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63A16">
      <w:pPr>
        <w:rPr>
          <w:rFonts w:hint="eastAsia" w:ascii="Times New Roman" w:hAnsi="Times New Roman" w:eastAsia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en-US" w:eastAsia="zh-CN"/>
        </w:rPr>
        <w:t>Supplementary Table</w:t>
      </w:r>
      <w:r>
        <w:rPr>
          <w:rFonts w:hint="eastAsia" w:ascii="Times New Roman" w:hAnsi="Times New Roman" w:eastAsia="Times New Roman" w:cs="Times New Roman"/>
          <w:b/>
          <w:bCs/>
          <w:sz w:val="22"/>
          <w:szCs w:val="22"/>
          <w:lang w:val="en-US" w:eastAsia="zh-CN"/>
        </w:rPr>
        <w:t xml:space="preserve"> 1：</w:t>
      </w:r>
    </w:p>
    <w:tbl>
      <w:tblPr>
        <w:tblStyle w:val="2"/>
        <w:tblW w:w="5322" w:type="pct"/>
        <w:tblInd w:w="-3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692"/>
        <w:gridCol w:w="949"/>
        <w:gridCol w:w="7"/>
        <w:gridCol w:w="943"/>
        <w:gridCol w:w="1921"/>
        <w:gridCol w:w="956"/>
        <w:gridCol w:w="1193"/>
      </w:tblGrid>
      <w:tr w14:paraId="1BD63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3D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Predicted Hemoglobin Values Across Gestational Weeks for High-Risk (Trajectory 2) and Moderate-Risk (Trajectory 4) Groups</w:t>
            </w:r>
          </w:p>
        </w:tc>
      </w:tr>
      <w:tr w14:paraId="66CE3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77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740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Gestational Week</w:t>
            </w:r>
          </w:p>
        </w:tc>
        <w:tc>
          <w:tcPr>
            <w:tcW w:w="932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5DD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Trajectory 2 High-Risk Mean</w:t>
            </w:r>
          </w:p>
        </w:tc>
        <w:tc>
          <w:tcPr>
            <w:tcW w:w="1046" w:type="pct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8CB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95% CI </w:t>
            </w:r>
          </w:p>
        </w:tc>
        <w:tc>
          <w:tcPr>
            <w:tcW w:w="1058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281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Trajectory 4 Moderate-Risk Mean</w:t>
            </w:r>
          </w:p>
        </w:tc>
        <w:tc>
          <w:tcPr>
            <w:tcW w:w="1184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CA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95% CI </w:t>
            </w:r>
          </w:p>
        </w:tc>
      </w:tr>
      <w:tr w14:paraId="473E4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77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66B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932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534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BE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Lower</w:t>
            </w:r>
          </w:p>
        </w:tc>
        <w:tc>
          <w:tcPr>
            <w:tcW w:w="523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8D9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Upper</w:t>
            </w:r>
          </w:p>
        </w:tc>
        <w:tc>
          <w:tcPr>
            <w:tcW w:w="1058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405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27F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Lower</w:t>
            </w: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B71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Upper</w:t>
            </w:r>
          </w:p>
        </w:tc>
      </w:tr>
      <w:tr w14:paraId="1577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D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5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117.8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E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5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126.3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5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7B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122.0</w:t>
            </w:r>
          </w:p>
        </w:tc>
      </w:tr>
      <w:tr w14:paraId="0DBD0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46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44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A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8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1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2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89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121.1</w:t>
            </w:r>
          </w:p>
        </w:tc>
      </w:tr>
      <w:tr w14:paraId="05631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2C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D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44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08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123.0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B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116.1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F1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7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120.2</w:t>
            </w:r>
          </w:p>
        </w:tc>
      </w:tr>
      <w:tr w14:paraId="2CEB1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C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112.9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0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81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121.4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9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115.2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B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9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119.3</w:t>
            </w:r>
          </w:p>
        </w:tc>
      </w:tr>
      <w:tr w14:paraId="7DA42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CE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9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111.4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7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119.9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D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118.4</w:t>
            </w:r>
          </w:p>
        </w:tc>
      </w:tr>
      <w:tr w14:paraId="3B62F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BC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2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9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F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118.5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F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A5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01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117.6</w:t>
            </w:r>
          </w:p>
        </w:tc>
      </w:tr>
      <w:tr w14:paraId="1AC9F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F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6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C6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117.1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1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E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0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116.9</w:t>
            </w:r>
          </w:p>
        </w:tc>
      </w:tr>
      <w:tr w14:paraId="5B66B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4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2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24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7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115.8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CD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2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A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116.2</w:t>
            </w:r>
          </w:p>
        </w:tc>
      </w:tr>
      <w:tr w14:paraId="18A6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F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48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59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E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4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C9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AB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115.5</w:t>
            </w:r>
          </w:p>
        </w:tc>
      </w:tr>
      <w:tr w14:paraId="37CE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6F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42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104.9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0D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E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113.4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6A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E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D0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114.9</w:t>
            </w:r>
          </w:p>
        </w:tc>
      </w:tr>
      <w:tr w14:paraId="58C93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4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C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103.8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8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EC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112.4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FC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CA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3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114.3</w:t>
            </w:r>
          </w:p>
        </w:tc>
      </w:tr>
      <w:tr w14:paraId="6B5E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6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D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102.8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4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48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111.3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3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3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113.8</w:t>
            </w:r>
          </w:p>
        </w:tc>
      </w:tr>
      <w:tr w14:paraId="1F3A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74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F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101.9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9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F8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110.4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B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58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2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113.2</w:t>
            </w:r>
          </w:p>
        </w:tc>
      </w:tr>
      <w:tr w14:paraId="7E421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FE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7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101.0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00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109.5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2A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D5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B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112.8</w:t>
            </w:r>
          </w:p>
        </w:tc>
      </w:tr>
      <w:tr w14:paraId="5749D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1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C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8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6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108.7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2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5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A5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112.4</w:t>
            </w:r>
          </w:p>
        </w:tc>
      </w:tr>
      <w:tr w14:paraId="073D9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C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7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99.4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2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107.9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C8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1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2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112.0</w:t>
            </w:r>
          </w:p>
        </w:tc>
      </w:tr>
      <w:tr w14:paraId="4335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A1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7C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9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9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A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111.6</w:t>
            </w:r>
          </w:p>
        </w:tc>
      </w:tr>
      <w:tr w14:paraId="0E13A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C5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ED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0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4B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1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FE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5E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111.3</w:t>
            </w:r>
          </w:p>
        </w:tc>
      </w:tr>
      <w:tr w14:paraId="1D988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3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30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97.6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3B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7D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106.1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8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7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E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111.1</w:t>
            </w:r>
          </w:p>
        </w:tc>
      </w:tr>
      <w:tr w14:paraId="38D4B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30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00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4C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E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0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C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4E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110.9</w:t>
            </w:r>
          </w:p>
        </w:tc>
      </w:tr>
      <w:tr w14:paraId="5A99B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9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7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2A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8C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4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C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110.7</w:t>
            </w:r>
          </w:p>
        </w:tc>
      </w:tr>
      <w:tr w14:paraId="41641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4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1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104.9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1A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8B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C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110.6</w:t>
            </w:r>
          </w:p>
        </w:tc>
      </w:tr>
      <w:tr w14:paraId="3BAFE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58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1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F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1E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D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9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4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110.5</w:t>
            </w:r>
          </w:p>
        </w:tc>
      </w:tr>
      <w:tr w14:paraId="2950A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0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1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95.9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3E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0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104.4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0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38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110.4</w:t>
            </w:r>
          </w:p>
        </w:tc>
      </w:tr>
      <w:tr w14:paraId="2422C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87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F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C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08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B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B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110.4</w:t>
            </w:r>
          </w:p>
        </w:tc>
      </w:tr>
      <w:tr w14:paraId="649D1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4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3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1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97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5E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88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4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110.5</w:t>
            </w:r>
          </w:p>
        </w:tc>
      </w:tr>
      <w:tr w14:paraId="48B0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2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78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6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8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4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3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8D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110.5</w:t>
            </w:r>
          </w:p>
        </w:tc>
      </w:tr>
      <w:tr w14:paraId="176C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45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B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65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AD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3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CF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5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110.7</w:t>
            </w:r>
          </w:p>
        </w:tc>
      </w:tr>
      <w:tr w14:paraId="380F2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F3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C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95.9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CC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2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104.4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3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1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110.8</w:t>
            </w:r>
          </w:p>
        </w:tc>
      </w:tr>
      <w:tr w14:paraId="18450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C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B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1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4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1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5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C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111.0</w:t>
            </w:r>
          </w:p>
        </w:tc>
      </w:tr>
      <w:tr w14:paraId="62402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0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B2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96.3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A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1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104.8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42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B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5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111.3</w:t>
            </w:r>
          </w:p>
        </w:tc>
      </w:tr>
      <w:tr w14:paraId="1D5AD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B3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9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1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B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8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F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48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111.5</w:t>
            </w:r>
          </w:p>
        </w:tc>
      </w:tr>
      <w:tr w14:paraId="4AC38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1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CD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D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4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B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111.9</w:t>
            </w:r>
          </w:p>
        </w:tc>
      </w:tr>
      <w:tr w14:paraId="1885C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E6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97.5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E8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106.1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9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F8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6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112.2</w:t>
            </w:r>
          </w:p>
        </w:tc>
      </w:tr>
      <w:tr w14:paraId="081BF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8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6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43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106.6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ED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4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3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112.6</w:t>
            </w:r>
          </w:p>
        </w:tc>
      </w:tr>
      <w:tr w14:paraId="39F3E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6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0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107.2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F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B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6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113.1</w:t>
            </w:r>
          </w:p>
        </w:tc>
      </w:tr>
      <w:tr w14:paraId="7EA9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C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99.4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6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8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107.9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61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1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88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113.6</w:t>
            </w:r>
          </w:p>
        </w:tc>
      </w:tr>
      <w:tr w14:paraId="7A1D9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A23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93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F22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DA1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91.6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3D52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108.6</w:t>
            </w:r>
          </w:p>
        </w:tc>
        <w:tc>
          <w:tcPr>
            <w:tcW w:w="10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2010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110.0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038C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105.9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FEDC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114.1</w:t>
            </w:r>
          </w:p>
        </w:tc>
      </w:tr>
    </w:tbl>
    <w:p w14:paraId="78721EA0">
      <w:pPr>
        <w:rPr>
          <w:rFonts w:hint="eastAsia" w:ascii="Times New Roman" w:hAnsi="Times New Roman" w:eastAsia="Times New Roman" w:cs="Times New Roman"/>
          <w:b/>
          <w:bCs/>
          <w:sz w:val="16"/>
          <w:lang w:val="en-US" w:eastAsia="zh-CN"/>
        </w:rPr>
      </w:pPr>
    </w:p>
    <w:p w14:paraId="13C29FFE">
      <w:pPr>
        <w:rPr>
          <w:rFonts w:hint="eastAsia" w:ascii="Times New Roman" w:hAnsi="Times New Roman" w:eastAsia="Times New Roman" w:cs="Times New Roman"/>
          <w:b/>
          <w:bCs/>
          <w:sz w:val="16"/>
          <w:lang w:val="en-US" w:eastAsia="zh-CN"/>
        </w:rPr>
      </w:pPr>
    </w:p>
    <w:p w14:paraId="616BEF7F">
      <w:pPr>
        <w:rPr>
          <w:rFonts w:hint="eastAsia" w:ascii="Times New Roman" w:hAnsi="Times New Roman" w:eastAsia="Times New Roman" w:cs="Times New Roman"/>
          <w:b/>
          <w:bCs/>
          <w:sz w:val="16"/>
          <w:lang w:val="en-US" w:eastAsia="zh-CN"/>
        </w:rPr>
      </w:pPr>
    </w:p>
    <w:p w14:paraId="70B5D6D3">
      <w:pPr>
        <w:rPr>
          <w:rFonts w:hint="eastAsia" w:ascii="Times New Roman" w:hAnsi="Times New Roman" w:eastAsia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val="en-US" w:eastAsia="zh-CN"/>
        </w:rPr>
        <w:t>Supplementary Table</w:t>
      </w:r>
      <w:r>
        <w:rPr>
          <w:rFonts w:hint="eastAsia" w:ascii="Times New Roman" w:hAnsi="Times New Roman" w:eastAsia="Times New Roman" w:cs="Times New Roman"/>
          <w:b/>
          <w:bCs/>
          <w:sz w:val="22"/>
          <w:szCs w:val="22"/>
          <w:lang w:val="en-US" w:eastAsia="zh-CN"/>
        </w:rPr>
        <w:t xml:space="preserve"> 2：</w:t>
      </w:r>
    </w:p>
    <w:tbl>
      <w:tblPr>
        <w:tblStyle w:val="2"/>
        <w:tblW w:w="104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2233"/>
        <w:gridCol w:w="1056"/>
        <w:gridCol w:w="1056"/>
        <w:gridCol w:w="1056"/>
        <w:gridCol w:w="1056"/>
        <w:gridCol w:w="1079"/>
        <w:gridCol w:w="1136"/>
        <w:gridCol w:w="1040"/>
      </w:tblGrid>
      <w:tr w14:paraId="34286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0440" w:type="dxa"/>
            <w:gridSpan w:val="9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DA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20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 xml:space="preserve"> Full details of baseline characteristics to Table 2</w:t>
            </w:r>
          </w:p>
        </w:tc>
      </w:tr>
      <w:tr w14:paraId="6BB2E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4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8D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Note: Within each variable, categories are presented in descending order based on their proportion across the total sample.</w:t>
            </w:r>
            <w:r>
              <w:rPr>
                <w:rStyle w:val="9"/>
                <w:rFonts w:eastAsia="宋体"/>
                <w:color w:val="auto"/>
                <w:sz w:val="16"/>
                <w:szCs w:val="16"/>
                <w:lang w:val="en-US" w:eastAsia="zh-CN" w:bidi="ar"/>
              </w:rPr>
              <w:t>N(%)</w:t>
            </w:r>
          </w:p>
        </w:tc>
      </w:tr>
      <w:tr w14:paraId="316A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169FB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</w:p>
        </w:tc>
        <w:tc>
          <w:tcPr>
            <w:tcW w:w="223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28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3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Category</w:t>
            </w:r>
          </w:p>
        </w:tc>
        <w:tc>
          <w:tcPr>
            <w:tcW w:w="100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3AA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Low-to-Mid Risk (N=4270)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114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High Risk (N=2332)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DB2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Normal (N=1777)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881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Mid Risk (N=2084)</w:t>
            </w: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15E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High-Normal (N=1300)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794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Total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26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P-</w:t>
            </w:r>
          </w:p>
        </w:tc>
      </w:tr>
      <w:tr w14:paraId="0F3EC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DEC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23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EA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B6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CCE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894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8C1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128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2C1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A34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value</w:t>
            </w:r>
          </w:p>
        </w:tc>
      </w:tr>
      <w:tr w14:paraId="7950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0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2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B2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Primary School or Below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4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637(14.9%)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D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327(14.%)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6E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263(14.8%)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6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297(14.3%)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E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159(12.2%)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F6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1683(14.3%)</w:t>
            </w: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F8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0.259</w:t>
            </w:r>
          </w:p>
        </w:tc>
      </w:tr>
      <w:tr w14:paraId="25A69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5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93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Junior High School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A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1615(37.8%)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1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898(38.5%)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F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681(38.3%)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A0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809(38.8%)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4F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535(41.2%)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9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4538(38.6%)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B2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262B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CB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2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Secondary Specialized School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F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265(6.2%)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C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136(5.8%)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B8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113(6.4%)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A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133(6.4%)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AE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82(6.3%)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1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729(6.2%)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7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0250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9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AC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1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387(9.1%)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8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189(8.1%)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9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147(8.3%)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09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172(8.3%)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F7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101(7.8%)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B5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996(8.5%)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A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7CFFD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36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7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Technical School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8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13(0.3%)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77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14(0.6%)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A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9(0.5%)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5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1(0.%)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1(0.1%)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8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38(0.3%)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D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5C7D7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39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56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College/Associate Degree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B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582(13.6%)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F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325(13.9%)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6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234(13.2%)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8D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293(14.1%)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1C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183(14.1%)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8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1617(13.7%)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6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2543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0E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0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Bachelor's Degree or Above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4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600(14.1%)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2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354(15.2%)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3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260(14.6%)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7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299(14.3%)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E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185(14.2%)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47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1698(14.4%)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BD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F36C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4D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C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Unknown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8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171(4.%)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C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89(3.8%)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9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70(3.9%)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26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80(3.8%)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2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54(4.2%)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7B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464(3.9%)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6A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55CF6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5A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Occupation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A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Agriculture,Forestry,Animal Husbandry,Fishery,and Water Conservancy Workers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2233(52.3%)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9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1197(51.3%)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4D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947(53.3%)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2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1067(51.2%)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6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674(51.8%)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B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6118(52.%)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3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0.749</w:t>
            </w:r>
          </w:p>
        </w:tc>
      </w:tr>
      <w:tr w14:paraId="6F9C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4F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4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Commercial and Service Workers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3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185(4.3%)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5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92(3.9%)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F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72(4.1%)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E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102(4.9%)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F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54(4.2%)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B4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505(4.3%)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1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6F1F6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D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AD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Production,Transportation Equipment Operators,and Related Personnel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99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126(3.%)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1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65(2.8%)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D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45(2.5%)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50(2.4%)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D2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34(2.6%)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1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320(2.7%)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4E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D6CC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6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5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Professional and Technical Personnel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2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406(9.5%)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A1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224(9.6%)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8F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162(9.1%)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A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196(9.4%)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C6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113(8.7%)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1101(9.4%)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89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2CB3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A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E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Clerical and Related Staff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85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92(2.2%)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F7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47(2.%)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D2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37(2.1%)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CF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25(1.2%)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FB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25(1.9%)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F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226(1.9%)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B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2975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4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D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Other Practitioners Not Conveniently Classified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7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727(17.%)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0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420(18.%)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2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318(17.9%)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03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369(17.7%)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0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242(18.6%)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A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2076(17.6%)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D6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3EC9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E7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BE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Heads of State Agencies,Political Parties,Enterprises,and Institutions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143(3.3%)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9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95(4.1%)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C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63(3.5%)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B8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77(3.7%)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5B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51(3.9%)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DF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429(3.6%)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C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5B4CA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D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60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Military Personnel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D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14(0.3%)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98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10(0.4%)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F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7(0.4%)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F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6(0.3%)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4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6(0.5%)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4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43(0.4%)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4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295A7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D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B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Unemployed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A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344(8.1%)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0D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182(7.8%)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126(7.1%)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E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192(9.2%)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101(7.8%)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1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945(8.%)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A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7DB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1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Altitude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(m)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A7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500-999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BE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47(1.1%)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76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17(0.7%)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17(1.%)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4E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16(0.8%)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0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14(1.1%)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2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111(0.9%)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0C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＜0.001</w:t>
            </w:r>
          </w:p>
        </w:tc>
      </w:tr>
      <w:tr w14:paraId="030E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71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B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1000-1499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F8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999(23.4%)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B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517(22.2%)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FD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411(23.1%)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8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460(22.1%)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275(21.2%)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2662(22.6%)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49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41BF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15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7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1500-1999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B6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1736(40.7%)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1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902(38.7%)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B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714(40.2%)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880(42.2%)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C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492(37.8%)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1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4724(40.2%)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1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42AA6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EE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2000-2499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3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1080(25.3%)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E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567(24.3%)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2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502(28.2%)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8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525(25.2%)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4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381(29.3%)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95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3055(26.%)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7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4545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47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5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2500-2999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385(9.%)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295(12.7%)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123(6.9%)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4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187(9.%)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127(9.8%)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A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1117(9.5%)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2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428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5A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25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3000以上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1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23(0.5%)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1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34(1.5%)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B7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10(0.6%)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5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16(0.8%)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43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11(0.8%)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73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94(0.8%)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8E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78FD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4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Economic level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BD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Low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A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2047(47.9%)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0F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1171(50.2%)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EC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772(43.4%)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7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1003(48.1%)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3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570(43.8%)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2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5563(47.3%)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1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＜0.001</w:t>
            </w:r>
          </w:p>
        </w:tc>
      </w:tr>
      <w:tr w14:paraId="4E11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CC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BD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Medium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F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1647(38.6%)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8C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840(36.%)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4E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732(41.2%)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B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767(36.8%)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06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546(42.%)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E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4532(38.5%)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AE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5A720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CC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D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High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7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576(13.5%)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AE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321(13.8%)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F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273(15.4%)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E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314(15.1%)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9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184(14.2%)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6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1668(14.2%)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F0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7D68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21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HBV Vaccination Received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B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C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475(11.1%)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F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239(10.2%)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C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203(11.4%)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85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200(9.6%)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C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127(9.8%)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1244(10.6%)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D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0.089</w:t>
            </w:r>
          </w:p>
        </w:tc>
      </w:tr>
      <w:tr w14:paraId="65812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CF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D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0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3795(88.9%)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C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2093(89.8%)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2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1574(88.6%)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F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1884(90.4%)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62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1173(90.2%)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6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10519(89.4%)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A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4C7BD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19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Age at Menarche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9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Early Menarche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E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114(2.7%)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8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44(1.9%)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D6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43(2.4%)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BB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33(1.6%)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3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27(2.1%)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6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261(2.2%)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D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</w:p>
        </w:tc>
      </w:tr>
      <w:tr w14:paraId="3DA2F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E4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E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Normal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B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3420(80.1%)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5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1899(81.4%)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41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1452(81.7%)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4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1691(81.1%)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4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1025(78.8%)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1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9487(80.7%)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0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B0C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7B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0B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Late Menarche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736(17.2%)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F0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389(16.7%)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4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282(15.9%)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5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360(17.3%)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248(19.1%)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7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2015(17.1%)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31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0E819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A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Menstrual Flow Volume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3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Light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89(2.1%)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0F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48(2.1%)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F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32(1.8%)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9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41(2.%)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6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29(2.2%)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0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239(2.%)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23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0.367</w:t>
            </w:r>
          </w:p>
        </w:tc>
      </w:tr>
      <w:tr w14:paraId="50B27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E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CE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Moderate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A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4115(96.4%)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C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2245(96.3%)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1727(97.2%)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2011(96.5%)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63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1258(96.8%)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8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11356(96.5%)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8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63D58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26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2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Heavy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C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66(1.5%)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39(1.7%)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7B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18(1.%)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38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32(1.5%)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13(1.%)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43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168(1.4%)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9A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A0E6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14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Gravidity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7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8A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2055(48.1%)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0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1122(48.1%)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8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814(45.8%)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E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1013(48.6%)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2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607(46.7%)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6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5611(47.7%)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FB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 w14:paraId="7687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F6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46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71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1242(29.1%)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B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686(29.4%)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4A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523(29.4%)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BC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650(31.2%)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F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381(29.3%)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A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3482(29.6%)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F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214C1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53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B4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91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430(10.1%)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66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243(10.4%)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CD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191(10.7%)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7D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192(9.2%)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5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147(11.3%)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8F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1203(10.2%)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C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73F3F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03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F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2F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352(8.2%)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2C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186(8.%)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F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139(7.8%)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140(6.7%)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1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108(8.3%)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ED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925(7.9%)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87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67A65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33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0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＞4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0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191(4.5%)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6D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95(4.1%)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110(6.2%)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B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89(4.3%)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BF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57(4.4%)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2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542(4.6%)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25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5FB75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99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Passive Smoking Exposure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B8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17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3858(90.4%)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2082(89.3%)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1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1604(90.3%)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51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1878(90.1%)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DE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1192(91.7%)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9B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10614(90.2%)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0.059</w:t>
            </w:r>
          </w:p>
        </w:tc>
      </w:tr>
      <w:tr w14:paraId="5ACD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32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BB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Occasional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D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362(8.5%)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C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213(9.1%)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36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141(7.9%)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C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170(8.2%)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1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98(7.5%)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2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984(8.4%)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1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6E897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19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64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Frequent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A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50(1.2%)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A7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37(1.6%)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E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32(1.8%)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5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36(1.7%)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5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10(0.8%)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1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165(1.4%)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6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CF23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C6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Moderate Physical Activity(≥30 min)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FC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 Exercise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D1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93(2.2%)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9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58(2.5%)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7A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45(2.5%)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A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40(1.9%)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34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27(2.1%)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E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263(2.2%)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38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0.677</w:t>
            </w:r>
          </w:p>
        </w:tc>
      </w:tr>
      <w:tr w14:paraId="692EC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5F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AB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Occasional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6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3870(90.6%)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22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2092(89.7%)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80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1590(89.5%)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9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1894(90.9%)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8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1190(91.5%)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5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10636(90.4%)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6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0290C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B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4E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≥5 Times per Week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8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115(2.7%)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F0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74(3.2%)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86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58(3.3%)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AE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67(3.2%)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0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38(2.9%)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F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352(3.%)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6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282B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A1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Environmental Exposure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4D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Close Contact with Livestock/Pets(e.g.,Cats,Dogs)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30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51(1.2%)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D7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23(1.%)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20(1.1%)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3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25(1.2%)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A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14(1.1%)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7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133(1.1%)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F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0.494</w:t>
            </w:r>
          </w:p>
        </w:tc>
      </w:tr>
      <w:tr w14:paraId="660F4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67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57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Pesticides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C2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6(0.1%)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C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5(0.2%)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5(0.3%)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4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3(0.1%)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5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2(0.2%)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B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21(0.2%)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09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4ABB7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43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B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E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192(4.5%)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4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108(4.6%)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42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84(4.7%)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0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83(4.%)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7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45(3.5%)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512(4.4%)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2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02E2A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D4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Preparation for Pregnancy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DE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1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4251(99.6%)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E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2316(99.3%)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E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1761(99.1%)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7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2073(99.5%)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2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1290(99.2%)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72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11691(99.4%)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0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0.303</w:t>
            </w:r>
          </w:p>
        </w:tc>
      </w:tr>
      <w:tr w14:paraId="3B470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31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9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19(0.4%)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D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16(0.7%)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90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16(0.9%)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1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11(0.5%)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70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10(0.8%)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7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72(0.6%)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C7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3512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36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Candidiasis Infection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02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Negative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B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4183(98.%)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3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2276(97.6%)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E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1730(97.4%)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6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2049(98.3%)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57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1281(98.5%)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11519(97.9%)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9E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0.124</w:t>
            </w:r>
          </w:p>
        </w:tc>
      </w:tr>
      <w:tr w14:paraId="3A523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4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9A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Positive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AC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87(2.%)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C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56(2.4%)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2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47(2.6%)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E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35(1.7%)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1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19(1.5%)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49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244(2.1%)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27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5E83F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9C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Liver Function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21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Normal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47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3861(90.4%)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FE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2133(91.5%)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EC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1640(92.3%)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4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1890(90.7%)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5A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1175(90.4%)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A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10699(91.%)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F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0.094</w:t>
            </w:r>
          </w:p>
        </w:tc>
      </w:tr>
      <w:tr w14:paraId="489E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B5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7E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Abnormal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3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409(9.6%)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B6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199(8.5%)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A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137(7.7%)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194(9.3%)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125(9.6%)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2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1064(9.%)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F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CB1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FC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Registration trimester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85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Third Trimester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0B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233(5.5%)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E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118(5.1%)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DF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90(5.1%)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E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113(5.4%)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71(5.5%)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9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625(5.3%)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0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0.457</w:t>
            </w:r>
          </w:p>
        </w:tc>
      </w:tr>
      <w:tr w14:paraId="2B006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78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8C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First Trimester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B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3640(85.2%)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C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1986(85.2%)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5C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1489(83.8%)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A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1766(84.7%)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1117(85.9%)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9F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9998(85.%)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E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6BBE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59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7C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Second Trimester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FC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397(9.3%)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E9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228(9.8%)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46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198(11.1%)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205(9.8%)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B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112(8.6%)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8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1140(9.7%)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7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0B225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8F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Recommended Folic Acid Supplement Dosage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7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0.4mg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F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225(5.3%)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9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114(4.9%)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EF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98(5.5%)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FA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98(4.7%)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8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76(5.8%)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3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611(5.2%)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9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0.516</w:t>
            </w:r>
          </w:p>
        </w:tc>
      </w:tr>
      <w:tr w14:paraId="226B1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EA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AC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0.4mg or 0.8mg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6A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3554(83.2%)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D5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1924(82.5%)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9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1442(81.1%)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0C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1725(82.8%)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0D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1087(83.6%)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B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9732(82.7%)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6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436F8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7B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24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0.8mg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A2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22(0.5%)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7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14(0.6%)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5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13(0.7%)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F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8(0.4%)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A3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8(0.6%)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34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65(0.6%)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7F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1B28B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36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54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0.8mg or 1.0mg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39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469(11.%)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E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280(12.%)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A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224(12.6%)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1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253(12.1%)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1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129(9.9%)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9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1355(11.5%)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15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5530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1871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Prenatal Visits(28-36 Weeks)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8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1304(30.5%)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AA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713(30.6%)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E4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534(30.1%)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589(28.3%)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6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392(30.2%)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3532(30.%)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2E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0.452</w:t>
            </w:r>
          </w:p>
        </w:tc>
      </w:tr>
      <w:tr w14:paraId="6A9B8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F531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3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0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1599(37.4%)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4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886(38.%)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5C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684(38.5%)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22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780(37.4%)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2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493(37.9%)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F0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4442(37.8%)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32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00FB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99C8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C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4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612(14.3%)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4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356(15.3%)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E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234(13.2%)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8A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338(16.2%)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08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182(14.%)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0F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1722(14.6%)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06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2CB87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CA52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C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E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370(8.7%)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9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188(8.1%)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4D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178(10.%)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D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175(8.4%)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0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117(9.%)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01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1028(8.7%)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7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  <w:tr w14:paraId="3D2E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jc w:val="center"/>
        </w:trPr>
        <w:tc>
          <w:tcPr>
            <w:tcW w:w="1797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0ACB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901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≥4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BFB5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385(9.%)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7E5C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189(8.1%)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540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147(8.3%)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1B7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202(9.7%)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EA92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116(8.9%)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B257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1039(8.8%)</w:t>
            </w: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F294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</w:tr>
    </w:tbl>
    <w:p w14:paraId="43ED17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7BDC"/>
    <w:rsid w:val="01BE7C22"/>
    <w:rsid w:val="0CD85E50"/>
    <w:rsid w:val="3974588D"/>
    <w:rsid w:val="463C7442"/>
    <w:rsid w:val="4ACE274F"/>
    <w:rsid w:val="61B46480"/>
    <w:rsid w:val="75B7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  <w:style w:type="character" w:customStyle="1" w:styleId="6">
    <w:name w:val="font81"/>
    <w:basedOn w:val="3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18"/>
      <w:szCs w:val="18"/>
      <w:u w:val="none"/>
    </w:rPr>
  </w:style>
  <w:style w:type="character" w:customStyle="1" w:styleId="7">
    <w:name w:val="font5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41"/>
    <w:basedOn w:val="3"/>
    <w:uiPriority w:val="0"/>
    <w:rPr>
      <w:rFonts w:hint="default" w:ascii="Times New Roman" w:hAnsi="Times New Roman" w:cs="Times New Roman"/>
      <w:b/>
      <w:bCs/>
      <w:i/>
      <w:i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333</Words>
  <Characters>1555</Characters>
  <Lines>0</Lines>
  <Paragraphs>0</Paragraphs>
  <TotalTime>6</TotalTime>
  <ScaleCrop>false</ScaleCrop>
  <LinksUpToDate>false</LinksUpToDate>
  <CharactersWithSpaces>1609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2025-09-30T08:11:00Z</dcterms:created>
  <dc:creator></dc:creator>
  <cp:lastModifiedBy></cp:lastModifiedBy>
  <dcterms:modified xsi:type="dcterms:W3CDTF">2026-04-04T03:47:39Z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4A7C430CA4CF4B74AC8FEB1E334BAEBE_13</vt:lpwstr>
  </property>
  <property fmtid="{D5CDD505-2E9C-101B-9397-08002B2CF9AE}" pid="4" name="KSOTemplateDocerSaveRecord">
    <vt:lpwstr>eyJoZGlkIjoiNmQ1ODk0MTQ4NzQ1NWU5OGExNDFjMTg4MDczZmVhMGIiLCJ1c2VySWQiOiI2NjQ3Mjk1OTQifQ==</vt:lpwstr>
  </property>
</Properties>
</file>