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7FEF7" w14:textId="2F4BB29C" w:rsidR="007E7575" w:rsidRDefault="006837C1" w:rsidP="00AE207C">
      <w:pPr>
        <w:jc w:val="center"/>
        <w:rPr>
          <w:rFonts w:ascii="Times New Roman" w:hAnsi="Times New Roman" w:cs="Times New Roman"/>
          <w:lang w:val="en-US"/>
        </w:rPr>
      </w:pPr>
      <w:r>
        <w:rPr>
          <w:rFonts w:ascii="Times New Roman" w:hAnsi="Times New Roman" w:cs="Times New Roman"/>
          <w:noProof/>
          <w:lang w:val="en-US"/>
        </w:rPr>
        <w:drawing>
          <wp:inline distT="0" distB="0" distL="0" distR="0" wp14:anchorId="060FE7F6" wp14:editId="59609DB6">
            <wp:extent cx="8863330" cy="4152900"/>
            <wp:effectExtent l="0" t="0" r="0" b="0"/>
            <wp:docPr id="146315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155577" name="Picture 1463155577"/>
                    <pic:cNvPicPr/>
                  </pic:nvPicPr>
                  <pic:blipFill rotWithShape="1">
                    <a:blip r:embed="rId5" cstate="print">
                      <a:extLst>
                        <a:ext uri="{28A0092B-C50C-407E-A947-70E740481C1C}">
                          <a14:useLocalDpi xmlns:a14="http://schemas.microsoft.com/office/drawing/2010/main" val="0"/>
                        </a:ext>
                      </a:extLst>
                    </a:blip>
                    <a:srcRect b="16709"/>
                    <a:stretch>
                      <a:fillRect/>
                    </a:stretch>
                  </pic:blipFill>
                  <pic:spPr bwMode="auto">
                    <a:xfrm>
                      <a:off x="0" y="0"/>
                      <a:ext cx="8863330" cy="4152900"/>
                    </a:xfrm>
                    <a:prstGeom prst="rect">
                      <a:avLst/>
                    </a:prstGeom>
                    <a:ln>
                      <a:noFill/>
                    </a:ln>
                    <a:extLst>
                      <a:ext uri="{53640926-AAD7-44D8-BBD7-CCE9431645EC}">
                        <a14:shadowObscured xmlns:a14="http://schemas.microsoft.com/office/drawing/2010/main"/>
                      </a:ext>
                    </a:extLst>
                  </pic:spPr>
                </pic:pic>
              </a:graphicData>
            </a:graphic>
          </wp:inline>
        </w:drawing>
      </w:r>
    </w:p>
    <w:p w14:paraId="534671D4" w14:textId="02ABFC1F" w:rsidR="007E7575" w:rsidRPr="00252E1E" w:rsidRDefault="007E7575" w:rsidP="007E7575">
      <w:pPr>
        <w:jc w:val="center"/>
        <w:rPr>
          <w:rFonts w:ascii="Times New Roman" w:eastAsia="Times New Roman" w:hAnsi="Times New Roman" w:cs="Times New Roman"/>
          <w:sz w:val="24"/>
          <w:szCs w:val="24"/>
        </w:rPr>
      </w:pPr>
      <w:r w:rsidRPr="007E7575">
        <w:rPr>
          <w:rFonts w:ascii="Times New Roman" w:eastAsia="Times New Roman" w:hAnsi="Times New Roman" w:cs="Times New Roman"/>
          <w:b/>
          <w:sz w:val="24"/>
          <w:szCs w:val="24"/>
        </w:rPr>
        <w:t>Figure S1:</w:t>
      </w:r>
      <w:r>
        <w:rPr>
          <w:rFonts w:ascii="Times New Roman" w:eastAsia="Times New Roman" w:hAnsi="Times New Roman" w:cs="Times New Roman"/>
          <w:sz w:val="24"/>
          <w:szCs w:val="24"/>
        </w:rPr>
        <w:t xml:space="preserve"> </w:t>
      </w:r>
      <w:r w:rsidRPr="00252E1E">
        <w:rPr>
          <w:rFonts w:ascii="Times New Roman" w:eastAsia="Times New Roman" w:hAnsi="Times New Roman" w:cs="Times New Roman"/>
          <w:sz w:val="24"/>
          <w:szCs w:val="24"/>
        </w:rPr>
        <w:t>Standardized annotation files are merged using PMCID to create a single consolidated dataset</w:t>
      </w:r>
      <w:r>
        <w:rPr>
          <w:rFonts w:ascii="Times New Roman" w:eastAsia="Times New Roman" w:hAnsi="Times New Roman" w:cs="Times New Roman"/>
          <w:sz w:val="24"/>
          <w:szCs w:val="24"/>
        </w:rPr>
        <w:t xml:space="preserve"> as shown</w:t>
      </w:r>
      <w:r w:rsidRPr="00252E1E">
        <w:rPr>
          <w:rFonts w:ascii="Times New Roman" w:eastAsia="Times New Roman" w:hAnsi="Times New Roman" w:cs="Times New Roman"/>
          <w:sz w:val="24"/>
          <w:szCs w:val="24"/>
        </w:rPr>
        <w:t>.</w:t>
      </w:r>
    </w:p>
    <w:p w14:paraId="33CCF5D5" w14:textId="77777777" w:rsidR="007E7575" w:rsidRDefault="007E7575" w:rsidP="00AE207C">
      <w:pPr>
        <w:jc w:val="center"/>
        <w:rPr>
          <w:rFonts w:ascii="Times New Roman" w:hAnsi="Times New Roman" w:cs="Times New Roman"/>
          <w:lang w:val="en-US"/>
        </w:rPr>
      </w:pPr>
    </w:p>
    <w:p w14:paraId="33BA7932" w14:textId="7E54832C" w:rsidR="007E7575" w:rsidRDefault="007E7575" w:rsidP="007E7575">
      <w:pPr>
        <w:rPr>
          <w:rFonts w:ascii="Times New Roman" w:hAnsi="Times New Roman" w:cs="Times New Roman"/>
          <w:lang w:val="en-US"/>
        </w:rPr>
        <w:sectPr w:rsidR="007E7575" w:rsidSect="007E7575">
          <w:pgSz w:w="16838" w:h="11906" w:orient="landscape" w:code="9"/>
          <w:pgMar w:top="1440" w:right="1440" w:bottom="1440" w:left="1440" w:header="706" w:footer="706" w:gutter="0"/>
          <w:cols w:space="708"/>
          <w:docGrid w:linePitch="360"/>
        </w:sectPr>
      </w:pPr>
    </w:p>
    <w:p w14:paraId="10DF9EAE" w14:textId="70421F5F" w:rsidR="00D50777" w:rsidRPr="007E7575" w:rsidRDefault="00AE207C" w:rsidP="00AE207C">
      <w:pPr>
        <w:jc w:val="center"/>
        <w:rPr>
          <w:rFonts w:ascii="Times New Roman" w:hAnsi="Times New Roman" w:cs="Times New Roman"/>
          <w:sz w:val="24"/>
          <w:szCs w:val="24"/>
          <w:lang w:val="en-US"/>
        </w:rPr>
      </w:pPr>
      <w:r w:rsidRPr="007E7575">
        <w:rPr>
          <w:rFonts w:ascii="Times New Roman" w:hAnsi="Times New Roman" w:cs="Times New Roman"/>
          <w:sz w:val="24"/>
          <w:szCs w:val="24"/>
          <w:lang w:val="en-US"/>
        </w:rPr>
        <w:lastRenderedPageBreak/>
        <w:t xml:space="preserve">Supplementary Table </w:t>
      </w:r>
      <w:r w:rsidR="00B422D0" w:rsidRPr="007E7575">
        <w:rPr>
          <w:rFonts w:ascii="Times New Roman" w:hAnsi="Times New Roman" w:cs="Times New Roman"/>
          <w:sz w:val="24"/>
          <w:szCs w:val="24"/>
          <w:lang w:val="en-US"/>
        </w:rPr>
        <w:t>S1</w:t>
      </w:r>
    </w:p>
    <w:p w14:paraId="0536B9D8" w14:textId="415153AC" w:rsidR="00AE207C" w:rsidRPr="007E7575" w:rsidRDefault="00AE207C" w:rsidP="00AE207C">
      <w:pPr>
        <w:jc w:val="center"/>
        <w:rPr>
          <w:rFonts w:ascii="Times New Roman" w:hAnsi="Times New Roman" w:cs="Times New Roman"/>
          <w:sz w:val="24"/>
          <w:szCs w:val="24"/>
        </w:rPr>
      </w:pPr>
      <w:r w:rsidRPr="007E7575">
        <w:rPr>
          <w:rFonts w:ascii="Times New Roman" w:hAnsi="Times New Roman" w:cs="Times New Roman"/>
          <w:sz w:val="24"/>
          <w:szCs w:val="24"/>
        </w:rPr>
        <w:t xml:space="preserve">Open-Source </w:t>
      </w:r>
      <w:r w:rsidR="00F50AF8" w:rsidRPr="007E7575">
        <w:rPr>
          <w:rFonts w:ascii="Times New Roman" w:hAnsi="Times New Roman" w:cs="Times New Roman"/>
          <w:sz w:val="24"/>
          <w:szCs w:val="24"/>
        </w:rPr>
        <w:t>Tools of Python</w:t>
      </w:r>
      <w:r w:rsidRPr="007E7575">
        <w:rPr>
          <w:rFonts w:ascii="Times New Roman" w:hAnsi="Times New Roman" w:cs="Times New Roman"/>
          <w:sz w:val="24"/>
          <w:szCs w:val="24"/>
        </w:rPr>
        <w:t xml:space="preserve"> and their functionalities utilized in the software</w:t>
      </w:r>
    </w:p>
    <w:tbl>
      <w:tblPr>
        <w:tblStyle w:val="PlainTable2"/>
        <w:tblW w:w="9182" w:type="dxa"/>
        <w:tblLook w:val="04A0" w:firstRow="1" w:lastRow="0" w:firstColumn="1" w:lastColumn="0" w:noHBand="0" w:noVBand="1"/>
      </w:tblPr>
      <w:tblGrid>
        <w:gridCol w:w="1800"/>
        <w:gridCol w:w="1406"/>
        <w:gridCol w:w="5976"/>
      </w:tblGrid>
      <w:tr w:rsidR="00AE207C" w:rsidRPr="007E7575" w14:paraId="4D7920FA" w14:textId="77777777" w:rsidTr="00AE207C">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0" w:type="auto"/>
            <w:hideMark/>
          </w:tcPr>
          <w:p w14:paraId="5E0A3C6B" w14:textId="77777777" w:rsidR="00AE207C" w:rsidRPr="007E7575" w:rsidRDefault="00AE207C" w:rsidP="00AE207C">
            <w:pPr>
              <w:spacing w:after="160" w:line="259" w:lineRule="auto"/>
              <w:jc w:val="center"/>
              <w:rPr>
                <w:rFonts w:ascii="Times New Roman" w:hAnsi="Times New Roman" w:cs="Times New Roman"/>
                <w:sz w:val="24"/>
                <w:szCs w:val="24"/>
              </w:rPr>
            </w:pPr>
            <w:r w:rsidRPr="007E7575">
              <w:rPr>
                <w:rFonts w:ascii="Times New Roman" w:hAnsi="Times New Roman" w:cs="Times New Roman"/>
                <w:sz w:val="24"/>
                <w:szCs w:val="24"/>
              </w:rPr>
              <w:t>Library</w:t>
            </w:r>
          </w:p>
        </w:tc>
        <w:tc>
          <w:tcPr>
            <w:tcW w:w="0" w:type="auto"/>
            <w:hideMark/>
          </w:tcPr>
          <w:p w14:paraId="49BCCEC7" w14:textId="77777777" w:rsidR="00AE207C" w:rsidRPr="007E7575" w:rsidRDefault="00AE207C" w:rsidP="00AE207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Version (≥)</w:t>
            </w:r>
          </w:p>
        </w:tc>
        <w:tc>
          <w:tcPr>
            <w:tcW w:w="0" w:type="auto"/>
            <w:hideMark/>
          </w:tcPr>
          <w:p w14:paraId="6B55966F" w14:textId="77777777" w:rsidR="00AE207C" w:rsidRPr="007E7575" w:rsidRDefault="00AE207C" w:rsidP="00AE207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Functional Role in Pipeline</w:t>
            </w:r>
          </w:p>
        </w:tc>
      </w:tr>
      <w:tr w:rsidR="00AE207C" w:rsidRPr="007E7575" w14:paraId="43BF8A54" w14:textId="77777777" w:rsidTr="00AE207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0" w:type="auto"/>
            <w:hideMark/>
          </w:tcPr>
          <w:p w14:paraId="3AF2EC04" w14:textId="77777777" w:rsidR="00AE207C" w:rsidRPr="007E7575" w:rsidRDefault="00AE207C" w:rsidP="00AE207C">
            <w:pPr>
              <w:spacing w:after="160" w:line="259" w:lineRule="auto"/>
              <w:jc w:val="center"/>
              <w:rPr>
                <w:rFonts w:ascii="Times New Roman" w:hAnsi="Times New Roman" w:cs="Times New Roman"/>
                <w:b w:val="0"/>
                <w:bCs w:val="0"/>
                <w:sz w:val="24"/>
                <w:szCs w:val="24"/>
              </w:rPr>
            </w:pPr>
            <w:r w:rsidRPr="007E7575">
              <w:rPr>
                <w:rFonts w:ascii="Times New Roman" w:hAnsi="Times New Roman" w:cs="Times New Roman"/>
                <w:b w:val="0"/>
                <w:bCs w:val="0"/>
                <w:sz w:val="24"/>
                <w:szCs w:val="24"/>
              </w:rPr>
              <w:t>Pandas</w:t>
            </w:r>
          </w:p>
        </w:tc>
        <w:tc>
          <w:tcPr>
            <w:tcW w:w="0" w:type="auto"/>
            <w:hideMark/>
          </w:tcPr>
          <w:p w14:paraId="14551D16" w14:textId="77777777" w:rsidR="00AE207C" w:rsidRPr="007E7575" w:rsidRDefault="00AE207C" w:rsidP="00AE207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1.3.0</w:t>
            </w:r>
          </w:p>
        </w:tc>
        <w:tc>
          <w:tcPr>
            <w:tcW w:w="0" w:type="auto"/>
            <w:hideMark/>
          </w:tcPr>
          <w:p w14:paraId="2049A159" w14:textId="77777777" w:rsidR="00AE207C" w:rsidRPr="007E7575" w:rsidRDefault="00AE207C" w:rsidP="00AE207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Data preprocessing, cleaning, and integration</w:t>
            </w:r>
          </w:p>
        </w:tc>
      </w:tr>
      <w:tr w:rsidR="00AE207C" w:rsidRPr="007E7575" w14:paraId="5FD63109" w14:textId="77777777" w:rsidTr="00AE207C">
        <w:trPr>
          <w:trHeight w:val="398"/>
        </w:trPr>
        <w:tc>
          <w:tcPr>
            <w:cnfStyle w:val="001000000000" w:firstRow="0" w:lastRow="0" w:firstColumn="1" w:lastColumn="0" w:oddVBand="0" w:evenVBand="0" w:oddHBand="0" w:evenHBand="0" w:firstRowFirstColumn="0" w:firstRowLastColumn="0" w:lastRowFirstColumn="0" w:lastRowLastColumn="0"/>
            <w:tcW w:w="0" w:type="auto"/>
            <w:hideMark/>
          </w:tcPr>
          <w:p w14:paraId="262A9ECB" w14:textId="77777777" w:rsidR="00AE207C" w:rsidRPr="007E7575" w:rsidRDefault="00AE207C" w:rsidP="00AE207C">
            <w:pPr>
              <w:spacing w:after="160" w:line="259" w:lineRule="auto"/>
              <w:jc w:val="center"/>
              <w:rPr>
                <w:rFonts w:ascii="Times New Roman" w:hAnsi="Times New Roman" w:cs="Times New Roman"/>
                <w:b w:val="0"/>
                <w:bCs w:val="0"/>
                <w:sz w:val="24"/>
                <w:szCs w:val="24"/>
              </w:rPr>
            </w:pPr>
            <w:r w:rsidRPr="007E7575">
              <w:rPr>
                <w:rFonts w:ascii="Times New Roman" w:hAnsi="Times New Roman" w:cs="Times New Roman"/>
                <w:b w:val="0"/>
                <w:bCs w:val="0"/>
                <w:sz w:val="24"/>
                <w:szCs w:val="24"/>
              </w:rPr>
              <w:t>NumPy</w:t>
            </w:r>
          </w:p>
        </w:tc>
        <w:tc>
          <w:tcPr>
            <w:tcW w:w="0" w:type="auto"/>
            <w:hideMark/>
          </w:tcPr>
          <w:p w14:paraId="4C1AA943" w14:textId="77777777" w:rsidR="00AE207C" w:rsidRPr="007E7575" w:rsidRDefault="00AE207C" w:rsidP="00AE207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1.20.0</w:t>
            </w:r>
          </w:p>
        </w:tc>
        <w:tc>
          <w:tcPr>
            <w:tcW w:w="0" w:type="auto"/>
            <w:hideMark/>
          </w:tcPr>
          <w:p w14:paraId="35DC4F2D" w14:textId="77777777" w:rsidR="00AE207C" w:rsidRPr="007E7575" w:rsidRDefault="00AE207C" w:rsidP="00AE207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Numerical operations, matrix computations</w:t>
            </w:r>
          </w:p>
        </w:tc>
      </w:tr>
      <w:tr w:rsidR="00AE207C" w:rsidRPr="007E7575" w14:paraId="0B42652F" w14:textId="77777777" w:rsidTr="00AE207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0" w:type="auto"/>
            <w:hideMark/>
          </w:tcPr>
          <w:p w14:paraId="37240F3F" w14:textId="77777777" w:rsidR="00AE207C" w:rsidRPr="007E7575" w:rsidRDefault="00AE207C" w:rsidP="00AE207C">
            <w:pPr>
              <w:spacing w:after="160" w:line="259" w:lineRule="auto"/>
              <w:jc w:val="center"/>
              <w:rPr>
                <w:rFonts w:ascii="Times New Roman" w:hAnsi="Times New Roman" w:cs="Times New Roman"/>
                <w:b w:val="0"/>
                <w:bCs w:val="0"/>
                <w:sz w:val="24"/>
                <w:szCs w:val="24"/>
              </w:rPr>
            </w:pPr>
            <w:r w:rsidRPr="007E7575">
              <w:rPr>
                <w:rFonts w:ascii="Times New Roman" w:hAnsi="Times New Roman" w:cs="Times New Roman"/>
                <w:b w:val="0"/>
                <w:bCs w:val="0"/>
                <w:sz w:val="24"/>
                <w:szCs w:val="24"/>
              </w:rPr>
              <w:t>SciPy</w:t>
            </w:r>
          </w:p>
        </w:tc>
        <w:tc>
          <w:tcPr>
            <w:tcW w:w="0" w:type="auto"/>
            <w:hideMark/>
          </w:tcPr>
          <w:p w14:paraId="7D69A9B7" w14:textId="77777777" w:rsidR="00AE207C" w:rsidRPr="007E7575" w:rsidRDefault="00AE207C" w:rsidP="00AE207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1.7.0</w:t>
            </w:r>
          </w:p>
        </w:tc>
        <w:tc>
          <w:tcPr>
            <w:tcW w:w="0" w:type="auto"/>
            <w:hideMark/>
          </w:tcPr>
          <w:p w14:paraId="59A0DCC5" w14:textId="77777777" w:rsidR="00AE207C" w:rsidRPr="007E7575" w:rsidRDefault="00AE207C" w:rsidP="00AE207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Statistical analysis (chi-square, corrections)</w:t>
            </w:r>
          </w:p>
        </w:tc>
      </w:tr>
      <w:tr w:rsidR="00AE207C" w:rsidRPr="007E7575" w14:paraId="46EC1D8A" w14:textId="77777777" w:rsidTr="00AE207C">
        <w:trPr>
          <w:trHeight w:val="398"/>
        </w:trPr>
        <w:tc>
          <w:tcPr>
            <w:cnfStyle w:val="001000000000" w:firstRow="0" w:lastRow="0" w:firstColumn="1" w:lastColumn="0" w:oddVBand="0" w:evenVBand="0" w:oddHBand="0" w:evenHBand="0" w:firstRowFirstColumn="0" w:firstRowLastColumn="0" w:lastRowFirstColumn="0" w:lastRowLastColumn="0"/>
            <w:tcW w:w="0" w:type="auto"/>
            <w:hideMark/>
          </w:tcPr>
          <w:p w14:paraId="0D3079F8" w14:textId="77777777" w:rsidR="00AE207C" w:rsidRPr="007E7575" w:rsidRDefault="00AE207C" w:rsidP="00AE207C">
            <w:pPr>
              <w:spacing w:after="160" w:line="259" w:lineRule="auto"/>
              <w:jc w:val="center"/>
              <w:rPr>
                <w:rFonts w:ascii="Times New Roman" w:hAnsi="Times New Roman" w:cs="Times New Roman"/>
                <w:b w:val="0"/>
                <w:bCs w:val="0"/>
                <w:sz w:val="24"/>
                <w:szCs w:val="24"/>
              </w:rPr>
            </w:pPr>
            <w:r w:rsidRPr="007E7575">
              <w:rPr>
                <w:rFonts w:ascii="Times New Roman" w:hAnsi="Times New Roman" w:cs="Times New Roman"/>
                <w:b w:val="0"/>
                <w:bCs w:val="0"/>
                <w:sz w:val="24"/>
                <w:szCs w:val="24"/>
              </w:rPr>
              <w:t>Requests</w:t>
            </w:r>
          </w:p>
        </w:tc>
        <w:tc>
          <w:tcPr>
            <w:tcW w:w="0" w:type="auto"/>
            <w:hideMark/>
          </w:tcPr>
          <w:p w14:paraId="17C3D3EC" w14:textId="77777777" w:rsidR="00AE207C" w:rsidRPr="007E7575" w:rsidRDefault="00AE207C" w:rsidP="00AE207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2.25.0</w:t>
            </w:r>
          </w:p>
        </w:tc>
        <w:tc>
          <w:tcPr>
            <w:tcW w:w="0" w:type="auto"/>
            <w:hideMark/>
          </w:tcPr>
          <w:p w14:paraId="4EA5BA62" w14:textId="77777777" w:rsidR="00AE207C" w:rsidRPr="007E7575" w:rsidRDefault="00AE207C" w:rsidP="00AE207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API-based data retrieval (</w:t>
            </w:r>
            <w:proofErr w:type="spellStart"/>
            <w:r w:rsidRPr="007E7575">
              <w:rPr>
                <w:rFonts w:ascii="Times New Roman" w:hAnsi="Times New Roman" w:cs="Times New Roman"/>
                <w:sz w:val="24"/>
                <w:szCs w:val="24"/>
              </w:rPr>
              <w:t>EuropePMC</w:t>
            </w:r>
            <w:proofErr w:type="spellEnd"/>
            <w:r w:rsidRPr="007E7575">
              <w:rPr>
                <w:rFonts w:ascii="Times New Roman" w:hAnsi="Times New Roman" w:cs="Times New Roman"/>
                <w:sz w:val="24"/>
                <w:szCs w:val="24"/>
              </w:rPr>
              <w:t>, NCBI E-Utilities)</w:t>
            </w:r>
          </w:p>
        </w:tc>
      </w:tr>
      <w:tr w:rsidR="00AE207C" w:rsidRPr="007E7575" w14:paraId="7E5B9B27" w14:textId="77777777" w:rsidTr="00AE207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0" w:type="auto"/>
            <w:hideMark/>
          </w:tcPr>
          <w:p w14:paraId="6B360C19" w14:textId="77777777" w:rsidR="00AE207C" w:rsidRPr="007E7575" w:rsidRDefault="00AE207C" w:rsidP="00AE207C">
            <w:pPr>
              <w:spacing w:after="160" w:line="259" w:lineRule="auto"/>
              <w:jc w:val="center"/>
              <w:rPr>
                <w:rFonts w:ascii="Times New Roman" w:hAnsi="Times New Roman" w:cs="Times New Roman"/>
                <w:b w:val="0"/>
                <w:bCs w:val="0"/>
                <w:sz w:val="24"/>
                <w:szCs w:val="24"/>
              </w:rPr>
            </w:pPr>
            <w:r w:rsidRPr="007E7575">
              <w:rPr>
                <w:rFonts w:ascii="Times New Roman" w:hAnsi="Times New Roman" w:cs="Times New Roman"/>
                <w:b w:val="0"/>
                <w:bCs w:val="0"/>
                <w:sz w:val="24"/>
                <w:szCs w:val="24"/>
              </w:rPr>
              <w:t>BeautifulSoup4</w:t>
            </w:r>
          </w:p>
        </w:tc>
        <w:tc>
          <w:tcPr>
            <w:tcW w:w="0" w:type="auto"/>
            <w:hideMark/>
          </w:tcPr>
          <w:p w14:paraId="137B1A8A" w14:textId="77777777" w:rsidR="00AE207C" w:rsidRPr="007E7575" w:rsidRDefault="00AE207C" w:rsidP="00AE207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4.9.0</w:t>
            </w:r>
          </w:p>
        </w:tc>
        <w:tc>
          <w:tcPr>
            <w:tcW w:w="0" w:type="auto"/>
            <w:hideMark/>
          </w:tcPr>
          <w:p w14:paraId="74B5D28F" w14:textId="77777777" w:rsidR="00AE207C" w:rsidRPr="007E7575" w:rsidRDefault="00AE207C" w:rsidP="00AE207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Parsing and structured extraction of biomedical text</w:t>
            </w:r>
          </w:p>
        </w:tc>
      </w:tr>
      <w:tr w:rsidR="00AE207C" w:rsidRPr="007E7575" w14:paraId="59CE2DA0" w14:textId="77777777" w:rsidTr="00AE207C">
        <w:trPr>
          <w:trHeight w:val="398"/>
        </w:trPr>
        <w:tc>
          <w:tcPr>
            <w:cnfStyle w:val="001000000000" w:firstRow="0" w:lastRow="0" w:firstColumn="1" w:lastColumn="0" w:oddVBand="0" w:evenVBand="0" w:oddHBand="0" w:evenHBand="0" w:firstRowFirstColumn="0" w:firstRowLastColumn="0" w:lastRowFirstColumn="0" w:lastRowLastColumn="0"/>
            <w:tcW w:w="0" w:type="auto"/>
            <w:hideMark/>
          </w:tcPr>
          <w:p w14:paraId="1B5C13E4" w14:textId="77777777" w:rsidR="00AE207C" w:rsidRPr="007E7575" w:rsidRDefault="00AE207C" w:rsidP="00AE207C">
            <w:pPr>
              <w:spacing w:after="160" w:line="259" w:lineRule="auto"/>
              <w:jc w:val="center"/>
              <w:rPr>
                <w:rFonts w:ascii="Times New Roman" w:hAnsi="Times New Roman" w:cs="Times New Roman"/>
                <w:b w:val="0"/>
                <w:bCs w:val="0"/>
                <w:sz w:val="24"/>
                <w:szCs w:val="24"/>
              </w:rPr>
            </w:pPr>
            <w:r w:rsidRPr="007E7575">
              <w:rPr>
                <w:rFonts w:ascii="Times New Roman" w:hAnsi="Times New Roman" w:cs="Times New Roman"/>
                <w:b w:val="0"/>
                <w:bCs w:val="0"/>
                <w:sz w:val="24"/>
                <w:szCs w:val="24"/>
              </w:rPr>
              <w:t>NLTK</w:t>
            </w:r>
          </w:p>
        </w:tc>
        <w:tc>
          <w:tcPr>
            <w:tcW w:w="0" w:type="auto"/>
            <w:hideMark/>
          </w:tcPr>
          <w:p w14:paraId="3673DAE2" w14:textId="77777777" w:rsidR="00AE207C" w:rsidRPr="007E7575" w:rsidRDefault="00AE207C" w:rsidP="00AE207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3.6.0</w:t>
            </w:r>
          </w:p>
        </w:tc>
        <w:tc>
          <w:tcPr>
            <w:tcW w:w="0" w:type="auto"/>
            <w:hideMark/>
          </w:tcPr>
          <w:p w14:paraId="15A0EDC4" w14:textId="77777777" w:rsidR="00AE207C" w:rsidRPr="007E7575" w:rsidRDefault="00AE207C" w:rsidP="00AE207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N-gram algorithm and natural language processing</w:t>
            </w:r>
          </w:p>
        </w:tc>
      </w:tr>
      <w:tr w:rsidR="00AE207C" w:rsidRPr="007E7575" w14:paraId="2E4ED959" w14:textId="77777777" w:rsidTr="00AE207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0" w:type="auto"/>
            <w:hideMark/>
          </w:tcPr>
          <w:p w14:paraId="55B94085" w14:textId="77777777" w:rsidR="00AE207C" w:rsidRPr="007E7575" w:rsidRDefault="00AE207C" w:rsidP="00AE207C">
            <w:pPr>
              <w:spacing w:after="160" w:line="259" w:lineRule="auto"/>
              <w:jc w:val="center"/>
              <w:rPr>
                <w:rFonts w:ascii="Times New Roman" w:hAnsi="Times New Roman" w:cs="Times New Roman"/>
                <w:b w:val="0"/>
                <w:bCs w:val="0"/>
                <w:sz w:val="24"/>
                <w:szCs w:val="24"/>
              </w:rPr>
            </w:pPr>
            <w:proofErr w:type="spellStart"/>
            <w:r w:rsidRPr="007E7575">
              <w:rPr>
                <w:rFonts w:ascii="Times New Roman" w:hAnsi="Times New Roman" w:cs="Times New Roman"/>
                <w:b w:val="0"/>
                <w:bCs w:val="0"/>
                <w:sz w:val="24"/>
                <w:szCs w:val="24"/>
              </w:rPr>
              <w:t>Tqdm</w:t>
            </w:r>
            <w:proofErr w:type="spellEnd"/>
          </w:p>
        </w:tc>
        <w:tc>
          <w:tcPr>
            <w:tcW w:w="0" w:type="auto"/>
            <w:hideMark/>
          </w:tcPr>
          <w:p w14:paraId="3EED0FA6" w14:textId="77777777" w:rsidR="00AE207C" w:rsidRPr="007E7575" w:rsidRDefault="00AE207C" w:rsidP="00AE207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4.60.0</w:t>
            </w:r>
          </w:p>
        </w:tc>
        <w:tc>
          <w:tcPr>
            <w:tcW w:w="0" w:type="auto"/>
            <w:hideMark/>
          </w:tcPr>
          <w:p w14:paraId="277E2B46" w14:textId="77777777" w:rsidR="00AE207C" w:rsidRPr="007E7575" w:rsidRDefault="00AE207C" w:rsidP="00AE207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Progress tracking and monitoring</w:t>
            </w:r>
          </w:p>
        </w:tc>
      </w:tr>
      <w:tr w:rsidR="00AE207C" w:rsidRPr="007E7575" w14:paraId="187C639A" w14:textId="77777777" w:rsidTr="00AE207C">
        <w:trPr>
          <w:trHeight w:val="398"/>
        </w:trPr>
        <w:tc>
          <w:tcPr>
            <w:cnfStyle w:val="001000000000" w:firstRow="0" w:lastRow="0" w:firstColumn="1" w:lastColumn="0" w:oddVBand="0" w:evenVBand="0" w:oddHBand="0" w:evenHBand="0" w:firstRowFirstColumn="0" w:firstRowLastColumn="0" w:lastRowFirstColumn="0" w:lastRowLastColumn="0"/>
            <w:tcW w:w="0" w:type="auto"/>
            <w:hideMark/>
          </w:tcPr>
          <w:p w14:paraId="21F4F8A9" w14:textId="77777777" w:rsidR="00AE207C" w:rsidRPr="007E7575" w:rsidRDefault="00AE207C" w:rsidP="00AE207C">
            <w:pPr>
              <w:spacing w:after="160" w:line="259" w:lineRule="auto"/>
              <w:jc w:val="center"/>
              <w:rPr>
                <w:rFonts w:ascii="Times New Roman" w:hAnsi="Times New Roman" w:cs="Times New Roman"/>
                <w:b w:val="0"/>
                <w:bCs w:val="0"/>
                <w:sz w:val="24"/>
                <w:szCs w:val="24"/>
              </w:rPr>
            </w:pPr>
            <w:proofErr w:type="spellStart"/>
            <w:r w:rsidRPr="007E7575">
              <w:rPr>
                <w:rFonts w:ascii="Times New Roman" w:hAnsi="Times New Roman" w:cs="Times New Roman"/>
                <w:b w:val="0"/>
                <w:bCs w:val="0"/>
                <w:sz w:val="24"/>
                <w:szCs w:val="24"/>
              </w:rPr>
              <w:t>Psutil</w:t>
            </w:r>
            <w:proofErr w:type="spellEnd"/>
          </w:p>
        </w:tc>
        <w:tc>
          <w:tcPr>
            <w:tcW w:w="0" w:type="auto"/>
            <w:hideMark/>
          </w:tcPr>
          <w:p w14:paraId="4DF43041" w14:textId="77777777" w:rsidR="00AE207C" w:rsidRPr="007E7575" w:rsidRDefault="00AE207C" w:rsidP="00AE207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5.9.0</w:t>
            </w:r>
          </w:p>
        </w:tc>
        <w:tc>
          <w:tcPr>
            <w:tcW w:w="0" w:type="auto"/>
            <w:hideMark/>
          </w:tcPr>
          <w:p w14:paraId="2BEC04AE" w14:textId="77777777" w:rsidR="00AE207C" w:rsidRPr="007E7575" w:rsidRDefault="00AE207C" w:rsidP="00AE207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System-level resource monitoring</w:t>
            </w:r>
          </w:p>
        </w:tc>
      </w:tr>
      <w:tr w:rsidR="00AE207C" w:rsidRPr="007E7575" w14:paraId="6A6B3FBA" w14:textId="77777777" w:rsidTr="00AE207C">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0" w:type="auto"/>
            <w:hideMark/>
          </w:tcPr>
          <w:p w14:paraId="7705BCFF" w14:textId="77777777" w:rsidR="00AE207C" w:rsidRPr="007E7575" w:rsidRDefault="00AE207C" w:rsidP="00AE207C">
            <w:pPr>
              <w:spacing w:after="160" w:line="259" w:lineRule="auto"/>
              <w:jc w:val="center"/>
              <w:rPr>
                <w:rFonts w:ascii="Times New Roman" w:hAnsi="Times New Roman" w:cs="Times New Roman"/>
                <w:b w:val="0"/>
                <w:bCs w:val="0"/>
                <w:sz w:val="24"/>
                <w:szCs w:val="24"/>
              </w:rPr>
            </w:pPr>
            <w:r w:rsidRPr="007E7575">
              <w:rPr>
                <w:rFonts w:ascii="Times New Roman" w:hAnsi="Times New Roman" w:cs="Times New Roman"/>
                <w:b w:val="0"/>
                <w:bCs w:val="0"/>
                <w:sz w:val="24"/>
                <w:szCs w:val="24"/>
              </w:rPr>
              <w:t>Pillow</w:t>
            </w:r>
          </w:p>
        </w:tc>
        <w:tc>
          <w:tcPr>
            <w:tcW w:w="0" w:type="auto"/>
            <w:hideMark/>
          </w:tcPr>
          <w:p w14:paraId="3230695D" w14:textId="77777777" w:rsidR="00AE207C" w:rsidRPr="007E7575" w:rsidRDefault="00AE207C" w:rsidP="00AE207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9.0.0</w:t>
            </w:r>
          </w:p>
        </w:tc>
        <w:tc>
          <w:tcPr>
            <w:tcW w:w="0" w:type="auto"/>
            <w:hideMark/>
          </w:tcPr>
          <w:p w14:paraId="0646EFD4" w14:textId="77777777" w:rsidR="00AE207C" w:rsidRPr="007E7575" w:rsidRDefault="00AE207C" w:rsidP="00AE207C">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E7575">
              <w:rPr>
                <w:rFonts w:ascii="Times New Roman" w:hAnsi="Times New Roman" w:cs="Times New Roman"/>
                <w:sz w:val="24"/>
                <w:szCs w:val="24"/>
              </w:rPr>
              <w:t>Image generation and visualization handling</w:t>
            </w:r>
          </w:p>
        </w:tc>
      </w:tr>
    </w:tbl>
    <w:p w14:paraId="40F54FD1" w14:textId="77777777" w:rsidR="00AE207C" w:rsidRPr="007E7575" w:rsidRDefault="00AE207C" w:rsidP="00AE207C">
      <w:pPr>
        <w:jc w:val="center"/>
        <w:rPr>
          <w:rFonts w:ascii="Times New Roman" w:hAnsi="Times New Roman" w:cs="Times New Roman"/>
          <w:sz w:val="24"/>
          <w:szCs w:val="24"/>
        </w:rPr>
      </w:pPr>
    </w:p>
    <w:p w14:paraId="3626C11D" w14:textId="77777777" w:rsidR="00BD510D" w:rsidRPr="007E7575" w:rsidRDefault="00BD510D" w:rsidP="00AE207C">
      <w:pPr>
        <w:jc w:val="center"/>
        <w:rPr>
          <w:rFonts w:ascii="Times New Roman" w:hAnsi="Times New Roman" w:cs="Times New Roman"/>
          <w:sz w:val="24"/>
          <w:szCs w:val="24"/>
        </w:rPr>
      </w:pPr>
    </w:p>
    <w:p w14:paraId="0E39315D" w14:textId="77777777" w:rsidR="0070112A" w:rsidRPr="007E7575" w:rsidRDefault="0070112A" w:rsidP="00AE207C">
      <w:pPr>
        <w:jc w:val="center"/>
        <w:rPr>
          <w:rFonts w:ascii="Times New Roman" w:hAnsi="Times New Roman" w:cs="Times New Roman"/>
          <w:sz w:val="24"/>
          <w:szCs w:val="24"/>
        </w:rPr>
      </w:pPr>
    </w:p>
    <w:p w14:paraId="5B6C479D" w14:textId="77777777" w:rsidR="0070112A" w:rsidRPr="007E7575" w:rsidRDefault="0070112A" w:rsidP="00AE207C">
      <w:pPr>
        <w:jc w:val="center"/>
        <w:rPr>
          <w:rFonts w:ascii="Times New Roman" w:hAnsi="Times New Roman" w:cs="Times New Roman"/>
          <w:sz w:val="24"/>
          <w:szCs w:val="24"/>
        </w:rPr>
      </w:pPr>
    </w:p>
    <w:p w14:paraId="11026BCE" w14:textId="77777777" w:rsidR="0070112A" w:rsidRPr="007E7575" w:rsidRDefault="0070112A" w:rsidP="00AE207C">
      <w:pPr>
        <w:jc w:val="center"/>
        <w:rPr>
          <w:rFonts w:ascii="Times New Roman" w:hAnsi="Times New Roman" w:cs="Times New Roman"/>
          <w:sz w:val="24"/>
          <w:szCs w:val="24"/>
        </w:rPr>
      </w:pPr>
    </w:p>
    <w:p w14:paraId="6D6EF9D9" w14:textId="77777777" w:rsidR="0070112A" w:rsidRPr="007E7575" w:rsidRDefault="0070112A" w:rsidP="00AE207C">
      <w:pPr>
        <w:jc w:val="center"/>
        <w:rPr>
          <w:rFonts w:ascii="Times New Roman" w:hAnsi="Times New Roman" w:cs="Times New Roman"/>
          <w:sz w:val="24"/>
          <w:szCs w:val="24"/>
        </w:rPr>
      </w:pPr>
    </w:p>
    <w:p w14:paraId="5C66075C" w14:textId="77777777" w:rsidR="0070112A" w:rsidRPr="007E7575" w:rsidRDefault="0070112A" w:rsidP="00AE207C">
      <w:pPr>
        <w:jc w:val="center"/>
        <w:rPr>
          <w:rFonts w:ascii="Times New Roman" w:hAnsi="Times New Roman" w:cs="Times New Roman"/>
          <w:sz w:val="24"/>
          <w:szCs w:val="24"/>
        </w:rPr>
      </w:pPr>
    </w:p>
    <w:p w14:paraId="04A07F73" w14:textId="77777777" w:rsidR="0070112A" w:rsidRPr="007E7575" w:rsidRDefault="0070112A" w:rsidP="00AE207C">
      <w:pPr>
        <w:jc w:val="center"/>
        <w:rPr>
          <w:rFonts w:ascii="Times New Roman" w:hAnsi="Times New Roman" w:cs="Times New Roman"/>
          <w:sz w:val="24"/>
          <w:szCs w:val="24"/>
        </w:rPr>
      </w:pPr>
    </w:p>
    <w:p w14:paraId="4722FA31" w14:textId="77777777" w:rsidR="0070112A" w:rsidRPr="007E7575" w:rsidRDefault="0070112A" w:rsidP="00AE207C">
      <w:pPr>
        <w:jc w:val="center"/>
        <w:rPr>
          <w:rFonts w:ascii="Times New Roman" w:hAnsi="Times New Roman" w:cs="Times New Roman"/>
          <w:sz w:val="24"/>
          <w:szCs w:val="24"/>
        </w:rPr>
      </w:pPr>
    </w:p>
    <w:p w14:paraId="224B2D74" w14:textId="77777777" w:rsidR="0070112A" w:rsidRPr="007E7575" w:rsidRDefault="0070112A" w:rsidP="00AE207C">
      <w:pPr>
        <w:jc w:val="center"/>
        <w:rPr>
          <w:rFonts w:ascii="Times New Roman" w:hAnsi="Times New Roman" w:cs="Times New Roman"/>
          <w:sz w:val="24"/>
          <w:szCs w:val="24"/>
        </w:rPr>
      </w:pPr>
    </w:p>
    <w:p w14:paraId="6E04C2D5" w14:textId="77777777" w:rsidR="0070112A" w:rsidRPr="007E7575" w:rsidRDefault="0070112A" w:rsidP="00AE207C">
      <w:pPr>
        <w:jc w:val="center"/>
        <w:rPr>
          <w:rFonts w:ascii="Times New Roman" w:hAnsi="Times New Roman" w:cs="Times New Roman"/>
          <w:sz w:val="24"/>
          <w:szCs w:val="24"/>
        </w:rPr>
      </w:pPr>
    </w:p>
    <w:p w14:paraId="4764016D" w14:textId="77777777" w:rsidR="0070112A" w:rsidRPr="007E7575" w:rsidRDefault="0070112A" w:rsidP="00AE207C">
      <w:pPr>
        <w:jc w:val="center"/>
        <w:rPr>
          <w:rFonts w:ascii="Times New Roman" w:hAnsi="Times New Roman" w:cs="Times New Roman"/>
          <w:sz w:val="24"/>
          <w:szCs w:val="24"/>
        </w:rPr>
      </w:pPr>
    </w:p>
    <w:p w14:paraId="6B4112DD" w14:textId="77777777" w:rsidR="0070112A" w:rsidRPr="007E7575" w:rsidRDefault="0070112A" w:rsidP="00AE207C">
      <w:pPr>
        <w:jc w:val="center"/>
        <w:rPr>
          <w:rFonts w:ascii="Times New Roman" w:hAnsi="Times New Roman" w:cs="Times New Roman"/>
          <w:sz w:val="24"/>
          <w:szCs w:val="24"/>
        </w:rPr>
      </w:pPr>
    </w:p>
    <w:p w14:paraId="0236EF44" w14:textId="77777777" w:rsidR="0070112A" w:rsidRPr="007E7575" w:rsidRDefault="0070112A" w:rsidP="00AE207C">
      <w:pPr>
        <w:jc w:val="center"/>
        <w:rPr>
          <w:rFonts w:ascii="Times New Roman" w:hAnsi="Times New Roman" w:cs="Times New Roman"/>
          <w:sz w:val="24"/>
          <w:szCs w:val="24"/>
        </w:rPr>
      </w:pPr>
    </w:p>
    <w:p w14:paraId="75B4472A" w14:textId="77777777" w:rsidR="0070112A" w:rsidRPr="007E7575" w:rsidRDefault="0070112A" w:rsidP="00AE207C">
      <w:pPr>
        <w:jc w:val="center"/>
        <w:rPr>
          <w:rFonts w:ascii="Times New Roman" w:hAnsi="Times New Roman" w:cs="Times New Roman"/>
          <w:sz w:val="24"/>
          <w:szCs w:val="24"/>
        </w:rPr>
      </w:pPr>
    </w:p>
    <w:p w14:paraId="4ACEF7E4" w14:textId="77777777" w:rsidR="0070112A" w:rsidRPr="007E7575" w:rsidRDefault="0070112A" w:rsidP="00AE207C">
      <w:pPr>
        <w:jc w:val="center"/>
        <w:rPr>
          <w:rFonts w:ascii="Times New Roman" w:hAnsi="Times New Roman" w:cs="Times New Roman"/>
          <w:sz w:val="24"/>
          <w:szCs w:val="24"/>
        </w:rPr>
      </w:pPr>
    </w:p>
    <w:p w14:paraId="45499057" w14:textId="77777777" w:rsidR="0070112A" w:rsidRPr="007E7575" w:rsidRDefault="0070112A" w:rsidP="00AE207C">
      <w:pPr>
        <w:jc w:val="center"/>
        <w:rPr>
          <w:rFonts w:ascii="Times New Roman" w:hAnsi="Times New Roman" w:cs="Times New Roman"/>
          <w:sz w:val="24"/>
          <w:szCs w:val="24"/>
        </w:rPr>
      </w:pPr>
    </w:p>
    <w:p w14:paraId="7088E236" w14:textId="77777777" w:rsidR="0070112A" w:rsidRPr="007E7575" w:rsidRDefault="0070112A" w:rsidP="00AE207C">
      <w:pPr>
        <w:jc w:val="center"/>
        <w:rPr>
          <w:rFonts w:ascii="Times New Roman" w:hAnsi="Times New Roman" w:cs="Times New Roman"/>
          <w:sz w:val="24"/>
          <w:szCs w:val="24"/>
        </w:rPr>
      </w:pPr>
    </w:p>
    <w:p w14:paraId="1B709897" w14:textId="77777777" w:rsidR="0070112A" w:rsidRPr="007E7575" w:rsidRDefault="0070112A" w:rsidP="00AE207C">
      <w:pPr>
        <w:jc w:val="center"/>
        <w:rPr>
          <w:rFonts w:ascii="Times New Roman" w:hAnsi="Times New Roman" w:cs="Times New Roman"/>
          <w:sz w:val="24"/>
          <w:szCs w:val="24"/>
        </w:rPr>
      </w:pPr>
    </w:p>
    <w:p w14:paraId="6D23B6B5" w14:textId="0811DC5E" w:rsidR="0070112A" w:rsidRPr="007E7575" w:rsidRDefault="0070112A" w:rsidP="00AE207C">
      <w:pPr>
        <w:jc w:val="center"/>
        <w:rPr>
          <w:rFonts w:ascii="Times New Roman" w:hAnsi="Times New Roman" w:cs="Times New Roman"/>
          <w:sz w:val="24"/>
          <w:szCs w:val="24"/>
        </w:rPr>
      </w:pPr>
      <w:r w:rsidRPr="007E7575">
        <w:rPr>
          <w:rFonts w:ascii="Times New Roman" w:hAnsi="Times New Roman" w:cs="Times New Roman"/>
          <w:sz w:val="24"/>
          <w:szCs w:val="24"/>
        </w:rPr>
        <w:t>Supplementary Table S2</w:t>
      </w:r>
    </w:p>
    <w:p w14:paraId="199470DD" w14:textId="51A4C0A5" w:rsidR="0070112A" w:rsidRPr="007E7575" w:rsidRDefault="0070112A" w:rsidP="00AE207C">
      <w:pPr>
        <w:jc w:val="center"/>
        <w:rPr>
          <w:rFonts w:ascii="Times New Roman" w:hAnsi="Times New Roman" w:cs="Times New Roman"/>
          <w:sz w:val="24"/>
          <w:szCs w:val="24"/>
        </w:rPr>
      </w:pPr>
      <w:r w:rsidRPr="007E7575">
        <w:rPr>
          <w:rFonts w:ascii="Times New Roman" w:hAnsi="Times New Roman" w:cs="Times New Roman"/>
          <w:sz w:val="24"/>
          <w:szCs w:val="24"/>
        </w:rPr>
        <w:t>FAQ/Tutorial Section</w:t>
      </w:r>
    </w:p>
    <w:tbl>
      <w:tblPr>
        <w:tblStyle w:val="TableGrid"/>
        <w:tblW w:w="0" w:type="auto"/>
        <w:tblLook w:val="04A0" w:firstRow="1" w:lastRow="0" w:firstColumn="1" w:lastColumn="0" w:noHBand="0" w:noVBand="1"/>
      </w:tblPr>
      <w:tblGrid>
        <w:gridCol w:w="2785"/>
        <w:gridCol w:w="6135"/>
      </w:tblGrid>
      <w:tr w:rsidR="0070112A" w:rsidRPr="007E7575" w14:paraId="1D46DD47" w14:textId="77777777" w:rsidTr="007E7575">
        <w:trPr>
          <w:trHeight w:val="1293"/>
        </w:trPr>
        <w:tc>
          <w:tcPr>
            <w:tcW w:w="2785" w:type="dxa"/>
          </w:tcPr>
          <w:p w14:paraId="4D735E07" w14:textId="78B1654F" w:rsidR="0070112A" w:rsidRPr="007E7575" w:rsidRDefault="0070112A" w:rsidP="0070112A">
            <w:pPr>
              <w:pStyle w:val="ListParagraph"/>
              <w:numPr>
                <w:ilvl w:val="0"/>
                <w:numId w:val="2"/>
              </w:numPr>
              <w:jc w:val="both"/>
              <w:rPr>
                <w:rFonts w:ascii="Times New Roman" w:hAnsi="Times New Roman" w:cs="Times New Roman"/>
                <w:sz w:val="24"/>
                <w:szCs w:val="24"/>
              </w:rPr>
            </w:pPr>
            <w:r w:rsidRPr="007E7575">
              <w:rPr>
                <w:rFonts w:ascii="Times New Roman" w:hAnsi="Times New Roman" w:cs="Times New Roman"/>
                <w:sz w:val="24"/>
                <w:szCs w:val="24"/>
              </w:rPr>
              <w:t>What is an opportunistic pathogen?</w:t>
            </w:r>
          </w:p>
        </w:tc>
        <w:tc>
          <w:tcPr>
            <w:tcW w:w="6135" w:type="dxa"/>
          </w:tcPr>
          <w:p w14:paraId="5DEB0C61" w14:textId="67DA6ABD" w:rsidR="0070112A" w:rsidRPr="007E7575" w:rsidRDefault="0070112A" w:rsidP="0070112A">
            <w:pPr>
              <w:jc w:val="both"/>
              <w:rPr>
                <w:rFonts w:ascii="Times New Roman" w:hAnsi="Times New Roman" w:cs="Times New Roman"/>
                <w:sz w:val="24"/>
                <w:szCs w:val="24"/>
              </w:rPr>
            </w:pPr>
            <w:r w:rsidRPr="007E7575">
              <w:rPr>
                <w:rFonts w:ascii="Times New Roman" w:hAnsi="Times New Roman" w:cs="Times New Roman"/>
                <w:sz w:val="24"/>
                <w:szCs w:val="24"/>
              </w:rPr>
              <w:t>Opportunistic pathogens are microorganisms that typically don't cause disease in people with healthy immune systems but can cause serious infections in individuals with weakened immunity. These pathogens "take advantage" of opportunities such as a compromised immune system, breached barriers (like skin or mucous membranes), or altered microbiota (such as after antibiotic treatment).</w:t>
            </w:r>
          </w:p>
        </w:tc>
      </w:tr>
      <w:tr w:rsidR="0070112A" w:rsidRPr="007E7575" w14:paraId="4C74D8B5" w14:textId="77777777" w:rsidTr="007E7575">
        <w:trPr>
          <w:trHeight w:val="1293"/>
        </w:trPr>
        <w:tc>
          <w:tcPr>
            <w:tcW w:w="2785" w:type="dxa"/>
          </w:tcPr>
          <w:p w14:paraId="7B2FC0BB" w14:textId="77777777" w:rsidR="0070112A" w:rsidRPr="007E7575" w:rsidRDefault="0070112A" w:rsidP="0070112A">
            <w:pPr>
              <w:pStyle w:val="ListParagraph"/>
              <w:numPr>
                <w:ilvl w:val="0"/>
                <w:numId w:val="2"/>
              </w:numPr>
              <w:jc w:val="both"/>
              <w:rPr>
                <w:rFonts w:ascii="Times New Roman" w:hAnsi="Times New Roman" w:cs="Times New Roman"/>
                <w:sz w:val="24"/>
                <w:szCs w:val="24"/>
              </w:rPr>
            </w:pPr>
            <w:r w:rsidRPr="007E7575">
              <w:rPr>
                <w:rFonts w:ascii="Times New Roman" w:hAnsi="Times New Roman" w:cs="Times New Roman"/>
                <w:sz w:val="24"/>
                <w:szCs w:val="24"/>
              </w:rPr>
              <w:t>How do I search for specific pathogens?</w:t>
            </w:r>
          </w:p>
          <w:p w14:paraId="42A39FD2" w14:textId="4DA21F91" w:rsidR="0070112A" w:rsidRPr="007E7575" w:rsidRDefault="0070112A" w:rsidP="0070112A">
            <w:pPr>
              <w:pStyle w:val="ListParagraph"/>
              <w:jc w:val="both"/>
              <w:rPr>
                <w:rFonts w:ascii="Times New Roman" w:hAnsi="Times New Roman" w:cs="Times New Roman"/>
                <w:sz w:val="24"/>
                <w:szCs w:val="24"/>
              </w:rPr>
            </w:pPr>
          </w:p>
        </w:tc>
        <w:tc>
          <w:tcPr>
            <w:tcW w:w="6135" w:type="dxa"/>
          </w:tcPr>
          <w:p w14:paraId="1A370984" w14:textId="512DCD7E" w:rsidR="0070112A" w:rsidRPr="007E7575" w:rsidRDefault="0070112A" w:rsidP="0070112A">
            <w:pPr>
              <w:jc w:val="both"/>
              <w:rPr>
                <w:rFonts w:ascii="Times New Roman" w:hAnsi="Times New Roman" w:cs="Times New Roman"/>
                <w:sz w:val="24"/>
                <w:szCs w:val="24"/>
              </w:rPr>
            </w:pPr>
            <w:r w:rsidRPr="007E7575">
              <w:rPr>
                <w:rFonts w:ascii="Times New Roman" w:hAnsi="Times New Roman" w:cs="Times New Roman"/>
                <w:sz w:val="24"/>
                <w:szCs w:val="24"/>
              </w:rPr>
              <w:t>One can search for pathogens using the search box on our home page. Select a category (Organism, Diseases, Genes, Metabolites, or Tissue) from the dropdown menu, enter your search term in the input field, and click the "Search" button. The results will be displayed in a table format on the search results page.</w:t>
            </w:r>
          </w:p>
        </w:tc>
      </w:tr>
      <w:tr w:rsidR="0070112A" w:rsidRPr="007E7575" w14:paraId="7A0A6F71" w14:textId="77777777" w:rsidTr="007E7575">
        <w:trPr>
          <w:trHeight w:val="1293"/>
        </w:trPr>
        <w:tc>
          <w:tcPr>
            <w:tcW w:w="2785" w:type="dxa"/>
          </w:tcPr>
          <w:p w14:paraId="6AEEDB06" w14:textId="77777777" w:rsidR="0070112A" w:rsidRPr="007E7575" w:rsidRDefault="0070112A" w:rsidP="0070112A">
            <w:pPr>
              <w:pStyle w:val="ListParagraph"/>
              <w:numPr>
                <w:ilvl w:val="0"/>
                <w:numId w:val="2"/>
              </w:numPr>
              <w:jc w:val="both"/>
              <w:rPr>
                <w:rFonts w:ascii="Times New Roman" w:hAnsi="Times New Roman" w:cs="Times New Roman"/>
                <w:sz w:val="24"/>
                <w:szCs w:val="24"/>
              </w:rPr>
            </w:pPr>
            <w:r w:rsidRPr="007E7575">
              <w:rPr>
                <w:rFonts w:ascii="Times New Roman" w:hAnsi="Times New Roman" w:cs="Times New Roman"/>
                <w:sz w:val="24"/>
                <w:szCs w:val="24"/>
              </w:rPr>
              <w:t>What information is available for each pathogen?</w:t>
            </w:r>
          </w:p>
          <w:p w14:paraId="39AA63BB" w14:textId="6AC7918F" w:rsidR="0070112A" w:rsidRPr="007E7575" w:rsidRDefault="0070112A" w:rsidP="0070112A">
            <w:pPr>
              <w:pStyle w:val="ListParagraph"/>
              <w:jc w:val="both"/>
              <w:rPr>
                <w:rFonts w:ascii="Times New Roman" w:hAnsi="Times New Roman" w:cs="Times New Roman"/>
                <w:sz w:val="24"/>
                <w:szCs w:val="24"/>
              </w:rPr>
            </w:pPr>
          </w:p>
        </w:tc>
        <w:tc>
          <w:tcPr>
            <w:tcW w:w="6135" w:type="dxa"/>
          </w:tcPr>
          <w:p w14:paraId="062857BC" w14:textId="77777777" w:rsidR="0070112A" w:rsidRPr="007E7575" w:rsidRDefault="0070112A" w:rsidP="0070112A">
            <w:pPr>
              <w:jc w:val="both"/>
              <w:rPr>
                <w:rFonts w:ascii="Times New Roman" w:hAnsi="Times New Roman" w:cs="Times New Roman"/>
                <w:sz w:val="24"/>
                <w:szCs w:val="24"/>
              </w:rPr>
            </w:pPr>
            <w:r w:rsidRPr="007E7575">
              <w:rPr>
                <w:rFonts w:ascii="Times New Roman" w:hAnsi="Times New Roman" w:cs="Times New Roman"/>
                <w:sz w:val="24"/>
                <w:szCs w:val="24"/>
              </w:rPr>
              <w:t>Our database provides comprehensive information about each pathogen, including:</w:t>
            </w:r>
          </w:p>
          <w:p w14:paraId="54BA8869" w14:textId="77777777" w:rsidR="0070112A" w:rsidRPr="007E7575" w:rsidRDefault="0070112A" w:rsidP="0070112A">
            <w:pPr>
              <w:numPr>
                <w:ilvl w:val="0"/>
                <w:numId w:val="3"/>
              </w:numPr>
              <w:jc w:val="both"/>
              <w:rPr>
                <w:rFonts w:ascii="Times New Roman" w:hAnsi="Times New Roman" w:cs="Times New Roman"/>
                <w:sz w:val="24"/>
                <w:szCs w:val="24"/>
              </w:rPr>
            </w:pPr>
            <w:r w:rsidRPr="007E7575">
              <w:rPr>
                <w:rFonts w:ascii="Times New Roman" w:hAnsi="Times New Roman" w:cs="Times New Roman"/>
                <w:sz w:val="24"/>
                <w:szCs w:val="24"/>
              </w:rPr>
              <w:t>Taxonomic classification</w:t>
            </w:r>
          </w:p>
          <w:p w14:paraId="130FF811" w14:textId="77777777" w:rsidR="0070112A" w:rsidRPr="007E7575" w:rsidRDefault="0070112A" w:rsidP="0070112A">
            <w:pPr>
              <w:numPr>
                <w:ilvl w:val="0"/>
                <w:numId w:val="3"/>
              </w:numPr>
              <w:jc w:val="both"/>
              <w:rPr>
                <w:rFonts w:ascii="Times New Roman" w:hAnsi="Times New Roman" w:cs="Times New Roman"/>
                <w:sz w:val="24"/>
                <w:szCs w:val="24"/>
              </w:rPr>
            </w:pPr>
            <w:r w:rsidRPr="007E7575">
              <w:rPr>
                <w:rFonts w:ascii="Times New Roman" w:hAnsi="Times New Roman" w:cs="Times New Roman"/>
                <w:sz w:val="24"/>
                <w:szCs w:val="24"/>
              </w:rPr>
              <w:t>Associated diseases</w:t>
            </w:r>
          </w:p>
          <w:p w14:paraId="66AC686F" w14:textId="43B3F758" w:rsidR="0070112A" w:rsidRPr="007E7575" w:rsidRDefault="0070112A" w:rsidP="0070112A">
            <w:pPr>
              <w:numPr>
                <w:ilvl w:val="0"/>
                <w:numId w:val="3"/>
              </w:numPr>
              <w:jc w:val="both"/>
              <w:rPr>
                <w:rFonts w:ascii="Times New Roman" w:hAnsi="Times New Roman" w:cs="Times New Roman"/>
                <w:sz w:val="24"/>
                <w:szCs w:val="24"/>
              </w:rPr>
            </w:pPr>
            <w:r w:rsidRPr="007E7575">
              <w:rPr>
                <w:rFonts w:ascii="Times New Roman" w:hAnsi="Times New Roman" w:cs="Times New Roman"/>
                <w:sz w:val="24"/>
                <w:szCs w:val="24"/>
              </w:rPr>
              <w:t>Associated genes</w:t>
            </w:r>
          </w:p>
          <w:p w14:paraId="7F2F565E" w14:textId="5E5C1B97" w:rsidR="0070112A" w:rsidRPr="007E7575" w:rsidRDefault="0070112A" w:rsidP="0070112A">
            <w:pPr>
              <w:numPr>
                <w:ilvl w:val="0"/>
                <w:numId w:val="3"/>
              </w:numPr>
              <w:jc w:val="both"/>
              <w:rPr>
                <w:rFonts w:ascii="Times New Roman" w:hAnsi="Times New Roman" w:cs="Times New Roman"/>
                <w:sz w:val="24"/>
                <w:szCs w:val="24"/>
              </w:rPr>
            </w:pPr>
            <w:r w:rsidRPr="007E7575">
              <w:rPr>
                <w:rFonts w:ascii="Times New Roman" w:hAnsi="Times New Roman" w:cs="Times New Roman"/>
                <w:sz w:val="24"/>
                <w:szCs w:val="24"/>
              </w:rPr>
              <w:t>Associated Metabolites</w:t>
            </w:r>
          </w:p>
          <w:p w14:paraId="56115181" w14:textId="6CF4688F" w:rsidR="0070112A" w:rsidRPr="007E7575" w:rsidRDefault="0070112A" w:rsidP="0070112A">
            <w:pPr>
              <w:numPr>
                <w:ilvl w:val="0"/>
                <w:numId w:val="3"/>
              </w:numPr>
              <w:jc w:val="both"/>
              <w:rPr>
                <w:rFonts w:ascii="Times New Roman" w:hAnsi="Times New Roman" w:cs="Times New Roman"/>
                <w:sz w:val="24"/>
                <w:szCs w:val="24"/>
              </w:rPr>
            </w:pPr>
            <w:r w:rsidRPr="007E7575">
              <w:rPr>
                <w:rFonts w:ascii="Times New Roman" w:hAnsi="Times New Roman" w:cs="Times New Roman"/>
                <w:sz w:val="24"/>
                <w:szCs w:val="24"/>
              </w:rPr>
              <w:t>Associated Tissues</w:t>
            </w:r>
          </w:p>
          <w:p w14:paraId="7170975B" w14:textId="77777777" w:rsidR="0070112A" w:rsidRPr="007E7575" w:rsidRDefault="0070112A" w:rsidP="0070112A">
            <w:pPr>
              <w:numPr>
                <w:ilvl w:val="0"/>
                <w:numId w:val="3"/>
              </w:numPr>
              <w:jc w:val="both"/>
              <w:rPr>
                <w:rFonts w:ascii="Times New Roman" w:hAnsi="Times New Roman" w:cs="Times New Roman"/>
                <w:sz w:val="24"/>
                <w:szCs w:val="24"/>
              </w:rPr>
            </w:pPr>
            <w:r w:rsidRPr="007E7575">
              <w:rPr>
                <w:rFonts w:ascii="Times New Roman" w:hAnsi="Times New Roman" w:cs="Times New Roman"/>
                <w:sz w:val="24"/>
                <w:szCs w:val="24"/>
              </w:rPr>
              <w:t>Interactive network visualizations showing relationships between these elements</w:t>
            </w:r>
          </w:p>
          <w:p w14:paraId="58C0DDD1" w14:textId="77777777" w:rsidR="0070112A" w:rsidRPr="007E7575" w:rsidRDefault="0070112A" w:rsidP="00AE207C">
            <w:pPr>
              <w:jc w:val="center"/>
              <w:rPr>
                <w:rFonts w:ascii="Times New Roman" w:hAnsi="Times New Roman" w:cs="Times New Roman"/>
                <w:sz w:val="24"/>
                <w:szCs w:val="24"/>
              </w:rPr>
            </w:pPr>
          </w:p>
        </w:tc>
      </w:tr>
      <w:tr w:rsidR="0070112A" w:rsidRPr="007E7575" w14:paraId="66FF44FA" w14:textId="77777777" w:rsidTr="007E7575">
        <w:trPr>
          <w:trHeight w:val="1293"/>
        </w:trPr>
        <w:tc>
          <w:tcPr>
            <w:tcW w:w="2785" w:type="dxa"/>
          </w:tcPr>
          <w:p w14:paraId="7E1F26CB" w14:textId="26BB1377" w:rsidR="0070112A" w:rsidRPr="007E7575" w:rsidRDefault="0070112A" w:rsidP="0070112A">
            <w:pPr>
              <w:pStyle w:val="ListParagraph"/>
              <w:numPr>
                <w:ilvl w:val="0"/>
                <w:numId w:val="2"/>
              </w:numPr>
              <w:jc w:val="both"/>
              <w:rPr>
                <w:rFonts w:ascii="Times New Roman" w:hAnsi="Times New Roman" w:cs="Times New Roman"/>
                <w:sz w:val="24"/>
                <w:szCs w:val="24"/>
              </w:rPr>
            </w:pPr>
            <w:r w:rsidRPr="007E7575">
              <w:rPr>
                <w:rFonts w:ascii="Times New Roman" w:hAnsi="Times New Roman" w:cs="Times New Roman"/>
                <w:sz w:val="24"/>
                <w:szCs w:val="24"/>
              </w:rPr>
              <w:t>How often is the database updated?</w:t>
            </w:r>
          </w:p>
          <w:p w14:paraId="7D623E0E" w14:textId="77777777" w:rsidR="0070112A" w:rsidRPr="007E7575" w:rsidRDefault="0070112A" w:rsidP="00AE207C">
            <w:pPr>
              <w:jc w:val="center"/>
              <w:rPr>
                <w:rFonts w:ascii="Times New Roman" w:hAnsi="Times New Roman" w:cs="Times New Roman"/>
                <w:sz w:val="24"/>
                <w:szCs w:val="24"/>
              </w:rPr>
            </w:pPr>
          </w:p>
        </w:tc>
        <w:tc>
          <w:tcPr>
            <w:tcW w:w="6135" w:type="dxa"/>
          </w:tcPr>
          <w:p w14:paraId="3CF3909A" w14:textId="5EC05CBF" w:rsidR="0070112A" w:rsidRPr="007E7575" w:rsidRDefault="0070112A" w:rsidP="0070112A">
            <w:pPr>
              <w:jc w:val="both"/>
              <w:rPr>
                <w:rFonts w:ascii="Times New Roman" w:hAnsi="Times New Roman" w:cs="Times New Roman"/>
                <w:sz w:val="24"/>
                <w:szCs w:val="24"/>
              </w:rPr>
            </w:pPr>
            <w:r w:rsidRPr="007E7575">
              <w:rPr>
                <w:rFonts w:ascii="Times New Roman" w:hAnsi="Times New Roman" w:cs="Times New Roman"/>
                <w:sz w:val="24"/>
                <w:szCs w:val="24"/>
              </w:rPr>
              <w:t>We update our database regularly to incorporate new research findings and expand our collection of pathogens. Major updates are announced on our home page in the "Recent Updates" section. We strive to provide the most current and accurate information available.</w:t>
            </w:r>
          </w:p>
        </w:tc>
      </w:tr>
      <w:tr w:rsidR="0070112A" w:rsidRPr="007E7575" w14:paraId="56B78BFE" w14:textId="77777777" w:rsidTr="007E7575">
        <w:trPr>
          <w:trHeight w:val="1293"/>
        </w:trPr>
        <w:tc>
          <w:tcPr>
            <w:tcW w:w="2785" w:type="dxa"/>
          </w:tcPr>
          <w:p w14:paraId="1EAD9DA1" w14:textId="77777777" w:rsidR="0070112A" w:rsidRPr="007E7575" w:rsidRDefault="0070112A" w:rsidP="0070112A">
            <w:pPr>
              <w:pStyle w:val="ListParagraph"/>
              <w:numPr>
                <w:ilvl w:val="0"/>
                <w:numId w:val="2"/>
              </w:numPr>
              <w:jc w:val="both"/>
              <w:rPr>
                <w:rFonts w:ascii="Times New Roman" w:hAnsi="Times New Roman" w:cs="Times New Roman"/>
                <w:sz w:val="24"/>
                <w:szCs w:val="24"/>
              </w:rPr>
            </w:pPr>
            <w:r w:rsidRPr="007E7575">
              <w:rPr>
                <w:rFonts w:ascii="Times New Roman" w:hAnsi="Times New Roman" w:cs="Times New Roman"/>
                <w:sz w:val="24"/>
                <w:szCs w:val="24"/>
              </w:rPr>
              <w:t>Can I contribute to the database?</w:t>
            </w:r>
          </w:p>
          <w:p w14:paraId="6A060D46" w14:textId="6247CBE6" w:rsidR="0070112A" w:rsidRPr="007E7575" w:rsidRDefault="0070112A" w:rsidP="0070112A">
            <w:pPr>
              <w:pStyle w:val="ListParagraph"/>
              <w:jc w:val="both"/>
              <w:rPr>
                <w:rFonts w:ascii="Times New Roman" w:hAnsi="Times New Roman" w:cs="Times New Roman"/>
                <w:sz w:val="24"/>
                <w:szCs w:val="24"/>
              </w:rPr>
            </w:pPr>
          </w:p>
        </w:tc>
        <w:tc>
          <w:tcPr>
            <w:tcW w:w="6135" w:type="dxa"/>
          </w:tcPr>
          <w:p w14:paraId="05382A33" w14:textId="22CA4033" w:rsidR="0070112A" w:rsidRPr="007E7575" w:rsidRDefault="0070112A" w:rsidP="0070112A">
            <w:pPr>
              <w:jc w:val="both"/>
              <w:rPr>
                <w:rFonts w:ascii="Times New Roman" w:hAnsi="Times New Roman" w:cs="Times New Roman"/>
                <w:sz w:val="24"/>
                <w:szCs w:val="24"/>
              </w:rPr>
            </w:pPr>
            <w:r w:rsidRPr="007E7575">
              <w:rPr>
                <w:rFonts w:ascii="Times New Roman" w:hAnsi="Times New Roman" w:cs="Times New Roman"/>
                <w:sz w:val="24"/>
                <w:szCs w:val="24"/>
              </w:rPr>
              <w:t>Yes, we welcome contributions from researchers and experts in the field. If you have data or information that you believe would enhance our database, please contact us through the Contact Us page. Our team will review your submission and work with you to incorporate valuable additions to the database.</w:t>
            </w:r>
          </w:p>
        </w:tc>
      </w:tr>
    </w:tbl>
    <w:p w14:paraId="0B0DEB2E" w14:textId="77777777" w:rsidR="0070112A" w:rsidRPr="007E7575" w:rsidRDefault="0070112A" w:rsidP="00AE207C">
      <w:pPr>
        <w:jc w:val="center"/>
        <w:rPr>
          <w:rFonts w:ascii="Times New Roman" w:hAnsi="Times New Roman" w:cs="Times New Roman"/>
          <w:sz w:val="24"/>
          <w:szCs w:val="24"/>
        </w:rPr>
      </w:pPr>
    </w:p>
    <w:p w14:paraId="1B18F0E3" w14:textId="77777777" w:rsidR="00BD510D" w:rsidRPr="007E7575" w:rsidRDefault="00BD510D" w:rsidP="00AE207C">
      <w:pPr>
        <w:jc w:val="center"/>
        <w:rPr>
          <w:rFonts w:ascii="Times New Roman" w:hAnsi="Times New Roman" w:cs="Times New Roman"/>
          <w:sz w:val="24"/>
          <w:szCs w:val="24"/>
        </w:rPr>
      </w:pPr>
    </w:p>
    <w:sectPr w:rsidR="00BD510D" w:rsidRPr="007E7575" w:rsidSect="007E7575">
      <w:pgSz w:w="11906" w:h="16838"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61904"/>
    <w:multiLevelType w:val="hybridMultilevel"/>
    <w:tmpl w:val="DC3E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B65E0E"/>
    <w:multiLevelType w:val="multilevel"/>
    <w:tmpl w:val="1AEE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1110E2"/>
    <w:multiLevelType w:val="hybridMultilevel"/>
    <w:tmpl w:val="AE463A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25994405">
    <w:abstractNumId w:val="0"/>
  </w:num>
  <w:num w:numId="2" w16cid:durableId="1863401308">
    <w:abstractNumId w:val="2"/>
  </w:num>
  <w:num w:numId="3" w16cid:durableId="965156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CF1"/>
    <w:rsid w:val="000D7156"/>
    <w:rsid w:val="001A6FFF"/>
    <w:rsid w:val="001B1E34"/>
    <w:rsid w:val="00203A4C"/>
    <w:rsid w:val="00282F11"/>
    <w:rsid w:val="00312612"/>
    <w:rsid w:val="00316CEB"/>
    <w:rsid w:val="003A24FB"/>
    <w:rsid w:val="004A5B6F"/>
    <w:rsid w:val="004B7C15"/>
    <w:rsid w:val="00594B02"/>
    <w:rsid w:val="0066144D"/>
    <w:rsid w:val="006837C1"/>
    <w:rsid w:val="006C6968"/>
    <w:rsid w:val="0070112A"/>
    <w:rsid w:val="00707C3B"/>
    <w:rsid w:val="00717C8F"/>
    <w:rsid w:val="00761161"/>
    <w:rsid w:val="007E7575"/>
    <w:rsid w:val="0084231B"/>
    <w:rsid w:val="00855DA0"/>
    <w:rsid w:val="008A76F4"/>
    <w:rsid w:val="00A76227"/>
    <w:rsid w:val="00AD2CF1"/>
    <w:rsid w:val="00AE18B6"/>
    <w:rsid w:val="00AE207C"/>
    <w:rsid w:val="00AE689F"/>
    <w:rsid w:val="00B35D2C"/>
    <w:rsid w:val="00B422D0"/>
    <w:rsid w:val="00B8204B"/>
    <w:rsid w:val="00BD510D"/>
    <w:rsid w:val="00C2398E"/>
    <w:rsid w:val="00D37DE9"/>
    <w:rsid w:val="00D50777"/>
    <w:rsid w:val="00E43406"/>
    <w:rsid w:val="00E6205D"/>
    <w:rsid w:val="00EB3C30"/>
    <w:rsid w:val="00EF489B"/>
    <w:rsid w:val="00F50A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234D2"/>
  <w15:chartTrackingRefBased/>
  <w15:docId w15:val="{2771C51C-2F69-49FD-8544-65155251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2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2C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2C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2C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2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C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2C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D2C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C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2C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2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CF1"/>
    <w:rPr>
      <w:rFonts w:eastAsiaTheme="majorEastAsia" w:cstheme="majorBidi"/>
      <w:color w:val="272727" w:themeColor="text1" w:themeTint="D8"/>
    </w:rPr>
  </w:style>
  <w:style w:type="paragraph" w:styleId="Title">
    <w:name w:val="Title"/>
    <w:basedOn w:val="Normal"/>
    <w:next w:val="Normal"/>
    <w:link w:val="TitleChar"/>
    <w:uiPriority w:val="10"/>
    <w:qFormat/>
    <w:rsid w:val="00AD2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CF1"/>
    <w:pPr>
      <w:spacing w:before="160"/>
      <w:jc w:val="center"/>
    </w:pPr>
    <w:rPr>
      <w:i/>
      <w:iCs/>
      <w:color w:val="404040" w:themeColor="text1" w:themeTint="BF"/>
    </w:rPr>
  </w:style>
  <w:style w:type="character" w:customStyle="1" w:styleId="QuoteChar">
    <w:name w:val="Quote Char"/>
    <w:basedOn w:val="DefaultParagraphFont"/>
    <w:link w:val="Quote"/>
    <w:uiPriority w:val="29"/>
    <w:rsid w:val="00AD2CF1"/>
    <w:rPr>
      <w:i/>
      <w:iCs/>
      <w:color w:val="404040" w:themeColor="text1" w:themeTint="BF"/>
    </w:rPr>
  </w:style>
  <w:style w:type="paragraph" w:styleId="ListParagraph">
    <w:name w:val="List Paragraph"/>
    <w:basedOn w:val="Normal"/>
    <w:uiPriority w:val="34"/>
    <w:qFormat/>
    <w:rsid w:val="00AD2CF1"/>
    <w:pPr>
      <w:ind w:left="720"/>
      <w:contextualSpacing/>
    </w:pPr>
  </w:style>
  <w:style w:type="character" w:styleId="IntenseEmphasis">
    <w:name w:val="Intense Emphasis"/>
    <w:basedOn w:val="DefaultParagraphFont"/>
    <w:uiPriority w:val="21"/>
    <w:qFormat/>
    <w:rsid w:val="00AD2CF1"/>
    <w:rPr>
      <w:i/>
      <w:iCs/>
      <w:color w:val="2F5496" w:themeColor="accent1" w:themeShade="BF"/>
    </w:rPr>
  </w:style>
  <w:style w:type="paragraph" w:styleId="IntenseQuote">
    <w:name w:val="Intense Quote"/>
    <w:basedOn w:val="Normal"/>
    <w:next w:val="Normal"/>
    <w:link w:val="IntenseQuoteChar"/>
    <w:uiPriority w:val="30"/>
    <w:qFormat/>
    <w:rsid w:val="00AD2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CF1"/>
    <w:rPr>
      <w:i/>
      <w:iCs/>
      <w:color w:val="2F5496" w:themeColor="accent1" w:themeShade="BF"/>
    </w:rPr>
  </w:style>
  <w:style w:type="character" w:styleId="IntenseReference">
    <w:name w:val="Intense Reference"/>
    <w:basedOn w:val="DefaultParagraphFont"/>
    <w:uiPriority w:val="32"/>
    <w:qFormat/>
    <w:rsid w:val="00AD2CF1"/>
    <w:rPr>
      <w:b/>
      <w:bCs/>
      <w:smallCaps/>
      <w:color w:val="2F5496" w:themeColor="accent1" w:themeShade="BF"/>
      <w:spacing w:val="5"/>
    </w:rPr>
  </w:style>
  <w:style w:type="character" w:styleId="CommentReference">
    <w:name w:val="annotation reference"/>
    <w:basedOn w:val="DefaultParagraphFont"/>
    <w:uiPriority w:val="99"/>
    <w:semiHidden/>
    <w:unhideWhenUsed/>
    <w:rsid w:val="004B7C15"/>
    <w:rPr>
      <w:sz w:val="16"/>
      <w:szCs w:val="16"/>
    </w:rPr>
  </w:style>
  <w:style w:type="paragraph" w:styleId="CommentText">
    <w:name w:val="annotation text"/>
    <w:basedOn w:val="Normal"/>
    <w:link w:val="CommentTextChar"/>
    <w:uiPriority w:val="99"/>
    <w:unhideWhenUsed/>
    <w:rsid w:val="004B7C15"/>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4B7C15"/>
    <w:rPr>
      <w:rFonts w:ascii="Times New Roman" w:eastAsia="Times New Roman" w:hAnsi="Times New Roman" w:cs="Times New Roman"/>
      <w:kern w:val="0"/>
      <w:sz w:val="20"/>
      <w:szCs w:val="20"/>
      <w:lang w:val="en-US"/>
      <w14:ligatures w14:val="none"/>
    </w:rPr>
  </w:style>
  <w:style w:type="table" w:styleId="TableGrid">
    <w:name w:val="Table Grid"/>
    <w:basedOn w:val="TableNormal"/>
    <w:uiPriority w:val="39"/>
    <w:rsid w:val="00AE2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E20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3450</TotalTime>
  <Pages>3</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urvija rani</dc:creator>
  <cp:keywords/>
  <dc:description/>
  <cp:lastModifiedBy>urvija rani</cp:lastModifiedBy>
  <cp:revision>7</cp:revision>
  <dcterms:created xsi:type="dcterms:W3CDTF">2025-08-27T06:45:00Z</dcterms:created>
  <dcterms:modified xsi:type="dcterms:W3CDTF">2026-03-29T12:48:00Z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4cdd7a36-9134-4dc2-986b-5bd77ccfa09b</vt:lpwstr>
  </property>
</Properties>
</file>