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C60EC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eastAsiaTheme="majorEastAsia" w:hAnsi="Times New Roman" w:cs="Times New Roman"/>
          <w:b/>
          <w:bCs/>
          <w:color w:val="000000" w:themeColor="text1"/>
          <w:sz w:val="22"/>
        </w:rPr>
      </w:pPr>
      <w:bookmarkStart w:id="0" w:name="_Hlk204764279"/>
      <w:r w:rsidRPr="00F36641">
        <w:rPr>
          <w:rFonts w:ascii="Times New Roman" w:eastAsiaTheme="majorEastAsia" w:hAnsi="Times New Roman" w:cs="Times New Roman"/>
          <w:b/>
          <w:bCs/>
          <w:color w:val="000000" w:themeColor="text1"/>
          <w:sz w:val="22"/>
        </w:rPr>
        <w:t>TRIM24 mediated YBX1 ubiquitination inhibits TMBIM6 m5C to block M2 polarization in nasopharyngeal carcinoma</w:t>
      </w:r>
    </w:p>
    <w:p w14:paraId="6DFF1480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hAnsi="Times New Roman" w:cs="Times New Roman"/>
          <w:bCs/>
          <w:sz w:val="22"/>
        </w:rPr>
      </w:pPr>
      <w:r w:rsidRPr="00F36641">
        <w:rPr>
          <w:rFonts w:ascii="Times New Roman" w:hAnsi="Times New Roman" w:cs="Times New Roman"/>
          <w:bCs/>
          <w:sz w:val="22"/>
        </w:rPr>
        <w:t>Yi Li</w:t>
      </w:r>
      <w:r w:rsidRPr="00F36641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F36641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F36641">
        <w:rPr>
          <w:rFonts w:ascii="Times New Roman" w:hAnsi="Times New Roman" w:cs="Times New Roman"/>
          <w:bCs/>
          <w:sz w:val="22"/>
        </w:rPr>
        <w:t>Zhongyi</w:t>
      </w:r>
      <w:proofErr w:type="spellEnd"/>
      <w:r w:rsidRPr="00F36641">
        <w:rPr>
          <w:rFonts w:ascii="Times New Roman" w:hAnsi="Times New Roman" w:cs="Times New Roman"/>
          <w:bCs/>
          <w:sz w:val="22"/>
        </w:rPr>
        <w:t xml:space="preserve"> Li</w:t>
      </w:r>
      <w:r w:rsidRPr="00F36641"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F36641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F36641">
        <w:rPr>
          <w:rFonts w:ascii="Times New Roman" w:hAnsi="Times New Roman" w:cs="Times New Roman"/>
          <w:bCs/>
          <w:sz w:val="22"/>
        </w:rPr>
        <w:t>Junyan</w:t>
      </w:r>
      <w:proofErr w:type="spellEnd"/>
      <w:r w:rsidRPr="00F36641">
        <w:rPr>
          <w:rFonts w:ascii="Times New Roman" w:hAnsi="Times New Roman" w:cs="Times New Roman"/>
          <w:bCs/>
          <w:sz w:val="22"/>
        </w:rPr>
        <w:t xml:space="preserve"> He</w:t>
      </w:r>
      <w:r w:rsidRPr="00F36641"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F36641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F36641">
        <w:rPr>
          <w:rFonts w:ascii="Times New Roman" w:hAnsi="Times New Roman" w:cs="Times New Roman"/>
          <w:bCs/>
          <w:sz w:val="22"/>
        </w:rPr>
        <w:t>Chuangjie</w:t>
      </w:r>
      <w:proofErr w:type="spellEnd"/>
      <w:r w:rsidRPr="00F36641">
        <w:rPr>
          <w:rFonts w:ascii="Times New Roman" w:hAnsi="Times New Roman" w:cs="Times New Roman"/>
          <w:bCs/>
          <w:sz w:val="22"/>
        </w:rPr>
        <w:t xml:space="preserve"> Cao</w:t>
      </w:r>
      <w:r w:rsidRPr="00F36641">
        <w:rPr>
          <w:rFonts w:ascii="Times New Roman" w:hAnsi="Times New Roman" w:cs="Times New Roman"/>
          <w:bCs/>
          <w:sz w:val="22"/>
          <w:vertAlign w:val="superscript"/>
        </w:rPr>
        <w:t>3</w:t>
      </w:r>
      <w:r w:rsidRPr="00F36641">
        <w:rPr>
          <w:rFonts w:ascii="Times New Roman" w:hAnsi="Times New Roman" w:cs="Times New Roman"/>
          <w:bCs/>
          <w:sz w:val="22"/>
        </w:rPr>
        <w:t xml:space="preserve">, </w:t>
      </w:r>
      <w:proofErr w:type="spellStart"/>
      <w:r w:rsidRPr="00F36641">
        <w:rPr>
          <w:rFonts w:ascii="Times New Roman" w:hAnsi="Times New Roman" w:cs="Times New Roman"/>
          <w:bCs/>
          <w:sz w:val="22"/>
        </w:rPr>
        <w:t>Aitao</w:t>
      </w:r>
      <w:proofErr w:type="spellEnd"/>
      <w:r w:rsidRPr="00F36641">
        <w:rPr>
          <w:rFonts w:ascii="Times New Roman" w:hAnsi="Times New Roman" w:cs="Times New Roman"/>
          <w:bCs/>
          <w:sz w:val="22"/>
        </w:rPr>
        <w:t xml:space="preserve"> Nai</w:t>
      </w:r>
      <w:r w:rsidRPr="00F36641"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F36641">
        <w:rPr>
          <w:rFonts w:ascii="Times New Roman" w:hAnsi="Times New Roman" w:cs="Times New Roman"/>
          <w:bCs/>
          <w:sz w:val="22"/>
        </w:rPr>
        <w:t xml:space="preserve">, </w:t>
      </w:r>
      <w:r w:rsidRPr="00F36641">
        <w:rPr>
          <w:rFonts w:ascii="Times New Roman" w:hAnsi="Times New Roman" w:cs="Times New Roman" w:hint="eastAsia"/>
          <w:bCs/>
          <w:sz w:val="22"/>
        </w:rPr>
        <w:t>Yang Li</w:t>
      </w:r>
      <w:r w:rsidRPr="00F36641">
        <w:rPr>
          <w:rFonts w:ascii="Times New Roman" w:hAnsi="Times New Roman" w:cs="Times New Roman" w:hint="eastAsia"/>
          <w:bCs/>
          <w:sz w:val="22"/>
          <w:vertAlign w:val="superscript"/>
        </w:rPr>
        <w:t>4</w:t>
      </w:r>
      <w:r w:rsidRPr="00F36641">
        <w:rPr>
          <w:rFonts w:ascii="Times New Roman" w:hAnsi="Times New Roman" w:cs="Times New Roman" w:hint="eastAsia"/>
          <w:bCs/>
          <w:sz w:val="22"/>
        </w:rPr>
        <w:t xml:space="preserve">, </w:t>
      </w:r>
      <w:r w:rsidRPr="00F36641">
        <w:rPr>
          <w:rFonts w:ascii="Times New Roman" w:hAnsi="Times New Roman" w:cs="Times New Roman"/>
          <w:bCs/>
          <w:sz w:val="22"/>
        </w:rPr>
        <w:t>Dong Yang</w:t>
      </w:r>
      <w:r w:rsidRPr="00F36641">
        <w:rPr>
          <w:rFonts w:ascii="Times New Roman" w:hAnsi="Times New Roman" w:cs="Times New Roman"/>
          <w:bCs/>
          <w:sz w:val="22"/>
          <w:vertAlign w:val="superscript"/>
        </w:rPr>
        <w:t>2†</w:t>
      </w:r>
    </w:p>
    <w:p w14:paraId="6DC25960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hAnsi="Times New Roman" w:cs="Times New Roman"/>
          <w:bCs/>
          <w:sz w:val="22"/>
        </w:rPr>
      </w:pPr>
      <w:r w:rsidRPr="00F36641">
        <w:rPr>
          <w:rFonts w:ascii="Times New Roman" w:hAnsi="Times New Roman" w:cs="Times New Roman"/>
          <w:bCs/>
          <w:sz w:val="22"/>
          <w:vertAlign w:val="superscript"/>
        </w:rPr>
        <w:t>1</w:t>
      </w:r>
      <w:r w:rsidRPr="00F36641">
        <w:rPr>
          <w:rFonts w:ascii="Times New Roman" w:hAnsi="Times New Roman" w:cs="Times New Roman"/>
          <w:sz w:val="22"/>
        </w:rPr>
        <w:t xml:space="preserve"> </w:t>
      </w:r>
      <w:r w:rsidRPr="00F36641">
        <w:rPr>
          <w:rFonts w:ascii="Times New Roman" w:hAnsi="Times New Roman" w:cs="Times New Roman"/>
          <w:bCs/>
          <w:sz w:val="22"/>
        </w:rPr>
        <w:t>Department of Obstetrics and Gynecology, The First Affiliated Hospital, Hengyang Medical School, University of South China, Hengyang421001, Hunan, China.</w:t>
      </w:r>
    </w:p>
    <w:p w14:paraId="53EBA0D9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hAnsi="Times New Roman" w:cs="Times New Roman"/>
          <w:bCs/>
          <w:sz w:val="22"/>
        </w:rPr>
      </w:pPr>
      <w:r w:rsidRPr="00F36641">
        <w:rPr>
          <w:rFonts w:ascii="Times New Roman" w:hAnsi="Times New Roman" w:cs="Times New Roman"/>
          <w:bCs/>
          <w:sz w:val="22"/>
          <w:vertAlign w:val="superscript"/>
        </w:rPr>
        <w:t>2</w:t>
      </w:r>
      <w:r w:rsidRPr="00F36641">
        <w:rPr>
          <w:rFonts w:ascii="Times New Roman" w:hAnsi="Times New Roman" w:cs="Times New Roman"/>
          <w:bCs/>
          <w:sz w:val="22"/>
        </w:rPr>
        <w:t xml:space="preserve"> Department of Oncology, The First Affiliated Hospital, Hengyang Medical School, University of South China, Hengyang 421001, Hunan, China. </w:t>
      </w:r>
    </w:p>
    <w:p w14:paraId="1186911B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hAnsi="Times New Roman" w:cs="Times New Roman"/>
          <w:bCs/>
          <w:sz w:val="22"/>
        </w:rPr>
      </w:pPr>
      <w:r w:rsidRPr="00F36641">
        <w:rPr>
          <w:rFonts w:ascii="Times New Roman" w:hAnsi="Times New Roman" w:cs="Times New Roman"/>
          <w:bCs/>
          <w:sz w:val="22"/>
          <w:vertAlign w:val="superscript"/>
        </w:rPr>
        <w:t xml:space="preserve">3 </w:t>
      </w:r>
      <w:r w:rsidRPr="00F36641">
        <w:rPr>
          <w:rFonts w:ascii="Times New Roman" w:hAnsi="Times New Roman" w:cs="Times New Roman"/>
          <w:bCs/>
          <w:sz w:val="22"/>
        </w:rPr>
        <w:t xml:space="preserve">Department of Pathology, The First Affiliated Hospital, Hengyang Medical School, University of South China, Hengyang 421001, Hunan, China. </w:t>
      </w:r>
    </w:p>
    <w:p w14:paraId="72797E57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hAnsi="Times New Roman" w:cs="Times New Roman"/>
          <w:bCs/>
          <w:sz w:val="22"/>
        </w:rPr>
      </w:pPr>
      <w:r w:rsidRPr="00F36641">
        <w:rPr>
          <w:rFonts w:ascii="Times New Roman" w:hAnsi="Times New Roman" w:cs="Times New Roman" w:hint="eastAsia"/>
          <w:bCs/>
          <w:sz w:val="22"/>
          <w:vertAlign w:val="superscript"/>
        </w:rPr>
        <w:t>4</w:t>
      </w:r>
      <w:r w:rsidRPr="00F36641">
        <w:rPr>
          <w:rFonts w:ascii="Times New Roman" w:hAnsi="Times New Roman" w:cs="Times New Roman"/>
          <w:bCs/>
          <w:sz w:val="22"/>
          <w:vertAlign w:val="superscript"/>
        </w:rPr>
        <w:t xml:space="preserve"> </w:t>
      </w:r>
      <w:r w:rsidRPr="00F36641">
        <w:rPr>
          <w:rFonts w:ascii="Times New Roman" w:hAnsi="Times New Roman" w:cs="Times New Roman"/>
          <w:bCs/>
          <w:sz w:val="22"/>
        </w:rPr>
        <w:t xml:space="preserve">Hengyang Medical School, University of South China, Hengyang 421001, Hunan, China. </w:t>
      </w:r>
    </w:p>
    <w:p w14:paraId="39F0BF06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hAnsi="Times New Roman" w:cs="Times New Roman" w:hint="eastAsia"/>
          <w:bCs/>
          <w:sz w:val="22"/>
        </w:rPr>
      </w:pPr>
    </w:p>
    <w:p w14:paraId="63DD26EA" w14:textId="77777777" w:rsidR="00F36641" w:rsidRPr="00F36641" w:rsidRDefault="00F36641" w:rsidP="00F36641">
      <w:pPr>
        <w:widowControl/>
        <w:spacing w:line="480" w:lineRule="exact"/>
        <w:contextualSpacing/>
        <w:jc w:val="left"/>
        <w:rPr>
          <w:rFonts w:ascii="Times New Roman" w:hAnsi="Times New Roman" w:cs="Times New Roman"/>
          <w:bCs/>
          <w:sz w:val="22"/>
        </w:rPr>
      </w:pPr>
      <w:r w:rsidRPr="00F36641">
        <w:rPr>
          <w:rFonts w:ascii="Times New Roman" w:hAnsi="Times New Roman" w:cs="Times New Roman"/>
          <w:b/>
          <w:sz w:val="22"/>
          <w:vertAlign w:val="superscript"/>
        </w:rPr>
        <w:t>†</w:t>
      </w:r>
      <w:r w:rsidRPr="00F36641">
        <w:rPr>
          <w:rFonts w:ascii="Times New Roman" w:hAnsi="Times New Roman" w:cs="Times New Roman"/>
          <w:b/>
          <w:sz w:val="22"/>
        </w:rPr>
        <w:t>Corresponding author detail:</w:t>
      </w:r>
      <w:r w:rsidRPr="00F36641">
        <w:rPr>
          <w:rFonts w:ascii="Times New Roman" w:hAnsi="Times New Roman" w:cs="Times New Roman"/>
          <w:bCs/>
          <w:sz w:val="22"/>
        </w:rPr>
        <w:t xml:space="preserve"> Dong Yang, </w:t>
      </w:r>
      <w:bookmarkStart w:id="1" w:name="OLE_LINK2"/>
      <w:r w:rsidRPr="00F36641">
        <w:rPr>
          <w:rFonts w:ascii="Times New Roman" w:hAnsi="Times New Roman" w:cs="Times New Roman"/>
          <w:bCs/>
          <w:sz w:val="22"/>
        </w:rPr>
        <w:t xml:space="preserve">Department of Oncology, The First Affiliated Hospital, Hengyang Medical School, University of South China, No. 69, </w:t>
      </w:r>
      <w:proofErr w:type="spellStart"/>
      <w:r w:rsidRPr="00F36641">
        <w:rPr>
          <w:rFonts w:ascii="Times New Roman" w:hAnsi="Times New Roman" w:cs="Times New Roman"/>
          <w:bCs/>
          <w:sz w:val="22"/>
        </w:rPr>
        <w:t>Chuanshan</w:t>
      </w:r>
      <w:proofErr w:type="spellEnd"/>
      <w:r w:rsidRPr="00F36641">
        <w:rPr>
          <w:rFonts w:ascii="Times New Roman" w:hAnsi="Times New Roman" w:cs="Times New Roman"/>
          <w:bCs/>
          <w:sz w:val="22"/>
        </w:rPr>
        <w:t xml:space="preserve"> Road, Hengyang 421001, Hunan, P.R. China. Tel: 86-16673400502; E-mail: yangdong4168@163.com</w:t>
      </w:r>
      <w:bookmarkEnd w:id="1"/>
      <w:r w:rsidRPr="00F36641">
        <w:rPr>
          <w:rFonts w:ascii="Times New Roman" w:hAnsi="Times New Roman" w:cs="Times New Roman"/>
          <w:bCs/>
          <w:sz w:val="22"/>
        </w:rPr>
        <w:t xml:space="preserve"> </w:t>
      </w:r>
    </w:p>
    <w:bookmarkEnd w:id="0"/>
    <w:p w14:paraId="49403FED" w14:textId="77777777" w:rsidR="00FE3E83" w:rsidRPr="00F36641" w:rsidRDefault="00FE3E83" w:rsidP="00FE3E83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2"/>
          <w14:ligatures w14:val="none"/>
        </w:rPr>
      </w:pPr>
    </w:p>
    <w:p w14:paraId="40E15278" w14:textId="77777777" w:rsidR="00FE3E83" w:rsidRPr="00F36641" w:rsidRDefault="00FE3E83" w:rsidP="00FE3E83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sz w:val="22"/>
          <w14:ligatures w14:val="none"/>
        </w:rPr>
      </w:pPr>
    </w:p>
    <w:p w14:paraId="35F082C9" w14:textId="77777777" w:rsidR="00B2248C" w:rsidRPr="00F36641" w:rsidRDefault="00B2248C">
      <w:pPr>
        <w:rPr>
          <w:rFonts w:ascii="Times New Roman" w:hAnsi="Times New Roman" w:cs="Times New Roman"/>
          <w:sz w:val="22"/>
        </w:rPr>
      </w:pPr>
    </w:p>
    <w:p w14:paraId="275D564E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0FBC54FE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16B91F10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52A5C79F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2BA32D53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7F6AE027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4FAF21DC" w14:textId="407B96DC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12566999" w14:textId="77777777" w:rsidR="00AF5193" w:rsidRPr="00F36641" w:rsidRDefault="00AF5193">
      <w:pPr>
        <w:rPr>
          <w:rFonts w:ascii="Times New Roman" w:hAnsi="Times New Roman" w:cs="Times New Roman"/>
          <w:sz w:val="22"/>
        </w:rPr>
      </w:pPr>
    </w:p>
    <w:p w14:paraId="45AC9E3E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3FEBA324" w14:textId="77777777" w:rsidR="00FE3E83" w:rsidRPr="00F36641" w:rsidRDefault="00FE3E83">
      <w:pPr>
        <w:rPr>
          <w:rFonts w:ascii="Times New Roman" w:hAnsi="Times New Roman" w:cs="Times New Roman"/>
          <w:sz w:val="22"/>
        </w:rPr>
      </w:pPr>
    </w:p>
    <w:p w14:paraId="6C21D5BD" w14:textId="77777777" w:rsidR="00FE3E83" w:rsidRDefault="00FE3E83">
      <w:pPr>
        <w:rPr>
          <w:rFonts w:ascii="Times New Roman" w:hAnsi="Times New Roman" w:cs="Times New Roman"/>
          <w:sz w:val="22"/>
        </w:rPr>
      </w:pPr>
    </w:p>
    <w:p w14:paraId="20CFBE66" w14:textId="77777777" w:rsidR="00F36641" w:rsidRDefault="00F36641">
      <w:pPr>
        <w:rPr>
          <w:rFonts w:ascii="Times New Roman" w:hAnsi="Times New Roman" w:cs="Times New Roman"/>
          <w:sz w:val="22"/>
        </w:rPr>
      </w:pPr>
    </w:p>
    <w:p w14:paraId="0154FEBA" w14:textId="77777777" w:rsidR="00F36641" w:rsidRDefault="00F36641">
      <w:pPr>
        <w:rPr>
          <w:rFonts w:ascii="Times New Roman" w:hAnsi="Times New Roman" w:cs="Times New Roman"/>
          <w:sz w:val="22"/>
        </w:rPr>
      </w:pPr>
    </w:p>
    <w:p w14:paraId="4C3E4EC4" w14:textId="77777777" w:rsidR="00F36641" w:rsidRDefault="00F36641">
      <w:pPr>
        <w:rPr>
          <w:rFonts w:ascii="Times New Roman" w:hAnsi="Times New Roman" w:cs="Times New Roman"/>
          <w:sz w:val="22"/>
        </w:rPr>
      </w:pPr>
    </w:p>
    <w:p w14:paraId="4AE26BA3" w14:textId="77777777" w:rsidR="00F36641" w:rsidRDefault="00F36641">
      <w:pPr>
        <w:rPr>
          <w:rFonts w:ascii="Times New Roman" w:hAnsi="Times New Roman" w:cs="Times New Roman"/>
          <w:sz w:val="22"/>
        </w:rPr>
      </w:pPr>
    </w:p>
    <w:p w14:paraId="4A0B3735" w14:textId="77777777" w:rsidR="00F36641" w:rsidRDefault="00F36641">
      <w:pPr>
        <w:rPr>
          <w:rFonts w:ascii="Times New Roman" w:hAnsi="Times New Roman" w:cs="Times New Roman"/>
          <w:sz w:val="22"/>
        </w:rPr>
      </w:pPr>
    </w:p>
    <w:p w14:paraId="79746C0C" w14:textId="77777777" w:rsidR="00F36641" w:rsidRPr="00F36641" w:rsidRDefault="00F36641">
      <w:pPr>
        <w:rPr>
          <w:rFonts w:ascii="Times New Roman" w:hAnsi="Times New Roman" w:cs="Times New Roman" w:hint="eastAsia"/>
          <w:sz w:val="22"/>
        </w:rPr>
      </w:pPr>
    </w:p>
    <w:p w14:paraId="2A5A75E0" w14:textId="669FABBC" w:rsidR="00BB2170" w:rsidRPr="00F36641" w:rsidRDefault="00C90C15" w:rsidP="00BB2170">
      <w:pPr>
        <w:spacing w:line="360" w:lineRule="exact"/>
        <w:jc w:val="center"/>
        <w:rPr>
          <w:rFonts w:ascii="Times New Roman" w:eastAsia="楷体" w:hAnsi="Times New Roman" w:cs="Times New Roman"/>
          <w:bCs/>
          <w:color w:val="000000"/>
          <w:kern w:val="0"/>
          <w:sz w:val="22"/>
        </w:rPr>
      </w:pPr>
      <w:r w:rsidRPr="00F36641">
        <w:rPr>
          <w:rFonts w:ascii="Times New Roman" w:eastAsia="宋体" w:hAnsi="Times New Roman" w:cs="Times New Roman"/>
          <w:b/>
          <w:bCs/>
          <w:sz w:val="22"/>
          <w14:ligatures w14:val="none"/>
        </w:rPr>
        <w:lastRenderedPageBreak/>
        <w:t>Supplementary Table 1</w:t>
      </w:r>
      <w:r w:rsidR="00BB2170" w:rsidRPr="00F36641">
        <w:rPr>
          <w:rFonts w:ascii="Times New Roman" w:eastAsia="宋体" w:hAnsi="Times New Roman" w:cs="Times New Roman"/>
          <w:b/>
          <w:bCs/>
          <w:sz w:val="22"/>
          <w14:ligatures w14:val="none"/>
        </w:rPr>
        <w:t xml:space="preserve"> </w:t>
      </w:r>
      <w:r w:rsidR="00BB2170" w:rsidRPr="00F36641">
        <w:rPr>
          <w:rFonts w:ascii="Times New Roman" w:eastAsia="楷体" w:hAnsi="Times New Roman" w:cs="Times New Roman"/>
          <w:bCs/>
          <w:color w:val="000000"/>
          <w:kern w:val="0"/>
          <w:sz w:val="22"/>
        </w:rPr>
        <w:t>clinical information of participants</w:t>
      </w:r>
    </w:p>
    <w:tbl>
      <w:tblPr>
        <w:tblW w:w="5000" w:type="pct"/>
        <w:jc w:val="center"/>
        <w:shd w:val="clear" w:color="auto" w:fill="F9F9F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2686"/>
        <w:gridCol w:w="1774"/>
        <w:gridCol w:w="1980"/>
      </w:tblGrid>
      <w:tr w:rsidR="00BB2170" w:rsidRPr="00F36641" w14:paraId="5F9DEE53" w14:textId="77777777" w:rsidTr="00BB2170">
        <w:trPr>
          <w:trHeight w:val="397"/>
          <w:jc w:val="center"/>
        </w:trPr>
        <w:tc>
          <w:tcPr>
            <w:tcW w:w="1123" w:type="pct"/>
            <w:tcBorders>
              <w:top w:val="single" w:sz="12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6B68D6DB" w14:textId="01F74130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617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30079083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N</w:t>
            </w: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（</w:t>
            </w: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n=10</w:t>
            </w: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1068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2D3FBC4B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T</w:t>
            </w: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（</w:t>
            </w: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n=20</w:t>
            </w: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）</w:t>
            </w:r>
          </w:p>
        </w:tc>
        <w:tc>
          <w:tcPr>
            <w:tcW w:w="1192" w:type="pct"/>
            <w:tcBorders>
              <w:top w:val="single" w:sz="12" w:space="0" w:color="000000"/>
              <w:bottom w:val="single" w:sz="6" w:space="0" w:color="000000"/>
            </w:tcBorders>
            <w:shd w:val="clear" w:color="auto" w:fill="FFFFFF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012766C3" w14:textId="291840AB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/>
                <w:sz w:val="22"/>
              </w:rPr>
              <w:t>P</w:t>
            </w:r>
          </w:p>
        </w:tc>
      </w:tr>
      <w:tr w:rsidR="00BB2170" w:rsidRPr="00F36641" w14:paraId="53332BDB" w14:textId="77777777" w:rsidTr="00BB2170">
        <w:trPr>
          <w:trHeight w:val="397"/>
          <w:jc w:val="center"/>
        </w:trPr>
        <w:tc>
          <w:tcPr>
            <w:tcW w:w="1123" w:type="pct"/>
            <w:tcBorders>
              <w:top w:val="single" w:sz="6" w:space="0" w:color="000000"/>
              <w:righ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48CCDBCA" w14:textId="6AFA8DA1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Age</w:t>
            </w:r>
          </w:p>
        </w:tc>
        <w:tc>
          <w:tcPr>
            <w:tcW w:w="1617" w:type="pct"/>
            <w:tcBorders>
              <w:top w:val="single" w:sz="6" w:space="0" w:color="000000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7618C06D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41.0 ± 14.86</w:t>
            </w:r>
          </w:p>
        </w:tc>
        <w:tc>
          <w:tcPr>
            <w:tcW w:w="1068" w:type="pct"/>
            <w:tcBorders>
              <w:top w:val="single" w:sz="6" w:space="0" w:color="000000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2E9B12F4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41.4 ± 11.23</w:t>
            </w:r>
          </w:p>
        </w:tc>
        <w:tc>
          <w:tcPr>
            <w:tcW w:w="1192" w:type="pct"/>
            <w:tcBorders>
              <w:top w:val="single" w:sz="6" w:space="0" w:color="000000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0E32F023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0.809</w:t>
            </w:r>
          </w:p>
        </w:tc>
      </w:tr>
      <w:tr w:rsidR="00BB2170" w:rsidRPr="00F36641" w14:paraId="773402F3" w14:textId="77777777" w:rsidTr="00BB2170">
        <w:trPr>
          <w:trHeight w:val="397"/>
          <w:jc w:val="center"/>
        </w:trPr>
        <w:tc>
          <w:tcPr>
            <w:tcW w:w="1123" w:type="pct"/>
            <w:tcBorders>
              <w:righ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6D2652CA" w14:textId="3962BE2A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Gender</w:t>
            </w:r>
          </w:p>
        </w:tc>
        <w:tc>
          <w:tcPr>
            <w:tcW w:w="1617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7242EE3D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068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0CBA98DE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</w:p>
        </w:tc>
        <w:tc>
          <w:tcPr>
            <w:tcW w:w="1192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6D87361E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0.246</w:t>
            </w:r>
          </w:p>
        </w:tc>
      </w:tr>
      <w:tr w:rsidR="00BB2170" w:rsidRPr="00F36641" w14:paraId="3CCAC6BE" w14:textId="77777777" w:rsidTr="00BB2170">
        <w:trPr>
          <w:trHeight w:val="397"/>
          <w:jc w:val="center"/>
        </w:trPr>
        <w:tc>
          <w:tcPr>
            <w:tcW w:w="1123" w:type="pct"/>
            <w:tcBorders>
              <w:righ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21620D67" w14:textId="7E14A932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Female</w:t>
            </w:r>
          </w:p>
        </w:tc>
        <w:tc>
          <w:tcPr>
            <w:tcW w:w="1617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49A8FC43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2</w:t>
            </w:r>
          </w:p>
        </w:tc>
        <w:tc>
          <w:tcPr>
            <w:tcW w:w="1068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72E279FE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9</w:t>
            </w:r>
          </w:p>
        </w:tc>
        <w:tc>
          <w:tcPr>
            <w:tcW w:w="1192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756EF570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</w:p>
        </w:tc>
      </w:tr>
      <w:tr w:rsidR="00BB2170" w:rsidRPr="00F36641" w14:paraId="542E2A88" w14:textId="77777777" w:rsidTr="00BB2170">
        <w:trPr>
          <w:trHeight w:val="397"/>
          <w:jc w:val="center"/>
        </w:trPr>
        <w:tc>
          <w:tcPr>
            <w:tcW w:w="1123" w:type="pct"/>
            <w:tcBorders>
              <w:bottom w:val="single" w:sz="12" w:space="0" w:color="auto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4A374702" w14:textId="5BA614E3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center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Male</w:t>
            </w:r>
          </w:p>
        </w:tc>
        <w:tc>
          <w:tcPr>
            <w:tcW w:w="1617" w:type="pct"/>
            <w:tcBorders>
              <w:bottom w:val="single" w:sz="12" w:space="0" w:color="auto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45ABE55A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8</w:t>
            </w:r>
          </w:p>
        </w:tc>
        <w:tc>
          <w:tcPr>
            <w:tcW w:w="1068" w:type="pct"/>
            <w:tcBorders>
              <w:bottom w:val="single" w:sz="12" w:space="0" w:color="auto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6E8A8E6D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11</w:t>
            </w:r>
          </w:p>
        </w:tc>
        <w:tc>
          <w:tcPr>
            <w:tcW w:w="1192" w:type="pct"/>
            <w:tcBorders>
              <w:bottom w:val="single" w:sz="12" w:space="0" w:color="auto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5486D88B" w14:textId="77777777" w:rsidR="00BB2170" w:rsidRPr="00F36641" w:rsidRDefault="00BB2170" w:rsidP="00EB59C4">
            <w:pPr>
              <w:tabs>
                <w:tab w:val="center" w:pos="4153"/>
                <w:tab w:val="right" w:pos="8306"/>
              </w:tabs>
              <w:snapToGrid w:val="0"/>
              <w:spacing w:line="360" w:lineRule="exact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</w:p>
        </w:tc>
      </w:tr>
    </w:tbl>
    <w:p w14:paraId="5718793C" w14:textId="40E7E902" w:rsidR="00C90C15" w:rsidRPr="00F36641" w:rsidRDefault="00BB2170" w:rsidP="00BB2170">
      <w:pPr>
        <w:autoSpaceDE w:val="0"/>
        <w:autoSpaceDN w:val="0"/>
        <w:spacing w:line="360" w:lineRule="auto"/>
        <w:jc w:val="left"/>
        <w:rPr>
          <w:rFonts w:ascii="Times New Roman" w:eastAsia="宋体" w:hAnsi="Times New Roman" w:cs="Times New Roman"/>
          <w:sz w:val="22"/>
          <w14:ligatures w14:val="none"/>
        </w:rPr>
      </w:pPr>
      <w:r w:rsidRPr="00F36641">
        <w:rPr>
          <w:rFonts w:ascii="Times New Roman" w:eastAsia="楷体" w:hAnsi="Times New Roman" w:cs="Times New Roman"/>
          <w:bCs/>
          <w:color w:val="000000"/>
          <w:kern w:val="0"/>
          <w:sz w:val="22"/>
        </w:rPr>
        <w:t>Note: N represents patients without NPC; T represents patients with NPC.</w:t>
      </w:r>
    </w:p>
    <w:p w14:paraId="5F05E380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0B701842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09FAC711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25E3C577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6203776C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138D7BA9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2FAFFEB8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59B27F55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37BD0134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0CF28251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578326C2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17792F0C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0D2F6CE6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6FC08A97" w14:textId="77777777" w:rsidR="00C90C15" w:rsidRPr="00F36641" w:rsidRDefault="00C90C15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74E112A3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632F5241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4C9C17B9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0C018A35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07151140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0B5B0302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34DEBE8C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31DC64AB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2787A6D3" w14:textId="77777777" w:rsidR="00BB2170" w:rsidRPr="00F36641" w:rsidRDefault="00BB2170" w:rsidP="00B2248C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1D3CB9EE" w14:textId="6886EE3C" w:rsidR="00BB2170" w:rsidRPr="00F36641" w:rsidRDefault="00B2248C" w:rsidP="00BB2170">
      <w:pPr>
        <w:keepNext/>
        <w:spacing w:line="480" w:lineRule="auto"/>
        <w:jc w:val="center"/>
        <w:rPr>
          <w:rFonts w:ascii="Times New Roman" w:eastAsia="楷体" w:hAnsi="Times New Roman" w:cs="Times New Roman"/>
          <w:color w:val="000000"/>
          <w:kern w:val="0"/>
          <w:sz w:val="22"/>
        </w:rPr>
      </w:pPr>
      <w:r w:rsidRPr="00F36641">
        <w:rPr>
          <w:rFonts w:ascii="Times New Roman" w:eastAsia="宋体" w:hAnsi="Times New Roman" w:cs="Times New Roman"/>
          <w:b/>
          <w:bCs/>
          <w:sz w:val="22"/>
          <w14:ligatures w14:val="none"/>
        </w:rPr>
        <w:lastRenderedPageBreak/>
        <w:t>Supplementary Table</w:t>
      </w:r>
      <w:r w:rsidR="00C90C15" w:rsidRPr="00F36641">
        <w:rPr>
          <w:rFonts w:ascii="Times New Roman" w:eastAsia="宋体" w:hAnsi="Times New Roman" w:cs="Times New Roman"/>
          <w:b/>
          <w:bCs/>
          <w:sz w:val="22"/>
          <w14:ligatures w14:val="none"/>
        </w:rPr>
        <w:t xml:space="preserve"> 2</w:t>
      </w:r>
      <w:r w:rsidRPr="00F36641">
        <w:rPr>
          <w:rFonts w:ascii="Times New Roman" w:eastAsia="宋体" w:hAnsi="Times New Roman" w:cs="Times New Roman"/>
          <w:b/>
          <w:bCs/>
          <w:sz w:val="22"/>
          <w14:ligatures w14:val="none"/>
        </w:rPr>
        <w:t xml:space="preserve"> </w:t>
      </w:r>
      <w:r w:rsidR="00BB2170" w:rsidRPr="00F36641">
        <w:rPr>
          <w:rFonts w:ascii="Times New Roman" w:eastAsia="楷体" w:hAnsi="Times New Roman" w:cs="Times New Roman"/>
          <w:color w:val="000000"/>
          <w:kern w:val="0"/>
          <w:sz w:val="22"/>
        </w:rPr>
        <w:t>Oligonucleotide primer sets for qPCR.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2"/>
        <w:gridCol w:w="6514"/>
      </w:tblGrid>
      <w:tr w:rsidR="00BB2170" w:rsidRPr="00F36641" w14:paraId="6ACA7168" w14:textId="77777777" w:rsidTr="00BB2170">
        <w:trPr>
          <w:trHeight w:val="397"/>
          <w:jc w:val="center"/>
        </w:trPr>
        <w:tc>
          <w:tcPr>
            <w:tcW w:w="1079" w:type="pct"/>
            <w:tcBorders>
              <w:top w:val="single" w:sz="12" w:space="0" w:color="000000"/>
              <w:bottom w:val="single" w:sz="6" w:space="0" w:color="000000"/>
              <w:righ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3DB596FC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Name</w:t>
            </w:r>
          </w:p>
        </w:tc>
        <w:tc>
          <w:tcPr>
            <w:tcW w:w="3921" w:type="pct"/>
            <w:tcBorders>
              <w:top w:val="single" w:sz="12" w:space="0" w:color="000000"/>
              <w:left w:val="nil"/>
              <w:bottom w:val="single" w:sz="6" w:space="0" w:color="000000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7A6E0BDF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Sequence</w:t>
            </w:r>
          </w:p>
        </w:tc>
      </w:tr>
      <w:tr w:rsidR="00BB2170" w:rsidRPr="00F36641" w14:paraId="389783FD" w14:textId="77777777" w:rsidTr="00BB2170">
        <w:trPr>
          <w:trHeight w:val="397"/>
          <w:jc w:val="center"/>
        </w:trPr>
        <w:tc>
          <w:tcPr>
            <w:tcW w:w="1079" w:type="pct"/>
            <w:tcBorders>
              <w:top w:val="single" w:sz="6" w:space="0" w:color="000000"/>
              <w:righ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736D854F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h-TMBIM6</w:t>
            </w:r>
          </w:p>
        </w:tc>
        <w:tc>
          <w:tcPr>
            <w:tcW w:w="3921" w:type="pct"/>
            <w:tcBorders>
              <w:top w:val="single" w:sz="6" w:space="0" w:color="000000"/>
              <w:lef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4BA02282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Forward 5’- 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CTTACAGGAGTTGGCCTGGG 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-3’</w:t>
            </w:r>
          </w:p>
          <w:p w14:paraId="5958A3FA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Reverse 5’- 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ACAAGCTCAGGGCTGACATC 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-3’</w:t>
            </w:r>
          </w:p>
        </w:tc>
      </w:tr>
      <w:tr w:rsidR="00BB2170" w:rsidRPr="00F36641" w14:paraId="2875D597" w14:textId="77777777" w:rsidTr="00BB2170">
        <w:trPr>
          <w:trHeight w:val="397"/>
          <w:jc w:val="center"/>
        </w:trPr>
        <w:tc>
          <w:tcPr>
            <w:tcW w:w="1079" w:type="pct"/>
            <w:tcBorders>
              <w:righ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27AF5668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h-Arg-1</w:t>
            </w:r>
          </w:p>
        </w:tc>
        <w:tc>
          <w:tcPr>
            <w:tcW w:w="3921" w:type="pct"/>
            <w:tcBorders>
              <w:lef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0C9290ED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ACTTAAAGAACAAGAGTGTGATGTG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  <w:p w14:paraId="6DCE8FF7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CATGGCCAGAGATGCTTCCA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</w:tc>
      </w:tr>
      <w:tr w:rsidR="00BB2170" w:rsidRPr="00F36641" w14:paraId="5D5F5205" w14:textId="77777777" w:rsidTr="00BB2170">
        <w:trPr>
          <w:trHeight w:val="397"/>
          <w:jc w:val="center"/>
        </w:trPr>
        <w:tc>
          <w:tcPr>
            <w:tcW w:w="1079" w:type="pct"/>
            <w:tcBorders>
              <w:righ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4B8FDA32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h-TNF-α</w:t>
            </w:r>
          </w:p>
        </w:tc>
        <w:tc>
          <w:tcPr>
            <w:tcW w:w="3921" w:type="pct"/>
            <w:tcBorders>
              <w:left w:val="nil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68B28FEC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GCTGCACTTTGGAGTGATCG 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-3’</w:t>
            </w:r>
          </w:p>
          <w:p w14:paraId="25482FD2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TCACTCGGGGTTCGAGAAGA 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-3’</w:t>
            </w:r>
          </w:p>
        </w:tc>
      </w:tr>
      <w:tr w:rsidR="00BB2170" w:rsidRPr="00F36641" w14:paraId="6F4F9E8B" w14:textId="77777777" w:rsidTr="00BB2170">
        <w:trPr>
          <w:trHeight w:val="397"/>
          <w:jc w:val="center"/>
        </w:trPr>
        <w:tc>
          <w:tcPr>
            <w:tcW w:w="1079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2CDA75A4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</w:t>
            </w:r>
            <w:proofErr w:type="spellStart"/>
            <w:r w:rsidRPr="00F36641">
              <w:rPr>
                <w:rFonts w:ascii="Times New Roman" w:eastAsia="宋体" w:hAnsi="Times New Roman" w:cs="Times New Roman"/>
                <w:sz w:val="22"/>
              </w:rPr>
              <w:t>iNOS</w:t>
            </w:r>
            <w:proofErr w:type="spellEnd"/>
          </w:p>
        </w:tc>
        <w:tc>
          <w:tcPr>
            <w:tcW w:w="3921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53DFD6AA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CGCATGACCTTGGTGTTTGG 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-3’</w:t>
            </w:r>
          </w:p>
          <w:p w14:paraId="4D3B198A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CATAGACCTTGGGCTTGCCA 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-3’</w:t>
            </w:r>
          </w:p>
        </w:tc>
      </w:tr>
      <w:tr w:rsidR="00BB2170" w:rsidRPr="00F36641" w14:paraId="7593B99F" w14:textId="77777777" w:rsidTr="00BB2170">
        <w:trPr>
          <w:trHeight w:val="397"/>
          <w:jc w:val="center"/>
        </w:trPr>
        <w:tc>
          <w:tcPr>
            <w:tcW w:w="1079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5C822B69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h-IL-6</w:t>
            </w:r>
          </w:p>
        </w:tc>
        <w:tc>
          <w:tcPr>
            <w:tcW w:w="3921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08C85129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AACTCCTTCTCCACAAGCGCC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  <w:p w14:paraId="07DE4899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TTGGAATCTTCTCCTGGGGGTA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</w:tc>
      </w:tr>
      <w:tr w:rsidR="00BB2170" w:rsidRPr="00F36641" w14:paraId="4FD32EEE" w14:textId="77777777" w:rsidTr="00BB2170">
        <w:trPr>
          <w:trHeight w:val="397"/>
          <w:jc w:val="center"/>
        </w:trPr>
        <w:tc>
          <w:tcPr>
            <w:tcW w:w="1079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3F44F0C3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h-CD 206</w:t>
            </w:r>
          </w:p>
        </w:tc>
        <w:tc>
          <w:tcPr>
            <w:tcW w:w="3921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52D5472C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ACCTGCGACAGTAAACGAGG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  <w:p w14:paraId="5B18571F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TGTCTCCGCTTCATGCCATT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</w:tc>
      </w:tr>
      <w:tr w:rsidR="00BB2170" w:rsidRPr="00F36641" w14:paraId="2E19D461" w14:textId="77777777" w:rsidTr="00BB2170">
        <w:trPr>
          <w:trHeight w:val="397"/>
          <w:jc w:val="center"/>
        </w:trPr>
        <w:tc>
          <w:tcPr>
            <w:tcW w:w="1079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73BC4529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h-IL 10</w:t>
            </w:r>
          </w:p>
        </w:tc>
        <w:tc>
          <w:tcPr>
            <w:tcW w:w="3921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18B63AE5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GAGAACAGCTGCACCCACTT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  <w:p w14:paraId="21FE268E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TCACATGCGCCTTGATGTCT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</w:tc>
      </w:tr>
      <w:tr w:rsidR="00BB2170" w:rsidRPr="00F36641" w14:paraId="3625ED8E" w14:textId="77777777" w:rsidTr="0041286E">
        <w:trPr>
          <w:trHeight w:val="397"/>
          <w:jc w:val="center"/>
        </w:trPr>
        <w:tc>
          <w:tcPr>
            <w:tcW w:w="1079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2FF548F5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h-β-actin</w:t>
            </w:r>
          </w:p>
        </w:tc>
        <w:tc>
          <w:tcPr>
            <w:tcW w:w="3921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6FFCAFED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CCCTGGAGAAGAGCTACGAG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  <w:p w14:paraId="4BF5F788" w14:textId="77777777" w:rsidR="00BB2170" w:rsidRPr="00F36641" w:rsidRDefault="00BB2170" w:rsidP="00BB2170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</w:t>
            </w:r>
            <w:r w:rsidRPr="00F36641">
              <w:rPr>
                <w:rFonts w:ascii="Times New Roman" w:eastAsia="宋体" w:hAnsi="Times New Roman" w:cs="Times New Roman"/>
                <w:sz w:val="22"/>
              </w:rPr>
              <w:t xml:space="preserve"> CGTACAGGTCTTTGCGGATG</w:t>
            </w: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 xml:space="preserve"> -3’</w:t>
            </w:r>
          </w:p>
        </w:tc>
      </w:tr>
      <w:tr w:rsidR="0041286E" w:rsidRPr="00F36641" w14:paraId="665AAE2B" w14:textId="77777777" w:rsidTr="0041286E">
        <w:trPr>
          <w:trHeight w:val="397"/>
          <w:jc w:val="center"/>
        </w:trPr>
        <w:tc>
          <w:tcPr>
            <w:tcW w:w="1079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50ED2EF9" w14:textId="016B5191" w:rsidR="0041286E" w:rsidRPr="00F36641" w:rsidRDefault="0041286E" w:rsidP="0041286E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h-YBX1</w:t>
            </w:r>
          </w:p>
        </w:tc>
        <w:tc>
          <w:tcPr>
            <w:tcW w:w="3921" w:type="pct"/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0D24D9F5" w14:textId="77777777" w:rsidR="0041286E" w:rsidRPr="00F36641" w:rsidRDefault="0041286E" w:rsidP="0041286E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 ACCTTCGCAGTGTAGGAGATG -3’</w:t>
            </w:r>
          </w:p>
          <w:p w14:paraId="362FE46B" w14:textId="59CA4668" w:rsidR="0041286E" w:rsidRPr="00F36641" w:rsidRDefault="0041286E" w:rsidP="0041286E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 ACTCTCCGATCCCTCGTTCT -3’</w:t>
            </w:r>
          </w:p>
        </w:tc>
      </w:tr>
      <w:tr w:rsidR="0041286E" w:rsidRPr="00F36641" w14:paraId="3A32D5FA" w14:textId="77777777" w:rsidTr="00BB2170">
        <w:trPr>
          <w:trHeight w:val="397"/>
          <w:jc w:val="center"/>
        </w:trPr>
        <w:tc>
          <w:tcPr>
            <w:tcW w:w="1079" w:type="pct"/>
            <w:tcBorders>
              <w:bottom w:val="single" w:sz="12" w:space="0" w:color="auto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43346146" w14:textId="3FFBF066" w:rsidR="0041286E" w:rsidRPr="00F36641" w:rsidRDefault="0041286E" w:rsidP="0041286E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sz w:val="22"/>
              </w:rPr>
              <w:t>h-TRIM24</w:t>
            </w:r>
          </w:p>
        </w:tc>
        <w:tc>
          <w:tcPr>
            <w:tcW w:w="3921" w:type="pct"/>
            <w:tcBorders>
              <w:bottom w:val="single" w:sz="12" w:space="0" w:color="auto"/>
            </w:tcBorders>
            <w:tcMar>
              <w:top w:w="8" w:type="dxa"/>
              <w:left w:w="60" w:type="dxa"/>
              <w:bottom w:w="0" w:type="dxa"/>
              <w:right w:w="115" w:type="dxa"/>
            </w:tcMar>
            <w:vAlign w:val="center"/>
          </w:tcPr>
          <w:p w14:paraId="3F425A03" w14:textId="77777777" w:rsidR="0041286E" w:rsidRPr="00F36641" w:rsidRDefault="0041286E" w:rsidP="0041286E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Forward 5’- CATCCAGCAACCTTCCATCT -3’</w:t>
            </w:r>
          </w:p>
          <w:p w14:paraId="4B84A175" w14:textId="6F840093" w:rsidR="0041286E" w:rsidRPr="00F36641" w:rsidRDefault="0041286E" w:rsidP="0041286E">
            <w:pPr>
              <w:tabs>
                <w:tab w:val="center" w:pos="4153"/>
                <w:tab w:val="right" w:pos="8306"/>
              </w:tabs>
              <w:snapToGrid w:val="0"/>
              <w:spacing w:line="480" w:lineRule="auto"/>
              <w:jc w:val="left"/>
              <w:outlineLvl w:val="5"/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</w:pPr>
            <w:r w:rsidRPr="00F36641">
              <w:rPr>
                <w:rFonts w:ascii="Times New Roman" w:eastAsia="宋体" w:hAnsi="Times New Roman" w:cs="Times New Roman"/>
                <w:color w:val="000000" w:themeColor="text1" w:themeShade="BF"/>
                <w:sz w:val="22"/>
              </w:rPr>
              <w:t>Reverse 5’- TGGCTTTATTGCTTGTCGTG -3’</w:t>
            </w:r>
          </w:p>
        </w:tc>
      </w:tr>
    </w:tbl>
    <w:p w14:paraId="68172F8F" w14:textId="77777777" w:rsidR="00BB2170" w:rsidRPr="00F36641" w:rsidRDefault="00BB2170" w:rsidP="00BB2170">
      <w:pPr>
        <w:spacing w:line="480" w:lineRule="auto"/>
        <w:rPr>
          <w:rFonts w:ascii="Times New Roman" w:eastAsia="宋体" w:hAnsi="Times New Roman" w:cs="Times New Roman"/>
          <w:sz w:val="22"/>
        </w:rPr>
      </w:pPr>
    </w:p>
    <w:p w14:paraId="1E5135B5" w14:textId="5C886C05" w:rsidR="0008354A" w:rsidRPr="00F36641" w:rsidRDefault="0008354A" w:rsidP="0041286E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2C780E53" w14:textId="77777777" w:rsidR="0041286E" w:rsidRPr="00F36641" w:rsidRDefault="0041286E" w:rsidP="0041286E">
      <w:pPr>
        <w:autoSpaceDE w:val="0"/>
        <w:autoSpaceDN w:val="0"/>
        <w:spacing w:line="360" w:lineRule="auto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p w14:paraId="6B581FE3" w14:textId="22A2A997" w:rsidR="0041286E" w:rsidRPr="00F36641" w:rsidRDefault="0041286E" w:rsidP="0041286E">
      <w:pPr>
        <w:pageBreakBefore/>
        <w:spacing w:line="480" w:lineRule="exact"/>
        <w:contextualSpacing/>
        <w:jc w:val="center"/>
        <w:textAlignment w:val="baseline"/>
        <w:rPr>
          <w:rFonts w:ascii="Times New Roman" w:hAnsi="Times New Roman" w:cs="Times New Roman"/>
          <w:bCs/>
          <w:color w:val="000000"/>
          <w:kern w:val="0"/>
          <w:sz w:val="22"/>
        </w:rPr>
      </w:pPr>
      <w:r w:rsidRPr="00F36641">
        <w:rPr>
          <w:rFonts w:ascii="Times New Roman" w:eastAsia="宋体" w:hAnsi="Times New Roman" w:cs="Times New Roman"/>
          <w:b/>
          <w:bCs/>
          <w:sz w:val="22"/>
          <w14:ligatures w14:val="none"/>
        </w:rPr>
        <w:lastRenderedPageBreak/>
        <w:t xml:space="preserve">Supplementary Table </w:t>
      </w:r>
      <w:r w:rsidRPr="00F36641">
        <w:rPr>
          <w:rFonts w:ascii="Times New Roman" w:eastAsia="宋体" w:hAnsi="Times New Roman" w:cs="Times New Roman" w:hint="eastAsia"/>
          <w:b/>
          <w:bCs/>
          <w:sz w:val="22"/>
          <w14:ligatures w14:val="none"/>
        </w:rPr>
        <w:t>3</w:t>
      </w:r>
      <w:r w:rsidRPr="00F36641">
        <w:rPr>
          <w:rFonts w:ascii="Times New Roman" w:eastAsia="楷体" w:hAnsi="Times New Roman" w:cs="Times New Roman"/>
          <w:b/>
          <w:color w:val="000000"/>
          <w:kern w:val="0"/>
          <w:sz w:val="22"/>
        </w:rPr>
        <w:t xml:space="preserve"> </w:t>
      </w:r>
      <w:r w:rsidRPr="00F36641">
        <w:rPr>
          <w:rFonts w:ascii="Times New Roman" w:eastAsia="楷体" w:hAnsi="Times New Roman" w:cs="Times New Roman"/>
          <w:bCs/>
          <w:color w:val="000000"/>
          <w:kern w:val="0"/>
          <w:sz w:val="22"/>
        </w:rPr>
        <w:t>Tumor formation of nude mice in different groups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2496"/>
        <w:gridCol w:w="1899"/>
      </w:tblGrid>
      <w:tr w:rsidR="0041286E" w:rsidRPr="00F36641" w14:paraId="095001BA" w14:textId="77777777" w:rsidTr="0079578A">
        <w:trPr>
          <w:trHeight w:val="397"/>
          <w:jc w:val="center"/>
        </w:trPr>
        <w:tc>
          <w:tcPr>
            <w:tcW w:w="326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C4918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CDA7C" w14:textId="77777777" w:rsidR="0041286E" w:rsidRPr="00F36641" w:rsidRDefault="0041286E" w:rsidP="0079578A">
            <w:pPr>
              <w:spacing w:line="480" w:lineRule="exact"/>
              <w:contextualSpacing/>
              <w:jc w:val="left"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Volume of tumor</w:t>
            </w: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（</w:t>
            </w: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mm</w:t>
            </w: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  <w:vertAlign w:val="superscript"/>
              </w:rPr>
              <w:t>3</w:t>
            </w: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）</w:t>
            </w:r>
          </w:p>
        </w:tc>
        <w:tc>
          <w:tcPr>
            <w:tcW w:w="18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F6ACCC" w14:textId="77777777" w:rsidR="0041286E" w:rsidRPr="00F36641" w:rsidRDefault="0041286E" w:rsidP="0079578A">
            <w:pPr>
              <w:spacing w:line="480" w:lineRule="exact"/>
              <w:contextualSpacing/>
              <w:jc w:val="left"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Weight of tumor</w:t>
            </w: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（</w:t>
            </w: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g</w:t>
            </w: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）</w:t>
            </w:r>
          </w:p>
        </w:tc>
      </w:tr>
      <w:tr w:rsidR="0041286E" w:rsidRPr="00F36641" w14:paraId="08E4D806" w14:textId="77777777" w:rsidTr="0079578A">
        <w:trPr>
          <w:trHeight w:val="397"/>
          <w:jc w:val="center"/>
        </w:trPr>
        <w:tc>
          <w:tcPr>
            <w:tcW w:w="3260" w:type="dxa"/>
            <w:tcBorders>
              <w:top w:val="single" w:sz="6" w:space="0" w:color="auto"/>
            </w:tcBorders>
            <w:vAlign w:val="center"/>
          </w:tcPr>
          <w:p w14:paraId="5D5EFA76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Control</w:t>
            </w:r>
          </w:p>
        </w:tc>
        <w:tc>
          <w:tcPr>
            <w:tcW w:w="2496" w:type="dxa"/>
            <w:tcBorders>
              <w:top w:val="single" w:sz="6" w:space="0" w:color="auto"/>
            </w:tcBorders>
            <w:vAlign w:val="center"/>
          </w:tcPr>
          <w:p w14:paraId="1FBB5C0F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380.54±41.79</w:t>
            </w:r>
          </w:p>
        </w:tc>
        <w:tc>
          <w:tcPr>
            <w:tcW w:w="1899" w:type="dxa"/>
            <w:tcBorders>
              <w:top w:val="single" w:sz="6" w:space="0" w:color="auto"/>
            </w:tcBorders>
            <w:vAlign w:val="center"/>
          </w:tcPr>
          <w:p w14:paraId="71C76118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0.38±0.04</w:t>
            </w:r>
          </w:p>
        </w:tc>
      </w:tr>
      <w:tr w:rsidR="0041286E" w:rsidRPr="00F36641" w14:paraId="059CC6E9" w14:textId="77777777" w:rsidTr="0079578A">
        <w:trPr>
          <w:trHeight w:val="397"/>
          <w:jc w:val="center"/>
        </w:trPr>
        <w:tc>
          <w:tcPr>
            <w:tcW w:w="3260" w:type="dxa"/>
            <w:vAlign w:val="center"/>
          </w:tcPr>
          <w:p w14:paraId="4E400CDC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M2</w:t>
            </w:r>
          </w:p>
        </w:tc>
        <w:tc>
          <w:tcPr>
            <w:tcW w:w="2496" w:type="dxa"/>
            <w:vAlign w:val="center"/>
          </w:tcPr>
          <w:p w14:paraId="0A3A33FC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621.96±105.20</w:t>
            </w:r>
          </w:p>
        </w:tc>
        <w:tc>
          <w:tcPr>
            <w:tcW w:w="1899" w:type="dxa"/>
            <w:vAlign w:val="center"/>
          </w:tcPr>
          <w:p w14:paraId="75E8F8C6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0.61±0.10</w:t>
            </w:r>
          </w:p>
        </w:tc>
      </w:tr>
      <w:tr w:rsidR="0041286E" w:rsidRPr="00F36641" w14:paraId="02B93D1D" w14:textId="77777777" w:rsidTr="0079578A">
        <w:trPr>
          <w:trHeight w:val="397"/>
          <w:jc w:val="center"/>
        </w:trPr>
        <w:tc>
          <w:tcPr>
            <w:tcW w:w="3260" w:type="dxa"/>
            <w:vAlign w:val="center"/>
          </w:tcPr>
          <w:p w14:paraId="6A87793C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lv-sh-NC-M2</w:t>
            </w:r>
          </w:p>
        </w:tc>
        <w:tc>
          <w:tcPr>
            <w:tcW w:w="2496" w:type="dxa"/>
            <w:vAlign w:val="center"/>
          </w:tcPr>
          <w:p w14:paraId="6A42F385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600.16±64.69</w:t>
            </w:r>
          </w:p>
        </w:tc>
        <w:tc>
          <w:tcPr>
            <w:tcW w:w="1899" w:type="dxa"/>
            <w:vAlign w:val="center"/>
          </w:tcPr>
          <w:p w14:paraId="258537C5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0.58±0.10</w:t>
            </w:r>
          </w:p>
        </w:tc>
      </w:tr>
      <w:tr w:rsidR="0041286E" w:rsidRPr="00F36641" w14:paraId="11D07CA0" w14:textId="77777777" w:rsidTr="0079578A">
        <w:trPr>
          <w:trHeight w:val="397"/>
          <w:jc w:val="center"/>
        </w:trPr>
        <w:tc>
          <w:tcPr>
            <w:tcW w:w="3260" w:type="dxa"/>
            <w:vAlign w:val="center"/>
          </w:tcPr>
          <w:p w14:paraId="176A2C06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lv-sh-TMBIM6-M2</w:t>
            </w:r>
          </w:p>
        </w:tc>
        <w:tc>
          <w:tcPr>
            <w:tcW w:w="2496" w:type="dxa"/>
            <w:vAlign w:val="center"/>
          </w:tcPr>
          <w:p w14:paraId="5F279548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230.40±31.24</w:t>
            </w:r>
          </w:p>
        </w:tc>
        <w:tc>
          <w:tcPr>
            <w:tcW w:w="1899" w:type="dxa"/>
            <w:vAlign w:val="center"/>
          </w:tcPr>
          <w:p w14:paraId="0C96D75B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0.22±0.02</w:t>
            </w:r>
          </w:p>
        </w:tc>
      </w:tr>
      <w:tr w:rsidR="0041286E" w:rsidRPr="00F36641" w14:paraId="2BCBA129" w14:textId="77777777" w:rsidTr="0079578A">
        <w:trPr>
          <w:trHeight w:val="397"/>
          <w:jc w:val="center"/>
        </w:trPr>
        <w:tc>
          <w:tcPr>
            <w:tcW w:w="3260" w:type="dxa"/>
            <w:vAlign w:val="center"/>
          </w:tcPr>
          <w:p w14:paraId="0649D34E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lv-sh-TMBIM6-M2+iPD-L1</w:t>
            </w:r>
          </w:p>
        </w:tc>
        <w:tc>
          <w:tcPr>
            <w:tcW w:w="2496" w:type="dxa"/>
            <w:vAlign w:val="center"/>
          </w:tcPr>
          <w:p w14:paraId="593C0E42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80.74±14.78</w:t>
            </w:r>
          </w:p>
        </w:tc>
        <w:tc>
          <w:tcPr>
            <w:tcW w:w="1899" w:type="dxa"/>
            <w:vAlign w:val="center"/>
          </w:tcPr>
          <w:p w14:paraId="6FFBD948" w14:textId="77777777" w:rsidR="0041286E" w:rsidRPr="00F36641" w:rsidRDefault="0041286E" w:rsidP="0079578A">
            <w:pPr>
              <w:spacing w:line="480" w:lineRule="exact"/>
              <w:contextualSpacing/>
              <w:rPr>
                <w:rFonts w:ascii="Times New Roman" w:eastAsia="宋体" w:hAnsi="Times New Roman" w:cs="Times New Roman"/>
                <w:bCs/>
                <w:sz w:val="22"/>
                <w:szCs w:val="22"/>
              </w:rPr>
            </w:pPr>
            <w:r w:rsidRPr="00F36641">
              <w:rPr>
                <w:rFonts w:ascii="Times New Roman" w:eastAsia="宋体" w:hAnsi="Times New Roman" w:cs="Times New Roman"/>
                <w:bCs/>
                <w:sz w:val="22"/>
                <w:szCs w:val="22"/>
              </w:rPr>
              <w:t>0.08±0.01</w:t>
            </w:r>
          </w:p>
        </w:tc>
      </w:tr>
    </w:tbl>
    <w:p w14:paraId="30E8BAEF" w14:textId="77777777" w:rsidR="0041286E" w:rsidRPr="00F36641" w:rsidRDefault="0041286E" w:rsidP="00BB2170">
      <w:pPr>
        <w:autoSpaceDE w:val="0"/>
        <w:autoSpaceDN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2"/>
          <w14:ligatures w14:val="none"/>
        </w:rPr>
      </w:pPr>
    </w:p>
    <w:sectPr w:rsidR="0041286E" w:rsidRPr="00F36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DF931" w14:textId="77777777" w:rsidR="008149A0" w:rsidRDefault="008149A0" w:rsidP="00B2248C">
      <w:pPr>
        <w:rPr>
          <w:rFonts w:hint="eastAsia"/>
        </w:rPr>
      </w:pPr>
      <w:r>
        <w:separator/>
      </w:r>
    </w:p>
  </w:endnote>
  <w:endnote w:type="continuationSeparator" w:id="0">
    <w:p w14:paraId="6DC4FBAC" w14:textId="77777777" w:rsidR="008149A0" w:rsidRDefault="008149A0" w:rsidP="00B224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68ED5" w14:textId="77777777" w:rsidR="008149A0" w:rsidRDefault="008149A0" w:rsidP="00B2248C">
      <w:pPr>
        <w:rPr>
          <w:rFonts w:hint="eastAsia"/>
        </w:rPr>
      </w:pPr>
      <w:r>
        <w:separator/>
      </w:r>
    </w:p>
  </w:footnote>
  <w:footnote w:type="continuationSeparator" w:id="0">
    <w:p w14:paraId="0E72F74F" w14:textId="77777777" w:rsidR="008149A0" w:rsidRDefault="008149A0" w:rsidP="00B2248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511"/>
    <w:rsid w:val="00046CF9"/>
    <w:rsid w:val="00077AF5"/>
    <w:rsid w:val="0008354A"/>
    <w:rsid w:val="00112E59"/>
    <w:rsid w:val="001277A7"/>
    <w:rsid w:val="00133557"/>
    <w:rsid w:val="001D2DA4"/>
    <w:rsid w:val="00200F5D"/>
    <w:rsid w:val="00271AEC"/>
    <w:rsid w:val="00282564"/>
    <w:rsid w:val="002A72F6"/>
    <w:rsid w:val="002D279C"/>
    <w:rsid w:val="002F7688"/>
    <w:rsid w:val="00313552"/>
    <w:rsid w:val="00381F2C"/>
    <w:rsid w:val="00386D62"/>
    <w:rsid w:val="00394239"/>
    <w:rsid w:val="003A5511"/>
    <w:rsid w:val="003C2F13"/>
    <w:rsid w:val="003D37CB"/>
    <w:rsid w:val="0041286E"/>
    <w:rsid w:val="0044621A"/>
    <w:rsid w:val="00456889"/>
    <w:rsid w:val="00481BC6"/>
    <w:rsid w:val="004A7DFD"/>
    <w:rsid w:val="004E34C1"/>
    <w:rsid w:val="004E427B"/>
    <w:rsid w:val="005270F6"/>
    <w:rsid w:val="00530F11"/>
    <w:rsid w:val="00597205"/>
    <w:rsid w:val="005E5716"/>
    <w:rsid w:val="005E7722"/>
    <w:rsid w:val="006413D1"/>
    <w:rsid w:val="00764781"/>
    <w:rsid w:val="007A3060"/>
    <w:rsid w:val="007D34A4"/>
    <w:rsid w:val="00807397"/>
    <w:rsid w:val="0081260F"/>
    <w:rsid w:val="008149A0"/>
    <w:rsid w:val="0082729B"/>
    <w:rsid w:val="00876193"/>
    <w:rsid w:val="00945600"/>
    <w:rsid w:val="009472C0"/>
    <w:rsid w:val="00966D27"/>
    <w:rsid w:val="009F62D6"/>
    <w:rsid w:val="00AF5193"/>
    <w:rsid w:val="00B0512F"/>
    <w:rsid w:val="00B2248C"/>
    <w:rsid w:val="00BB2170"/>
    <w:rsid w:val="00C03BA0"/>
    <w:rsid w:val="00C27CAD"/>
    <w:rsid w:val="00C3009B"/>
    <w:rsid w:val="00C441BC"/>
    <w:rsid w:val="00C54471"/>
    <w:rsid w:val="00C6506C"/>
    <w:rsid w:val="00C82982"/>
    <w:rsid w:val="00C90C15"/>
    <w:rsid w:val="00CA5A97"/>
    <w:rsid w:val="00D200B8"/>
    <w:rsid w:val="00D553E2"/>
    <w:rsid w:val="00D800BA"/>
    <w:rsid w:val="00D83ABF"/>
    <w:rsid w:val="00D959B9"/>
    <w:rsid w:val="00DC2BBE"/>
    <w:rsid w:val="00DE09ED"/>
    <w:rsid w:val="00E45620"/>
    <w:rsid w:val="00ED552D"/>
    <w:rsid w:val="00F03B3C"/>
    <w:rsid w:val="00F36641"/>
    <w:rsid w:val="00FC28D2"/>
    <w:rsid w:val="00FE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B00555"/>
  <w15:chartTrackingRefBased/>
  <w15:docId w15:val="{59640452-E947-4F8C-986E-FF0454D9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21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4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4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48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44621A"/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none"/>
    </w:rPr>
  </w:style>
  <w:style w:type="table" w:styleId="a7">
    <w:name w:val="Table Grid"/>
    <w:basedOn w:val="a1"/>
    <w:uiPriority w:val="39"/>
    <w:qFormat/>
    <w:rsid w:val="0041286E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F26D9-33F4-40C7-984A-059529F9E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Dr.</dc:creator>
  <cp:keywords/>
  <dc:description/>
  <cp:lastModifiedBy>Yang Dr.</cp:lastModifiedBy>
  <cp:revision>29</cp:revision>
  <dcterms:created xsi:type="dcterms:W3CDTF">2025-01-11T12:10:00Z</dcterms:created>
  <dcterms:modified xsi:type="dcterms:W3CDTF">2026-04-03T15:57:00Z</dcterms:modified>
</cp:coreProperties>
</file>