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74EA2" w14:textId="7CDABC2E" w:rsidR="0032660D" w:rsidRPr="004008AA" w:rsidRDefault="00000000">
      <w:pPr>
        <w:jc w:val="center"/>
      </w:pPr>
      <w:r w:rsidRPr="004008AA">
        <w:rPr>
          <w:rFonts w:ascii="Times New Roman" w:eastAsia="Times New Roman" w:hAnsi="Times New Roman"/>
          <w:b/>
          <w:sz w:val="28"/>
        </w:rPr>
        <w:t>Appendix</w:t>
      </w:r>
      <w:r w:rsidR="007B51F9">
        <w:rPr>
          <w:rFonts w:ascii="Times New Roman" w:eastAsia="Times New Roman" w:hAnsi="Times New Roman"/>
          <w:b/>
          <w:sz w:val="28"/>
        </w:rPr>
        <w:t xml:space="preserve"> D</w:t>
      </w:r>
      <w:r w:rsidRPr="004008AA">
        <w:rPr>
          <w:rFonts w:ascii="Times New Roman" w:eastAsia="Times New Roman" w:hAnsi="Times New Roman"/>
          <w:b/>
          <w:sz w:val="28"/>
        </w:rPr>
        <w:t xml:space="preserve"> - Arabic Text with Side-by-Side English Translation / Rendering</w:t>
      </w:r>
    </w:p>
    <w:p w14:paraId="3F006336" w14:textId="77777777" w:rsidR="0032660D" w:rsidRPr="004008AA" w:rsidRDefault="00000000">
      <w:pPr>
        <w:jc w:val="center"/>
      </w:pPr>
      <w:r w:rsidRPr="004008AA">
        <w:rPr>
          <w:rFonts w:ascii="Times New Roman" w:eastAsia="Times New Roman" w:hAnsi="Times New Roman"/>
        </w:rPr>
        <w:t>English appears in the left column and the original Arabic appears in the right column. For very long judicial excerpts, the English column provides a paragraph-level rendering/summary to keep the appendix readable while preserving the Arabic source text in full.</w:t>
      </w:r>
    </w:p>
    <w:tbl>
      <w:tblPr>
        <w:tblStyle w:val="TableGrid"/>
        <w:tblW w:w="0" w:type="auto"/>
        <w:jc w:val="center"/>
        <w:tblLook w:val="04A0" w:firstRow="1" w:lastRow="0" w:firstColumn="1" w:lastColumn="0" w:noHBand="0" w:noVBand="1"/>
      </w:tblPr>
      <w:tblGrid>
        <w:gridCol w:w="5150"/>
        <w:gridCol w:w="5158"/>
      </w:tblGrid>
      <w:tr w:rsidR="004008AA" w:rsidRPr="004008AA" w14:paraId="344B6057" w14:textId="77777777">
        <w:trPr>
          <w:jc w:val="center"/>
        </w:trPr>
        <w:tc>
          <w:tcPr>
            <w:tcW w:w="5159" w:type="dxa"/>
            <w:vAlign w:val="center"/>
          </w:tcPr>
          <w:p w14:paraId="0CEAD79A" w14:textId="77777777" w:rsidR="0032660D" w:rsidRPr="004008AA" w:rsidRDefault="00000000">
            <w:pPr>
              <w:jc w:val="center"/>
            </w:pPr>
            <w:r w:rsidRPr="004008AA">
              <w:rPr>
                <w:rFonts w:ascii="Times New Roman" w:eastAsia="Times New Roman" w:hAnsi="Times New Roman"/>
                <w:b/>
                <w:sz w:val="21"/>
              </w:rPr>
              <w:t>English translation / rendering</w:t>
            </w:r>
          </w:p>
        </w:tc>
        <w:tc>
          <w:tcPr>
            <w:tcW w:w="5159" w:type="dxa"/>
            <w:vAlign w:val="center"/>
          </w:tcPr>
          <w:p w14:paraId="285DDF47" w14:textId="77777777" w:rsidR="0032660D" w:rsidRPr="004008AA" w:rsidRDefault="00000000">
            <w:pPr>
              <w:jc w:val="center"/>
            </w:pPr>
            <w:r w:rsidRPr="004008AA">
              <w:rPr>
                <w:rFonts w:ascii="Times New Roman" w:eastAsia="Times New Roman" w:hAnsi="Times New Roman"/>
                <w:b/>
                <w:sz w:val="21"/>
              </w:rPr>
              <w:t>النص العربي الأصلي</w:t>
            </w:r>
          </w:p>
        </w:tc>
      </w:tr>
      <w:tr w:rsidR="004008AA" w:rsidRPr="004008AA" w14:paraId="6830475F" w14:textId="77777777">
        <w:trPr>
          <w:jc w:val="center"/>
        </w:trPr>
        <w:tc>
          <w:tcPr>
            <w:tcW w:w="4989" w:type="dxa"/>
            <w:tcMar>
              <w:top w:w="80" w:type="dxa"/>
              <w:left w:w="90" w:type="dxa"/>
              <w:bottom w:w="80" w:type="dxa"/>
              <w:right w:w="90" w:type="dxa"/>
            </w:tcMar>
            <w:vAlign w:val="center"/>
          </w:tcPr>
          <w:p w14:paraId="4ABBB043" w14:textId="77777777" w:rsidR="0032660D" w:rsidRPr="004008AA" w:rsidRDefault="00000000">
            <w:pPr>
              <w:spacing w:after="60" w:line="264" w:lineRule="auto"/>
            </w:pPr>
            <w:r w:rsidRPr="004008AA">
              <w:rPr>
                <w:rFonts w:ascii="Times New Roman" w:eastAsia="Times New Roman" w:hAnsi="Times New Roman"/>
                <w:sz w:val="18"/>
              </w:rPr>
              <w:t>Homicide cases.</w:t>
            </w:r>
          </w:p>
        </w:tc>
        <w:tc>
          <w:tcPr>
            <w:tcW w:w="4989" w:type="dxa"/>
            <w:tcMar>
              <w:top w:w="80" w:type="dxa"/>
              <w:left w:w="90" w:type="dxa"/>
              <w:bottom w:w="80" w:type="dxa"/>
              <w:right w:w="90" w:type="dxa"/>
            </w:tcMar>
            <w:vAlign w:val="center"/>
          </w:tcPr>
          <w:p w14:paraId="1D65DF32"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قضايا القتـل</w:t>
            </w:r>
          </w:p>
        </w:tc>
      </w:tr>
      <w:tr w:rsidR="004008AA" w:rsidRPr="004008AA" w14:paraId="53F0B57E" w14:textId="77777777">
        <w:trPr>
          <w:jc w:val="center"/>
        </w:trPr>
        <w:tc>
          <w:tcPr>
            <w:tcW w:w="4989" w:type="dxa"/>
            <w:tcMar>
              <w:top w:w="80" w:type="dxa"/>
              <w:left w:w="90" w:type="dxa"/>
              <w:bottom w:w="80" w:type="dxa"/>
              <w:right w:w="90" w:type="dxa"/>
            </w:tcMar>
            <w:vAlign w:val="center"/>
          </w:tcPr>
          <w:p w14:paraId="1F2EE8EC" w14:textId="77777777" w:rsidR="0032660D" w:rsidRPr="004008AA" w:rsidRDefault="00000000">
            <w:pPr>
              <w:spacing w:after="60" w:line="264" w:lineRule="auto"/>
            </w:pPr>
            <w:r w:rsidRPr="004008AA">
              <w:rPr>
                <w:rFonts w:ascii="Times New Roman" w:eastAsia="Times New Roman" w:hAnsi="Times New Roman"/>
                <w:sz w:val="18"/>
              </w:rPr>
              <w:t>intentional killing; knife.</w:t>
            </w:r>
          </w:p>
        </w:tc>
        <w:tc>
          <w:tcPr>
            <w:tcW w:w="4989" w:type="dxa"/>
            <w:tcMar>
              <w:top w:w="80" w:type="dxa"/>
              <w:left w:w="90" w:type="dxa"/>
              <w:bottom w:w="80" w:type="dxa"/>
              <w:right w:w="90" w:type="dxa"/>
            </w:tcMar>
            <w:vAlign w:val="center"/>
          </w:tcPr>
          <w:p w14:paraId="65AA5E4E"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قتـل عمـد ، قتـل باسـتخدام سـكين</w:t>
            </w:r>
          </w:p>
        </w:tc>
      </w:tr>
      <w:tr w:rsidR="004008AA" w:rsidRPr="004008AA" w14:paraId="3EC512E0" w14:textId="77777777">
        <w:trPr>
          <w:jc w:val="center"/>
        </w:trPr>
        <w:tc>
          <w:tcPr>
            <w:tcW w:w="4989" w:type="dxa"/>
            <w:tcMar>
              <w:top w:w="80" w:type="dxa"/>
              <w:left w:w="90" w:type="dxa"/>
              <w:bottom w:w="80" w:type="dxa"/>
              <w:right w:w="90" w:type="dxa"/>
            </w:tcMar>
            <w:vAlign w:val="center"/>
          </w:tcPr>
          <w:p w14:paraId="546F96D6" w14:textId="77777777" w:rsidR="0032660D" w:rsidRPr="004008AA" w:rsidRDefault="00000000">
            <w:pPr>
              <w:spacing w:after="60" w:line="264" w:lineRule="auto"/>
            </w:pPr>
            <w:r w:rsidRPr="004008AA">
              <w:rPr>
                <w:rFonts w:ascii="Times New Roman" w:eastAsia="Times New Roman" w:hAnsi="Times New Roman"/>
                <w:sz w:val="18"/>
              </w:rPr>
              <w:t>ghīlah capital punishment; case descriptor from the Arabic original; psychiatric report; no appearance by the private claimants; of the same nationality; setting aside the ḥirābah penalty due to incomplete legal capacity; taʿzīr by imprisonment and flogging.</w:t>
            </w:r>
          </w:p>
        </w:tc>
        <w:tc>
          <w:tcPr>
            <w:tcW w:w="4989" w:type="dxa"/>
            <w:tcMar>
              <w:top w:w="80" w:type="dxa"/>
              <w:left w:w="90" w:type="dxa"/>
              <w:bottom w:w="80" w:type="dxa"/>
              <w:right w:w="90" w:type="dxa"/>
            </w:tcMar>
            <w:vAlign w:val="center"/>
          </w:tcPr>
          <w:p w14:paraId="57FA7771"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طلـب الادعـاء العـام إقامـة حـد الغيلـة ، دفـع المدعـى عليـه بالمـرض النفسـي (فصـام)، تقريـر طبـي نفســي ، عــدم مراجعــة الحــق الخــاص ، القاتــل والمقتــول مــن جنســية واحــدة، درء حــد الحرابــة لعــدم اكتمــال أهليــة ، التعزيــر بالســجن والجلـد وتسـليم المدعـى عليـه لسـلطات بـاده لتمكـين أوليـاء الـدم مـن مطالبتـه.ما أشارت له المحكمة في تسبيب الحكم.</w:t>
            </w:r>
          </w:p>
        </w:tc>
      </w:tr>
      <w:tr w:rsidR="004008AA" w:rsidRPr="004008AA" w14:paraId="739B179B" w14:textId="77777777">
        <w:trPr>
          <w:jc w:val="center"/>
        </w:trPr>
        <w:tc>
          <w:tcPr>
            <w:tcW w:w="4989" w:type="dxa"/>
            <w:tcMar>
              <w:top w:w="80" w:type="dxa"/>
              <w:left w:w="90" w:type="dxa"/>
              <w:bottom w:w="80" w:type="dxa"/>
              <w:right w:w="90" w:type="dxa"/>
            </w:tcMar>
            <w:vAlign w:val="center"/>
          </w:tcPr>
          <w:p w14:paraId="7F820820" w14:textId="77777777" w:rsidR="00BD51F1" w:rsidRPr="004008AA" w:rsidRDefault="00BD51F1" w:rsidP="00BD51F1">
            <w:pPr>
              <w:spacing w:after="60" w:line="264" w:lineRule="auto"/>
              <w:rPr>
                <w:rFonts w:ascii="Times New Roman" w:eastAsia="Times New Roman" w:hAnsi="Times New Roman"/>
                <w:sz w:val="18"/>
              </w:rPr>
            </w:pPr>
            <w:r w:rsidRPr="004008AA">
              <w:rPr>
                <w:rFonts w:ascii="Times New Roman" w:eastAsia="Times New Roman" w:hAnsi="Times New Roman"/>
                <w:sz w:val="18"/>
              </w:rPr>
              <w:t>Case summary. The public prosecution accused the defendant of committing a treacherous homicide after allegedly stabbing another worker multiple times with a knife while the victim was asleep, and it requested proof of the charge together with the imposition of the ḥadd penalty for ghīlah. The case narrative stated that the police received a report that the defendant had attacked a fellow resident in shared worker accommodation, inflicting several stab wounds that later caused the victim’s death in hospital. During the investigation, other workers living at the same residence were questioned, and several reported that they had seen the defendant stabbing the victim, thereby forming a central part of the evidentiary basis. At the beginning of trial, however, the defendant did not offer a conventional denial or detailed counter-narrative. Instead, he stated that he was ill, suffered from memory weakness, could not remember what had happened, experienced episodes of insanity, and had no hostility toward the victim, whom he described as a friend. He further claimed that he did not know why he had been arrested and only learned that he was accused of killing someone.</w:t>
            </w:r>
          </w:p>
          <w:p w14:paraId="3A7EBEFE" w14:textId="77777777" w:rsidR="00BD51F1" w:rsidRPr="004008AA" w:rsidRDefault="00BD51F1" w:rsidP="00BD51F1">
            <w:pPr>
              <w:spacing w:after="60" w:line="264" w:lineRule="auto"/>
              <w:rPr>
                <w:rFonts w:ascii="Times New Roman" w:eastAsia="Times New Roman" w:hAnsi="Times New Roman"/>
                <w:sz w:val="18"/>
              </w:rPr>
            </w:pPr>
          </w:p>
          <w:p w14:paraId="2B71EA6B" w14:textId="77777777" w:rsidR="00BD51F1" w:rsidRPr="004008AA" w:rsidRDefault="00BD51F1" w:rsidP="00BD51F1">
            <w:pPr>
              <w:spacing w:after="60" w:line="264" w:lineRule="auto"/>
              <w:rPr>
                <w:rFonts w:ascii="Times New Roman" w:eastAsia="Times New Roman" w:hAnsi="Times New Roman"/>
                <w:sz w:val="18"/>
              </w:rPr>
            </w:pPr>
            <w:r w:rsidRPr="004008AA">
              <w:rPr>
                <w:rFonts w:ascii="Times New Roman" w:eastAsia="Times New Roman" w:hAnsi="Times New Roman"/>
                <w:sz w:val="18"/>
              </w:rPr>
              <w:t>The medical evidence played a decisive role in the court’s reasoning. Psychiatric reports indicated that the defendant suffered from schizophrenia with associated symptoms and that the illness had been present before the commission of the offense. The medical committee also recommended a mitigation of criminal responsibility. In addressing the matter, the court considered not only the psychiatric reports but also the procedural context of the case: the claim before it concerned the public right, the victim’s heirs had not appeared during the relevant period, both the defendant and the victim were foreign nationals from the same country and locality, and the heirs were residing outside Saudi Arabia. The court also took into account the defendant’s health condition and the harm that prolonged imprisonment might cause, as well as the delay such circumstances could create in relation to the unresolved private claim.</w:t>
            </w:r>
          </w:p>
          <w:p w14:paraId="4C3AE409" w14:textId="77777777" w:rsidR="00BD51F1" w:rsidRPr="004008AA" w:rsidRDefault="00BD51F1" w:rsidP="00BD51F1">
            <w:pPr>
              <w:spacing w:after="60" w:line="264" w:lineRule="auto"/>
              <w:rPr>
                <w:rFonts w:ascii="Times New Roman" w:eastAsia="Times New Roman" w:hAnsi="Times New Roman"/>
                <w:sz w:val="18"/>
              </w:rPr>
            </w:pPr>
          </w:p>
          <w:p w14:paraId="2971F9A3" w14:textId="0A4B0CF5" w:rsidR="0032660D" w:rsidRPr="004008AA" w:rsidRDefault="00BD51F1" w:rsidP="00BD51F1">
            <w:pPr>
              <w:spacing w:after="60" w:line="264" w:lineRule="auto"/>
            </w:pPr>
            <w:r w:rsidRPr="004008AA">
              <w:rPr>
                <w:rFonts w:ascii="Times New Roman" w:eastAsia="Times New Roman" w:hAnsi="Times New Roman"/>
                <w:sz w:val="18"/>
              </w:rPr>
              <w:t xml:space="preserve">On that basis, the court concluded that the defendant’s legal capacity was deficient rather than complete. It therefore set aside the ḥadd punishment on the ground that full legal competence was lacking, but it did not exempt him from punishment altogether. Instead, it imposed a taʿzīr sanction for the public-right dimension of the offense, sentencing him to five years’ imprisonment and 450 lashes, to be administered in six equal installments of 75 lashes with fifteen days between each installment. The court further ordered that, after completion of the sentence, the defendant be handed over to the authorities of his home country, Pakistan, so that the victim’s heirs could pursue their private claim against him there. When the </w:t>
            </w:r>
            <w:r w:rsidRPr="004008AA">
              <w:rPr>
                <w:rFonts w:ascii="Times New Roman" w:eastAsia="Times New Roman" w:hAnsi="Times New Roman"/>
                <w:sz w:val="18"/>
              </w:rPr>
              <w:lastRenderedPageBreak/>
              <w:t>judgment was presented to the parties, the public prosecutor objected and requested appellate review, whereas the defendant initially responded nonverbally by nodding and smiling before, after repetition of the question through an interpreter, expressly stating that he accepted the judgment. The ruling was subsequently affirmed by the Court of Appeal.</w:t>
            </w:r>
          </w:p>
        </w:tc>
        <w:tc>
          <w:tcPr>
            <w:tcW w:w="4989" w:type="dxa"/>
            <w:tcMar>
              <w:top w:w="80" w:type="dxa"/>
              <w:left w:w="90" w:type="dxa"/>
              <w:bottom w:w="80" w:type="dxa"/>
              <w:right w:w="90" w:type="dxa"/>
            </w:tcMar>
            <w:vAlign w:val="center"/>
          </w:tcPr>
          <w:p w14:paraId="1482A906"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lastRenderedPageBreak/>
              <w:t>جـرى توجيـه الاتهـام مـن المدعـي العـام للمدعـى عليـه بقتـل آخـر غيلـة بطعنــه بســكين عــدة طعنــات وهــو نائــم وطلــب إثبــات مــا أســند إليــه وإقامـة حـد الغيلـة عليـه - حيـث تلقـت الشـرطة بلاغـا عـن قيـام المدعـى عليــه بطعــن أحــد الســاكنين معــه في ســكن العمــال عــدة طعنــات تــوفي علــى إثرهــا في المستشــفى - وقــد جــرى اســتجواب بقيــة العمــال فأفـاد مجموعـة منهـم بمشـاهدتهم لـه وهـو يطعـن المجنـي عليـه ، قـرر المدعــى عليــه في بدايــة المحاكمــة بأنــه مريــض ويعانــي مــن ضعــف في الذاكـرة ولا يذكـر مـا حصـل معـه وتنتابـه حـالات جنـون وأن المجنـي عليـه صديقـه وليـس بينهمـا عـداوة ولا يعلـم لـم قبضـت عليـه الشـرطة وإنمـا أخبـر بأنـه متهـم في قتـل شـخص وأفـادت التقاريـر الطبيـة إصابـة المدعـى عليـه بمـرض عقلـي هـو الفصـام مـع أعـراض جانبيـة وأنـه يعاني مــن مرضــه قبــل وقــوع الجريمــة كمــا أوصــت اللجنــة الطبيــة تخفيــف المســؤولية الجنائيــة عنــه ولتعلــق المطالبــة بالحــق العــام ، ولأن القاتــل والمقتـول مـن جنسـية واحـدة وافـدة مـن بلـدة واحـد ولعدم مراجعـة أولياء الــدم طيلــة الفتــرة الماضيــة ولئــلا يتأخــر نظــر هــذه القضيــة وأطرافهــا مـن غيـر السـعوديين ومراعـاة لحـال المدعـى عليـه الصحيـة ومـا ينتـج عـن طــول ســجنه مــن أضــرار بالغــه وفيــه تأخيــر للحقــوق الخاصــة لا ســيما وأن أوليــاء الــدم أجانــب ويقيمــون خــارج البــلاد ، ولأن المدعــى عليــه ناقـص الأهليـة وفقـا لمـا جـاء في التقاريـر الطبيـة قـررت المحكمـة مـا يلــي : أولا : درء حــد الحرابــة عــن المدعــى عليــه لعــدم كمــال أهليتــه.ثانيـا : تعزيـره لقـاء مـا نسـب إليـه للحـق العـام بسـجنه خمـس سـنوات وجلـده أربعمئـة وخمسـين جلـدة مفرقـة علـى سـت دفعـات متسـاوية قـدر كل دفعـة خمسـة وسـبعون جلـدة وبـين كل دفعـة والتـي تليهـا خمسـة عشــر يومــا . ثالثــا : تســليم المدعــى عليــه بعــد إنفــاذ الحكــم الســابق لسـلطات بـلاده في باكسـتان لتمكـين أوليـاء الـدم مـن مخاصمتـه في الحـق الخـاص وبمـا ذكـر كلـه حكمنـا وبعـرض الحكـم علـى الطرفين أعتــرض عليــه المدعــي العــام وطلــب عــرض الحكــم علــى محكمــة الإسـتئناف لتدقيـق الحكـم مكتفيـا بمـا في أوراق المعاملـة أمـا المدعـى عليـه فهـز رأسـه وابتسـم فكـرر المترجـم السـؤال عـن رأيـه في الحكـم، فقــال موافــق عليــه، صــدق الحكــم مــن محكمــة الاســتئناف.</w:t>
            </w:r>
          </w:p>
        </w:tc>
      </w:tr>
      <w:tr w:rsidR="004008AA" w:rsidRPr="004008AA" w14:paraId="3DE6A846" w14:textId="77777777">
        <w:trPr>
          <w:jc w:val="center"/>
        </w:trPr>
        <w:tc>
          <w:tcPr>
            <w:tcW w:w="4989" w:type="dxa"/>
            <w:tcMar>
              <w:top w:w="80" w:type="dxa"/>
              <w:left w:w="90" w:type="dxa"/>
              <w:bottom w:w="80" w:type="dxa"/>
              <w:right w:w="90" w:type="dxa"/>
            </w:tcMar>
            <w:vAlign w:val="center"/>
          </w:tcPr>
          <w:p w14:paraId="17075F9C" w14:textId="77777777" w:rsidR="00BD51F1" w:rsidRPr="00BD51F1" w:rsidRDefault="00BD51F1" w:rsidP="00BD51F1">
            <w:pPr>
              <w:spacing w:after="60" w:line="264" w:lineRule="auto"/>
              <w:rPr>
                <w:rFonts w:ascii="Times New Roman" w:eastAsia="Times New Roman" w:hAnsi="Times New Roman"/>
                <w:sz w:val="18"/>
              </w:rPr>
            </w:pPr>
            <w:r w:rsidRPr="00BD51F1">
              <w:rPr>
                <w:rFonts w:ascii="Times New Roman" w:eastAsia="Times New Roman" w:hAnsi="Times New Roman"/>
                <w:b/>
                <w:bCs/>
                <w:sz w:val="18"/>
              </w:rPr>
              <w:t>Case summary.</w:t>
            </w:r>
            <w:r w:rsidRPr="00BD51F1">
              <w:rPr>
                <w:rFonts w:ascii="Times New Roman" w:eastAsia="Times New Roman" w:hAnsi="Times New Roman"/>
                <w:sz w:val="18"/>
              </w:rPr>
              <w:t xml:space="preserve"> This court record documents the full procedural and evidentiary development of a homicide case in which the public prosecution sought the ḥadd penalty for ghīlah against a 26-year-old Pakistani defendant accused of fatally stabbing a fellow worker in shared accommodation in al-Khafjī. The record opens with the prosecution’s formal pleading before the General Court in Dammam and reconstructs the factual sequence in detail. According to the prosecution, police received a report in the afternoon that the defendant had stabbed his co-worker several times with a knife inside the workers’ residential camp. Scene inspection showed that the room housed eight Pakistani workers and contained extensive blood traces extending from the victim’s bed toward the door. Investigators also recovered a knife bearing the brand name </w:t>
            </w:r>
            <w:r w:rsidRPr="00BD51F1">
              <w:rPr>
                <w:rFonts w:ascii="Times New Roman" w:eastAsia="Times New Roman" w:hAnsi="Times New Roman"/>
                <w:i/>
                <w:iCs/>
                <w:sz w:val="18"/>
              </w:rPr>
              <w:t>Solingen</w:t>
            </w:r>
            <w:r w:rsidRPr="00BD51F1">
              <w:rPr>
                <w:rFonts w:ascii="Times New Roman" w:eastAsia="Times New Roman" w:hAnsi="Times New Roman"/>
                <w:sz w:val="18"/>
              </w:rPr>
              <w:t>, and medical examination of the victim’s body revealed eleven stab wounds of varying depth distributed across the chest, back, and arms, including a penetrating wound below the right side of the rib cage. The prosecution further traced the defendant after witness descriptions were circulated and arrested him while he was attempting to flee the neighborhood, still wearing clothes stained with blood.</w:t>
            </w:r>
          </w:p>
          <w:p w14:paraId="10EBA7B6" w14:textId="77777777" w:rsidR="00BD51F1" w:rsidRPr="00BD51F1" w:rsidRDefault="00BD51F1" w:rsidP="00BD51F1">
            <w:pPr>
              <w:spacing w:after="60" w:line="264" w:lineRule="auto"/>
              <w:rPr>
                <w:rFonts w:ascii="Times New Roman" w:eastAsia="Times New Roman" w:hAnsi="Times New Roman"/>
                <w:sz w:val="18"/>
              </w:rPr>
            </w:pPr>
            <w:r w:rsidRPr="00BD51F1">
              <w:rPr>
                <w:rFonts w:ascii="Times New Roman" w:eastAsia="Times New Roman" w:hAnsi="Times New Roman"/>
                <w:sz w:val="18"/>
              </w:rPr>
              <w:t>The evidentiary basis of the prosecution’s case rested on a combination of witness testimony, the defendant’s own early confession, forensic and medical reports, and a crime-scene reenactment. Multiple co-residents stated that they awoke to shouting and saw the defendant stabbing the victim while the latter lay on his bed. Some described seeing the defendant emerge from the room holding the knife, while others reported helping restrain him briefly before he escaped. The statements converged on the core claim that the attack occurred while the victim was lying down and defenseless. The prosecution also relied on the defendant’s investigative confession, in which he admitted that he deliberately decided to attack the victim because the latter had repeatedly insulted him, mocked him, and used offensive language about him over time. In that confession, he stated that he opened his bag, took out the knife, stabbed the victim repeatedly in the chest, abdomen, and arms, fled the scene out of fear of punishment, and accepted full responsibility for the killing, while explicitly denying that he suffered from any mental or physical illness or that he was under the influence of prohibited substances. On the strength of this confession, the eyewitness testimony, the police arrest record, the forensic medical evidence, the criminalistics reports, and the recorded reenactment, the prosecution characterized the act as ghīlah killing and demanded the corresponding fixed punishment.</w:t>
            </w:r>
          </w:p>
          <w:p w14:paraId="3B8DA1E5" w14:textId="77777777" w:rsidR="00BD51F1" w:rsidRPr="00BD51F1" w:rsidRDefault="00BD51F1" w:rsidP="00BD51F1">
            <w:pPr>
              <w:spacing w:after="60" w:line="264" w:lineRule="auto"/>
              <w:rPr>
                <w:rFonts w:ascii="Times New Roman" w:eastAsia="Times New Roman" w:hAnsi="Times New Roman"/>
                <w:sz w:val="18"/>
              </w:rPr>
            </w:pPr>
            <w:r w:rsidRPr="00BD51F1">
              <w:rPr>
                <w:rFonts w:ascii="Times New Roman" w:eastAsia="Times New Roman" w:hAnsi="Times New Roman"/>
                <w:sz w:val="18"/>
              </w:rPr>
              <w:t xml:space="preserve">Once the matter proceeded to judicial hearings, however, the defendant’s position changed significantly and the record began to foreground questions of mental illness and criminal capacity. In an early hearing, he stated through the court interpreter that he was sick and exhausted and had just come from hospital. In a later hearing, he gave a substantially different account from his earlier confession: he said that the victim had been his friend, that no hostility existed between them, and that he did not remember anything about the killing because he suffered from a mental illness, had been receiving treatment, had memory weakness, and experienced periods of madness during which he did not know what he was doing. At that stage, the judges ordered referral to a psychiatric hospital for assessment of his mental condition. The first psychiatric report, issued by the Taif Mental Health Hospital, concluded that the defendant suffered from schizophrenia accompanied by pathological </w:t>
            </w:r>
            <w:r w:rsidRPr="00BD51F1">
              <w:rPr>
                <w:rFonts w:ascii="Times New Roman" w:eastAsia="Times New Roman" w:hAnsi="Times New Roman"/>
                <w:sz w:val="18"/>
              </w:rPr>
              <w:lastRenderedPageBreak/>
              <w:t>beliefs that affected his behavior, impaired his judgment, and reduced his ability to appreciate the consequences of his acts. The committee therefore recommended mitigation of criminal responsibility and described his responsibility as partial rather than complete.</w:t>
            </w:r>
          </w:p>
          <w:p w14:paraId="4388B18C" w14:textId="77777777" w:rsidR="00BD51F1" w:rsidRPr="00BD51F1" w:rsidRDefault="00BD51F1" w:rsidP="00BD51F1">
            <w:pPr>
              <w:spacing w:after="60" w:line="264" w:lineRule="auto"/>
              <w:rPr>
                <w:rFonts w:ascii="Times New Roman" w:eastAsia="Times New Roman" w:hAnsi="Times New Roman"/>
                <w:sz w:val="18"/>
              </w:rPr>
            </w:pPr>
            <w:r w:rsidRPr="00BD51F1">
              <w:rPr>
                <w:rFonts w:ascii="Times New Roman" w:eastAsia="Times New Roman" w:hAnsi="Times New Roman"/>
                <w:sz w:val="18"/>
              </w:rPr>
              <w:t>The court then sought further clarification and ordered a second specialized psychiatric report addressing whether the defendant’s mental state at the time of the offense could be reconstructed, whether he was responsible for his actions, whether the disease was temporary or chronic, and whether the onset date of the illness could be determined. The follow-up report stated that the defendant had been admitted to the forensic psychiatric ward, diagnosed with schizophrenia with mood symptoms, treated until his condition stabilized, and later reexamined while still stable on medication. The committee explained that, although precise dating of onset was not possible, the defendant was already showing clear psychotic symptoms when assessed and that these symptoms had likely existed before the offense. The report also stated that his statements about the victim’s conduct were rooted in pathological delusions unsupported by the accounts of the roommates, and that he had reported hearing insulting voices that did not exist in reality. In the committee’s view, these symptoms were active before, during, and after the offense and had played an effective causal role in the commission of the crime. At another hearing after some improvement in his condition, the defendant partially admitted the killing but described it in fragmented and memory-impaired terms, saying he had killed the victim but could not remember the exact weapon, and adding that the victim had repeatedly touched him inappropriately, insulted him, and provoked him over a period of months. This later courtroom account retained admission of the killing but placed it within a framework of mental instability, provocation, and incomplete recollection.</w:t>
            </w:r>
          </w:p>
          <w:p w14:paraId="6E101C27" w14:textId="77777777" w:rsidR="00BD51F1" w:rsidRPr="00BD51F1" w:rsidRDefault="00BD51F1" w:rsidP="00BD51F1">
            <w:pPr>
              <w:spacing w:after="60" w:line="264" w:lineRule="auto"/>
              <w:rPr>
                <w:rFonts w:ascii="Times New Roman" w:eastAsia="Times New Roman" w:hAnsi="Times New Roman"/>
                <w:sz w:val="18"/>
              </w:rPr>
            </w:pPr>
            <w:r w:rsidRPr="00BD51F1">
              <w:rPr>
                <w:rFonts w:ascii="Times New Roman" w:eastAsia="Times New Roman" w:hAnsi="Times New Roman"/>
                <w:sz w:val="18"/>
              </w:rPr>
              <w:t>In its final reasoning, the court weighed the prosecution’s demand for the ghīlah penalty against the psychiatric material, the prolonged detention period, and the procedural posture of the case. The judges expressly noted that the medical reports proved that the defendant suffered from schizophrenia with associated symptoms, that the illness had existed prior to the offense, and that the forensic psychiatric committee had recommended reduction of criminal responsibility. The court also observed that the prosecution’s claim before it concerned the public right, while no claimant had appeared for the private right over a period of nearly five years, and that both the victim and the defendant were foreign nationals. Against that background, the court concluded that the defendant did not possess complete legal capacity and that the fixed ḥadd punishment should therefore be averted because full competence was lacking. Instead, it imposed a taʿzīr penalty for the public-right aspect of the offense, sentencing him to five years’ imprisonment and 450 lashes, divided into six equal installments of 75 lashes with fifteen days between each installment. The court additionally ordered that, once the sentence had been carried out, the defendant should be surrendered to the authorities of Pakistan so that the victim’s heirs could pursue the private claim there if they wished.</w:t>
            </w:r>
          </w:p>
          <w:p w14:paraId="7B14EB44" w14:textId="77777777" w:rsidR="00BD51F1" w:rsidRPr="00BD51F1" w:rsidRDefault="00BD51F1" w:rsidP="00BD51F1">
            <w:pPr>
              <w:spacing w:after="60" w:line="264" w:lineRule="auto"/>
              <w:rPr>
                <w:rFonts w:ascii="Times New Roman" w:eastAsia="Times New Roman" w:hAnsi="Times New Roman"/>
                <w:sz w:val="18"/>
              </w:rPr>
            </w:pPr>
            <w:r w:rsidRPr="00BD51F1">
              <w:rPr>
                <w:rFonts w:ascii="Times New Roman" w:eastAsia="Times New Roman" w:hAnsi="Times New Roman"/>
                <w:sz w:val="18"/>
              </w:rPr>
              <w:t xml:space="preserve">The closing part of the record captures both the immediate reaction to judgment and the appellate outcome. When the judgment was read out, the public prosecutor objected and requested review by the Court of Appeal. By contrast, the defendant initially responded nonverbally by nodding and smiling; when the court interpreter repeated the question about his position, he stated that he accepted the ruling. The appellate record later confirmed that the judgment was reviewed and ratified by the Court of Appeal in the Eastern Province. Taken as a whole, the excerpt presents not only the formal judgment text but also the procedural transformation of the case: from an initial prosecution theory of fully intentional ghīlah </w:t>
            </w:r>
            <w:r w:rsidRPr="00BD51F1">
              <w:rPr>
                <w:rFonts w:ascii="Times New Roman" w:eastAsia="Times New Roman" w:hAnsi="Times New Roman"/>
                <w:sz w:val="18"/>
              </w:rPr>
              <w:lastRenderedPageBreak/>
              <w:t>supported by confession and eyewitness evidence to a judicial resolution that reclassified the defendant as a person of deficient capacity whose schizophrenia reduced his criminal responsibility and displaced the fixed penalty in favor of taʿzīr.</w:t>
            </w:r>
          </w:p>
          <w:p w14:paraId="1FE579A4" w14:textId="3244DE0D" w:rsidR="0032660D" w:rsidRPr="004008AA" w:rsidRDefault="0032660D">
            <w:pPr>
              <w:spacing w:after="60" w:line="264" w:lineRule="auto"/>
            </w:pPr>
          </w:p>
        </w:tc>
        <w:tc>
          <w:tcPr>
            <w:tcW w:w="4989" w:type="dxa"/>
            <w:tcMar>
              <w:top w:w="80" w:type="dxa"/>
              <w:left w:w="90" w:type="dxa"/>
              <w:bottom w:w="80" w:type="dxa"/>
              <w:right w:w="90" w:type="dxa"/>
            </w:tcMar>
            <w:vAlign w:val="center"/>
          </w:tcPr>
          <w:p w14:paraId="41784472"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lastRenderedPageBreak/>
              <w:t xml:space="preserve">الحمـد لله وحـده وبعـد ففـي يـوم الإثنـين 1429/11/26هــ لدينـا نحـن القضـاة في المحكمـة العامـة بالدمـام ...........و ........... ...........و...........بنـاءعلـى مـا وردنـا مـن فضيلـةالرئيـس برقـم وتاريـخ1429/7/25هــ بخصــوص دعــوى المدعــي العــام ضــد ........... وهــذا نصهــا بصفتــي مدعيـا عامـا في دائـرة الإدعـاء العـام بمدينـة الدمام أدعي علـى: ...........البالـغ مـن العمـر ( 26 ) عامـا مسـلم الديانـه غيـر محصـن باكسـتاني الجنســية بموجــب رخصــة الإقامــة رقــم ( ...........) قبــض عليــه بتاريــخ1428/9/20هــ وأحيـل إلـى شـعبة إصلاحيـة الدمـام بموجـب مذكـرة التوقيــف رقــم ( ...........) وتاريــخ 1428/10/16هــ وبالإطــلاع علــى المحضــر المعــد مــن قبــل رجــال الضبــط الجنائــي بشــرطة محافظــة الخفجــي تبــين أنــه في يــوم الثلاثــاء الموافــق 1428/9/20هــ في تمــام السـاعة الثالثـة والثلـث عصـرا تبلغـت غرفـة العمليـات بشـرطة محافظـة الخفجي عن قيام المدعى عليه بطعن زميله المدعو / ...........باكسـتاني الجنسـية عـدة طعنـات بسـكين كانـت بحوزتـه وذلـك أثنـاء تواجدهمـا بمقــر ســكنهما الواقــع بحــي ...........وأن المصــاب تم نقلــه لمستشــفى......................لعلاجـه وبالإنتقـال لمسـرح الجريمـة والمعاينـة اتضـح أنـه يقـع بحـي ...........وبالتحديـد خلـف مجمـع ...........للمـواد الغذائيـة مـن الجهـة الشـرقية وهـو عبـارة عـن كامـب سـكني لعمـال شـركة ...........وهـذا الكامـب مكـون مـن مجموعـة مـن الغـرف واتضـح أن مسـرح الحـادث يقــع بالغرفــة رقــم ...........وهــذه الغرفــة يســكن بهــا ثمانيــة أشــخاص جميعهـم مـن الجنسـية الباكسـتانية ومـن ضمنهـم الجانـي والمجنـي عليـه، وبالدخــول داخــل الغرفــة اتضــح أن مســاحتها ( 5, 4 )متــر وتحتــوي علــى عــدد أربعــة أســره ( ذات الدوريــن ) واتضــح أن الســرير الخــاص بالجانــي هــو الســرير الثانــي بالجهــة الشــمالية بالســرير الأســفل وســرير المجنــي عليــه هــو بالجهــة الغربيــة بالســرير الأســفل وقــد شــوهد علــى أرضيـة الغرفـة المفروشـة بقـع دمويـة كبيـرة متناثـرة مـن سـرير المجنـي عليـه حتـى بـاب الغرفـة مـن الداخـل كمـا شـوهد آثـار دم علـى المرتبـه الخاصـة بسـرير المجنـي عليـه وبإجـراء التفتيـش الدقيـق للغرفـة كاملـة عثرنــا علــى ســكين تحمــل نفــس الشــعار( Solinqen ) (جــرى تحريزهــا ) وبالإنتقــال لمستشــفى ...........لمعاينــة الجثــة شــوهدت جثــة لرجـل في العقـد الرابـع مـن العمـر يدعـى /...........باكسـتاني الجنسـية وتبـين مـن خـلال المعاينـة وجـود إحـدى عشـرة طعنـة في أماكـن متفرقـة مــن محيــط الصــدر مــن الأمــام والخلــف والذراعــين أحجامهــا مختلفــة ومنهــا مــا هــو نافــذ ومنهــا مــا هــو ســطحي كمــا شــوهد طعنــة أســفل القفـص الصـدري مـن الأمـام وبالتحديـد في الجهـة اليمنـى أسـفل الثـدي الأيمــن نافــذة وطولهــا حوالــي 13ســم وعــرض 5 ســم كمــا تمــت معاينــة الملابــس التــي كان يرتديهــا المجنــي عليــه وشــوهد عليهــا آثــار دمــاء وقــد جــرى تعميــم البحــث والتحــري عــن الجانــي / ...........بنــاء علــى الأوصـاف التـي أدلـى بهـا زمـلاؤه وشـهود الواقعـة وبعـون الله تم القبـض علـى المذكـور مـن قبـل دوريـات البحـث الجنائـي أثنـاء محاولتـه الخـروج مــن حي...........لحــي ........... وكان يرتــدي نفــس الملابــس التــي كان يرتديهـا أثنـاء تنفيـذ الجريمـة حيـث شـوهد آثـار دم علـى قميصـه وكان في حالــة ارتبــاك وبضبــط إفــادات المشــمولين بالتحقيــق : 1- بضبــط أقــوال المبلــغ / ...........باكســتاني الجنســية أفــاد أنــه بحوالــي الســاعة الثالثـة مـن عصـر يـوم الثلاثـاء الموافـق 1428/9/20هــ وأثنـاء وجـوده داخــل غرفتــه الخاصــة ســمع صــوت صيــاح داخــل إحــدى الغــرف بالكامــب الــذي يوجــد فيــه أكثــر مــن غرفــة فخــرج وشــاهد زميلــه المدعــو / ...........يطلــب منــه المســاعدة وذلــك لكــون المدعــو/ ...........قـام بالإعتـداء علـى زميلهـم المدعـو / ...........وبالفعـل ذهـب معـه وشـاهد المتهــم / ...........داخــل الغرفــة ويقــوم بطعــن المجنــي عليــه بســكين كانـت بحوزتـه حيـث طعنـه مرتـين أمامـه وبعـد أن شـاهده المتهـم حاول طعنــه فقــام بالهــروب إلــى كامــب تابــع لشــركة ...........يقــع بنفــس الحــي وأبلــغ رجــال الدوريــات الأمنيــة الموجوديــن هنــاك لحراســة الموقــع وبعـد حضـوره مـع الدوريـة اتضـح أن زميلـه المتهـم هـرب مـن الموقـع وقـد قــام بإســعاف زميلــه ........... لمستشــفى ............ 2- بضبــط أقــوال/ ......................باكسـتاني الجنسـية أفـاد أنـه في يـوم الواقعـة حضـر بعـد خـروج المتهـم خـارج الغرفـة وكانـت السـكين بيـده وقـد قـام مجموعـة مــن زملائــه بالقبــض علــى المتهــم مــن الخلــف وقــام هــو بــدوره بطلــب السـكين منـه فأعطـاه إياهـا حيـث قـام بلمسـها بيـده وحذفهـا وحـاول القبض عليه إلا أنه هرب . 3- بضبط إفادة المقيم / ...........باكستاني الجنسـية أفـاد أنـه عنـد عودتـه مـن عملـه هو وزمـلاؤه كل مـن : ...........و...........و ...........و ...........وكانـت السـاعة الثانيـة والنصـف بعـد الظهـر وقـد خلـد إلـى النـوم هـو وجميـع زملائـه عـدا ...........الـذي لـم ينم وكان جالســا علــى ســريره وبعــد نومهــم بدقائــق ســمع صــوت صيــاح داخــل الغرفــة وعندمــا اســتيقظ اتضــح لــه بــأن الــذي يصيــح زميلــه...........حيــث شــاهد ...........وبيــده ســكين ويقــوم بطعــن ...........وهــو مســتلق علــى ســريره وقــد شــاهد المتهــم يقــوم بطعنــه </w:t>
            </w:r>
            <w:r w:rsidRPr="004008AA">
              <w:rPr>
                <w:rFonts w:ascii="Times New Roman" w:eastAsia="Times New Roman" w:hAnsi="Times New Roman" w:cs="Times New Roman"/>
                <w:sz w:val="18"/>
              </w:rPr>
              <w:lastRenderedPageBreak/>
              <w:t xml:space="preserve">أربــع طعنــات جميعهــا في صـدره وذراعيـه . 4- بضبـط إفـادة المقيـم / ...........باكسـتاني الجنسـية أفــاد بأنــه في يــوم الثلاثــاء الموافــق 1428/9/20هــ وبعــد عودتــه مــن عملــه هــو وزمــلاؤه كل مــن ...........و ...........و ...........و ...........وبعــد دخولهـم لغرفتهـم التـي يسـكنون بهـا خلـدوا جميعـا للنـوم على أسـرتهم عــدا ...........الــذي كان جالســا علــى ســريره وبعــد دقائــق مــن نومــه اسـتيقظ علـى صـوت صيـاح وشـاهد ...........يقـوم بطعـن زميلهـم...........وهــو مســتلق علــى ســريره عــدة طعنــات بصــدره وعلــى ذراعــه الأيســر وقـد هـرب خـارج الغرفـة خوفـا علـى حياتـه ثـم بعـد ذلـك خـرج...........والسـكين بيـده وتم القبـض عليـه مـن قبـل زملائٔهـم بالكامـب الذيـن قامــوا بأخــذ الســكين مــن يــده . 5- بضبــط إفــادة المقيــم/ ...........باكســتاني الجنســية أفــاد بأنــه حوالــي الســاعة الثانيــة والنصــف مــن يـوم الثلاثـاء الموافـق 1428/9/20هــ وعنـد عودته مـن عمله هو وزملائه كل مــن : ...........و ........... و ...........و ...........وعنــد دخولهــم الغرفــة خلـدوا للنـوم جميعـا عـدا ...........حيـث كان جالسـا وبعـد أن اسـتغرق في النــوم ســمع صــوت صيــاح داخــل الغرفــة واســتيقظ وشــاهد...........يقـوم بطعـن ...........وهـو مسـتلق علـى سـريره حيـث شـاهده وهـو يقـوم بطعنــه عــدة طعنــات متفرقــة جميعهــا بصــدره وبطنــه وقــد خــرج مــن الغرفـة خوفـا علـى حياتـه . 6- بضبـط إفادة المقيم / ...........باكسـتاني الجنسـية أفـاد بأنـه أثنـاء وجـوده بغرفتـه سـمع صـوت زملائـه بالكامـب وخـرج وشـاهد مجموعـة كبيـرة مـن العمـال أمـام غرفـة ...........وكان...........أمــام الغرفــة وبيــده ســكينا وقــد قــام بمســكه مــن الخلــف وتثبيتــه ثــم حضــر أحــد العمــال وســحب الســكين مــن يــده ورماهــا داخــل الغرفــة وبعــد ذلــك شــاهد ...........ســاقطا داخــل الغرفــة وينــزف دمـا . 7- بضبـط إفـادة المقيـم / ...........باكسـتاني الجنسـية أفـاد بأنـه يســكن بالغرفــة التــي يســكن بهــا المتهــم والمجنــي عليــه وخمســة مــن زملائـه جميعهـم مـن نفـس الجنسـية وإجمالـي عددهـم ثمانيـة وانـه عنـد عودتــه مــن عملــه ذلــك اليــوم كانــت الســاعة الثانيــة وخمســا وأربعــين دقيقــة مســاء وعنــد دخولــه للغرفــة شــاهد زملائــه كلا مــن ...........و...........و ...........و ...........جميعهــم نائمــين علــى أســرتهم أمــا...........فـكان مسـتلقيا علـى سـريره ولكنـه ليـس نائمـا فقـام بالذهاب لقصد الإســتحمام وبعــد عودتــه شــاهد جميــع زملائــه خــارج الغرفــة و...........ســاقط داخــل الغرفــة وينــزف دمــا وأنــه ســألهم عــن المتســبب في ذلــك فأفــادوه بــأن ...........هــو مــن قــام بطعنــه وأنــه لاذ بالفــرار 8- بضبــط إفـادة المقيـم / ...........باكسـتاني الجنسـية أفـاد بأنـه حضـر مـن دوامـه ذلـك اليـوم حوالـي السـاعة الثالثـة إلا عشـر دقائـق مسـاء ووجـد زمـلاءه ك َلا مــن ...........و ...........و ...........و.............و ...........داخــل الغرفــة وكانـوا جميعـ َا نائمـين عـدا ...........الـذي كان مسـتلقي َا علـى سـريره ويقـوم بشـرب الدخـان كونـه غيـر صائـم وقـام بنـزع ملابسـه والذهـاب لــدورات الميــاه لقصــد الإســتحمام وبعــد عودتــه شــاهد زميلــه...........ســاقطَا داخــل الغرفــة وينــزف دمــَا وشــاهد المتهــم وهــو يهــرب خــارج الكامــب وقــد أخبــره زمــلاؤه الموجوديــن بــأن ...........هــو مــن قــام بالإعتـداء عليـه 9- بضبـط إفـادة المقيـم / ...........باكسـتاني الجنسـية أفـاد أنـه في يـوم الحادثـة رجـع مـن عملـه قرابـة السـاعة الثانيـة والنصـف مســاءًا ووجــد بالغرفــة زمــلاءه كلا مــن...........و...........و...........وقــد قــام بتبديــل ملابســه ثــم خــرج فــورَا إلــى المســجد وعنــد عودتــه مــن الصـلاة شـاهد مجموعـة كبيـرة مـن العمـال أمـام الغرفـة التي يسـكن بهــا هــو وزمــلاؤه وهنــاك دم داخــل الغرفــة وقــد أخبــره زمــلاؤه بــأن...........قــام بطعــن ...........وأنهــم قامــوا بإســعافه قبــل حضــوره وأن...........هــرب مــن الموقــع وأضــاف بــأن ...........خــلال شــهر رمضــان لا يصــوم ويقــوم بشــرب الدخــان بشــكل مســتمر وبإســتجواب المتهــم/ .....أقــر بأنــه يســكن مــع ...........في غرفــة واحــدة ومعــه ســتة آخــرون وأنـه بعـد عودتـه مـن عملـه حوالـي السـاعة الثانيـة والنصـف ظهـرَا برفقة زملائه كل مــن / ...........و...........و...........و...........وبعــد دخولهــم لغرفهــم التــي يســكنون بهــا خلــد جميــع زملائــه للنــوم علــى أســرتهم وهــو لــم ينــم حيــث كان جالســَا علــى ســريره وقــد فكــر أن يقــوم بالإعتـداء علـى ...........كـون المذكـور دائما  يسـتهتر بـه ويتلفـظ عليـه بألفــاظ بذيئــة منهــا : يتهمــه بأنــه (......) وأنــه شــخص مجنــون ولذلــك قـام بفتـح شـنطته الخاصـة بـه والتـي كانـت تحـت سـريره ثـم أخـرج منهـا ســكينًا كانــت بحوزتــه وبعــدذلــك قــام بالإعتــداء علــى...........أثنــاء نومـه حيـث قـام بطعنـه عـدة طعنـات جميعهـا في منطقـة الصـدر والبطن والذراعـين حتـى سـقط علـى الأرض وأن جميـع زملائـه اسـتيقظوا مـن نومهـم ثـم هربـوا خـارج الغرفـة وبعـد تنفيـذ جريمتـه قـام بالخـروج خـارج الغرفـة والسـكين بيـده وقـد قـام زمـلاؤه الموجودون بالسـكن بالقبض عليـه وسـحب السـكين منـه وأن مـن قـام بأخذهـا منه هو زميلـه...........الـذي يسـكن بالغرفـة رقـم ...........بنفـس الكامـب ثـم بعـد ذلـك هـرب مـن الموقـع خوفـ ًا مـن العقوبـة حتـى تم القبـض عليـه داخـل حـي...........وأنــه معتــرف بقتــل المذكــور والتســبب في وفاتــه ويتحمــل مســئولية جميــع مــا حــدث وأنــه ليــس لــه شــريك مــن قريــب أو بعيــد في تنفيــذ الجريمـة ولـم يحرضـه أحـد علـى ذلـك وأن السـبب الـذي أدلـى بـه هـو مـا دفعـه لقتـل المذكـور ولا يوجـد أي سـبب آخـر كمـا أنـه لا يعانـي مـن أي مــرض نفســي أو صحــي ولــم يكــن تحــت تأثيــر أي ممنوعــات بــل كان بكامـل قـواه العقليـة وأنـه نـادم كل النـدم علـى ما فعله ومسـتعد لتمثيـل الجريمـة وصـادق علـى أقوالـه شـرع ًا وانتهـى التحقيـق علـى اتهـام المقيــم / </w:t>
            </w:r>
            <w:r w:rsidRPr="004008AA">
              <w:rPr>
                <w:rFonts w:ascii="Times New Roman" w:eastAsia="Times New Roman" w:hAnsi="Times New Roman" w:cs="Times New Roman"/>
                <w:sz w:val="18"/>
              </w:rPr>
              <w:lastRenderedPageBreak/>
              <w:t xml:space="preserve">...........بقتــل المدعــو / ......................قتــل غيلــة وذلــك بطعنــه بســكين عــدة طعنــات وهــو نائــم وذلــك للأدلــة والقرائــن التاليــة : 1-إقــرارهالمصــدقشــرعًاوالمــدونعلــىالصفحــةرقــم(2-3)مــنملــف التحقيــق رقــم (3) علــى اللفــة رقــم (3) 2- مــا ورد في أقــوال الشــهود المدونــة علــى الصفحــات رقــم (2-4) مــن ملــف التحقيــق رقــم (4) 3-محضـر الانتقـال والقبـض المنـوه عنـه والمـدون علـى الصفحـة رقـم (2- 6)مـن ملـف التحقيـق رقـم (5) والمرفـق علـى اللفـة رقـم (5) 4- التقريـر الطبـي الشـرعي المنـوه عنـه المرفـق علـى اللفـة رقـم (65) و (66) و (69- 75) 5-تقريــر الأدلــة الجنائيــة المنــوه عنهــا والمرفقــة علــى اللفــة رقــم(54-53) (57) (59) (6) 6-محضــر تمثيــل الجريمــة مــن قبــل المتهــم مــع شـريط الفيديـو والمـدون علـى الصفحـة رقـم (8) مـن ملـف التحقيـق رقـم(5)وبالبحـث عمـا إذا كان لـه سـوابق لـم يعثـر لـه على سـوابق مسـجلة وحيـث أن مـا أقـدم عليـه المذكـور وهـو بكامـل أهليتـه المعتبـرة شـرعًا مـن قتـل نفـس معصومـة غيلـة فعـل محـرم ومعاقـب عليـه شـرعا أطلـب إثبـات مـا أسـند إليـه والحكـم عليـه بحـد الغيلـة وفقـًا للمـادة الأولـى مـن قــرار هيئــة كبــار العلمــاء رقــم (38) وتاريــخ 1395/8/11هــ الــوارد بالأمـر السـامي رقـم (27467) في 1395/9/20هــ ( الحـق الخـاص ما زال قائمـ ًا ) ثـم في جلسـة أخـرى حضـر المدعـى عليـه وتليـت عليـه الدعـوى عــن طريــق مترجــم المحكمــة ...........فقــال أنــا مريــض ومتعــب وقــد حضـرت للتـو مـن المستشـفى فرفعـت الجلسـة ثـم في جلسـة أخـرى وردت إفـادة أن المدعـى عليـه منـوم في المستشـفى ثـم في جلسـة أخـرى حضـر المدعــى عليــه وتم ســؤاله عــن الدعــوى فأجــاب عــن طريــق المترجــم المذكــور إننــي أعمــل في شــركة في محافظــة الخفجــي وأســكن في غرفــة فيهــا ثمانيــة أشــخاص ومــن ضمنهــم ........... الباكســتاني وهــو صديـق لـي وليـس بينـي وبينـه إلا الخيـر ولا أذكـر أي شـيء عمـا ورد في الدعــوى بخصــوص قتــل ...........حيــث أننــي مصــاب بمــرض عقلــي وكنــت أراجــع المستشــفى واســتخدم العــلاج وعنــدي ضعــف في الذاكــرة وتحصــل لــي فتــرات جنــون لا أعلــم مــاذا أعمــل فيهــا وأن الشــرطة قبضــت علــّي وأخبرونــي بأنــي متهــم في قضيــة قتــل ولا أعلــم مـاذا يقصـدون ثـم حصـل بعـد ذلـك تحقيـق معـي ولا أذكـر مـاذا حصـل في التحقيــق هــذا مــا ذكــره المدعــى عليــه ولــذا رأينــا إحالــة المدعــى عليـه إلـى مستشـفى نفسـي للكشـف عليـه وتزويدنـا بتقريـر طبـي عـن حالتــه العقليــة ورفعــت الجلســة حتــى رجــوع الجــواب ثــم وردنــا التقريــر الطبـي الصـادر مـن مستشـفى الصحـة النفسـية بالطائـف رقـم...........في1431/4/27هــ ونـص المقصـود منـه أمـا مـا يخـص المسـؤولية الجنائيـة وبعــد الإطــلاع علــى ملــف التحقيــق وتفاصيــل القضيــة فتــرى اللجنــة الطبيـة النفسـية الجنائيـة أنـه نظـرًا لوجـود المـرض العقلـي الفصـام ومـا يصاحبــه مــن أفــكار ومعتقــدات مرضيــة خاطئــة والتــي تؤثــر في الســلوك والحكــم علــى الأمــور بشــكل ســليم وعــدم تقديــر النتائــج وعواقـب الأفعـال ونتيجـة لإضطـراب حالـة المذكـور العقليـة قبـل وأثناء ارتكابــه الجريمــة فــإن ذلــك يخفــف مــن المســؤولية الجنائيــة حيــال مــا أقــدم عليــه في القضيــة الحاليــة ويجعلهــا مســؤولية جزئيــة أي يتحــول القتـل العمـد إلـى القتـل الخطـأ أعضـاء اللجنـة الطبيـة النفسـية الجنائيـة ثــم في جلســة أخــرى حضــر المدعــى عليــه وأفــاد عــن طريــق مترجــم المحكمــة قائــ ًلا الحمــد لله تحســنت حالتــي وقــد قمــت بقتــل المجنــي عليــه ...........ولا أذكــر بــأي شــيء قتلتــه بســكين أو عصــا لا أذكــر وكان المجنــي عليــه يســكن معــي وصديقــي وكان يمــزح معــي ويمــد يـده علـى مؤخرتـي وأنـا أقـول إننـي رجـل ولا يصلـح هـذا العمـل وتأثـرت بســبب هــذا الفعــل منــه وأصبحــت أفكــر فيــه ثــم تكــرر منــه هــذا الفعــل وكذلــك الســب والشــتم لمــدة تقــارب ســتة أشــهر وقــد صبــرت عليـه لكونـه سـاعدني عنـد قدومـي مـن باكسـتان وقبـل حادثـة القتـل حضــر إلــّي المجنــي عليــه في غرفتــي ولمــسم ؤخرتــي وغضبــت غضبــًا شـديدًا وكان الوقـت قبيـل العصـر في نهـار رمضـان وأنـا لـدي مـرض احتــاج إلــى شــرب المــاء ولــم أكــن صائمــًا أمــا هــو فــلا أعلــم وقمــت بالإعتــداء عليــه لا أذكــر بــأي آلــة وبعدهــا علمــت أنــه تــوفي وتأســفت علــى موتــه وقــد نصحنــي أحــد العمــال وقــت الجريمــة بالهــروب فهربــت داخـل مدينـة الخفجـي في إحـدى العمائـر تحـت الإنشـاء ثـم احتجـت إلـى المـاء وخرجـت وفي أثنـاء شـربي حضـرت الهيئـة فقبضـت علـّي ثـم حولـت إلـى الشـرطة وحقـق معـي وقـد سـمعت أن ورثـة المجنـي عليـه قـد تنازلـوا هـذه إجابتـي فجـرى سـؤال المدعـي العـام البينـة علـى الدعـوى فقـال مـا جــاء في لائحــة الدعــوى ومــن ذلــك اعتــراف المدعــى عليــه والشــهود ورفعـت الجلسـة للإطـلاع علـى المعاملـة ثـم في جلسـة أخـرى فتحـت يـوم الإثنــين 1433/5/24هــ لدينــا نحــن القضــاة في المحكمــة العامــة بالدمــام ...........خلــف القاضــي ......................و ...........خلــف القاضــي...........و ......................خلــف القاضــي........... حضــر المدعــي العــام......................ســعودي الجنســية بموجــب الســجل المدنــي رقــم...........وحضــر لحضــوره المدعــى عليــه ...........وقــد تم دراســة مــا ســبق ضبطــه وبعرضــه علــى المدعــى عليــه عــن طريــق مترجــم المحكمــة...........باكســتاني الجنســية ومصــرح لــه بالإقامــة رقــم ...........وســؤاله عمــا سـبق ضبطـه عـن طريـق المترجـم ضحـك ولـم يجـب بشـيء سـوى بذكـر اسـمه وكان قـد طلـب إعـادة فحـص المدعـى عليـه عن طريق مستشـفى الصحـة النفسـية بالطائـف مـن قبـل لجنـه مختصـه والإفـادة عمـا يلـي: (أولا : هــل يمكــن معرفــة حالــة الســجين العقليــة وقــت وقــوع الجريمــة وبمعنــى آخــر هــل كان وقــت الجريمــة </w:t>
            </w:r>
            <w:r w:rsidRPr="004008AA">
              <w:rPr>
                <w:rFonts w:ascii="Times New Roman" w:eastAsia="Times New Roman" w:hAnsi="Times New Roman" w:cs="Times New Roman"/>
                <w:sz w:val="18"/>
              </w:rPr>
              <w:lastRenderedPageBreak/>
              <w:t>تحــت تأثيــر المــرض المذكــور.ثانيــا : هــل يعتبــر الســجين المذكــور والحــال مــا ذكــر مســؤول عــن تصرفاتــه . ثالثــا : هــل المــرض المذكــور وقتــي بحيــث يتــردد علــى صاحبــه مــن وقــت لآخــر أو هــو دائــم . رابعــا : متــى تاريــخ هــذا المــرض كمـا قررنـا أن نظـر هـذه الدعـوى والحكـم فيهـا متوقـف علـى الإجابـة علــى تلــك الأســئلة بــراءة للذمــة ) فوردنــا التقريــر الطبــي الصــادر مــن مستشــفى الصحــة النفســية بالطائــف برقــم...........في 1432/2/2هــ ونــص الحاجــة منــه مــا يلــي : ( إلحاقــا لتقريرنــا الطبــي النفســي الجنائــي رقم...........بتاريـخ 1431/4/27هــ والـذي أوضحنـا فيـه التالـي : 1- تم دخولـه الجنـاح الجنائـي لدينـا بتاريـخ 1430/5/17هــ في قضيـة قتـل وقـد شــخصت حالتــه ( فصــام مــع أعــراض مزاجيــه ) وقــد بوشــر بالعــلاج واسـتقرت حالتـه وخـرج بتاريـخ 1430/7/26هــ . 2- عـرض المذكـور علــى اللجنــة الطبيــة النفســية الجنائيــة لدينــا بتاريــخ 1432/2/11هــ وكانــت حالتــه مســتقرة علــى العــلاج وشــخصت حالتــه ( فصــام مــع أعــراض مزاجيــه ) . القــرار والتوصيــات . 1- يعــود لمرجعــه مــع عــلاج نفسـي لمـدة أسـبوعين عبـارة عـن ( سـيرنيز 5 ملغ أقـراص بواقع قرصان صباحــا وقرصــان مســاء + ديباكــين 200 ملــغ قــرص ثــلاث مــرات يوميــا + كوجنتــين 2 ملــغ قــرص صباحــا وقــرص مســاء ) علــى أن يراجــع أقــرب عيــادة نفســية لمرجعــه قبــل انتهــاء العــلاج . 2- ردا علــى استفســار ناظــر القضيــة عــن إمكانيــة معرفــة حالــة الســجين وقــت وقــوع الجريمــة يفيدكــم أن المذكــور عــرض علــى اللجنــة في1430/5/17هــ وكانـت القضيـة حدثـت في 1428/9/20هــ وقد رأت اللجنــة أن المذكــور عنــد عرضــه كان يعانــي مــن أعــراض واضحــة للمـرض العقلـي الذهانـي ( الفصـام ) وأعطـي العـلاج الـلازم وتحسـنت حالتــه ، وذكــر الدوافــع وراء جريمتــه والأعــراض التــي كان يعانــي منهــا وقــت ارتــكاب الجريمــة . وعنــد إطــلاع اللجنــة علــى أقوالــه في التحقيـق كانـت أقوالـه مطابقـة لأقوالـه الحاليـة ومبنيـة علـى توهمـات مرضيـة لا أسـاس لهـا مـن الصحـة ( حسـب مـا يتضـح مـن أقـوال زملائـه في الغرفـة ) حيـث كان يعتقـد أن المجنـي عليـه يفعـل الفاحشـة بـه وهـو نائـم وذكـر في التحقيـق أن المجنـي عليـه يسـبه أنـه(.....)وقـدحـذره أكثـر مـن مـره ثـم قـام بقتلـه ، وأفـاد أنـه في تلـك الفتـرة كان يسـمع أصـوات لا وجـود لهـا في الواقـع تسـبه وتشـتمه ( أي أنـه كان يعانـي مـن أعـراض مرضيـة قبـل وأثنـاء وبعـد جريمتـه وكان لتلـك الأعـراض دورا فاعـلا في حـدوث الجريمـة ) ممـا جعـل اللجنـة توصـي بتخفيـف المسـئولية الجنائيـة عنـه . 3- أمـا عـن مـرض الفصـام الـذي يعانـي منـه فهـو مـرض مزمـن ومسـتمر يتحسـن مـع العـلاج وهـو قابـل للإنتكاسـه في أي وقـت ، ولا تســتطيع اللجنــة الطبيــة النفســية الجنائيــة تحديــد تاريــخ إصابتــه بالمـرض العقلـي ولكـن يتضـح لهـا أن المذكـور كان يعانـي مـن مرضه قبـل وقـوع الجريمـة بنـاء علـى مـا رأتـه اللجنـة عنـد الكشـف الحالـي علـى المذكــور مــن أعــراض واضحــة للمــرض ومــا تم الإطــلاع عليــه مــن أقوالـه أثنـاء التحقيـق معـه في قضيتـه الحاليـة ) وبتأمـل مـا سـبق ضبطـه تبــين أن الإدعــاء العــام يطالــب بإقامــة حــد الغيلــه علــى المدعــى عليــه...........لقاء قتله ...........باكسـتاني الجنسـية وأن المدعى عليه مسـجون بسـبب هـذه القضيـة منـذ تاريـخ 1428/10/16هــ ولأن التقاريـر الطبية أثبتــت إصابــة المدعــى عليــه بمــرض عقلــي هــو الفصــام مــع أعــراض جانبيـة كمـا جـاء في التقاريـر الطبيـة أن المدعـى عليـه كان يعانـي مـن مرضــه قبــل وقــوع الجريمــة كمــا أوصــت اللجنــة الطبيــة تخفيــف المسـؤولية الجنائيـة عنـه ولأن مـا يطالـب بـه المدعـي العـام إنمـا هـو للحـق العـام ولأن القاتـل والمقتـول مـن جنسـية واحـده وافـدة ولأنـه لـم يراجـع طـوال المـدة السـابقة والتـي بلغـت نحـو خمـس سـنين مـن يطالـب بالحـق الخـاص ولئـلا يتأخـر نظـر هـذه القضيـة وأطرافهـا مـن غيـر السـعوديين ومراعــاة لحــال المدعــى عليــه الصحيــة ومــا ينتــج عــن طــول ســجنه مــن أضــرار بالغــه وفيــه تأخيــر للحقــوق الخاصــة لا ســيما وأن أوليــاء الــدم أجانــب ويقيمــون خــارج البــلاد لــكل ذلــك ولأن المدعــى عليــه ناقــص الأهليــة وفقــا لمــا جــاء في التقاريــر الطبيــة قررنــا مــا يلــي : أولا : درأنــا حـد الحرابـة عـن المدعـى عليـه لعـدم كمـال أهليتـه . ثانيـا : تعزيـره لقـاء مـا نسـب إليـه للحـق العـام بسـجنه مـدة خمـس سـنوات وجلـده أربعمائـه وخمســين جلــده مفرقــه علــى ســت دفعــات متســاوية قــدر كل دفعــه خمسـه وسـبعون جلـده وبـين كل دفعـه والتـي تليهـا خمسـة عشـر يومـا.ثالثـا : تسـليم المدعـى عليـه بعـد انفـاذ الحكـم السـابق لسـلطات بـلاده في باكســتان لتمكــين أوليــاء الــدم مــن مخاصمتــه في الحــق الخــاص وبمــا ذكــر كلــه حكمنــا وبعــرض الحكــم علــى الطرفــين أعتــرض عليــه المدعــي العــام وطلــب عــرض الحكــم علــى محكمــة الإســتئناف لتدقيـق الحكـم مكتفيـا بمـا في أوراق المعاملـة أمـا المدعـى عليـه فهـز رأســه وابتســم فكــرر المترجــم الســؤال عــن رأيــه في الحكــم فقــال موافـق عليـه . وبـالله التوفيـق ، وصلـى الله علـى نبينـا محمـد وعلـى آلـه وصحبه وسلم . حرر في 1433/5/24هـ الحمــد لله وحــده وبعــد ثــم انــه في هــذا اليــوم الثلاثــاء الموافــق 14/ 1434/5هــ وبعــد ورود المعاملــة مــن محكمــة الاســتئناف بالمنطقــة الشـرقية ومشـفوعها القـرار رقـم 34188914 وتاريـخ 15/ 4/ 1434/هــ ومضمونـه المصادقـة علـى الحكـم وعليـه توقيـع اصحـاب الفضيلـة قضــاة الاســتئناف ......................التوقيــع قاضــي اســتئناف...........التوقيـع قاضـي اسـتئناف ...........التوقيـع رئيس اسـتئناف......................التوقيــع رئيــس الدائــرة ...........التوقيــع وصلــى الله علــى نبينــا محمــد وعلــى آلــه وصحبــه وســلم . حــرر في 14/ 5/ 1434هــ</w:t>
            </w:r>
          </w:p>
        </w:tc>
      </w:tr>
      <w:tr w:rsidR="004008AA" w:rsidRPr="004008AA" w14:paraId="32C53175" w14:textId="77777777">
        <w:trPr>
          <w:jc w:val="center"/>
        </w:trPr>
        <w:tc>
          <w:tcPr>
            <w:tcW w:w="4989" w:type="dxa"/>
            <w:tcMar>
              <w:top w:w="80" w:type="dxa"/>
              <w:left w:w="90" w:type="dxa"/>
              <w:bottom w:w="80" w:type="dxa"/>
              <w:right w:w="90" w:type="dxa"/>
            </w:tcMar>
            <w:vAlign w:val="center"/>
          </w:tcPr>
          <w:p w14:paraId="54D25D9F" w14:textId="77777777" w:rsidR="0032660D" w:rsidRPr="004008AA" w:rsidRDefault="00000000">
            <w:pPr>
              <w:spacing w:after="60" w:line="264" w:lineRule="auto"/>
            </w:pPr>
            <w:r w:rsidRPr="004008AA">
              <w:rPr>
                <w:rFonts w:ascii="Times New Roman" w:eastAsia="Times New Roman" w:hAnsi="Times New Roman"/>
                <w:sz w:val="18"/>
              </w:rPr>
              <w:lastRenderedPageBreak/>
              <w:t>killing; attempted killing; case descriptor from the Arabic original; public and private claims; subsequent reversal of that ruling; permissibility of relying on expert opinion; permissibility of taʿzīr in the private right; prior criminal record present; established conviction; taʿzīr.</w:t>
            </w:r>
          </w:p>
        </w:tc>
        <w:tc>
          <w:tcPr>
            <w:tcW w:w="4989" w:type="dxa"/>
            <w:tcMar>
              <w:top w:w="80" w:type="dxa"/>
              <w:left w:w="90" w:type="dxa"/>
              <w:bottom w:w="80" w:type="dxa"/>
              <w:right w:w="90" w:type="dxa"/>
            </w:tcMar>
            <w:vAlign w:val="center"/>
          </w:tcPr>
          <w:p w14:paraId="255E6E96"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قتـل ، شـروع في قتـل ، حيـازة سـاح بـدون ترخيـص ، اسـتخدام سـاح نــاري ، دعــوى عامــة وخاصــة ، حكــم بــرد الدعــوى ثــم الرجــوع عنــه ، مشــروعية الاعتمــاد علــى قــرار أهــل الخبــرة ، مشــروعية التعزيــر في الحـق الخـاص ، وجـود سـوابق قضائيـة، ثبـوت إدانـة ، تعزيـر بالسـجن وجلــد.</w:t>
            </w:r>
          </w:p>
        </w:tc>
      </w:tr>
      <w:tr w:rsidR="004008AA" w:rsidRPr="004008AA" w14:paraId="6F3113F0" w14:textId="77777777">
        <w:trPr>
          <w:jc w:val="center"/>
        </w:trPr>
        <w:tc>
          <w:tcPr>
            <w:tcW w:w="4989" w:type="dxa"/>
            <w:tcMar>
              <w:top w:w="80" w:type="dxa"/>
              <w:left w:w="90" w:type="dxa"/>
              <w:bottom w:w="80" w:type="dxa"/>
              <w:right w:w="90" w:type="dxa"/>
            </w:tcMar>
            <w:vAlign w:val="center"/>
          </w:tcPr>
          <w:p w14:paraId="52071B7C" w14:textId="77777777" w:rsidR="0032660D" w:rsidRPr="004008AA" w:rsidRDefault="00000000">
            <w:pPr>
              <w:spacing w:after="60" w:line="264" w:lineRule="auto"/>
            </w:pPr>
            <w:r w:rsidRPr="004008AA">
              <w:rPr>
                <w:rFonts w:ascii="Times New Roman" w:eastAsia="Times New Roman" w:hAnsi="Times New Roman"/>
                <w:sz w:val="18"/>
              </w:rPr>
              <w:t>What the judge indicated in the reasoning of the judgment.</w:t>
            </w:r>
          </w:p>
        </w:tc>
        <w:tc>
          <w:tcPr>
            <w:tcW w:w="4989" w:type="dxa"/>
            <w:tcMar>
              <w:top w:w="80" w:type="dxa"/>
              <w:left w:w="90" w:type="dxa"/>
              <w:bottom w:w="80" w:type="dxa"/>
              <w:right w:w="90" w:type="dxa"/>
            </w:tcMar>
            <w:vAlign w:val="center"/>
          </w:tcPr>
          <w:p w14:paraId="75B656E9"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ما أشار له القاضي في تسبيب الحكم.</w:t>
            </w:r>
          </w:p>
        </w:tc>
      </w:tr>
      <w:tr w:rsidR="004008AA" w:rsidRPr="004008AA" w14:paraId="28BF0724" w14:textId="77777777">
        <w:trPr>
          <w:jc w:val="center"/>
        </w:trPr>
        <w:tc>
          <w:tcPr>
            <w:tcW w:w="4989" w:type="dxa"/>
            <w:tcMar>
              <w:top w:w="80" w:type="dxa"/>
              <w:left w:w="90" w:type="dxa"/>
              <w:bottom w:w="80" w:type="dxa"/>
              <w:right w:w="90" w:type="dxa"/>
            </w:tcMar>
            <w:vAlign w:val="center"/>
          </w:tcPr>
          <w:p w14:paraId="30CB8AC5" w14:textId="77777777" w:rsidR="00BD51F1" w:rsidRPr="00BD51F1" w:rsidRDefault="00BD51F1" w:rsidP="00BD51F1">
            <w:pPr>
              <w:spacing w:after="60" w:line="264" w:lineRule="auto"/>
              <w:rPr>
                <w:rFonts w:ascii="Times New Roman" w:eastAsia="Times New Roman" w:hAnsi="Times New Roman"/>
                <w:sz w:val="18"/>
              </w:rPr>
            </w:pPr>
            <w:r w:rsidRPr="00BD51F1">
              <w:rPr>
                <w:rFonts w:ascii="Times New Roman" w:eastAsia="Times New Roman" w:hAnsi="Times New Roman"/>
                <w:b/>
                <w:bCs/>
                <w:sz w:val="18"/>
              </w:rPr>
              <w:t>Case summary.</w:t>
            </w:r>
            <w:r w:rsidRPr="00BD51F1">
              <w:rPr>
                <w:rFonts w:ascii="Times New Roman" w:eastAsia="Times New Roman" w:hAnsi="Times New Roman"/>
                <w:sz w:val="18"/>
              </w:rPr>
              <w:t xml:space="preserve"> The public prosecution charged the defendant with attempting to kill his brother by firing multiple gunshots at him and sought proof of the accusation together with the imposition of a taʿzīr punishment. The factual narrative began with a police report from a citizen who heard three gunshots and, upon looking into the matter, found the victim lying on the pavement. When questioned, the victim accused his brother—the defendant—of being the shooter, referring to an existing dispute between them and to prior threats. The defendant denied the accusation and argued that he had been outside Riyadh at the time of the incident, thereby presenting an alibi in response to both the public and private claims.</w:t>
            </w:r>
          </w:p>
          <w:p w14:paraId="0B976BD5" w14:textId="77777777" w:rsidR="00BD51F1" w:rsidRPr="00BD51F1" w:rsidRDefault="00BD51F1" w:rsidP="00BD51F1">
            <w:pPr>
              <w:spacing w:after="60" w:line="264" w:lineRule="auto"/>
              <w:rPr>
                <w:rFonts w:ascii="Times New Roman" w:eastAsia="Times New Roman" w:hAnsi="Times New Roman"/>
                <w:sz w:val="18"/>
              </w:rPr>
            </w:pPr>
            <w:r w:rsidRPr="00BD51F1">
              <w:rPr>
                <w:rFonts w:ascii="Times New Roman" w:eastAsia="Times New Roman" w:hAnsi="Times New Roman"/>
                <w:sz w:val="18"/>
              </w:rPr>
              <w:t>The evidentiary basis of the case centered on forensic firearms analysis and the circumstances of arrest. A weapon seized in connection with the defendant was examined and compared with the spent cartridge casings recovered from the crime scene. The forensic report concluded that four of the casings had been fired from the pistol later found in the defendant’s possession, while two other empty casings had been fired from another single firearm of the same caliber. The defendant was arrested while using a rented car, and the pistol identified in the criminalistics report was found inside that vehicle. Even so, the defendant denied that the gun belonged to him. The court also took into account witness testimony, the inspection report from the scene, and the police communication from the Northern Borders region confirming recovery of the firearm from which the recovered casings had been discharged.</w:t>
            </w:r>
          </w:p>
          <w:p w14:paraId="4B1080B4" w14:textId="77777777" w:rsidR="00BD51F1" w:rsidRPr="00BD51F1" w:rsidRDefault="00BD51F1" w:rsidP="00BD51F1">
            <w:pPr>
              <w:spacing w:after="60" w:line="264" w:lineRule="auto"/>
              <w:rPr>
                <w:rFonts w:ascii="Times New Roman" w:eastAsia="Times New Roman" w:hAnsi="Times New Roman"/>
                <w:sz w:val="18"/>
              </w:rPr>
            </w:pPr>
            <w:r w:rsidRPr="00BD51F1">
              <w:rPr>
                <w:rFonts w:ascii="Times New Roman" w:eastAsia="Times New Roman" w:hAnsi="Times New Roman"/>
                <w:sz w:val="18"/>
              </w:rPr>
              <w:t>At the first stage of adjudication, the court treated the evidence as sufficient to generate a strong suspicion against the defendant in relation to the public right, but not strong enough to establish the private claim conclusively. On that basis, it initially rejected the private plaintiff’s claim for lack of sufficient proof, while at the same time finding that the evidentiary record created a powerful presumption that the defendant had fired at the victim. The court therefore imposed a taʿzīr punishment in the public-right dimension of the case, sentencing the defendant to three years’ imprisonment from the date of detention and 300 lashes, to be carried out in six installments of fifty lashes each, with ten days between installments. When the judgment was read out, the public prosecutor expressed dissatisfaction, and both the private plaintiff and the defendant likewise objected and requested time to submit written memoranda.</w:t>
            </w:r>
          </w:p>
          <w:p w14:paraId="53264751" w14:textId="77777777" w:rsidR="00BD51F1" w:rsidRPr="00BD51F1" w:rsidRDefault="00BD51F1" w:rsidP="00BD51F1">
            <w:pPr>
              <w:spacing w:after="60" w:line="264" w:lineRule="auto"/>
              <w:rPr>
                <w:rFonts w:ascii="Times New Roman" w:eastAsia="Times New Roman" w:hAnsi="Times New Roman"/>
                <w:sz w:val="18"/>
              </w:rPr>
            </w:pPr>
            <w:r w:rsidRPr="00BD51F1">
              <w:rPr>
                <w:rFonts w:ascii="Times New Roman" w:eastAsia="Times New Roman" w:hAnsi="Times New Roman"/>
                <w:sz w:val="18"/>
              </w:rPr>
              <w:t xml:space="preserve">The case then underwent extended appellate review, and the appellate court questioned the trial court’s separation between the public and private dimensions of liability. On first review, the Court of Appeal indicated that dismissing the private claim remained debatable in light of the strength of the suspicion and requested either the imposition of a sanction in the private-right aspect or an increase in the sanction already imposed for the public right, together with clarification of what portion of the ruling corresponded to each right. The victim, however, was outside the Kingdom for medical treatment and did not appear. The trial court reasoned that the grounds of its judgment strengthened the position of the private claimant and that an oath would ordinarily be available to the stronger litigant, yet the private claimant’s absence made personal appearance for oath-taking impossible. Since private right could not be established merely on suspicion, the court initially decided not to depart from its earlier ruling. The matter nevertheless </w:t>
            </w:r>
            <w:r w:rsidRPr="00BD51F1">
              <w:rPr>
                <w:rFonts w:ascii="Times New Roman" w:eastAsia="Times New Roman" w:hAnsi="Times New Roman"/>
                <w:sz w:val="18"/>
              </w:rPr>
              <w:lastRenderedPageBreak/>
              <w:t>returned once again from the Court of Appeal with a further request for reconsideration.</w:t>
            </w:r>
          </w:p>
          <w:p w14:paraId="7E8AC4AA" w14:textId="77777777" w:rsidR="00BD51F1" w:rsidRPr="00BD51F1" w:rsidRDefault="00BD51F1" w:rsidP="00BD51F1">
            <w:pPr>
              <w:spacing w:after="60" w:line="264" w:lineRule="auto"/>
              <w:rPr>
                <w:rFonts w:ascii="Times New Roman" w:eastAsia="Times New Roman" w:hAnsi="Times New Roman"/>
                <w:sz w:val="18"/>
              </w:rPr>
            </w:pPr>
            <w:r w:rsidRPr="00BD51F1">
              <w:rPr>
                <w:rFonts w:ascii="Times New Roman" w:eastAsia="Times New Roman" w:hAnsi="Times New Roman"/>
                <w:sz w:val="18"/>
              </w:rPr>
              <w:t>Following that renewed appellate pressure, the trial judge expressly withdrew from the first and second paragraphs of the earlier judgment and reformulated the outcome. In the revised ruling, the court held that it was established that the defendant had fired several shots at the private claimant, causing the injuries described in the medical report contained in the file. It then imposed a divided taʿzīr sanction reflecting both the private and public dimensions of the offense. For the private right, the court sentenced the defendant to three years’ imprisonment and 300 lashes, to be administered in six installments of fifty lashes each, with ten days between installments. For the public right, it imposed an additional sentence of two years’ imprisonment from the date of detention and 200 lashes, to be administered in four installments of fifty lashes each, with ten days between installments and a further ten-day separation from the lashes imposed under the first part of the judgment. The public prosecutor maintained his objection, and both the private claimant and the defendant also declared their dissatisfaction and requested referral to the Court of Appeal without submitting a written objection. The judgment was ultimately affirmed on appeal. Taken as a whole, the record shows a case that moved from initial judicial hesitation based on evidentiary insufficiency in the private claim to a later consolidated finding of liability after repeated appellate intervention, with the final judgment distinguishing carefully between punishment owed for the private injury and punishment imposed for the public-right dimension of the shooting.</w:t>
            </w:r>
          </w:p>
          <w:p w14:paraId="48D6E296" w14:textId="031752AE" w:rsidR="0032660D" w:rsidRPr="004008AA" w:rsidRDefault="0032660D">
            <w:pPr>
              <w:spacing w:after="60" w:line="264" w:lineRule="auto"/>
            </w:pPr>
          </w:p>
        </w:tc>
        <w:tc>
          <w:tcPr>
            <w:tcW w:w="4989" w:type="dxa"/>
            <w:tcMar>
              <w:top w:w="80" w:type="dxa"/>
              <w:left w:w="90" w:type="dxa"/>
              <w:bottom w:w="80" w:type="dxa"/>
              <w:right w:w="90" w:type="dxa"/>
            </w:tcMar>
            <w:vAlign w:val="center"/>
          </w:tcPr>
          <w:p w14:paraId="76BF6CD4"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lastRenderedPageBreak/>
              <w:t>جـرى توجيـه الاتهـام مـن قبـل الادعـاء العام بقيـام المدعى عليه بالشـروع في قتـل أخيـه بإطـلاق عـدة طلقـات ناريـة عليـه وطلـب إثبـات مـا أسـند إليــه والحكــم عليــه بعقوبــة تعزيريــة حيــث تلقــت الشــرطة بلاغــا مــن أحـد المواطنـين بسـماعه ثـلاث طلقـات ناريـة وباسـتطلاعه وجـد المجنـي عليـه علـى الرصيـف وباسـتجواب المجنـي عليـه ألقـى التهمـة علـى أخيـه-المدعـى عليـه - لخـلاف بينهمـا وتهديـده السـابق، أنكـر المدعـى عليـه الدعـوى ودفـع بأنـه كان حينهـا خـارج مدينة الرياض، بفحص السـلاح الـذي ضبـط مـع المدعـى عليـه ومقارنتـه مـع أظـرف الطلقـات الفارغـة المرفوعـة مـن موقـع الجريمـة وقـد ظهـر بـأن الأظـرف الأربعـة مطلقـة مـن المسـدس المحـرز المضبـوط بحـوزة المدعـى عليـه أمـا الظرفـان الفارغـان فهـي مطلقـة مـن سـلاح نـاري واحـد ويطلـق عـادة مـن الأسـلحة مـن ذات العيـار، تم القبـض علـى المدعـى عليـه ومعـه سـيارة مسـتأجرة والعثـور معــه في ســيارته علــى المســدس المشــار لــه في تقريــر الأدلــة الجنائيــة ، أنكــر المدعــى عليــه بــأن المســدس يعــود لــه ، ولإنــكار المدعــى عليــه دعـوى المدعـي العـام والخـاص ولمـا تضمنتـه شـهادة الشـاهدين ومحضـر الانتقــال مــن العثــور علــى ظــروف فارغــة ومــا تضمنــه خطــاب مديــر شـرطة الحـدود الشـمالية مـن العثـور علـى المسـدس الـذي انطلقـت منـه الأظــرف الفارغــة حســب قــرار الأدلــة الجنائيــة وكل مــا تقــدم يــورث الشـبهة القويـة نحـو المدعـى عليـه في الحـق العـام إلا أنـه لا يمكـن معهـا إثبـات الحـق الخـاص ، لـذا فقـد قـررت المحكمـة مـا يلـي: أولا/ رد دعـوى المدعـي الخـاص لعـدم كفايـة الأدلـة. ثانيـا/ توجيـه الشـبهة القويـة علـى قيــام المدعــى عليــه بإطــلاق النــار علــى المجنــي عليــه وتعزيــره لأجلــه بســجنه ثــلاث ســنوات مــن تاريــخ إيقافــه وجلــده ثلاثمئــة جلــدة مفرفــة علـى سـت دفعـات كل دفعـة خمسـون جلـدة بـين كل دفعـة والتـي تليهـا عشــرة أيــام ، بعــرض الحكــم علــى المدعــي العــام قــرر عــدم القناعــة مكتفيــا بلائحــة الدعــوى كمــا قــرر المدعــي الخــاص والمدعــى عليــه عـدم القناعـة وطلبـا تمكينهمـا مـن تقـديم لائحـة فأفهمـا بالتعليمـات ، عـادت القضيـة مـن محكمـة الاسـتئناف بـأن رد دعـوى المدعـي الخـاص محــل نظــر لقــوة الشــبهة وطلبــت إمــا تقريــر عقوبــة في الحــق الخــاص أو زيـادة العقوبـة الصـادرة في الحـق العـام وإيضـاح مـا للحـق العـام والخـاص، لـم يحضـر المجنـي عليـه لعلاجـه خـارج المملكـة ، ولمـا جـاء في أسـباب الحكـم يقـوي جانـب المدعـي الخـاص واليمـين تشـرع في جانـب الأقـوى مــن المتداعيــين ولأن المدعــي الخــاص خــارج المملكــة ممــا يتعــذر معــه الحضــور لأداء اليمــين ولأن الحــق الخــاص لا يثبــت بمجــرد الشــبهة لــذا فقـد قـررت المحكمـة عـدم عدولهـا عمـا حكمـت بـه سـلفا ، عـادت القضيـة مـرة أخـرى مـن محكمـة الاسـتئناف بطلـب إعـادة النظـر مـرة أخـرى في الحكـم ، قـرر القاضـي رجوعـه عـن الفقـرة الأولـى والثانيـة مـن الحكـم ، وقـررت المحكمـة ثبـوت قيـام المدعـى عليـه بإطـلاق النـار علـى المدعـي الخـاص عـدة طلقـات أدت إلـى إصابتـه بالإصابـات المشـار لهـا في التقريـر الطبـي المرفـق بـالأوراق وقـررت تعزيـره لأجلـه بمـا يلـي:أولا/ سـجن المدعـى عليـه ثـلاث سـنوات وجلـده ثلاثمئـة جلـدة مفرقـة علـى سـت دفعـات كل دفعـة خمسـون جلـدة بينهمـا عشـرة أيـام وذلـك للحــق الخــاص.ثانيــًا: ســجن المدعــى عليــه ســنتين مــن تاريــخ إيقافــه وجلـده مئتـي جلـدة مفرقـة علـى أربـع دفعـات كل دفعـة خمسـون جلـدة بـين كل دفعـة والأخـرى عشـرة أيـام وبـين هـذا الجلـد والجلـد الـذي في الأولـى مـن الحكـم عشـرة أيـام وبجميـع ذلـكَ حَكمـت،وعرضـه علـى المدعـى العـام قـرر بأنـه لا زال معترضـا ، أمـا المدعـي الخـاص والمدعـى عليـه فقـد قـررا عـدم القناعـة ورغبـا رفـع المعاملـة لمحكمـة الاسـتئناف بـدون لائحـة اعتراضيـة ، صـدق الحكـم مـن محكمـة الاسـتئناف.</w:t>
            </w:r>
          </w:p>
        </w:tc>
      </w:tr>
      <w:tr w:rsidR="004008AA" w:rsidRPr="004008AA" w14:paraId="5D1D957E" w14:textId="77777777">
        <w:trPr>
          <w:jc w:val="center"/>
        </w:trPr>
        <w:tc>
          <w:tcPr>
            <w:tcW w:w="4989" w:type="dxa"/>
            <w:tcMar>
              <w:top w:w="80" w:type="dxa"/>
              <w:left w:w="90" w:type="dxa"/>
              <w:bottom w:w="80" w:type="dxa"/>
              <w:right w:w="90" w:type="dxa"/>
            </w:tcMar>
            <w:vAlign w:val="center"/>
          </w:tcPr>
          <w:p w14:paraId="4381A8F3" w14:textId="77777777" w:rsidR="0032660D" w:rsidRPr="004008AA" w:rsidRDefault="00000000">
            <w:pPr>
              <w:spacing w:after="60" w:line="264" w:lineRule="auto"/>
            </w:pPr>
            <w:r w:rsidRPr="004008AA">
              <w:rPr>
                <w:rFonts w:ascii="Times New Roman" w:eastAsia="Times New Roman" w:hAnsi="Times New Roman"/>
                <w:sz w:val="18"/>
              </w:rPr>
              <w:t>Official court record excerpt for an attempted-killing case involving a firearm. This paragraph reproduces the formal judgment text, including the court formation, procedural history, pleadings, evidence, expert material, reasoning, dispositive ruling, and appellate endorsement where applicable.</w:t>
            </w:r>
          </w:p>
        </w:tc>
        <w:tc>
          <w:tcPr>
            <w:tcW w:w="4989" w:type="dxa"/>
            <w:tcMar>
              <w:top w:w="80" w:type="dxa"/>
              <w:left w:w="90" w:type="dxa"/>
              <w:bottom w:w="80" w:type="dxa"/>
              <w:right w:w="90" w:type="dxa"/>
            </w:tcMar>
            <w:vAlign w:val="center"/>
          </w:tcPr>
          <w:p w14:paraId="603B46F2"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الحمــد لله وحــده وبعــد فلــدي أنــا .....القاضــي في المحكمــة الجزئيــة بالريـاض وبنـاء علـى المعاملـة المحالـة لنـا مـن فضيلـة رئيـس المحكمـة الجزئيـة بالريـاض برقـم وتاريـخ 1431/12/22 هــ المقيـدة بالمحكمـة برقم وتاريخ 1431/12/22 هـ ففي يوم الثلاثاء الموافق1432/03/12</w:t>
            </w:r>
          </w:p>
        </w:tc>
      </w:tr>
      <w:tr w:rsidR="004008AA" w:rsidRPr="004008AA" w14:paraId="25C378BB" w14:textId="77777777">
        <w:trPr>
          <w:jc w:val="center"/>
        </w:trPr>
        <w:tc>
          <w:tcPr>
            <w:tcW w:w="4989" w:type="dxa"/>
            <w:tcMar>
              <w:top w:w="80" w:type="dxa"/>
              <w:left w:w="90" w:type="dxa"/>
              <w:bottom w:w="80" w:type="dxa"/>
              <w:right w:w="90" w:type="dxa"/>
            </w:tcMar>
            <w:vAlign w:val="center"/>
          </w:tcPr>
          <w:p w14:paraId="22F49B27" w14:textId="77777777" w:rsidR="00BD51F1" w:rsidRPr="00BD51F1" w:rsidRDefault="00BD51F1" w:rsidP="00BD51F1">
            <w:pPr>
              <w:spacing w:after="60" w:line="264" w:lineRule="auto"/>
              <w:rPr>
                <w:rFonts w:ascii="Times New Roman" w:eastAsia="Times New Roman" w:hAnsi="Times New Roman"/>
                <w:sz w:val="18"/>
              </w:rPr>
            </w:pPr>
            <w:r w:rsidRPr="00BD51F1">
              <w:rPr>
                <w:rFonts w:ascii="Times New Roman" w:eastAsia="Times New Roman" w:hAnsi="Times New Roman"/>
                <w:b/>
                <w:bCs/>
                <w:sz w:val="18"/>
              </w:rPr>
              <w:t>Case summary.</w:t>
            </w:r>
            <w:r w:rsidRPr="00BD51F1">
              <w:rPr>
                <w:rFonts w:ascii="Times New Roman" w:eastAsia="Times New Roman" w:hAnsi="Times New Roman"/>
                <w:sz w:val="18"/>
              </w:rPr>
              <w:t xml:space="preserve"> This extended judgment excerpt records the prosecution, evidentiary development, hearings, appellate interventions, and revised final ruling in a criminal case in which the defendant was accused of attempting to kill his brother by firing multiple shots at him. The public prosecution began by alleging that, on 29 Ramadan 1431 AH, police received a patrol report concerning a wounded man found in a neighborhood street after several gunshots had been heard. The reporting witness stated that he was inside a mosque when he heard three shots and, after coming out, saw the injured man lying on the pavement before he was transferred to King Fahd National Guard Hospital. When the forensic team examined the scene, it found blood traces together with four spent pistol casings and two empty casings for an automatic weapon. The victim later stated that he had long-standing disputes with his brother, the accused, and had previously barred him from entering his house. He added that the accused had repeatedly threatened him, including with language to the effect of “I will rip open your stomach” and “I will smash your head.” According to the victim’s account, while walking from home to the mosque for the evening prayer, he was first startled by a shot passing above his head, then struck in the thigh by another shot, fell to the ground, and was hit by additional rounds while trying to shield himself with his hand. He described seeing a small light-blue car but could not identify its occupants. A medical report documented numerous serious injuries, including ten lacerated wounds, wounds to the upper arm, chest, and thigh, a fracture in the middle of the femur, and multiple wounds to the upper limbs, right lower limb, left hand, and chest, with healing expected to take more than fifteen days.</w:t>
            </w:r>
          </w:p>
          <w:p w14:paraId="1CF0E403" w14:textId="77777777" w:rsidR="00BD51F1" w:rsidRPr="00BD51F1" w:rsidRDefault="00BD51F1" w:rsidP="00BD51F1">
            <w:pPr>
              <w:spacing w:after="60" w:line="264" w:lineRule="auto"/>
              <w:rPr>
                <w:rFonts w:ascii="Times New Roman" w:eastAsia="Times New Roman" w:hAnsi="Times New Roman"/>
                <w:sz w:val="18"/>
              </w:rPr>
            </w:pPr>
            <w:r w:rsidRPr="00BD51F1">
              <w:rPr>
                <w:rFonts w:ascii="Times New Roman" w:eastAsia="Times New Roman" w:hAnsi="Times New Roman"/>
                <w:sz w:val="18"/>
              </w:rPr>
              <w:lastRenderedPageBreak/>
              <w:t>The prosecution then traced the accused and arrested him the next evening in the Northern Borders region while he was in a concealed location driving a silver rented car. A search of the vehicle revealed an unlicensed pistol hidden under the steering column and wrapped in the car-rental contract, together with an empty pistol magazine and a passport. A relative who later testified stated that the defendant had called him around sunset on the day of the shooting asking for directions to the victim’s new home, despite already knowing the family relationship. In a second call shortly afterward, the defendant reportedly described the house and asked whether the family members were present. Later that night, the witness was contacted by police and informed about the shooting after investigators found that the last call on the defendant’s phone had been to him. Forensic comparison of the casings recovered at the scene with the pistol found in the defendant’s car showed that two of the empty casings matched that pistol. In addition, the prosecution relied on the victim’s prior statement, the witness’s testimony, the scene-inspection record, the arrest memorandum, the medical report, and the criminalistics report. On that basis, it formally charged the defendant with attempted murder of his brother by shooting him repeatedly, and also with possession and concealment of an unlicensed pistol and machine gun, while noting that the private right remained outstanding and that the weapon-possession aspect would be referred to the administrative court under the weapons statute.</w:t>
            </w:r>
          </w:p>
          <w:p w14:paraId="60680D72" w14:textId="77777777" w:rsidR="00BD51F1" w:rsidRPr="00BD51F1" w:rsidRDefault="00BD51F1" w:rsidP="00BD51F1">
            <w:pPr>
              <w:spacing w:after="60" w:line="264" w:lineRule="auto"/>
              <w:rPr>
                <w:rFonts w:ascii="Times New Roman" w:eastAsia="Times New Roman" w:hAnsi="Times New Roman"/>
                <w:sz w:val="18"/>
              </w:rPr>
            </w:pPr>
            <w:r w:rsidRPr="00BD51F1">
              <w:rPr>
                <w:rFonts w:ascii="Times New Roman" w:eastAsia="Times New Roman" w:hAnsi="Times New Roman"/>
                <w:sz w:val="18"/>
              </w:rPr>
              <w:t>The defendant consistently denied the accusation in court. When the prosecution’s claim was read to him, he responded that everything in it was false, insisted that he had not shot his brother, denied that there was any enmity between them, denied possessing any weapon, and stated that he had been outside Riyadh at the relevant time. In the early hearings, the private claimant did not always appear, and the prosecution requested time to bring its evidence. When the prosecution eventually presented its witness, the witness repeated that the defendant had telephoned him on the night of the incident asking for the location and description of the victim’s house, then called again from near the house to ask whether the household was present. The defendant responded that he did not need directions because he already knew the victim’s residence and that he regularly contacted the witness because they were relatives. The private claimant later appeared and personally alleged that the defendant had fired ten rounds at him from a pistol, causing injuries to the knee, back, chest, right hand, left hand, and other areas, and leaving him with paralysis in his right leg. He requested a severe discretionary punishment. He also presented another witness, who testified that he had heard that the defendant had threatened the victim, and that when he asked the defendant about it, the latter admitted he had called and threatened his brother while intoxicated. The defendant denied the accuracy of that testimony as well. The court then arranged for both witnesses to be formally accredited through testimony as to their probity.</w:t>
            </w:r>
          </w:p>
          <w:p w14:paraId="12D8BDC3" w14:textId="77777777" w:rsidR="00BD51F1" w:rsidRPr="00BD51F1" w:rsidRDefault="00BD51F1" w:rsidP="00BD51F1">
            <w:pPr>
              <w:spacing w:after="60" w:line="264" w:lineRule="auto"/>
              <w:rPr>
                <w:rFonts w:ascii="Times New Roman" w:eastAsia="Times New Roman" w:hAnsi="Times New Roman"/>
                <w:sz w:val="18"/>
              </w:rPr>
            </w:pPr>
            <w:r w:rsidRPr="00BD51F1">
              <w:rPr>
                <w:rFonts w:ascii="Times New Roman" w:eastAsia="Times New Roman" w:hAnsi="Times New Roman"/>
                <w:sz w:val="18"/>
              </w:rPr>
              <w:t xml:space="preserve">At the first judgment stage, the trial court adopted a cautious evidentiary position. After reviewing the criminalistics report, the Northern Borders police letter regarding the pistol found in the rented car, and the scene report showing the spent casings, the court concluded that the accumulated material generated a strong suspicion against the defendant in the public-right dimension of the case. However, it held that these matters were still insufficient to prove the private claim conclusively. It therefore dismissed the private claimant’s action for lack of sufficient evidence, while imposing a taʿzīr punishment in the public right: three years’ imprisonment from the date of detention and 300 lashes to be administered in six installments of fifty lashes each with ten days between installments. All sides objected. The prosecution </w:t>
            </w:r>
            <w:r w:rsidRPr="00BD51F1">
              <w:rPr>
                <w:rFonts w:ascii="Times New Roman" w:eastAsia="Times New Roman" w:hAnsi="Times New Roman"/>
                <w:sz w:val="18"/>
              </w:rPr>
              <w:lastRenderedPageBreak/>
              <w:t>maintained its challenge, the private claimant sought appellate review, and the defendant also appealed.</w:t>
            </w:r>
          </w:p>
          <w:p w14:paraId="1FF4922C" w14:textId="77777777" w:rsidR="00BD51F1" w:rsidRPr="00BD51F1" w:rsidRDefault="00BD51F1" w:rsidP="00BD51F1">
            <w:pPr>
              <w:spacing w:after="60" w:line="264" w:lineRule="auto"/>
              <w:rPr>
                <w:rFonts w:ascii="Times New Roman" w:eastAsia="Times New Roman" w:hAnsi="Times New Roman"/>
                <w:sz w:val="18"/>
              </w:rPr>
            </w:pPr>
            <w:r w:rsidRPr="00BD51F1">
              <w:rPr>
                <w:rFonts w:ascii="Times New Roman" w:eastAsia="Times New Roman" w:hAnsi="Times New Roman"/>
                <w:sz w:val="18"/>
              </w:rPr>
              <w:t>The Court of Appeal was not satisfied with the dismissal of the private claim in that form. In its first remand, it observed that rejecting the private claim while simultaneously recognizing a strong degree of suspicion required further reconsideration. It directed the trial court either to impose a discretionary punishment in relation to the private right or to increase the punishment imposed for the public right, while clarifying which part of the sanction corresponded to each legal interest. On remand, the trial judge noted that the private claimant was outside the Kingdom receiving treatment and would not return for two months. The court reasoned that its own earlier findings strengthened the private claimant’s side and that an oath is normally available to the stronger litigant, yet because the private claimant was abroad he could not appear to take such an oath. The judge therefore adhered to the earlier position that private right cannot be established by mere suspicion and maintained the dismissal of the private claim. The case returned again to the Court of Appeal, which found that response unpersuasive and required the trial court to reconsider once more.</w:t>
            </w:r>
          </w:p>
          <w:p w14:paraId="04985B89" w14:textId="77777777" w:rsidR="00BD51F1" w:rsidRPr="00BD51F1" w:rsidRDefault="00BD51F1" w:rsidP="00BD51F1">
            <w:pPr>
              <w:spacing w:after="60" w:line="264" w:lineRule="auto"/>
              <w:rPr>
                <w:rFonts w:ascii="Times New Roman" w:eastAsia="Times New Roman" w:hAnsi="Times New Roman"/>
                <w:sz w:val="18"/>
              </w:rPr>
            </w:pPr>
            <w:r w:rsidRPr="00BD51F1">
              <w:rPr>
                <w:rFonts w:ascii="Times New Roman" w:eastAsia="Times New Roman" w:hAnsi="Times New Roman"/>
                <w:sz w:val="18"/>
              </w:rPr>
              <w:t>At that point, the judge expressly withdrew from the first judgment in both its treatment of the private claim and its earlier penalty structure. After reexamining the file, consulting other judges, and reflecting further, the court concluded that the combination of the properly accredited witness testimony, the scene evidence, the recovery of the pistol from the car used by the defendant, and the forensic finding that two spent casings matched that pistol was sufficient to prove both the public and private claims. The court therefore held that it was established that the defendant had fired several shots at the private claimant, causing the injuries described in the medical reports. It then issued a revised divided sentence. For the private right, the defendant was sentenced to three years’ imprisonment and 300 lashes, to be administered in six installments of fifty lashes with ten-day intervals. For the public right, he was sentenced to an additional two years’ imprisonment from the date of detention and 200 lashes, to be carried out in four installments of fifty lashes, with ten days between each installment and also a ten-day separation between this flogging and the flogging imposed under the private-right part of the judgment.</w:t>
            </w:r>
          </w:p>
          <w:p w14:paraId="63FC3710" w14:textId="77777777" w:rsidR="00BD51F1" w:rsidRPr="00BD51F1" w:rsidRDefault="00BD51F1" w:rsidP="00BD51F1">
            <w:pPr>
              <w:spacing w:after="60" w:line="264" w:lineRule="auto"/>
              <w:rPr>
                <w:rFonts w:ascii="Times New Roman" w:eastAsia="Times New Roman" w:hAnsi="Times New Roman"/>
                <w:sz w:val="18"/>
              </w:rPr>
            </w:pPr>
            <w:r w:rsidRPr="00BD51F1">
              <w:rPr>
                <w:rFonts w:ascii="Times New Roman" w:eastAsia="Times New Roman" w:hAnsi="Times New Roman"/>
                <w:sz w:val="18"/>
              </w:rPr>
              <w:t>The closing procedural history shows that the parties remained dissatisfied even after the revised ruling. The public prosecutor continued to object. The defendant stated that he was not convinced and wanted the case sent again to the Court of Appeal without filing a written memorandum. The private claimant was initially absent when the revised judgment was pronounced, but later his attorney appeared and declared that his principal was also not satisfied with the latest judgment and sought renewed appellate review while relying on the earlier appellate brief. Overall, the excerpt demonstrates a case that evolved from an initial evidentiary finding of strong suspicion limited to the public right into a final judicial determination that the same body of evidence, once reassessed under appellate pressure, was sufficient to sustain liability in both the private and public dimensions of the attempted killing.</w:t>
            </w:r>
          </w:p>
          <w:p w14:paraId="52FCEBF9" w14:textId="4A726E0C" w:rsidR="0032660D" w:rsidRPr="004008AA" w:rsidRDefault="0032660D">
            <w:pPr>
              <w:spacing w:after="60" w:line="264" w:lineRule="auto"/>
            </w:pPr>
          </w:p>
        </w:tc>
        <w:tc>
          <w:tcPr>
            <w:tcW w:w="4989" w:type="dxa"/>
            <w:tcMar>
              <w:top w:w="80" w:type="dxa"/>
              <w:left w:w="90" w:type="dxa"/>
              <w:bottom w:w="80" w:type="dxa"/>
              <w:right w:w="90" w:type="dxa"/>
            </w:tcMar>
            <w:vAlign w:val="center"/>
          </w:tcPr>
          <w:p w14:paraId="4BF58A32"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lastRenderedPageBreak/>
              <w:t xml:space="preserve">هــ أفتتحـت الجلسـة السـاعة 30 : 1 وفيهـا قـدم المدعـي العـام .....دعـواه ضـد ..........سـعودي الجنسـية بموجـب السـجل المدنـي رقـــــم (.....) قائـلا في دعــواه عليــه إنــه بتاريــخ 1431/9/29هــ تســلم مركــز شــرطة.....و..... تقريــر إحــدى فــرق الدوريــات الأمنيــة رقــم (.....) المتضمــن أنــه أثنـاء قيـام الفرقـة بعملهـا تلقـت بلاغـا عـن شـخص مصـاب بحـي.....علــى شــارع .....وعنــد انتقــال الفرقــة للموقــع افــاد المبلــغ .....أنــه ســمع صـوت ثـلاث طلقـات ناريـة وهـو بداخـل المسـجد وبعـد خروجـه شـاهد الشــخص المصــاب علــى الرصيــف الــذي نقــل لمستشــفى الملــك فهــد للحـرس الوطنـي وعنـد انتقـال فرقـة الأدلـة الجنائيـة للموقـع وجـدت آثـار دمـاء وعـدد اربعـة مقذوفـات فارغـة لمسـدس مـن نـوع ربـع وعـدد طلقتين فارغـة لسـلاح مـن نـوع رشـاش .وبضبـط إفـادة المجنـى عليـه / .....أفـاد بوجــود خــلاف مــع أخيــه المتهــم منــذ فتــرة طويلــه ممــا دعــاه إلــى منــع اخـاه مـن دخـول منزلـه فقـام المتهـم بالاتصـال عليه مرات عـدة وتهديده بقولــه لعبــارة( والله لافــري بطنــك ولافقــع راســك ) وانقطــع عنــه منــذ سـنوات ولـم يشـاهده وفي مسـاء يـوم 1431/9/29هــ وأثنـاء توجهـه مـن المنـزل إلـى المسـجد لإداء صـلاة العشـاء تفاجـأ بطلقـة فـوق راسـه ومـن ثــم طلقــة أخــرى أصابتــه في الفخــذ وســقط علــى الأرض ثــم توالــت الطلقــات وهــو يتحاشــاها بيــده فأصابتــه عــدة طلقــات وشــاهد ســيارة صغيــرة لا يعــرف نوعهــا ولونهــا ســماوي ولــم يشــاهد مــن بداخلهــا ولكنــه ســمع مــن النســاء حولــه أن الســيارة بهــا اثنــان وصــدر بحقــه التقريـر الطبـي رقـم (.....) وتاريـخ 1431/9/29هــ الصـادر مـن الشـئون الصحيـة بالحـرس الوطنـي المتضمـن إصابتـه بعشـرة جـروح قطعيـة اثنـان منهـا في العضـد الأيمـن وأثنـان في الصـدر مـن الامـام والخلـف وأثنـان في الفخـذ مـن الأمـام والخلـف وإصابتـه بكسـر في منتصـف عظمـة الفخـذ وجــروح متعــددة في الأطــراف العلويــة والطــرف الأيمــن الســفلي واليــد اليسـرى والصـدر ومـدة الشـفاء أكثـر مـن خمسـة عشـريوما .وفي تمـام الســاعة السادســة وعشــرون دقيقــه مــن مســاء يــوم الخميــس1431/9/30هــ قبــض علــى المتهــم مــن قبــل دوريــات حــرس الحــدود بمنطقــة الحــدود الشــمالية بموقــع خفــي عــن الأنظــار وبقيادتــه ســيارة مــن نــوع .... لونهــا فضــي وبتفتيــش الســيارة وجــد بهــا مســدس بــدون ترخيـص ملفـوف بعقـد اسـتئجار السـيارة ومخبـأ أسـفل مقـود السـيارة ومخــزن ســلاح مســدس فــارغ وجــواز سفر.وبســماع شــهادة / .....أفــاد أن عمـه المتهـم اتصـل عليـه في مغـرب يـوم الحادثـة وسـأله عـن منـزل عمـه المجنـى </w:t>
            </w:r>
            <w:r w:rsidRPr="004008AA">
              <w:rPr>
                <w:rFonts w:ascii="Times New Roman" w:eastAsia="Times New Roman" w:hAnsi="Times New Roman" w:cs="Times New Roman"/>
                <w:sz w:val="18"/>
              </w:rPr>
              <w:lastRenderedPageBreak/>
              <w:t xml:space="preserve">عليـه لكونـه انتقـل مـن بيتـه حديثـا وعندمـا سـأله عـن سـبب ذلـك قـال إن هنـاك رجـلا يسـأل عنـه وعنـد سـؤاله عـن هـذا الرجـل لـم يجبـه ثـم اتصـل عليـه بعـد ثلـث سـاعة وسـأله هـل امـام منزلهـم سـيارة....وهــل لــون منزلهــم احمــر فقــال لــه لا ادري لانــه يعلــم أنــه صاحــب سـوابق فقـال هـل هـم موجوديـن فأجابـه بأنـه لا يعلـم واغلـق الجـوال ثـم سـمع بحادثـة الإطـلاق في السـاعة الواحـدة ليـلا . وبمضاهـاة الأظـرف الفارغــة المضبوطــة في مســرح الجريمــة مــع الســلاح المســدس المضبــوط مـع المتهـم تبـين مطابقـة ظرفـين فارغـين للسـلاح. وبإسـتجواب المتهـم/أفـاد بعـدم وجـود خـلاف مـع اخيـه المجنـى عليـه وأنـه لـم يشـاهده منـذ ســنتين وأنــه في وقــت الإطــلاق كان في القصيــم لكونــه خــرج مــن مدينــة الريــاض عصــر ذلــك اليــوم وانــه ذهــب بالقــرب مــن الحــدود العراقيــة لكــون هنــاك رجــل يريــد منــه مبلــغ مــن المــال ونفــى قيامــه بإطــلاق النــار علــى أخيــه المجنــى عليــه وانــه لا يعلــم عــن الحادثــة شــيئا ونفـى عائديـه السـلاح الـذي عثـر بسـيارته لـه .وبمواجهتـه بشـهادة/ .....أفــاد أنــه لا يعلــم هــل اتصــل عليــه في ذلــك الوقــت ام لا ولكنــه لــم يتذكــر أنــه ســأله عــن منــزل أخيــه المجنــى عليــه لكونــه يعرفــه مــن قبــل وبالبحــث عــن ســوابقه/ عثــر لــه علــى ســابقتين الاولــى ســرقة حيوانـات والاخـرى مخالفـة لنظـام حـرس الحـدود .لمـا أشـير إليـه أقـرر توجيــه الإ تهــام لــ .....بالشــروع في قتــل اخيــه المجنــى عليــه/ .....وذلــك بإطــلاق النــار عليــه عــدة طلقــات ممــا أدى إلــى إصابتــه بالإصابــات الموصوفـة بالتقريـر الطبـي المرفـق وحيازتـه للسـلاح المسـدس المضبـوط الــذي يحمــل الرقــم..... ) والســلاح الرشــاش بــدون ترخيــص الجهــة المختصــة وإخفائه.وذلــك للأدلــة والقرائــن التاليــة 1- ماجــاء في أقــوال المجنــى عليــه المدونــة علــى الصفحــة رقم(7-8-9)مــن دفتــر التحقيــق رقم(6)2-مــا جــاء في شــهادة الشــاهد المدونــة علــى الصفحــة رقــم( 11-10)مــن دفتــر التحقيــق رقــم (6)3-ماجــاء في محضــر الانتقــال والمعاينــة المــدون علــى الصفحــة رقــم (1) . مــن دفتــر التحقيــق رقــم(2)4-ماجــاء في محضــر القبــض المتهــم لفــة رقــم (19) .5-ماجــاء في التقريــر الطبــي المرفــق رقــم (14) 6-ماجــاء في تقريــر الأدلــة الحنائيــة لفــه رقــم(52) وحيــث أن مــا أقــدم عليــه المذكــور فعــل معاقــب عليــه شـرعًا ونظامـا. ممـا يتعـين معـه إحالتـه إلـى المحكمـة الجزئيـة اسـتنادا لنـص المـادة (126) مـن نظـام الإجـراءات الجزائيـة للحكـم عليـه بعقوبـة تعزيريــة لقــاء ماأســند إليــه, وإحالــة مايتعلــق بحيــازة الســلاح بــدون ترخيــص للمحكمــة الإداريــة وفقــا للمادتــين(40-50) مــن نظــام الأســلحة والذخائــر الصــادر بالمرســوم الملكــي رقــم م/45 وتاريــخ1426/7/25هــ علمـا بـأن الحـق الخاص مازال قائمـا هذه دعواي وبتلاوة دعـوى المدعـي العـام علـى المدعـى عليـه أجـاب بقولـه مـا جـاء في دعـوى المدعــي العــام كلــه غيــر صحيــح فأنــا لــم أطلــق النــار علــى أخــي.....مطلقـا وأنـا لا يوجـد بينـي وبـين أخـي.....أي عـداوة مطلقـًا وأنـا لايوجـد لــدي أي ســلاح وأنــا وقــت الحادثــة كنــت خــارج مدينــة الريــاض هــذا أجــاب ورفعــت الجلســة لانتهــاء وقــت الــدوام الرســمي ولطلــب صاحــب الحـق الخـاص وذلـك يـوم الثلاثـاء الموافـق 1432/3/19هــ السـاعة الحادية عشـر والله الموفـق . وفي يـوم الثلاثـاء 1432/3/19هــ أفتتحـت الجلسـة الثانيـة السـاعة الثانيـة عشـر وفيهـا حضـر المدعي العـام وحضر لحضوره المدعـى عليـه ولـم يحضـر المدعـي بالحـق الخـاص لـذا طلبـت مـن المدعـي العـام البينـة فطلـب مهلـة لإحضارهـا ورفعـت الجلسـة لذلـك والله الموفـق.وفي يـوم الاثنـين الموافـق 1432/4/9هــ افتتحـت الجلسـة السـاعة 30: 11وفيهـا حضـر المدعـي العـام والمدعـى عليـه وقـد طلبـت مـن المدعـي العـام بينتـه فأجـاب بأنـه ولـم يتمكـن مـن إحضارهـا في هـذا اليـوم لـذا فقــد رفعــت الجلســة لإحضارهــا وصلــى الله وســلم علــى نبينــا محمــد.وفي يــوم الثلاثــاء 1432/7/26هــ أفتتحــت الجلســة الســاعة العاشــرة والنصــف وفيهــا حضــر المدعــي العــام وحضــر لحضــوره المدعــى عليــه السـجين وبسـؤال المدعـي العـام عـن بينتـه أجـاب بقولـه أحضـرت أحـد الشـهود وأطلـب سـماع مـا لديـه حيـث حضـر .....سـعودي بالبطاقـة رقـم.....مــن مواليــد 1403/12/21هــ يعمــل بمهنــة عســكري في القــوات البريــة وبســؤاله أجــاب بقولــه أشــهد بــالله إن المدعــى عليــه عمــي أخ لوالـدي مـن الأب وقـد اتصـل بـي في يـوم حادثـة أطـلاق النـار بعـد المغـرب في شــهر رمضــان الماضــي وطلــب وصــف منــزل عمــي المجنــي عليــه....فقلــت لــه مــاذا تريــد بالوصــف فقــال لــي يريــده رجــال ثــم وصــف لــي طريـق البيـت فقلـت لـه أنـت الآن تعـرف طريـق بيتـه فلمـاذا تتصـل بـي فقـام بإنهـاء الاتصـال ثـم اتصـل بـي بعـد خمـس دقائـق فقـال لـي أنـا الآن عنــد البيــت ولونــه بيــج وعنــده ..... بيضــاء ثــم قــال لــي هــل الجماعــة موجوديــن أملا فقلــت لا أدري وفي الســاعة الواحــدة ليــ ًلا اتصلــت بــي الشــرطة وأخبرتنــي بالواقعــة وأن آخــر اتصــال في جــوال المدعــى عليــه كان لـي وحضـرت للشـرطة وأدليـت بمثـل هـذه الشـهادة والله علـى مـا أقـول شـهيد وبعـرض الشـاهد وشـهادته علـى المدعـى عليـه أجـاب بقولـه لا صحــة لمــا جــاء في شــهادة الشــاهد فأنــا لــم اتصــل بالشــاهد لأخــذ وصـف منـزل المجنـي عليـه وأنـا أعـرف وصـف منـزل المجنـي عليـه حيـث سـبق وأن ذهبـت أنـا والشـاهد وأخـي ... لمنـزل أخـي .... ولـم نجـده فأنـا لا أحتـاج لمعرفـة وصـف منزلـه أمـا مـا يتعلـق بالاتصـال بـه فأنـا أتصـل علـى الشـاهد باسـتمرار لكونـه مـن أقاربـي والشـاهد أبـن أخـي وليـس بينـي وبينـه أي عـداوة مسـبقه إلا إن كان يضمـر لـي الحقـد والبغضـاء فهــذا لا أعلمــه هكــذا أجــاب ثــم حضــر المدعــي بالحــق الخــاص.....ســعودي بالبطاقــة رقــم .....وبســؤاله أجــاب بقولــه إننــي أدعــي علــى المدعـى عليـه حيـث قـام بإطـلاق عـدد عشـر طلقـات ناريـه مـن مسـدس </w:t>
            </w:r>
            <w:r w:rsidRPr="004008AA">
              <w:rPr>
                <w:rFonts w:ascii="Times New Roman" w:eastAsia="Times New Roman" w:hAnsi="Times New Roman" w:cs="Times New Roman"/>
                <w:sz w:val="18"/>
              </w:rPr>
              <w:lastRenderedPageBreak/>
              <w:t xml:space="preserve">أصابتنـي في الركبـه وفي الظهـر وفي الصـدر وفي اليـد اليمنـى وفي اليـد اليســرى ومواضــع أخــرى وقــد نتــج عــن ذلــك إصابتــي بشــلل في رجلــي اليمنــى وبعــض الإصابــات وقــد شــاهدته بنفســي أثنــاء إطلاقــه النــار علـي وأطلـب تعزيـره لقـاء ذلـك تعزيـرا بليغـا هـذه دعـواي وبعـرض ذلـك علــى المدعــى عليــه أجــاب بقولــه لا صحــة لمــا جــاء في دعــوى المدعــي بالحـق الخـاص فأنـا لـم أطلـق النـار عليـه مطلقـا هكـذا أجـاب وبعـرض ذلــك علــى المدعــي بالحــق الخــاص أجــاب بقولــه الصحيــح مــا جــاء في دعــواي والمدعــى عليــه ســبق أن هددنــي ولــدي البينــة علــى ذلــك ثــم أحضـر .....سـعودي بالبطاقـة رقـم .....مـن مواليـد 1404/4/15هـ ويعمل عســكري في وزارة الدفــاع وبســؤاله أجــاب بقولــه إن المدعــي بالحــق الخــاص والمدعــى عليــه همــا أعمامــي وأشــهد بــالله إنــي ســمعت بــأن المدعـى عليـه هـدد عمـي .....فذهبـت إليـه فقـال لـي إنـي لا أريـده وليـس بينـي وبينـه أي عـداوه إلا إننـي كنـت سـكرانا فاتصلـت وهـددت أخـي.....والله علـى مـاٌأقـول شـهيد وبعـرض الشـاهد وشـهادته علـى المدعـى عليــه أجــاب بقولــه لا صحــة لمــا جــاء في شــهادة الشــاهد والشــاهد أبــن أخـي وليـس بينـي وبينـه أي عـداوة هكـذا أجـاب فسـألت المدعـي بالحـق الخـاص ألديـك زيـادة بينـه فأجـاب بقولـه لا بينـة لـدي سـوى مـا أحضـرت هكـذا أجـاب ثـم سـألت المدعـي العـام هـل لديـه زيـادة بينـه بخصـوص الدعـوى العامـة فأجـاب بقولـه أطلـب الرجـوع للمعاملـة والاطـلاع علـى مــا فيهــا مــن أدلــة وقرائــن هكــذا أجــاب ورفعــت الجلســة لتزكيــة الشـاهدين . وفي يـوم الثلاثـاء 1432/8/4هــ افتتحـت الجلسـة الخامسـة السـاعة الواحـدة ظهـرا وقـد حضـر لتزكيـة الشـاهدين ..........سـعودي بالســجل المدنــي رقــم ..........و.......... ســعودي بالســجل المدنــي رقــم.....وبســؤالهما أجابــا بقولهمــا نشــهد بــالله إن الشــاهدين .......... و..........ثقتــان ذوا عــدل مرضيــا الشــهادة لنــا وعلينــا هكــذا شــهدا ورفعــت الجلســة إلــى يــوم الســبت 1432/8/8هــ والله الموفــق وصلــى الله وســلم علــى نبينــا محمــد . وفي يــوم الســبت 1432/8/8هــ أفتتحــت الجلســة السادســة الســاعة الحاديــة عشــرة وفيهــا حضــر المدعــي العــام وحضــر لحضــوره المدعــى عليــه وقــد حضــر عــن المدعــي بالحــق الخــاص..........ســعودي بالبطاقــة رقــم ..........بالوكالــة عــن أبيــه بموجــب الوكالــة الصــادرة مــن كتابــة عــدل الثانيــة في شــرق الريــاض برقــم ..........في1432/1/5هــ الجلــد ..........والتــي تخولــه حــق المرافعــة والمدافعــة والقناعـة والاعتـراض وبالرجـوع للمعاملـة وجـد فيهـا لفـة رقـم 50-51 تقريـر الأدلـة الجنائيـة حيـال الأظـرف الفارغـة برقـم ..........ونـوع السـلاح....الصنـع عيـار .... ملـم رقـم ..........مـع مخـزن + 4ظـروف فارغـه عيـار....ملــم +2ظــرف فــارغ والنتيجــة أن الظــروف الفارغــة والتــي عددهــا اربعـة ظـروف مطلقـه مـن المسـدس المذكـور وهـو نـوع .... عيـار .....أمـا الظرفــان الفارغــان المشــار عنهمــا عيــار.... ....ملــم مطلقــه مــن ســلاح نـاري واحـد وتطلـق عـادة مـن الأسـلحة ذات العيـار نفسـه ا هــ . وكـذا وجـد فيهـا خطـاب مديـر شـرطة منطقـة الحـدود الشـمالية رقـم ..........في1431/10/3هــ الموجـه لمديـر شـرطة منطقـة الريـاض والمتضمن القبض علــى المدعــى عليــه وبرفقتــه ســيارة مســتأجرة ووجــد في أســفل مقــود السـيارة وملفـوف بورقـة عقـد السـيارة مسـدس ..... الصنـع يحمـل الرقـم..........كمــا وجــد في دفتــر التحقيــق لفــة رقــم 2 محضــر الانتقــال والمعاينــه والمتضمــن العثــور علــى عــدد أربــع مقذوفــات مســدس ربــع وطلقــات رشــاش عــدد اثنــين فــوارغ ا هــ . وبعــرض ذلــك علــى المدعــى عليــه أجــاب بقولــه لا صحــة لمــا جــاء في خطــاب مديــر شــرطة منطقــة الحدود الشـمالية من العثور معي على سـلاح مسـدس ..... وهذا السـلاح لا يعـود لـي ولا يخصنـي هكـذا أجـاب فبنـاء علـى مـا تقـدم مـن الدعوى والإجابــة وحيــث أنكــر المدعــى عليــه دعــوى المدعــي العــام والمدعــي بالحــق الخــاص وحيــث إن مــا جــاء في شــهادة الشــاهدين المعدلــين طبــق الأصــول الشــرعية ومــا جــاء في محضــر الانتقــال مــن العثــور علــى الأظــرف الفارغــة وكــذا مــا جــاء في خطــاب مديــر شــرطة الحــدود الشـمالية مـن العثـور علـى المسـدس الـذي انطلقـت منـه أربعـة مقذوفـا حسـب قـرار الأدلـة الجنائيـة تـورث الشـبهة القويـة تجـاه المدعـى عليـه في الحـق العـام وحيـث إن هـذه الأمـور لا يثبـت بهـا الحـق الخـاص فعليـه فقـد تقــرر مــا يلــي أولا : رددت دعــوى المدعــي بالحــق الخــاص لعــدم كفايــة الأدلـة في إثباتـه . ثانيـ ًا : توجـه الشـبهة القويـة علـى قيـام المدعـى عليـه بإطــلاق النــار علــى المجنــي عليــه وقــررت تعزيــره لقــاء ذلــك وذلــك بسـجنه ثـلاث سـنوات مـن تاريـخ إيقافـه وجلـده ثلاثمائـة جلـدة مفرقـة علــى ســت دفعــات كل دفعــة خمســون جلــدة بــين كل دفعــة وأخــرى عشــرةأيــاموبعرضــهعلــىالمدعــيالعــامقــررالاعتــراضمكتفيــًا بلائحــة الدعــوى أمــا المدعــي بالحــق الخــاص فقــد قــرر عــدم القناعــة ويطلــب التمييــز بلائحــة أعتراضيــة وكــذا قــرر المدعــى عليــه عــدم القناعــة ويطلــب التمييــز بلائحــة اعتراضيــة وأفهمــا بــأن عليهمــا المراجعــة يــوم الســبت 1432/8/15هــ لاســتلام نســخة مــن الحكــم للاعتــراضعليــهلمــدةثلاثــينيومــًاوإلاســقطحقهمــافيالاعتــراض ففهمـا ذلـك والله الموفـق وصلـى الله وسـلم علـى نبينـا محمـد . وفي يـوم الثلاثــاء 1433/3/8هــ افتتحــت الجلســة وقــد عــادت المعاملــة مــن محكمة الاستئناف وبرفقها القرار رقم في3337778 1433/1/22هـ ونص الحاجة منه وبدراسـة القرار وصورة ضبطه واللائحة الاعتراضية وأوراق المعاملــة لوحــظ أن رد دعــوى المدعــي بالحــق الخــاص علــى هــذه الصفـة محـل نظـر والمتعـين تقريـر عقوبـة تعزيريـة للحـق الخـاص لمـا لحـق بالمدعـى عليـه مـن شـبهة قويـة فيمـا نسـب لـه أو زيـادة العقوبـة </w:t>
            </w:r>
            <w:r w:rsidRPr="004008AA">
              <w:rPr>
                <w:rFonts w:ascii="Times New Roman" w:eastAsia="Times New Roman" w:hAnsi="Times New Roman" w:cs="Times New Roman"/>
                <w:sz w:val="18"/>
              </w:rPr>
              <w:lastRenderedPageBreak/>
              <w:t>الصـادرة في الحـق العـام وإيضـاح مـا هـو حـق عـام ومـا هـو حـق خـاص منهمـا والله الموفـق .أهــ . فعليـه أجيـب أصحـاب الفضيلـة بأنـه في هـذه الجلسـة وفيهـا حضــر المدعــي العــام وحضــر لحضــوره المدعــى عليــه الســجين كمــا حضـر وكيـل المدعـي بالحـق الخـاص ..........وجـرى سـؤال المدعـي بالحـق الخـاص وكالـة عـن موكلـه فأجـاب بأنـه يتعالـج خـارج المملكـة ولـن يحضـر إلا بعـد شـهرين هكـذا أجـاب فعليـه ولأن مـا جـاء في حيثيـات الحكــم يقــوي جانــب المدعــي بالحــق الخــاص واليمــين تشــرع في جانــب أقـوى المتداعـين وحيـث إن المدعـي بالحـق الخـاص في خـارج المملكـة ممـا يتعــذر معــه حضــوره وأداء اليمــين فعليــه ولأن الحــق الخــاص لا يثبــت بالشـبهة فإنـي لازلـت علـى مـا حكمـت بـه مـن رد دعـوى المدعـي بالحـق الخــاص فأمــرت بإلحــاق ذلــك في القــرار وإعــادة المعاملــة لمحكمــة الاسـتئناف لتدقيـق الحكـم حسـب المتبـع وبـالله التوفيـق ، وصلـى الله علــى نبينــا محمــد وعلــى آلــه وصحبــه وســلم . وفي يــوم الثلاثــاء1433/6/17هــ افتتحــت الجلســة وفيهــا حضــر المدعــي العــام وحضــر لحضــوره المدعــى عليــه وقــد عــادت المعاملــة مــن محكمــة الاســتئناف وبرفقها القرار رقم في 1433/3/26هـ ونص الحاجة منه « وبالاطلاع علـى مـا أجـاب بـه فضيلـة القاضـي وألحقـه بالقـرار وصـورة ضبطـه بنـاء علـى قرارنـا رقـم 3337778/ج3/ب وتاريـخ 1433/1/22هــ لوحـظ أن مــا اجــاب بــه فضيلتــه غيــر مقنــع لإعــادة النظــر وإجــراء مــا يلــزم علــى ضــوء قرارنــا المشــار إليــه أعــلاه» أ.هــ فعليــه أجيــب أصحــاب الفضيلــة أنـه بتأمـل القضيـة وبعـد الاسـتخارة واستشـارة بعض أصحـاب الفضيلة القضــاة فقــد رجعــت عــن حكمــي الســابق في الفقرتــين أوًلا وثانيــًا وحيث إن ما جاء في شـهادة الشـاهدين المعدليه طبق الأصول الشـرعية وكـذا مـا جـاء في محضـر الانتقـال مـن العثـور علـى الأظـرف الفارعـة وخطـاب مديـر شـرطة الحـدود الشـمالية مـن العثـور علـى المسـدس الـذي انطلقــت منــه المقذوفــات في الســيارة التــي يســتعملها المدعــى عليــه ومطابقـة ظرفـين فارغـين للسـلاح وحيـث إن هذيـن الأمريـن كافيـان في إثبــات دعــوى المدعــي الخــاص والعــام فعليــه فقــد ثبــت لــدي قيــام المدعــى عليــه بإطــلاق النــار علــى المدعــي بالحــق الخــاص عــدة طلقــات ممــا أدى إلــى إصابتــه بالإصابــات الموصوفــة بالتقاريــر الطبيــة المرفقــة بالمعاملــة وقــررت مايلــي : أو ًلا : ســجن المدعــى عليــه ثــلاث ســنوات وجلــده ثلاثمائــة جلــدة مفرقــة علــى ســت دفعــات كل دفعــة خمســون جلــدة بينهمــا عشــرة وذلــك للحــق الخــاص. ثانيًا:ســجن المدعــى عليــه سـنتان مـن تاريـخ إيقافـه وجلـده مائتـي جلـده مفرقـه علـى أربـع دفعـات كل دفعـة خمسـون جلـدة بـين كل دفعـة وأخـرى عشـرة أيـام وبـين هـذا الجلـدوالجلـدالـذيفيأو ًلاعشـرةأيـاموبجميـعذلـكحكمـت.وبعرضه علـى المدعـى العـام قـرر بأنـه لا زال معترضـ ًا أمـا المدعـى عليـه فقـد قـرر عــدم القناعــة ويرغــب رفــع المعاملــة لمحكمــة الاســتئناف بــدون لائحــة اعتراضيـة أمـا المدعـى بالحـق الخـاص فلـم يحضـر وسـيتم عـرض الحكـم عليــه حــال حضــوره والله الموفــق وصلــى الله وســلم علــى نبينــا محمــد وعلـى آلـه وصحبـه أجمعـين . وفي يـوم السـبت 1433/7/12هــ افتتحـت الجلســة وفيهــا حضر..........ســعودي الجنســية بالهويــة رقــم(..........)بالوكالــة عــن والــده بموجــب الوكالــة الصــادرة مــن كتابــة عــدل الثانيـة بشـرق الريـاض برقـم ..........في 1432/1/5هــ الجلـد ..........والتي تخولــه حــق الإقــرار والمرافعــة والمدافعــة وطلــب اســتئناف الأحــكام وتمييزهــا والقناعــة بهــا والاعتــراض عليهــا وقــرر قائــلا إن موكلــي والــدي غيــر مقتنــع بالحكــم الأخيــر ونطلــب رفــع المعاملــة لمحكمــة الاسـتئناف مكتفـين بلائحتنـا السـابقة هكـذا قـرر فعليـه فقـد أمـرت</w:t>
            </w:r>
          </w:p>
        </w:tc>
      </w:tr>
      <w:tr w:rsidR="004008AA" w:rsidRPr="004008AA" w14:paraId="2D11122D" w14:textId="77777777">
        <w:trPr>
          <w:jc w:val="center"/>
        </w:trPr>
        <w:tc>
          <w:tcPr>
            <w:tcW w:w="4989" w:type="dxa"/>
            <w:tcMar>
              <w:top w:w="80" w:type="dxa"/>
              <w:left w:w="90" w:type="dxa"/>
              <w:bottom w:w="80" w:type="dxa"/>
              <w:right w:w="90" w:type="dxa"/>
            </w:tcMar>
            <w:vAlign w:val="center"/>
          </w:tcPr>
          <w:p w14:paraId="56FB6C3C" w14:textId="77777777" w:rsidR="0032660D" w:rsidRPr="004008AA" w:rsidRDefault="00000000">
            <w:pPr>
              <w:spacing w:after="60" w:line="264" w:lineRule="auto"/>
            </w:pPr>
            <w:r w:rsidRPr="004008AA">
              <w:rPr>
                <w:rFonts w:ascii="Times New Roman" w:eastAsia="Times New Roman" w:hAnsi="Times New Roman"/>
                <w:sz w:val="18"/>
              </w:rPr>
              <w:lastRenderedPageBreak/>
              <w:t>English rendering (summary): this paragraph sets out part of the factual background, procedural steps, evidentiary references, party statements, or judicial reasoning in the present criminal case.</w:t>
            </w:r>
          </w:p>
        </w:tc>
        <w:tc>
          <w:tcPr>
            <w:tcW w:w="4989" w:type="dxa"/>
            <w:tcMar>
              <w:top w:w="80" w:type="dxa"/>
              <w:left w:w="90" w:type="dxa"/>
              <w:bottom w:w="80" w:type="dxa"/>
              <w:right w:w="90" w:type="dxa"/>
            </w:tcMar>
            <w:vAlign w:val="center"/>
          </w:tcPr>
          <w:p w14:paraId="06740C86"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بضبطــه وإلحــاق ذلــك في القــرار ورفــع المعاملــة لمحكمــة الاســتئناف لتدقيـق الإجـراء حسـب المتبـع والله الموفـق . الحمـد لله وحـده وبعـد فقـد اطلعنــا نحــن قضــاة الدائــرة الجزائيــة الثالثــة لتمييــز القضايــا الجزائيــة بمحكمـة الاسـتئناف بالريـاض علـى المعاملـة الـواردة مـن فضيلـة رئيس المحكمــة الجزائيــة بالريــاض برقــم وتاريــخ 1433/12/1هــ المرفــق بهــا القــرار الصــادر مــن فضيلــة القاضــي بالمحكمــة الشــيخ/ ..........المسـجل برقـم وتاريـخ 1433/8/12هــ الخـاص بدعـوى المدعـي العـام ضـد / ..........في قضيـة إطـلاق نـار علـى النحو الموضـح بالقرار المتضمن حكـم فضيلتـه بمـا هـو مـدون و مفصـل بـه و بدراسـة القـرار وصـورة ضبطـه وأوراق المعاملـة وبالإطـلاع علـى مـا أجـاب بـه فضيلـة القاضـي وألحقـه بالقـرار وصـورة ضبطـه وبنـاء علـى القـرار رقـم / 331527704 وتاريـخ 1433/3/26 هــ لـم يظهـر للأكثريـة مـا يوجـب نقـض الحكـم بعـد الإجـراء الأخيـر . والله الموفـق وصلـى الله علـى نبينـا محمـد وعلـى اله وصحبه وسلم.</w:t>
            </w:r>
          </w:p>
        </w:tc>
      </w:tr>
      <w:tr w:rsidR="004008AA" w:rsidRPr="004008AA" w14:paraId="312EFFB9" w14:textId="77777777">
        <w:trPr>
          <w:jc w:val="center"/>
        </w:trPr>
        <w:tc>
          <w:tcPr>
            <w:tcW w:w="4989" w:type="dxa"/>
            <w:tcMar>
              <w:top w:w="80" w:type="dxa"/>
              <w:left w:w="90" w:type="dxa"/>
              <w:bottom w:w="80" w:type="dxa"/>
              <w:right w:w="90" w:type="dxa"/>
            </w:tcMar>
            <w:vAlign w:val="center"/>
          </w:tcPr>
          <w:p w14:paraId="02F3033F" w14:textId="77777777" w:rsidR="0032660D" w:rsidRPr="004008AA" w:rsidRDefault="00000000">
            <w:pPr>
              <w:spacing w:after="60" w:line="264" w:lineRule="auto"/>
            </w:pPr>
            <w:r w:rsidRPr="004008AA">
              <w:rPr>
                <w:rFonts w:ascii="Times New Roman" w:eastAsia="Times New Roman" w:hAnsi="Times New Roman"/>
                <w:sz w:val="18"/>
              </w:rPr>
              <w:t>killing; manslaughter / accidental killing; case descriptor from the Arabic original; defendant confession; waiver of the private right; reliance on circumstantial indicators to determine criminal intent; conviction; taʿzīr.</w:t>
            </w:r>
          </w:p>
        </w:tc>
        <w:tc>
          <w:tcPr>
            <w:tcW w:w="4989" w:type="dxa"/>
            <w:tcMar>
              <w:top w:w="80" w:type="dxa"/>
              <w:left w:w="90" w:type="dxa"/>
              <w:bottom w:w="80" w:type="dxa"/>
              <w:right w:w="90" w:type="dxa"/>
            </w:tcMar>
            <w:vAlign w:val="center"/>
          </w:tcPr>
          <w:p w14:paraId="3FD03285"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قتــل - قتــل خطــأ-حيــازة ســاح بــدون ترخيــص - اســتخدام ســاح نـاري - إقـرار المدعـى عليـه - تنـازل عـن حـق خـاص - الأخـذ بالقرائـن لتحديـد القصـد الجنائـي - إدانـة بالقتـل الخطـأ - عـدم تقيد المحكمة بالوصــف الــوارد في لائحــة الدعــوى - تعزيــر بالســجن وأخــذ التعهــد وإفهـام بكفـارة القتـل الخطـأ ما أشار له القاضي في تسبيب الحكم.</w:t>
            </w:r>
          </w:p>
        </w:tc>
      </w:tr>
      <w:tr w:rsidR="004008AA" w:rsidRPr="004008AA" w14:paraId="03A4E798" w14:textId="77777777">
        <w:trPr>
          <w:jc w:val="center"/>
        </w:trPr>
        <w:tc>
          <w:tcPr>
            <w:tcW w:w="4989" w:type="dxa"/>
            <w:tcMar>
              <w:top w:w="80" w:type="dxa"/>
              <w:left w:w="90" w:type="dxa"/>
              <w:bottom w:w="80" w:type="dxa"/>
              <w:right w:w="90" w:type="dxa"/>
            </w:tcMar>
            <w:vAlign w:val="center"/>
          </w:tcPr>
          <w:p w14:paraId="731519CC" w14:textId="77777777" w:rsidR="0032660D" w:rsidRPr="004008AA" w:rsidRDefault="00000000">
            <w:pPr>
              <w:spacing w:after="60" w:line="264" w:lineRule="auto"/>
            </w:pPr>
            <w:r w:rsidRPr="004008AA">
              <w:rPr>
                <w:rFonts w:ascii="Times New Roman" w:eastAsia="Times New Roman" w:hAnsi="Times New Roman"/>
                <w:sz w:val="18"/>
              </w:rPr>
              <w:t xml:space="preserve">Case summary. The public prosecution set out the accusation, the factual narrative, the evidentiary basis, the defendant’s response, and </w:t>
            </w:r>
            <w:r w:rsidRPr="004008AA">
              <w:rPr>
                <w:rFonts w:ascii="Times New Roman" w:eastAsia="Times New Roman" w:hAnsi="Times New Roman"/>
                <w:sz w:val="18"/>
              </w:rPr>
              <w:lastRenderedPageBreak/>
              <w:t>the court’s treatment of the charge and resulting sanction in the present criminal case.</w:t>
            </w:r>
          </w:p>
        </w:tc>
        <w:tc>
          <w:tcPr>
            <w:tcW w:w="4989" w:type="dxa"/>
            <w:tcMar>
              <w:top w:w="80" w:type="dxa"/>
              <w:left w:w="90" w:type="dxa"/>
              <w:bottom w:w="80" w:type="dxa"/>
              <w:right w:w="90" w:type="dxa"/>
            </w:tcMar>
            <w:vAlign w:val="center"/>
          </w:tcPr>
          <w:p w14:paraId="0B8B8CCA"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lastRenderedPageBreak/>
              <w:t xml:space="preserve">توجيـه الاتهـام مـن الادعـاء العـام نحـو المدعـى عليـه بقتـل المجنـي عليـه عمــدا عدوانــا وطلــب إثبــات صفــة القتــل ، تلقــت الدوريــات الأمنيــة بلاغـا عـن وجـود </w:t>
            </w:r>
            <w:r w:rsidRPr="004008AA">
              <w:rPr>
                <w:rFonts w:ascii="Times New Roman" w:eastAsia="Times New Roman" w:hAnsi="Times New Roman" w:cs="Times New Roman"/>
                <w:sz w:val="18"/>
              </w:rPr>
              <w:lastRenderedPageBreak/>
              <w:t>حالـة طـوارئ بالمستشـفى فتوجهـت نحـوه فظهـر بـأن المجنــي عليــه تــوفي إثــر تعرضــه لإطــلاق نــار ، بضبــط إفــادة صاحــب المنـزل والـد المدعـى عليـه أفـاد بأنـه كان جالسـا في بيتـه فسـمع صـوت إطــلاق نــار مــن أحــد الغــرف فتوجــه نحــوه فوجــد ابنــه المدعــى عليــه ممسـكا بسـلاح رشـاش ويصـرخ ويبكـي والدمـاء تسـيل علـى صـدر المجنــي عليــه، بالتحقيــق مــع المدعــى عليــه أجــاب بأنــه قــام بإطــلاق طلقـة في الهـواء فلـم تخـرج رصاصـة فعشـق السـلاح مـرة أخـرى وصوبـه</w:t>
            </w:r>
          </w:p>
        </w:tc>
      </w:tr>
      <w:tr w:rsidR="004008AA" w:rsidRPr="004008AA" w14:paraId="288B9697" w14:textId="77777777">
        <w:trPr>
          <w:jc w:val="center"/>
        </w:trPr>
        <w:tc>
          <w:tcPr>
            <w:tcW w:w="4989" w:type="dxa"/>
            <w:tcMar>
              <w:top w:w="80" w:type="dxa"/>
              <w:left w:w="90" w:type="dxa"/>
              <w:bottom w:w="80" w:type="dxa"/>
              <w:right w:w="90" w:type="dxa"/>
            </w:tcMar>
            <w:vAlign w:val="center"/>
          </w:tcPr>
          <w:p w14:paraId="68556D43" w14:textId="77777777" w:rsidR="0032660D" w:rsidRPr="004008AA" w:rsidRDefault="00000000">
            <w:pPr>
              <w:spacing w:after="60" w:line="264" w:lineRule="auto"/>
            </w:pPr>
            <w:r w:rsidRPr="004008AA">
              <w:rPr>
                <w:rFonts w:ascii="Times New Roman" w:eastAsia="Times New Roman" w:hAnsi="Times New Roman"/>
                <w:sz w:val="18"/>
              </w:rPr>
              <w:lastRenderedPageBreak/>
              <w:t>English rendering (summary): this paragraph sets out part of the factual background, procedural steps, evidentiary references, party statements, or judicial reasoning in the present criminal case.</w:t>
            </w:r>
          </w:p>
        </w:tc>
        <w:tc>
          <w:tcPr>
            <w:tcW w:w="4989" w:type="dxa"/>
            <w:tcMar>
              <w:top w:w="80" w:type="dxa"/>
              <w:left w:w="90" w:type="dxa"/>
              <w:bottom w:w="80" w:type="dxa"/>
              <w:right w:w="90" w:type="dxa"/>
            </w:tcMar>
            <w:vAlign w:val="center"/>
          </w:tcPr>
          <w:p w14:paraId="304D8246"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نحــو المجنــي عليــه مازحــا يقصــد إخافتــه فانطلقــت رصاصــة نحــو صـدره، تنـازل ورثـة المجنـي عليـه عـن المدعـى عليـه، بعـرض الدعـوى عليــه أجــاب بــأن مــا جــاء في دعــوى المدعــي العــام صحيــح حيــث قمــت بإطـلاق طلقـة في الهـواء فلـم تخـرج رصاصـة فعشـق السـلاح مـرة أخـرى وصوبــه نحــو المجنــي عليــه مازحــا يقصــد إخافتــه فانطلقــت رصاصــة نحـو صـدره وكان ذلـك بالخطـأ ولـم أقصـد قتلـه، جـرى الاطـلاع علـى التقريـر الطبـي المتضمـن حـدوث الوفـاة نتيجـة الطلقـة الناريـة النافـذة بالصـدر، ولإقـرار المدعـى عليـه ودفعـه بحدوثـه خطـأ ، عليـه ولصغـر سـن المدعـى عليـه وإقـرار الورثـة بالتنـازل ولعـدم وجـود عـداوة ، وهـذه قرائــن تؤيــد دفــع المدعــى عليــه، لــذا فقــد قــررت المحكمــة ثبــوت قيـام المدعـى عليـه بإطـلاق النـار مـن سـلاح رشـاش نحـو المجنـي عليـه بالخطـأ أدى لوفاتـه وقـررت تعزيـره لأجلـه بسـجنه شـهرا يحسـب منهـا مــدة إيقافــه بســبب القضيــة مــع أخــذ التعهــد عليــه بعــدم العــودة لمثــل مــا بــدر منــه وبذلــكَحَكمــت، أفهــم بــأن عليــه كفــارة قتــل الخطــأ ، قـرر المدعـى عليـه القناعـة بينمـا اعتـرض المدعـي العـام بـدون لائحـة ، صــدق الحكــم مــن محكمــة الاســتئناف.</w:t>
            </w:r>
          </w:p>
        </w:tc>
      </w:tr>
      <w:tr w:rsidR="004008AA" w:rsidRPr="004008AA" w14:paraId="0C6E3859" w14:textId="77777777">
        <w:trPr>
          <w:jc w:val="center"/>
        </w:trPr>
        <w:tc>
          <w:tcPr>
            <w:tcW w:w="4989" w:type="dxa"/>
            <w:tcMar>
              <w:top w:w="80" w:type="dxa"/>
              <w:left w:w="90" w:type="dxa"/>
              <w:bottom w:w="80" w:type="dxa"/>
              <w:right w:w="90" w:type="dxa"/>
            </w:tcMar>
            <w:vAlign w:val="center"/>
          </w:tcPr>
          <w:p w14:paraId="0E1CEC8F" w14:textId="77777777" w:rsidR="0032660D" w:rsidRPr="004008AA" w:rsidRDefault="00000000">
            <w:pPr>
              <w:spacing w:after="60" w:line="264" w:lineRule="auto"/>
            </w:pPr>
            <w:r w:rsidRPr="004008AA">
              <w:rPr>
                <w:rFonts w:ascii="Times New Roman" w:eastAsia="Times New Roman" w:hAnsi="Times New Roman"/>
                <w:sz w:val="18"/>
              </w:rPr>
              <w:t>Official court record excerpt for the present criminal case. This paragraph reproduces the formal judgment text, including the court formation, procedural history, pleadings, evidence, expert material, reasoning, dispositive ruling, and appellate endorsement where applicable.</w:t>
            </w:r>
          </w:p>
        </w:tc>
        <w:tc>
          <w:tcPr>
            <w:tcW w:w="4989" w:type="dxa"/>
            <w:tcMar>
              <w:top w:w="80" w:type="dxa"/>
              <w:left w:w="90" w:type="dxa"/>
              <w:bottom w:w="80" w:type="dxa"/>
              <w:right w:w="90" w:type="dxa"/>
            </w:tcMar>
            <w:vAlign w:val="center"/>
          </w:tcPr>
          <w:p w14:paraId="06ABEB4A"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الحمــد لله وحــده وبعــد لــدي أنــا .......... القاضــي بالمحكمــة الجزائيــة بتبــوك بنــاء علــى المعاملــة الــواردة إلــى المحكمــة مــن هيئــة التحقيــق والإدعــاء العــام بتبــوك بكتابهــم رقــم 9208 وتاريــخ 1431/7/3هــ والمحالــة إلــي مــن فضيلــة الرئيــس برقــم 3246628 وتاريــخ1432/2/18هــ والتــي ســبق أن أحيلــت لفضيــة القاضــي بالمحكمــة</w:t>
            </w:r>
          </w:p>
        </w:tc>
      </w:tr>
      <w:tr w:rsidR="004008AA" w:rsidRPr="004008AA" w14:paraId="1F169307" w14:textId="77777777">
        <w:trPr>
          <w:jc w:val="center"/>
        </w:trPr>
        <w:tc>
          <w:tcPr>
            <w:tcW w:w="4989" w:type="dxa"/>
            <w:tcMar>
              <w:top w:w="80" w:type="dxa"/>
              <w:left w:w="90" w:type="dxa"/>
              <w:bottom w:w="80" w:type="dxa"/>
              <w:right w:w="90" w:type="dxa"/>
            </w:tcMar>
            <w:vAlign w:val="center"/>
          </w:tcPr>
          <w:p w14:paraId="7B74663A" w14:textId="77777777" w:rsidR="0032660D" w:rsidRPr="004008AA" w:rsidRDefault="00000000">
            <w:pPr>
              <w:spacing w:after="60" w:line="264" w:lineRule="auto"/>
            </w:pPr>
            <w:r w:rsidRPr="004008AA">
              <w:rPr>
                <w:rFonts w:ascii="Times New Roman" w:eastAsia="Times New Roman" w:hAnsi="Times New Roman"/>
                <w:sz w:val="18"/>
              </w:rPr>
              <w:t>English rendering (summary): this paragraph sets out part of the factual background, procedural steps, evidentiary references, party statements, or judicial reasoning in a juvenile homicide case.</w:t>
            </w:r>
          </w:p>
        </w:tc>
        <w:tc>
          <w:tcPr>
            <w:tcW w:w="4989" w:type="dxa"/>
            <w:tcMar>
              <w:top w:w="80" w:type="dxa"/>
              <w:left w:w="90" w:type="dxa"/>
              <w:bottom w:w="80" w:type="dxa"/>
              <w:right w:w="90" w:type="dxa"/>
            </w:tcMar>
            <w:vAlign w:val="center"/>
          </w:tcPr>
          <w:p w14:paraId="3B82AC3E"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الشــيخ ..........برقــم 1576 في 1434/7/4هــ فصــدر فيهــا الحكــم مــن فضيلتــه برقــم 4/7/104ج وتاريــخ 1434/7/14هــ المنقــوض مــن محكمــة الاســتئناف بمكــة المكرمــة مــن الدائــرة الجزائيــة الخامســة برقــم 5/5/ن/ج في 1432/1/21هــ عليــه حضــر المدعــي العــام..........ســعودي الجنســية بموجــب الســجل المدنــي رقــم ..........المكلــف لــدى المحكمـة بموجـب كتـاب التعميد رقـم ..........في 1433/9/5هـ وادعى علـى الحاضـر معـه ..........سـعودي الجنسـية بموجـب السـجل المدنـي رقـم(..........)قائــ ًلا في تحريــر دعــواه بتاريــخ 1430/12/29هــ تلقــت الدوريـات الأمنيـة بلاغـًا عـن وجـود حالـة داخـل طـوارئ مستشـفى الملـك خالــد وعنــد حضــور الدوريــات وجــد ..........متوفــى داخــل المستشــفى لتعرضـه لإطـلاق نـار وبضبـط إفـادة صاحـب المنـزل والـد الحـدث المدعى عليــه أفــاد بأنــه في الســاعة العاشــرةمســاًء وحينمــا كان جالســًا في المجلــس وعندهــا ســمع طلقــة صــادرة مــن غرفــة النــوم التــي تخصــه وعندهــا حضــر فوجــد ابنــه ..........ممســكًا بســلاح رشــاش الكلاشــنكوف وكان يصــرخ ويبكــي وممســكًا بولــد شــقيقه..........ويقــول أبويــه ..........مــات مــات والدمــاء تســيل مــن صــدر..........مـن الجهـة اليمنـى لصـدره وأخـذ ..........وذهـب بـه إلـى المستشـفى كمـا أفــاد بــأن الســلاح كان موجــودًا بالغرفــة وبالانتقــال لمعاينــةموقــع الجريمـة اتضـح أن المنـزل يقـع بحـي ..........خلـف قصـر أفـراح ..........وهـو عبــارة عــن عمــارة مســلحة مكونــة مــن دوريــن ومــكان الجريمــة يقــع بالــدور الأول ويتكــون مــن مدخــل ثــم ممــر ثــم بعــد الممــر مجلــس في الجهـة اليسـرى طولـه خمسـة في أربعـة وغرفـة أربعـة في أربعـة ثـم صالـة داخليـة مسـاحتها أربعـة في سـتة وغرفـة أخـرى صغيـرة والتـي وقـع فيهـا</w:t>
            </w:r>
          </w:p>
        </w:tc>
      </w:tr>
      <w:tr w:rsidR="004008AA" w:rsidRPr="004008AA" w14:paraId="5C7E4153" w14:textId="77777777">
        <w:trPr>
          <w:jc w:val="center"/>
        </w:trPr>
        <w:tc>
          <w:tcPr>
            <w:tcW w:w="4989" w:type="dxa"/>
            <w:tcMar>
              <w:top w:w="80" w:type="dxa"/>
              <w:left w:w="90" w:type="dxa"/>
              <w:bottom w:w="80" w:type="dxa"/>
              <w:right w:w="90" w:type="dxa"/>
            </w:tcMar>
            <w:vAlign w:val="center"/>
          </w:tcPr>
          <w:p w14:paraId="4E08E38A" w14:textId="238CBE60" w:rsidR="000A59BF" w:rsidRPr="000A59BF" w:rsidRDefault="000A59BF" w:rsidP="000A59BF">
            <w:pPr>
              <w:spacing w:after="60" w:line="264" w:lineRule="auto"/>
              <w:rPr>
                <w:rFonts w:ascii="Times New Roman" w:eastAsia="Times New Roman" w:hAnsi="Times New Roman"/>
                <w:sz w:val="18"/>
              </w:rPr>
            </w:pPr>
            <w:r w:rsidRPr="000A59BF">
              <w:rPr>
                <w:rFonts w:ascii="Times New Roman" w:eastAsia="Times New Roman" w:hAnsi="Times New Roman"/>
                <w:b/>
                <w:bCs/>
                <w:sz w:val="18"/>
              </w:rPr>
              <w:t>Case summary.</w:t>
            </w:r>
            <w:r w:rsidRPr="000A59BF">
              <w:rPr>
                <w:rFonts w:ascii="Times New Roman" w:eastAsia="Times New Roman" w:hAnsi="Times New Roman"/>
                <w:sz w:val="18"/>
              </w:rPr>
              <w:t xml:space="preserve"> This judgment excerpt records the evidentiary and procedural basis of a homicide case involving a juvenile defendant who admitted firing a single shot from his father’s Kalashnikov rifle, causing the death of the victim. The record begins with a detailed scene inspection of the room where the shooting occurred. According to the account of the household and the official inspection, the room measured approximately four by four meters. Inside it stood a wooden table with clothes on top, positioned about one meter from the door and apparently displaced from its original place against the left wall by roughly half a meter. On the right side of the room, numerous men’s and women’s garments were found heaped on the floor in a disordered pile. Resting </w:t>
            </w:r>
            <w:r w:rsidRPr="004008AA">
              <w:rPr>
                <w:rFonts w:ascii="Times New Roman" w:eastAsia="Times New Roman" w:hAnsi="Times New Roman"/>
                <w:sz w:val="18"/>
              </w:rPr>
              <w:t>above</w:t>
            </w:r>
            <w:r w:rsidRPr="000A59BF">
              <w:rPr>
                <w:rFonts w:ascii="Times New Roman" w:eastAsia="Times New Roman" w:hAnsi="Times New Roman"/>
                <w:sz w:val="18"/>
              </w:rPr>
              <w:t xml:space="preserve"> these clothes was a Kalashnikov-type rifle, mostly concealed so that only the rear wooden stock was visible. Investigators also found the projectile head among the clothes lying on the wooden table and an empty cartridge case in the right-hand corner opposite the door, though the </w:t>
            </w:r>
            <w:r w:rsidRPr="000A59BF">
              <w:rPr>
                <w:rFonts w:ascii="Times New Roman" w:eastAsia="Times New Roman" w:hAnsi="Times New Roman"/>
                <w:sz w:val="18"/>
              </w:rPr>
              <w:lastRenderedPageBreak/>
              <w:t>report noted the possibility that the casing’s position may have shifted during the search. A broader search of the house uncovered a second weapon, a small pistol kept in its holster together with a black magazine loaded with nine live rounds, wrapped in colored cloth and apparently unused for some time. The inspection further documented bloodstains on a light-blue floor mattress, scattered blood marks in the inner hall, and three blood drops in front of the outer door. Apart from these traces, no further evidence useful to the investigation was found. The scene was photographed and all physical traces were lifted.</w:t>
            </w:r>
          </w:p>
          <w:p w14:paraId="460DFE86" w14:textId="77777777" w:rsidR="000A59BF" w:rsidRPr="000A59BF" w:rsidRDefault="000A59BF" w:rsidP="000A59BF">
            <w:pPr>
              <w:spacing w:after="60" w:line="264" w:lineRule="auto"/>
              <w:rPr>
                <w:rFonts w:ascii="Times New Roman" w:eastAsia="Times New Roman" w:hAnsi="Times New Roman"/>
                <w:sz w:val="18"/>
              </w:rPr>
            </w:pPr>
            <w:r w:rsidRPr="000A59BF">
              <w:rPr>
                <w:rFonts w:ascii="Times New Roman" w:eastAsia="Times New Roman" w:hAnsi="Times New Roman"/>
                <w:sz w:val="18"/>
              </w:rPr>
              <w:t>The medical and forensic materials formed a substantial part of the prosecution’s account. The medical report issued for the victim stated that he had sustained a gunshot wound entering near the left nipple, approximately 1.5 cm in length, with an exit wound in the right armpit measuring about 5 cm, together with fractures of two ribs on the right side. The victim had been received deceased, with no vital signs. Additional laboratory examination of samples lifted from the hands of the juvenile defendant yielded positive results for gunshot residue on all samples. A technical report concerning the deceased’s shirt described dense reddish stains suspected to be blood, together with tearing at the front of the shirt and another tear in the right armpit area. Another forensic report confirmed that the stains found on the deceased’s clothing were human blood. A photographic report from the police station documented the crime scene and the victim’s body and confirmed that the bullet entered from the left side and exited from the rear of the right armpit area. Investigators also examined the social background and reported that the relationship between the juvenile offender and the victim’s family was familial, since the victim’s father and the defendant’s father were brothers. However, inquiries did not reveal the existence of any prior disputes or serious problems between the two families. The final forensic medical report concluded that death resulted from cardiac and respiratory arrest caused by an underlying lesion that could not be fully identified because no autopsy was performed, but that, based on external examination, radiography, clothing analysis, inspection of the place of death, and negative blood and urine samples, there was no objection to attributing the death to the penetrating gunshot wound to the chest and the internal injuries such a wound ordinarily causes. It also estimated the likely timing of death as roughly one hour from the initial examination, subject to ordinary environmental variation.</w:t>
            </w:r>
          </w:p>
          <w:p w14:paraId="21EA28E8" w14:textId="77777777" w:rsidR="000A59BF" w:rsidRPr="000A59BF" w:rsidRDefault="000A59BF" w:rsidP="000A59BF">
            <w:pPr>
              <w:spacing w:after="60" w:line="264" w:lineRule="auto"/>
              <w:rPr>
                <w:rFonts w:ascii="Times New Roman" w:eastAsia="Times New Roman" w:hAnsi="Times New Roman"/>
                <w:sz w:val="18"/>
              </w:rPr>
            </w:pPr>
            <w:r w:rsidRPr="000A59BF">
              <w:rPr>
                <w:rFonts w:ascii="Times New Roman" w:eastAsia="Times New Roman" w:hAnsi="Times New Roman"/>
                <w:sz w:val="18"/>
              </w:rPr>
              <w:t>The record also notes that separate files were opened concerning unlawful possession of the weapon owned by the offender’s father and used in the case, as well as the second weapon found in the house. When the juvenile defendant was interrogated, he admitted that on Wednesday 29/12/1431 AH he had fired the shot from a rifle belonging to his father at the victim. He explained that he had first fired a round into the air, but no bullet came out, which led him to think that the weapon contained no ammunition. He then cocked the rifle again and pointed it toward the victim, saying that he only intended to frighten him and that the two had been joking. He nevertheless fired a single shot that struck the victim in the chest and caused his death. This confession was judicially certified. On the basis of that confession, together with the crime-scene reenactment, the inspection report, the photographic record of the scene and body, the medical report, the chemical forensic report, and the final forensic medical report, the prosecution formally charged the juvenile with intentionally firing one round from a Kalashnikov rifle at the victim’s chest, thereby killing him, and with using a firearm belonging to his father.</w:t>
            </w:r>
          </w:p>
          <w:p w14:paraId="2F301809" w14:textId="77777777" w:rsidR="000A59BF" w:rsidRPr="000A59BF" w:rsidRDefault="000A59BF" w:rsidP="000A59BF">
            <w:pPr>
              <w:spacing w:after="60" w:line="264" w:lineRule="auto"/>
              <w:rPr>
                <w:rFonts w:ascii="Times New Roman" w:eastAsia="Times New Roman" w:hAnsi="Times New Roman"/>
                <w:sz w:val="18"/>
              </w:rPr>
            </w:pPr>
            <w:r w:rsidRPr="000A59BF">
              <w:rPr>
                <w:rFonts w:ascii="Times New Roman" w:eastAsia="Times New Roman" w:hAnsi="Times New Roman"/>
                <w:sz w:val="18"/>
              </w:rPr>
              <w:t xml:space="preserve">In legal characterization, the prosecution emphasized that the act was forbidden and punishable under Islamic law and requested referral of the juvenile to the judge responsible for juvenile matters in order to establish criminal liability, determine the legal </w:t>
            </w:r>
            <w:r w:rsidRPr="000A59BF">
              <w:rPr>
                <w:rFonts w:ascii="Times New Roman" w:eastAsia="Times New Roman" w:hAnsi="Times New Roman"/>
                <w:sz w:val="18"/>
              </w:rPr>
              <w:lastRenderedPageBreak/>
              <w:t>classification of the killing, and adjudicate the public-right aspect of the case in light of the relevant articles of the Law of Criminal Procedure. At the same time, the record explicitly states that the private right had already been extinguished through a waiver, and that the waiver had been judicially authenticated. Thus, the remaining issue before the court concerned the public-right consequences of the offense and the precise characterization of the killing. Taken as a whole, the excerpt presents a case in which a fatal shooting within a family setting was framed not around prior hostility, but around a confessed act involving misuse of a parent’s firearm, a claimed intention to frighten rather than kill, strong forensic corroboration, and the procedural significance of the victim’s family having formally waived the private claim.</w:t>
            </w:r>
          </w:p>
          <w:p w14:paraId="4013387A" w14:textId="14C7BF77" w:rsidR="0032660D" w:rsidRPr="004008AA" w:rsidRDefault="0032660D">
            <w:pPr>
              <w:spacing w:after="60" w:line="264" w:lineRule="auto"/>
            </w:pPr>
          </w:p>
        </w:tc>
        <w:tc>
          <w:tcPr>
            <w:tcW w:w="4989" w:type="dxa"/>
            <w:tcMar>
              <w:top w:w="80" w:type="dxa"/>
              <w:left w:w="90" w:type="dxa"/>
              <w:bottom w:w="80" w:type="dxa"/>
              <w:right w:w="90" w:type="dxa"/>
            </w:tcMar>
            <w:vAlign w:val="center"/>
          </w:tcPr>
          <w:p w14:paraId="3C6A7E5B"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lastRenderedPageBreak/>
              <w:t xml:space="preserve">إطـلاق النـار حسـب إفـادة أهـل المنـزل ومسـاحتها أربعـة في أربعـة وجـد بداخلهــا طاولــة خشــبية وعليهــا ملابــس تبعــد عــن البــاب حوالــي متــرًا تقريبـ ًا متحركـة مـن مكانهـا الملاصـق للجـدار الأيسـر بحوالـي نصف متــر وفي الجهــة اليمنــى مــن الغرفــة وجــدت ملابــس متنوعــة رجاليــة ونســائية كثيــرة موضوعــة علــى الأرض بعضهــا فــوق بعــض بشــكل عشــوائي ووجــد الســلاح نــوع رشــاش كلاشــنكوف فــوق الملابــس مغطـى ولا يظهـر منـه سـوى العقـب الخشـبي الخلفـي و بالبحـث في الغرفة وجــود العربــود رأس المقــذوف في أعلــى الملابــس التــي علــى الطاولــة الخشــبية ووجــد الظــرف الفــارغ في الزاويــة اليمنــى المقابلــة للبــاب واحتمـال أن يكـون تغيـر مـن موقعـة أثنـاء البحـث ومـن خـلال معاينـة المنــزل بشــكل كامــل والبحــث وجــدعرضــًا ســلاحآ خــر عبــارة عــن مســدس ربــع صغيــر بداخــل جــراب الســلاح ومخــزن أســود مــع تســع طلقـات حيـة ملفـوف السـلاح في قمـاش ملـون ويبـدوا أنـه لـم يسـتخدم منـذ فتـره وكذلـك أثنـاء تمشـيط الموقـع وجـدت بقـع دمويـة علـى فـراش الأرض لونـه أزرق فـاتح وكذلـك بقـع دمويـة متفرقة في الصالة الداخلية وثــلاث نقــط دمويــة أمــام البــاب الخارجــي وخــلاف ذلــك لــم يظهــر أي أدلـة تفيـد التحقيـق وجـرى تصويـر الموقـع ورفـع جميـع الآثـار وقـد صـدر التقريــر الطبــي رقــم بــدون وتاريــخ 1430/12/29هــ بحــق..........والمتضمــن إصابتــه </w:t>
            </w:r>
            <w:r w:rsidRPr="004008AA">
              <w:rPr>
                <w:rFonts w:ascii="Times New Roman" w:eastAsia="Times New Roman" w:hAnsi="Times New Roman" w:cs="Times New Roman"/>
                <w:sz w:val="18"/>
              </w:rPr>
              <w:lastRenderedPageBreak/>
              <w:t>بطلــق نــاري ولديــه جــرح بالحلمــة اليســرى بطــول(1.5سـم) وخـروج الطلقـة مـن ناحيـة الإبـط الأيمـن بطـول حوالي (5سـم)مــع كســر ضلعــين في الناحيــة اليمنــى تم اســتقبال المريــض المتوفــى بــدون علامــات حيويــة كمــا ورد التقريــر رقــم ..........بشــأن فحــص عينـات رفعـت مـن يـد الجانـي المدعـى عليـه حيـث أعطيت جميـع العينات إيجابيـة لمخلفـات الإطـلاق علـى الأيـدي كمـا ورد التقريـر الفنـي رقـم..........والعائـد للمتوفـى ..........والمتضمـن وجـود بقـع كثيفـة بلـون أحمر يشــتبه أن تكــون دم مــع وجــود تمزقــات مــن ناحيــة مقدمــة القميــص بطـول (0.5) وتمـزق مـن ناحيـة الإبـط الأيمـن للقميـص بطـول (1.5سـم)كمـا ورد التقريـر الفنـي رقم..........والمتضمـن إيجابية العينات الموجودة بملابـس المتوفـى ..........لأدمـي) كمـا ورد خطـاب مديـر مركز شـرطة الحمــراء ..........وتاريــخ 1431/2/9هــ والمتضمــن تقريــر مصــور لموقــع الجريمــة ولجثمــان المتوفــى والمتضمــن وجــود مدخــل للطلــق النــاري مــن الناحيـة اليسـرى ومخـرج لـه مـن ناحيـة الإبـط الأيمـن مـن الخلـف كمـا ورد خطـاب مديـر شـعبة التحريـات والبحـث الجنائـي رقـم .......... وتاريـخ1431/1/2هــ والمتضمــن كــون العلاقــة بــين الجانــي وذوي المتوفــى(علاقــة عائليــة) كــون والــد ..........والمدعــو ..........هــو شــقيق المدعــو..........والــد المدعــى عليــه وبالبحــث والتحــري لــم يتضــح وجــود أي مشـاكل بينهـم كمـا صـدر التقريـر الطبـي الشـرعي النهائـي بالقضية رقـم .......... والمتضمـن أن الوفـاة تعـود لتوقـف القلـب والتنفـس نـاتج عـن علـة كامنـة تعـذر معرفتهـا نظـرًا لعـدم تشـريح الجثمـان ولكونـه بنـاء علــى الكشــف الظاهــري والأشــعة المجــراة وفحــص الملابــس ومعاينــة مـكان الوفـاة وسـلبية عينـات الـدم والبـول فـلا مانـع لدينـا مـن حـدوث الوفــاة نتيجــة الطلــق النــاري النافــذ بالصــدر ومــا يحدثــه عــادة مــن إصابــات بأحشــاء جــوف الصــدر وبالنســبة لزمــن الوفــاة نتيجــة الطلــق النـاري النافـذ بالصـدر ومـا يحدثـه عـادة مـن حوالـي سـاعة واحـدة مـن توقيــت المعاينــة الأوليــة قــد تزيــد أو تنقــص تبعــًا للتغيــرات المحيطــة بالجثمــان كمــا فــرزت أوراق مســتقلة لحيــازة الســلاح بــدون ترخيــص العائـد لوالـد الجانـي والمسـتخدم في القضيـة والسـلاح الآخـر المضبـوط وباســتجواب المدعــى عليــه الحــدث ..........أقــر بأنــه في يــوم الأربعــاء1431/12/29هــ أطلــق النــار مــن ســلاح مــن نــوع رشــاش يعــود لوالــده علـى ..........طلقـة واحـدة باتجـاه الصـدر حيـث إنـه أطلـق طلقـة في الهواء فلـم تخـرج مـن السـلاح أي ذخيـرة فتوقـع أن السـلاح لا يجـد بـه ذخيـرة وقــام بعــد ذلــك بتعشــيق الســلاح مــرة أخــرى وتصويبــه باتجــاه..........قاصـدًا إخافتـه بذلـك وأنـه كان يمازحـه فأطلـق طلقـةواحـدة فأصابـت..........ممــا نتــج عنــه وفاتــه وتم تصديــق إقــراره شــرعًا ولمــا أشــير إليــه أقـرر توجيـه الاتهـام للحـدث المذكـور بإطـلاق النـار عمـدًا مـن سـلاح نــوع رشــاش طلقــة واحــدة أصابــت .......... بصــدره فــأرداه قتيــ ًلا واســتخدامه للســلاح العائــد لوالــده وذلــك للأدلــة والقرائــن التاليــة 1.إقــرار المدعــى عليــه المصــدق شــرع ًا والمنــوه عنــه في الصفحــة رقــم (4)لفــة رقــم (29) 2.مــا جــاء بمحضــر تمثيــل الجريمــة المرفــق 3.مــا جــاء بمحضـر الانتقـال والمعاينـة المـدون علـى الصفحـة رقـم (4) لفـة رقـم (1) 4.مـا جـاء في التقريـر المصـور لمسـرح الجريمـة وجثمـان المتوفـى لفـة رقـم(67) 5.مــا جــاء بالتقريــر الطبــي لفــة رقــم (41) .مــا جــاء في التقريــر الفنــي رقــم (60/كيميــاء جنائيــة /1431ه) لفــة رقــم (39) 7.التقريــر الطبـي الشـرعي النهائـي رقـم (1430/114ه) وحيـث إن مـا أقـدم عليـه المدعــى عليــه فعــل محــرم ومعاقــب عليــه شــرعًا لــذا أطلــبإحالتــه لفضيلـة قاضـي الأحـداث لإثبـات إدانتـه بمـا أسـند إليـه وتحديـد صفـة القتــل والنظــر في إنهــاء الحــق العــام في ضــوء المــادة (174) والمــادة رقــم(126)و المــادة رقــم (152) مــن نظــام الإجــراءات الجزائيــة (علمــ ًا بــأن الحـق الخـاص قـد انتهـى بالتنـازل وصـدق التنـازل شـرع ًا) هـذه دعـواي</w:t>
            </w:r>
          </w:p>
        </w:tc>
      </w:tr>
      <w:tr w:rsidR="004008AA" w:rsidRPr="004008AA" w14:paraId="6F37A5D5" w14:textId="77777777">
        <w:trPr>
          <w:jc w:val="center"/>
        </w:trPr>
        <w:tc>
          <w:tcPr>
            <w:tcW w:w="4989" w:type="dxa"/>
            <w:tcMar>
              <w:top w:w="80" w:type="dxa"/>
              <w:left w:w="90" w:type="dxa"/>
              <w:bottom w:w="80" w:type="dxa"/>
              <w:right w:w="90" w:type="dxa"/>
            </w:tcMar>
            <w:vAlign w:val="center"/>
          </w:tcPr>
          <w:p w14:paraId="507EFBCF" w14:textId="77777777" w:rsidR="000A59BF" w:rsidRPr="000A59BF" w:rsidRDefault="000A59BF" w:rsidP="000A59BF">
            <w:pPr>
              <w:spacing w:after="60" w:line="264" w:lineRule="auto"/>
              <w:rPr>
                <w:rFonts w:ascii="Times New Roman" w:eastAsia="Times New Roman" w:hAnsi="Times New Roman"/>
                <w:sz w:val="18"/>
              </w:rPr>
            </w:pPr>
            <w:r w:rsidRPr="000A59BF">
              <w:rPr>
                <w:rFonts w:ascii="Times New Roman" w:eastAsia="Times New Roman" w:hAnsi="Times New Roman"/>
                <w:b/>
                <w:bCs/>
                <w:sz w:val="18"/>
              </w:rPr>
              <w:lastRenderedPageBreak/>
              <w:t>Case summary.</w:t>
            </w:r>
            <w:r w:rsidRPr="000A59BF">
              <w:rPr>
                <w:rFonts w:ascii="Times New Roman" w:eastAsia="Times New Roman" w:hAnsi="Times New Roman"/>
                <w:sz w:val="18"/>
              </w:rPr>
              <w:t xml:space="preserve"> In this judgment excerpt, the defendant expressly admitted the essential facts of the prosecution’s claim and acknowledged that the shooting occurred through mistake rather than deliberate intent. When the public prosecutor’s accusation was put to him, he stated that what the prosecutor had said was correct: he had found his father’s firearm in the room, cocked it, and fired twice into the air, but no round was discharged. He then cocked the weapon </w:t>
            </w:r>
            <w:r w:rsidRPr="000A59BF">
              <w:rPr>
                <w:rFonts w:ascii="Times New Roman" w:eastAsia="Times New Roman" w:hAnsi="Times New Roman"/>
                <w:sz w:val="18"/>
                <w:rtl/>
              </w:rPr>
              <w:t>مرة أخرى</w:t>
            </w:r>
            <w:r w:rsidRPr="000A59BF">
              <w:rPr>
                <w:rFonts w:ascii="Times New Roman" w:eastAsia="Times New Roman" w:hAnsi="Times New Roman"/>
                <w:sz w:val="18"/>
              </w:rPr>
              <w:t>, pointed it toward his cousin as a joke and in order to frighten him, and a shot was discharged that struck the victim in the chest and caused his death. He emphasized that what occurred was accidental and that he had not intended to bring about that result. This admission became the central evidentiary basis of the case and framed the legal issue not as a dispute over authorship of the shot, but as a question of the legal characterization of the killing.</w:t>
            </w:r>
          </w:p>
          <w:p w14:paraId="328F26C4" w14:textId="77777777" w:rsidR="000A59BF" w:rsidRPr="000A59BF" w:rsidRDefault="000A59BF" w:rsidP="000A59BF">
            <w:pPr>
              <w:spacing w:after="60" w:line="264" w:lineRule="auto"/>
              <w:rPr>
                <w:rFonts w:ascii="Times New Roman" w:eastAsia="Times New Roman" w:hAnsi="Times New Roman"/>
                <w:sz w:val="18"/>
              </w:rPr>
            </w:pPr>
            <w:r w:rsidRPr="000A59BF">
              <w:rPr>
                <w:rFonts w:ascii="Times New Roman" w:eastAsia="Times New Roman" w:hAnsi="Times New Roman"/>
                <w:sz w:val="18"/>
              </w:rPr>
              <w:t>The court then reviewed the documentary record supporting this account. It found in the case file a deed issued by the General Court in Tabuk recording the waiver of the deceased’s heirs—his parents—who were identified through the official inheritance instrument. That document expressly reflected their renunciation of claims arising from their son’s death and described the killing as having occurred by mistake through use of a machine gun. The court also referred back to the final forensic medical report, which stated that death resulted from cardiac and respiratory arrest caused by an underlying internal injury that could not be precisely identified because no autopsy had been performed. Even so, based on external examination, radiographic imaging, examination of the clothing, inspection of the place of death, and negative blood and urine samples, the forensic authority found no objection to attributing death to the penetrating gunshot wound to the chest and the injuries such a wound would ordinarily inflict upon the organs of the thoracic cavity. The report also estimated the time of death to be around one hour from the initial examination, subject to variation according to surrounding conditions. In addition, the court reviewed the defendant’s earlier recorded confession in the investigation file, which was consistent with the answer he gave before the court.</w:t>
            </w:r>
          </w:p>
          <w:p w14:paraId="38CEFCA1" w14:textId="495916D4" w:rsidR="000A59BF" w:rsidRPr="000A59BF" w:rsidRDefault="000A59BF" w:rsidP="000A59BF">
            <w:pPr>
              <w:spacing w:after="60" w:line="264" w:lineRule="auto"/>
              <w:rPr>
                <w:rFonts w:ascii="Times New Roman" w:eastAsia="Times New Roman" w:hAnsi="Times New Roman"/>
                <w:sz w:val="18"/>
              </w:rPr>
            </w:pPr>
            <w:r w:rsidRPr="000A59BF">
              <w:rPr>
                <w:rFonts w:ascii="Times New Roman" w:eastAsia="Times New Roman" w:hAnsi="Times New Roman"/>
                <w:sz w:val="18"/>
              </w:rPr>
              <w:t xml:space="preserve">On the basis of the claim, the admission, and the surrounding evidence, the court reasoned that the defendant’s confession was binding against him and that the available indicia all supported the conclusion that the shooting had occurred accidentally. In reaching that conclusion, the court relied not only on the defendant’s own statement, but also on the surrounding circumstances emphasized in the record: the defendant’s young age, the deceased’s heirs’ acknowledgment that the death occurred by mistake, and the absence of any hostility or enmity. Taken together, these elements persuaded the court that the defendant had indeed fired the machine gun, that the shot struck the victim and caused his death, and that the legal nature of the killing was </w:t>
            </w:r>
            <w:r w:rsidRPr="000A59BF">
              <w:rPr>
                <w:rFonts w:ascii="Times New Roman" w:eastAsia="Times New Roman" w:hAnsi="Times New Roman"/>
                <w:b/>
                <w:bCs/>
                <w:sz w:val="18"/>
              </w:rPr>
              <w:t>qatl khaṭaʾ</w:t>
            </w:r>
            <w:r w:rsidRPr="000A59BF">
              <w:rPr>
                <w:rFonts w:ascii="Times New Roman" w:eastAsia="Times New Roman" w:hAnsi="Times New Roman"/>
                <w:sz w:val="18"/>
              </w:rPr>
              <w:t xml:space="preserve"> </w:t>
            </w:r>
            <w:r w:rsidRPr="004008AA">
              <w:rPr>
                <w:rFonts w:ascii="Times New Roman" w:eastAsia="Times New Roman" w:hAnsi="Times New Roman"/>
                <w:sz w:val="18"/>
              </w:rPr>
              <w:t xml:space="preserve">(killing by mistake) </w:t>
            </w:r>
            <w:r w:rsidRPr="000A59BF">
              <w:rPr>
                <w:rFonts w:ascii="Times New Roman" w:eastAsia="Times New Roman" w:hAnsi="Times New Roman"/>
                <w:sz w:val="18"/>
              </w:rPr>
              <w:t>rather than intentional homicide.</w:t>
            </w:r>
          </w:p>
          <w:p w14:paraId="77BE74A4" w14:textId="77777777" w:rsidR="000A59BF" w:rsidRPr="000A59BF" w:rsidRDefault="000A59BF" w:rsidP="000A59BF">
            <w:pPr>
              <w:spacing w:after="60" w:line="264" w:lineRule="auto"/>
              <w:rPr>
                <w:rFonts w:ascii="Times New Roman" w:eastAsia="Times New Roman" w:hAnsi="Times New Roman"/>
                <w:sz w:val="18"/>
              </w:rPr>
            </w:pPr>
            <w:r w:rsidRPr="000A59BF">
              <w:rPr>
                <w:rFonts w:ascii="Times New Roman" w:eastAsia="Times New Roman" w:hAnsi="Times New Roman"/>
                <w:sz w:val="18"/>
              </w:rPr>
              <w:lastRenderedPageBreak/>
              <w:t>Having characterized the act as accidental killing, the court imposed a limited taʿzīr sanction for the defendant’s conduct. It sentenced him to one month’s imprisonment, with the period of prior detention in this case to be counted toward that term, and required that he give a formal undertaking not to repeat such conduct in the future. The court also informed him of the religious expiation required for accidental killing, namely the freeing of a slave, and if that was not possible, fasting for two consecutive months. When the judgment was pronounced, the defendant stated that he accepted it, whereas the public prosecutor objected but chose to rely on the papers already in the file without submitting a separate appellate memorandum.</w:t>
            </w:r>
          </w:p>
          <w:p w14:paraId="608DB4B5" w14:textId="77777777" w:rsidR="000A59BF" w:rsidRPr="000A59BF" w:rsidRDefault="000A59BF" w:rsidP="000A59BF">
            <w:pPr>
              <w:spacing w:after="60" w:line="264" w:lineRule="auto"/>
              <w:rPr>
                <w:rFonts w:ascii="Times New Roman" w:eastAsia="Times New Roman" w:hAnsi="Times New Roman"/>
                <w:sz w:val="18"/>
              </w:rPr>
            </w:pPr>
            <w:r w:rsidRPr="000A59BF">
              <w:rPr>
                <w:rFonts w:ascii="Times New Roman" w:eastAsia="Times New Roman" w:hAnsi="Times New Roman"/>
                <w:sz w:val="18"/>
              </w:rPr>
              <w:t>The final part of the excerpt records appellate review before the Second Criminal Circuit of the Court of Appeal in Tabuk. After examining the trial court’s judgment, the hearing record, and the file materials, the appellate judges decided to affirm the ruling as issued. Accordingly, the final judicial position in the case was that the defendant had caused the death of the victim by a mistaken shooting from his father’s firearm, that the private right had already been extinguished through the heirs’ authenticated waiver, and that the remaining public-right consequence was resolved through a short custodial punishment together with the defendant’s obligation to perform the expiation prescribed for accidental killing.</w:t>
            </w:r>
          </w:p>
          <w:p w14:paraId="729CE5F1" w14:textId="6EFBE4A2" w:rsidR="0032660D" w:rsidRPr="004008AA" w:rsidRDefault="0032660D">
            <w:pPr>
              <w:spacing w:after="60" w:line="264" w:lineRule="auto"/>
            </w:pPr>
          </w:p>
        </w:tc>
        <w:tc>
          <w:tcPr>
            <w:tcW w:w="4989" w:type="dxa"/>
            <w:tcMar>
              <w:top w:w="80" w:type="dxa"/>
              <w:left w:w="90" w:type="dxa"/>
              <w:bottom w:w="80" w:type="dxa"/>
              <w:right w:w="90" w:type="dxa"/>
            </w:tcMar>
            <w:vAlign w:val="center"/>
          </w:tcPr>
          <w:p w14:paraId="082E31C2"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lastRenderedPageBreak/>
              <w:t>وبعــرض دعــوى المدعــي العــام علــى المدعــى عليــه وســؤاله عنهــا أجــاب بقولــه مــا ذكــره المدعــي العــام في دعــواه صحيــح حيــث أننــي وجــدت سـلاح لوالـدي في الغرفـة وقـد قمـت بتعشـقيه وإطـلاق النـار في الهـواء مرتــين فلــم يخــرج مــن الســلاح أي طلــق نــاري ثــم قمــت بتعشــيقه مــرة أخــرى وصوبتــه تجــاه ابــن عمــي ..........مــن بــاب الممازحــة وإخافتــه فخرجـت طلقـة فأصابـت ..........في صـدره ممـا تسـبب لـه بالوفـاة علمـ ًا أن مــا تم منــي كان عــن طريــق الخطــأ فلــم أكــن أقصــد فعــل ذلــك هكــذا أجــاب وبالرجــوع إلــى أوراق المعاملــة وجــد باللفــة رقــم (115)صـك صـادر مـن المحكمـة العامـة بتبـوك برقـم في5/2 1430/2/24هــ المتضمـن تنـازل ورثـة القتيـل ..........وهمـا والـداه .......... و.......... بموجـب صــك حصــر ورثــة الصــادر مــن المحكمــة العامــة برقــم ..........في1430/1/2هــ وذلــك أن قتــل المدعــى عليــه لأبنهمــا مــن ســلاح رشــاش عـن طريـق الخطـأ ركمـا جـرى الرجـوع إلـى التقريـر الطبـي الشـرعي النهائـي لفـة رقـم (86 إلـى 92) المتضمـن أن الوفـاة تعـود لتوقـف القلـب والتنفــس نــاتج عــن علــة كامنــة تعــذر معرفتهــا نظــرًا لعــدم تشــريح الجثمـان ولكـن بنـاء علـى الكشـف الظاهري والأشـعة المجـراة وفحص الملابـس ومعاينـة مـكان الوفـاة وسـلبية العينـات الـدم والبـول فـلا مانـع لدينــا مــن حــدوث الوفــاة نتيجــة الطلــق النــاري النافــذ بالصــدر ومــا يحدثـه عـادة مـن إصابـات بأحشـاء جـوف الصـدر والنسـبة لزمـن الوفـاة فبنــاء علــى العلامــات الرميــة المشــاهدة علــى الجثمــان حوالــي ســاعة واحــدة المعاينــة الأوليــة قــد تزيــد أو تنقــص تبعــًا للتغيــرات المحيطــة بالجثمـان كمـا جـرى الرجـوع إلـى لفـة رقـم (29) صفحـة (4) المتضمـن إقــرار المدعــى عليــه وفــق إجابتــه فبنــاء علــى مــا تقــدم مــن الدعــوى والإجابــة ولمّــا أقــر المدعــى عليــه بإطلاقــه للنــار علــى المجنــي عليــه والتسـبب في قتلـه وأن ذلـك عـن طريـق الخطـأ وحيـث عـن الإقـرار حجـة علـى صاحبـه مؤاخـذ بـه ونظـرًا لكـون جميـع الأدلـة والقرائـن المحتفـه بالمعاملـة تؤيـد ذلـك مـن صغـر سـن المدعـى عليـه وإقـرار ورثـة المتوفـى بذلـك وعـدم وجـود عـداوة لـذا ولجميـع مـا تقـدم فقـد ثبـت لـدَّي إطـلاق المدعـى عليـه النـار مـن سـلاح نـوع رشـاش أصابـت المجنـي عليـه..........فتسـببت في وفاتـه وأن القتـل الموصـوف مـن قبيـل الخطـأ وقـررت تعزيـر المدعـى عليـه لقـاء مـا بـدر منـه بسـجنه لمـدة شـهر يحتسـب مـن ذلـك مـدة إيقافـه بسـبب هـذه القضيـة مـع أخـذ التعهـد عليـه بعـدم العـودة لمثـل مـا بـدر منـه وبذلـك حكمـت كمـا أفهمتـه بـأن عليـه كفـارة القتـل الخطـأ وهـي عتـق رقبـة فـإن لـم يجـد فصيـام شـهرين متتابعـين وبعـرض الحكـم علــى الطرفــين قــرر المدعــى عليــه قناعتــه بــه وأمــا المدعــي العــام فقــد قــرر اعتراضــه مكتفيــًا بمــا جــاء في أوراق المعاملــةعــن تقــديم لائحــة اعتراضيـة وللبيـان حـرر 1434/8/14هــ وصلـى الله علـى نبينـا محمـد وعلـى آلـه وصحبـه أجمعـين. الحمـد لله وحـده وبعـد: فقـد اطلعنــا نحـن قـضــاة الدائــرة الجزائيـة الثانيـة في محكمـة الاسـتئناف بمنطقـة تبـوك علــى المعاملــة الــواردة مــن المحكمــة الجزائيــة بتبــوك برقــم وتاريــخ1434/8/21هـ،المرفــق بهــا القــرار الصــادر مــن فضيلــة ..........برقــم وتاريـخ 1434/8/14هــ ،والخـاص بدعـوى المدعـي العـام ضـد ..........في قضيــة إثبــات صفــة القتــل ، علــى النحــو الموضــح بالقــرار والمتضمــن حكـم فضيلتـه بمـا هـو مـدون ومفصـل فيـه. وبدراسـة القـرار وصـورة ضبطـه وأوراق المعاملـة قررنـا المصادقـة علـى الحكـم ، والله الموفـق</w:t>
            </w:r>
          </w:p>
        </w:tc>
      </w:tr>
      <w:tr w:rsidR="004008AA" w:rsidRPr="004008AA" w14:paraId="3B526D34" w14:textId="77777777">
        <w:trPr>
          <w:jc w:val="center"/>
        </w:trPr>
        <w:tc>
          <w:tcPr>
            <w:tcW w:w="4989" w:type="dxa"/>
            <w:tcMar>
              <w:top w:w="80" w:type="dxa"/>
              <w:left w:w="90" w:type="dxa"/>
              <w:bottom w:w="80" w:type="dxa"/>
              <w:right w:w="90" w:type="dxa"/>
            </w:tcMar>
            <w:vAlign w:val="center"/>
          </w:tcPr>
          <w:p w14:paraId="44E1CBB9" w14:textId="77777777" w:rsidR="0032660D" w:rsidRPr="004008AA" w:rsidRDefault="00000000">
            <w:pPr>
              <w:spacing w:after="60" w:line="264" w:lineRule="auto"/>
            </w:pPr>
            <w:r w:rsidRPr="004008AA">
              <w:rPr>
                <w:rFonts w:ascii="Times New Roman" w:eastAsia="Times New Roman" w:hAnsi="Times New Roman"/>
                <w:sz w:val="18"/>
              </w:rPr>
              <w:t>May God’s blessings and peace be upon our Prophet Muhammad, his family, and his companions.</w:t>
            </w:r>
          </w:p>
        </w:tc>
        <w:tc>
          <w:tcPr>
            <w:tcW w:w="4989" w:type="dxa"/>
            <w:tcMar>
              <w:top w:w="80" w:type="dxa"/>
              <w:left w:w="90" w:type="dxa"/>
              <w:bottom w:w="80" w:type="dxa"/>
              <w:right w:w="90" w:type="dxa"/>
            </w:tcMar>
            <w:vAlign w:val="center"/>
          </w:tcPr>
          <w:p w14:paraId="25514F0D"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،وصلى الله على نبينا محمد آله وصحبه وسلم.</w:t>
            </w:r>
          </w:p>
        </w:tc>
      </w:tr>
      <w:tr w:rsidR="004008AA" w:rsidRPr="004008AA" w14:paraId="2E1977BC" w14:textId="77777777">
        <w:trPr>
          <w:jc w:val="center"/>
        </w:trPr>
        <w:tc>
          <w:tcPr>
            <w:tcW w:w="4989" w:type="dxa"/>
            <w:tcMar>
              <w:top w:w="80" w:type="dxa"/>
              <w:left w:w="90" w:type="dxa"/>
              <w:bottom w:w="80" w:type="dxa"/>
              <w:right w:w="90" w:type="dxa"/>
            </w:tcMar>
            <w:vAlign w:val="center"/>
          </w:tcPr>
          <w:p w14:paraId="643448AB" w14:textId="77777777" w:rsidR="0032660D" w:rsidRPr="004008AA" w:rsidRDefault="00000000">
            <w:pPr>
              <w:spacing w:after="60" w:line="264" w:lineRule="auto"/>
            </w:pPr>
            <w:r w:rsidRPr="004008AA">
              <w:rPr>
                <w:rFonts w:ascii="Times New Roman" w:eastAsia="Times New Roman" w:hAnsi="Times New Roman"/>
                <w:sz w:val="18"/>
              </w:rPr>
              <w:t>killing; manslaughter / accidental killing; metal implement; assault leading to death; public and private claims; forensic medical report; dismissal of the public prosecutor’s claim.</w:t>
            </w:r>
          </w:p>
        </w:tc>
        <w:tc>
          <w:tcPr>
            <w:tcW w:w="4989" w:type="dxa"/>
            <w:tcMar>
              <w:top w:w="80" w:type="dxa"/>
              <w:left w:w="90" w:type="dxa"/>
              <w:bottom w:w="80" w:type="dxa"/>
              <w:right w:w="90" w:type="dxa"/>
            </w:tcMar>
            <w:vAlign w:val="center"/>
          </w:tcPr>
          <w:p w14:paraId="44D4ADB9"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قتـل ، قتـل خطـأ ، ضـرب باسـتخدام سـطل حديـدي «أداة حديديـة»، ضـرب أفضـى إلـى المـوت ، دعـوى عامـة وخاصـة ، تقريـر طبـي شـرعي ، رد دعـوى المدعـى العـام.</w:t>
            </w:r>
          </w:p>
        </w:tc>
      </w:tr>
      <w:tr w:rsidR="004008AA" w:rsidRPr="004008AA" w14:paraId="397A9778" w14:textId="77777777">
        <w:trPr>
          <w:jc w:val="center"/>
        </w:trPr>
        <w:tc>
          <w:tcPr>
            <w:tcW w:w="4989" w:type="dxa"/>
            <w:tcMar>
              <w:top w:w="80" w:type="dxa"/>
              <w:left w:w="90" w:type="dxa"/>
              <w:bottom w:w="80" w:type="dxa"/>
              <w:right w:w="90" w:type="dxa"/>
            </w:tcMar>
            <w:vAlign w:val="center"/>
          </w:tcPr>
          <w:p w14:paraId="221345DC" w14:textId="77777777" w:rsidR="0032660D" w:rsidRPr="004008AA" w:rsidRDefault="00000000">
            <w:pPr>
              <w:spacing w:after="60" w:line="264" w:lineRule="auto"/>
            </w:pPr>
            <w:r w:rsidRPr="004008AA">
              <w:rPr>
                <w:rFonts w:ascii="Times New Roman" w:eastAsia="Times New Roman" w:hAnsi="Times New Roman"/>
                <w:sz w:val="18"/>
              </w:rPr>
              <w:t>What the judge indicated in the reasoning of the judgment.</w:t>
            </w:r>
          </w:p>
        </w:tc>
        <w:tc>
          <w:tcPr>
            <w:tcW w:w="4989" w:type="dxa"/>
            <w:tcMar>
              <w:top w:w="80" w:type="dxa"/>
              <w:left w:w="90" w:type="dxa"/>
              <w:bottom w:w="80" w:type="dxa"/>
              <w:right w:w="90" w:type="dxa"/>
            </w:tcMar>
            <w:vAlign w:val="center"/>
          </w:tcPr>
          <w:p w14:paraId="586BC53D"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ما أشار له القاضي في تسبيب الحكم.</w:t>
            </w:r>
          </w:p>
        </w:tc>
      </w:tr>
      <w:tr w:rsidR="004008AA" w:rsidRPr="004008AA" w14:paraId="06F96D84" w14:textId="77777777">
        <w:trPr>
          <w:jc w:val="center"/>
        </w:trPr>
        <w:tc>
          <w:tcPr>
            <w:tcW w:w="4989" w:type="dxa"/>
            <w:tcMar>
              <w:top w:w="80" w:type="dxa"/>
              <w:left w:w="90" w:type="dxa"/>
              <w:bottom w:w="80" w:type="dxa"/>
              <w:right w:w="90" w:type="dxa"/>
            </w:tcMar>
            <w:vAlign w:val="center"/>
          </w:tcPr>
          <w:p w14:paraId="2F11960F" w14:textId="77777777" w:rsidR="0032660D" w:rsidRPr="004008AA" w:rsidRDefault="00000000">
            <w:pPr>
              <w:spacing w:after="60" w:line="264" w:lineRule="auto"/>
            </w:pPr>
            <w:r w:rsidRPr="004008AA">
              <w:rPr>
                <w:rFonts w:ascii="Times New Roman" w:eastAsia="Times New Roman" w:hAnsi="Times New Roman"/>
                <w:sz w:val="18"/>
              </w:rPr>
              <w:t>Case summary. The public prosecution set out the accusation, the factual narrative, the evidentiary basis, the defendant’s response, and the court’s treatment of the charge and resulting sanction in an assault-leading-to-death case.</w:t>
            </w:r>
          </w:p>
        </w:tc>
        <w:tc>
          <w:tcPr>
            <w:tcW w:w="4989" w:type="dxa"/>
            <w:tcMar>
              <w:top w:w="80" w:type="dxa"/>
              <w:left w:w="90" w:type="dxa"/>
              <w:bottom w:w="80" w:type="dxa"/>
              <w:right w:w="90" w:type="dxa"/>
            </w:tcMar>
            <w:vAlign w:val="center"/>
          </w:tcPr>
          <w:p w14:paraId="50B69185"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 xml:space="preserve">جـرى توجيـه الاتهـام مـن قبـل الادعـاء العـام علـى المدعـى عليهـا بقيامهـا بقتـل أخيهـا بضربهـا علـى رأسـه بسـطل حديـدي إثـر اعتـداء بالضـرب حصــل بينهمــا حصلــت بينهمــا ويطلــب إثبــات صفــة قتلهــا لــه «شــبه عمــد» لتطبيــق مقتضــى الإرادة الملكيــة في حقهــا بســجنها ســنتين ونصـف حيـث تقـدم أحـد المواطنـين لأحـد مراكـز الشـرطة ببـلاغ عـن قيـام أختـه - المدعـى عليهـا - بضـرب أخيـه ممـا تسـبب بجـرح في رأسـه مـن جهـة الصـدغ وبعـد مضـي مـا يقـارب الثـلاث سـاعات فـارق الحيـاة وبنــاء علــى التقريــر الطبــي بــأن ســبب الوفــاة يعــود لتوقــف مفاجــئ في الــدورة الدمويــة قامــوا بدفنــه دون إبــلاغ الجهــات الأمنيــة ، تنــازل ورثــة المجنــي عليــه عــن المدعــى عليهــا عــدا المبلــغ ، بعــرض الدعــوى علــى«وكيــل المدعــى عليهــا» أجــاب بمذكــرة جوابيــة خلاصتهــا إنــكاره بــأن الضربــة التــي أصابتــه مــن موكلتــه أدت لوفاتــه، وإنمــا تــوفي إثــر نوبــة ربــو حــادة أدت لتوقــف مفاجــئ في الــدورة الدمويــة والتنفــس، وأن دعـوى المدعـي الخـاص «المبلـغ» كيديـة إثـر خـلاف مالـي بينهمـا ، جـرى الاطـلاع علـى التقريـر الطبـي المتضمـن بـأن سـبب الوفـاة توقـف مفاجـئ في الـدورة الدمويـة والتنفسـية ، جـرى الاطـلاع علـى اعتـراف المدعـى عليهـا المتضمـن إقرارهـا بالشـجار الـذي دار بينهـا وبـين المتوفـى تطــور للاشــتباك بالأيــدي فقامــت علــى إثــر ضربــه وشــد شــعر رأســه بتنــاول ســطل حديــدي بجوارهــا ضربــت بــه رأســه ففرقــت بينهمــا أختــه، فشــاهدت قطــرات مــن دم تســيل مــن رأســه في محــل الاصابــة فاتصـل علـى الدوريـات الأمنيـة فحلـوا الإشـكال بينهمـا وقـررا التنـازل عـن بعضهمـا في الموقـع فمكـث قليـلا وغـادر الموقـع ومعـه أختـه وبعـد منتصـف الليـل اتصلـت أختهـا عليـه فأخبرتهـا بنقلـه للمستشـفى فاقـدا الوعـي ثـم أخبـرت بوفاتـه ، بعـرض الإقـرار علـى وكيلها صـادق عليه، جــرى الاطــلاع علــى محضــر اســتجواب أخــت المتوفــى والمدعــى عليهــا والمتضمــن أن المتوفــى يعانــي مــن مــرض بصــدره وبعــد ضربــه مــن قبــل المدعـى عليهـا اتصـل المتوفـى بالشـرطة ولـم يـرض نقلـه للمستشـفى وأن الـدم الـذي خـرج منـه كان قليـلا وقـد خـرج وهـو يقـود سـيارته ، جـرى الاطــلاع علــى إفــادة أخــوي المدعــى عليهــا أن المتوفــى كان يعانــي مــن ألــم في صــدره ، جــرى الاطــلاع علــى إفــادة أحــد أقاربــه بــأن المتوفــى كان يعانـي مـن ألـم في صـدره ويسـتفرغ دمـا وكان يعانـي مـن الألـم في صـدره مـن خمـس سـنوات تقريبـ ًا ، وعليـه ولمـا تضمنـه التقريـر الطبـي، ومـا ورد في محاضـر اسـتجواب أشـقاء المدعـى عليهـا وأقـارب المتوفـى مــن أنــه كان يعانــي مــن مــرض في صــدره وأن الــدم الــذي نــزف منــه كان قليــلا ، لــذا قــررت المحكمــة </w:t>
            </w:r>
            <w:r w:rsidRPr="004008AA">
              <w:rPr>
                <w:rFonts w:ascii="Times New Roman" w:eastAsia="Times New Roman" w:hAnsi="Times New Roman" w:cs="Times New Roman"/>
                <w:sz w:val="18"/>
              </w:rPr>
              <w:lastRenderedPageBreak/>
              <w:t>عــدم ثبــوت إدانــة المدعــى عليهــا بقتــل أخيهــا وصرفــت النظــر عــن طلــب المدعــي العــام ، بعرضــه علــى المدعــي العــام قــرر الاعتــراض بلائحــة ، صــدق الحكــم مــن محكمــة الاســتئناف.</w:t>
            </w:r>
          </w:p>
        </w:tc>
      </w:tr>
      <w:tr w:rsidR="004008AA" w:rsidRPr="004008AA" w14:paraId="7C23D0B2" w14:textId="77777777">
        <w:trPr>
          <w:jc w:val="center"/>
        </w:trPr>
        <w:tc>
          <w:tcPr>
            <w:tcW w:w="4989" w:type="dxa"/>
            <w:tcMar>
              <w:top w:w="80" w:type="dxa"/>
              <w:left w:w="90" w:type="dxa"/>
              <w:bottom w:w="80" w:type="dxa"/>
              <w:right w:w="90" w:type="dxa"/>
            </w:tcMar>
            <w:vAlign w:val="center"/>
          </w:tcPr>
          <w:p w14:paraId="2E8D151A" w14:textId="77777777" w:rsidR="000A59BF" w:rsidRPr="000A59BF" w:rsidRDefault="000A59BF" w:rsidP="000A59BF">
            <w:pPr>
              <w:spacing w:after="60" w:line="264" w:lineRule="auto"/>
              <w:rPr>
                <w:rFonts w:ascii="Times New Roman" w:eastAsia="Times New Roman" w:hAnsi="Times New Roman"/>
                <w:sz w:val="18"/>
              </w:rPr>
            </w:pPr>
            <w:r w:rsidRPr="000A59BF">
              <w:rPr>
                <w:rFonts w:ascii="Times New Roman" w:eastAsia="Times New Roman" w:hAnsi="Times New Roman"/>
                <w:b/>
                <w:bCs/>
                <w:sz w:val="18"/>
              </w:rPr>
              <w:lastRenderedPageBreak/>
              <w:t>Case summary.</w:t>
            </w:r>
            <w:r w:rsidRPr="000A59BF">
              <w:rPr>
                <w:rFonts w:ascii="Times New Roman" w:eastAsia="Times New Roman" w:hAnsi="Times New Roman"/>
                <w:sz w:val="18"/>
              </w:rPr>
              <w:t xml:space="preserve"> This court record concerns a charge brought by the public prosecution against a female defendant accused of causing her brother’s death by striking him on the head with an iron bucket during a physical altercation. The prosecution asked the court to establish that the killing fell within the category of ** </w:t>
            </w:r>
            <w:r w:rsidRPr="000A59BF">
              <w:rPr>
                <w:rFonts w:ascii="Times New Roman" w:eastAsia="Times New Roman" w:hAnsi="Times New Roman"/>
                <w:sz w:val="18"/>
                <w:rtl/>
              </w:rPr>
              <w:t>شبه العمد</w:t>
            </w:r>
            <w:r w:rsidRPr="000A59BF">
              <w:rPr>
                <w:rFonts w:ascii="Times New Roman" w:eastAsia="Times New Roman" w:hAnsi="Times New Roman"/>
                <w:sz w:val="18"/>
              </w:rPr>
              <w:t>** and to apply the relevant royal directive by sentencing her to two and a half years’ imprisonment. The case began when one of the siblings reported to police that his sister had struck their brother, causing a wound to the right temple area of his head, and that the brother died approximately three hours later. The matter was complicated from the outset by the fact that, after a hospital report attributed death to sudden cardiac, circulatory, and respiratory arrest, the family buried the deceased without first notifying the security authorities of the head injury. Most of the deceased’s heirs later waived their claim against the defendant, except for the reporting brother, who continued to press for investigation and clarification of the cause of death.</w:t>
            </w:r>
          </w:p>
          <w:p w14:paraId="756F5797" w14:textId="77777777" w:rsidR="000A59BF" w:rsidRPr="000A59BF" w:rsidRDefault="000A59BF" w:rsidP="000A59BF">
            <w:pPr>
              <w:spacing w:after="60" w:line="264" w:lineRule="auto"/>
              <w:rPr>
                <w:rFonts w:ascii="Times New Roman" w:eastAsia="Times New Roman" w:hAnsi="Times New Roman"/>
                <w:sz w:val="18"/>
              </w:rPr>
            </w:pPr>
            <w:r w:rsidRPr="000A59BF">
              <w:rPr>
                <w:rFonts w:ascii="Times New Roman" w:eastAsia="Times New Roman" w:hAnsi="Times New Roman"/>
                <w:sz w:val="18"/>
              </w:rPr>
              <w:t>Before the court, the defense—through the defendant’s representative—did not deny that a quarrel and physical confrontation had occurred, but it denied that the blow inflicted by the defendant caused the death. Instead, the defense argued that the deceased died as a result of a severe asthma attack that led to sudden cardiorespiratory collapse, and further suggested that the private claimant’s complaint was malicious and motivated by a financial dispute within the family. The record shows that the court reviewed the hospital report stating that the cause of death was sudden arrest of the circulatory and respiratory systems. At the same time, it also examined the defendant’s confession, in which she admitted that a dispute with her brother escalated into a physical struggle; after he struck her and pulled her hair, she picked up an iron bucket beside her and hit him on the head. She stated that another sister then separated them and that she observed a few drops of blood coming from the place of injury. According to her account, the deceased himself called the security patrols, the officers arrived and resolved the disturbance on site, and both parties then waived claims against one another at that moment. The deceased remained for a while, left with his sister, and only later—after midnight—did another family member call to say he had been taken to hospital unconscious and then died. Her legal representative confirmed the accuracy of this confession.</w:t>
            </w:r>
          </w:p>
          <w:p w14:paraId="4B803131" w14:textId="77777777" w:rsidR="000A59BF" w:rsidRPr="000A59BF" w:rsidRDefault="000A59BF" w:rsidP="000A59BF">
            <w:pPr>
              <w:spacing w:after="60" w:line="264" w:lineRule="auto"/>
              <w:rPr>
                <w:rFonts w:ascii="Times New Roman" w:eastAsia="Times New Roman" w:hAnsi="Times New Roman"/>
                <w:sz w:val="18"/>
              </w:rPr>
            </w:pPr>
            <w:r w:rsidRPr="000A59BF">
              <w:rPr>
                <w:rFonts w:ascii="Times New Roman" w:eastAsia="Times New Roman" w:hAnsi="Times New Roman"/>
                <w:sz w:val="18"/>
              </w:rPr>
              <w:t xml:space="preserve">The evidentiary record included a range of family witness statements that significantly shaped the court’s assessment of causation. One sister stated that the deceased had come to the mother’s house, where the defendant resided, and that a disagreement began because the defendant did not want him in the house. The verbal exchange turned into a fight, and the defendant struck him on the head with an iron bucket, causing a wound from which a small amount of blood emerged. According to that same account, the deceased later drove away himself, fed his cats after reaching home, lay down, felt pain, refused to go immediately to hospital, and then lost consciousness. Other siblings confirmed that he had suffered an injury and died roughly three hours later, but they also agreed that he had a prior medical history, including chronic asthma and episodes of coughing blood. One nephew, who helped transport him, stated that when he reached him that night the deceased was coughing severely and vomiting blood. Another relative said that, during the washing of the body before burial, he saw blood coming from the head wound, while another witness reported that he saw only slight bleeding from the head and no major visible blood at the time the ambulance arrived. Several family </w:t>
            </w:r>
            <w:r w:rsidRPr="000A59BF">
              <w:rPr>
                <w:rFonts w:ascii="Times New Roman" w:eastAsia="Times New Roman" w:hAnsi="Times New Roman"/>
                <w:sz w:val="18"/>
              </w:rPr>
              <w:lastRenderedPageBreak/>
              <w:t>members also explained that the deceased had longstanding chest problems, had suffered from chest pain for years, and sometimes coughed up blood, thereby reinforcing the defense theory that a preexisting condition may have contributed to or independently caused death.</w:t>
            </w:r>
          </w:p>
          <w:p w14:paraId="0FEC1007" w14:textId="77777777" w:rsidR="000A59BF" w:rsidRPr="000A59BF" w:rsidRDefault="000A59BF" w:rsidP="000A59BF">
            <w:pPr>
              <w:spacing w:after="60" w:line="264" w:lineRule="auto"/>
              <w:rPr>
                <w:rFonts w:ascii="Times New Roman" w:eastAsia="Times New Roman" w:hAnsi="Times New Roman"/>
                <w:sz w:val="18"/>
              </w:rPr>
            </w:pPr>
            <w:r w:rsidRPr="000A59BF">
              <w:rPr>
                <w:rFonts w:ascii="Times New Roman" w:eastAsia="Times New Roman" w:hAnsi="Times New Roman"/>
                <w:sz w:val="18"/>
              </w:rPr>
              <w:t xml:space="preserve">The record further indicates that all heirs except the reporting brother appeared and formally waived their rights against the defendant, and they also stated that they did not wish the grave to be exhumed. A psychiatric assessment of the defendant concluded that she was criminally responsible for her actions. During questioning, she again admitted striking her brother with the iron bucket after he attacked her, and stated that the bleeding she saw was slight. She also explained that the security patrols had been called by the deceased himself, that reconciliation took place at the scene, and that he died only after leaving the house and after several hours had passed. On the basis of her confession, the witness statements, the inspection record, the medical report, the genetic/forensic report, and the claimant’s complaint, the prosecution concluded its investigation by charging her with </w:t>
            </w:r>
            <w:r w:rsidRPr="000A59BF">
              <w:rPr>
                <w:rFonts w:ascii="Times New Roman" w:eastAsia="Times New Roman" w:hAnsi="Times New Roman"/>
                <w:sz w:val="18"/>
                <w:rtl/>
              </w:rPr>
              <w:t>شبه العمد</w:t>
            </w:r>
            <w:r w:rsidRPr="000A59BF">
              <w:rPr>
                <w:rFonts w:ascii="Times New Roman" w:eastAsia="Times New Roman" w:hAnsi="Times New Roman"/>
                <w:sz w:val="18"/>
              </w:rPr>
              <w:t xml:space="preserve"> on the ground that her assault caused the injury from which the deceased later died.</w:t>
            </w:r>
          </w:p>
          <w:p w14:paraId="6E2F8D3E" w14:textId="77777777" w:rsidR="000A59BF" w:rsidRPr="000A59BF" w:rsidRDefault="000A59BF" w:rsidP="000A59BF">
            <w:pPr>
              <w:spacing w:after="60" w:line="264" w:lineRule="auto"/>
              <w:rPr>
                <w:rFonts w:ascii="Times New Roman" w:eastAsia="Times New Roman" w:hAnsi="Times New Roman"/>
                <w:sz w:val="18"/>
              </w:rPr>
            </w:pPr>
            <w:r w:rsidRPr="000A59BF">
              <w:rPr>
                <w:rFonts w:ascii="Times New Roman" w:eastAsia="Times New Roman" w:hAnsi="Times New Roman"/>
                <w:sz w:val="18"/>
              </w:rPr>
              <w:t xml:space="preserve">Despite the prosecution’s characterization, the court ultimately focused on the weakness of the causal link between the head strike and the death. It noted that the medical report attributed death to sudden circulatory and respiratory arrest rather than clearly to the head injury, that the blood loss described by witnesses was slight, and that several family members and relatives consistently reported a significant prior chest illness affecting the deceased. These factors, in the court’s view, prevented a confident finding that the defendant’s blow was the legally decisive cause of death. In other words, although the defendant admitted the assault, the evidentiary record did not establish to the court’s satisfaction that her act killed her brother. For that reason, the court held that the defendant’s criminal liability for homicide was </w:t>
            </w:r>
            <w:r w:rsidRPr="000A59BF">
              <w:rPr>
                <w:rFonts w:ascii="Times New Roman" w:eastAsia="Times New Roman" w:hAnsi="Times New Roman"/>
                <w:b/>
                <w:bCs/>
                <w:sz w:val="18"/>
              </w:rPr>
              <w:t>not proven</w:t>
            </w:r>
            <w:r w:rsidRPr="000A59BF">
              <w:rPr>
                <w:rFonts w:ascii="Times New Roman" w:eastAsia="Times New Roman" w:hAnsi="Times New Roman"/>
                <w:sz w:val="18"/>
              </w:rPr>
              <w:t xml:space="preserve"> and dismissed the public prosecutor’s request to classify the incident as quasi-intentional killing.</w:t>
            </w:r>
          </w:p>
          <w:p w14:paraId="314A8646" w14:textId="77777777" w:rsidR="000A59BF" w:rsidRPr="000A59BF" w:rsidRDefault="000A59BF" w:rsidP="000A59BF">
            <w:pPr>
              <w:spacing w:after="60" w:line="264" w:lineRule="auto"/>
              <w:rPr>
                <w:rFonts w:ascii="Times New Roman" w:eastAsia="Times New Roman" w:hAnsi="Times New Roman"/>
                <w:sz w:val="18"/>
              </w:rPr>
            </w:pPr>
            <w:r w:rsidRPr="000A59BF">
              <w:rPr>
                <w:rFonts w:ascii="Times New Roman" w:eastAsia="Times New Roman" w:hAnsi="Times New Roman"/>
                <w:sz w:val="18"/>
              </w:rPr>
              <w:t>When the judgment was issued, the public prosecutor objected by written appeal, but the ruling was later affirmed by the Court of Appeal. Taken as a whole, the record presents a case in which the fact of assault was admitted, yet the transition from assault to homicide liability failed because the medical and testimonial evidence did not conclusively connect the head injury to death in the presence of significant preexisting illness and family testimony pointing to alternative physiological causes.</w:t>
            </w:r>
          </w:p>
          <w:p w14:paraId="29EB1E65" w14:textId="359EF796" w:rsidR="0032660D" w:rsidRPr="004008AA" w:rsidRDefault="0032660D">
            <w:pPr>
              <w:spacing w:after="60" w:line="264" w:lineRule="auto"/>
            </w:pPr>
          </w:p>
        </w:tc>
        <w:tc>
          <w:tcPr>
            <w:tcW w:w="4989" w:type="dxa"/>
            <w:tcMar>
              <w:top w:w="80" w:type="dxa"/>
              <w:left w:w="90" w:type="dxa"/>
              <w:bottom w:w="80" w:type="dxa"/>
              <w:right w:w="90" w:type="dxa"/>
            </w:tcMar>
            <w:vAlign w:val="center"/>
          </w:tcPr>
          <w:p w14:paraId="3BF9E06F"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lastRenderedPageBreak/>
              <w:t xml:space="preserve">الحمــد لله وحــده وبعــد فلــدي أنــا ..........مســاعد رئيــس المحكمــة الجزائيــة بمكــة المكرمــة وبنــاء علــى المعاملــة المحالــة لنــا مــن فضيلــة رئيــس المحكمــة الجزائيــة بمكــة المكرمــة برقــم وتاريــخ1434/01/13هــالمقيـدةبالمحكمـةبرقـم وتاريـخ1434/01/13هــ ففـي يـوم الإثنـين الموافق1434/03/23هــ افتتحـت الجلسـة السـاعة 45: 09وفيهـا حضر..........المكلـف بالترافـع لدينـا في قضايـا الحـق العـام بموجــب خطــاب رئيــس دائــرة الإدعــاء العــام بمكــة المكرمــة رقــم..........في1434/1/24هــوأدعــىعلــى..........(38عامــًا)ســعودية الجنسـية بالسـجل المدنـي رقـم(..........)قائـ ًلا في دعـواه عليهـا أنـه بتاريخ1433/4/5هــ تقــدم المواطــن/ ..........لمركــز شــرطة ..........ببــلاغ عــن قيـام أختـه المدعـى عليهـا بضـرب أخيـه ..........البالـغ مـن العمر42عـام ممــا تســبب في إصابتــه بجــرح في رأســه مــن جهــة الصــدغ الأيمــن وبعــد مضـي مـا يقـارب الثـلاث سـاعات فـارق الحيـاة وبنقلـه لمستشـفى الملـك فيصـل ومعاينتـه مـن قبـل الطبيـب المقيـم صـدر بحقـه التقريـر الطبـي..........بتاريــخ 1433/3/26هــ صــادر مــن مستشــفى الملــك فيصــل متضمنــًا ان ســبب الوفــاه توقــف مفاجــئ بالقلــب والــدوره الدمويــه والتنفســيه. وان إخوتــه قامــوا بدفنــه دون إبــلاغ الجهــات الامنيــه عــن الاصابـه التـي بـه وقـد تم دفنـه ولـم يبلـغ هـو الا بعـد مضـي أكثـر مـن أســبوع علــى الواقعــة وبضبــط أقــوال اخــوة المجنــي عليــه ذكــرت المدعوة/..........شـقيقة طـرفي القضيـة بـان المجنـي عليـه حضـر للمنـزل العائــد لوالدتهمــا والــذي تقطنــه رفقــة أختهــا المدعــى عليهــا وأثنــاء وجــوده بداخــل غرفتهــا حضــرت المدعــى عليهــا وحــدث بينهــا وبــين أخيهــا نقــاش بســبب عــدم رغبتهــا في حضــوره للمنــزل وتطــور النقــاش لاشــتباك ومضاربــه وقامــت المدعــى عليهــا بالتقــاط ســطل حديــدي وضربـت بـه رأس أخيهـا ممـا تسـبب لـه بجـرح نـزف علـى أثـره قليـلا مـن الـدم وقـام هـو بالاتصـال علـى الدوريـات الامنيـه التـي حضـرت للموقـع وتنــازل الطرفــان عــن بعضهمــا البعــض وبعدهــا جلــس لديهــا بالمنــزل لفتـرة وغـادرت معـه لمنزلـه وكان يقـود السـيارة وبعـد وصولهـم أطعـم القطـط العائـدة لـه وتمـدد علـى فراشـه وأحـس ببعـض الآلام وطلبـت منـه الذهــاب للمستشــفى فرفــض ذلــك وبعــد فتــره أحســت انــه غــاب عــن الوعـي وأبلغـت ذويهـا وابنهـا الذيـن نقلـوه للمستشـفى وقـد أفـادت بـأن المجنـي عليـه لـه تاريـخ مرضـي قـديم وكان يسـعل حتـى يخـرج الـدم مـن فمــه وبضبــط أقــوال بقيــة أخــوة المجنــي عليــه توافقــت أقوالهــم مــع أقـوال أخيهـم المدعـي حيـال تعـرض المجنـي عليـه لأصابـه تـوفي بعدهـا بثــلاث ســاعات كمــا أخبرتهــم أختهــم ..........بذلــك ممــا يؤكــد أن المتوفــى بــه إصابــه أدت لنزيــف مــن رأســه وقــد توافقــت أقوالهــم بــأن المجنـي عليـه لـه تاريـخ مرضـي قـديم وكان يسـعل حتـى يخـرج الـدم مـن فمـه ولديـه ربـو مزمـن وأنهـم قامـوا بدفنـه بنـاء لتقريـر الطبيـب المختص الـذي لـم يذكـران سـبب الوفـاة الاصابـه وأنهـم ابلغـوا أخاهـم الأكبـر وهــو المدعــي بالمشــكلة التــي حدثــت وطالبهــم بعــدم دفــن الجثمــان لرغبتــه في الحضــور والاســتفادة مــن كليــة أخيــه المتــوفي لإصابتــه هــو بفشــل كلــوي وحاجتــه لمتبــرع بضبــط أقــوال المدعو/..........20عامــا ســعودي الجنســيه وهــو ابــن المــرأه .......... - شــقيقة المجنــي عليــه- وهــو مــن قــام بإســعافه حيــث حضــر لــه في تلــك الليلــه بمنزلــه وهــو يكــح بشــده ويســتفرغ الــدم وطلــب منــه أن يقــوم بشــراء عشــاء وعنــد ذهابــه اتصلـت عليـه والدتـه وطلبـت منـه الحضـور لان المجنـي عليـه خالـه لايـرد عليهــم وحضــر ونقلــه لمســتوصف ..........ب.......... فابلغــوه بانــه فــارق الحيـاه وتم نقلـه بواسـطة الهـلال الاحمـر لمستشـفى الملـك فيصـل بمكـه وعاينـه الطبيـب واصـدر أذنـه بدفنـه بسـماع شـهادة الشـاهد ..........ابـن اخـت المجنـي عليـه افـاد بانـه اثنـاء غسـل المجنـي عليـه شـاهد الـدم ينـزل مـن راسـه كمـا شـاهد اثـر نـزف الـدم اثنـاء تكفينـه بضبـط شـهادة المدعو/..........شـقيق المجنـي عليـه أفـاد بمشـاهدته نـزف الـدم مـن أخيه اثنــاء غســله لــه قبــل دفنــه وبضبــط شــهادة الشــاهد .......... افــاد بانــه حضــر ب.......... وقــت وصــول الاســعاف وكانــت متوقفــة بجــوار ســيارة..........وقاموا بانــزال المجنــي عليــه واركابــه بالاســعاف ولــم يشـاهد أثـار دم وبعـد ان اخـذوا الجثمـان للمستشـفى شـاهد اثـار نـزف بسـيط مـن راس المجنـي عليـه وبالمغسـله اتصـل المدعـي ..........علـى أخيه..........وطلــب عــدم دفــن الجثمــان للاســتفاده مــن الكلــي العائــده للمتوفـى حيـث انـه يعانـي مـن فشـل كلـوي وبسـواله هـل يعانـي المجنـي عليــه مــن امــراض افــاد بانــه يعانــي مــن كتمــه بالصــدر وقــد حضــر جميـع أوليـاء الـدم وهـم إخـوة المجنـي عليـه وقـرروا تنازلهـم شـرعا عـن أخته مو عـدم رغبتهـم في نبـش قبـر أخيه ـمو صـدق التنازل شـرعًا ماعدا المدعـي الـذي يطالـب بالتحقيـق وإظهـار النتائـج وبإحالـة المدعـى عليهـا للجنــة الطبيــة الشــرعية صــدر بحقهــا التقريــر الطبــي النفســي رقــم..........وتاريــخ 1433/12/20هــ المتضمــن أن المدعــى عليهــا مســؤولة جنائيــًا عــن تصرفاتهــا وباســتجواب المدعــى عليهــا/..........اقــرت بضـرب أخيهـا ليلـة الواقعـة بسـطل حديـدي إثـر قيامـه بضربهـا وأنهـا شــاهدت نزيفــًا دمويــًا طفيــف مــن موقــع الاصابــه حيــث ضربتــه في رأســه بســطل حديــدي لقــاء تهجمــه عليهــا بســبب مشــاكل ســابقه بينهمــاوقــدحضــرتالدوريــاتالامنيــهبنــاًءلبــلاغالمجنــيعليــهوتم الصلــح بموقــع </w:t>
            </w:r>
            <w:r w:rsidRPr="004008AA">
              <w:rPr>
                <w:rFonts w:ascii="Times New Roman" w:eastAsia="Times New Roman" w:hAnsi="Times New Roman" w:cs="Times New Roman"/>
                <w:sz w:val="18"/>
              </w:rPr>
              <w:lastRenderedPageBreak/>
              <w:t>الحادثــة وقــرر الطرفــان التنــازل عــن بعضهمــا البعــض وبعـد مغـادرة المجنـي عليـه لمنـزل أختـه اتجـه لبيتـه وبعـد مـرور مـا يقارب الثــلاث ســاعات عانــى مــن الــم مفاجــي وتــوفي قبــل إســعافه وصدقــت اقرارهـاشـرعًابذلـكوقـدانتهـىالتحقيـقإلـىتوجيـهالاتهـامللمدعـى عليهــا بالقتــل شــبه العمــد بضــرب اخيهــا /..........بســطل حديــدي أثــر قيامـه بالتضـارب معهـا ممـا تسـبب في إصابتـه ووفاتـه متاثـرًا بجراحـه وذلـك للأدلـة والقرائـن التاليـة:1- إقرارهـا المصـدق شـرع ًا بمـا اسـند اليهـا المـدون بالصفحـة رقـم( 5 )مـن دفتـر التحقيـق المرفـق لفـه رقـم(65)2-اقوال الشهود المدونه بملف الاستدلال ا لمرفق لفه(28/14/2/1)3-محضـر الانتقـال والمعاينـه المـدون بملـف الاسـتدلال المرفـق لفـه(19)4-التقريــر الطبــي المرفــق لفــه(10)5- تقريــر رقم270-21/فحــوص وراثيه/1433هــ المرفـق بـاوراق القضيـه6- دعـوى المدعـي وتطابقهـا مـع أقــوال اطــراف القضيــه والمدونــه بملــف الاســتدلال لفــه(1) وبالبحــث عـن سـوابقها لـم يعثـر لهـا علـى سـوابق وحيـث ان مـا قامـت بـه المدعـى عليهـا فعـل محـرم ومعاقـب عليـه شـرعا لـذا أطلـب اثبـات صفـة القتـل شــبه العمــد ضدهــا إســتنادا إلــى المــواد(126-129-174) والحكــم</w:t>
            </w:r>
          </w:p>
        </w:tc>
      </w:tr>
      <w:tr w:rsidR="004008AA" w:rsidRPr="004008AA" w14:paraId="3CE64945" w14:textId="77777777">
        <w:trPr>
          <w:jc w:val="center"/>
        </w:trPr>
        <w:tc>
          <w:tcPr>
            <w:tcW w:w="4989" w:type="dxa"/>
            <w:tcMar>
              <w:top w:w="80" w:type="dxa"/>
              <w:left w:w="90" w:type="dxa"/>
              <w:bottom w:w="80" w:type="dxa"/>
              <w:right w:w="90" w:type="dxa"/>
            </w:tcMar>
            <w:vAlign w:val="center"/>
          </w:tcPr>
          <w:p w14:paraId="5B5F91E2" w14:textId="77777777" w:rsidR="000A59BF" w:rsidRPr="000A59BF" w:rsidRDefault="000A59BF" w:rsidP="000A59BF">
            <w:pPr>
              <w:spacing w:after="60" w:line="264" w:lineRule="auto"/>
              <w:rPr>
                <w:rFonts w:ascii="Times New Roman" w:eastAsia="Times New Roman" w:hAnsi="Times New Roman"/>
                <w:sz w:val="18"/>
              </w:rPr>
            </w:pPr>
            <w:r w:rsidRPr="000A59BF">
              <w:rPr>
                <w:rFonts w:ascii="Times New Roman" w:eastAsia="Times New Roman" w:hAnsi="Times New Roman"/>
                <w:b/>
                <w:bCs/>
                <w:sz w:val="18"/>
              </w:rPr>
              <w:lastRenderedPageBreak/>
              <w:t>Case summary.</w:t>
            </w:r>
            <w:r w:rsidRPr="000A59BF">
              <w:rPr>
                <w:rFonts w:ascii="Times New Roman" w:eastAsia="Times New Roman" w:hAnsi="Times New Roman"/>
                <w:sz w:val="18"/>
              </w:rPr>
              <w:t xml:space="preserve"> This judgment excerpt records the defense response and evidentiary contestation in a homicide-related case in which the public prosecution sought to classify the death as </w:t>
            </w:r>
            <w:r w:rsidRPr="000A59BF">
              <w:rPr>
                <w:rFonts w:ascii="Times New Roman" w:eastAsia="Times New Roman" w:hAnsi="Times New Roman"/>
                <w:b/>
                <w:bCs/>
                <w:sz w:val="18"/>
              </w:rPr>
              <w:t>quasi-intentional killing (shibh ʿamd)</w:t>
            </w:r>
            <w:r w:rsidRPr="000A59BF">
              <w:rPr>
                <w:rFonts w:ascii="Times New Roman" w:eastAsia="Times New Roman" w:hAnsi="Times New Roman"/>
                <w:sz w:val="18"/>
              </w:rPr>
              <w:t xml:space="preserve"> and to apply the relevant royal directives, while noting that the private right had largely been extinguished by waiver except for one heir who continued to pursue his claim. At the opening of the proceedings, the defendant’s legal representative requested time to answer the prosecution’s statement of claim. In the following session, he submitted a written response challenging both the motives of the remaining private claimant and the factual and legal basis of the homicide allegation.</w:t>
            </w:r>
          </w:p>
          <w:p w14:paraId="7C6C683C" w14:textId="77777777" w:rsidR="000A59BF" w:rsidRPr="000A59BF" w:rsidRDefault="000A59BF" w:rsidP="000A59BF">
            <w:pPr>
              <w:spacing w:after="60" w:line="264" w:lineRule="auto"/>
              <w:rPr>
                <w:rFonts w:ascii="Times New Roman" w:eastAsia="Times New Roman" w:hAnsi="Times New Roman"/>
                <w:sz w:val="18"/>
              </w:rPr>
            </w:pPr>
            <w:r w:rsidRPr="000A59BF">
              <w:rPr>
                <w:rFonts w:ascii="Times New Roman" w:eastAsia="Times New Roman" w:hAnsi="Times New Roman"/>
                <w:sz w:val="18"/>
              </w:rPr>
              <w:t xml:space="preserve">The defense first argued that the private claimant’s real purpose was not to establish the truth of the death, but to harm the defendant, seek leverage for financial gain, and retaliate against her because of prior family disputes. According to the memorandum, the claimant had previously acted as the defendant’s representative in settling her share of their father’s estate, but after she revoked his agency—followed by her sisters doing the same—he developed resentment </w:t>
            </w:r>
            <w:r w:rsidRPr="000A59BF">
              <w:rPr>
                <w:rFonts w:ascii="Times New Roman" w:eastAsia="Times New Roman" w:hAnsi="Times New Roman"/>
                <w:sz w:val="18"/>
              </w:rPr>
              <w:lastRenderedPageBreak/>
              <w:t>toward her. The defense attached copies of the powers of attorney and the revocations in support of this account. It further contended that the claimant’s assertion that he had not known about the deceased’s head injury before burial was contrary to the facts. In the defense narrative, the siblings had informed him of the altercation before burial and even told him not to delay matters, yet he objected to the burial for a different reason: he wanted to attend and potentially benefit from the deceased’s kidney because he himself suffered from renal failure and needed a transplant donor. The defense therefore suggested that the complaint filed ten days after the death was driven by frustration and revenge against the defendant in particular, and more broadly against the siblings who refused his demand. The memorandum added that he had also filed multiple financial claims against other siblings, which, in the defense’s view, further demonstrated the malicious and retaliatory character of his litigation strategy.</w:t>
            </w:r>
          </w:p>
          <w:p w14:paraId="65E7BD88" w14:textId="77777777" w:rsidR="000A59BF" w:rsidRPr="000A59BF" w:rsidRDefault="000A59BF" w:rsidP="000A59BF">
            <w:pPr>
              <w:spacing w:after="60" w:line="264" w:lineRule="auto"/>
              <w:rPr>
                <w:rFonts w:ascii="Times New Roman" w:eastAsia="Times New Roman" w:hAnsi="Times New Roman"/>
                <w:sz w:val="18"/>
              </w:rPr>
            </w:pPr>
            <w:r w:rsidRPr="000A59BF">
              <w:rPr>
                <w:rFonts w:ascii="Times New Roman" w:eastAsia="Times New Roman" w:hAnsi="Times New Roman"/>
                <w:sz w:val="18"/>
              </w:rPr>
              <w:t>The defense then turned to the substance of the accusation and argued that there was no evidentiary basis for charging the defendant with quasi-intentional killing. It maintained that the prosecution’s theory—that the defendant struck her brother with an iron bucket during a fight and thereby caused his injury and death—was unsupported both medically and testimonialy. The response emphasized that the medical report and the witness statements did not establish that the head injury caused death. On the contrary, they indicated that the head wound was superficial and caused only slight bleeding, while the pain and collapse suffered by the deceased before death were attributable to his chronic respiratory illness, including asthma, chest tightness, severe coughing, and episodes of coughing blood. In this framing, the death was not a legally attributable consequence of the altercation, but the culmination of a preexisting disease process.</w:t>
            </w:r>
          </w:p>
          <w:p w14:paraId="065EEE70" w14:textId="77777777" w:rsidR="000A59BF" w:rsidRPr="000A59BF" w:rsidRDefault="000A59BF" w:rsidP="000A59BF">
            <w:pPr>
              <w:spacing w:after="60" w:line="264" w:lineRule="auto"/>
              <w:rPr>
                <w:rFonts w:ascii="Times New Roman" w:eastAsia="Times New Roman" w:hAnsi="Times New Roman"/>
                <w:sz w:val="18"/>
              </w:rPr>
            </w:pPr>
            <w:r w:rsidRPr="000A59BF">
              <w:rPr>
                <w:rFonts w:ascii="Times New Roman" w:eastAsia="Times New Roman" w:hAnsi="Times New Roman"/>
                <w:sz w:val="18"/>
              </w:rPr>
              <w:t>More specifically, the defense argued that the prosecution’s own evidence actually supported exoneration rather than conviction. It claimed that the defendant had not intended to inflict a lethal blow at all, but had acted defensively to ward off her brother’s aggression after he struck her and pulled her hair violently. During that struggle, her hand came into contact with the bucket in the room, and she used it only to stop his assault. Thus, according to the defense, there was neither homicidal intent nor use of a weapon inherently understood as a killing instrument in the circumstances presented. More importantly, the defense insisted that it had not been established in law that the blow caused the death. It described the hospital medical report as the decisive document in the case because it expressly recorded the cause of death as sudden collapse of the circulatory, respiratory, and cardiac systems. In the defense’s reasoning, that wording proved that the death was natural in physiological origin and contradicted the prosecution’s assertion that the deceased died from the effects of the head injury. The memorandum stressed that the wound was superficial, that all witnesses described only minor bleeding, and that no severe hemorrhage or complication was shown. Had the injury truly caused the death, the defense argued, this would have appeared clearly in the medical report, and the hospital would have referred the matter to police immediately rather than allowing burial on the basis of the recorded cause of death.</w:t>
            </w:r>
          </w:p>
          <w:p w14:paraId="02EE04F9" w14:textId="77777777" w:rsidR="000A59BF" w:rsidRPr="000A59BF" w:rsidRDefault="000A59BF" w:rsidP="000A59BF">
            <w:pPr>
              <w:spacing w:after="60" w:line="264" w:lineRule="auto"/>
              <w:rPr>
                <w:rFonts w:ascii="Times New Roman" w:eastAsia="Times New Roman" w:hAnsi="Times New Roman"/>
                <w:sz w:val="18"/>
              </w:rPr>
            </w:pPr>
            <w:r w:rsidRPr="000A59BF">
              <w:rPr>
                <w:rFonts w:ascii="Times New Roman" w:eastAsia="Times New Roman" w:hAnsi="Times New Roman"/>
                <w:sz w:val="18"/>
              </w:rPr>
              <w:t xml:space="preserve">The defense also relied on the testimony, acknowledged even by the prosecution, that the deceased had a long prior medical history. Witnesses had stated that he suffered from chronic asthma, chest constriction, and repeated coughing to the point of producing blood. One sister reportedly stated that, after the altercation, the deceased himself called the police, the matter was settled at the scene, and he then sat normally in the house without showing serious pain before leaving with her, driving his own car, and even feeding his cats upon arrival home. Only later did he lie down, begin to feel pain, and </w:t>
            </w:r>
            <w:r w:rsidRPr="000A59BF">
              <w:rPr>
                <w:rFonts w:ascii="Times New Roman" w:eastAsia="Times New Roman" w:hAnsi="Times New Roman"/>
                <w:sz w:val="18"/>
              </w:rPr>
              <w:lastRenderedPageBreak/>
              <w:t>ultimately lose consciousness. Another witness who later assisted him stated that, when he arrived, the deceased was coughing severely and vomiting blood. By invoking these details, the defense sought to show that the deceased remained functional for hours after the fight and that his final collapse was more consistent with chronic respiratory and circulatory illness than with a fatal cranial injury.</w:t>
            </w:r>
          </w:p>
          <w:p w14:paraId="00418679" w14:textId="77777777" w:rsidR="000A59BF" w:rsidRPr="000A59BF" w:rsidRDefault="000A59BF" w:rsidP="000A59BF">
            <w:pPr>
              <w:spacing w:after="60" w:line="264" w:lineRule="auto"/>
              <w:rPr>
                <w:rFonts w:ascii="Times New Roman" w:eastAsia="Times New Roman" w:hAnsi="Times New Roman"/>
                <w:sz w:val="18"/>
              </w:rPr>
            </w:pPr>
            <w:r w:rsidRPr="000A59BF">
              <w:rPr>
                <w:rFonts w:ascii="Times New Roman" w:eastAsia="Times New Roman" w:hAnsi="Times New Roman"/>
                <w:sz w:val="18"/>
              </w:rPr>
              <w:t xml:space="preserve">Taken together, this excerpt presents a carefully structured defense against the prosecution’s attempt to establish </w:t>
            </w:r>
            <w:r w:rsidRPr="000A59BF">
              <w:rPr>
                <w:rFonts w:ascii="Times New Roman" w:eastAsia="Times New Roman" w:hAnsi="Times New Roman"/>
                <w:b/>
                <w:bCs/>
                <w:sz w:val="18"/>
              </w:rPr>
              <w:t>shibh ʿamd</w:t>
            </w:r>
            <w:r w:rsidRPr="000A59BF">
              <w:rPr>
                <w:rFonts w:ascii="Times New Roman" w:eastAsia="Times New Roman" w:hAnsi="Times New Roman"/>
                <w:sz w:val="18"/>
              </w:rPr>
              <w:t>. The memorandum reframes the case along two lines at once: first, by portraying the remaining private claimant as motivated by financial grievance, family resentment, and personal medical interest rather than neutral pursuit of justice; and second, by arguing that both the medical record and the witness testimony break the causal chain between the defendant’s admitted act of striking her brother and his later death. In this rendering, the central legal issue is not whether an altercation occurred—it did—but whether the defendant’s blow can be proven to have caused death in a manner sufficient to sustain a homicide classification.</w:t>
            </w:r>
          </w:p>
          <w:p w14:paraId="050A3CB8" w14:textId="4EC7A05B" w:rsidR="0032660D" w:rsidRPr="004008AA" w:rsidRDefault="0032660D">
            <w:pPr>
              <w:spacing w:after="60" w:line="264" w:lineRule="auto"/>
            </w:pPr>
          </w:p>
        </w:tc>
        <w:tc>
          <w:tcPr>
            <w:tcW w:w="4989" w:type="dxa"/>
            <w:tcMar>
              <w:top w:w="80" w:type="dxa"/>
              <w:left w:w="90" w:type="dxa"/>
              <w:bottom w:w="80" w:type="dxa"/>
              <w:right w:w="90" w:type="dxa"/>
            </w:tcMar>
            <w:vAlign w:val="center"/>
          </w:tcPr>
          <w:p w14:paraId="74C822A7"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lastRenderedPageBreak/>
              <w:t xml:space="preserve">عليها بتطبيق الاراده الملكيه رقم 2104/4/8 بتاريخ1363/10/26هـ ورقم2624بتاريخ1372/4/9هــ وفقــا لمــا ورد في قــرار المجلــس الاعلــى رقــم 3/106 بتاريــخ 1408/4/23هــ المؤيــد بالامــر الســامي رقم1197/4بتاريخ1409/6/12هــ علمـا ان الحـق الخـاص انتهى بالتنازل ماعــدا احــد اوليــاء الــدم مــازال مطالبــا بحقــه وبســؤال المدعــى عليــه وكالـة .......... بالسـجل المدنـي رقـم (..........) بموجب الوكالة الصادرة مــن كتابــة العــدل الثانيــة بمكــة المكرمــة رقــم (..........) في1434/2/4هــ قـال أطلـب إمهالـي للـرد علـى لائحـة المدعي العـام فجرى رفـع الجلسـة وفي يـوم الثلاثـاء الموافق1434/04/23هــ افتتحـت الجلسـة السـاعة (10) وفيهـا حضـر الطرفـان وقـدم المدعـى عليـه وكالـة..........علـى دعـوى المدعـي العـام وهـذا نصـه (إشـارة إلـى الدعـوى المقيـدة لـدى فضيلتكــم برقــم (34108241) وتاريــخ 1434/1/13هــ المقامــة مــن الإدعــاء العــام والمطالــب فيهــا بإثبــات صفــة القتــل شــبه العمــد بحــق موكلتي..........لاتهامهــا بقتــل أخيهــا ..........واســتنادا للمــادة(174إجـراءات جزائيـة) أوجـز ردي في النقـاط الآتيـه: أولا: إن الغـرض مـن دعـوى المدعـي بالحـق الخـاص هـو النكايـة بموكلتـي وإلحـاق الأذى بهــا ومحاولــة الحصــول علــى كســب مالــي والانتقــام منهــا لوجــود خلافــات ســابقة بينهمــا حيــث كان المدعــي بالحــق الخــاص وكيــلا لموكلتــي في تصفيــة حقوقهــا في تركــة والدهــا ولحصــول ضــرر علــى موكلتــي مــن المدعــي قامــت بإلغــاء وكالتــه وكذلــك بقيــة أخواتهــا اقتــداء بهــا ممــا جعــل المدعــي يحمــل الضغينــة لهــا مرفــق صــور الـوكالات والفسـخ- ب- مـا ذكـره المدعـي بالحـق الخـاص في شـكواه مــن أنــه </w:t>
            </w:r>
            <w:r w:rsidRPr="004008AA">
              <w:rPr>
                <w:rFonts w:ascii="Times New Roman" w:eastAsia="Times New Roman" w:hAnsi="Times New Roman" w:cs="Times New Roman"/>
                <w:sz w:val="18"/>
              </w:rPr>
              <w:lastRenderedPageBreak/>
              <w:t>لــم يعــرف بإصابــة المتوفــى برأســه قبــل دفنــه يخالــف الواقــع حيـث أن أخـوة المتوفـى أبلغـوا المدعـي بمـا حـدث بـين موكلتـي والمتوفى قبـل دفنـه وطالبهـم بعـدم دفـن الجثمـان لرغبتـه في الحضـور والاسـتفادة مــن كليــة أخيــه المتوفــى لإصابــة المدعــي بالفشــل الكلــوي وحاجتــه لمتبـرع ؛ ورفـض الورثـة ذلـك وهـذا هـو السـبب الحقيقـي لرفعـه الدعـوى بعـد الوفـاة بعشـرة أيـام انتقامــا مـن موكلتــي المعارضـة لــه علـى وجـه الخصــوص ومــن بقيــة أخوتــه لعــدم تلبيــة طلبــه وابتــدأ بموكلتــي التــي اتهمهــا بالقتــل وقــام كذلــك برفــع دعــاوى متعــددة علــى بقيــة أخوتــه يطالبهـم بمطالبـات ماليـة ممـا يـدل علـى كيديـة دعـواه وعـدم صحـة زعمــه ثانيــًا : عــدم وجــود أدلــة لتوجيــه التهمــة ضــد موكلتــي وجــه المدعــي العــام إلــى موكلتــي تهمــة القتــل شــبه العمــد بضــرب أخيهــا بســطل حديــدي أثــر قيامهمــا بالتضــارب معــًا ممــا تســبب في إصابتــه ووفاتـه متأثـرًا بجراحـه وهـذا غيـر صحيـح جملـة وتفصيـ ًلا ولا أسـاس لـه مـن الصحـة والمدعـي العـام ليـس لديـه البينـة علـى مـا قـال و قـد نفـى التقريـر الطبـي وأقـوال الشـهود الـذي ذكـر أن سـبب هـو إصابـة الرأس ؛ فالوفــاة لــم تحــدث نتيجــة تأثــره بإصابــة الــرأس كمــا زعــم المدعــي العــام لأن الإصابــة كانــت ســطحية ولــم تســبب غيــر نــزف طفيــف و هـذا مـا أكـده الشـهود ، أمـا الألـم الـذي لحـق المتوفـى قبـل وفاتـه كان مــن مضاعفــات مرضــه المزمــن بالربــو والكتمــة الصدريــة و الســعال حتــى خــروج الــدم وهــذا مــا أكــده التقريــر الطبــي و أقــوال الشــهود علــى النحــو التالــي: أ- ليــس في الدعــوى المقامــة ضــد موكلتــي بينــة تثبـت صحـة التهمـة الباطلـة وكل مـا ورد في لائحـة الادعـاء العـام مـن بينـات وقرائـن جميعهـا تثبـت بـراءة موكلتـي مـن التهمـة الموجهـة لهـا ؛ فموكلتــي لــم تقصــد ضــرب أخيهــا إنمــا قصــدت دفــع أذاه عنهــا عنــد ضربــه لهــا وشــد شــعرها بشــدة وأثنــاء ذلــك لامســت يدهــا الســطل الموجـود بالغرفـة فضربتـه بهـا لوقـف ضربـه المبـرح ؛ فلـم يوجـد قصـد ولا آلــة قاتلــة ولــم يثبــت شــرعا تســبب الضربــة في وفاتــه ؛ فالتقريــر الطبـي رقـم ..........تاريـخ 1433/3/26هــ هـو الفيصـل في القضيـة حيث نــص علــى أن ســبب الوفــاة [ توقــف مفاجــئ بالــدورة الدمويــة والجهــاز التنفسـي والقلـب ] ممـا يثبـت قطعـا أن الوفـاة كانـت طبيعيـة ويدحـض زعــم المدعــي العــام بــأن الوفــاة كانــت نتيجــة تأثــره بجــراح إصابــة الـرأس ، كمـا أن هـذه الإصابـة تركـت جرحـا سـطحيا وقـد ذكـر ذلـك جميـع الشـهود فلـم يحـدث نزيـف أو مضاعفـات أدت إلـى الوفـاة ؛ فلـو كانـت هـذه الإصابـة سـببا في الوفـاة لظهـر ذلـك في التقريـر الطبي الــذي ذكــر أن ســبب الوفــاة توقــف مفاجــئ بالــدورة الدمويــة وليــس نزيــف حسـب زعـم المدعـى العــام كمـا أن النزيــف المزعــوم لـن يخفـى علــى الطيــب الــذي أعــد التقريــر وإدارة المستشــفى كانــت ســتحول الملــف للشــرطة للتحقيــق في ذلــك ب-ذكــر المدعــى العــام بنــاًءعلــى شــهادة جميــع أخــوة المتوفــى بمــا فيهــم المدعــي أن المتوفــى لــه تاريــخ مرضـي قـديم وكان يسـعل حتـى يخـرج الـدم مـن فمـه ولديـه ربـو مزمـن وقـد ذكـرت الشـاهدة ..........أن المتوفـى بعـد مشـاجرته مـع موكلتـي واتصالــه بالشــرطة وانتهــاء الشــكوى بالصلــح ؛ جلــس معهــا بالمنــزل وكان طبيعيـا لا يشـتكي مـن أيـة الآلام ثـم غـادرت معـه لمنزلـه وكان يقـود سـيارته وبعـد وصولهـم أطعـم القطـط ، ثـم بعـد ذلـك تمـدد علـى الفـراش عندهـا أحـس ببعـض الآلام ورفـض الذهـاب للمستشـفى إلـى أن فقــد الوعــي ، كمــا ذكــر الشــاهد ..........الــذي قــام بإســعاف المتوفــى بــأن المتوفــى كان يكــح بشــدة ويســتفرغ الــدم عنــد حضــوره</w:t>
            </w:r>
          </w:p>
        </w:tc>
      </w:tr>
      <w:tr w:rsidR="004008AA" w:rsidRPr="004008AA" w14:paraId="3F41A816" w14:textId="77777777">
        <w:trPr>
          <w:jc w:val="center"/>
        </w:trPr>
        <w:tc>
          <w:tcPr>
            <w:tcW w:w="4989" w:type="dxa"/>
            <w:tcMar>
              <w:top w:w="80" w:type="dxa"/>
              <w:left w:w="90" w:type="dxa"/>
              <w:bottom w:w="80" w:type="dxa"/>
              <w:right w:w="90" w:type="dxa"/>
            </w:tcMar>
            <w:vAlign w:val="center"/>
          </w:tcPr>
          <w:p w14:paraId="3273450F" w14:textId="77777777" w:rsidR="000A59BF" w:rsidRPr="000A59BF" w:rsidRDefault="000A59BF" w:rsidP="000A59BF">
            <w:pPr>
              <w:spacing w:after="60" w:line="264" w:lineRule="auto"/>
              <w:rPr>
                <w:rFonts w:ascii="Times New Roman" w:eastAsia="Times New Roman" w:hAnsi="Times New Roman"/>
                <w:sz w:val="18"/>
              </w:rPr>
            </w:pPr>
            <w:r w:rsidRPr="000A59BF">
              <w:rPr>
                <w:rFonts w:ascii="Times New Roman" w:eastAsia="Times New Roman" w:hAnsi="Times New Roman"/>
                <w:b/>
                <w:bCs/>
                <w:sz w:val="18"/>
              </w:rPr>
              <w:lastRenderedPageBreak/>
              <w:t>Case summary.</w:t>
            </w:r>
            <w:r w:rsidRPr="000A59BF">
              <w:rPr>
                <w:rFonts w:ascii="Times New Roman" w:eastAsia="Times New Roman" w:hAnsi="Times New Roman"/>
                <w:sz w:val="18"/>
              </w:rPr>
              <w:t xml:space="preserve"> This excerpt continues the defense memorandum in the homicide-related case and develops a detailed causation-based argument aimed at defeating the prosecution’s attempt to characterize the incident as </w:t>
            </w:r>
            <w:r w:rsidRPr="000A59BF">
              <w:rPr>
                <w:rFonts w:ascii="Times New Roman" w:eastAsia="Times New Roman" w:hAnsi="Times New Roman"/>
                <w:b/>
                <w:bCs/>
                <w:sz w:val="18"/>
              </w:rPr>
              <w:t>quasi-intentional killing (shibh ʿamd)</w:t>
            </w:r>
            <w:r w:rsidRPr="000A59BF">
              <w:rPr>
                <w:rFonts w:ascii="Times New Roman" w:eastAsia="Times New Roman" w:hAnsi="Times New Roman"/>
                <w:sz w:val="18"/>
              </w:rPr>
              <w:t>. The defense contends that the deceased’s pain, collapse, and eventual loss of consciousness were not the result of the bucket strike but of his longstanding chronic illness. It argues that the symptoms described in the file—especially chest pain, respiratory distress, coughing, and vomiting blood—show that the deceased suffered an acute asthma attack that led to airway obstruction and was then followed by cessation of circulation, respiration, and cardiac function. In support of that position, the memorandum emphasizes that severe asthma attacks are medically known to cause death if not promptly treated, particularly in patients who do not recognize the seriousness of their symptoms. One witness was specifically cited as saying that, after the defendant struck the deceased, he did not want to go to hospital and “was not thinking about the blow” because “he was suffering from his chest,” which the defense presents as strong evidence that the deceased himself experienced the crisis as a respiratory episode rather than as a head-injury emergency.</w:t>
            </w:r>
          </w:p>
          <w:p w14:paraId="0B2D1A68" w14:textId="77777777" w:rsidR="000A59BF" w:rsidRPr="000A59BF" w:rsidRDefault="000A59BF" w:rsidP="000A59BF">
            <w:pPr>
              <w:spacing w:after="60" w:line="264" w:lineRule="auto"/>
              <w:rPr>
                <w:rFonts w:ascii="Times New Roman" w:eastAsia="Times New Roman" w:hAnsi="Times New Roman"/>
                <w:sz w:val="18"/>
              </w:rPr>
            </w:pPr>
            <w:r w:rsidRPr="000A59BF">
              <w:rPr>
                <w:rFonts w:ascii="Times New Roman" w:eastAsia="Times New Roman" w:hAnsi="Times New Roman"/>
                <w:sz w:val="18"/>
              </w:rPr>
              <w:t>From this, the defense draws its central legal conclusion: the witness testimony and the medical report converge in showing that death was caused by the deceased’s chronic illness rather than by the head injury. On that basis, it argues that the causal link between the iron bucket blow and the death is broken, and that the defendant therefore bears no criminal responsibility for her brother’s death. In other words, while the altercation and the blow are acknowledged, the memorandum insists that they were not the operative cause of death in a legal sense.</w:t>
            </w:r>
          </w:p>
          <w:p w14:paraId="5C5AC5F8" w14:textId="77777777" w:rsidR="000A59BF" w:rsidRPr="000A59BF" w:rsidRDefault="000A59BF" w:rsidP="000A59BF">
            <w:pPr>
              <w:spacing w:after="60" w:line="264" w:lineRule="auto"/>
              <w:rPr>
                <w:rFonts w:ascii="Times New Roman" w:eastAsia="Times New Roman" w:hAnsi="Times New Roman"/>
                <w:sz w:val="18"/>
              </w:rPr>
            </w:pPr>
            <w:r w:rsidRPr="000A59BF">
              <w:rPr>
                <w:rFonts w:ascii="Times New Roman" w:eastAsia="Times New Roman" w:hAnsi="Times New Roman"/>
                <w:sz w:val="18"/>
              </w:rPr>
              <w:t xml:space="preserve">The defense then turns from causation to a broader critique of the prosecution’s accusation decision itself. It asserts that the charge was built on unverified and unreliable statements, especially those of the private claimant, rather than on proof sufficient to establish criminal liability. To reinforce this point, the memorandum invokes classical legal principles of burden of proof and presumption of innocence, arguing that accusations involving blood and homicide cannot rest on mere allegation. It cites the prophetic principle that proof lies on the claimant and the oath on the one who denies, and uses this to argue that the prosecution improperly relied on the private claimant’s assertions without an independent evidentiary basis. It further invokes the rule that certainty is not displaced by doubt and that punishment must not be imposed where doubt remains, framing the case as one in which uncertainty about </w:t>
            </w:r>
            <w:r w:rsidRPr="000A59BF">
              <w:rPr>
                <w:rFonts w:ascii="Times New Roman" w:eastAsia="Times New Roman" w:hAnsi="Times New Roman"/>
                <w:sz w:val="18"/>
              </w:rPr>
              <w:lastRenderedPageBreak/>
              <w:t>causation should operate in the defendant’s favor rather than against her. The memorandum thus tries to recast the prosecution’s position as contrary not only to the facts but also to the governing doctrinal standards of criminal adjudication.</w:t>
            </w:r>
          </w:p>
          <w:p w14:paraId="2169B228" w14:textId="77777777" w:rsidR="000A59BF" w:rsidRPr="000A59BF" w:rsidRDefault="000A59BF" w:rsidP="000A59BF">
            <w:pPr>
              <w:spacing w:after="60" w:line="264" w:lineRule="auto"/>
              <w:rPr>
                <w:rFonts w:ascii="Times New Roman" w:eastAsia="Times New Roman" w:hAnsi="Times New Roman"/>
                <w:sz w:val="18"/>
              </w:rPr>
            </w:pPr>
            <w:r w:rsidRPr="000A59BF">
              <w:rPr>
                <w:rFonts w:ascii="Times New Roman" w:eastAsia="Times New Roman" w:hAnsi="Times New Roman"/>
                <w:sz w:val="18"/>
              </w:rPr>
              <w:t xml:space="preserve">The defense also argues that the very legal classification sought by the prosecution is conceptually inapplicable. It explains that </w:t>
            </w:r>
            <w:r w:rsidRPr="000A59BF">
              <w:rPr>
                <w:rFonts w:ascii="Times New Roman" w:eastAsia="Times New Roman" w:hAnsi="Times New Roman"/>
                <w:b/>
                <w:bCs/>
                <w:sz w:val="18"/>
              </w:rPr>
              <w:t>quasi-intentional killing</w:t>
            </w:r>
            <w:r w:rsidRPr="000A59BF">
              <w:rPr>
                <w:rFonts w:ascii="Times New Roman" w:eastAsia="Times New Roman" w:hAnsi="Times New Roman"/>
                <w:sz w:val="18"/>
              </w:rPr>
              <w:t xml:space="preserve"> presupposes an intentional act that, although not accompanied by an intent to kill, nonetheless causes death. In the defense’s reasoning, that definition cannot be satisfied here because the defendant’s blow did not cause the death at all; the death, it says, was natural and medically attributable to chronic disease. If there was no legally attributable homicidal result, then the required elements of the offense are absent from the outset. The memorandum therefore presents the prosecution’s demand to establish </w:t>
            </w:r>
            <w:r w:rsidRPr="000A59BF">
              <w:rPr>
                <w:rFonts w:ascii="Times New Roman" w:eastAsia="Times New Roman" w:hAnsi="Times New Roman"/>
                <w:i/>
                <w:iCs/>
                <w:sz w:val="18"/>
              </w:rPr>
              <w:t>shibh ʿamd</w:t>
            </w:r>
            <w:r w:rsidRPr="000A59BF">
              <w:rPr>
                <w:rFonts w:ascii="Times New Roman" w:eastAsia="Times New Roman" w:hAnsi="Times New Roman"/>
                <w:sz w:val="18"/>
              </w:rPr>
              <w:t xml:space="preserve"> as a mischaracterization of both the facts and the law.</w:t>
            </w:r>
          </w:p>
          <w:p w14:paraId="6EE4740E" w14:textId="77777777" w:rsidR="000A59BF" w:rsidRPr="000A59BF" w:rsidRDefault="000A59BF" w:rsidP="000A59BF">
            <w:pPr>
              <w:spacing w:after="60" w:line="264" w:lineRule="auto"/>
              <w:rPr>
                <w:rFonts w:ascii="Times New Roman" w:eastAsia="Times New Roman" w:hAnsi="Times New Roman"/>
                <w:sz w:val="18"/>
              </w:rPr>
            </w:pPr>
            <w:r w:rsidRPr="000A59BF">
              <w:rPr>
                <w:rFonts w:ascii="Times New Roman" w:eastAsia="Times New Roman" w:hAnsi="Times New Roman"/>
                <w:sz w:val="18"/>
              </w:rPr>
              <w:t>Finally, the defense challenges one of the prosecution’s key inferential moves concerning witness testimony. It notes that the prosecutor had stated that the siblings’ statements were consistent in saying that the deceased sustained an injury and died around three hours later, and that the prosecutor attempted to use this to support the conclusion that the injury produced bleeding from the head and thereby death. The defense responds that this is a faulty inference. It emphasizes that the witness only described a small amount of bleeding after the bucket strike, which, in its view, points to a superficial wound rather than to the kind of severe hemorrhage, internal cranial bleeding, or traumatic brain injury that could explain death. The correct reading of the evidence, according to the defense, is therefore not that the head injury caused a fatal deterioration, but that the deceased happened to die later from an unrelated but preexisting medical condition. In that sense, the memorandum continues a consistent strategy: to sever the causal chain between assault and death, undermine the prosecution’s reliance on the private claimant, and argue that the file as a whole supports exoneration rather than conviction.</w:t>
            </w:r>
          </w:p>
          <w:p w14:paraId="6995A56B" w14:textId="0DEC0472" w:rsidR="0032660D" w:rsidRPr="004008AA" w:rsidRDefault="0032660D">
            <w:pPr>
              <w:spacing w:after="60" w:line="264" w:lineRule="auto"/>
            </w:pPr>
          </w:p>
        </w:tc>
        <w:tc>
          <w:tcPr>
            <w:tcW w:w="4989" w:type="dxa"/>
            <w:tcMar>
              <w:top w:w="80" w:type="dxa"/>
              <w:left w:w="90" w:type="dxa"/>
              <w:bottom w:w="80" w:type="dxa"/>
              <w:right w:w="90" w:type="dxa"/>
            </w:tcMar>
            <w:vAlign w:val="center"/>
          </w:tcPr>
          <w:p w14:paraId="2CF7F368"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lastRenderedPageBreak/>
              <w:t>إليـه ممـا يـدل يقينـا أن الألـم الـذي شـعر بـه المتوفـى وفقـد بعـده الوعـي كان بســبب مرضــه المزمــن ومــن الواضــح تعــرض المتوفــى لنوبــة ربــو حـادة أدت إلـى انسـداد الشـعب الهوائيـة ممـا تـلاه توقف الـدورة الدموية والجهـاز التنفسـي والقلـب وحدثـت الوفـاة،ومـن المعلـوم طبيـًا أن مريض الربـو معـرض لنوبـات الربـو الحـادة والشـديدة التـي يمكـن أن تـؤدي إلـى الوفـاة إذا لـم تتـدارك وتعالـج في الوقـت المناسـب، خاصـة عنـد أولئـك الذيـن لا يشـعرون بشـدة الأعـراض أو الذيـن لا يقـدرون خطورتهـا وقـد ذكـرت الشـاهدة ..........عنـد سـؤال المحقـق لهـا ( بعـد أن قامت المدعوة..........بضـرب المدعـو ..........لمـاذا لـم ينقـل إلـى المستشـفى ؟ ) فأجابـت بقولهـا (لـم يـرض ولـم يفكـر في الضربـة وإنمـا كان يعانـي مـن صـدره ، ممـا يعنـي أن أقـوال الشـهود تطابقـت مـع التقريـر الطبـي في أن وفاتـه كان بسـبب مرضـه المزمـن وليـس بسـبب إصابـة الـرأس كمـا ذكـر المدعـي العـام الـذي اسـتند علـى أقـوال المدعـي بالحـق الخـاص ؛ فبالتالـي تنتفــي العلاقــة الســببية بــين ضربــة الســطل ووفــاة ..........ممــا يعنــي انتفـاء مسـؤولية موكلتـي عـن وفـاة أخيهـا ثالثـ ًا : قـرار الاتهـام جانبـه الصــواب و يحتــاج إلــى إعــادة نظــر أ- وجــه الادعــاء العــام التهمــة لموكلتـي بنـاًء علـى أقـوال مرسـلة عاريـة مـن الصحـة وتخالـف الواقـع والتقاريـر الطبيـة ، حيـث اسـتند علـى أقـوال المدعـي بالحـق الخـاص دون بينـة تثبـت صحـة دعـواه يقـول الرسـول صلـى الله عليـه وسـلم (لـو يعطـى النـاس بدعواهـم، لادعـى رجـال أمـوال قـوم ودماءهـم، ولكـن البينـة علــى المدعــي واليمــين علــى مــن أنكــر) واســتناده في اتهــام موكلتــي إلـى مجـرد أقـوال المدعـيُ يعـد إخـلال بالقواعـد الشـرعية التـي تقضـي بـأن الأصـل في الإنسـان البـراءة والبـراءة يقـين لا يـزول بالشـك ولا يعـدل عــن ذلــك إلا بدليــل قاطــع ولا يجــوز المطالبــة بإثبــات تهمــة القتــل شــبه العمـد لمجـرد الشـك دون التثبـت مـن التهمـة اسـتنادًا إلـى قـول الرسـول-صلــى الله عليــه وســلم - ( ادرؤا الحــدود بالشــبهات فــإن كان لــه مخـرج فخلـوا سـبيله فـإن الإمـام ليخطـئ في العفـو خيـر مـن أن يخطـئ في العقوبــة ) ويقــول بــن تيميــة: «إنمــا العقوبــة علــى ذنــب ثابــت» [فتــاوى ابـن تيميـة (107/28] بـل إن جميـع الأدلـة المذكـورة في لائحـة الإدعـاء العـام تثبـت بـراءة موكلتـي مـن التهمـة الباطلـة المنسـوبة لهـا ب- طالـب الادعــاء العــام بإثبــات صفــة القتــل شــبه العمــد بحــق موكلتــي وهــذا الاتهــام يفتقــد لأركان الجــرم المطالــب بإثباتــه حيــث أن القتــل شــبه العمـد هـو أن يقصـد الفعـل دون نيـة القتـل وحيـث أن ضربـة موكلتـي علـى رأس المتوفـى لـم تتسـبب في قتلـه وإنمـا كانـت وفاتـه طبيعيـة كمـا هــو مبــين في التقريــر الطبــي فبالتالــي لا ينطبــق هــذا الوصــف عليهــا لعــدم ارتكابهــا الجــرم المنســوب إليهــا وعــدم وجــود جريمــة في الأصــل لطبيعيـة الوفـاة ت- ذكـر المدعـي العـام في مذكرتـه - ص2 سـطر6 ، أنـه [ بضبـط أقـوال بقيـة أخـوة المجنـى عليـه توافقـت أقوالهـم مـع أقـوال أخيهـم المدعـي حيـال تعـرض المجنـى عليـه لإصابـة توفـى بعدهـا بثـلاث سـاعات كمـا أخبرتهـم أختهـم ..........] و لعـدم وجـود بينـات علـى دعوى المدعـى العـام حـاول الاسـتناد علـى هـذا القـول لمحاولـة إدانـة موكلتـي حيـث ذكـر [ ممـا يؤكـد أن المتوفـى بـه إصابـة أدت لنزيـف مـن رأسـه]وهــذا اســتناد خاطــئ حيــث أن مــا ذكرتــه الشــاهدة ..........أنــه بعــد ضربـة السـطل حـدث جـرح نـزف علـى أثـره قليـ ًلا مـن الـدم وهـذا يـدل علــى أن الجــرح ســطحي وليــس بالجــرح الــذي حــدث علــى أثــره نزيــف غزيــر أو نزيــف داخلــي بالمــخ أدى إلــى المــوت ، والصحيــح أن المتوفــى</w:t>
            </w:r>
          </w:p>
        </w:tc>
      </w:tr>
      <w:tr w:rsidR="004008AA" w:rsidRPr="004008AA" w14:paraId="625A3D5E" w14:textId="77777777">
        <w:trPr>
          <w:jc w:val="center"/>
        </w:trPr>
        <w:tc>
          <w:tcPr>
            <w:tcW w:w="4989" w:type="dxa"/>
            <w:tcMar>
              <w:top w:w="80" w:type="dxa"/>
              <w:left w:w="90" w:type="dxa"/>
              <w:bottom w:w="80" w:type="dxa"/>
              <w:right w:w="90" w:type="dxa"/>
            </w:tcMar>
            <w:vAlign w:val="center"/>
          </w:tcPr>
          <w:p w14:paraId="7C47F7F2" w14:textId="77777777" w:rsidR="000A59BF" w:rsidRPr="000A59BF" w:rsidRDefault="000A59BF" w:rsidP="000A59BF">
            <w:pPr>
              <w:spacing w:after="60" w:line="264" w:lineRule="auto"/>
              <w:rPr>
                <w:rFonts w:ascii="Times New Roman" w:eastAsia="Times New Roman" w:hAnsi="Times New Roman"/>
                <w:sz w:val="18"/>
              </w:rPr>
            </w:pPr>
            <w:r w:rsidRPr="000A59BF">
              <w:rPr>
                <w:rFonts w:ascii="Times New Roman" w:eastAsia="Times New Roman" w:hAnsi="Times New Roman"/>
                <w:b/>
                <w:bCs/>
                <w:sz w:val="18"/>
              </w:rPr>
              <w:t>Case summary.</w:t>
            </w:r>
            <w:r w:rsidRPr="000A59BF">
              <w:rPr>
                <w:rFonts w:ascii="Times New Roman" w:eastAsia="Times New Roman" w:hAnsi="Times New Roman"/>
                <w:sz w:val="18"/>
              </w:rPr>
              <w:t xml:space="preserve"> This excerpt continues the defense memorandum and the court’s review in the case concerning the alleged quasi-intentional killing of the defendant’s brother. The defense presses its causation argument further by maintaining that the deceased simply reached the moment of his natural death at that time and that his passing cannot legally be linked to the events that occurred a few hours earlier, because those events were never proven to have caused the death. Building on that premise, the memorandum argues that the prosecution’s attempt to establish </w:t>
            </w:r>
            <w:r w:rsidRPr="000A59BF">
              <w:rPr>
                <w:rFonts w:ascii="Times New Roman" w:eastAsia="Times New Roman" w:hAnsi="Times New Roman"/>
                <w:b/>
                <w:bCs/>
                <w:sz w:val="18"/>
              </w:rPr>
              <w:t>shibh ʿamd</w:t>
            </w:r>
            <w:r w:rsidRPr="000A59BF">
              <w:rPr>
                <w:rFonts w:ascii="Times New Roman" w:eastAsia="Times New Roman" w:hAnsi="Times New Roman"/>
                <w:sz w:val="18"/>
              </w:rPr>
              <w:t xml:space="preserve"> is flawed both factually and procedurally. It points out that offenses of intentional and quasi-intentional killing are ordinarily among the crimes requiring detention until final disposition, and argues that the defendant’s release before referral of the case to court itself indicates that the authorities were not certain of the accusation and did not see sufficient justification for continued detention. The defense also accuses the prosecution of including inaccurate statements in its memorandum, including the claim that the defendant remained detained on the case, whereas she had in fact already been released before the matter reached the court.</w:t>
            </w:r>
          </w:p>
          <w:p w14:paraId="6FFFEC62" w14:textId="77777777" w:rsidR="000A59BF" w:rsidRPr="000A59BF" w:rsidRDefault="000A59BF" w:rsidP="000A59BF">
            <w:pPr>
              <w:spacing w:after="60" w:line="264" w:lineRule="auto"/>
              <w:rPr>
                <w:rFonts w:ascii="Times New Roman" w:eastAsia="Times New Roman" w:hAnsi="Times New Roman"/>
                <w:sz w:val="18"/>
              </w:rPr>
            </w:pPr>
            <w:r w:rsidRPr="000A59BF">
              <w:rPr>
                <w:rFonts w:ascii="Times New Roman" w:eastAsia="Times New Roman" w:hAnsi="Times New Roman"/>
                <w:sz w:val="18"/>
              </w:rPr>
              <w:t xml:space="preserve">The defense then addresses the prosecution’s reliance on the psychiatric report concerning the defendant’s criminal responsibility. It argues that the prosecution improperly invoked that report as though it supported guilt, whereas, in the defense’s reading, the report merely states that the defendant would be criminally responsible for her actions </w:t>
            </w:r>
            <w:r w:rsidRPr="000A59BF">
              <w:rPr>
                <w:rFonts w:ascii="Times New Roman" w:eastAsia="Times New Roman" w:hAnsi="Times New Roman"/>
                <w:b/>
                <w:bCs/>
                <w:sz w:val="18"/>
              </w:rPr>
              <w:t>if</w:t>
            </w:r>
            <w:r w:rsidRPr="000A59BF">
              <w:rPr>
                <w:rFonts w:ascii="Times New Roman" w:eastAsia="Times New Roman" w:hAnsi="Times New Roman"/>
                <w:sz w:val="18"/>
              </w:rPr>
              <w:t xml:space="preserve"> liability were proven in the case. According to the memorandum, this report does not establish that she was criminally responsible for her brother’s death, because </w:t>
            </w:r>
            <w:r w:rsidRPr="000A59BF">
              <w:rPr>
                <w:rFonts w:ascii="Times New Roman" w:eastAsia="Times New Roman" w:hAnsi="Times New Roman"/>
                <w:sz w:val="18"/>
              </w:rPr>
              <w:lastRenderedPageBreak/>
              <w:t>the foundational question—whether she legally caused the death—had not itself been proven. In other words, the defense seeks to separate general mental competence from proof of culpability for the fatal outcome.</w:t>
            </w:r>
          </w:p>
          <w:p w14:paraId="481C53FA" w14:textId="77777777" w:rsidR="000A59BF" w:rsidRPr="000A59BF" w:rsidRDefault="000A59BF" w:rsidP="000A59BF">
            <w:pPr>
              <w:spacing w:after="60" w:line="264" w:lineRule="auto"/>
              <w:rPr>
                <w:rFonts w:ascii="Times New Roman" w:eastAsia="Times New Roman" w:hAnsi="Times New Roman"/>
                <w:sz w:val="18"/>
              </w:rPr>
            </w:pPr>
            <w:r w:rsidRPr="000A59BF">
              <w:rPr>
                <w:rFonts w:ascii="Times New Roman" w:eastAsia="Times New Roman" w:hAnsi="Times New Roman"/>
                <w:sz w:val="18"/>
              </w:rPr>
              <w:t>The memorandum next turns to a systematic response to each item of evidence listed by the prosecution. First, it argues that the defendant’s confession was mischaracterized. In the defense account, she did not confess to killing her brother; rather, she admitted only that she struck him once on the head while trying to fend off his aggression. The memorandum accuses the prosecution of improperly fragmenting her confession by extracting the damaging portion while ignoring the exculpatory explanation that she acted defensively and without homicidal intent. It invokes the rule that a confession should not be divided against its maker by taking the harmful part and discarding the part favorable to her. On that basis, the defense insists that her statement proves no more than a defensive blow during a fight, not homicide. It then ties this back to the medical report and witness testimony, which, in its view, establish that death resulted from sudden failure of the heart, circulation, and respiratory system rather than from the head wound.</w:t>
            </w:r>
          </w:p>
          <w:p w14:paraId="01CE78B6" w14:textId="77777777" w:rsidR="000A59BF" w:rsidRPr="000A59BF" w:rsidRDefault="000A59BF" w:rsidP="000A59BF">
            <w:pPr>
              <w:spacing w:after="60" w:line="264" w:lineRule="auto"/>
              <w:rPr>
                <w:rFonts w:ascii="Times New Roman" w:eastAsia="Times New Roman" w:hAnsi="Times New Roman"/>
                <w:sz w:val="18"/>
              </w:rPr>
            </w:pPr>
            <w:r w:rsidRPr="000A59BF">
              <w:rPr>
                <w:rFonts w:ascii="Times New Roman" w:eastAsia="Times New Roman" w:hAnsi="Times New Roman"/>
                <w:sz w:val="18"/>
              </w:rPr>
              <w:t>Second, the defense addresses the witness statements recorded in the investigation file and argues that none of the witnesses said that the head injury caused the death. At most, they described seeing a small amount of blood coming from the head wound. Indeed, the defense stresses that the witnesses who observed the deceased before his death described him as suffering from chest symptoms rather than from head-trauma symptoms. This, in the defense’s presentation, strengthens the claim that the decisive event before death was a respiratory or circulatory crisis tied to chronic illness, not a fatal deterioration from the head strike.</w:t>
            </w:r>
          </w:p>
          <w:p w14:paraId="68F99E41" w14:textId="77777777" w:rsidR="000A59BF" w:rsidRPr="000A59BF" w:rsidRDefault="000A59BF" w:rsidP="000A59BF">
            <w:pPr>
              <w:spacing w:after="60" w:line="264" w:lineRule="auto"/>
              <w:rPr>
                <w:rFonts w:ascii="Times New Roman" w:eastAsia="Times New Roman" w:hAnsi="Times New Roman"/>
                <w:sz w:val="18"/>
              </w:rPr>
            </w:pPr>
            <w:r w:rsidRPr="000A59BF">
              <w:rPr>
                <w:rFonts w:ascii="Times New Roman" w:eastAsia="Times New Roman" w:hAnsi="Times New Roman"/>
                <w:sz w:val="18"/>
              </w:rPr>
              <w:t>Third, the memorandum contends that the scene-inspection report contains nothing that supports a homicide accusation. Fourth, it returns to the medical report, treating it as the strongest exculpatory evidence in the file because it explicitly attributes death to sudden cardiac, circulatory, and respiratory collapse. The defense argues that this conclusion affirmatively proves the defendant’s innocence of the homicide allegation. Fifth, it dismisses the additional forensic report cited by the prosecution as containing nothing that meaningfully establishes the charge. Sixth, it attacks the prosecution’s reliance on the private claimant’s complaint and its claimed consistency with the statements of other case participants, asserting that a claimant’s statements cannot by themselves prove a homicide allegation without independent supporting evidence. The defense again invokes the evidentiary principle that the burden of proof rests on the claimant and argues that neither the private claimant nor the prosecution produced proof sufficient to transform suspicion into a legally established criminal accusation.</w:t>
            </w:r>
          </w:p>
          <w:p w14:paraId="4B391009" w14:textId="77777777" w:rsidR="000A59BF" w:rsidRPr="000A59BF" w:rsidRDefault="000A59BF" w:rsidP="000A59BF">
            <w:pPr>
              <w:spacing w:after="60" w:line="264" w:lineRule="auto"/>
              <w:rPr>
                <w:rFonts w:ascii="Times New Roman" w:eastAsia="Times New Roman" w:hAnsi="Times New Roman"/>
                <w:sz w:val="18"/>
              </w:rPr>
            </w:pPr>
            <w:r w:rsidRPr="000A59BF">
              <w:rPr>
                <w:rFonts w:ascii="Times New Roman" w:eastAsia="Times New Roman" w:hAnsi="Times New Roman"/>
                <w:sz w:val="18"/>
              </w:rPr>
              <w:t>On the basis of all of these arguments, the defense closes by formally asking the court to dismiss the public prosecutor’s case, which it characterizes as resting essentially on the private claimant’s allegations, and to acquit the defendant of the homicide charge for failure of proof in both the public and private dimensions. When this response was put to the public prosecutor, he replied that what he had stated in his own memorandum was correct and that he had already included all of the evidence and indicia on which he relied, with nothing further to add. The court then adjourned in order to study the file.</w:t>
            </w:r>
          </w:p>
          <w:p w14:paraId="672913BE" w14:textId="77777777" w:rsidR="000A59BF" w:rsidRPr="000A59BF" w:rsidRDefault="000A59BF" w:rsidP="000A59BF">
            <w:pPr>
              <w:spacing w:after="60" w:line="264" w:lineRule="auto"/>
              <w:rPr>
                <w:rFonts w:ascii="Times New Roman" w:eastAsia="Times New Roman" w:hAnsi="Times New Roman"/>
                <w:sz w:val="18"/>
              </w:rPr>
            </w:pPr>
            <w:r w:rsidRPr="000A59BF">
              <w:rPr>
                <w:rFonts w:ascii="Times New Roman" w:eastAsia="Times New Roman" w:hAnsi="Times New Roman"/>
                <w:sz w:val="18"/>
              </w:rPr>
              <w:t xml:space="preserve">In the subsequent hearing, the court reviewed the medical report contained in the file, which stated that the cause of death was sudden failure of the heart, circulatory system, and respiratory system, and noted that the report had been issued on the date of the incident. The court also revisited the defendant’s confession as recorded in the investigation file. In that statement, she declared that after the evening prayer she entered her sister’s room in the house where they </w:t>
            </w:r>
            <w:r w:rsidRPr="000A59BF">
              <w:rPr>
                <w:rFonts w:ascii="Times New Roman" w:eastAsia="Times New Roman" w:hAnsi="Times New Roman"/>
                <w:sz w:val="18"/>
              </w:rPr>
              <w:lastRenderedPageBreak/>
              <w:t>lived and found her brother there. She explained that there were prior disputes between them because he insulted her and did not assist her, that an intense argument developed into a physical fight, and that he struck her and pulled her hair. At that moment, her hand fell upon an iron bucket, which she pulled and used to strike him on the head. Another sister then separated them, and she observed drops of blood coming from the place of injury. According to this statement, the deceased himself called the security patrols, the officers came and resolved the dispute, and both parties waived claims against each other at the scene. This judicial review of the medical report and the confession shows the court focusing on the central issue running throughout the case: whether the admitted assault can legally be linked to the later death, or whether the evidence instead supports the defense theory that the death resulted from an independent medical condition rather than from the blow itself.</w:t>
            </w:r>
          </w:p>
          <w:p w14:paraId="54DA1C86" w14:textId="4314492C" w:rsidR="0032660D" w:rsidRPr="004008AA" w:rsidRDefault="0032660D">
            <w:pPr>
              <w:spacing w:after="60" w:line="264" w:lineRule="auto"/>
            </w:pPr>
          </w:p>
        </w:tc>
        <w:tc>
          <w:tcPr>
            <w:tcW w:w="4989" w:type="dxa"/>
            <w:tcMar>
              <w:top w:w="80" w:type="dxa"/>
              <w:left w:w="90" w:type="dxa"/>
              <w:bottom w:w="80" w:type="dxa"/>
              <w:right w:w="90" w:type="dxa"/>
            </w:tcMar>
            <w:vAlign w:val="center"/>
          </w:tcPr>
          <w:p w14:paraId="4E8513ED"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lastRenderedPageBreak/>
              <w:t xml:space="preserve">حانـت منيتـه في هـذه السـاعة وكانـت وفاتـه طبيعيـة ولا يمكـن ربـط وفاتـه بالأحـداث التـي حدثـت قبـل الوفـاة بسـاعات لأن هـذه الأحـداث لــم يثبــت أنهــا أحدثــت الوفــاة ث- طالــب الادعــاء العــام بإثبــات صفــة القتــل شــبه العمــد بحــق موكلتــي وذلــك عــن التهمــة المنســوبة إليهــا وحيــث نــص القــرار الــوزاري رقــم 1900 بتاريــخ 1428/7/9هــ علــى الجرائـم الموجبـة للإيقـاف لحـين الانتهـاء منهـا شـرعًا ومنهـاجرائـم القتـل العمـد وشـبه العمـد و إن إطـلاق سـراح موكلتـي يـدل علـى أن الادعـاء العـام غيـر متأكـد مـن التهمـة التـي وجههـا لموكلتـي وأن ليـس هنـاك مبــرر لإيقافهــا ج- ذكــر المدعــي العــام بيانــات خاطئــة في مذكرتــه بغــرض محاولــة إدانــة موكلتــي منهــا ذكــره في -ص1- أن موكلتــي موقوفـة علـى ذمـة القضيـة وهـذا غيـر صحيـح حيـث أن موكلتـي أفـرج عنهـا قبـل تحويـل الدعـوى للمحكمـة د- قـال المدعـي العـام أن التقريـر الطبـي النفسـي رقـم ..........تاريـخ 1433/12/20هـ ذكر أنها. مسـؤولة جنائيـة عـن تصرفاتهـا في محاولـة منـه للاسـتناد علـى هـذا التقريـر في إدانـة موكلتـي ، وهـذا التقريـر لا يعطـي المدعـي العـام دليـل علـى أنهـا مسـؤولة جنائيـا عـن وفـاة أخيهـا لعـدم وجـود إدانـة في التقريـر الطبـي المذكــور حيــث ذكــر التقريــر أنهــا تعتبــر مســؤولة جنائيــا في حــال إدانتهــا في القضيــة ولــم يثبــت شــرعا ذلــك رابعــًا:أجيــب علــى الأدلــة والوقائــع التــي اســتند إليهــا المدعــي العــام بإيجــ از في التالــي بالإضافــة إلــىمــاذكــرأعــلاه:1-إقرارهــاالمصــدقشــرعًابمــاأســندإليهــا بالصفحـة رقـم 5 مـن دفتـر التحقيـق المرفـق لفـه 65 لـم تقـر موكلتـي بقتـل شـقيقتها كمـا ذكـر المدعـي العـام وإنمـا ذكـر أنهـا حاولـت صـد هجومـه بضربـة علـى رأسـه وبالتالـي حـاول المدعـي العـام تجزئـة إقـرار موكلتي لمحاولة إدانتها بطريقة خاطئة مخالفا بذلك ،م106مرافعات شــرعية-التــي تنــص علــى أنــه لايتجــزأ الإقــرار علــى صاِحِبــه، فــلا يؤخــذ ِمنــه الضــارِبــه وُيتــرك الصا ِلــح لــُه، بــل يؤخــذ جملــة وا ِحــدة ، فموكلتـي أقـرت بضربـه علـى رأسـه ولـم تقـر بالقتـل وقـد ثبـت شـرعا بموجــب التقريــر الطبــي و شــهادة الشــهود أن الوفــاة كانــت بســبب توقـف الـدورة الدمويـة والجهـاز التنفسـي والقلـب وليـس بسـبب إصابـة الــرأس كمــا زعــم المدعــي العــام 2- أقــوال الشــهود المدونــة بملــف الاســتدلال المرفــق لفــه (28/14/2/1) لــم يذكــر الشــهود أن إصابــة الـرأس أدت إلـى الوفـاة إنمـا ذكـروا أنهـم شـاهدوا دم قليـلا برأسـه </w:t>
            </w:r>
            <w:r w:rsidRPr="004008AA">
              <w:rPr>
                <w:rFonts w:ascii="Times New Roman" w:eastAsia="Times New Roman" w:hAnsi="Times New Roman" w:cs="Times New Roman"/>
                <w:sz w:val="18"/>
              </w:rPr>
              <w:lastRenderedPageBreak/>
              <w:t>بـل إن الذيــن شــهدوا الحــادث ذكــروا أن المتوفــى كان يعانــي قبــل وفاتــه مــن صــدره و ليــس مــن إصابــة الــرأس كمــا هــو موضــح أعــلاه 3-محضــر الانتقــال والمعاينــة المــدون بملــف الاســتدلال المرفــق لفــة (19(جميـع مـا ذكـر بهـذا المحضـر لا يوجـد فيـه مـا يـدل علـى تهمـة القتـل4-التقريـر الطبـي المرفـق لفـة 10 وهـذا التقريـر جـزم بـكل وضـوح أن الوفـاة كانـت بسـبب توقـف مفاجـئ بالقلـب والـدورة الدمويـة والجهـاز التنفسـي ممـا يثبـت بـراءة موكلتـي مـن التهمـة الباطلـة المنسـوبة إليهـا5-تقريـر رقـم.......... المرفـق بـأوراق القضيـة هـذا التقريـر لا يوجـد بـه مــا يــدل علــى إثبــات التهمــة 6- دعــوى المدعــي وتطابقهــا مــع أقــوال أطــراف القضيــة والمدونــة بملــف الاســتدلال لفــة 1 لا يصــح الاســتناد علـى أقـوال المدعـي دون بينـات تثبـت صحـة دعـواه يقـول الرسـول عليـه الصــلاة والســلام - البينــة علــى المدعــي ، فلــم يقــدم المدعــي أيــة بينــة تثبــت صحــة دعــواه خامســ ًا: بنــاًء علــى مــا ســبق تقديمــه أعــلاه ألتمــس مــن فضيلتكــم الحكــم بــرد دعــوى المدعــي العــام المبنيــة علــى دعــوى المدعــي بالحــق الخــاص طبقــا للمــادة - 4 مرافعــات شــرعية - وألتمــس الحكـم ببـراءة موكلتـي مـن التهمـة الباطلـة المنسـوبة إليهـا لعـدم ثبـوت دعــوى المدعــي العــام والخــاص) وبعــرض ذلــك علــى المدعــي العــام قــال الصحيــح مــا ذكرتــه وقــد ضمنــت لائحــة دعــواي مــا لــدي مــن بينــات وقرائـن تثبـت صحـة مـا أدعيـت بـه وليـس لـدي سـواه فجـرى رفع الجلسـة لدراســة المعاملــة وفي يــوم الســبت الموافــق1434/05/25 هــ افتتحــت الجلسـة السـاعة (8:15) وفيهـا حضـر الطرفـان وقـد جـرى الإطـلاع علـى التقريـر الطبـي المرفـق بالمعاملـة لفـة (10) وتضمـن أن نتيجـة الكشـف الطبــي تــرى أن ســبب الوفــاة توقــف مفاجــئ بالقلــب والــدورة الدمويــة والتنفسـية وصـدر التقريـر بتاريـخ 1433/3/26هــ كمـا جـرى الإطلاع علـى إقـرار المدعـى عليهـا المـدون علـى ملـف التحقيـق لفـة (66) صحيفـة(5)وهــذا نصــه (أقــر وأعتــرف أنا/..........ســعودية الجنســية بموجــب ســجل مدنــي رقــم (..........) وأنــا بكامــل قــواي العقليــة والجســدية المعتبـرة شـرع ًا مـن غيـر ضغـط أو إكـراه بأنـه بتاريـخ 1433/3/26هــ بعــد صــلاة العشــاء حضــرت لغرفــة أختــي ..........التــي تقطــن معــي في نفــس المنــزل ووجــدت أخــي ..........لديهــا بالغرفــة وحيــث أن المذكــور بينــيوبينــهمشــاكلســابقةحيــثأنــهيتلفــظعلــَيولايقــومعلــى خدمتـي وحصـل بيننـا نقـاش حـاد تطـور لاشـتباك بالأيدي وقـام بضربي وشــدي مــن شــعري وفي لحظــة وقعــت يــدي علــى ســطل حديــدي قمــت بجذبــه وضربــت ..........بــه علــى رأســه وفرقــت بيننــا أختــي..........وشـاهدت قطـرات مـن الـدم تخـرج مـن مـكان الإصابـة التـي فأتصـل هـو علـى الدوريـات الأمنيـة وحضـروا إلـى الموقـع وحـل الاشـكال بيننـا وقررنـا التنـازل عـن بعضنـا البعـض بنفـس الموقـع ومكـث قليـ ًلا..........</w:t>
            </w:r>
          </w:p>
        </w:tc>
      </w:tr>
      <w:tr w:rsidR="004008AA" w:rsidRPr="004008AA" w14:paraId="0C806FD0" w14:textId="77777777">
        <w:trPr>
          <w:jc w:val="center"/>
        </w:trPr>
        <w:tc>
          <w:tcPr>
            <w:tcW w:w="4989" w:type="dxa"/>
            <w:tcMar>
              <w:top w:w="80" w:type="dxa"/>
              <w:left w:w="90" w:type="dxa"/>
              <w:bottom w:w="80" w:type="dxa"/>
              <w:right w:w="90" w:type="dxa"/>
            </w:tcMar>
            <w:vAlign w:val="center"/>
          </w:tcPr>
          <w:p w14:paraId="3AF129EC" w14:textId="77777777" w:rsidR="0032660D" w:rsidRPr="004008AA" w:rsidRDefault="00000000">
            <w:pPr>
              <w:spacing w:after="60" w:line="264" w:lineRule="auto"/>
            </w:pPr>
            <w:r w:rsidRPr="004008AA">
              <w:rPr>
                <w:rFonts w:ascii="Times New Roman" w:eastAsia="Times New Roman" w:hAnsi="Times New Roman"/>
                <w:sz w:val="18"/>
              </w:rPr>
              <w:lastRenderedPageBreak/>
              <w:t>English rendering (summary): this paragraph sets out part of the factual background, procedural steps, evidentiary references, party statements, or judicial reasoning in a juvenile homicide case.</w:t>
            </w:r>
          </w:p>
        </w:tc>
        <w:tc>
          <w:tcPr>
            <w:tcW w:w="4989" w:type="dxa"/>
            <w:tcMar>
              <w:top w:w="80" w:type="dxa"/>
              <w:left w:w="90" w:type="dxa"/>
              <w:bottom w:w="80" w:type="dxa"/>
              <w:right w:w="90" w:type="dxa"/>
            </w:tcMar>
            <w:vAlign w:val="center"/>
          </w:tcPr>
          <w:p w14:paraId="50E2165B"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مـن ثـم غـادر المنـزل يقـود سـيارته وبرفقتـه أختـي ..........وبعـد منتصـف الليــل اتصلــت علــَي أختــي صبــاح وســألني عــن المشــكلة وقالــت أن..........تم نقلـه للمستشـفى فاقـدًا للوعـي ولـمأقتنـع بمـا ذكـرت فقمـت بـدوري بالاتصـال علـى أختـي..........التـي قامـت بالدعاء علـَي وأخبرتني أن ..........أنتقـل إلـى رحمـة الله وقمـت بالذهـاب إلى المستشـفى للتأكد مـن الواقـع ولـم أتمكـن مـن شـاهدته وأبلغـت بأنـه في ثلاجـة الموتـى هـذا مـا لـدي وأذنـت لمـن يشـهد والله خيـر الشـاهدين) وبعرضـه علـى المدعـى عليــه وكالــة قــال نعــم صــدر هــذا الإقــرار مــن موكلتــي كمــا جــرى الاطــلاع علــى اســتجواب شــقيقة المتــوفي وهــي ..........المــدون علــى الصحيفــة (13) مــن ملــف التحقيــق لفــة (1) وتضمــن أن المتــوفي كان يعانــي مــن صــدره وبعــد ضربــه مــن قبــل المدعــى عليهــا أتصــل علــى الشــرطة ولــم يرضــى أن ينقــل إلــى المستشــفى والــدم الــذي خــرج منــه كانقليــلجــدًاوخــرجيقــودســيارتهكمــاجــرىالاطــلاععلــى اســتجواب .......... علــى الصحيفــة (13) مــن ملــف التحقيــق لفــة (14)و..........علــى الصحيفــة (9) مــن ذات الملــف وتضمــن أن المتــوفي كان يعانــي مــن ألــم في صــدره كمــا أفــاد .......... في الصحيفــة (15) أن المتــوفي كان يعانــي مــن ألــم في صــدره ويســتفرغ دم وكان يعانــي مــن الألـم في صـدره مـن خمـس سـنوات تقريبـ ًا وكان يتحـدث معـه وأعطـاه مبلغـًا مـن المـال لشـراء عشـاء وبنـاًء علـى مـا تقـدم مـن الدعـوى والإجابـة ومـا تضمنـه التقريـر الطبـي المذكـور أعـلاه ومـا جـاء في اسـتجوابات أشــقاء وأقــارب المتــوفي مــن أنــه كان يعانــي مــن مــرض في صــدره وأن الـدم الـذي نـزف معـه المتـوفي كان قليـ ًلا فلـم يثبـت لـدي قتـل المدعـى عليهـا لأخيهـا ..........وحكمـت بصـرف النظـر عـن طلـب المدعـي العـام</w:t>
            </w:r>
          </w:p>
        </w:tc>
      </w:tr>
      <w:tr w:rsidR="004008AA" w:rsidRPr="004008AA" w14:paraId="2026F416" w14:textId="77777777">
        <w:trPr>
          <w:jc w:val="center"/>
        </w:trPr>
        <w:tc>
          <w:tcPr>
            <w:tcW w:w="4989" w:type="dxa"/>
            <w:tcMar>
              <w:top w:w="80" w:type="dxa"/>
              <w:left w:w="90" w:type="dxa"/>
              <w:bottom w:w="80" w:type="dxa"/>
              <w:right w:w="90" w:type="dxa"/>
            </w:tcMar>
            <w:vAlign w:val="center"/>
          </w:tcPr>
          <w:p w14:paraId="364E2E5E" w14:textId="77777777" w:rsidR="0032660D" w:rsidRPr="004008AA" w:rsidRDefault="00000000">
            <w:pPr>
              <w:spacing w:after="60" w:line="264" w:lineRule="auto"/>
            </w:pPr>
            <w:r w:rsidRPr="004008AA">
              <w:rPr>
                <w:rFonts w:ascii="Times New Roman" w:eastAsia="Times New Roman" w:hAnsi="Times New Roman"/>
                <w:sz w:val="18"/>
              </w:rPr>
              <w:t>English rendering (summary): this paragraph sets out part of the factual background, procedural steps, evidentiary references, party statements, or judicial reasoning in the present criminal case.</w:t>
            </w:r>
          </w:p>
        </w:tc>
        <w:tc>
          <w:tcPr>
            <w:tcW w:w="4989" w:type="dxa"/>
            <w:tcMar>
              <w:top w:w="80" w:type="dxa"/>
              <w:left w:w="90" w:type="dxa"/>
              <w:bottom w:w="80" w:type="dxa"/>
              <w:right w:w="90" w:type="dxa"/>
            </w:tcMar>
            <w:vAlign w:val="center"/>
          </w:tcPr>
          <w:p w14:paraId="7055A1A4"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وبعــرض الحكــم علــى الطرفــين قــرر المدعــى عليــه وكالــة قناعتــه بالحكـم كمـا قـرر المدعـي العـام الإعتـراض بلائحـة وبـالله التوفيـق ، وصلــى الله علــى نبينــا محمــد وعلــى آلــه وصحبــه وســلم . حــرر في1434/05/25هــ الحمــد لله وحــده والصــلاة والســلام علــى مــا لا نبــي بعده ، وبعد :ـ فقد جرى منا نحن قضـاة الدائـرة الجزائيـة الثانيـة في محكمـة الاسـتئناف بمنطقـة مكـة المكرمـة الإطـلاع علــى المعاملــة الــواردة مــن فضيلــة رئيــس المحكمــة الجزائيــة بمكــة المكرمــة المســاعد الشــيخ /..........برقــم 34108241 وتاريــخ1434/7/9هــ المرفـق بهـا القـرار الشـرعي رقـم 34223913 وتاريـخ 1434/5/27هــ الصـادر مـن فضيلتـه المتضمـن دعـوى المدعـي العـام ضـد المـرأة/..........المتهمــة في قضيــة قتــل المحكــوم فيــه بمــادون باطنــه . وبدراســة القراروصـــــورة ضبطـه ولائحتـه الاعتراضيـة تقرربالاكثريـة الموافقـة علــى الحكــم ، والله الموفــق وصلــى الله علــى نبينــا محمــد وعلــى آلــه وصحبــه وســلم.</w:t>
            </w:r>
          </w:p>
        </w:tc>
      </w:tr>
      <w:tr w:rsidR="004008AA" w:rsidRPr="004008AA" w14:paraId="41B8D1D9" w14:textId="77777777">
        <w:trPr>
          <w:jc w:val="center"/>
        </w:trPr>
        <w:tc>
          <w:tcPr>
            <w:tcW w:w="4989" w:type="dxa"/>
            <w:tcMar>
              <w:top w:w="80" w:type="dxa"/>
              <w:left w:w="90" w:type="dxa"/>
              <w:bottom w:w="80" w:type="dxa"/>
              <w:right w:w="90" w:type="dxa"/>
            </w:tcMar>
            <w:vAlign w:val="center"/>
          </w:tcPr>
          <w:p w14:paraId="116EABDD" w14:textId="77777777" w:rsidR="0032660D" w:rsidRPr="004008AA" w:rsidRDefault="00000000">
            <w:pPr>
              <w:spacing w:after="60" w:line="264" w:lineRule="auto"/>
            </w:pPr>
            <w:r w:rsidRPr="004008AA">
              <w:rPr>
                <w:rFonts w:ascii="Times New Roman" w:eastAsia="Times New Roman" w:hAnsi="Times New Roman"/>
                <w:sz w:val="18"/>
              </w:rPr>
              <w:t>Judgment metadata: instrument number, date, case number, and appellate confirmation details.</w:t>
            </w:r>
          </w:p>
        </w:tc>
        <w:tc>
          <w:tcPr>
            <w:tcW w:w="4989" w:type="dxa"/>
            <w:tcMar>
              <w:top w:w="80" w:type="dxa"/>
              <w:left w:w="90" w:type="dxa"/>
              <w:bottom w:w="80" w:type="dxa"/>
              <w:right w:w="90" w:type="dxa"/>
            </w:tcMar>
            <w:vAlign w:val="center"/>
          </w:tcPr>
          <w:p w14:paraId="5DC3F5C8"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رقم الصك : 3460109 تاريخه: 1434/3/11هـ رقم الدعوى:3466575 رقم قرار التصديق من محكمة الاستئناف: 34197846تاريخه: 1434/4/24هـ</w:t>
            </w:r>
          </w:p>
        </w:tc>
      </w:tr>
      <w:tr w:rsidR="004008AA" w:rsidRPr="004008AA" w14:paraId="0122B0A0" w14:textId="77777777">
        <w:trPr>
          <w:jc w:val="center"/>
        </w:trPr>
        <w:tc>
          <w:tcPr>
            <w:tcW w:w="4989" w:type="dxa"/>
            <w:tcMar>
              <w:top w:w="80" w:type="dxa"/>
              <w:left w:w="90" w:type="dxa"/>
              <w:bottom w:w="80" w:type="dxa"/>
              <w:right w:w="90" w:type="dxa"/>
            </w:tcMar>
            <w:vAlign w:val="center"/>
          </w:tcPr>
          <w:p w14:paraId="6A5743A7" w14:textId="77777777" w:rsidR="0032660D" w:rsidRPr="004008AA" w:rsidRDefault="00000000">
            <w:pPr>
              <w:spacing w:after="60" w:line="264" w:lineRule="auto"/>
            </w:pPr>
            <w:r w:rsidRPr="004008AA">
              <w:rPr>
                <w:rFonts w:ascii="Times New Roman" w:eastAsia="Times New Roman" w:hAnsi="Times New Roman"/>
                <w:sz w:val="18"/>
              </w:rPr>
              <w:t>killing; intentional killing; case descriptor from the Arabic original; defendant confession; waiver of the private right; psychiatric report; forensic medical report; forensic evidence report; established conviction.</w:t>
            </w:r>
          </w:p>
        </w:tc>
        <w:tc>
          <w:tcPr>
            <w:tcW w:w="4989" w:type="dxa"/>
            <w:tcMar>
              <w:top w:w="80" w:type="dxa"/>
              <w:left w:w="90" w:type="dxa"/>
              <w:bottom w:w="80" w:type="dxa"/>
              <w:right w:w="90" w:type="dxa"/>
            </w:tcMar>
            <w:vAlign w:val="center"/>
          </w:tcPr>
          <w:p w14:paraId="30CB44FF"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قتـل ، قتـل عمـد ، اسـتخدام سـاح نـاري ، إقـرار المدعـى عليـه ، تنـازل عـن حـق خـاص ، تقريـر طبـي نفسـي، تقريـر طبـي شـرعي ، تقريـر أدلـة جنائيـة، ثبـوت إدانـة، عقوبـة عائـدة للجهـة المختصـة.</w:t>
            </w:r>
          </w:p>
        </w:tc>
      </w:tr>
      <w:tr w:rsidR="004008AA" w:rsidRPr="004008AA" w14:paraId="43E967C0" w14:textId="77777777">
        <w:trPr>
          <w:jc w:val="center"/>
        </w:trPr>
        <w:tc>
          <w:tcPr>
            <w:tcW w:w="4989" w:type="dxa"/>
            <w:tcMar>
              <w:top w:w="80" w:type="dxa"/>
              <w:left w:w="90" w:type="dxa"/>
              <w:bottom w:w="80" w:type="dxa"/>
              <w:right w:w="90" w:type="dxa"/>
            </w:tcMar>
            <w:vAlign w:val="center"/>
          </w:tcPr>
          <w:p w14:paraId="6B458A13" w14:textId="77777777" w:rsidR="00DF5F4C" w:rsidRPr="00DF5F4C" w:rsidRDefault="00DF5F4C" w:rsidP="00DF5F4C">
            <w:pPr>
              <w:spacing w:after="60" w:line="264" w:lineRule="auto"/>
              <w:rPr>
                <w:rFonts w:ascii="Times New Roman" w:eastAsia="Times New Roman" w:hAnsi="Times New Roman"/>
                <w:sz w:val="18"/>
              </w:rPr>
            </w:pPr>
            <w:r w:rsidRPr="00DF5F4C">
              <w:rPr>
                <w:rFonts w:ascii="Times New Roman" w:eastAsia="Times New Roman" w:hAnsi="Times New Roman"/>
                <w:b/>
                <w:bCs/>
                <w:sz w:val="18"/>
              </w:rPr>
              <w:t>Case summary.</w:t>
            </w:r>
            <w:r w:rsidRPr="00DF5F4C">
              <w:rPr>
                <w:rFonts w:ascii="Times New Roman" w:eastAsia="Times New Roman" w:hAnsi="Times New Roman"/>
                <w:sz w:val="18"/>
              </w:rPr>
              <w:t xml:space="preserve"> This case concerns a homicide in which the public prosecution charged the defendant with intentionally and unlawfully killing his sister and sought formal proof of the act, together with a ruling informing him that punishment would be determined by the </w:t>
            </w:r>
            <w:r w:rsidRPr="00DF5F4C">
              <w:rPr>
                <w:rFonts w:ascii="Times New Roman" w:eastAsia="Times New Roman" w:hAnsi="Times New Roman"/>
                <w:sz w:val="18"/>
              </w:rPr>
              <w:lastRenderedPageBreak/>
              <w:t>competent authority under the applicable royal directives governing intentional and quasi-intentional killing where the heirs waive qiṣāṣ. The record begins by citing the relevant superior authorities and precedents, including the Royal Order of 2/5/1393 AH and the Permanent Panel decision of the Supreme Judicial Council, as confirmed by a subsequent royal approval and circulated through Ministry of Justice guidance concerning the treatment of intentional and quasi-intentional killers after waiver of retaliation.</w:t>
            </w:r>
          </w:p>
          <w:p w14:paraId="65CEE872" w14:textId="77777777" w:rsidR="00DF5F4C" w:rsidRPr="00DF5F4C" w:rsidRDefault="00DF5F4C" w:rsidP="00DF5F4C">
            <w:pPr>
              <w:spacing w:after="60" w:line="264" w:lineRule="auto"/>
              <w:rPr>
                <w:rFonts w:ascii="Times New Roman" w:eastAsia="Times New Roman" w:hAnsi="Times New Roman"/>
                <w:sz w:val="18"/>
              </w:rPr>
            </w:pPr>
            <w:r w:rsidRPr="00DF5F4C">
              <w:rPr>
                <w:rFonts w:ascii="Times New Roman" w:eastAsia="Times New Roman" w:hAnsi="Times New Roman"/>
                <w:sz w:val="18"/>
              </w:rPr>
              <w:t>The factual basis of the case began with a police notification from the Red Crescent reporting that a woman had been shot and later died from her injuries. Before her death, the victim gave a statement in which she identified her brother, the defendant, as the person who suddenly fired at her while she was in her room. She stated that she did not know his motive, except that he suffered from mental illness and from suspicions and delusional beliefs. During the investigation, the defendant admitted killing his sister, initially claiming that he had heard from one of his relatives that she was involved with another man. That relative denied ever making such a statement. When confronted, the defendant retreated from his earlier attribution and acknowledged that it had only been his own suspicions and that he had not in fact heard this from the relative.</w:t>
            </w:r>
          </w:p>
          <w:p w14:paraId="4DB84CD5" w14:textId="77777777" w:rsidR="00DF5F4C" w:rsidRPr="00DF5F4C" w:rsidRDefault="00DF5F4C" w:rsidP="00DF5F4C">
            <w:pPr>
              <w:spacing w:after="60" w:line="264" w:lineRule="auto"/>
              <w:rPr>
                <w:rFonts w:ascii="Times New Roman" w:eastAsia="Times New Roman" w:hAnsi="Times New Roman"/>
                <w:sz w:val="18"/>
              </w:rPr>
            </w:pPr>
            <w:r w:rsidRPr="00DF5F4C">
              <w:rPr>
                <w:rFonts w:ascii="Times New Roman" w:eastAsia="Times New Roman" w:hAnsi="Times New Roman"/>
                <w:sz w:val="18"/>
              </w:rPr>
              <w:t>The evidentiary record also included a deed from the General Court establishing that the victim’s heirs had waived qiṣāṣ. In addition, psychiatric material played an important role in framing responsibility. One report from the mental health hospital stated that the defendant had been diagnosed with major epileptic seizures and that he suffered from disordered thinking, unjustified suspicions, and delusional beliefs concerning his sister’s behavior. A second psychiatric report concluded that, because he suffered from epilepsy accompanied by mental symptoms, false beliefs, and impaired judgment, these conditions reduced his criminal responsibility. When the charge was presented before the court, the defendant again admitted that he had killed his sister, stating that he was mentally ill, suffered from epilepsy, and had undergone a severe psychological episode that led him to enter her room and shoot her with a pistol, after which she died. The court also reviewed the death certificate confirming the sister’s death.</w:t>
            </w:r>
          </w:p>
          <w:p w14:paraId="3268650A" w14:textId="77777777" w:rsidR="00DF5F4C" w:rsidRPr="00DF5F4C" w:rsidRDefault="00DF5F4C" w:rsidP="00DF5F4C">
            <w:pPr>
              <w:spacing w:after="60" w:line="264" w:lineRule="auto"/>
              <w:rPr>
                <w:rFonts w:ascii="Times New Roman" w:eastAsia="Times New Roman" w:hAnsi="Times New Roman"/>
                <w:sz w:val="18"/>
              </w:rPr>
            </w:pPr>
            <w:r w:rsidRPr="00DF5F4C">
              <w:rPr>
                <w:rFonts w:ascii="Times New Roman" w:eastAsia="Times New Roman" w:hAnsi="Times New Roman"/>
                <w:sz w:val="18"/>
              </w:rPr>
              <w:t>On the basis of the victim’s dying statement, the defendant’s repeated admission, the death documentation, and the surrounding record, the court held that it was established that the defendant had intentionally and unlawfully killed his sister. At the same time, because the heirs had waived qiṣāṣ, the court did not itself impose the ultimate punishment, but instead informed the defendant that the question of sanction belonged to the competent authority under the governing royal directives. The defendant accepted the ruling, while the public prosecutor objected without filing a written brief. The judgment was subsequently affirmed by the Court of Appeal.</w:t>
            </w:r>
          </w:p>
          <w:p w14:paraId="69F90C6B" w14:textId="77777777" w:rsidR="00DF5F4C" w:rsidRPr="00DF5F4C" w:rsidRDefault="00DF5F4C" w:rsidP="00DF5F4C">
            <w:pPr>
              <w:spacing w:after="60" w:line="264" w:lineRule="auto"/>
              <w:rPr>
                <w:rFonts w:ascii="Times New Roman" w:eastAsia="Times New Roman" w:hAnsi="Times New Roman"/>
                <w:sz w:val="18"/>
              </w:rPr>
            </w:pPr>
            <w:r w:rsidRPr="00DF5F4C">
              <w:rPr>
                <w:rFonts w:ascii="Times New Roman" w:eastAsia="Times New Roman" w:hAnsi="Times New Roman"/>
                <w:sz w:val="18"/>
              </w:rPr>
              <w:t>Taken as a whole, the case shows a judicial finding of intentional fratricidal homicide supported by confession and the victim’s own statement before death, but situated within a legal framework in which waiver of private retaliation shifted the operative consequence from qiṣāṣ to state-directed punishment, while psychiatric evidence functioned not to negate the act itself but to mitigate responsibility.</w:t>
            </w:r>
          </w:p>
          <w:p w14:paraId="2ADE9044" w14:textId="281290B0" w:rsidR="0032660D" w:rsidRPr="004008AA" w:rsidRDefault="0032660D">
            <w:pPr>
              <w:spacing w:after="60" w:line="264" w:lineRule="auto"/>
            </w:pPr>
          </w:p>
        </w:tc>
        <w:tc>
          <w:tcPr>
            <w:tcW w:w="4989" w:type="dxa"/>
            <w:tcMar>
              <w:top w:w="80" w:type="dxa"/>
              <w:left w:w="90" w:type="dxa"/>
              <w:bottom w:w="80" w:type="dxa"/>
              <w:right w:w="90" w:type="dxa"/>
            </w:tcMar>
            <w:vAlign w:val="center"/>
          </w:tcPr>
          <w:p w14:paraId="375145A4"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lastRenderedPageBreak/>
              <w:t xml:space="preserve">1-الأمـر السـامي رقـم 10711 في 1393/5/2هــ وقـرار مجلـس القضـاء الأعلــى بهيئتــه الدائمــة برقــم3/51 في 1409/3/6هــ المؤيــد بالأمــر الســامي رقــم 1197/4/م في 1409/6/2هــ المبلــغ بالتعميــم 8/ت/95 في1409/7/25هــ بشــأن تطبيــق الإرادة الملكيــة علــى قاتــل العمــد وشــبه العمــد إذا تنــازل أوليــاء الــدم عــن </w:t>
            </w:r>
            <w:r w:rsidRPr="004008AA">
              <w:rPr>
                <w:rFonts w:ascii="Times New Roman" w:eastAsia="Times New Roman" w:hAnsi="Times New Roman" w:cs="Times New Roman"/>
                <w:sz w:val="18"/>
              </w:rPr>
              <w:lastRenderedPageBreak/>
              <w:t>القصــاص (التصنيــف الموضوعــي لتعاميــم وزارة العــدل 782/1).جـرى توجيـه الاتهـام مـن قبـل والادعـاء العـام للمدعـى عليـه لقيامه بقتل شـقيقته عمـدا وعدوانـا وطلـب إثبات ما أسـند إليـه وإفهامه بأن عقوبته لـدى الجهـة المختصـة وفـق الإرادة الملكيـة - حيـث تلقـت الشـرطة بلاغـا مـن الهـلال الأحمـر بتعـرض إمرأة لطلقات ناريـة أدت لوفاتها - ضبطت إفـادة المجنـي عليهـا قبـل وفاتهـا وحاصلـه قيـام شـقيقها- المدعـى عليـه-بإطـلاق النـار عليهـا وهـي في غرفتهـا بشـكل مفاجـئ ولا تعلـم الدافـع غيـر أنـه يعانـي مـن مـرض نفسـي وشـكوك وضـلالات ، أقـر المدعـى عليـه تحقيقـا بقتلـه شـقيقته لأنـه سـمع مـن أحـد أقاربـه بـأن لشـقيقته علاقـة مـع أحـد الرجـال ، أنكـر القريـب مـا نسـبه إليـه المدعـى عليـه وبمواجهتـه بالمدعـى عليـه تراجـع وقـرر بأنهـا كانـت مجـرد شـكوك لديـه ولـم يسـمع منـه ذلـك ، صـدر مـن المحكمـة العامـة صـك بإثبـات تنــازل أوليــاء الــدم عــن القصــاص، صــدر تقريــر طبــي مــن مستشــفى الصحـة النفسـية بأنـه جـرى تشـخيص حالتـه نوبـات صـرع كبـرى وأنـه يعانــي مــن اضطــراب في التفكيــر وشــكوك وضــلالات غيــر مبــررة في ســلوك شــقيقته كمــا صــدر تقريــر آخــر بأنــه ونظــرا لمــا يعانيــه مــن صــرع مصحــوب بأعــراض ذهنيــة مصحوبــة بمعتقــدات خاطئــة وســوء الحكــم علــى الأمــور فــإن ذلــك يخفــف عنــه المســؤولية الجنائيــة ، بعـرض الدعـوى علـى المدعـى عليـه أقـر بقيامـه بقتـل شـقيقته ودفـع بأنـه مريـض نفسـي ويعانـي مـن صـرع وقـد انتابـه حالـة نفسـية شـديدة قــام علــى إثرهــا بالدخــول علــى أختــه في غرفتهــا وإطــلاق النــار عليهــا مــن مســدس وتوفيــت بعــد ذلــك ، جــرى الاطــلاع علــى شــهادة الوفــاة المتضمنـة ثبـوت وفـاة شـقيقته ، عليـه فقـد قـررت المحكمـة ثبـوت قيـام المدعـى عليـه بقتـل شـقيقته عمـدا وعدوانـا وإفهامـه بـأن عقوبتـه عائـدة للجهـة المختصـة ، قـرر المدعـى عليـه القناعـة بينمـا قـرر المدعـي العـام  الاعتـراض بـدون لائحـة ، صـدق الحكـم مـن محكمـة الاسـتئناف.</w:t>
            </w:r>
          </w:p>
        </w:tc>
      </w:tr>
      <w:tr w:rsidR="004008AA" w:rsidRPr="004008AA" w14:paraId="5C27BB5F" w14:textId="77777777">
        <w:trPr>
          <w:jc w:val="center"/>
        </w:trPr>
        <w:tc>
          <w:tcPr>
            <w:tcW w:w="4989" w:type="dxa"/>
            <w:tcMar>
              <w:top w:w="80" w:type="dxa"/>
              <w:left w:w="90" w:type="dxa"/>
              <w:bottom w:w="80" w:type="dxa"/>
              <w:right w:w="90" w:type="dxa"/>
            </w:tcMar>
            <w:vAlign w:val="center"/>
          </w:tcPr>
          <w:p w14:paraId="6C3E17B3" w14:textId="77777777" w:rsidR="0032660D" w:rsidRPr="004008AA" w:rsidRDefault="00000000">
            <w:pPr>
              <w:spacing w:after="60" w:line="264" w:lineRule="auto"/>
            </w:pPr>
            <w:r w:rsidRPr="004008AA">
              <w:rPr>
                <w:rFonts w:ascii="Times New Roman" w:eastAsia="Times New Roman" w:hAnsi="Times New Roman"/>
                <w:sz w:val="18"/>
              </w:rPr>
              <w:lastRenderedPageBreak/>
              <w:t>Official court record excerpt for the present criminal case. This paragraph reproduces the formal judgment text, including the court formation, procedural history, pleadings, evidence, expert material, reasoning, dispositive ruling, and appellate endorsement where applicable.</w:t>
            </w:r>
          </w:p>
        </w:tc>
        <w:tc>
          <w:tcPr>
            <w:tcW w:w="4989" w:type="dxa"/>
            <w:tcMar>
              <w:top w:w="80" w:type="dxa"/>
              <w:left w:w="90" w:type="dxa"/>
              <w:bottom w:w="80" w:type="dxa"/>
              <w:right w:w="90" w:type="dxa"/>
            </w:tcMar>
            <w:vAlign w:val="center"/>
          </w:tcPr>
          <w:p w14:paraId="25201DE6"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 xml:space="preserve">الحمـد لله وحـده وبعـد فلـدي أنـا ..........القاضـي في المحكمـة الجزائّيـة بالاحسـاء وبنـاء علـى المعاملـة المحالـة لنـا مـن فضيلـة رئيـس المحكمـة الجزائيـة في محافظـة الاحسـاء برقـم وتاريـخ 1434/02/10 هــ المقيدة بالمحكمــة برقــم وتاريــخ 1434/02/10 هــ ففــي يــوم الأربعــاء الموافــق1434/03/04 هــ افتتحــت الجلســة الســاعة 00 : 12 وفيهــا حضـر المدعـي ..........وادعـى ضـد الحاضـر معـه ..........سـعودي الجنسـية بموجــب الســجل المدنــي رقــم ..........قائــلا في دعــواه إنــه بتاريــخ1433/2/15ه ــتلقـت غرفـة عمليـات شـرطة محافظـة الأحسـاء بلاغـًا مــن الهــلال الأحمــر الســعودي عــن قيامهــم بنقــل المــرأة تدعــى/ ..........إلــى مستشــفى الملــك فهــد بالهفــوف علــى إثــر تعرضهــا للإصابــة بعــدة طلقـات ناريـة أثنـاء وجودهـا بمنزلهـا </w:t>
            </w:r>
            <w:r w:rsidRPr="004008AA">
              <w:rPr>
                <w:rFonts w:ascii="Times New Roman" w:eastAsia="Times New Roman" w:hAnsi="Times New Roman" w:cs="Times New Roman"/>
                <w:sz w:val="18"/>
              </w:rPr>
              <w:lastRenderedPageBreak/>
              <w:t>وبالانتقـال والمعاينـة لجسـم المجنـي عليهــا اتضــح وجــود عــدد تســع فتحــات بعضهــا دخــول وبعضهــا الآخــر خـروج فيمـا أظهـرت الأشـعة التـي اتخـذت علـى جسـمها وجـود طلقتـين مسـتقرتين بها أحدهما في الظهر والأخرى بالركبة اليسـرى وبمعاينة المنــزل محــل ارتــكاب الجريمــة اتضــح انــه منــزل حديــث البنــاء يقــع في حـي ..........وبمعاينـة مسـرح الحـادث اتضـح أنهـا غرفـة بمسـاحة (4,4م)تحتـوي علـى سـرير نـوم مفـرد ودولاب صغيـر وطاولـة كمبيوتـر وطاولة أخــرى عليهــا جهــاز تلفزيــون وقــد تبــين أن الجــدار للجهــة الشــرقية صناعـي (جبـس بـورد) فيمـا شـوهد علـى ارتفـاع (120سـم) مـن الجـدار عـدد أربـع فتحـات دخـول متقاربـة لمقاذيـف ناريـة جميعهـا نافـذة للجهـة الأخــرى مــن الجــدار والتــي تم تتبعهــا واتضــح اســتقرارها في دولاب</w:t>
            </w:r>
          </w:p>
        </w:tc>
      </w:tr>
      <w:tr w:rsidR="004008AA" w:rsidRPr="004008AA" w14:paraId="2D68B3B4" w14:textId="77777777">
        <w:trPr>
          <w:jc w:val="center"/>
        </w:trPr>
        <w:tc>
          <w:tcPr>
            <w:tcW w:w="4989" w:type="dxa"/>
            <w:tcMar>
              <w:top w:w="80" w:type="dxa"/>
              <w:left w:w="90" w:type="dxa"/>
              <w:bottom w:w="80" w:type="dxa"/>
              <w:right w:w="90" w:type="dxa"/>
            </w:tcMar>
            <w:vAlign w:val="center"/>
          </w:tcPr>
          <w:p w14:paraId="28021ACE" w14:textId="77777777" w:rsidR="00DF5F4C" w:rsidRPr="00DF5F4C" w:rsidRDefault="00DF5F4C" w:rsidP="00DF5F4C">
            <w:pPr>
              <w:spacing w:after="60" w:line="264" w:lineRule="auto"/>
              <w:rPr>
                <w:rFonts w:ascii="Times New Roman" w:eastAsia="Times New Roman" w:hAnsi="Times New Roman"/>
                <w:sz w:val="18"/>
              </w:rPr>
            </w:pPr>
            <w:r w:rsidRPr="00DF5F4C">
              <w:rPr>
                <w:rFonts w:ascii="Times New Roman" w:eastAsia="Times New Roman" w:hAnsi="Times New Roman"/>
                <w:b/>
                <w:bCs/>
                <w:sz w:val="18"/>
              </w:rPr>
              <w:lastRenderedPageBreak/>
              <w:t>Case summary.</w:t>
            </w:r>
            <w:r w:rsidRPr="00DF5F4C">
              <w:rPr>
                <w:rFonts w:ascii="Times New Roman" w:eastAsia="Times New Roman" w:hAnsi="Times New Roman"/>
                <w:sz w:val="18"/>
              </w:rPr>
              <w:t xml:space="preserve"> This court record excerpt sets out the procedural opening, factual reconstruction, witness accounts, forensic materials, psychiatric evidence, and legal framing in a case where the defendant was accused of intentionally killing his sister by shooting her multiple times inside the family home. The record begins before the Criminal Court in al-Ahsaʾ, where the public prosecutor formally presented the claim. According to the prosecution, police received a report from the Saudi Red Crescent on 15/2/1433 AH that a woman had been transferred to King Fahd Hospital in al-Hufuf after sustaining multiple gunshot wounds while inside her house. When investigators examined her body, they found nine ballistic openings, some entry wounds and some exit wounds, while radiographic imaging showed two bullets still lodged in her body, one in the back and another in the left knee. The crime-scene inspection described the room where she had been shot as a modest space measuring roughly four by four meters, containing a single bed, a small wardrobe, a computer table, and another table with a television on it. The east wall, made of gypsum board, showed four closely spaced bullet-entry holes at a height of about 120 cm, all of which penetrated through to the adjoining room, where the projectiles were later found embedded in a wardrobe. Two additional projectiles were located on the floor of the room where the victim had been injured, and two small bloodstains were observed on the carpet.</w:t>
            </w:r>
          </w:p>
          <w:p w14:paraId="73CB2760" w14:textId="77777777" w:rsidR="00DF5F4C" w:rsidRPr="00DF5F4C" w:rsidRDefault="00DF5F4C" w:rsidP="00DF5F4C">
            <w:pPr>
              <w:spacing w:after="60" w:line="264" w:lineRule="auto"/>
              <w:rPr>
                <w:rFonts w:ascii="Times New Roman" w:eastAsia="Times New Roman" w:hAnsi="Times New Roman"/>
                <w:sz w:val="18"/>
              </w:rPr>
            </w:pPr>
            <w:r w:rsidRPr="00DF5F4C">
              <w:rPr>
                <w:rFonts w:ascii="Times New Roman" w:eastAsia="Times New Roman" w:hAnsi="Times New Roman"/>
                <w:sz w:val="18"/>
              </w:rPr>
              <w:t>The evidentiary record also included the firearm itself and its linkage to the defendant. The victim’s family handed the investigators a revolver-type pistol of .22 caliber bearing a specified serial number. Preliminary examination showed that the cylinder contained nine spent casings. Investigation then identified the defendant—who was the victim’s brother—as the shooter. A search of his room uncovered a second firearm with two empty magazines, though that weapon was separated into an independent file. Before her death, the victim gave a statement in which she said that shortly after midnight she had been sitting alone in her room in her father’s house when her brother entered from outside the house, came directly into her room, produced a firearm without prior conversation, and fired multiple shots at her, striking her in the spine, left knee, and chest. When asked why he would do this, she stated that she knew of no concrete reason except that he suffered from mental illness, disordered thinking, suspicions, and unjustified delusions, and that he had been receiving treatment at the al-Ahsaʾ Mental Health Hospital for a long time.</w:t>
            </w:r>
          </w:p>
          <w:p w14:paraId="53B28635" w14:textId="77777777" w:rsidR="00DF5F4C" w:rsidRPr="00DF5F4C" w:rsidRDefault="00DF5F4C" w:rsidP="00DF5F4C">
            <w:pPr>
              <w:spacing w:after="60" w:line="264" w:lineRule="auto"/>
              <w:rPr>
                <w:rFonts w:ascii="Times New Roman" w:eastAsia="Times New Roman" w:hAnsi="Times New Roman"/>
                <w:sz w:val="18"/>
              </w:rPr>
            </w:pPr>
            <w:r w:rsidRPr="00DF5F4C">
              <w:rPr>
                <w:rFonts w:ascii="Times New Roman" w:eastAsia="Times New Roman" w:hAnsi="Times New Roman"/>
                <w:sz w:val="18"/>
              </w:rPr>
              <w:t xml:space="preserve">The defendant’s own statement largely confirmed authorship of the shooting, while trying to explain motive through a suspicion narrative. He said that on the evening of the incident he had travelled with his maternal uncle and another relative to attend a funeral in another </w:t>
            </w:r>
            <w:r w:rsidRPr="00DF5F4C">
              <w:rPr>
                <w:rFonts w:ascii="Times New Roman" w:eastAsia="Times New Roman" w:hAnsi="Times New Roman"/>
                <w:sz w:val="18"/>
                <w:rtl/>
              </w:rPr>
              <w:t>المحافظة</w:t>
            </w:r>
            <w:r w:rsidRPr="00DF5F4C">
              <w:rPr>
                <w:rFonts w:ascii="Times New Roman" w:eastAsia="Times New Roman" w:hAnsi="Times New Roman"/>
                <w:sz w:val="18"/>
              </w:rPr>
              <w:t xml:space="preserve">. On the return journey to al-Ahsaʾ, he claimed to have heard a conversation from which he understood that a man had entered upon his sister in the house. After arriving home, he first stood near the room where his sisters were sleeping and looked at them, then went upstairs to his own room, took his .22 pistol, came back down, entered the victim’s room, and fired multiple shots at her, causing her to collapse. He stated that he acted on the basis of what he thought he had heard in the car. However, </w:t>
            </w:r>
            <w:r w:rsidRPr="00DF5F4C">
              <w:rPr>
                <w:rFonts w:ascii="Times New Roman" w:eastAsia="Times New Roman" w:hAnsi="Times New Roman"/>
                <w:sz w:val="18"/>
              </w:rPr>
              <w:lastRenderedPageBreak/>
              <w:t>when investigators questioned the uncle and the relative who had ridden with him, both denied that any such allegation had been made. They said that the deceased man mentioned in the car had been brought up only in passing and from the standpoint of recollection, and that they were shocked when, after arriving in al-Ahsaʾ, the defendant committed the shooting. When confronted with their denials, the defendant retreated from his earlier claim and admitted that he had not actually heard this from them, but had acted instead on his own suspicions. One of those witnesses added that the defendant suffered from mental illness, disordered thinking, and suspicion specifically directed toward his sister.</w:t>
            </w:r>
          </w:p>
          <w:p w14:paraId="02D394AC" w14:textId="77777777" w:rsidR="00DF5F4C" w:rsidRPr="00DF5F4C" w:rsidRDefault="00DF5F4C" w:rsidP="00DF5F4C">
            <w:pPr>
              <w:spacing w:after="60" w:line="264" w:lineRule="auto"/>
              <w:rPr>
                <w:rFonts w:ascii="Times New Roman" w:eastAsia="Times New Roman" w:hAnsi="Times New Roman"/>
                <w:sz w:val="18"/>
              </w:rPr>
            </w:pPr>
            <w:r w:rsidRPr="00DF5F4C">
              <w:rPr>
                <w:rFonts w:ascii="Times New Roman" w:eastAsia="Times New Roman" w:hAnsi="Times New Roman"/>
                <w:sz w:val="18"/>
              </w:rPr>
              <w:t>The family witnesses reinforced both the factual sequence and the mental-health theme. The victim’s mother and sisters stated that around midnight the defendant returned home from the condolence visit, greeted them, went upstairs to his room, came back down with a towel, entered the bathroom, then went up again and finally proceeded toward his sister’s room. Moments later they heard gunfire. He emerged from the room shouting “Allahu Akbar” repeatedly while holding the pistol, looked toward them, and then threw the gun into the hallway. They immediately went into the victim’s room and saw blood on the floor and on her clothing. At the same time, they all stated that there had been no known dispute between the defendant and the victim and that he suffered from mental illness, disturbed thinking, and suspicious delusions about others. Another relevant witness was the husband of one of the defendant’s sisters, who confirmed that he had originally gifted the weapon used in the crime to the defendant around ten years earlier, on the understanding that the defendant would later regularize the license in his own name, which he never did. When the weapon was shown to him, he identified it as the same gun.</w:t>
            </w:r>
          </w:p>
          <w:p w14:paraId="09FB2FCD" w14:textId="77777777" w:rsidR="00DF5F4C" w:rsidRPr="00DF5F4C" w:rsidRDefault="00DF5F4C" w:rsidP="00DF5F4C">
            <w:pPr>
              <w:spacing w:after="60" w:line="264" w:lineRule="auto"/>
              <w:rPr>
                <w:rFonts w:ascii="Times New Roman" w:eastAsia="Times New Roman" w:hAnsi="Times New Roman"/>
                <w:sz w:val="18"/>
              </w:rPr>
            </w:pPr>
            <w:r w:rsidRPr="00DF5F4C">
              <w:rPr>
                <w:rFonts w:ascii="Times New Roman" w:eastAsia="Times New Roman" w:hAnsi="Times New Roman"/>
                <w:sz w:val="18"/>
              </w:rPr>
              <w:t>The documentary evidence also included waiver of qiṣāṣ and extensive psychiatric reporting. A letter from the President of the General Court in al-Ahsaʾ confirmed that the heirs of the deceased had waived qiṣāṣ. A medical report from the al-Ahsaʾ Mental Health Hospital stated that the defendant had first attended the hospital on 15/9/1429 AH and had been diagnosed with major epileptic seizures, then later, after admission, was found on examination to suffer from disordered thinking, suspicions, and unjustified delusions concerning his sister’s conduct. The report recommended referral to the forensic medical committee. A later report from the Taif Mental Health Hospital concluded that the defendant suffered from epilepsy accompanied by mental symptoms, including false pathological beliefs and poor judgment, and that these conditions mitigated his criminal responsibility for what he had done. In addition, a forensic clothing report recorded eight circular holes in the victim’s garment in the right shoulder area, both front and back, together with other holes in the lower back area, thereby corroborating the ballistic pattern of the shooting. The hospital correspondence from King Fahd Hospital in al-Hufuf formed part of the clinical record concerning her treatment and death.</w:t>
            </w:r>
          </w:p>
          <w:p w14:paraId="0465907D" w14:textId="77777777" w:rsidR="00DF5F4C" w:rsidRPr="00DF5F4C" w:rsidRDefault="00DF5F4C" w:rsidP="00DF5F4C">
            <w:pPr>
              <w:spacing w:after="60" w:line="264" w:lineRule="auto"/>
              <w:rPr>
                <w:rFonts w:ascii="Times New Roman" w:eastAsia="Times New Roman" w:hAnsi="Times New Roman"/>
                <w:sz w:val="18"/>
              </w:rPr>
            </w:pPr>
            <w:r w:rsidRPr="00DF5F4C">
              <w:rPr>
                <w:rFonts w:ascii="Times New Roman" w:eastAsia="Times New Roman" w:hAnsi="Times New Roman"/>
                <w:sz w:val="18"/>
              </w:rPr>
              <w:t>Taken as a whole, this excerpt presents a case in which the factual act of the shooting was strongly supported by the dying declaration, the defendant’s own admissions, the physical crime-scene evidence, the recovered pistol and spent casings, and the observations of family members immediately after the gunfire. At the same time, the record shows that the court’s legal evaluation had to proceed against a psychiatric background in which the defendant’s suspicions were not objectively verified, but instead increasingly appeared to stem from longstanding delusional thinking and neurological-psychiatric illness. The result is a judicial narrative that treats the homicide as factually established while simultaneously foregrounding the medical evidence as relevant to the degree of criminal responsibility and to the disposition following the heirs’ waiver of qiṣāṣ.</w:t>
            </w:r>
          </w:p>
          <w:p w14:paraId="7B4C1BE7" w14:textId="3B899411" w:rsidR="0032660D" w:rsidRPr="004008AA" w:rsidRDefault="0032660D">
            <w:pPr>
              <w:spacing w:after="60" w:line="264" w:lineRule="auto"/>
            </w:pPr>
          </w:p>
        </w:tc>
        <w:tc>
          <w:tcPr>
            <w:tcW w:w="4989" w:type="dxa"/>
            <w:tcMar>
              <w:top w:w="80" w:type="dxa"/>
              <w:left w:w="90" w:type="dxa"/>
              <w:bottom w:w="80" w:type="dxa"/>
              <w:right w:w="90" w:type="dxa"/>
            </w:tcMar>
            <w:vAlign w:val="center"/>
          </w:tcPr>
          <w:p w14:paraId="31D75871"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lastRenderedPageBreak/>
              <w:t xml:space="preserve">ملابـس مـن الغرفـة المجـاورة في الوقـت الـذي شـوهد مقذوفـين ناريـين علــى أرضيــة الغرفــة محــل الإصابــة وأيضــًا بقعتــي دمــاء صغيــرةعلــى الســجادة حيــث قــام ذوي المجنــي عليهــا بتســليم جهــة التحقيــق ســلاح نـاري مـن نـوع مسـدس .... ماركـة .... عيـار (22) يحمـل الرقـم(..........)يتســع إلــى عــدد تســع طلقــات ناريــة وبفحصــه مبدئيــًا اتضــح بــأن اسـطوانة السـلاح تحتـوي علـى عـدد تسـعة ظـروف ناريـة فارغـة وتبـين أن الفاعــل المدعــى عليــه وهــو شــقيق المجنــي عليهــا وبتفتيــش غرفــة المدعـى عليـه عثـر علـى سـلاح نـاري آخـر نـوع .... عيـار (.....) يحمـل رقـم(..........)مــع خزنــين بــدون طلقــات ناريــة (فــرزت لــه أوراق مســتقلة للســلاح) وبضبــط إفــادة المجنــي عليهــا قبــل وفاتهــا أفــادت أنــه بعــد منتصـف ليـل يـوم الواقعـة كانـت جالسـة بمفردهـا في غرفتهـا بمنـزل والدهــا في حــي ..........وقــد حضــر مــن خــارج المنــزل شــقيقها المدعــى عليـه الـذي دخـل عليهـا في غرفتهـا وقـام دون سـابق نقـاش معهـا بإشـهار ســلاح نــاري اتجاههــا ومــن ثــم مباشــرتها بإطــلاق عــدة طلقــات ناريــة اتجاههــا ممــا أدى إلــى إصابتهــا في العمــود الفقــرة والركبــة اليســرى والصــدر وقــد تم مناقشــتها عــن أســباب إقــدام شــقيقها بإطــلاق النــار عليهـا وذكـرت بأنـه لا يوجـد أيـة سـوى أن شـقيقها يعانـي مـن مـرض نفســي واضطرابــات في التفكيــر وشــكوك وضــلالات غيــر مبــررة ويتلقــى العــلاج منــذ فتــرة طويلــة في مستشــفى الصحــة النفســية بالأحســاء والــذي توفيــت فيمــا بعــد نتيجــة الإصابــة التــي لحقــت بهــا وباســتجواب المدعــى عليــه أقــر أنــه في مســاء يــوم الواقعــة اتجــه برفــق خالــه/ ..........والمدعــو/ ..........إلــى محافظــة ... لحضــور عــزاء أحــد أقاربــه وفي طريــق عودتــه إلــى محافظــة الأحســاء اســتمع إلــى نقــاش كان يـدور بـين خالـه المذكـور ..........حيـث صـرح خالـه دخـول شـخص يدعـى ..........علـى شـقيقته ..........في المنـزل وبعـد وصولهـم إلى محافظة الأحســاء دخــل إلــى منزلــه ثــم وقــف علــى بــاب غرفــة شــقيقاته وقــام ينظــر اليهــن وقــد كــن نائمــات جميعهــن في الوقــت الــذي اتجــه إلــى غرفتـه بالـدور العلـوي مـن المنـزل وأخـذ سـلاحه النـاري مـن نوع مسـدس....ماركـة ..... عيـار (22) يحمـل الرقـم (..........) ومـن ثـم نـزل مباشـرة إلـى الغرفـة الخاصـة بشـقيقته/ ..........وقـام بالدخـول عليهـا ومباغتتهـا وذلـك بإطـلاق عـدة أعيـرة ناريـة اتجاههـا ممـا أدى إلـى إصابتهـا بعـدة طلقـات نتـج عنـه سـقوطها علـى الأرض وذلـك علـى خلفيـة مـا صـرح بـه خالـه في السـيارة حيـث دخـول شـخص عليهـا وبضبـط إفـادة .... المدعـى عليـه/ ..........مـا أورده المدعـى عليـه مـن حيـث تصريحـه لـه بمعلومـات مفادهـا دخـول شـخص يدعـى/ ..........علـى المجنـي عليهـا والـذي نفـى تلــك المعلومــة وذكــر أنــه في الليلــة التــي حدثــت فيهــا الواقعــة كان والمدعــى عليــه وقريبــه ..........قادمــين مــن محافظــة ... بعــد حضورهــم وفــاة أحــد أبنــاء جماعتهــم وفي طريــق عودتهــم للإحســاء جــاءت ســيرة المتوفــى/ ..........مــن بــاب الذكــرى فقــط ثــم فوجــئ عقــب وصولهــم للإحسـاء بإقـدام المدعـى عليـه علـى جريمتـه تجـاه المجني عليهـا وبضبط إفــادة المرافــق / ..........لهــم في الســيارة حــول مــا ورد مــن حديــث في السـيارة أثنـاء ركوبـه معهـم المدعـى عليـه وحيـث نفـى ذلـك وكان في الليلـة التـي حدثـت فيهـا الواقعـة هـو والجانـي وخاله قادمـين من محافظة الخـرج بعـد حضورهـم عـزاء أحـد أبنـاء جماعتهـم وفي طريقهم للإحسـاء جــاءت ســيرة المتوفى..........مــن بــاب الذكــرى فقــط ثــم فوجــئ عقــب وصولهــم للإحســاء بإقــدام المدعــى عليــه علــى جريمتــه تجــاه المجنــي عليهـا فيمـا ذكـر أن المدعـى عليـه يعانـي مـن مـرض نفسـي واضطـراب في التفكيــر وشــكوك تجــاه شــقيقته وبضبــط والــدة المجنــي عليهــا وشـقيقاتها/..........والذيأفـادواجميعـًابأنـهفيحوالـيالسـاعةالثانيـة عشـر صباحـ ًا في اليـوم الاثنـين الموافـق 1433/2/15هــ حضـر المدعـو/ ..........الـذي كان في زيـارة إلـى محافظـة .... برفـق خالهـم لأداء واجـب العــزاء وبعــد دخولــه المنــزل قــام بالســلام عليهــم ثــم صعــد إلــى غرفــة نومـه وبعـد لحظـات نـزل وبيـده منشـفه ودخـل دورة الميـاه ثـم خـرج وصعـد مــرة أخــرى إلــى غرفتــه وعــاد متوجهــًا إلــى غرفــةشــقيقته/..........ثــم سـمعن صـوت إطـلاق النـار وخـرج مباشـرة مـن الغرفـة وهـو يكبـر (الله أكبـر الله أكبـر) وبيـده مسـدس وقـام بالنظـر إليهـم ورمـى السـلاح في مــوزع المنــزل وفي لحــال اتجهــن إلــى غرفــة المجنــي عليهــا وشــاهدا الدمـاء في الأرض وعلـى ملابسـها في الوقـت الـذي أكـدن عـدم وجـود أي خــلاف بــين الجانــي والمجنــي عليهــا وأن الجانــي يعانــي مــن مــرض نفســي واضطرابــات في التفكيــر والشــكوك في الآخريــن وبضبــط إفــادةزوجشــقيقته/..........(40)عامــًاســعوديالجنســيةســجلمدنــي رقــم (..........) </w:t>
            </w:r>
            <w:r w:rsidRPr="004008AA">
              <w:rPr>
                <w:rFonts w:ascii="Times New Roman" w:eastAsia="Times New Roman" w:hAnsi="Times New Roman" w:cs="Times New Roman"/>
                <w:sz w:val="18"/>
              </w:rPr>
              <w:lastRenderedPageBreak/>
              <w:t>متعلــم موظــف حكومــي يســكن محافظــة الإحســاء والــذي ذكــر المدعــى عليــه أنــه قــام بإهدائــه الســلاح المســتخدم في الجريمـة وبمناقشـته عـن مصـدر السـلاح المسـتخدم في القضيـة أقـر بأنـه قـام بإعطائـه لشـقيق زوجتـه المدعـو/ ..........منذ عشـر سـنوات كهدية وقـد وعـده بـأن يقـوم بتصريـح السـلاح باسـمه إلا أنـه لـم يفعـل وبعـرض الســلاح تعــرف عليــه وبمواجهــة المدعــى عليــه ..........وخالــه المدعــو..........وابــن عمــه ..........لمعرفــة صحــة مــا ادعــى بــه المدعــى عليــه مــن ســماعه قولهــم أن شــقيقته المجنــي عليهــا تربطهــا علاقــة مــع المدعــو ..........وقــد أكــدا عــدم صحــة مــاورد علــى لســانة وبمواجهتــه بهــم تراجــع عــن اقوالــه وأثــار أنــه لــم يســمع بذلــك منهــم وإنمــا بنــاء علــى شــكوك لديــه وفيمــا بعــد ورد خطــاب رئيــس المحكمــة العامــة بالأحســاء رقــم (33/1423663)بتاريــخ 1433/09/19هــ والمتضمــن إثبــات تنــازل أوليــاء الــدم عــن القصــاص وصــدر بحــق المدعــى عليــه التقريــر الطبــي مــن مستشــفى الصحــة النفســية بمحافظــة الأحســاء برقـم .......... وتاريـخ 1433/02/22هــ المتضمـن مراجعـة المدعـى عليـه للمستشـفى بتاريـخ 1429/09/15هــ وتم تشـخيص حالتـه نوبـات صـرع كبــرى وتم تحويلــة للمتابعــة بعيــادة الأمــراض العصبيــة فيمــا أشــير بأنــه منــوم حاليــًا طرفهــم منــذ تاريــخ 1433/03/15هــ وأتضــح بعــد الكشــف أنــه يعانــي مــن اضطــراب التفكيــر وشــكوك وضــلالات غيــر مبــرره في ســلوك شــقيقته (المجنــي عليهــا) وانــه لابــد مــن عرضــه علـى اللجنـة الطبيـة الشـرعية وصـدر التقريـر الطبـي رقـم ..........بتاريـخ1433/07/14هــ مــن مستشــفى الصحــة النفســية بالطائــف والــذي يتضمـن أن اللجنـة تـرى نظـرًا لمـا يعانيـة المذكـور مـن مـرض الصـراع والمصحـوب بأعـراض ذهنيـة والتـي تشـمل المعتقـدات المرضيـة الخاطئـة وسـوء الحكـم علـى الأمـور فـإن ذلـك يخفـف مـن مسـؤليته الجانبيـه عمـا قـام بـه كـم اثبـت التقريـر رقـم (12/طـب شـرعي/1433هـ) المتضمـن أنــه بفحــص ملابــس المجنــي عليهــا تبــين وجــود عــدة ثمانيــة ثقــوب في القميــص دائريــة الشــكل علــى الكتــف الأيمــن مــن الجهــة الأماميــة والخلفيـة مـع وجـود ثقـب أسـفل البـدن الخلفـي الأيسـر أيضـ ًا ثقـب دائـري الشـكل في الشـلحة يقـع اسـفل يسـار البـدن الخلفـي وكمـا ورد خطـاب مستشــفى الملــك فهــد ب الهفــوف رقــم (.......... في 1433/02/21هــ</w:t>
            </w:r>
          </w:p>
        </w:tc>
      </w:tr>
      <w:tr w:rsidR="004008AA" w:rsidRPr="004008AA" w14:paraId="775FFC5D" w14:textId="77777777">
        <w:trPr>
          <w:jc w:val="center"/>
        </w:trPr>
        <w:tc>
          <w:tcPr>
            <w:tcW w:w="4989" w:type="dxa"/>
            <w:tcMar>
              <w:top w:w="80" w:type="dxa"/>
              <w:left w:w="90" w:type="dxa"/>
              <w:bottom w:w="80" w:type="dxa"/>
              <w:right w:w="90" w:type="dxa"/>
            </w:tcMar>
            <w:vAlign w:val="center"/>
          </w:tcPr>
          <w:p w14:paraId="1B3A5C3F" w14:textId="77777777" w:rsidR="00DF5F4C" w:rsidRPr="00DF5F4C" w:rsidRDefault="00DF5F4C" w:rsidP="00DF5F4C">
            <w:pPr>
              <w:spacing w:after="60" w:line="264" w:lineRule="auto"/>
              <w:rPr>
                <w:rFonts w:ascii="Times New Roman" w:eastAsia="Times New Roman" w:hAnsi="Times New Roman"/>
                <w:sz w:val="18"/>
              </w:rPr>
            </w:pPr>
            <w:r w:rsidRPr="00DF5F4C">
              <w:rPr>
                <w:rFonts w:ascii="Times New Roman" w:eastAsia="Times New Roman" w:hAnsi="Times New Roman"/>
                <w:b/>
                <w:bCs/>
                <w:sz w:val="18"/>
              </w:rPr>
              <w:lastRenderedPageBreak/>
              <w:t>Case summary.</w:t>
            </w:r>
            <w:r w:rsidRPr="00DF5F4C">
              <w:rPr>
                <w:rFonts w:ascii="Times New Roman" w:eastAsia="Times New Roman" w:hAnsi="Times New Roman"/>
                <w:sz w:val="18"/>
              </w:rPr>
              <w:t xml:space="preserve"> This judgment excerpt completes the court’s reconstruction of a homicide case in which the defendant was accused of intentionally killing his sister by shooting her inside the family home. The medical and forensic record established that the victim later died from the gunshot injuries she sustained. A hospital communication confirmed that the injured woman, who had been admitted for treatment, passed away as a result of those injuries, and an official death certificate was subsequently issued. The detailed medical report from King Fahd Hospital in al-Hufuf described multiple ballistic injuries across the body. It recorded eight gunshot wounds, including injuries to the back and left knee, while the remaining injuries reflected entry and exit defects caused by single projectiles. Because of emergency treatment and the passage of time, the doctors could not in every instance distinguish precisely between entry and exit openings, yet the report made clear that the wounds had caused localized injury to the limbs, a fracture of the eighth thoracic vertebra, and injury to the right lung, where part of one projectile had lodged in the lung and right chest wall. The report also documented thrombosis in major veins of the left lower limb. Histopathology and related examination revealed no significant disease process in a range of internal organs, though vascular narrowing was noted in one coronary branch. Importantly, the report identified gunpowder residue around one of the wound openings, but not around the others, and concluded overall that death resulted from the gunshot injuries, the damage they caused, and the associated collapse of circulatory and respiratory function.</w:t>
            </w:r>
          </w:p>
          <w:p w14:paraId="28F19349" w14:textId="77777777" w:rsidR="00DF5F4C" w:rsidRPr="00DF5F4C" w:rsidRDefault="00DF5F4C" w:rsidP="00DF5F4C">
            <w:pPr>
              <w:spacing w:after="60" w:line="264" w:lineRule="auto"/>
              <w:rPr>
                <w:rFonts w:ascii="Times New Roman" w:eastAsia="Times New Roman" w:hAnsi="Times New Roman"/>
                <w:sz w:val="18"/>
              </w:rPr>
            </w:pPr>
            <w:r w:rsidRPr="00DF5F4C">
              <w:rPr>
                <w:rFonts w:ascii="Times New Roman" w:eastAsia="Times New Roman" w:hAnsi="Times New Roman"/>
                <w:sz w:val="18"/>
              </w:rPr>
              <w:t>The laboratory and forensic testing strongly reinforced the linkage between the shooting scene, the victim’s body, and the weapon used. One report found that a projectile carried blood contamination matching the victim’s blood group. Another concluded that samples collected from the scene were positive for human blood consistent with the victim’s blood type. A further report on the victim’s clothing also found human blood matching her blood group on some of the garments. These findings complemented the scene inspection, which had already shown that the shooting occurred inside the victim’s room, where multiple bullet impacts were found in the eastern wall, projectiles were recovered from the adjacent room and the floor, and bloodstains were present on the carpet. Together, the medical, ballistic, and biological evidence supported the prosecution’s position that the defendant directly fired multiple rounds at his sister while she was in her room and that these injuries led to her death.</w:t>
            </w:r>
          </w:p>
          <w:p w14:paraId="56AC2C6A" w14:textId="77777777" w:rsidR="00DF5F4C" w:rsidRPr="00DF5F4C" w:rsidRDefault="00DF5F4C" w:rsidP="00DF5F4C">
            <w:pPr>
              <w:spacing w:after="60" w:line="264" w:lineRule="auto"/>
              <w:rPr>
                <w:rFonts w:ascii="Times New Roman" w:eastAsia="Times New Roman" w:hAnsi="Times New Roman"/>
                <w:sz w:val="18"/>
              </w:rPr>
            </w:pPr>
            <w:r w:rsidRPr="00DF5F4C">
              <w:rPr>
                <w:rFonts w:ascii="Times New Roman" w:eastAsia="Times New Roman" w:hAnsi="Times New Roman"/>
                <w:sz w:val="18"/>
              </w:rPr>
              <w:t xml:space="preserve">The prosecution therefore framed the case as one of intentional and unlawful killing. It alleged that the defendant shot his sister directly with a pistol of the specified make, caliber, and serial number, causing multiple injuries from which she later died. To support that allegation, the prosecution relied on several core evidentiary elements: the defendant’s own confession in the investigation file; the inspection record describing the victim’s wounds and the nine observed ballistic openings; the crime-scene report documenting four closely grouped bullet holes through the gypsum wall and additional projectiles and blood at the scene; the victim’s own statement before death identifying her brother as the shooter; the statements of the maternal uncle and cousin, which showed that the defendant’s claimed justification rested not on anything they actually told him but on his own disturbed suspicions; the seizure of the murder weapon from the defendant’s home, with its cylinder containing nine spent casings; and the biological and technical reports spanning the relevant file pages. The prosecution also noted that the defendant had no prior registered criminal convictions. Since the heirs had already waived qiṣāṣ by a judicial ruling from the General Court in al-Ahsaʾ, the prosecutor did not ask the criminal court to impose retaliation, but rather to establish the fact and legal quality of the killing and to inform the defendant that </w:t>
            </w:r>
            <w:r w:rsidRPr="00DF5F4C">
              <w:rPr>
                <w:rFonts w:ascii="Times New Roman" w:eastAsia="Times New Roman" w:hAnsi="Times New Roman"/>
                <w:sz w:val="18"/>
              </w:rPr>
              <w:lastRenderedPageBreak/>
              <w:t>punishment under the applicable royal directives would be determined by the competent authority.</w:t>
            </w:r>
          </w:p>
          <w:p w14:paraId="2630B0A2" w14:textId="77777777" w:rsidR="00DF5F4C" w:rsidRPr="00DF5F4C" w:rsidRDefault="00DF5F4C" w:rsidP="00DF5F4C">
            <w:pPr>
              <w:spacing w:after="60" w:line="264" w:lineRule="auto"/>
              <w:rPr>
                <w:rFonts w:ascii="Times New Roman" w:eastAsia="Times New Roman" w:hAnsi="Times New Roman"/>
                <w:sz w:val="18"/>
              </w:rPr>
            </w:pPr>
            <w:r w:rsidRPr="00DF5F4C">
              <w:rPr>
                <w:rFonts w:ascii="Times New Roman" w:eastAsia="Times New Roman" w:hAnsi="Times New Roman"/>
                <w:sz w:val="18"/>
              </w:rPr>
              <w:t>When the charge was put to him in court, the defendant expressly admitted the essential facts. He stated that what the public prosecutor had described—namely that he fired at his sister and killed her—was true. At the same time, he sought to explain his conduct by reference to his mental state, saying that he suffered from mental illness and epilepsy and that he had experienced a severe psychological episode which led him to enter his sister’s room and shoot her with the pistol, after which she was taken to hospital and later died. The court then reviewed the official death certificate contained in the case file, which formally established the sister’s death. On the basis of the prosecution’s claim, the defendant’s confession, the death certificate, and the broader evidentiary record, the judge concluded that it was proven that the defendant had intentionally and unlawfully killed his sister.</w:t>
            </w:r>
          </w:p>
          <w:p w14:paraId="34F4ED53" w14:textId="77777777" w:rsidR="00DF5F4C" w:rsidRPr="00DF5F4C" w:rsidRDefault="00DF5F4C" w:rsidP="00DF5F4C">
            <w:pPr>
              <w:spacing w:after="60" w:line="264" w:lineRule="auto"/>
              <w:rPr>
                <w:rFonts w:ascii="Times New Roman" w:eastAsia="Times New Roman" w:hAnsi="Times New Roman"/>
                <w:sz w:val="18"/>
              </w:rPr>
            </w:pPr>
            <w:r w:rsidRPr="00DF5F4C">
              <w:rPr>
                <w:rFonts w:ascii="Times New Roman" w:eastAsia="Times New Roman" w:hAnsi="Times New Roman"/>
                <w:sz w:val="18"/>
              </w:rPr>
              <w:t>The court therefore issued a judgment establishing the act as intentional homicide and informing the defendant that punishment under the relevant royal will and administrative framework belonged to the competent authority rather than being fixed directly in this ruling. When the judgment was read out, the defendant stated that he accepted it. The public prosecutor, however, declared that he was not satisfied and requested appellate review, though he chose not to submit a separate written objection and instead relied on the case file and his statement of claim. The matter was then reviewed by the First Criminal Circuit of the Court of Appeal in the Eastern Province, which examined the case materials, the first-instance ruling, and its recorded reasoning, and ultimately affirmed the judgment in full.</w:t>
            </w:r>
          </w:p>
          <w:p w14:paraId="33416504" w14:textId="77777777" w:rsidR="00DF5F4C" w:rsidRPr="00DF5F4C" w:rsidRDefault="00DF5F4C" w:rsidP="00DF5F4C">
            <w:pPr>
              <w:spacing w:after="60" w:line="264" w:lineRule="auto"/>
              <w:rPr>
                <w:rFonts w:ascii="Times New Roman" w:eastAsia="Times New Roman" w:hAnsi="Times New Roman"/>
                <w:sz w:val="18"/>
              </w:rPr>
            </w:pPr>
            <w:r w:rsidRPr="00DF5F4C">
              <w:rPr>
                <w:rFonts w:ascii="Times New Roman" w:eastAsia="Times New Roman" w:hAnsi="Times New Roman"/>
                <w:sz w:val="18"/>
              </w:rPr>
              <w:t>Taken as a whole, this excerpt shows a case in which the evidentiary structure was especially strong: the victim identified the defendant before death, the defendant later confessed, the physical scene matched the shooting narrative, the weapon was recovered with spent casings, the forensic and biological reports linked the injuries and blood evidence to the victim, and the official death documentation confirmed the fatal result. Psychiatric evidence remained relevant in the background as a factor explaining delusional suspicion and potentially mitigating responsibility, but it did not prevent the court from concluding that the defendant had in fact committed an intentional killing.</w:t>
            </w:r>
          </w:p>
          <w:p w14:paraId="24C2D343" w14:textId="4AE701BC" w:rsidR="0032660D" w:rsidRPr="004008AA" w:rsidRDefault="0032660D">
            <w:pPr>
              <w:spacing w:after="60" w:line="264" w:lineRule="auto"/>
            </w:pPr>
          </w:p>
        </w:tc>
        <w:tc>
          <w:tcPr>
            <w:tcW w:w="4989" w:type="dxa"/>
            <w:tcMar>
              <w:top w:w="80" w:type="dxa"/>
              <w:left w:w="90" w:type="dxa"/>
              <w:bottom w:w="80" w:type="dxa"/>
              <w:right w:w="90" w:type="dxa"/>
            </w:tcMar>
            <w:vAlign w:val="center"/>
          </w:tcPr>
          <w:p w14:paraId="612F8722"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lastRenderedPageBreak/>
              <w:t xml:space="preserve">المتضمــن بــأن المصابــة ..........والمنومــة لديهــم انتقلــت الــى رحمــة الله نتيجـة الإصابـات التـي لحقـت بهـا وصـدر بحقهـا شـهادة الوفـاة(..........)مــن الأحــوال المدنيــة ورد التقريــر الطبــي الصــادر مــن مستشــفى الملــك فهــد بالهفــوف رقــم(..........) في 1433/03/23هــ المتضمــن الآتــي او ًلا وجــد بالجثــة عــدد ثمــان طلقــات ناريــة غيــر نافــذة بالظهــر والركبــة اليســرى والســتة الباقيــة فتحــات دخــول وخــروج لمرامــي ناريــة مفــردة تعـذر تحديـد ماهيـة الفتحـات مـن حيـث الدخـول والخـروج نتيجـة تغيـر معالــم الفتحــات بإجــراءات الإســعاف والمعالجــة ومــرور الوقــت وقــد احدثـت هـذه الإصابـات أذيـات موضعيـة بالنسـبة للأطـراف مـع كسـر بالعمــود الفقــري الفقــرة الظهريــة الثامنــة وإصابــة بالرئــة اليمنــى بالنسـبة لطلقـة الظهـر حيـث اسـتقر جـزء منهـا بالرئـة اليمنـى وجـدار الصــدر الأيمــن وهــذه الأصابــات بمجملهــا ناجمــة عــن الأصابــة بطلــق نـاري مفـرد ويرجـع لتحديـد فتحـات الدخـول والخـروج بدقـة الـى تقريـر الأدلــة الجنائيــة المتعلــق بفحــص الملابــس مــع وجــود خثــرات بالوريــد الفخــذي الأيســر وأوردة الســاق اليســرى ثانيــًا جــاءت نتيجــة فحــص مختبــر الأنســجة بمستشــفى الملــك فهــد بالهفــوف تفيــد ( بعــدم وجــود تغيــرات في ك ًلا مــن الغــدة النخاميــة والمــخ والمخيــخ وجــذع المــخ والكليتــين والمبيضــين والرحــم والشــرايين الأكليلــة والملتــف الأيمــن والأيســر مــع وجــود تضيــق بنســبة (50%) بالنــازل الأمامــي مــع وجــود تنخـر جلـدي مـع رد فعـل حيـوي يتوافـق مـع اصابـة حيويـة وعـدم وجـود علامـة البـودرة في الفتحـة رقـم (9-5-6-8-2-1-4) مـع وجـود علامـة البـودرة في الفتحـة رقـم (3) فقـط مـع وجـود خثـرات متعضيـة في كل مـن الوريـد الحرقفـي الأيسـر الأصلـي والوريـد الشـظوي العميـق والوريـد الفخـذي الأيسـر ثالثـ ًا الوفـاة سـببها الإصابـات الناريـة ومـا أحدثتـه مـن أذيــات ومضاعفــات ومــا رافــق الحالــة مــن هبــوط بالــدورة الدمويــة والتنفسـية التقاريـر المخبريـة 1- وصدر التقريـر الرقم ..........المتضمن بالكشـف عـن التلوثـات الدمويـة لأحـد المقاذيـف النارية جـاءت نتيجتها  ) إيجابـي) مـع فصيلـة دم المجنـي عليهـا 2- وصـدر التقريـر الرقـم..........المتضمــن بالكشــف عــن التلوثــات الدمويــة للعينــات المرفوعــة مــن مســرح الحــادث جــاءت نتيجتهــا إيجابيــة للدمــاء الآدميــة مــع فصيلــة دم المجنـي عليهـا 3- وصـدر التقريـر الرقـم ..........المتضمـن بالكشـف عـن التلوثـات الدمويـة لملابـس المجنـي عليهـا جـاءت نتيجـة بعضهـا إيجابيـة للدمـاء الأدميـة مـع فصيلـة دم المجنـي عليهـا  وقـد اسـفر التحقيـق معـه عـن توجيـه الأتهـام لـه بالإقـدام علـى قتـل شـقيقته عمـدًا وعدوانـًا وذلـك بإطـلاق اعيـرة ناريـة عليهـا مباشـرة مـن سـلاح مسـدس ..... ماركة(....)عيار(.....)ممـا أدى إلـى إصابتهـا بخمسـة منهـا أدى الـى إصابتهـا ومـن ثـم نتـج عـن ذلـك وفاتهـا وذلـك للأدلـة والقرائـن التاليـة1- إقـراره بمـا نـوه عنـه المـدون علـى الصفحـة رقـم (14-15) مـن ملـف التحقيـق المرفـق لفـة(22) 2- ماأثبتـه محضـر المعاينـة المتضمـن إصابـة المذكـوره بعـدد خمـس طلقـات ناريـة خلـف تسـع فتحـات بعضهـا فتحـات دخـول وبعضها فتحــات خــروج بمواضــع مختلفــة مــن جســدها وفــق ماجــاء بالتقريــر الأمنــي المرفــق لفــة(6-8) 3- مــا أثبتــه محضــر معاينــة الغرفــة محــل اطــلاق النــار المتضمــن مشــاهدة عــدد أربعــة فتحــات دخــول متقاربــة لمقاذيـف ناريـة في الجـدار الشـرقي المكـون مـن لوائـح جبسـية جميعهـا نافــذه والتــي تتبعهــا واتضــح اســتقرارها في دولاب بالغرفــة المجــاورة وكـذا العثـور علـى مقذوفـين ناريـين في ارضيـة الغرفـة وأيضـ ًا بقعتـين دمـاء صغيـرة علـى السـجادة ممـا يؤكـد تعـرض المجنـي عليهـا للإصابة أثنــاء تواجدهــا في غرفتهــا 4- مــاورد بأقــوال المجنــي عليهــا المتضمنــه قيـام شـقيقها ..........بإطـلاق عـدة طلقـات ناريـة تجاههـا أثنـاء تواجدهـا في غرفتهــا بمنزلهــم 5- بمــا جــاء بأقــوال شــقيق والــدة المدعــى عليــه..........المتضمـن بأنـه وقريبـه .......... كانـا يتحدثـان عـن المدعـو..........المتوفـى قبـل نحـو عشـر سـنوات مـن بـاب الذكـرى فقـط وأن المدعـى عليــه المذكــور أقــدم علــى جريمتــه تجــاه شــقيقته نتيجــة معاناتــه مــع مـرض نفسـي المـدون علـى صفحـات ملـف التحقيـق المرفـق لفـة(9-10) 6-مــا أثبتــه محضــر ضبــط الســلاح النــاري المســتخدم في القتــل وهــو مــن نــوع مســدس ..... ماركــة .... عيــار(.....) يحمــل الرقــم (..........) في منـزل المدعـى عليـه الـذي اتضـح بالفحص المبدئي أن اسـطوانة السـلاح تحتــوي علــى عــدد تســعة ظــروف ناريــه فارغــة 7- مــا أثبتــه التقاريــر الحيويـة والفنيـة المرفـق علـى الصفحـة رقـم (195-200) لفـة رقم (130- 132)وبالبحــث عمــا إذا كان لــه ســوابق لــم يعثــر لــه علــى ســوابق جنائيـة مسـجلة وحيـث أن مـا أقـدم عليـه المذكـور وهـو بكامـل أهليته المعتبـرة شـرعًا فعـل محـرم ومعاقـب عليـه شـرعًا أطلـب إثبـات مـاأسـند إليــه وإثبــات بصفــة القتــل وإفهامــه بــأن عقابــه وفقــًا لــلإرادةالملكيــة عائـد ًا للجهـة المختصـة علمـ ًا أنـه صـدر القـرار الشـرعي مـن المحكمـة العامـة بمحافظـة الأحسـاء رقـم (33/407434) وتاريـخ 1433/9/11هـ المتضمــن تنــازل اوليــاء الــدم عــن حقهــم في القصــاص هــذه دعــواي وبعــرض الدعــوى علــى المدعــى عليــه أجــاب بقولــه مــا ذكــره المدعــي العــام في دعــواه مــن قيامــي بإطــلاق النــار علــى شــقيقتي ..........وقتلهــا صحيـح وقـد حصـل في هـذا الأمـر لكونـي مريـض نفسـي وأعانـي مـن الصـرع وقـد جاءتنـي حالـة نفسـيه شـديدة فقمـت بالدخـول علـى أختـي المذكـورة في غرفتهـا وأطلقـت عليهـا النـار مـن المسـدس ثـم حملـت إلـى المستشـفى وتوفيـت بعـد ذلـك هـذه إجابتـي بعـد ذلـك جـرى الرجـوع إلـى شــهادة الوفــاة لشــقيقة المدعــى عليــه علــى لفــة 46 مــن المعاملــة وفيهــا أثبــات وفــاة شــقيقة ..........فبنــاء علــى مــا تقــدم مــن الدعــوى والإجابــة وإقـرار المدعـى عليـه بقيامـه بإطـلاق النـار علـى شـقيقته </w:t>
            </w:r>
            <w:r w:rsidRPr="004008AA">
              <w:rPr>
                <w:rFonts w:ascii="Times New Roman" w:eastAsia="Times New Roman" w:hAnsi="Times New Roman" w:cs="Times New Roman"/>
                <w:sz w:val="18"/>
              </w:rPr>
              <w:lastRenderedPageBreak/>
              <w:t>..........ووفاتهـا بعــد ذلــك وبنــاء علــى شــهادة الوفــاة المذكــورة أعــلاه بنــاء علــى ذلــك كلــه فقــد ثبــت لــدي بــان المدعــى عليــه قــد قتــل شــقيقته المذكــورة عمــدًاعدوانــًاوأفهمتــهبــأنعقابــهعلــىذلــكوفــقالإرادةالملكيــة عائــده للجهــة المختصــة وبعــرض ذلــك عليــه وعلــى المدعــي العــام قــرر المدعـى عليـه قناعتـه وقـرر المدعـي العام عـدم قناعته وطلب الاسـتئناف وقــرر بأنــه لــن يقــدم لائحــة اعتراضيــه وإنمــا يكتفــي بــأوراق المعاملــة ولائحــة الدعــوى عــن الاعتــراض والله الموفــق وصلــى الله علــى نبينــا محمد وعلى آله وصحبه وسلم. حرر في 1434/03/04هـ فقــد اطلعنـــا نحــن قـضـــاة الدائـــرة الجـزائيـــة الأولــى بمحكمــة الاسـتئناف بالمنطقـة الشـرقية علـى المعاملـة الـواردة مـن فضيلـة رئيـس المحكمــة الجزائيــة بمحافظــة الاحســاء المكلــف برقــم 3478500 وتاريــخ 1434/6/10هــ المقيــدة لــدى المحكمــة برقــم 34/1495982 وتاريــخ 1434/6/20هــ المرفــق بهــا القــرار الصــادر مــن فضيلــة القاضــي بالمحكمــة الشــيخ ..........المســجل برقــم 3460109 وتاريــخ1434/3/11هــ الخـاص بدعـوى/ المدعـي العـام ضـد/..........في قضيـة اثبـات صفـة القتـل وقـد تضمـن القـرار حكـم فضيلتـه بمـا هـو مـدون ومفصـل فيـه . عليـه قررنـا المصادقـة علـى الحكـم والله الموفـق وصلـى الله علـى نبينـا محمـد وعلـى آلـه وصحبـه وسـلم حررفي1434/6/24هــ</w:t>
            </w:r>
          </w:p>
        </w:tc>
      </w:tr>
      <w:tr w:rsidR="004008AA" w:rsidRPr="004008AA" w14:paraId="7FF9E332" w14:textId="77777777">
        <w:trPr>
          <w:jc w:val="center"/>
        </w:trPr>
        <w:tc>
          <w:tcPr>
            <w:tcW w:w="4989" w:type="dxa"/>
            <w:tcMar>
              <w:top w:w="80" w:type="dxa"/>
              <w:left w:w="90" w:type="dxa"/>
              <w:bottom w:w="80" w:type="dxa"/>
              <w:right w:w="90" w:type="dxa"/>
            </w:tcMar>
            <w:vAlign w:val="center"/>
          </w:tcPr>
          <w:p w14:paraId="386173E5" w14:textId="77777777" w:rsidR="0032660D" w:rsidRPr="004008AA" w:rsidRDefault="00000000">
            <w:pPr>
              <w:spacing w:after="60" w:line="264" w:lineRule="auto"/>
            </w:pPr>
            <w:r w:rsidRPr="004008AA">
              <w:rPr>
                <w:rFonts w:ascii="Times New Roman" w:eastAsia="Times New Roman" w:hAnsi="Times New Roman"/>
                <w:sz w:val="18"/>
              </w:rPr>
              <w:lastRenderedPageBreak/>
              <w:t>Judgment metadata: instrument number, date, case number, and appellate confirmation details.</w:t>
            </w:r>
          </w:p>
        </w:tc>
        <w:tc>
          <w:tcPr>
            <w:tcW w:w="4989" w:type="dxa"/>
            <w:tcMar>
              <w:top w:w="80" w:type="dxa"/>
              <w:left w:w="90" w:type="dxa"/>
              <w:bottom w:w="80" w:type="dxa"/>
              <w:right w:w="90" w:type="dxa"/>
            </w:tcMar>
            <w:vAlign w:val="center"/>
          </w:tcPr>
          <w:p w14:paraId="0DA7F8A1"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رقم الصك : 34204971 تاريخه: 1434/5/4هـ رقم الدعوى:3494926 رقم قرار التصديق من محكمة الاستئناف: 34247869تاريخه: 1434/6/21هـ</w:t>
            </w:r>
          </w:p>
        </w:tc>
      </w:tr>
      <w:tr w:rsidR="004008AA" w:rsidRPr="004008AA" w14:paraId="251F0793" w14:textId="77777777">
        <w:trPr>
          <w:jc w:val="center"/>
        </w:trPr>
        <w:tc>
          <w:tcPr>
            <w:tcW w:w="4989" w:type="dxa"/>
            <w:tcMar>
              <w:top w:w="80" w:type="dxa"/>
              <w:left w:w="90" w:type="dxa"/>
              <w:bottom w:w="80" w:type="dxa"/>
              <w:right w:w="90" w:type="dxa"/>
            </w:tcMar>
            <w:vAlign w:val="center"/>
          </w:tcPr>
          <w:p w14:paraId="308DE389" w14:textId="77777777" w:rsidR="0032660D" w:rsidRPr="004008AA" w:rsidRDefault="00000000">
            <w:pPr>
              <w:spacing w:after="60" w:line="264" w:lineRule="auto"/>
            </w:pPr>
            <w:r w:rsidRPr="004008AA">
              <w:rPr>
                <w:rFonts w:ascii="Times New Roman" w:eastAsia="Times New Roman" w:hAnsi="Times New Roman"/>
                <w:sz w:val="18"/>
              </w:rPr>
              <w:t>case descriptor from the Arabic original; killing; knife; Captagon; hashish; defendant confession; established conviction; qiṣāṣ; taʿzīr.</w:t>
            </w:r>
          </w:p>
        </w:tc>
        <w:tc>
          <w:tcPr>
            <w:tcW w:w="4989" w:type="dxa"/>
            <w:tcMar>
              <w:top w:w="80" w:type="dxa"/>
              <w:left w:w="90" w:type="dxa"/>
              <w:bottom w:w="80" w:type="dxa"/>
              <w:right w:w="90" w:type="dxa"/>
            </w:tcMar>
            <w:vAlign w:val="center"/>
          </w:tcPr>
          <w:p w14:paraId="4E5EC7AD"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اعتــداء - قتــل - طعــن بســكين - طلــب إثبــات صفــة القتــل وتطبيــق الإرادة الملكيــة - تعاطــي الحبــوب المحظــورة «الكبتاجــون» - حيــازة حشــيش - إقــرار المدعــى عليــه - ثبــوت إدانــة - ثبــوت صفــة القتــل العمــد والعقوبــة عائــدة للجهــة المختصــة - تقريــر قصــاص الأثــر- تعزيــر بمصــادرة الســيارة المســتخدمة في الجريمــة.</w:t>
            </w:r>
          </w:p>
        </w:tc>
      </w:tr>
      <w:tr w:rsidR="004008AA" w:rsidRPr="004008AA" w14:paraId="6C6BC8A9" w14:textId="77777777">
        <w:trPr>
          <w:jc w:val="center"/>
        </w:trPr>
        <w:tc>
          <w:tcPr>
            <w:tcW w:w="4989" w:type="dxa"/>
            <w:tcMar>
              <w:top w:w="80" w:type="dxa"/>
              <w:left w:w="90" w:type="dxa"/>
              <w:bottom w:w="80" w:type="dxa"/>
              <w:right w:w="90" w:type="dxa"/>
            </w:tcMar>
            <w:vAlign w:val="center"/>
          </w:tcPr>
          <w:p w14:paraId="32725012" w14:textId="77777777" w:rsidR="0032660D" w:rsidRPr="004008AA" w:rsidRDefault="00000000">
            <w:pPr>
              <w:spacing w:after="60" w:line="264" w:lineRule="auto"/>
            </w:pPr>
            <w:r w:rsidRPr="004008AA">
              <w:rPr>
                <w:rFonts w:ascii="Times New Roman" w:eastAsia="Times New Roman" w:hAnsi="Times New Roman"/>
                <w:sz w:val="18"/>
              </w:rPr>
              <w:t>Authorities, precedents, and evidentiary items cited in support of the legal characterization and the requested or imposed ruling.</w:t>
            </w:r>
          </w:p>
        </w:tc>
        <w:tc>
          <w:tcPr>
            <w:tcW w:w="4989" w:type="dxa"/>
            <w:tcMar>
              <w:top w:w="80" w:type="dxa"/>
              <w:left w:w="90" w:type="dxa"/>
              <w:bottom w:w="80" w:type="dxa"/>
              <w:right w:w="90" w:type="dxa"/>
            </w:tcMar>
            <w:vAlign w:val="center"/>
          </w:tcPr>
          <w:p w14:paraId="667688D2"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1-الأمـر السـامي رقـم 10711 في 1393/5/2هــ وقـرار مجلـس القضـاء الأعلــى بهيئتــه الدائمــة برقــم3/51 في 1409/3/6هــ المؤيــد بالأمــر الســامي رقــم 1197/4/م في 1409/6/2هــ المبلــغ بالتعميــم 8/ت/95 في1409/7/25هــ بشــأن تطبيــق الإرادة الملكيــة علــى قاتــل العمــد وشــبه العمــد إذا تنــازل أوليــاء الــدم عــن القصــاص (التصنيــف الموضوعــي لتعاميــم وزارة العــدل 782/1).</w:t>
            </w:r>
          </w:p>
        </w:tc>
      </w:tr>
      <w:tr w:rsidR="004008AA" w:rsidRPr="004008AA" w14:paraId="12B96DA9" w14:textId="77777777">
        <w:trPr>
          <w:jc w:val="center"/>
        </w:trPr>
        <w:tc>
          <w:tcPr>
            <w:tcW w:w="4989" w:type="dxa"/>
            <w:tcMar>
              <w:top w:w="80" w:type="dxa"/>
              <w:left w:w="90" w:type="dxa"/>
              <w:bottom w:w="80" w:type="dxa"/>
              <w:right w:w="90" w:type="dxa"/>
            </w:tcMar>
            <w:vAlign w:val="center"/>
          </w:tcPr>
          <w:p w14:paraId="7DFDFC91" w14:textId="77777777" w:rsidR="0032660D" w:rsidRPr="004008AA" w:rsidRDefault="00000000">
            <w:pPr>
              <w:spacing w:after="60" w:line="264" w:lineRule="auto"/>
            </w:pPr>
            <w:r w:rsidRPr="004008AA">
              <w:rPr>
                <w:rFonts w:ascii="Times New Roman" w:eastAsia="Times New Roman" w:hAnsi="Times New Roman"/>
                <w:sz w:val="18"/>
              </w:rPr>
              <w:t>Case summary. The public prosecution set out the accusation, the factual narrative, the evidentiary basis, the defendant’s response, and the court’s treatment of the charge and resulting sanction in a knife-homicide case.</w:t>
            </w:r>
          </w:p>
        </w:tc>
        <w:tc>
          <w:tcPr>
            <w:tcW w:w="4989" w:type="dxa"/>
            <w:tcMar>
              <w:top w:w="80" w:type="dxa"/>
              <w:left w:w="90" w:type="dxa"/>
              <w:bottom w:w="80" w:type="dxa"/>
              <w:right w:w="90" w:type="dxa"/>
            </w:tcMar>
            <w:vAlign w:val="center"/>
          </w:tcPr>
          <w:p w14:paraId="13CF4C93"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 xml:space="preserve">جـرى توجيـه الاتهـام مـن الادعـاء العـام علـى المدعـى عليـه بقيامـه بقتـل المجنــي عليــه عمــدا وعدوانــا وطلــب إثباتــه والحكــم عليــه بتطبيــق الإرادة الملكيــة ومصــادرة الســيارة حيــث قــام المدعــى عليــه بتســليم نفســه للجهــات الأمنيــة معترفــا بأنــه قــام بقتــل المجنــي عليــه بطعنــه بالســكين - أقــر المدعــى عليــه محاكمــة بــأن المجنــي عليــه صديقــه وأنـه اختلـف معـه فطعنـه بالسـكين فرمـاه المجنـي عليـه بحجـر فقـام بعدهــا بطعنــه عــدة مــرات ولــم يكــن يتوقــع بأنهــا ســتقتله فلمــا رأى ينـزف دمـا سـاعده فأركبـه سـيارته وتوجـه بـه لأقـرب مركـز صحـي ثــم ســلم نفســه للشــرطة ، عليــه ولإقــرار المدعــى عليــه بقصــد الجنايــة بمحـدد في </w:t>
            </w:r>
            <w:r w:rsidRPr="004008AA">
              <w:rPr>
                <w:rFonts w:ascii="Times New Roman" w:eastAsia="Times New Roman" w:hAnsi="Times New Roman" w:cs="Times New Roman"/>
                <w:sz w:val="18"/>
              </w:rPr>
              <w:lastRenderedPageBreak/>
              <w:t>مقتـل علـى نحـو متكـرر يقتـل غالبـا ، لـذا فقـد ثبـت لـدى المحكمــةأنصفــةقتــلالمدعــىعليــهللمجنــيعليــهعمــدوأفَهَمــت المدعـى عليـه بـأن عقوبتـه لقـاء الحـق العـام عائـد للجهـة المختصـة حسـب الإرادة الملكيــة، ومصــادرة الســيارة المســتعملة في الجريمــة والتصــرف بهــا حســب التعليمــات وبذلــك حَكَمــت،قــرر المدعــى عليــه عــدم القناعـة وطلـب الاسـتئناف بـدون لائحـة ، صـدق الحكـم مـن محكمـة الاســتئناف.</w:t>
            </w:r>
          </w:p>
        </w:tc>
      </w:tr>
      <w:tr w:rsidR="004008AA" w:rsidRPr="004008AA" w14:paraId="11BDF3B7" w14:textId="77777777">
        <w:trPr>
          <w:jc w:val="center"/>
        </w:trPr>
        <w:tc>
          <w:tcPr>
            <w:tcW w:w="4989" w:type="dxa"/>
            <w:tcMar>
              <w:top w:w="80" w:type="dxa"/>
              <w:left w:w="90" w:type="dxa"/>
              <w:bottom w:w="80" w:type="dxa"/>
              <w:right w:w="90" w:type="dxa"/>
            </w:tcMar>
            <w:vAlign w:val="center"/>
          </w:tcPr>
          <w:p w14:paraId="0B5D6A24" w14:textId="77777777" w:rsidR="00FA0EC8" w:rsidRPr="00FA0EC8" w:rsidRDefault="00FA0EC8" w:rsidP="00FA0EC8">
            <w:pPr>
              <w:spacing w:after="60" w:line="264" w:lineRule="auto"/>
              <w:rPr>
                <w:rFonts w:ascii="Times New Roman" w:eastAsia="Times New Roman" w:hAnsi="Times New Roman"/>
                <w:sz w:val="18"/>
              </w:rPr>
            </w:pPr>
            <w:r w:rsidRPr="00FA0EC8">
              <w:rPr>
                <w:rFonts w:ascii="Times New Roman" w:eastAsia="Times New Roman" w:hAnsi="Times New Roman"/>
                <w:b/>
                <w:bCs/>
                <w:sz w:val="18"/>
              </w:rPr>
              <w:lastRenderedPageBreak/>
              <w:t>Case summary.</w:t>
            </w:r>
            <w:r w:rsidRPr="00FA0EC8">
              <w:rPr>
                <w:rFonts w:ascii="Times New Roman" w:eastAsia="Times New Roman" w:hAnsi="Times New Roman"/>
                <w:sz w:val="18"/>
              </w:rPr>
              <w:t xml:space="preserve"> This court record concerns a knife-homicide case in which the public prosecution charged the defendant with intentionally and unlawfully killing the victim by stabbing him with a knife, while also seeking confiscation of the vehicle used in the crime. The proceedings opened before the Criminal Court in Mecca, where the prosecutor recounted that the defendant had voluntarily surrendered himself to the police and reported that he had fought with the victim while the two were alone in a remote area behind a local center, struck him, transported him to a clinic, and then gone to the police station to hand himself in. Inspection of the vehicle he was driving revealed bloodstains on both rear doors and on the rear seat. A search of the same vehicle also uncovered a small quantity of suspected hashish on the rear seat, though that narcotics matter had already been adjudicated separately.</w:t>
            </w:r>
          </w:p>
          <w:p w14:paraId="19BD8D38" w14:textId="77777777" w:rsidR="00FA0EC8" w:rsidRPr="00FA0EC8" w:rsidRDefault="00FA0EC8" w:rsidP="00FA0EC8">
            <w:pPr>
              <w:spacing w:after="60" w:line="264" w:lineRule="auto"/>
              <w:rPr>
                <w:rFonts w:ascii="Times New Roman" w:eastAsia="Times New Roman" w:hAnsi="Times New Roman"/>
                <w:sz w:val="18"/>
              </w:rPr>
            </w:pPr>
            <w:r w:rsidRPr="00FA0EC8">
              <w:rPr>
                <w:rFonts w:ascii="Times New Roman" w:eastAsia="Times New Roman" w:hAnsi="Times New Roman"/>
                <w:sz w:val="18"/>
              </w:rPr>
              <w:t>The crime-scene reconstruction was extensive and formed a central part of the prosecution’s case. Guided by the defendant, investigators went to a newly developed mountainous area behind a set of rest houses and found four major bloodstain locations spread in sequence from the top of the slope down toward the bottom over a distance of about 800 meters. At the scene they also recovered a mobile phone, a shemagh, two white caps, a SIM card, a broken knife handle, a broken knife blade about two meters away from the handle with blood traces on it, two shoes, and clear tire marks. A tracker compared those tire marks with the tires of the defendant’s gray vehicle and concluded that they matched. Forensic and crime-scene reports further concluded that the victim had been stabbed with a sharp instrument and that he sustained deep penetrating stab wounds that caused his death.</w:t>
            </w:r>
          </w:p>
          <w:p w14:paraId="17DF6248" w14:textId="77777777" w:rsidR="00FA0EC8" w:rsidRPr="00FA0EC8" w:rsidRDefault="00FA0EC8" w:rsidP="00FA0EC8">
            <w:pPr>
              <w:spacing w:after="60" w:line="264" w:lineRule="auto"/>
              <w:rPr>
                <w:rFonts w:ascii="Times New Roman" w:eastAsia="Times New Roman" w:hAnsi="Times New Roman"/>
                <w:sz w:val="18"/>
              </w:rPr>
            </w:pPr>
            <w:r w:rsidRPr="00FA0EC8">
              <w:rPr>
                <w:rFonts w:ascii="Times New Roman" w:eastAsia="Times New Roman" w:hAnsi="Times New Roman"/>
                <w:sz w:val="18"/>
              </w:rPr>
              <w:t>Fingerprint, biological, and forensic pathology evidence strongly linked both the defendant and the victim to the vehicle and the assault. Multiple palm-print traces lifted from the exterior and rear doors of the car were matched to the defendant, while other palm and thumb impressions lifted from the inside of the rear door glass were matched to the victim. DNA and biological trace reports showed that numerous samples from the scene shared one unknown male genetic profile, while mixed samples included the defendant as a contributor in two samples. Additional DNA findings tied the victim to other recovered samples, including under-nail material and several scene samples. The forensic pathology report described multiple injuries fully consistent with knife assault: penetrating stab wounds to the left side of the neck and the left armpit area, non-penetrating stab wounds to the left front chest and left shoulder, crescent-shaped abrasions caused by a pointed hard object such as the tip of a knife, and a defensive cut wound on the right hand. The autopsy also showed injury to blood vessels high on the left side of the neck, adjacent soft tissue damage, and a left-sided pneumothorax caused by a penetrating stab entering the chest cavity between the fifth and sixth ribs. The report concluded that the cause of death was acute hemorrhage resulting from vascular injury in the upper left neck due to a deep stab wound, together with left-sided chest collapse from another penetrating wound, which accelerated the deterioration of the victim’s condition. Toxicology was negative for intoxicants, narcotics, and poisons in the victim’s body.</w:t>
            </w:r>
          </w:p>
          <w:p w14:paraId="6FCA1BD3" w14:textId="77777777" w:rsidR="00FA0EC8" w:rsidRPr="00FA0EC8" w:rsidRDefault="00FA0EC8" w:rsidP="00FA0EC8">
            <w:pPr>
              <w:spacing w:after="60" w:line="264" w:lineRule="auto"/>
              <w:rPr>
                <w:rFonts w:ascii="Times New Roman" w:eastAsia="Times New Roman" w:hAnsi="Times New Roman"/>
                <w:sz w:val="18"/>
              </w:rPr>
            </w:pPr>
            <w:r w:rsidRPr="00FA0EC8">
              <w:rPr>
                <w:rFonts w:ascii="Times New Roman" w:eastAsia="Times New Roman" w:hAnsi="Times New Roman"/>
                <w:sz w:val="18"/>
              </w:rPr>
              <w:t xml:space="preserve">The wider investigation suggested that the defendant and the victim were friends who associated with each other and were rumored in the neighborhood to use alcohol and drugs. According to an investigative letter from the Criminal Investigation Department, the </w:t>
            </w:r>
            <w:r w:rsidRPr="00FA0EC8">
              <w:rPr>
                <w:rFonts w:ascii="Times New Roman" w:eastAsia="Times New Roman" w:hAnsi="Times New Roman"/>
                <w:sz w:val="18"/>
              </w:rPr>
              <w:lastRenderedPageBreak/>
              <w:t>apparent motive was a dispute over narcotics transactions and money. Witness testimony supported the timeline of events. One witness stated that around 12:15 a.m. he saw the defendant step out of a gray GMC-type vehicle with his clothes covered in blood near a clinic, while the victim lay injured in the rear seat with wounds to the left side of his neck and left armpit. The witness helped bring aid, and the victim reportedly pleaded to be rescued before pronouncing the shahada and dying during attempts to treat him. Another witness stated that earlier that evening the defendant had come to the victim’s house, asked him to come along for a short trip, and left with him shortly before the killing.</w:t>
            </w:r>
          </w:p>
          <w:p w14:paraId="379A6C48" w14:textId="77777777" w:rsidR="00FA0EC8" w:rsidRPr="00FA0EC8" w:rsidRDefault="00FA0EC8" w:rsidP="00FA0EC8">
            <w:pPr>
              <w:spacing w:after="60" w:line="264" w:lineRule="auto"/>
              <w:rPr>
                <w:rFonts w:ascii="Times New Roman" w:eastAsia="Times New Roman" w:hAnsi="Times New Roman"/>
                <w:sz w:val="18"/>
              </w:rPr>
            </w:pPr>
            <w:r w:rsidRPr="00FA0EC8">
              <w:rPr>
                <w:rFonts w:ascii="Times New Roman" w:eastAsia="Times New Roman" w:hAnsi="Times New Roman"/>
                <w:sz w:val="18"/>
              </w:rPr>
              <w:t>The defendant’s own confession was detailed and decisive. He admitted killing the victim with a knife. He explained that after the evening prayer he had telephoned the victim and asked him to help find someone selling prohibited pills. The two later met, went to a contact known to the victim, and pooled money to buy Captagon pills and a piece of hashish through an intermediary. After dropping off the intermediary, they bought juice and then drove to a mountainous area. There, the defendant got out of the car, pulled a knife from his pocket, and fought with the victim. He stabbed him, then followed him down the slope when the victim moved away, fought with him again, and stabbed him more than once. When he saw blood on the victim’s clothes, he returned to the vehicle. The victim then got into the rear seat, and the defendant drove him to the clinic before going to the police station to surrender. He also admitted that he had bought the knife earlier that day specifically in order to fight with the victim. This confession was judicially authenticated.</w:t>
            </w:r>
          </w:p>
          <w:p w14:paraId="3A38DF19" w14:textId="77777777" w:rsidR="00FA0EC8" w:rsidRPr="00FA0EC8" w:rsidRDefault="00FA0EC8" w:rsidP="00FA0EC8">
            <w:pPr>
              <w:spacing w:after="60" w:line="264" w:lineRule="auto"/>
              <w:rPr>
                <w:rFonts w:ascii="Times New Roman" w:eastAsia="Times New Roman" w:hAnsi="Times New Roman"/>
                <w:sz w:val="18"/>
              </w:rPr>
            </w:pPr>
            <w:r w:rsidRPr="00FA0EC8">
              <w:rPr>
                <w:rFonts w:ascii="Times New Roman" w:eastAsia="Times New Roman" w:hAnsi="Times New Roman"/>
                <w:sz w:val="18"/>
              </w:rPr>
              <w:t>On that basis, the prosecution formally accused the defendant of intentionally and unlawfully killing the victim by stabbing him with a knife and relied on the authenticated confession, the final forensic medical report, the forensic laboratory reports, the tire-track comparison, and the scene-inspection records. It also asked the court to establish the legal character of the homicide, apply the relevant royal directive, and order confiscation of the car used in the crime. The private right had not yet been settled.</w:t>
            </w:r>
          </w:p>
          <w:p w14:paraId="32D38CDD" w14:textId="77777777" w:rsidR="00FA0EC8" w:rsidRPr="00FA0EC8" w:rsidRDefault="00FA0EC8" w:rsidP="00FA0EC8">
            <w:pPr>
              <w:spacing w:after="60" w:line="264" w:lineRule="auto"/>
              <w:rPr>
                <w:rFonts w:ascii="Times New Roman" w:eastAsia="Times New Roman" w:hAnsi="Times New Roman"/>
                <w:sz w:val="18"/>
              </w:rPr>
            </w:pPr>
            <w:r w:rsidRPr="00FA0EC8">
              <w:rPr>
                <w:rFonts w:ascii="Times New Roman" w:eastAsia="Times New Roman" w:hAnsi="Times New Roman"/>
                <w:sz w:val="18"/>
              </w:rPr>
              <w:t>When the charge was put to him in court, the defendant largely confirmed the prosecutor’s account. He said that he had indeed quarreled with the victim, taken him to the mountainous area, and stabbed him. He added that the victim struck him with a stone and that he then stabbed him several more times, including one blow to the side of the neck. He stated that he intended to injure him but did not expect the injuries to kill him. After seeing him bleeding, he helped him into the car, took him to the nearest clinic, and then surrendered to the police.</w:t>
            </w:r>
          </w:p>
          <w:p w14:paraId="78CFB866" w14:textId="77777777" w:rsidR="00FA0EC8" w:rsidRPr="00FA0EC8" w:rsidRDefault="00FA0EC8" w:rsidP="00FA0EC8">
            <w:pPr>
              <w:spacing w:after="60" w:line="264" w:lineRule="auto"/>
              <w:rPr>
                <w:rFonts w:ascii="Times New Roman" w:eastAsia="Times New Roman" w:hAnsi="Times New Roman"/>
                <w:sz w:val="18"/>
              </w:rPr>
            </w:pPr>
            <w:r w:rsidRPr="00FA0EC8">
              <w:rPr>
                <w:rFonts w:ascii="Times New Roman" w:eastAsia="Times New Roman" w:hAnsi="Times New Roman"/>
                <w:sz w:val="18"/>
              </w:rPr>
              <w:t xml:space="preserve">The court held that the homicide was </w:t>
            </w:r>
            <w:r w:rsidRPr="00FA0EC8">
              <w:rPr>
                <w:rFonts w:ascii="Times New Roman" w:eastAsia="Times New Roman" w:hAnsi="Times New Roman"/>
                <w:b/>
                <w:bCs/>
                <w:sz w:val="18"/>
              </w:rPr>
              <w:t>intentional murder</w:t>
            </w:r>
            <w:r w:rsidRPr="00FA0EC8">
              <w:rPr>
                <w:rFonts w:ascii="Times New Roman" w:eastAsia="Times New Roman" w:hAnsi="Times New Roman"/>
                <w:sz w:val="18"/>
              </w:rPr>
              <w:t>. In reaching that conclusion, it emphasized that the defendant used a pointed weapon that ordinarily kills, struck the victim in a fatal area, repeated the stabbing, and clearly intended the assault. The court therefore established the killing as intentional, informed the defendant that punishment for the public right would be determined by the competent authority under the applicable royal directive, and ordered confiscation of the vehicle used in the crime to be disposed of in accordance with the relevant regulations. The defendant objected and requested appeal without submitting a written brief, while the prosecutor did not object because the ruling granted all of his requests. The Court of Appeal later reviewed the matter and affirmed the judgment in full.</w:t>
            </w:r>
          </w:p>
          <w:p w14:paraId="6EB0A018" w14:textId="0629C453" w:rsidR="0032660D" w:rsidRPr="004008AA" w:rsidRDefault="0032660D">
            <w:pPr>
              <w:spacing w:after="60" w:line="264" w:lineRule="auto"/>
            </w:pPr>
          </w:p>
        </w:tc>
        <w:tc>
          <w:tcPr>
            <w:tcW w:w="4989" w:type="dxa"/>
            <w:tcMar>
              <w:top w:w="80" w:type="dxa"/>
              <w:left w:w="90" w:type="dxa"/>
              <w:bottom w:w="80" w:type="dxa"/>
              <w:right w:w="90" w:type="dxa"/>
            </w:tcMar>
            <w:vAlign w:val="center"/>
          </w:tcPr>
          <w:p w14:paraId="08FA9F4D"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lastRenderedPageBreak/>
              <w:t xml:space="preserve">الحمـد لله وحـده وبعـد فلـدي أنـا ..........القاضـي في المحكمـة الجزائيـة بمكــة المكرمــة وبنــاء علــى المعاملــة المحالــة لنــا مــن فضيلــة رئيــس المحكمــة الجزائيــة بمكــة المكرمــة برقــم 3494926 وتاريــخ1434/02/26هــالمقيـدةبالمحكمـةبرقـم وتاريـخ1434/02/26هــ ففـي يـوم السـبت الموافـق1434/05/04 هــ افتتحت الجلسـة السـاعة 45: 10وفيهـا حضـر / المدعـي العـام ..........بموجـب خطـاب التكليـف مــن مرجعــه رقــم..........في 1434/1/24هــ وادعــى علــى الحاضــر/ ..........،البالــغ مــن العمــر(24)عامــًا،ســعودي الجنســية،بموجــب الســجل المدنــي رقــم (..........) ، موقــوف بســجون مكــة المكرمــة بتاريـخ 29ــــ1432/4/30هـــــ قـام المدعـى عليـه المذكـور بتسـليم نفسـه إلــىمركــزشــرطة..........مخبــرًاعــنقيامــهبالتضــاربمــعالمجنــي عليه/..........أثنـاء جلوسـهما لوحدهمـا في منطقـة ..........خلـف مركـز..........وقيامــه بضــرب المجنــي عليــه ثــم نقلــه إلــى المســتوصف..........ب..........وحضــر إلــى المركــز لتســليم نفســه وبمعاينــة الســيارة التـي يسـتقلها المدعـى عليـه نـوع ........ رقـم اللوحـة (..........) اللـون......، اتضــح وجــود آثــار دمــاء علــى البابــين الخلفيــين الأيمــن والأيســر وآثــار دمــاء علــى المقعــد الخلفــي وبتفتيــش الســيارة نــوع ......... رقــم اللوحــة(..........)اللــون ...... عثــر علــى قطعــة بنيــة اللــون يشــتبه أن تكــون مــن الحشـيش المخـدر علـى المرتبـة الخلفيـة مـن الجهـة اليمنـى تم تـزن(3 جـم)ثلاثــة جرامــات (تم الحكــم في قضيــة المخــدرات بموجــب القــرار الشـرعي رقـم (6/207) وتاريـخ 1433/4/14هـــ المرفـق وبمعاينـة موقـع الحادثــة : اتضــح بأنــه يقــع في منطقــة ..........بعــد أن قــام المدعــى عليــه بالإرشـاد إلـى موقـع الحادثـة بالاتجـاه إلـى الطريـق المـؤدي إلـى مسـجد..........وقبــل المســجد تم الألتفــاف إلــى اليســار والدخــول إلــى طريــق إســفلتي والوصــول إلــى مخطــط حديــث الإنشــاء وفي الجهــة اليمنــى الشــمالية الغربيــة مســجد ..........وقــام المدعــى عليــه بالإرشــاد إلــى منطقـة جبليـة ممهـدة خلـف الاسـتراحات وعثـر بالموقـع على أربـع مواقع بهـا بقـع دمويـة كبيـرة في إنحـاء متفرقـة متسلسـلة مـن أعلـى المنطقـة الجبليـة إلـى الأسـفل بطـول 800 متـر تقريبـا ومنهـا بقعـة دمويـة في أعلـى المنطقــة الجبليــة وعثــر علــى جــوال وشــماغ وطاقيتــين بيضــاء اللــون وشــريحة ومقبــض ســكين مكســور ونصــل ســكين مكســور يبعــد عــن المقبــض بمســافة حوالــي متريــن عليهــا آثــار دمــاء وفردتــي حــذاء وآثــار إطــارات ســيارة كمــا وجــد آثــار إطــارات ســيارة واضحــة أثنــاء طلوعهـا ونزولهـا مـن أعلـى المنطقـة الجبلية وقام قصـاص الأثر بمقارنتها مـع السـيارة التـي حضـر بهـا المدعـى عليـه نـوع ........ رقـم اللوحـة..........اللــون رصاصــي واتضــح بأنهــا نفــس الإطــارات التــي شــاهد آثارهــا في الموقــع ورد تقريــر الأدلــة الجنائيــة تقريــر فنــي رقــم (19) مســرح حــادث لعــام1432هـ ـــمتضمنــًا تعــرض المجنــي عليــه للطعــن باســتخدام أداة حـادة وإصابتـه بجـروح طعنيـة غائـرة أدت إلـى وفاتـه كمـا ورد تقريـر الأدلــة الجنائيــة فنــي انطبــاق رقــم (..........) لعــام 1432هــــ انطبــاق أثــر لجـزء مـن بصمـة راحـة اليـد اليمنـى (مـا تحـت الأصابـع) تمـام الانطبـاق للجـزء المقابـل لـه مـن طبعـة بصمـة راحـة اليـد للمدعـى عليـه وتم رفـع الأثـر مـن زجـاج البـاب مـن الخـارج خلـف السـائق . وانطبـاق أثـر لجـزء مـن بصمـة راحـة اليـد اليمنـى (كلـوة خنصـر) تمـام الانطبـاق للجـزء المقابـل لهــا مــن طبعــة راحــة اليــد اليســرى للمدعــى عليــه وتم رفــع الأثــر مــن زجــاج البــاب مــن الخــارج خلــف الســائق . وانطبــاق أثــر لجــزء مــن بصمــة راحــة اليــد اليســرى (كلــوة خنصــر) تمــام الانطبــاق للجــزء المقابــل لهــا مـن طبعـة راحـة اليـد اليسـرى للمدعـى عليـه وتم رفـع الأثـر مـن البـاب خلـف السـائق . وانطبـاق أثـر لجـزء مـن بصمـة راحـة اليـد اليمنـى (كلـوة خنصـر) تمـام الانطبـاق للجـزء المقابـل لهـا مـن طبعـة راحـة اليـد اليسـرى للمدعـى عليـه وتم رفـع الأثـر مـن علـى البـاب الخلفـي الأيسـر ، وباقـي الآثــار لا تــزال مجهولــة كمــا ورد تقريــر الأدلــة الجنائيــة فنــي انطبــاق رقــم (..........) لعــام 1432هـــــ انطبــاق أثــر لجــزء مــن بصمــة راحــة اليــد اليسـرى تمـام الانطبـاق للجـزء المقابـل لـه مـن طبعـة راحـة اليـد اليسـرى للمجنـي عليـه/..........وتم رفـع الأثـر مـن علـى البـاب الخلفـي الأيسـر مـن الزجـاج مـن الداخـل . وانطبـاق أثـر لجـزء مـن بصمـة راحـة اليـد اليسـرى(كلـوة خنصـر) تمـام الانطبـاق للجـزء المقابـل لهـا مـن طبعـة راحـة اليـد اليسـرى للمجنـي عليـه/ وتم رفـع الأثـر مـن علـى البـاب الخلفـي الأيسـر مـن الزجـاج مـن الداخـل . انطبـاق أثـر لجـزء مـن بصمـة يـد اليمنـى للجـزء المقابـل لهـا مـن طبعـة بصمـة أصبـع إبهـام اليـد اليمنـى للمجنـي عليـه/ ..........وتم رفــع الأثــر مــن الزجــاج خلــف المعــاون وباقــي الآثــار لا تــزال مجهولـة تقريـر الأدلـة الجنائيـة فنـي رقم (..........متضمـن الآتي 1-تطابق الأنمـاط الوراثيـة للعينـة رقـم (01ـــــ 07ـــــ09ـــــ11ـــــ19ـــــ21ـــــ23ــــ25ــــــ28)الــوارد تفصيلهــا بالجــدول وأنهــا أنمــاط وراثيــة ذكريــة واحــدة مجهولــة المصـدر ، كمـا أتضـح اختـلاف الأنمـاط </w:t>
            </w:r>
            <w:r w:rsidRPr="004008AA">
              <w:rPr>
                <w:rFonts w:ascii="Times New Roman" w:eastAsia="Times New Roman" w:hAnsi="Times New Roman" w:cs="Times New Roman"/>
                <w:sz w:val="18"/>
              </w:rPr>
              <w:lastRenderedPageBreak/>
              <w:t xml:space="preserve">الوراثيـة لعينـة الـدم القياسـية(29)للمدعــى عليــه عــن الأنمــاط الوراثيــة المذكــورة أعــلاه 2-الأنمــاط الوراثيــة لعينــة الــدم القياســية (29) للمدعــى عليــه تقــع ضمــن الأنمــاط الوراثيــة المختلفــة رقــم (20ــــــ24) ممــا يــدل علــى أنــه مصــدر هــذا الاختــلاط في تلــك العينتــين كمــا ورد تقريــر الطــب شــرعي رقــم(..........)المتضمــن تطابــق جميــع القطــوع التــي علــى ملابــس المجنــي عليــه مــع الإصابــات التــي بالجثــة ، والإصابــة الموجــودة بيســار العنــق والإبـط الأيسـر إصابـة طعنيـة نافـذة والإصابـة التـي يسـار مقـدم الصدر ومقــدم الكتــف الأيســر إصابــة طعنيــة غيــر نافــذة وجميــع هــذه الإصابــات حدثــت مــن الإصابــة بجســم صلــب حــاد وســن مدبــب مثــل السـكين ، والسـحجات الهلالية الشـكل على مقدم السـاعد الأيسـر والعضــد الأيمــن وخلفيــة الكتــف الأيمــن وأعلــى يمــين مقــدم الصــدر حدثــت مــن جســم صلــب مدبــب مثــل رأس الســكين والجــرح القطعــي الـذي في مقـدم السـاعد الأيسـر نـاتج عـن أداة حـادة كالسـكين أيضـا، والجـرح القطعـي علـى الجانـب الأنسـي لليـد اليمنـى الـذي دفاعـي نـاتج عــن جســم صلــب حــاد كالســكين ، وجميــع الإصابــات المذكــورة أعـلاه حيويـة ، ولـم يشـاهد بعمـوم الجثـة أي إصابـات أخـرى ، كمـا لـم يظهــر مــن خــلال الفحــص بالأشــعة العاديــة والحــس اليــدوي وجــود كســور كمــا أظهــرت أشــعة الصــدر وجــود تجمــع هوائــي في الجهــة اليســرى بالتجويــف الصــدري ، وبينــت الصفــة التشــريحية إصابــة الأوعيــة الدمويــة يســار العنــق بجــوار الجانــب الأنســي لزاويــة الفــك السـفلي الأيسـر والأنسـجة الرخويـة المجـاورة حتـى يسـار قاعـدة اللسـان مقابــل الطعنــة التــي يســار العنــق وكذلــك اســترواح صــدري في الجهــة اليســرى مـن تجويــف الصــدر نــاتج عــن الجــرح الطعنــي النافــذ الــذي في منطقـة الإبـط الأيسـر حيـث نفـذ إلـى التجويـف الصـدري بـين الضلـع الخامـس والسـادس في الناحيـة الوحشـية الخلفيـة وهـذه الجـروح اتجاههـا مـن الجهـة العليـا اليسـرى لجسـد المجنـي عليـه إلـى الجهـة السـفلية اليمنـى ، كمـا ثبـت سـلبية العينـات المأخـوذة مـن الجثـة للمواد المخدرة والسـامة والمسـكرة وسـبب الوفـاة النزيـف الحـاد النـاتج عـن إصابـة أوعيـة دمويـة أعلـى يسـار الرقبـة نتيجـة إصابـة طعنيـة غائـرة بآلـة حـادة كالسـكين والاســترواح الصــدري في الجهــة اليســرى مــن الصــدر نــاتج عــن طعنــة غائـرة في منطقـة الإبـط الأيسـر سـاهم في سـرعة تدهـور حالـة المجنـي عليــه وحصلــت الوفــاة في حوالــي الســاعة الثانيــة عشــر والنصــف بعــد منتصــف ليلــة الاثنــين الموافــق 1432/4/30هـــــ ورد/ خطــاب مديــر شـعبة التحريـات والبحـث الجنائـي رقـم (..........) وتاريـخ 1432/5/9هـــــ متضمــن أنــه مــن خــلال البحــث والتحــري اتضــح بــأن المدعــى عليــه والمجنــي عليــه أصدقــاء ويتــرددون علــى بعضهمــا البعــض وهمــا مــن مســتعملي المســكرات والمخــدرات حســب مــا يشــاع عنهمــا في الحــي الـذي يسـكنون فيـه بمنطقـة ..........وأن سـبب قيـام المدعـى عليـه بطعن المجنـي عليـه لاختلافهمـا علـى حسـاب المخـدرات حيـث اختلفـوا علـى مبالــغ ماليــة وكان المدعــى عليــه يطالــب المجنــي عليــه بهــا ونشــب خــلاف بينهمــا ونتــج عنــه طعــن المدعــى عليــه للمجنــي عليــه ممــا أدى إلــى وفاتــه بوضــع التقاريــر وورد تقريــر الأدلــة الجنائيــة رقــم..........)متضمـن تطابـق الأنمـاط لعينـة الأظافـر القياسـية رقـم (..........) للمجنـي عليــه/ مــع الأنمــاط الوراثيــة للعينــة رقــم (..........) مــع الأنمــاط الوراثيــة للعينـات مـن رقـم (..........) إلـى رقـم (..........) ورقـم (..........) ومـن رقـم(..........)إلــى رقــم (..........) ورقــم (..........) ورقــم (..........) ومــن رقــم(..........)إلـى رقـم (..........) الصـادر بحقهـا التقريـر رقم..........ممـا يثبت بــأن المجنــي عليــه / ..........هــو مصــدر تلــك العينــات ، وأن الأنمــاط الوراثيــة لعينــة الأظافــر القياســية للمجنــي عليه/..........رقــم(..........)تقـع ضمـن الأنمـاط الوراثيـة المختلطـة للعينة رقـم (..........) ورقم(..........)الصـادر بحقهـا التقريـر رقم..........بسـماع أقـوال/ ..........ذكـر بأنـه في يـوم الحادثـة وفي السـاعة الثانيـة عشـر والربـع ليـ ًلا وأثنـاء مـروره بجـوار مســتوصف ..........شــاهد ســيارة نــوع جمــس اللــون رصاصــي والمدعــى عليـه ينـزل منهـا وثيابـه مليئـة بالـدم وذهـب وأحضـر عربيـة ومسـعفين ولــم يشــاهده بعدهــا وفي المقعــد الخلفــي المجنــي عليــه / ..........وهــو مصـاب في رقبتـه مـن الجهـة اليسـرى وفي إبطـه الأيسـر وقام هو بإسـعاف المجنـي عليـه وقـال لـه المجنـي عليـه (يـا ..........أسـعفنى أنـا بمـوت) وأثناء محاولــة إســعافه بالمســتوصف نطــق بالشــهادة وتــوفي بســماع أقــوال/ ..........ذكــر بأنــه في يــوم الحادثــة حضــر المدعــى عليــه مــا بــين الســاعة الحاديــة عشــر والنصــف إلــى الثانيــة عشــر ليــ ًلا إلــى منزلهــم وبقيادتــه ســيارة نــوع .... وتقابــل معــه وشــقيقه المجنــي عليــه فقــال المدعــى عليــه للمجنــي عليــه هيــا معــي ســوف نذهــب مشــوار وطلــب هــو مــن المدعــى عليـه الذهـاب معهمـا فـرد عليـه المدعـى عليـه بقولـه بنروح مشـوار قريب ونعـود ثـم دخـل هـو إلـى المنـزل ثم علم بعد ذلك بوفاة شـقيقة باسـتجواب المدعـى عليـه أقـر بقتـل المجنـي عليـه/ ..........وذلـك بضربـة بالسـكين وذكــر بأنــه في يــوم الحادثــة وبعــد صــلاة العشــاء اتصــل علــى المجنــي عليـه وطلـب منـه إيجـاد شـخص لشـراء الحبـوب المحظـورة وتواعـد معـه عنـدمنزلـهفي..........وفيحوالـيالسـاعةالعاشـرةليـ ًلاتوجـهإلـىمنـزل المجنـي عليـه وتقابـل مـع شـقيقه/..........وحضر المجنـي عليـه بعـد ذلـك وتحدثـوا قليـ ًلا ثـم انطلـق هـو مـع المجنـي عليـه وبقيادتـه سـيارة نـوع.....اللــون...... وذهبــا إلــى أحــد معــارف المجنــي عليــه في ..........الــذي قــام بإرشـادهم إلـى مـكان شـخص آخـر لشـراء المخـدرات وأعطـى المجنـي عليـه مبلـغ (90) تسـعين ريـال وأضـاف عليهـا </w:t>
            </w:r>
            <w:r w:rsidRPr="004008AA">
              <w:rPr>
                <w:rFonts w:ascii="Times New Roman" w:eastAsia="Times New Roman" w:hAnsi="Times New Roman" w:cs="Times New Roman"/>
                <w:sz w:val="18"/>
              </w:rPr>
              <w:lastRenderedPageBreak/>
              <w:t>المجنـي عليـه مبلـغ (100)مائــة ريــال وقــام بإعطائهــا للشــخص الــذي يعرفــه والــذي قــام بــدورة بشـراء حبـوب مـن الكبتاجـون وقطعـة مـن الحشـيش المخـدر وإعطائهـا للمجنـي عليـه وأنـزل الشـخص الـذي معهـم في ..........واتجـه هـو والمجني عليــه إلــى بقالــه وقامــا بشــراء العصيــر واتجــه بعــد ذلــك إلــى مخطــط جبلـي علـى طريـق ..........وصعـد بالسـيارة إلـى أعلـى المخطـط ثـم نـزل مــن الســيارة وأخــرج الســكين مــن جيبــه وتضــارب مــع المجنــي عليــه وقـام بضربـه بالسـكين ثـم نـزل المجنـي عليـه إلـى أسـفل المخطـط ولحـق بـه وتضـارب معـه مـرة أخـرى وعندمـا شـاهد الـدم علـى ملابـس المجنـي عليـه صعـد إلـى السـيارة واسـتمر المجنـي عليـه في النـزول ولحـق بالمجنـي عليــه بالســيارة وفتــح قفــل الأبــواب وركــب المجنــي عليــه في المرتبــة الخلفيــة ثــم تنــاول هــو ثــلاث حبــات مــن الحبــوب المحظــورة والتــي قــام بشــرائها وكانــت علــى درج الســيارة الأوســط وتوجــه بعــد ذلــك إلــى المســتوصف ..........ب..........وتوقــف عنــد المســتوصف وقــام بإدخــال المجنــي عليــه لإســعافه وتوجــه بعــد ذلــك إلــى مركــز شــرطة..........وقـام بتسـليم نفسـه وأضـاف بأنـه قـام بشـراء السـكين المسـتخدمة مـن نـوع (........) مـن محطـة ..........قبـل الحادثـة مـن أجـل التضـارب بهـا مـع المجنـي عليـه ، وصـدق إقـراره بذلـك شـرع ًا وقـد انتهـى التحقيـق إلـى توجيــه الاتهــام للمدعــى عليــه بقتــل/..........بطعنــه بســكين عمــدًا وعدوانــًا،وذلــك للأدلــة والقرائــن التاليــة1-إقــراره المصــدق شــرعًا المنــوه عنــه المــدون علــى صفحــة رقــم (2/1) بملــف التحقيــق رقــم (3)المرفـق لفـه رقـم (22) 2-مـا جـاء في التقريـر الطبـي الشـرعي النهائـي المنـوه عنـه والمرفـق لفـه رقـم (92) إلـى (102)3-تقاريـر الأدلـة الجنائيـة رقم ..........) ورقم (..........) ورقم (..........) ورقم (..........) ورقم(..........)والمرفقـة لفـة رقـم (33ــــ37ــــ41ــــــ ومـن 67 إلـى 77)4-محضـر قصـاص الأثــر المنــوه عنــه والمــدون علــى صفحــة رقــم (11) بملــف إجــراءات الاسـتدلال المرفـق لفـه رقـم (2) 5-محضـر الانتقـال والمعاينـة والتفتيـش المنــوه عنهــا والمــدون بملــف إجــراءات الاســتدلال المرفــق لفــه رقــم(1ــــ2ـــــ30) وحيــث إن مــا قــام بــه المدعــى عليــه فعــل محــرم ومعاقــب عليــه شــرعًا لــذا أطلــب إثبــات صفــه القتــل وتطبيــق الإرادةالملكيــة والحكـم بمصـادرة السـيارة المسـتخدمة في الجريمـة نـوع ..... رقـم اللوحـة(..........)(الحــق الخــاص مــازال قائمــًا)هــذه دعــواي وبســؤال المدعــى عليـه اجـاب بقولـه مـا ذكـره المدعـي العـام صحيـح حيـث اختلفـت مـع المجنـي عليـه وكان صديقـا لـي ثـم طلبـت منـه مرافقتـي إلـى المخطـط الجبلـي المذكـور واختلفنـا وتخاصمنـا وطعنتـه بالسـكين ثـم ضربنـي بحجـر ثـم طعنتـه عـدة مـرات وإحداهـا في جانـب رقبتـه وكنـت أقصـد إصابتــه لكننــي لــم أتوقــع أن الإصابــات ســتقتله وعندمــا رأيــت أنــه ينــزف ســاعدته حتــى ركــب الســيارة وتوجهــت بــه لأقــرب مركــز صحـي ثـم سـلمت نفسـي للشـرطة هـذه إجابتـي فبنـاء علـى مـا تقـدم مـن الدعــوى والإجابــة وإلــى إقــرار المدعــى عليــه بدعــوى المدعــي العــام وحيـث إنـه أصـاب المجنـي عليـه بمحـدد يقتـل غالبـا وأصابـه في مقتـل وكـرر الطعـن وهـو قاصـد الإصابـة لـذا فقـد ثبـت لـدي أن صفـة قتـل المدعــى عليــه للمجنــي عليــه هــي القتــل العمــد وأفهمــت المدعــى عليــه بــأن جــزاءه لقــاء الحــق العــام عائــد للجهــة المختصــة حســب الإرادة الملكيـة بمثـل هـذا الشـأن وحكمـت بمصـادرة السـيارة المسـتخدمة في الجريمـة والتصـرف بهـا حسـب الأنظمـة والتعليمـات الخاصـة بهـذا الشـأن وبعــرض الحكــم علــى المدعــى عليــه لــم يقنــع وطلــب الاســتئناف بــدون لائحـة فأجيـب لطلبـه ولـم يعـارض المدعـي العـام حيـث حكـم لـه بـكل طلباتـه وبـالله التوفيـق وصلـى الله وسـلم علـى نبينـا محمـد وآله وصحبه.حــرر في 1434/5/4هــ. ثــم عــادت المعاملــة مــن محكمــة الاســتئناف وبرفقهــا القــرار رقــم 34247869 وتاريــخ 1434/06/21هــ المتضمــن الموافقــة والتصديــق علــى الحكــم قاضــي اســتئناف ..........قاضــي اسـتئناف..........قاضي اسـتئناف ..........لـذا جـرى إلحاقـه وإثباتـه وبـالله</w:t>
            </w:r>
          </w:p>
        </w:tc>
      </w:tr>
      <w:tr w:rsidR="004008AA" w:rsidRPr="004008AA" w14:paraId="3158D361" w14:textId="77777777">
        <w:trPr>
          <w:jc w:val="center"/>
        </w:trPr>
        <w:tc>
          <w:tcPr>
            <w:tcW w:w="4989" w:type="dxa"/>
            <w:tcMar>
              <w:top w:w="80" w:type="dxa"/>
              <w:left w:w="90" w:type="dxa"/>
              <w:bottom w:w="80" w:type="dxa"/>
              <w:right w:w="90" w:type="dxa"/>
            </w:tcMar>
            <w:vAlign w:val="center"/>
          </w:tcPr>
          <w:p w14:paraId="3F3B636F" w14:textId="77777777" w:rsidR="0032660D" w:rsidRPr="004008AA" w:rsidRDefault="00000000">
            <w:pPr>
              <w:spacing w:after="60" w:line="264" w:lineRule="auto"/>
            </w:pPr>
            <w:r w:rsidRPr="004008AA">
              <w:rPr>
                <w:rFonts w:ascii="Times New Roman" w:eastAsia="Times New Roman" w:hAnsi="Times New Roman"/>
                <w:sz w:val="18"/>
              </w:rPr>
              <w:lastRenderedPageBreak/>
              <w:t>Written on 10/07/1434 AH. God grants success.</w:t>
            </w:r>
          </w:p>
        </w:tc>
        <w:tc>
          <w:tcPr>
            <w:tcW w:w="4989" w:type="dxa"/>
            <w:tcMar>
              <w:top w:w="80" w:type="dxa"/>
              <w:left w:w="90" w:type="dxa"/>
              <w:bottom w:w="80" w:type="dxa"/>
              <w:right w:w="90" w:type="dxa"/>
            </w:tcMar>
            <w:vAlign w:val="center"/>
          </w:tcPr>
          <w:p w14:paraId="64627CC1"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التوفيق حرر في 1434/07/10هـ/10هـ</w:t>
            </w:r>
          </w:p>
        </w:tc>
      </w:tr>
      <w:tr w:rsidR="004008AA" w:rsidRPr="004008AA" w14:paraId="6BB5E937" w14:textId="77777777">
        <w:trPr>
          <w:jc w:val="center"/>
        </w:trPr>
        <w:tc>
          <w:tcPr>
            <w:tcW w:w="4989" w:type="dxa"/>
            <w:tcMar>
              <w:top w:w="80" w:type="dxa"/>
              <w:left w:w="90" w:type="dxa"/>
              <w:bottom w:w="80" w:type="dxa"/>
              <w:right w:w="90" w:type="dxa"/>
            </w:tcMar>
            <w:vAlign w:val="center"/>
          </w:tcPr>
          <w:p w14:paraId="37B1ECDB" w14:textId="77777777" w:rsidR="0032660D" w:rsidRPr="004008AA" w:rsidRDefault="00000000">
            <w:pPr>
              <w:spacing w:after="60" w:line="264" w:lineRule="auto"/>
            </w:pPr>
            <w:r w:rsidRPr="004008AA">
              <w:rPr>
                <w:rFonts w:ascii="Times New Roman" w:eastAsia="Times New Roman" w:hAnsi="Times New Roman"/>
                <w:sz w:val="18"/>
              </w:rPr>
              <w:t>killing; semi-intentional killing; manslaughter / accidental killing; juvenile; defendant confession; case descriptor from the Arabic original; conviction.</w:t>
            </w:r>
          </w:p>
        </w:tc>
        <w:tc>
          <w:tcPr>
            <w:tcW w:w="4989" w:type="dxa"/>
            <w:tcMar>
              <w:top w:w="80" w:type="dxa"/>
              <w:left w:w="90" w:type="dxa"/>
              <w:bottom w:w="80" w:type="dxa"/>
              <w:right w:w="90" w:type="dxa"/>
            </w:tcMar>
            <w:vAlign w:val="center"/>
          </w:tcPr>
          <w:p w14:paraId="3FD86560"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قتـل - القتـل العمـد وشـبه العمـد الخطـأ - قتـل خطـأ - حـدث - إقـرار المدعــى عليــه - تنــازل عــن الحــق الخــاص - مشــروعية الاســتئناس بالقرائــن في تحديــد القصــد الجنائــي - رد دعــوى الإدانــة بالقتــل الخطـأ - عـدم صحـة تنـازل الولـي عـن حقـوق القاصريـن تحـت ولايتـه ما أشار له القاضي في تسبيب الحكم.</w:t>
            </w:r>
          </w:p>
        </w:tc>
      </w:tr>
      <w:tr w:rsidR="004008AA" w:rsidRPr="004008AA" w14:paraId="4E69CBC0" w14:textId="77777777">
        <w:trPr>
          <w:jc w:val="center"/>
        </w:trPr>
        <w:tc>
          <w:tcPr>
            <w:tcW w:w="4989" w:type="dxa"/>
            <w:tcMar>
              <w:top w:w="80" w:type="dxa"/>
              <w:left w:w="90" w:type="dxa"/>
              <w:bottom w:w="80" w:type="dxa"/>
              <w:right w:w="90" w:type="dxa"/>
            </w:tcMar>
            <w:vAlign w:val="center"/>
          </w:tcPr>
          <w:p w14:paraId="7A488069" w14:textId="77777777" w:rsidR="002B15E6" w:rsidRPr="002B15E6" w:rsidRDefault="002B15E6" w:rsidP="002B15E6">
            <w:pPr>
              <w:spacing w:after="60" w:line="264" w:lineRule="auto"/>
              <w:rPr>
                <w:rFonts w:ascii="Times New Roman" w:eastAsia="Times New Roman" w:hAnsi="Times New Roman"/>
                <w:sz w:val="18"/>
              </w:rPr>
            </w:pPr>
            <w:r w:rsidRPr="002B15E6">
              <w:rPr>
                <w:rFonts w:ascii="Times New Roman" w:eastAsia="Times New Roman" w:hAnsi="Times New Roman"/>
                <w:b/>
                <w:bCs/>
                <w:sz w:val="18"/>
              </w:rPr>
              <w:t>Case summary.</w:t>
            </w:r>
            <w:r w:rsidRPr="002B15E6">
              <w:rPr>
                <w:rFonts w:ascii="Times New Roman" w:eastAsia="Times New Roman" w:hAnsi="Times New Roman"/>
                <w:sz w:val="18"/>
              </w:rPr>
              <w:t xml:space="preserve"> The public prosecution charged the juvenile defendant with intentionally and unlawfully killing his brother and requested proof of that allegation together with the imposition of a taʿzīr punishment. The case began after police received a report that a person had been stabbed. When officers went to the scene and questioned the family, it emerged that the defendant had caused the victim’s death during a domestic altercation. The private right was later extinguished by waiver. The defendant admitted that he had caused his brother’s death, but he denied that the killing was intentional. His account was that there had been no prior hostility between them and that he had intervened only to break up a fight </w:t>
            </w:r>
            <w:r w:rsidRPr="002B15E6">
              <w:rPr>
                <w:rFonts w:ascii="Times New Roman" w:eastAsia="Times New Roman" w:hAnsi="Times New Roman"/>
                <w:sz w:val="18"/>
              </w:rPr>
              <w:lastRenderedPageBreak/>
              <w:t>between the deceased and another brother. According to his statement, after the two men were separated, the deceased returned holding a knife, reproached him for intervening, stabbed him in the left arm, and then raised his hand again to stab him once more. At that point, the defendant said he grabbed the victim’s hand and pushed him backward, causing the knife to recoil into the victim toward the heart. The victim then walked a short distance before collapsing to the ground.</w:t>
            </w:r>
          </w:p>
          <w:p w14:paraId="4A733394" w14:textId="77777777" w:rsidR="002B15E6" w:rsidRPr="002B15E6" w:rsidRDefault="002B15E6" w:rsidP="002B15E6">
            <w:pPr>
              <w:spacing w:after="60" w:line="264" w:lineRule="auto"/>
              <w:rPr>
                <w:rFonts w:ascii="Times New Roman" w:eastAsia="Times New Roman" w:hAnsi="Times New Roman"/>
                <w:sz w:val="18"/>
              </w:rPr>
            </w:pPr>
            <w:r w:rsidRPr="002B15E6">
              <w:rPr>
                <w:rFonts w:ascii="Times New Roman" w:eastAsia="Times New Roman" w:hAnsi="Times New Roman"/>
                <w:sz w:val="18"/>
              </w:rPr>
              <w:t xml:space="preserve">The court gave significant weight to the surrounding circumstances in assessing intent. It found that the apparent facts pointed away from a prior criminal design and instead supported the defendant’s claim that he had been acting in self-defense. This reading was reinforced by the fact that the heirs of the deceased accepted the defendant’s version, that no prior animosity between the brothers had been shown, and that it was not proven that the defendant had armed himself with the knife in the first place. The court reasoned that intent is hidden and must be inferred from external indications, and that the indicia accompanying the incident supported the absence of homicidal intent. It also took into account that the heirs had waived the blood money claim. On that basis, the court dismissed the public prosecutor’s request to classify the killing as intentional and instead held that the defendant was guilty of </w:t>
            </w:r>
            <w:r w:rsidRPr="002B15E6">
              <w:rPr>
                <w:rFonts w:ascii="Times New Roman" w:eastAsia="Times New Roman" w:hAnsi="Times New Roman"/>
                <w:b/>
                <w:bCs/>
                <w:sz w:val="18"/>
              </w:rPr>
              <w:t>accidental killing</w:t>
            </w:r>
            <w:r w:rsidRPr="002B15E6">
              <w:rPr>
                <w:rFonts w:ascii="Times New Roman" w:eastAsia="Times New Roman" w:hAnsi="Times New Roman"/>
                <w:sz w:val="18"/>
              </w:rPr>
              <w:t>. It accordingly informed him that he was required to perform the expiation for accidental homicide.</w:t>
            </w:r>
          </w:p>
          <w:p w14:paraId="408EA349" w14:textId="77777777" w:rsidR="002B15E6" w:rsidRPr="002B15E6" w:rsidRDefault="002B15E6" w:rsidP="002B15E6">
            <w:pPr>
              <w:spacing w:after="60" w:line="264" w:lineRule="auto"/>
              <w:rPr>
                <w:rFonts w:ascii="Times New Roman" w:eastAsia="Times New Roman" w:hAnsi="Times New Roman"/>
                <w:sz w:val="18"/>
              </w:rPr>
            </w:pPr>
            <w:r w:rsidRPr="002B15E6">
              <w:rPr>
                <w:rFonts w:ascii="Times New Roman" w:eastAsia="Times New Roman" w:hAnsi="Times New Roman"/>
                <w:sz w:val="18"/>
              </w:rPr>
              <w:t xml:space="preserve">The defendant accepted the ruling, while the public prosecutor objected without filing a written memorandum. On appellate review, the Court of Appeal raised two observations. First, it noted that the waiver of the deceased’s mother, acting both in her own right and as guardian, had been mentioned but not separately and expressly recorded, and that such proof should be established as to the adult’s right but not in the same way for a minor. Second, it asked the trial court to reconsider the classification of the killing in light of the weapon used—a knife—and the surrounding struggle, observing that even on the defendant’s own account, he had held the victim’s hand while the victim was holding the knife and then pushed him so that the stabbing occurred, which at minimum might suggest </w:t>
            </w:r>
            <w:r w:rsidRPr="002B15E6">
              <w:rPr>
                <w:rFonts w:ascii="Times New Roman" w:eastAsia="Times New Roman" w:hAnsi="Times New Roman"/>
                <w:b/>
                <w:bCs/>
                <w:sz w:val="18"/>
              </w:rPr>
              <w:t>quasi-intentional killing</w:t>
            </w:r>
            <w:r w:rsidRPr="002B15E6">
              <w:rPr>
                <w:rFonts w:ascii="Times New Roman" w:eastAsia="Times New Roman" w:hAnsi="Times New Roman"/>
                <w:sz w:val="18"/>
              </w:rPr>
              <w:t xml:space="preserve"> rather than pure accident.</w:t>
            </w:r>
          </w:p>
          <w:p w14:paraId="3B1AFE4A" w14:textId="77777777" w:rsidR="002B15E6" w:rsidRPr="002B15E6" w:rsidRDefault="002B15E6" w:rsidP="002B15E6">
            <w:pPr>
              <w:spacing w:after="60" w:line="264" w:lineRule="auto"/>
              <w:rPr>
                <w:rFonts w:ascii="Times New Roman" w:eastAsia="Times New Roman" w:hAnsi="Times New Roman"/>
                <w:sz w:val="18"/>
              </w:rPr>
            </w:pPr>
            <w:r w:rsidRPr="002B15E6">
              <w:rPr>
                <w:rFonts w:ascii="Times New Roman" w:eastAsia="Times New Roman" w:hAnsi="Times New Roman"/>
                <w:sz w:val="18"/>
              </w:rPr>
              <w:t>The trial court responded to both points but declined to change its judgment. As to the waiver, it explained that it had not separately recorded it in an independent session because the waiver had already been made before the general court and was reflected in the file. As to the legal characterization, the court maintained that the defendant had not intended the assault itself as a criminal attack. It explained that intentional killing and quasi-intentional killing share the element of intended aggression and differ mainly in the nature of the weapon, whereas accidental killing lacks intent to commit the assault in the first place. In the court’s view, that was the present case: there was no prior hostility, the defendant did not come armed with the knife, and the evidence continued to support the conclusion that he had only reacted defensively during the confrontation. The court therefore saw no reason to depart from its original ruling. The judgment was subsequently affirmed by the Court of Appeal. Taken as a whole, the case illustrates a judicial preference for reading the incident through the lens of defensive reaction and absence of prior intent, despite the use of a deadly instrument and despite appellate concern that the facts might support at least a quasi-intentional classification.</w:t>
            </w:r>
          </w:p>
          <w:p w14:paraId="3CC0DEEA" w14:textId="19C6CA38" w:rsidR="0032660D" w:rsidRPr="004008AA" w:rsidRDefault="0032660D">
            <w:pPr>
              <w:spacing w:after="60" w:line="264" w:lineRule="auto"/>
            </w:pPr>
          </w:p>
        </w:tc>
        <w:tc>
          <w:tcPr>
            <w:tcW w:w="4989" w:type="dxa"/>
            <w:tcMar>
              <w:top w:w="80" w:type="dxa"/>
              <w:left w:w="90" w:type="dxa"/>
              <w:bottom w:w="80" w:type="dxa"/>
              <w:right w:w="90" w:type="dxa"/>
            </w:tcMar>
            <w:vAlign w:val="center"/>
          </w:tcPr>
          <w:p w14:paraId="4E347B44"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lastRenderedPageBreak/>
              <w:t xml:space="preserve">جـرى توجيـه مـن قبـل الادعـاء العـام علـى المدعـى عليـه الحـدث بقيامـه بقتـل شـقيقه عمـدا وعدوانـا وطلـب إثبـات مـا أسـند إليـه والحكـم عليـه بعقوبـة تعزيريـة حيـث تلقـت الشـرطة بلاغـا عـن وجـود شـخص مطعـون وبالانتقـال للموقـع واسـتجواب أسـرته ظهـر بـأن المدعـى عليـه هـو مـن تسـبب بقتلـه علـى إثـر شـجار أسـري ، انتهـى الحـق الخـاص بالتنـازل ، أقـر المدعـى عليـه بتسـببه في قتـل أخيـه ودفـع بأنـه لـم يكـن عمـدا بـل خطـأ حيـث لا توجـد عـداوة بينـه وبـين المجنـي عليـه حيـث تدخـل لفـك الشـجار بـين المجنـي عليـه وشـقيقه الآخـر فلمـا تفرقـا عـاد المجنـي عليـه وبيـده سـكينا ولامـه علـى فـض واقعـة الضـرب بينهما وطعنـه في ذراعه الأيسـر ثـم رفـع يـده مـرة أخـرى ليطعنـه بهـا فمسـك يـده ودفعـه للخلـف فارتـدت السـكين عليـه نحـو قلبـه ثـم سـار قليـلا وسـقط علـى الأرض ، ولأن الظاهـر انتفـاء قصـد الجنايـة وقصـده الدفـاع عـن نفسـه ، يؤيـده تصديــق ورثــة المجنــي عليــه ، لــذا ولأن القصــد خفــي وإنمــا يســتدل لــه بالقرائــن </w:t>
            </w:r>
            <w:r w:rsidRPr="004008AA">
              <w:rPr>
                <w:rFonts w:ascii="Times New Roman" w:eastAsia="Times New Roman" w:hAnsi="Times New Roman" w:cs="Times New Roman"/>
                <w:sz w:val="18"/>
              </w:rPr>
              <w:lastRenderedPageBreak/>
              <w:t>، ولأن القرائــن المصاحبــة للجنايــة تؤيــد صحــة دفعــه لعــدم ثبـوت حملـه السـكين ابتـداء وعـدم وجـود عـداوة سـابقة عليـه ولتنـازل الورثــة عــن الديــة ، ولمجمــوع مــا تقــدم فقــد قــررت المحكمــة صــرف النظـر عـن طلـب المدعـي العـام إثبـات صفـة قتـل المدعـى عليـه للمجنـي عليـه عمـدا وثبـوت إدانـة المدعـى عليـه بقتلـه خطـاًء وبذلـكَ حَكمـت، أفهـم المدعـى عليـه بـأن عليـه كفـارة قتـل الخطـأ ، قـرر المدعـى عليـه القناعــة والمدعــى العــام عدمهــا بــدون تقــديم لائحــة ، عــادت القضيــة مـن محكمـة الاسـتئناف بملحوظتـين الأولـى بأنـه جـرى ضبـط تنـازل والــدة المقتــول أصالــة وولايــة وســكت عــن إثباتــه مــن عدمــه والمتعــين إثباتــه بحــق البالــغ دون القاصــر، والأخــرى بطلــب إعــادة النظــر في تحديــد صفــة القتــل بالنظــر إلــى الآلــة (الســكين) مــع مــا صاحــب ذلـك مـن شـجار واعتـراف المدعـى عليـه بأنـه مسـك بيـد المجنـي عليـه وبيـده السـكين فدفعـه فطعـن نفسـه وأن أقـل الأحـوال أن يكـون شـبه عمـد، أجابـت المحكمـة عـن الملحوظتـين بأنهـا لـم تقـم بضبـط التنـازل بصفــة مســتقلة في ضبــط التنــازلات وإنمــا ذكــرت ذلــك لمــا تنازلــت في المحكمـة العامـة كمـا هـو موضـح في أوراق المعاملـة ، وعـن الملحوظـة الثانيــة بــأن المدعــى عليــه لــم يقصــد الجنايــة وأن العمــد و شــبه العمــد يتفقـان في القصـد ويختلفـان في الآلـة ، والقتـل الخطـأ ليـس فيـه قصـد الجنايـة والمدعـى عليـه لـم يقصـد الجنايـة حيـث لا عـداوة مسـبقة ولا هـو مــن جــاء بالســكين وطعــن لــذا لــم يظهــر لهــا مــا يوجــب الرجــوع عــن الحكـم ، صـدق الحكـم مـن محكمـة الاسـتئناف.</w:t>
            </w:r>
          </w:p>
        </w:tc>
      </w:tr>
      <w:tr w:rsidR="004008AA" w:rsidRPr="004008AA" w14:paraId="0A339497" w14:textId="77777777">
        <w:trPr>
          <w:jc w:val="center"/>
        </w:trPr>
        <w:tc>
          <w:tcPr>
            <w:tcW w:w="4989" w:type="dxa"/>
            <w:tcMar>
              <w:top w:w="80" w:type="dxa"/>
              <w:left w:w="90" w:type="dxa"/>
              <w:bottom w:w="80" w:type="dxa"/>
              <w:right w:w="90" w:type="dxa"/>
            </w:tcMar>
            <w:vAlign w:val="center"/>
          </w:tcPr>
          <w:p w14:paraId="0FF45D59" w14:textId="77777777" w:rsidR="002B15E6" w:rsidRPr="002B15E6" w:rsidRDefault="002B15E6" w:rsidP="002B15E6">
            <w:pPr>
              <w:spacing w:after="60" w:line="264" w:lineRule="auto"/>
              <w:rPr>
                <w:rFonts w:ascii="Times New Roman" w:eastAsia="Times New Roman" w:hAnsi="Times New Roman"/>
                <w:sz w:val="18"/>
              </w:rPr>
            </w:pPr>
            <w:r w:rsidRPr="002B15E6">
              <w:rPr>
                <w:rFonts w:ascii="Times New Roman" w:eastAsia="Times New Roman" w:hAnsi="Times New Roman"/>
                <w:b/>
                <w:bCs/>
                <w:sz w:val="18"/>
              </w:rPr>
              <w:lastRenderedPageBreak/>
              <w:t>Case summary.</w:t>
            </w:r>
            <w:r w:rsidRPr="002B15E6">
              <w:rPr>
                <w:rFonts w:ascii="Times New Roman" w:eastAsia="Times New Roman" w:hAnsi="Times New Roman"/>
                <w:sz w:val="18"/>
              </w:rPr>
              <w:t xml:space="preserve"> This court record concerns a juvenile homicide case arising from a domestic confrontation between brothers inside the family home in Tabuk. The proceedings opened before the Summary Criminal Court, where the public prosecutor stated that the police had received a report from King Fahd Hospital about a </w:t>
            </w:r>
            <w:r w:rsidRPr="002B15E6">
              <w:rPr>
                <w:rFonts w:ascii="Times New Roman" w:eastAsia="Times New Roman" w:hAnsi="Times New Roman"/>
                <w:sz w:val="18"/>
              </w:rPr>
              <w:lastRenderedPageBreak/>
              <w:t>stabbing victim in critical condition. When officers went to the scene and later to the hospital, they identified the victim and began reconstructing the events through family statements, scene examination, and medical evidence. One brother reported finding the victim stabbed and lying outside the house near a corner of the building. Yet inspection of the exterior revealed no signs that the assault had actually occurred outside, which led investigators to examine the inside of the house, where they found blood traces on walls and carpeting and collected them for analysis.</w:t>
            </w:r>
          </w:p>
          <w:p w14:paraId="2CADCC24" w14:textId="77777777" w:rsidR="002B15E6" w:rsidRPr="002B15E6" w:rsidRDefault="002B15E6" w:rsidP="002B15E6">
            <w:pPr>
              <w:spacing w:after="60" w:line="264" w:lineRule="auto"/>
              <w:rPr>
                <w:rFonts w:ascii="Times New Roman" w:eastAsia="Times New Roman" w:hAnsi="Times New Roman"/>
                <w:sz w:val="18"/>
              </w:rPr>
            </w:pPr>
            <w:r w:rsidRPr="002B15E6">
              <w:rPr>
                <w:rFonts w:ascii="Times New Roman" w:eastAsia="Times New Roman" w:hAnsi="Times New Roman"/>
                <w:sz w:val="18"/>
              </w:rPr>
              <w:t>The early witness accounts from the victim’s younger siblings indicated that a family dispute had first broken out between the deceased and another brother, and that the juvenile defendant later became involved. According to those statements, there was a sharp instrument—a knife—present during the altercation, the defendant sustained an injury to his left shoulder, and the victim suffered a stab wound to the chest. The body examination at the hospital recorded a stab wound to the upper left chest approximately 2.5 cm long, together with an additional opening associated with medical treatment. The victim’s clothing bore bloodstains and a cut in the upper chest area consistent with the injury. Investigators later returned to the house and had the juvenile defendant reenact the incident, and the reenactment was reported as consistent with his own version of events. Because he was a juvenile, the matter was also referred to the juvenile judge, who ordered his detention pending trial.</w:t>
            </w:r>
          </w:p>
          <w:p w14:paraId="227D4C62" w14:textId="77777777" w:rsidR="002B15E6" w:rsidRPr="002B15E6" w:rsidRDefault="002B15E6" w:rsidP="002B15E6">
            <w:pPr>
              <w:spacing w:after="60" w:line="264" w:lineRule="auto"/>
              <w:rPr>
                <w:rFonts w:ascii="Times New Roman" w:eastAsia="Times New Roman" w:hAnsi="Times New Roman"/>
                <w:sz w:val="18"/>
              </w:rPr>
            </w:pPr>
            <w:r w:rsidRPr="002B15E6">
              <w:rPr>
                <w:rFonts w:ascii="Times New Roman" w:eastAsia="Times New Roman" w:hAnsi="Times New Roman"/>
                <w:sz w:val="18"/>
              </w:rPr>
              <w:t>In his interrogation, the juvenile defendant admitted causing the fatal injury but denied deliberate homicidal intent. He explained that earlier that afternoon a quarrel had broken out between two brothers, which he helped to break up. After the others separated, the victim allegedly went to his room and later emerged holding a small kitchen knife in his right hand, angrily asking why the defendant had intervened to end the earlier fight. According to the defendant, he replied that he wanted no further trouble, but the victim stabbed him in the left upper arm. When the victim raised his hand again as if to stab him once more, the defendant grabbed his hand and pushed him in the chest, causing the knife to drive into the victim’s own chest. The defendant then fled toward the men’s sitting room while the victim followed him briefly before collapsing in the passage near the kitchen. The defendant said he immediately informed another brother, after which they carried the victim into a car and took him to hospital. He then returned home, informed his mother and sister of what had happened, and phoned other brothers. He also stated that the knife had later been thrown away in the household trash by a younger brother.</w:t>
            </w:r>
          </w:p>
          <w:p w14:paraId="3BE81422" w14:textId="77777777" w:rsidR="002B15E6" w:rsidRPr="002B15E6" w:rsidRDefault="002B15E6" w:rsidP="002B15E6">
            <w:pPr>
              <w:spacing w:after="60" w:line="264" w:lineRule="auto"/>
              <w:rPr>
                <w:rFonts w:ascii="Times New Roman" w:eastAsia="Times New Roman" w:hAnsi="Times New Roman"/>
                <w:sz w:val="18"/>
              </w:rPr>
            </w:pPr>
            <w:r w:rsidRPr="002B15E6">
              <w:rPr>
                <w:rFonts w:ascii="Times New Roman" w:eastAsia="Times New Roman" w:hAnsi="Times New Roman"/>
                <w:sz w:val="18"/>
              </w:rPr>
              <w:t xml:space="preserve">The family statements broadly supported the occurrence of a volatile domestic scene while also providing context about the deceased’s conduct. One brother described how the victim woke up late, demanded breakfast, refused lunch, insulted and cursed his mother when she refused to make him Turkish coffee, and became physically aggressive when confronted by another brother for insulting her. The juvenile defendant intervened to separate them. Later, after the family withdrew to another room to avoid more conflict, the witness said he heard renewed commotion and then saw the victim and the defendant struggling, after which the victim was found bleeding from the chest and taken to hospital. The mother’s statement similarly described the deceased as habitually loud, abusive, and troublesome in the house, noting that he had a neurological or behavioral condition following a prior traffic accident and often shouted and cursed. She confirmed that after the first confrontation, she took several of the children to the men’s sitting room to avoid further trouble. Shortly afterward, she was told that two of her sons were “stabbing each other,” and she then saw one son with a small amount of blood on his shirt before he was taken for treatment, and only later learned that the victim had died. </w:t>
            </w:r>
            <w:r w:rsidRPr="002B15E6">
              <w:rPr>
                <w:rFonts w:ascii="Times New Roman" w:eastAsia="Times New Roman" w:hAnsi="Times New Roman"/>
                <w:sz w:val="18"/>
              </w:rPr>
              <w:lastRenderedPageBreak/>
              <w:t>A sister likewise described the deceased leaving his room with a knife, confronting the defendant over having pushed him, stabbing him in the arm, and then being stabbed in the chest during the ensuing struggle.</w:t>
            </w:r>
          </w:p>
          <w:p w14:paraId="51592F99" w14:textId="77777777" w:rsidR="002B15E6" w:rsidRPr="002B15E6" w:rsidRDefault="002B15E6" w:rsidP="002B15E6">
            <w:pPr>
              <w:spacing w:after="60" w:line="264" w:lineRule="auto"/>
              <w:rPr>
                <w:rFonts w:ascii="Times New Roman" w:eastAsia="Times New Roman" w:hAnsi="Times New Roman"/>
                <w:sz w:val="18"/>
              </w:rPr>
            </w:pPr>
            <w:r w:rsidRPr="002B15E6">
              <w:rPr>
                <w:rFonts w:ascii="Times New Roman" w:eastAsia="Times New Roman" w:hAnsi="Times New Roman"/>
                <w:sz w:val="18"/>
              </w:rPr>
              <w:t>The medical evidence was central to the legal characterization. The final forensic report concluded that death resulted from the stab wound to the left side of the chest, which caused tearing of the left lung and pulmonary artery and led to hemorrhage and hemorrhagic shock. A separate medical report confirmed that the juvenile defendant himself had sustained a cut wound to the left shoulder about one centimeter long, with an estimated healing period of one week. These findings corroborated the defense claim that the victim had, at some point, used the knife against the defendant first, while also confirming that the fatal wound was a single chest stab of a kind capable of causing death.</w:t>
            </w:r>
          </w:p>
          <w:p w14:paraId="6583D2DA" w14:textId="77777777" w:rsidR="002B15E6" w:rsidRPr="002B15E6" w:rsidRDefault="002B15E6" w:rsidP="002B15E6">
            <w:pPr>
              <w:spacing w:after="60" w:line="264" w:lineRule="auto"/>
              <w:rPr>
                <w:rFonts w:ascii="Times New Roman" w:eastAsia="Times New Roman" w:hAnsi="Times New Roman"/>
                <w:sz w:val="18"/>
              </w:rPr>
            </w:pPr>
            <w:r w:rsidRPr="002B15E6">
              <w:rPr>
                <w:rFonts w:ascii="Times New Roman" w:eastAsia="Times New Roman" w:hAnsi="Times New Roman"/>
                <w:sz w:val="18"/>
              </w:rPr>
              <w:t>On the basis of the confession, witness statements, scene findings, reenactment, and medical reports, the prosecution maintained that the juvenile had intentionally and unlawfully killed his brother by stabbing him in the chest. The defense narrative, however, framed the act as occurring during an effort to break up violence and then defend himself from renewed attack. The evidentiary record therefore presented the court with a classic issue of legal characterization: whether the chest stabbing should be read as intentional homicide, quasi-intentional killing, or an accidental result arising from self-defensive resistance during a struggle. The excerpt shows the prosecution pressing for a finding of intentional killing, while the family testimony and the defendant’s own account strongly emphasize the absence of prior hostility, the deceased’s aggressive conduct, and the defendant’s immediate conduct after the event in trying to get the victim to hospital.</w:t>
            </w:r>
          </w:p>
          <w:p w14:paraId="0D3CDFF9" w14:textId="77777777" w:rsidR="002B15E6" w:rsidRPr="002B15E6" w:rsidRDefault="002B15E6" w:rsidP="002B15E6">
            <w:pPr>
              <w:spacing w:after="60" w:line="264" w:lineRule="auto"/>
              <w:rPr>
                <w:rFonts w:ascii="Times New Roman" w:eastAsia="Times New Roman" w:hAnsi="Times New Roman"/>
                <w:vanish/>
                <w:sz w:val="18"/>
              </w:rPr>
            </w:pPr>
            <w:r w:rsidRPr="002B15E6">
              <w:rPr>
                <w:rFonts w:ascii="Times New Roman" w:eastAsia="Times New Roman" w:hAnsi="Times New Roman"/>
                <w:vanish/>
                <w:sz w:val="18"/>
              </w:rPr>
              <w:t>Top of Form</w:t>
            </w:r>
          </w:p>
          <w:p w14:paraId="736900B6" w14:textId="77777777" w:rsidR="002B15E6" w:rsidRPr="002B15E6" w:rsidRDefault="002B15E6" w:rsidP="002B15E6">
            <w:pPr>
              <w:spacing w:after="60" w:line="264" w:lineRule="auto"/>
              <w:rPr>
                <w:rFonts w:ascii="Times New Roman" w:eastAsia="Times New Roman" w:hAnsi="Times New Roman"/>
                <w:sz w:val="18"/>
              </w:rPr>
            </w:pPr>
          </w:p>
          <w:p w14:paraId="1E4D3B3C" w14:textId="77777777" w:rsidR="002B15E6" w:rsidRPr="002B15E6" w:rsidRDefault="002B15E6" w:rsidP="002B15E6">
            <w:pPr>
              <w:spacing w:after="60" w:line="264" w:lineRule="auto"/>
              <w:rPr>
                <w:rFonts w:ascii="Times New Roman" w:eastAsia="Times New Roman" w:hAnsi="Times New Roman"/>
                <w:vanish/>
                <w:sz w:val="18"/>
              </w:rPr>
            </w:pPr>
            <w:r w:rsidRPr="002B15E6">
              <w:rPr>
                <w:rFonts w:ascii="Times New Roman" w:eastAsia="Times New Roman" w:hAnsi="Times New Roman"/>
                <w:vanish/>
                <w:sz w:val="18"/>
              </w:rPr>
              <w:t>Bottom of Form</w:t>
            </w:r>
          </w:p>
          <w:p w14:paraId="4BBA5BBE" w14:textId="64BF0A20" w:rsidR="0032660D" w:rsidRPr="004008AA" w:rsidRDefault="0032660D">
            <w:pPr>
              <w:spacing w:after="60" w:line="264" w:lineRule="auto"/>
            </w:pPr>
          </w:p>
        </w:tc>
        <w:tc>
          <w:tcPr>
            <w:tcW w:w="4989" w:type="dxa"/>
            <w:tcMar>
              <w:top w:w="80" w:type="dxa"/>
              <w:left w:w="90" w:type="dxa"/>
              <w:bottom w:w="80" w:type="dxa"/>
              <w:right w:w="90" w:type="dxa"/>
            </w:tcMar>
            <w:vAlign w:val="center"/>
          </w:tcPr>
          <w:p w14:paraId="475E5D71"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lastRenderedPageBreak/>
              <w:t xml:space="preserve">الحمــد لله وحــده وبعــد لــدي أنــا ..........القاضــي بالمحكمــة الجزئيــة بمنطقــة تبــوك وبنــاًءعلــى المعاملــة المحالــة إلــي مــن فضيلــةالرئيــس المساعد برقم 321233181 وتاريخ 2 / 10 / 1432 هــ وفي تمام الساعة العاشــرة مــن هــذا الأربعــاء الموافــق 5/ 1 / 1433 هـــ افتتحــت الجلســة وفيهــا حضــر المدعــي العــام / ..........ســعودي بموجــب الســجل المدنــي رقــم ..........والمعمــد مــن المحكمــة برقــم ..........في 15 </w:t>
            </w:r>
            <w:r w:rsidRPr="004008AA">
              <w:rPr>
                <w:rFonts w:ascii="Times New Roman" w:eastAsia="Times New Roman" w:hAnsi="Times New Roman" w:cs="Times New Roman"/>
                <w:sz w:val="18"/>
              </w:rPr>
              <w:lastRenderedPageBreak/>
              <w:t xml:space="preserve">/ 7 / 1431 هـــ وحضـر لحضـوره المدعـى عليـه/ ..........سـعودي الجنسـية بموجب السـجل المدنــي رقــم ..........فأدعــى قائــلا في تحريــر دعــواه أنــه في يــوم الأحــد الموافـق1432/6/26هــو في تمـام السـاعة الرابعـةعصـرًا ورد بـلاغ مـن مستشـفى الملـك فهـد بتبـوك لمركـز شـرطة ..........عـن وجـود شـخص مطعـون وهـو بحالـة حرجـة وبالانتقـال والمعاينـة تبـين أنـه المجنـي عليـه..........وبسـماع أقـوال شـقيق المجنـي عليـه/ .......... أفـاد أنـه وجـد أخـوه المجنــي عليــه مطعــون وممــدد خــارج المنــزل بالقــرب مــن زاويــة المنــزل.وبالانتقــال والمعاينــة لموقــع الجريمــة تبــين أنــه لا يوجــد آثــار أو علامــات تــدل علــى أن الواقعــة حصلــت خــارج المنــزل وبنــاًء علــى عــدم وجــود أي معلومـات فقـد تم معاينـة المنـزل مـن الداخـل وقـد تبـين وجـود آثـار دمـاء علـى بعـض الجـدران والموكيـت وتم رفعهـا وبمناقشـة أشـقاء المتوفـى/ ..........(10سـنوات ) أفـادوا بـأن هنـاك مشـكلة حدثـت بـين شـقيقهم/ ..........المجنــي عليــه و..........الجانــي وأن بهــا آلــة حــادة ـ ســكين ـ وأن شــقيقهم/ ..........الجانــي تعــرض للطعــن بكتفــه الأيســر وشــقيقهم..........المجنـي عليـه تعـرض لطعنـه بصـدره، وبالانتقـال إلـى مستشـفى ...........لمعاينــة جثمــان المتوفــى اتضــح أنــه بالعقــد الثالــث مــن العمــر بطـول حوالـي 170سـم حنطـي البشـرة لـون الشـعر أسـود وطويـل يرتـدي سـروال أبيـض طويـل لـم يتـم العثـور علـى تمزقـات وعليـه بقـع بلـون أحمـر يشـتبه أنهـا دم وكذلـك يرتـدي سـروال قصيـر بلـون أبيـض عليـه بقـع بلـون أحمـر يشـتبه أنهـا دم و فانيلـة نـص كـم مقصـوص أثناء الإسـعاف بــه تمــزق بطــول 3ســم بأعلــى الصــدر مــن الناحيــة اليســرى وعليــه بقــع بلـون أحمـر يشـتبه أن تكـون دم واتضـح وجـود جـرح طعنـي أعلـى يسـار الصــدر بطــول حوالــي 2.5ســم وكذلــك جــرح أيســر الصــدر مــكان تركيــب أنبــوب لتصريــف الســوائل ، وفي يــوم الأحــد الموافــق1432/7/17هــ تم الانتقـال للموقـع الـذي حدثـت فيـه الجريمـة بمنزلهـم الكائــن بحــي ..........وقــام المدعــى عليــه بتمثيــل الجريمــة وكان تمثيــل الجريمــة مطابــق لمــا ذكــرة المدعــى عليــه ، وقــد تم عــرض الحــدث علــى فضيلــة قاضــي الأحــداث وأمــر بإيقافــه حتــى محاكمتــه كمــا هــو مرفـق لفـه (59) صفحـة (15) ،وباسـتجواب المدعـى عليـه/ ..........أقـر بأنـه في يـوم الأحـد الموافـق 1432/6/26هــ وفي حوالـي السـاعة الثالثـة عصــرًاحدثــت مشــاجرة بــين الأخويــن..........و..........وقــامبالتفريــق بينهمــا وذهــب ..........إلــى مجلــس الرجــال مــع أمــه وأخواتــه وذهــب المجنـي عليـه/ ..........إلـى غرفتـه الخاصـة ومكـث المدعـى عليـه..........بصالـة المنـزل ولا يوجـد عنـده أحـد وفجـأة خـرج المجنـي عليـه/ ..........مــن غرفتــه الخاصــة وبيــده اليمنــى ســكين ( نصــاب خضــرة ) لونهــا أبيــض وهــو يقــول لــه ( لمــاذا فككــت بينــي وبــين ..........) فقــال لــه المدعــى عليــه ( لا نريــد مشــاكل ) فقــام المجنــي عليــه/ ..........وطعــن المدعــى عليــه في عضــده الأيســر فأمســك المدعــى عليــه بيــد المجنــي  عليــه/ ..........ودفعــه علــى صــدره فدخلــت الســكين في صــدر المجنــي عليـه/ ..........فهـرب المدعـى عليـه نحـو مجلـس الرجـال وكان يلحـق بـه المجنـي عليـه ويقـول لـه ( فـدا كـذا الذيـب ) وسـقط بعدها أمـام المطبخ بالممــر وقــام المدعــى عليــه بإخبــار أخيــه/ ..........فقامــا بحمــل المجنــي عليــه / ..........وإركابــه في الســيارة مــن نــوع .......... لونهــا أســود مــع ذهبـي وذهـب بـه ....... إلـى المستشـفى لإسـعافه وعـاد المدعـى عليـه إلـى المنـزل وأخبـر والدتـه وشـقيقته/ ..........بمـا حصـل واتصـل المدعـى عليـه علــى أخويــه/ ..........و.......... وأخبرهــم بمــا حصــل وأفــاد المدعــى عليــه بـأن السـكين المسـتخدمة في الجريمـة قـام أخـوه الصغيـر المدعـو/ ..........برميهـا في حاويـة النفايـات الخاصـة بالمنـزل وصـادق علـى إقـراره شـرع ًا ، وبضبـط إفـادة شـقيق المدعـى عليـه والمجنـي عليـه/ ..........أفـاد أنـه في يــوم الاحــد الموافــق 1432/6/26ه ــحوالــي الســاعة الثانيــة ظهــرًا اسـتيقظ شـقيقه ..........مـن نومـه ويطالـب بالفطـور وقـام بتنـاول وجبـة الإفطــار وبعــد انتهائــه مــن الإفطــار ذهــب إلــى غرفتــه وذهــب هــو إلــى المطعـم لإحضـار وجبـة الغـداء وعندمـا أحضـر الغـداء إلـى المنـزل طلبـوا مــن ..........أن يشــاركهم في الغــداء هــو وأمــه وأختــه ..........و..........و.......... و.......... لكنــه رفــض ولا يريــد الغــداء وبعــد انتهائهــم مــن الغــداء حضــر إلــى أمه..........وطلــب منهــا أن تعمــل لــه قهــوة تركيــة فقالــت لــه أمــه أنــا لا أشــتغل عنــدك خدامــة وأخــذ يتلفــظ علــى أمــه بألفــاظ غيــر لائقــة ويقــوم بلعنهــا فقــام إليــه فأمــره بــأن يذهــب إلــى غرفتـه لكونـه دائمـ ًا يعمـل مشـاكل في البيـت فرفـض أن يذهـب إلـى غرفتـه وقـام ..........بضربـه علـى صـدره بيـده وقـام هـو بدفعه وتشـابكا فقــام أخيــه ..........بالتفريــق بينهمــا وفكهــم عــن بعــض فذهــب أخيــه ..........إلــى غرفتــه وذهــب هــو إلــى مجلــس الرجــال مــع والدتــه وأختــه..........وأخيــه ..........وأخيــه ..........وأخيــه ..........فبعدهــا قــال لأخيــه..........اذهــب وأكــوي ثوبــه في الصالــة فبعدمــا ذهــب ..........وســمع صـوت شـجار بـين أخيـه ..........وأخيـه ..........فشـاهد عـن طريـق المنظرة أخيــه ..........يمــد يــده علــى .......... فبعدهــا هــرب ..........إلــى المجلــس فلحـق بـه أخيـه ..........فأمسـك ب.......... وشـاهد الـدم علـى صـدره فقال هيـا نذهـب لإسـعافك بالمستشـفى فسـقط ..........علـى الأرض عنـد بـاب المطبــخ وقــام بعدهــا هــو وأخيــه ..........بحملــه ونقلــه بالســيارة مــن نــوع........أسـود وذهبـي بـه لوحـده إلـى مستشـفى ...... ولـم يذهـب معـه أخيـه..........وحينمــا دخــل إلــى المستشــفى اخبرهــم بأنــه مطعــون فجلــس ينتظـر ويـرى مـاذا يحصـل فحضـر إليـه أخيـه ..........بالمستشـفى بقسـم الطــوارئ وبعدهــا تلقــى خبــر وفاتــه حينمــا عــاد إلــى </w:t>
            </w:r>
            <w:r w:rsidRPr="004008AA">
              <w:rPr>
                <w:rFonts w:ascii="Times New Roman" w:eastAsia="Times New Roman" w:hAnsi="Times New Roman" w:cs="Times New Roman"/>
                <w:sz w:val="18"/>
              </w:rPr>
              <w:lastRenderedPageBreak/>
              <w:t>البيــت .وقــد تم حفـظ الاتهـام بحـق المدعـو/ ..........في قضيـة المضاربـة بينـه وبـين المجني عليـه لعـدم كفايـة الأدلـة وذلـك اسـتنادًا للمـادة رقـم (124) مـن نظـام الإجــراءات الجزائيــة ، وبضبــط إفــادة المــرأة/ .......... والــدة الجانــي والمجني عليه أفادت أنه في يوم الأحد الموافق 1432/6/26هـ اسـتيقظ ابنهــا/..........المجنــي عليــه الســاعة الثانيــة ظهــرًا وكعادتــه يقــوم بالصيـاح عليهـم والصـراخ لكونـه مريـض حركيـ ًا ولديـه اختـلال في المــخ يحصــل لــه أحيانــًا بعــد حــادث مــروري حصــل لــه وطلــب طعــام الإفطــار وبعــد انتهائــه مــن الفطــور رجــع إلــى غرفتــه وقرابــة الســاعة الثالثـة والنصـف قامـوا بمناداتـه مـن أجـل أن يتغـدى معهـم فرفـض أن يشـاركهم في الغـداء وبعـد أن انهـوا الغـداء جـاء ابنهـا/ ..........وهـم في صالـة المنـزل وطلـب منهـا وهـو يسـب ويشـتم أن تعمـل لـه فنجـان قهـوة تركــي فقالــت لــه أنــا مانــي خدامــة عنــدك فأخــذ يســبها ويلعنهــا ويشــتهما فقــام ابنهــا/ ..........يدافــع عنهــا ويقــول لأخيــه/ ..........ليــش تســب أمــي وتلعنهــا وحصلــت بينهــم مشــابكة بالأيــدي فقــام ابنهــا/ ..........بالتفريـق بـين إخوانـه وإبعادهـم عـن بعـض فقامـت بعدهـا بأخـذ ابنهـا/ ..........و.......... و.......... و.......... و.......... وذهبـت بهـم إلـى مجلـس الرجـال لاكتفـاء شـر ابنهـا/ ..........حيـث أنـه دائمـ ًا يسـبب المشـاكل بـين إخوانـه وذكـرت بأنهـم أثنـاء جلوسـهم بالمجلـس أمـر ابنهـا..........أخـوه ..........بـأن يكـوي لـه ثـوب الموجـود في الصالـة فقـام ..........وذهـب إلـى الصالـة وفجـأة سـمعت صـوت ابنهـا ..........مرتفعـ ًا عاليـ ًا كعادتـه يســب ويشــتم إخوانــه ولــم تذهــب لهــم لأننهــم متعوديــن علــى ســبه وصياحــه وأفــادت بــأن أبنهــا ..........أخبرهــا بــأن أخويــه ..........و..........متطاعنـين بالسـكين ويريـد أن يذهـب ب.......... إلى المستشـفى فقامت لتنظــر مــاذا حصــل فشــاهدت ابنهــا ..........واقــف وفنيلتــه عليهــا دم بســيط ومتقطعــة ثــم أســعفوه إلــى المستشــفى وبعدهــا علمــت بوفاتــه بالمستشــفى .وقــد تم حفــظ الاتهــام بحــق المجنــي عليــه في قضيــة ســبه لوالدتـه لانقضـاء الدعـوى الجزائيـة بوفـاة المجنـي عليـه وذلـك اسـتنادًا للمـادة رقـم (22) مـن نظـام الإجـراءات الجزائيـة، وبضبـط إفـادة الفتاة/ ..........أفــادت أنــه في يــوم الأحــد الموافــق 1432/6/26هــ عــادت مــن المدرسـة إلـى البيـت قرابـة السـاعة الواحـدة والنصـف وكان في المنـزل والدتهــا وإخوانهــا ..........و.......... و.......... و.......... و.......... فاســتيقظ أخيهـا ..........وخـرج مـن غرفتـه وهـو يطلـب طعـام الإفطـار وأعـدت لـه الإفطــار فــول وأفطــر في الصالــة فذهبــت إلــى غرفتهــا لتســتريح مــن عنــاء الدراســة وفجــأة ســمعت صــوت أخيهــا..........عاليــًا يســب ويلعــن فخرجــت مــن غرفتهــا في يــوم الأحــد الموافــق 1432/6/26هــ وفي تمــام السـاعة الثالثـة عصـرًا كنـا جالسـين بالصالـة فخـرج أخيـه ..........مـن غرفتــه وطلــب مــن أمــه إصــلاح قهــوة تركيــة فرفضــت أمــه فجلــس يســب عليهــا ويلعــن فقــام عليــه أخــي ..........يخاصمــه وحصلــت بينهــم مشــاجرة فقــام أخيــه ..........يفــك بينهــم فقامــت أمــه بأخذهــم إلــى مجلــس الرجــال إلا أنــه جلــس في الصالــة فرجــع إلــى أخيــه ..........وهــو في الصالــة يريــد أن يكــوي ثوبــ ًا فخــرج أخيــه ..........مــن غرفتــه ومعــه سـكين وقـال ل..........لمـاذا دزيتنـي ) فقـام ..........بطعـن ..........في ذراعه فتشـاجرا فقـام ..........وكان يريـد أخـذ السـكين مـن يـد ..........فقـام..........بــرد الســكين إلــى صــدره فهــرب ..........إلــى المجلــس ولحــق بــه..........وفي الطريــق ســقط ..........بالممــر مقابــل المطبــخ وكان يشــاهد الـدم علـى صـدر ..........وهـذا مـا حصـل . وقـد صـدر بحـق المجنـي عليـه/..........التقريــر الطبــي الشــرعي النهائــي رقم..........وتاريــخ1432/7/1هــ المتضمــن أن الوفــاة ناتجــة عــن الجــرح الطعنــي بالجهــة اليســرى مــن الصــدر والــذي أدى إلــى تمــزق بالرئــة اليســرى والشــريان الرئــوي ومــا نتــج عنــه مــن نــزف وصدمــه نزفيــه. كمــا صــدر بحــق المدعــى عليــه /..........التقريــر الطبــي رقــم (..........) وتاريــخ1432/6/28هــ المتضمـن وجـود جـرح قطعـي بالكتـف الأيسـر حوالـي1ســم ومــدة الشــفاء أســبوع واحــد وقــد أســفر التحقيــق عــن توجيــه الاتهــامللحــدث/..........بقتــلشــقيقه/..........عمــدًا وعدوانــًا وذلــك بطعنـه بسـكين في صـدره أدت لوفاتـه وذلـك للأدلـة والقرائـن الآتيـة:</w:t>
            </w:r>
          </w:p>
        </w:tc>
      </w:tr>
      <w:tr w:rsidR="004008AA" w:rsidRPr="004008AA" w14:paraId="38D07C6E" w14:textId="77777777">
        <w:trPr>
          <w:jc w:val="center"/>
        </w:trPr>
        <w:tc>
          <w:tcPr>
            <w:tcW w:w="4989" w:type="dxa"/>
            <w:tcMar>
              <w:top w:w="80" w:type="dxa"/>
              <w:left w:w="90" w:type="dxa"/>
              <w:bottom w:w="80" w:type="dxa"/>
              <w:right w:w="90" w:type="dxa"/>
            </w:tcMar>
            <w:vAlign w:val="center"/>
          </w:tcPr>
          <w:p w14:paraId="77D824D7" w14:textId="77777777" w:rsidR="0032660D" w:rsidRPr="004008AA" w:rsidRDefault="00000000">
            <w:pPr>
              <w:spacing w:after="60" w:line="264" w:lineRule="auto"/>
            </w:pPr>
            <w:r w:rsidRPr="004008AA">
              <w:rPr>
                <w:rFonts w:ascii="Times New Roman" w:eastAsia="Times New Roman" w:hAnsi="Times New Roman"/>
                <w:sz w:val="18"/>
              </w:rPr>
              <w:lastRenderedPageBreak/>
              <w:t>Authorities, precedents, and evidentiary items cited in support of the legal characterization and the requested or imposed ruling.</w:t>
            </w:r>
          </w:p>
        </w:tc>
        <w:tc>
          <w:tcPr>
            <w:tcW w:w="4989" w:type="dxa"/>
            <w:tcMar>
              <w:top w:w="80" w:type="dxa"/>
              <w:left w:w="90" w:type="dxa"/>
              <w:bottom w:w="80" w:type="dxa"/>
              <w:right w:w="90" w:type="dxa"/>
            </w:tcMar>
            <w:vAlign w:val="center"/>
          </w:tcPr>
          <w:p w14:paraId="3A0A50F4"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-1ما جاء باعترافه المصادق عليه شرع ًا المرفق لفه رقم (68) .</w:t>
            </w:r>
          </w:p>
        </w:tc>
      </w:tr>
      <w:tr w:rsidR="004008AA" w:rsidRPr="004008AA" w14:paraId="5F10DD46" w14:textId="77777777">
        <w:trPr>
          <w:jc w:val="center"/>
        </w:trPr>
        <w:tc>
          <w:tcPr>
            <w:tcW w:w="4989" w:type="dxa"/>
            <w:tcMar>
              <w:top w:w="80" w:type="dxa"/>
              <w:left w:w="90" w:type="dxa"/>
              <w:bottom w:w="80" w:type="dxa"/>
              <w:right w:w="90" w:type="dxa"/>
            </w:tcMar>
            <w:vAlign w:val="center"/>
          </w:tcPr>
          <w:p w14:paraId="31424EFF" w14:textId="77777777" w:rsidR="0032660D" w:rsidRPr="004008AA" w:rsidRDefault="00000000">
            <w:pPr>
              <w:spacing w:after="60" w:line="264" w:lineRule="auto"/>
            </w:pPr>
            <w:r w:rsidRPr="004008AA">
              <w:rPr>
                <w:rFonts w:ascii="Times New Roman" w:eastAsia="Times New Roman" w:hAnsi="Times New Roman"/>
                <w:sz w:val="18"/>
              </w:rPr>
              <w:t>Extended judgment excerpt for a knife-homicide case. English rendering: this paragraph contains a detailed factual and procedural narrative, witness and expert material, the statements of the parties, the court’s legal reasoning, and the final adjudication.</w:t>
            </w:r>
          </w:p>
        </w:tc>
        <w:tc>
          <w:tcPr>
            <w:tcW w:w="4989" w:type="dxa"/>
            <w:tcMar>
              <w:top w:w="80" w:type="dxa"/>
              <w:left w:w="90" w:type="dxa"/>
              <w:bottom w:w="80" w:type="dxa"/>
              <w:right w:w="90" w:type="dxa"/>
            </w:tcMar>
            <w:vAlign w:val="center"/>
          </w:tcPr>
          <w:p w14:paraId="57DD479B"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 xml:space="preserve">-2مـا جـاء بمحضـر الانتقـال والمعاينـة المـدون علـى الصفحـة رقـم(10)المرفــق برقــم (99) .  -3مـا جـاء بأقـوال والـدة المدعـى عليـه وأشـقائه( .......... ..........- ..........،..........)المدونــة علــى دفاتــر التحقيــق المرفقــة لفــة رقــم (59)ورقــم (42) 4-ما جاء بتقرير الطب الشرعي المرفق لفه رقم ( 70, 78 ) 5-مــا جــاء بمحضــر تمثيــل الجريمــة وأنــه مطابــق لمــا جــاء في أقــوال المدعــى عليــه المرفــق لفــه رقــم (84) . 6-ما جاء بتقرير الأدلة الجنائية المرفق لفه رقم (87) . 7-ما جاء بمحضر معاينة الجثة لفه رقم (43) ص (10) 8-التقرير الطبي المرفق الخاص بالمدعى عليه المرفق لفه (15) .وحيـث إن مـا أقـدم عليـه المدعـى عليـه الحـدث المذكـور من قتـل النفس عمـدًا بغيـر حـق فعـل محـرم ومعاقـب عليـه شـرعًا لـذا أطلـب:1-إثبات مــا أســند إليــه ،2- الحكــم عليــه بعقوبــة تأديبيــة لقــاء الحــق العــام في ضــوءالمــادة(174)مــننظــامالإجــراءاتالجزائيــة،(علمــًابــأنالحــق الخــاص انتهــى بالتنــازل ) هــذه دعــواي وبعــرض دعــوي المدعــي العــام علـى المدعـي عليـه أجـاب بقولـه أن مـا ذكـره المدعـي العـام في دعـواه مــن تســببي في قتــل أخــي </w:t>
            </w:r>
            <w:r w:rsidRPr="004008AA">
              <w:rPr>
                <w:rFonts w:ascii="Times New Roman" w:eastAsia="Times New Roman" w:hAnsi="Times New Roman" w:cs="Times New Roman"/>
                <w:sz w:val="18"/>
              </w:rPr>
              <w:lastRenderedPageBreak/>
              <w:t xml:space="preserve">..........صحيــح ولكــن لــم يكــن ذلــك عمــدًا حيـث انـه لا توجـد بينـي وبـين المجنـي عليـه أي عـداوة وهـو شـقيقي وإنمـا كان ذلـك عـن طريـق الخطـأ بسـبب أن المجنـي عليـه توجـد بينـه وبـين أخــي ســوء تفاهــم وتدخلــت لفــك هــذا الشــجار بينهمــا وبعدهــا ذهــب أخـي المجنـي عليـه إلـى غرفتـه وذهـب أخـي ..........مـع أخوتـي ووالدتـي إلـى المجلـس فشـاهدت أخويهـا ..........و.......... يتشـاجران وكان أخيهـا ..........يفــك بينهــا وبعــد انتهــاء المشــكلة قامــت أمهــا وأخذتهــم جميعــ ًا إلــى مجلــس الرجــال وعــاد أخيهــا ..........إلــى غرفتــه وهــم في المجلــس أمــرأخيهــا..........أخيهــا..........بــأنيكــويلــهثوبــًافيصالــةالمنــزل فخــرج ..........مــن المجلــس وبعــد لحظــات جــاء أخيهــا ..........وذكــر أن أخويـه ..........و..........تطاعنـا بالسـكين وشـاهدت ..........وكان يلبـس ملابــس داخليــة بيضــاء عليهــا دم وقــام ..........و.......... بحمــل..........بالسـيارة وذهـب بـه ..........للمستشـفى وبضبـط إفـادة/ ..........أفـاد بانـه شــاهد أخيــه ..........وأخيــه ..........يتشــاجران ففــك بينهــم أخيــه..........وأخذتهــم أمهــم إلــى المجلــس وكان أخيــه ..........يســب ويشــتم وعــض أخيــه ..........أخيــه ..........في أذنــه وهــذا مــا حصــل وبضبــط إفــادة/ ..........أفـاد بأنـه فطلـب منـي أخـي ..........أن أقـوم بكـوي ثوبـه فذهبـت إلـى الصالـة وبعدهـا ذهـب المجنـي عليـه ولـم انتبـه لـه وكانـت في يـده سـكينفأتجـهإلـٌيوقـاللـيلمـاذافككـتالمضاربـةبينـيوبـينأخـي..........فقلـت لـه يـا ..........مـا نبغـي مشـاكل بهـذه العبـارة فقـام بطعنـي في ذراعـي الأيسـر ممـا أدى إلـى جرحـي ثـم رفـع يـده لكـي يطعنـي مـرة أخـرى فقمـت بمسـك يـده ثـم دفعتـه إلـى الخلـف بقـوه فعـادت السـكين إلــى جهــة قلبــه وبعدهــا اخــذ يمشــي متجهــا للمجلــس وبعدهــا ســقط علــى الأرض فقمــت بإخبــار أخــي ورأى الموقــف وبعدهــا قمــت بحملــه أنــا وأخــي ..........إلــى الســيارة ولازال علــى قيــد الحيــاة ثــم ذهــب بــه أخـي ..........إلـى المستشـفى هكـذا أجـاب كمـا جـرى سـؤاله المدعـى عليـه عـن بلوغـه وقـت الجريمـة فأجـاب بقولـه كنـت بالغـ ًا وقـت الجريمـة وذلــك بظهــور علامــات البلــوغ ٌفي واحتلامــي هكــذا أجــاب وبســؤال المدعـي العـام هـل لديـك بينـة علـى أن القتـل حصـل عمـدا فأجـاب ليـس لــدي بينــه ســوى مــا جــاء في أوراق المعاملــة هكــذا أجــاب وفي أثنــاء الجلســة حضــرت والــدة المدعــى عليــه والمجنــي عليــه / ..........ســعودية الجنســية بموجــب الســجل المدنــي رقــم ..........وأخــوت المجنــي عليــه/ ..........ســعودي بموجــب الســجل المدنــي رقــم ..........و..........ســعودي بموجــب الســجل المدنــي رقــم ..........و.......... ســعودي بموجــب الســجل المدنـي رقـم ..........و.......... سـعودية بموجـب السـجل المدنـي رقـم ..........و..........سـعودية بموجـب السـجل المدنـي رقـم ..........، وعليـه قـررت والدة المجنـي عليـه بـأن المجنـي عليـه لديـه أعاقـه في يـده اليسـرى ولا يسـتطيع إنزالهـا وكذلـك رجلـه اليسـرى لديـه أصابـه بهـا وذلـك بسـبب حـادث مــروري ممــا تســبب في حصــول عــرج في رجلــه وكمــا قــررت والــدة المجنــي عليــه وبحســب ولايتهــا علــى القاصريــن ..........و.......... وعــن نفســها بأنهــا متنازلــة في الحــق الخــاص كمــا قــرر بقولهــا إننــي أصــادق علـى صفـة القتـل وكيفيـه وقوعـه وأنـه كان خطـأ مـن المدعـى عليـه كمــا قــرروا إخــوة المدعــى عليــه والمجنــي عليــه بقولهــم أننــا متنازلــون عـن الحـق الخـاص كمـا قـرروا المصادقـة علـى مـا ذكـره المدعـي عليـه مـن صفـة القتـل التـي ذكـر هكـذا أجابـوا ، فبنـاء علـى مـا تقـدم مـن الدعـوى والإجابـة ولعـدم وجـود بينـه للمدعـي العـام علـى القتـل العمـد ولمصادقـة ورثـة المجنـي عليـه في صفـة القتـل وانـه كان على صفة الخطأ ولكـون المدعـى عليـه ذكـر بأنـه قـام بدفـع المجنـي عليـه بعـد مـا طعنـه في ذراعــه وكمــا ان المجنــي عليــه توجــد لديــه أعاقــه في يــده اليســرى كمــا ذكــرت والدتــه ممــا يصعــب دفــع الســكين التــي ارتكــزت في صــدره وبمــا انــه لا توجــد عــدواه بــين المدعــى عليــه والمجنــي عليــه ولكـون مـا قـرره الفقهـاء رحمهـم الله تعالـى مـن ان قتـل العمـد وشـبه العمـد يتفقـان في القصـد في الجنايـة إلا إنهمـا يختلفـان في الآلـة فالعمـد في آلـة تقتـل غالبـا وشـبه العمـد مـالا تقتـل غالبـا والخطـأ يسـتثنى فيـه قصـد الجنايـة فالمدعـى عليـه يظهـر منـه انـه لـم يقصـد الجنايـة وإنمـا قصد دفـع المجنـي عليـه مـن إصابتـه مـرة أخـرى وممـا يؤكـد ذلـك مصادقـة ورثـة المجنـي عليـه وبمـا أن القصـد خفـي لا يظهـر ولا يتجلـى إلا بوجـود قرائـن تـدل عليـه فهنـا عـدم حملـه الآلـة ابتـداء وعـدم العـداوة المسـبقة وبمــا أن ورثــة المجنــي عليــه قــد قــرروا تنازلهــم عــن حقهــم الخــاص مــن الديـة وبنـاء علـى ذلـك كلـه فقـد صرفـت النظـر عـن إثبـات صفـة قتـل العمـد لعـدم الثبـوت كمـا ثبـت لـدي إدانـة المدعـى عليـه في تسـببه في قتــل أخيــه وذلــك عــن طريــق الخطــأ وبذلــك حكمــت وبعــرض الحكــم علـى الطرفـين قـرر المدعـى عليـه القناعـة بـه وأمـا المدعـي العـام فقـرر اعتراضـه بـدون تقـديم لائحـة اعتراضيـة ، كمـا انـه سـوف يتـم إفهامـه بالكفــارة بعــد اكتســاب الحكــم الصفــة القطعيــة وللبيــان حــرر في5 /1 / 1433هــ وصلــى الله وســلم علــى نبينــا محمــد وآلــه وصحبــه ، الحمـد لله وحـده وبعـد ففـي هـذا اليـوم الاثنـين الموافـق 1433/11/1هــ الســاعة العاشــرة جــرى فتــح ضبــط هــذه القضيــة وقــد عــادت المعاملــة مــن محكمــة الاســتئناف بخطابهــم رقــم وتاريــخ 1433/4/27هــ والمقيــدة بالمحكمــة برقــم وتاريــخ 1433/5/3هــ ومشــفوعها قــرار الدائــرة الجزائيــة الثانيــة رقــم 33150802 وتاريــخ 1433/3/23هــ المتضمــن ( وبدراســة القــرار وصــورة ضبطــه وأوراق المعاملــة لوحــظ بالأكثريـة مـا يلـي: أولا: ضبـط فضيلتـه تنـازل والـدة المقتـول بصفتهـا وليــة علــى القاصريــن مــن الورثــة وســكت فضيلتــه عــن إثبــات ذلــك مــن عدمــه والواجــب أن يــرد هــذا التنــازل فيمــا </w:t>
            </w:r>
            <w:r w:rsidRPr="004008AA">
              <w:rPr>
                <w:rFonts w:ascii="Times New Roman" w:eastAsia="Times New Roman" w:hAnsi="Times New Roman" w:cs="Times New Roman"/>
                <w:sz w:val="18"/>
              </w:rPr>
              <w:lastRenderedPageBreak/>
              <w:t>يخــص القصــر ويفهــم الوليـة بأنـه لا يحـق لهـا التنـازل عـن حقـوق القاصريـن . ثانيـا : حكـم فضيلتـه بإدانـة المدعـى عليـه في تسـببه في قتـل أخيـه عـن طريـق الخطـأ وصــرف النظــر عــن طلــب المدعــي العــام إثبــات صفــة القتــل العمــد وهــذا في غيــر محــل نظــر فالقتــل حصــل مــن المدعــى عليــه ولا خــلاف عليــه أمــا القصــد فتــدل عليــه آلــة القتــل وهــي الســكين التــي تقتــل غالبــا يضــاف إليهــا حصــول المشــاجرة بــين القاتــل والمقتــول و اعتــراف القاتـل أثنـاء المحاكمـة بـأن المقتـول بيـده السـكين وهـوى بهـا ليطعـن القاتـل فقـام بمسـك يـد المقتـول وبهـا السـكين فدفعهـا بقـوة فانغـرزت الســكين في صــدر أخيــه وقتلتــه فــإن لــم يكــن ذلــك قتــل عمــد فــلا أقـل مـن أن يكـون شـبه عمـد فعلـى فضيلتـه إعـادة النظـر والتأمـل في حكمــه . ثالثــا: صــورة الضبــط لــم توقــع مــن قبــل المختــص ولابــد مــن ذلــك فعلــى فضيلتــه إكمــال الــلازم وإلحــاق مــا يجــد للضبــط وصــورة والقـرار وسـجله وإعـادة المعاملـة كالمتبـع والله الموفـق وصلـى الله علـى نبينــا محمــد وعلــى آلــه وصحبــه وســلم. قاضــي اســتئناف .......... ختــم وتوقيـع، قاضـي اسـتئناف د...........ختـم وتوقيـع ، رئيـس الدائـرة..........ختـم وتوقيـع . فأقـول جوابـا علـى ملاحظـة أصحـاب الفضيلـة أولا: لـم أقـم بضبـط التنـازل بصفـة مسـتقلة في ضبـط التنـازلات وإنمـا ذكـرت ذلـك لمـا تنازلـت في المحكمـة العامـة كمـا هـو موضـح في أوراق المعاملة ، أمـا الملحوظـة الثانيـة فلـم يظهـر لـي خـلاف مـا توصلـت إليـه لكـون المدعـى عليـه لـم يقصـد الجنايـة و كمـا لا يخفـى على أصحـاب الفضيلة أن العمــد و شــبه العمــد ينفعــان في القصــد ويختلفــان في الآلــة والقتــل الخطــأ ليــس فيــه قصــد الجنايــة وهنــا المدعــى عليــه لــم يقصــد الجنايــة حيــث لا عــداوة مســبقة ولا هــو مــن جــاء بالســكين وطعــن ، وأمــا الملحوظــة الثالثــة فقــد جــرى إكمــال الــلازم وعليــه فــلا أزال مســتمرا علــى مــا حكمــت بــه وللبيــان حــرر في تمــام الســاعة العاشــرة و الربــع مـن يـوم الاثنـين الموافـق 1433/11/1هــ وصلـى الله علـى نبينـا محمـد وعلـى آلـه وصحبـه وسـلم . الحمـد لله وحـده وبعـد .... فقـد اطلعنـا نحـن قضـاة الدائـرة الثانيـة لتمييـز القضايـا الجزائيـة بمحكمـة الاسـتئناف بمنطقــة الجــوف علــى المعاملــة الــواردة مــن المحكمــة الجزائيــة بتبــوك برقــم وتاريــخ 1433/11/14هــ المرفــق بهــا القــرار الصــادر مــن فضيلـةالشيخ/..........المسـجلبرقـم في1433/1/8هــالخـاصبدعـوى المدعــي العــام ضــد/ .......... في قضيــة إثبــات صفــة القتــل وقــد تضمــن القــرار حكــم فضيلتــه بمــا هــو مــدون ومفصــل فيــه وبدراســة القــرار وصــورة ضبطــه وأوراق المعاملــة وبالاطــلاع علــى مــا أجــاب بــه فضيلــة القاضـي وألحقـه بالقـرار وصـورة ضبطـه بنـاء علـى قرارنـا السـابق رقـم33150802وتاريــخ 1433/3/23هــ تقــرر بالأكثريــة المصادقــة علــى الحكـم والله الموفـق وصلـى الله علـى نبينـا محمـد وعلـى آلـه وصحبـه وســلم.</w:t>
            </w:r>
          </w:p>
        </w:tc>
      </w:tr>
      <w:tr w:rsidR="004008AA" w:rsidRPr="004008AA" w14:paraId="41B57246" w14:textId="77777777">
        <w:trPr>
          <w:jc w:val="center"/>
        </w:trPr>
        <w:tc>
          <w:tcPr>
            <w:tcW w:w="4989" w:type="dxa"/>
            <w:tcMar>
              <w:top w:w="80" w:type="dxa"/>
              <w:left w:w="90" w:type="dxa"/>
              <w:bottom w:w="80" w:type="dxa"/>
              <w:right w:w="90" w:type="dxa"/>
            </w:tcMar>
            <w:vAlign w:val="center"/>
          </w:tcPr>
          <w:p w14:paraId="2505A9B6" w14:textId="77777777" w:rsidR="0032660D" w:rsidRPr="004008AA" w:rsidRDefault="00000000">
            <w:pPr>
              <w:spacing w:after="60" w:line="264" w:lineRule="auto"/>
            </w:pPr>
            <w:r w:rsidRPr="004008AA">
              <w:rPr>
                <w:rFonts w:ascii="Times New Roman" w:eastAsia="Times New Roman" w:hAnsi="Times New Roman"/>
                <w:sz w:val="18"/>
              </w:rPr>
              <w:lastRenderedPageBreak/>
              <w:t>intentional killing; killing; intoxicant; driving under the influence of an intoxicant; confession; waiver of the private right; forensic evidence report; conviction.</w:t>
            </w:r>
          </w:p>
        </w:tc>
        <w:tc>
          <w:tcPr>
            <w:tcW w:w="4989" w:type="dxa"/>
            <w:tcMar>
              <w:top w:w="80" w:type="dxa"/>
              <w:left w:w="90" w:type="dxa"/>
              <w:bottom w:w="80" w:type="dxa"/>
              <w:right w:w="90" w:type="dxa"/>
            </w:tcMar>
            <w:vAlign w:val="center"/>
          </w:tcPr>
          <w:p w14:paraId="654C7871"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قتــل عمــد - إثبــات صفــة القتــل العمــد ، حــد المســكر ، قيــادة تحــت تأثيــر المســكر ، إقــرار ، تنــازل عــن حــق خــاص ، تقريــر أدلــة جنائيــة ، إدانـة بالقتـل العمـد وانطبـاق موجـب تطبيـق الإرادة الملكيـة علـى قاتـل العمــد بمعرفــة الجهــة المختصــة.</w:t>
            </w:r>
          </w:p>
        </w:tc>
      </w:tr>
      <w:tr w:rsidR="004008AA" w:rsidRPr="004008AA" w14:paraId="5B7EEF18" w14:textId="77777777">
        <w:trPr>
          <w:jc w:val="center"/>
        </w:trPr>
        <w:tc>
          <w:tcPr>
            <w:tcW w:w="4989" w:type="dxa"/>
            <w:tcMar>
              <w:top w:w="80" w:type="dxa"/>
              <w:left w:w="90" w:type="dxa"/>
              <w:bottom w:w="80" w:type="dxa"/>
              <w:right w:w="90" w:type="dxa"/>
            </w:tcMar>
            <w:vAlign w:val="center"/>
          </w:tcPr>
          <w:p w14:paraId="68EDBE7F" w14:textId="77777777" w:rsidR="0032660D" w:rsidRPr="004008AA" w:rsidRDefault="00000000">
            <w:pPr>
              <w:spacing w:after="60" w:line="264" w:lineRule="auto"/>
            </w:pPr>
            <w:r w:rsidRPr="004008AA">
              <w:rPr>
                <w:rFonts w:ascii="Times New Roman" w:eastAsia="Times New Roman" w:hAnsi="Times New Roman"/>
                <w:sz w:val="18"/>
              </w:rPr>
              <w:t>Authorities, precedents, and evidentiary items cited in support of the legal characterization and the requested or imposed ruling.</w:t>
            </w:r>
          </w:p>
        </w:tc>
        <w:tc>
          <w:tcPr>
            <w:tcW w:w="4989" w:type="dxa"/>
            <w:tcMar>
              <w:top w:w="80" w:type="dxa"/>
              <w:left w:w="90" w:type="dxa"/>
              <w:bottom w:w="80" w:type="dxa"/>
              <w:right w:w="90" w:type="dxa"/>
            </w:tcMar>
            <w:vAlign w:val="center"/>
          </w:tcPr>
          <w:p w14:paraId="03B1EA87"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1-الأمـر السـامي رقـم 10711 في 1393/5/2هــ وقـرار مجلـس القضـاء الأعلــى بهيئتــه الدائمــة برقــم3/51 في 1409/3/6هــ المؤيــد بالأمــر الســامي رقــم 1197/4/م في 1409/6/2هــ المبلــغ بالتعميــم 8/ت/95 في1409/7/25هــ بشــأن تطبيــق الإرادة الملكيــة علــى قاتــل العمــد وشــبه العمــد إذا تنــازل أوليــاء الــدم عــن القصــاص (التصنيــف الموضوعــي لتعاميــم وزارة العــدل 782/1).</w:t>
            </w:r>
          </w:p>
        </w:tc>
      </w:tr>
      <w:tr w:rsidR="004008AA" w:rsidRPr="004008AA" w14:paraId="0684E259" w14:textId="77777777">
        <w:trPr>
          <w:jc w:val="center"/>
        </w:trPr>
        <w:tc>
          <w:tcPr>
            <w:tcW w:w="4989" w:type="dxa"/>
            <w:tcMar>
              <w:top w:w="80" w:type="dxa"/>
              <w:left w:w="90" w:type="dxa"/>
              <w:bottom w:w="80" w:type="dxa"/>
              <w:right w:w="90" w:type="dxa"/>
            </w:tcMar>
            <w:vAlign w:val="center"/>
          </w:tcPr>
          <w:p w14:paraId="2B13E2DF" w14:textId="77777777" w:rsidR="002B15E6" w:rsidRPr="002B15E6" w:rsidRDefault="002B15E6" w:rsidP="002B15E6">
            <w:pPr>
              <w:spacing w:after="60" w:line="264" w:lineRule="auto"/>
              <w:rPr>
                <w:rFonts w:ascii="Times New Roman" w:eastAsia="Times New Roman" w:hAnsi="Times New Roman"/>
                <w:sz w:val="18"/>
              </w:rPr>
            </w:pPr>
            <w:r w:rsidRPr="002B15E6">
              <w:rPr>
                <w:rFonts w:ascii="Times New Roman" w:eastAsia="Times New Roman" w:hAnsi="Times New Roman"/>
                <w:b/>
                <w:bCs/>
                <w:sz w:val="18"/>
              </w:rPr>
              <w:t>Case summary.</w:t>
            </w:r>
            <w:r w:rsidRPr="002B15E6">
              <w:rPr>
                <w:rFonts w:ascii="Times New Roman" w:eastAsia="Times New Roman" w:hAnsi="Times New Roman"/>
                <w:sz w:val="18"/>
              </w:rPr>
              <w:t xml:space="preserve"> The public prosecution charged the first defendant with intentionally killing the victim by firing at him with his government-issued pistol, and charged both defendants with drinking alcohol that the first defendant had brought, possessing it, and the second defendant with driving the car while under its influence. It requested proof of all charges, establishment of the killing as intentional homicide, application of the relevant royal directive to the first defendant as the killer, the ḥadd punishment for drinking alcohol for both defendants, and recognition that the punishment for driving under the influence belonged to the competent authority. The case began with a report that a man had died in hospital from a gunshot wound. When the car parked outside the emergency entrance was searched, officers found a firearm, three spent casings, four live rounds inside the holster, and a water bottle containing distilled intoxicant. The smell of alcohol was also detected on both defendants’ breath. A criminalistics report later confirmed that the bullets recovered from the victim’s body had been fired from the pistol seized in the car.</w:t>
            </w:r>
          </w:p>
          <w:p w14:paraId="34F35004" w14:textId="77777777" w:rsidR="002B15E6" w:rsidRPr="002B15E6" w:rsidRDefault="002B15E6" w:rsidP="002B15E6">
            <w:pPr>
              <w:spacing w:after="60" w:line="264" w:lineRule="auto"/>
              <w:rPr>
                <w:rFonts w:ascii="Times New Roman" w:eastAsia="Times New Roman" w:hAnsi="Times New Roman"/>
                <w:sz w:val="18"/>
              </w:rPr>
            </w:pPr>
            <w:r w:rsidRPr="002B15E6">
              <w:rPr>
                <w:rFonts w:ascii="Times New Roman" w:eastAsia="Times New Roman" w:hAnsi="Times New Roman"/>
                <w:sz w:val="18"/>
              </w:rPr>
              <w:t xml:space="preserve">The private right later ended when the representative of the victim’s heirs appeared and declared their waiver in favor of the first </w:t>
            </w:r>
            <w:r w:rsidRPr="002B15E6">
              <w:rPr>
                <w:rFonts w:ascii="Times New Roman" w:eastAsia="Times New Roman" w:hAnsi="Times New Roman"/>
                <w:sz w:val="18"/>
              </w:rPr>
              <w:lastRenderedPageBreak/>
              <w:t>defendant. As for the defendants’ own accounts, the first admitted that he had been riding in the car with the second defendant and the victim, that all three had consumed the alcohol he had brought, and that they had been driving around together. He also admitted that he was carrying his government pistol and that he fired a shot “jokingly” into the air, believing the gun was empty, but a bullet came out and struck the victim. He denied intending to kill him and said that he wished the shot had hit him instead, because the victim was dear to him, and he expressed repentance. When questioned further, he stated that he had served in the military for seventeen years and that the pistol had no safety mechanism. The second defendant admitted both drinking alcohol and driving the vehicle while intoxicated, and likewise stated that he had repented.</w:t>
            </w:r>
          </w:p>
          <w:p w14:paraId="75517C79" w14:textId="77777777" w:rsidR="002B15E6" w:rsidRPr="002B15E6" w:rsidRDefault="002B15E6" w:rsidP="002B15E6">
            <w:pPr>
              <w:spacing w:after="60" w:line="264" w:lineRule="auto"/>
              <w:rPr>
                <w:rFonts w:ascii="Times New Roman" w:eastAsia="Times New Roman" w:hAnsi="Times New Roman"/>
                <w:sz w:val="18"/>
              </w:rPr>
            </w:pPr>
            <w:r w:rsidRPr="002B15E6">
              <w:rPr>
                <w:rFonts w:ascii="Times New Roman" w:eastAsia="Times New Roman" w:hAnsi="Times New Roman"/>
                <w:sz w:val="18"/>
              </w:rPr>
              <w:t>The court attached weight not only to the confessions but also to the first defendant’s professional status and weapon training. It noted that he was a security officer entrusted with the weapon, that he was required to preserve it and not misuse or joke with it, that he had been trained on the firearm used in the killing, and that he knew there was no safety on it. The court also emphasized that live rounds in such a weapon would be visible to the carrier. These considerations led the court to treat his act as a deliberate firing of the weapon, even if he did not desire the fatal result itself. In other words, the court distinguished between intending the act of shooting and intending the precise consequence, and it held that deliberate discharge of the firearm was sufficient to sustain the intentional-homicide characterization in the circumstances of the case.</w:t>
            </w:r>
          </w:p>
          <w:p w14:paraId="522111B0" w14:textId="77777777" w:rsidR="002B15E6" w:rsidRPr="002B15E6" w:rsidRDefault="002B15E6" w:rsidP="002B15E6">
            <w:pPr>
              <w:spacing w:after="60" w:line="264" w:lineRule="auto"/>
              <w:rPr>
                <w:rFonts w:ascii="Times New Roman" w:eastAsia="Times New Roman" w:hAnsi="Times New Roman"/>
                <w:sz w:val="18"/>
              </w:rPr>
            </w:pPr>
            <w:r w:rsidRPr="002B15E6">
              <w:rPr>
                <w:rFonts w:ascii="Times New Roman" w:eastAsia="Times New Roman" w:hAnsi="Times New Roman"/>
                <w:sz w:val="18"/>
              </w:rPr>
              <w:t>On that basis, and after taking into account the waiver of the heirs, the court first sentenced each of the two defendants to the ḥadd punishment for drinking alcohol: eighty lashes in a single public session. It also held that the second defendant was guilty of driving under the influence and stated that punishment for that offense belonged to the competent authority. As for the homicide, the court initially held that the first defendant was guilty of intentional killing because he intentionally fired the gun, even though he did not mean the result, and sentenced him to five years’ imprisonment from the date of detention. The second defendant accepted the judgment, and the public prosecutor did not object. The first defendant, however, appealed.</w:t>
            </w:r>
          </w:p>
          <w:p w14:paraId="59B05DC9" w14:textId="77777777" w:rsidR="002B15E6" w:rsidRPr="002B15E6" w:rsidRDefault="002B15E6" w:rsidP="002B15E6">
            <w:pPr>
              <w:spacing w:after="60" w:line="264" w:lineRule="auto"/>
              <w:rPr>
                <w:rFonts w:ascii="Times New Roman" w:eastAsia="Times New Roman" w:hAnsi="Times New Roman"/>
                <w:sz w:val="18"/>
              </w:rPr>
            </w:pPr>
            <w:r w:rsidRPr="002B15E6">
              <w:rPr>
                <w:rFonts w:ascii="Times New Roman" w:eastAsia="Times New Roman" w:hAnsi="Times New Roman"/>
                <w:sz w:val="18"/>
              </w:rPr>
              <w:t>On review, the Court of Appeal observed that sentencing the first defendant to five years’ imprisonment did not correspond to the prosecution’s request to apply the royal directive governing such cases. In response, the trial court withdrew from the five-year prison term and ruled instead that the royal directive applied to the first defendant and that execution of that consequence belonged to the competent authority. The amended judgment was then affirmed on appeal. Taken as a whole, the case shows a court treating a fatal “joking” discharge by a trained officer using a government weapon, in a setting of alcohol consumption, as intentional homicide at the level of the act, while leaving the ultimate implementation of the prescribed consequence to the competent authority after waiver of the private right.</w:t>
            </w:r>
          </w:p>
          <w:p w14:paraId="2FA75272" w14:textId="37FAC993" w:rsidR="0032660D" w:rsidRPr="004008AA" w:rsidRDefault="0032660D">
            <w:pPr>
              <w:spacing w:after="60" w:line="264" w:lineRule="auto"/>
            </w:pPr>
          </w:p>
        </w:tc>
        <w:tc>
          <w:tcPr>
            <w:tcW w:w="4989" w:type="dxa"/>
            <w:tcMar>
              <w:top w:w="80" w:type="dxa"/>
              <w:left w:w="90" w:type="dxa"/>
              <w:bottom w:w="80" w:type="dxa"/>
              <w:right w:w="90" w:type="dxa"/>
            </w:tcMar>
            <w:vAlign w:val="center"/>
          </w:tcPr>
          <w:p w14:paraId="4112BA61"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lastRenderedPageBreak/>
              <w:t xml:space="preserve">جـرى توجيـه الاتهـام مـن المدعـي العـام للمدعـى عليـه الأول بقتـل المجني عليـه عمـدًا بإطـلاق النـار عليـه مـن مسدسـه الحكومـي،وشـرب الأول والثانــي للمســكر الــذي أحضــره الأول وحيازتهمــا لــه وقيــادة الثانــي للســيارة تحــت تأثيــر المســكر ، وطلــب إثبــات إدانتهمــا بمــا أســند إليهمـا وإثبـات صفـة القتـل العمـد وتطبيـق الإرادة الملكيـة بحـق القاتـل المدعـى عليـه الأول والحكـم عليهمـا بحد شـرب المسـكر وقيـادة الثاني للسـيارة تحـت تأثيـر المسـكر وإفهامـه بـأن عقوبته في ذلـك عائد للجهة المختصـة حيـث ورد بـلاغ عـن وجـود شـخص متوفـى في المستشـفى بطلق نـاري - بتفتيـش السـيارة الواقفـة أمـام بـاب الطـوارئ عثـر علـى سـلاح نـاري وثلاثـة أظـرف فارغـة وأربـع طلقـات حيـة داخـل جـراب المسـدس وقـارورة مـاء بهـا مـادة (العـرق) المسـكر - باستشـمام المدعـى عليهمـا ظهـر انبعـاث رائحـة المسـكر مـن أفواههمـا -صـدر تقريـر مـن الأدلـة الجنائيــة بــأن الطلقــات المســتخرجة مــن جســم المجنــي عليــه تعــود للمســدس المضبــوط بالســيارة - حضــر وكيــل ورثــة المقتــول وقــرر تنـازل موكليـه عـن المدعـى عليـه الأول - أقـر المدعـى عليـه الأول بأنـه ركـب مـع المدعـى عليـه الثانـي والمجنـي عليـه بسـيارة وتعاطـوا جميعـا المســكر الــذي أحضــره لهــم وتجولــوا بالســيارة وكان معــه مسدســا حكوميـا فأطلـق طلقـة في الهـواء مازحـا وكان يظـن المسـدس خاليـا مـن الطلقـات فانطلقـت رصاصـة مـن مسدسـه نحـو المجنـي عليـه ودفـع بأنـه لـم يتعمـد قتلـه وتمنـى لـو أن الطلقـة أصابتـه ولـم تصـب المجنـي عليه لكونـه عزيـزا عليـه وأنـه تائـب - جـرى سـؤال المدعـى عليـه عـن خدمته العسـكرية فأجـاب بأنهـا سـبعة عشـر عامـا، كمـا جـرى سـؤاله هـل يوجـد في المسـدس تأمـين فأجـاب بأنـه لا يوجـد بـه تأمـين - أقـر المدعـى عليـه الثانـي بشـربه المسـكر وقيامـه بقيـادة السـيارة </w:t>
            </w:r>
            <w:r w:rsidRPr="004008AA">
              <w:rPr>
                <w:rFonts w:ascii="Times New Roman" w:eastAsia="Times New Roman" w:hAnsi="Times New Roman" w:cs="Times New Roman"/>
                <w:sz w:val="18"/>
              </w:rPr>
              <w:lastRenderedPageBreak/>
              <w:t>تحـت تأثيـره وأنـه تائــب - جــرى الاطــلاع علــى التقريــر الفنــي الجنائــي المتضمــن الإشــارة لأثـر الطلقـات التـي كانـت موجـودة علـى جسـم المدعـى عليـه - عليـه ولإقــرار المدعــى عليهمــا أنهمــا شــربا المســكر ولإقــرار المدعــى عليــه الأول بأنــه أشــهر ســلاحه علــى المدعــى عليــه الثانــي والمجنــي عليــه وأطلـق عليـه طلقـة واحـدة أدت لوفاتـه، ولأن المدعـى عليـه الأول رجـل أمـن وقـد سـلم لـه السـلاح ويلزمـه المحافظـة عليـه وعـدم العبـث بـه أو المــزح، ولأن المدعــى عليــه الأول قــد تــدرب علــى الســلاح الــذي حصــل بـه القتـل ويعلـم بأنـه لا أمـان فيـه كمـا يعلـم بـأن مـا فيـه مـن طلقـات حيــة تكــون ظاهــرة لحاملــة، عليــه ولانتهــاء الحــق الخــاص بتنــازل ورثــة المجنــي عليــه لذلــك كلــه فقــدَحَكمــت بالآتــي : أولا/ جلــد كل واحــد مــن المدعــى عليهمــا حــد المســكر ثمانــين جلــدة دفعــة واحــدة علنــا . ثانيــا/ ثبــوت إدانــة المدعــى عليــه الثانــي بقيــادة الســيارة تحــت تأثيـر المسـكر وأن عقابـه في ذلـك للجهـة المختصـة . ثالثـا/ ثبـوت إدانـة المدعـى عليـه الأول بقتـل المجنـي عليـه عمـدا لتعمـده إطـلاق النـار وإن لـم يقصـد النتيجـة وبنـاء عليـه يسـجن خمـس سـنين مـن تاريـخ توقيفـه-قـرر المدعـى عليـه الثانـي القناعـة والمدعـي العـام عـدم الاعتـراض أمـا المدعـى عليـه الأول فعـدم القناعـة فأفهـم بالتعليمـات - عـادت القضيـة مــن محكمــة الاســتئناف بملحوظــة بــأن الحكــم علــى المدعــى عليــه الأول بسـجن خمـس سـنوات غيـر مـلاق للدعـوى فالمدعـي العـام يطلـب تطبيــق الإرادة الملكيــة وفقــا للتعليمــات - قــررت المحكمــة رجوعهــا عـن الحكـم بسـجن المدعـى عليـه الأول خمـس سـنوات وانطبـاق الإرادة الملكيــة بحقــه وإنفــاذه عائــد للجهــة المختصــة - صــدق الحكــم مــن محكمــة الاســتئناف.</w:t>
            </w:r>
          </w:p>
        </w:tc>
      </w:tr>
      <w:tr w:rsidR="004008AA" w:rsidRPr="004008AA" w14:paraId="0D33524D" w14:textId="77777777">
        <w:trPr>
          <w:jc w:val="center"/>
        </w:trPr>
        <w:tc>
          <w:tcPr>
            <w:tcW w:w="4989" w:type="dxa"/>
            <w:tcMar>
              <w:top w:w="80" w:type="dxa"/>
              <w:left w:w="90" w:type="dxa"/>
              <w:bottom w:w="80" w:type="dxa"/>
              <w:right w:w="90" w:type="dxa"/>
            </w:tcMar>
            <w:vAlign w:val="center"/>
          </w:tcPr>
          <w:p w14:paraId="2AF42BF6" w14:textId="77777777" w:rsidR="002B15E6" w:rsidRPr="002B15E6" w:rsidRDefault="002B15E6" w:rsidP="002B15E6">
            <w:pPr>
              <w:spacing w:after="60" w:line="264" w:lineRule="auto"/>
              <w:rPr>
                <w:rFonts w:ascii="Times New Roman" w:eastAsia="Times New Roman" w:hAnsi="Times New Roman"/>
                <w:sz w:val="18"/>
              </w:rPr>
            </w:pPr>
            <w:r w:rsidRPr="002B15E6">
              <w:rPr>
                <w:rFonts w:ascii="Times New Roman" w:eastAsia="Times New Roman" w:hAnsi="Times New Roman"/>
                <w:b/>
                <w:bCs/>
                <w:sz w:val="18"/>
              </w:rPr>
              <w:lastRenderedPageBreak/>
              <w:t>Case summary.</w:t>
            </w:r>
            <w:r w:rsidRPr="002B15E6">
              <w:rPr>
                <w:rFonts w:ascii="Times New Roman" w:eastAsia="Times New Roman" w:hAnsi="Times New Roman"/>
                <w:sz w:val="18"/>
              </w:rPr>
              <w:t xml:space="preserve"> This court record concerns a homicide case involving firearm discharge under intoxication, together with related alcohol and driving offenses. The proceedings opened before the General Court in al-Kharj, where the public prosecutor brought charges against two Saudi defendants. According to the prosecution, police were informed by the military police at the General Organization for Military Industries that a man had died from a gunshot wound. When investigators went to the hospital, they found the deceased, a man in his thirties, with a single gunshot wound entering through the left shoulder, traversing the chest and upper abdomen, and ultimately lodging lower in the body. A rented white </w:t>
            </w:r>
            <w:r w:rsidRPr="002B15E6">
              <w:rPr>
                <w:rFonts w:ascii="Times New Roman" w:eastAsia="Times New Roman" w:hAnsi="Times New Roman"/>
                <w:sz w:val="18"/>
              </w:rPr>
              <w:lastRenderedPageBreak/>
              <w:t>Nissan Sunny was found parked outside the emergency entrance. When searched, it contained a government-issue revolver, three spent casings, four live rounds in the holster, and a small bottle more than half full of a liquid later identified as distilled alcohol. Bloodstains were also visible on the front passenger seat.</w:t>
            </w:r>
          </w:p>
          <w:p w14:paraId="74475707" w14:textId="77777777" w:rsidR="002B15E6" w:rsidRPr="002B15E6" w:rsidRDefault="002B15E6" w:rsidP="002B15E6">
            <w:pPr>
              <w:spacing w:after="60" w:line="264" w:lineRule="auto"/>
              <w:rPr>
                <w:rFonts w:ascii="Times New Roman" w:eastAsia="Times New Roman" w:hAnsi="Times New Roman"/>
                <w:sz w:val="18"/>
              </w:rPr>
            </w:pPr>
            <w:r w:rsidRPr="002B15E6">
              <w:rPr>
                <w:rFonts w:ascii="Times New Roman" w:eastAsia="Times New Roman" w:hAnsi="Times New Roman"/>
                <w:sz w:val="18"/>
              </w:rPr>
              <w:t>The forensic and medical evidence strongly linked the fatal shot to the seized weapon and clarified the manner of death. The final forensic medical report concluded that the victim had sustained a recent vital gunshot wound entering at the upper outer aspect of the left arm/shoulder region, then passing through the left side of the chest and abdomen before the projectile came to rest near the upper inner posterior part of the right thigh. Along its path, the bullet caused severe damage to the lung, stomach, and mesentery, resulting in massive bleeding and shock. The report also stated that the firing direction was from upper left to lower right at an estimated forty-five-degree angle in a normal standing body position, while acknowledging that limb and torso movement could affect precise reconstruction. Signs of close-range firing were present, though the report noted that the pattern was difficult to attribute to self-infliction. Toxicology confirmed the presence of alcohol in the deceased’s blood, urine, and vitreous fluid at a moderate level indicating prior drinking, while ruling out narcotics and poisons as causes of death. Separate forensic reports established that the liquid in the seized bottle contained ethyl alcohol at a concentration of 74%, that the first defendant’s blood tested positive for ethyl alcohol, and that the bullets recovered from the victim’s body and the three spent cartridges found in the car had all been fired from the government revolver recovered from the vehicle. Examination of the victim’s clothing also identified corresponding entry and exit holes in the sleeve and undershirt consistent with the shot trajectory.</w:t>
            </w:r>
          </w:p>
          <w:p w14:paraId="6FE29F80" w14:textId="77777777" w:rsidR="002B15E6" w:rsidRPr="002B15E6" w:rsidRDefault="002B15E6" w:rsidP="002B15E6">
            <w:pPr>
              <w:spacing w:after="60" w:line="264" w:lineRule="auto"/>
              <w:rPr>
                <w:rFonts w:ascii="Times New Roman" w:eastAsia="Times New Roman" w:hAnsi="Times New Roman"/>
                <w:sz w:val="18"/>
              </w:rPr>
            </w:pPr>
            <w:r w:rsidRPr="002B15E6">
              <w:rPr>
                <w:rFonts w:ascii="Times New Roman" w:eastAsia="Times New Roman" w:hAnsi="Times New Roman"/>
                <w:sz w:val="18"/>
              </w:rPr>
              <w:t>The two defendants’ judicially authenticated confessions supplied the narrative of events. The first defendant stated that, at around 1:30 a.m. on Friday, he was returning from Riyadh carrying his government revolver and telephoned the second defendant to meet him at a local petrol station. When he arrived, he found the second defendant and the victim—who was the second defendant’s maternal uncle—already in the car. He joined them in the back seat and brought with him a small bottle of distilled alcohol, from which all three drank while driving. Near a bridge on the westbound road, he loaded one round into the revolver and fired a shot into the air. He then continued to joke with and frighten the other two by pointing the weapon at them inside the car. When he pulled the trigger again, the gun discharged and struck the victim in the left shoulder. He said he then tried to help by pressing on the wound and taking him to hospital, but the victim died. The second defendant confirmed that he had been driving the car, that the first defendant joined them with the alcohol, that all three consumed it while the car was in motion, and that the first defendant first fired once into the air and then, while playfully threatening them with the revolver, fired the shot that hit the victim. He too confirmed that they then drove the victim to hospital.</w:t>
            </w:r>
          </w:p>
          <w:p w14:paraId="640DEA5C" w14:textId="77777777" w:rsidR="002B15E6" w:rsidRPr="002B15E6" w:rsidRDefault="002B15E6" w:rsidP="002B15E6">
            <w:pPr>
              <w:spacing w:after="60" w:line="264" w:lineRule="auto"/>
              <w:rPr>
                <w:rFonts w:ascii="Times New Roman" w:eastAsia="Times New Roman" w:hAnsi="Times New Roman"/>
                <w:sz w:val="18"/>
              </w:rPr>
            </w:pPr>
            <w:r w:rsidRPr="002B15E6">
              <w:rPr>
                <w:rFonts w:ascii="Times New Roman" w:eastAsia="Times New Roman" w:hAnsi="Times New Roman"/>
                <w:sz w:val="18"/>
              </w:rPr>
              <w:t xml:space="preserve">On the basis of these statements, the prosecution charged the first defendant with intentional killing by shooting the victim with his government pistol, and charged both defendants with drinking the alcohol brought by the first defendant and possessing it, while additionally charging the second defendant with driving under the influence. The evidentiary basis specified in the accusation included the judicially authenticated confession of the first defendant, the authenticated confession of the second defendant, the forensic firearms report, the medical and toxicological materials, and the physical evidence recovered from the vehicle. The broader case context also included the fact that the private right had ended through waiver by the victim’s heirs, and that the prosecution therefore sought establishment of the legal characterization of the </w:t>
            </w:r>
            <w:r w:rsidRPr="002B15E6">
              <w:rPr>
                <w:rFonts w:ascii="Times New Roman" w:eastAsia="Times New Roman" w:hAnsi="Times New Roman"/>
                <w:sz w:val="18"/>
              </w:rPr>
              <w:lastRenderedPageBreak/>
              <w:t>homicide and application of the relevant royal directive in relation to the public right.</w:t>
            </w:r>
          </w:p>
          <w:p w14:paraId="04E4A4D1" w14:textId="77777777" w:rsidR="002B15E6" w:rsidRPr="002B15E6" w:rsidRDefault="002B15E6" w:rsidP="002B15E6">
            <w:pPr>
              <w:spacing w:after="60" w:line="264" w:lineRule="auto"/>
              <w:rPr>
                <w:rFonts w:ascii="Times New Roman" w:eastAsia="Times New Roman" w:hAnsi="Times New Roman"/>
                <w:sz w:val="18"/>
              </w:rPr>
            </w:pPr>
            <w:r w:rsidRPr="002B15E6">
              <w:rPr>
                <w:rFonts w:ascii="Times New Roman" w:eastAsia="Times New Roman" w:hAnsi="Times New Roman"/>
                <w:sz w:val="18"/>
              </w:rPr>
              <w:t xml:space="preserve">Taken as a whole, the record presents a case in which the fatal shooting occurred during a late-night car ride involving three men who had all been drinking alcohol, with the first defendant handling a loaded government-issued revolver in a reckless and intimidating manner inside the vehicle. The forensic evidence, the medical trajectory analysis, the toxicology findings, the alcohol bottle, and the defendants’ own confessions all converge on a single reconstruction: the first defendant deliberately manipulated and fired the weapon while intoxicated and while joking with the others, and one of those shots struck the victim and caused his death, while the second defendant drove the </w:t>
            </w:r>
            <w:r w:rsidRPr="002B15E6">
              <w:rPr>
                <w:rFonts w:ascii="Times New Roman" w:eastAsia="Times New Roman" w:hAnsi="Times New Roman"/>
                <w:sz w:val="18"/>
                <w:rtl/>
              </w:rPr>
              <w:t>السيارة</w:t>
            </w:r>
            <w:r w:rsidRPr="002B15E6">
              <w:rPr>
                <w:rFonts w:ascii="Times New Roman" w:eastAsia="Times New Roman" w:hAnsi="Times New Roman"/>
                <w:sz w:val="18"/>
              </w:rPr>
              <w:t xml:space="preserve"> under the influence and participated in the drinking.</w:t>
            </w:r>
          </w:p>
          <w:p w14:paraId="32EC3245" w14:textId="202E4AB1" w:rsidR="0032660D" w:rsidRPr="004008AA" w:rsidRDefault="0032660D">
            <w:pPr>
              <w:spacing w:after="60" w:line="264" w:lineRule="auto"/>
            </w:pPr>
          </w:p>
        </w:tc>
        <w:tc>
          <w:tcPr>
            <w:tcW w:w="4989" w:type="dxa"/>
            <w:tcMar>
              <w:top w:w="80" w:type="dxa"/>
              <w:left w:w="90" w:type="dxa"/>
              <w:bottom w:w="80" w:type="dxa"/>
              <w:right w:w="90" w:type="dxa"/>
            </w:tcMar>
            <w:vAlign w:val="center"/>
          </w:tcPr>
          <w:p w14:paraId="2A5154EA"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lastRenderedPageBreak/>
              <w:t xml:space="preserve">الحمــد لله وحــده وبعــد فلــدي أنــا ..........القاضــي في المحكمــة العامــة بمحافظــة الخــرج وبنــاء علــى المعاملــة المحالــة لنــا مــن فضيلــة رئيــس المحكمــة العامــة بالخرج/المســاعد برقــم وتاريــخ 1433/03/07 هــ المقيــدة بالمحكمــة برقــم وتاريــخ 1433/3/7هــ ففــي يــوم الأحــد الموافــق 1433/04/25 هــ افتتحــت الجلســة بشــأن دعــوى المدعــي العــام بدائــرة التحقيــق والادعــاء العــام ضــد كلا مــن : ..........ســعودي بموجــب الســجل المدنــي رقــم ..........و ..........ســعودي بموجــب الســجل المدنـي رقـم ..........كمـا حضـر ..........سـعودي بموجـب السـجل المدنـي رقـم ..........بالوكالـة عـن ..........بموجـب الوكالـة الصـادرة مـن كتابـة العـدل الثانيـة بشـرق الريـاض برقـم ..........في 1433/4/18هــ والمحـررة وهــذا نصهــا ( بأنــه في الســاعة الخامســة صبــاح يــوم الجمعــة الموافــق1432/5/25هــ تبلــغ مركــز شــرطة ..........مــن الشــرطة العســكرية في المؤسســة العامــة للصناعــات الحربيــة عــن </w:t>
            </w:r>
            <w:r w:rsidRPr="004008AA">
              <w:rPr>
                <w:rFonts w:ascii="Times New Roman" w:eastAsia="Times New Roman" w:hAnsi="Times New Roman" w:cs="Times New Roman"/>
                <w:sz w:val="18"/>
              </w:rPr>
              <w:lastRenderedPageBreak/>
              <w:t xml:space="preserve">وجــود شــخص متوفــى بطلــق نــاري في الكتــف الأيســر واخترقــت الصــدر في أســفل البطــن.وبالانتقـال رفـق المختصـين إلـى المستشـفى وجـد المجنـي عليـه/ ..........في العقــد الثالــث مــن العمــر حنطــي البشــرة متوســط الطــول ويرتــدي ثــوب أبيــض بــدون شــماغ وبمعاينــة الجثمــان وجــد بــه أثــر طلقــة واحــدة في الكتـف الأيسـر واخترقـت الصـدر واسـتقرت في أسـفل البطـن. وقـد تم معاينـة السـيارة مـن نـوع صنـي لوحـة رقـم (..........) أبيـض مسـتأجرة باســم/ ..........وكانــت واقفــة أمــام بوابــة الطــوارئ وبتفتيشــها عثــر علــى ســلاح مســدس أبــو محالــة رقمــه (..........) وعــدد ثلاثــة أظــرف فارغـة وكذلـك عـدد أربـع طلقـات حيـة داخـل جـراب المسـدس(فرزت أوراق مسـتقلة لمعالجـة ذلـك) وعثـر علـى قـارورة مـاء صغيـرة بهـا أكثـر مــن النصــف مــادة ســائلة (عــرق) كمــا شــوهد في المقعــد الأمامــي للراكــب علــى بقــع دم وقــد صــدر التقريــر الطبــي الشــرعي النهائــي مــن إدارة الطــب الشــرعي بالمديريــة العامــة للشــؤون الصحيــة بمنطقــة الريـاض برقـم (..........) لسـنة 1432هــ المتضمـن أنـه بإجـراء الكشـف الطبـي الشـرعي والصفـة التشـريحية والفحـوص المعمليـة علـى جثمـان المتوفـى/ ..........، 37 سـنة ، سـعودي الجنسـية ، تبـين وجـود جـرح نـاري حيــوي وحديــث بأعلــى وحشــية العضــد الأيســر وقــد نفــذ إلــى يســار التجويـف الصـدري والبطـن ثـم اسـتقر مقذوفـه بأعلـى إنسـية وخلفيـة الفخــذ الأيمــن وقــد أحــدث في مســاره تهتــك شــديد في الرئــة والمعــدة والمســاريقا ونزيــف شــديد وكان اتجــاه إطلاقــه مــن الأعلــى واليســار إلــى الأســفل واليمــين بزاويــة تقــدر بــ 45 درجــة في الوضــع الطبيعــي القائـم للجسـم مـع العلـم بـأن لـكل مـن الطـرف العلـوي والجـذع حريـة في الحركـة وقـد تم التحفـظ علـى مقذوفـه المسـتخرج بغـرض إرسـاله للمختصــين بالأدلــة الجنائيــة لبيــان نوعــه ونــوع ســلاحه وقــد أثبــت الكشـف والفحـوص النسـجية وجـود علامـات لقـرب الإطـلاق والتـي تشــير إلــى أن الإطــلاق قريــب إلا أنــه يصعــب إحداثهــا مــن الشــخص نفسـه وهـذه الإصابـة لوحدهـا وبحـد ذاتهـا مميتـه بمـا ضاعفهـا . كمـا لــم يتبــين وجــود آثــار مقاومــة أو تماســك أو أي إصابــات أخــرى . كمــا ثبـت إيجابيـة كل مـن عينـات الـدم والبـول وسـائل قـاع العـين للكحـول المسـكر بنسـبة متوسـطة تشـير إلـى تعاطـي المذكـور للكحـول أثنـاء حياتـه ، إلا أنـه ليـس لهـا دخـل في إحـداث الوفـاة ، كمـا ثبـت سـلبية العينــات البيولوجيــة والحشــوية الأخــرى للســموم والمخــدرات الموصوفــة في صلــب التقريــر . وتعــزى الوفــاة إلــى توقــف القلــب والتنفــس الناجــم عــن الطلــق النــاري ومــا ضاعفــه مــن تهتــك ونزيــف وصدمــة. ويعــود تاريـخ الوفـاة إلـى 1432/5/25هـ.وصـدر بحقـه شـهادة الوفـاة مـن إدارة الأحـوال المدنيـة في ..........برقـم .......... وتاريـخ 1432/6/8هــ. وبفحـص السـائل الشـفاف الـذي بقـارورة المـاء المضبوطـة أثبـت التقريـر الصـادر مــن شــعبة المختبــرات الجنائيــة بــإدارة الأدلــة الجنائيــة بشــرطة منطقــة الريـاض بالأمـن العـام برقـم ..........إيجابيتـه للكحـول الإيثيلـي بنسـبة(%74)أربعـة وسـبعون بالمائـة . وباستشـمام المدعـى عليهمـا اتضـح وجود رائحـة تشـبه رائحـة المسـكر تنبعـث مـن فيهما. كما أنـه وبتحليل عينة مـن دم المدعـى عليـه الأول أثبـت التقريـر الكيمائـي الشـرعي الصـادر مــن مركــز مراقبــة الســموم والكيميــاء الطبيــة الشــرعية بالمديريــة العامـة للشـؤون الصحيـة بمنطقـة الريـاض برقـم ..........إيجابيتهـا لمـادة الكحـول الإيثيلـي. وبفحـص ملابـس المجنـي عليـه صـدر التقريـر مـن شـعبة الطـب الشـرعي بـإدارة المختبـرات الجنائيـة بـالإدارة العامـة للأدلـة الجنائيــة بالأمــن العــام برقــم ..........المتضمــن وجــود ثقــب فتحــة خــروج مقـذوف نـاري في الجهـة الداخليـة للكـم الأيسـر بالثـوب العائـد للمجنـي عليــه وتبــين وجــود ثقــب فتحــة دخــول بالجهــة الخارجيــة للكــم الأيســر يجــاورالثقــبالموصــوفســابقًاكمــاتبــينوجــودثقــبفتحــةدخــول بالجهــة الخارجيــة للكــم الأيســر وثقــب فتحــة خــروج بالجهــة الداخليــة للفانيلـة العائـدة للمجنـي عليـه. وبفحـص المسـدس الـذي مـن نـوع (أبـو محالـة) حكومـي أمريكـي الصنـع عيـار 0.38 بوصـة رقـم.......... مـع الجـراب وعـدد (3) ظـروف فارغـة عيـار 0.38 بوصـة وعـدد (4) طلقـات حيـة عيـار 0.38 بوصـة المضبوطـة ومقـذوف نـاري عيـار 0.38 بوصـة-المســتخرج مــن جســم المجنــي عليــه- أثبــت التقريــر الفنــي الصــادر مــن إدارة فحــص الأســلحة والآلات بــالإدارة العامــة للأدلــة الجنائيــة بالأمــن العـام برقـم ..........المتضمـن أن الـ(3)ثلاثـة الظـروف الفارغـة التـي مـن عيــار 0.38 بوصــة مطلقــة مــن المســدس المشــار إليــه. كمــا أثبــت أن المقـذوف النـاري الـذي مـن عيـار (0.38) بوصـة- المسـتخرج مـن جسـم المجنــي عليــه-ُمطلــق مــن المســدس المشــار إليــه . وباســتجواب المدعــى عليــه الأول أقــر أنــه في صبــاح يــوم الجمعــة الموافــق 1432/5/25هــ عنــد الســاعة الواحــدة والنصــف صباحــًا كان قادمــًا مــن الريــاض وبحوزتــه ســلاحه حكومــي مســدس ربــع أبــو محالــة فأجــرى اتصــال علــى المدعــى عليــه الثانــي ليتقابــلا عنــد محطــة ..........ب..........واتجــه إلــى الموقــع مباشــرة فوجــد المدعــى عليــه الثانــي والمجنــي عليــه علــى ســيارة المدعــى عليــه الثانــي نــوع صنــي أبيــض فركــب معهمــا في المرتبــة الخلفيــة وقــد كان قــد أحضــر معــه مــن الريــاض مســكر عبـارة عـن قـارورة مـاء صغيـرة بهـا مـادة المسـكر نـوع (عـرق) فشـربوا المســكر داخــل الســيارة أثنــاء ســيرهم علــى الطريــق وعنــد كبــري..........باتجــاه الغــرب أخــرج مسدســه الحكومــي وشــحنه بطلقــة ثــم قـام بإطـلاق طلقـة واحـدة في الهـواء ثـم قـام يمـازح المدعـى عليـه الثانـي والمجنــي عليــه داخــل الســيارة بســلاحه المســدس المذكــور وتخويفهــم بــه ثــم ضغــط علــى الزنــاد فخرجــت الطلقــة وأصابــت المجنــي عليــه في كتفــه الأيســر فحــاول إســعافه </w:t>
            </w:r>
            <w:r w:rsidRPr="004008AA">
              <w:rPr>
                <w:rFonts w:ascii="Times New Roman" w:eastAsia="Times New Roman" w:hAnsi="Times New Roman" w:cs="Times New Roman"/>
                <w:sz w:val="18"/>
              </w:rPr>
              <w:lastRenderedPageBreak/>
              <w:t>بالضغــط علــى مــكان الإصابــة والذهـاب بـه للمستشـفى إلا أنـه فـارق الحيـاة وصـدق علـى ذلـك شـرع ًا.وباسـتجواب المدعـى عليـه الثانـي أقـر بأنـه في صبـاح يـوم الجمعـة الموافـق 1432/5/25هــعنــدالســاعةالواحــدةوالنصــفصباحــًاكانهــو وخالـه المجنـي عليـه علـى سـيارته نـوع صنـي بيضـاء وهـو يقودهـا عنـد محطـة ..........ب.......... بانتظـار المدعـى عليـه الأول والـذي كان قادمـ ًا مـن الريـاض فتقابلـوا عنـد المحطـة المذكـورة وركـب معهمـا المدعـى عليــه الأول في المرتبــة الخلفيــة وقــد أحضــر معــه حبــة شــراب مســكر نــوع (عــرق) صغيــرة فذهبــوا وتعاطــوا المســكر داخــل الســيارة أثنــاء سـيرهم وعنـد كوبـري ..........علـى الطريـق المـؤدي باتجـاه الغـرب قـام المدعـى عليـه الأول بإخـراج مسدسـه الحكومـي الـذي كان يحملـه معه وأطلــق طلقــة واحــدة في الهــواء ثــم قــام بتخويفهــم بالمســدس فانطلقــت طلقــه منــه فأصابــت المجنــي عليــه في كتفــه الأيســر ثــم اتجهــوا بــه للمستشــفى لإســعافه وصــدق علــى ذلــك شــرع ًا . وقــد انتهــى التحقيــق معهمــا إلــى توجيــه الاتهــام لــلأول بقتــل/ .......... عمــدًا وذلــك بإطــلاق النــار عليــه مــن مسدســه الحكومــي وشــرب الأول والثانــي للمســكر الـذي أحضـره الأول وحيازتهمـا لـه وقيـادة الثانـي للسـيارة تحـت تأثيـر المســكر. وفــق قــرار الاتهــام رقم..........لعــام 1432هــ المؤيــد مــن لجنــة إدارة هيئـة التحقيـق والادعـاء العـام بقرارهـا ..........لعـام 1432هــ وذلـك للأدلــة والقرائــن التاليــة: 1.مـا جـاء بإقـرار المدعـى عليـه الأول المصـادق عليـه شـرع ًا المنـوه عنـه المـدون علـى الصفحـة رقـم (3) مـن ملـف التحقيـق رقـم (2) المرفـق لفـه رقـم(2). 2.مـاجـاءبإقـرارالمدعـىعليـهالثانـيالمصـادقعليـهشـرعًاالمنـوهعنـه المـدون علـى الصفحـة رقـم (4) مـن ملـف التحقيـق رقـم (2) المرفـق لفـه رقـم (2).</w:t>
            </w:r>
          </w:p>
        </w:tc>
      </w:tr>
      <w:tr w:rsidR="004008AA" w:rsidRPr="004008AA" w14:paraId="670F9095" w14:textId="77777777">
        <w:trPr>
          <w:jc w:val="center"/>
        </w:trPr>
        <w:tc>
          <w:tcPr>
            <w:tcW w:w="4989" w:type="dxa"/>
            <w:tcMar>
              <w:top w:w="80" w:type="dxa"/>
              <w:left w:w="90" w:type="dxa"/>
              <w:bottom w:w="80" w:type="dxa"/>
              <w:right w:w="90" w:type="dxa"/>
            </w:tcMar>
            <w:vAlign w:val="center"/>
          </w:tcPr>
          <w:p w14:paraId="04E91DC8" w14:textId="77777777" w:rsidR="0032660D" w:rsidRPr="004008AA" w:rsidRDefault="00000000">
            <w:pPr>
              <w:spacing w:after="60" w:line="264" w:lineRule="auto"/>
            </w:pPr>
            <w:r w:rsidRPr="004008AA">
              <w:rPr>
                <w:rFonts w:ascii="Times New Roman" w:eastAsia="Times New Roman" w:hAnsi="Times New Roman"/>
                <w:sz w:val="18"/>
              </w:rPr>
              <w:lastRenderedPageBreak/>
              <w:t>English rendering: this paragraph contains part of the record, the evidence, the parties’ statements, or the court’s reasoning.</w:t>
            </w:r>
          </w:p>
        </w:tc>
        <w:tc>
          <w:tcPr>
            <w:tcW w:w="4989" w:type="dxa"/>
            <w:tcMar>
              <w:top w:w="80" w:type="dxa"/>
              <w:left w:w="90" w:type="dxa"/>
              <w:bottom w:w="80" w:type="dxa"/>
              <w:right w:w="90" w:type="dxa"/>
            </w:tcMar>
            <w:vAlign w:val="center"/>
          </w:tcPr>
          <w:p w14:paraId="7E2831E8"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3.مــا جــاء بمحضــر المعاينــة للســيارة المنــوه عنــه المــدون علــى الصفحــة رقــم (8) مــن ملــف التحقيــق رقــم (2) المرفــق لفــه رقــم (2). 4.مـا جـاء بالتقريـر الطبـي الشـرعي النهائـي رقـم (301 ط ش) المنـوه عنـه المرفـق لفـه رقـم (76-81). 5.مـا جـاء بمحضـر الاستشـمام المنـوه عنـه المـدون علـى الصفحـة رقـم(6)مـن ملـف التحقيـق رقـم (1) المرفـق لفـه رقـم (1). 6.ما جاء بالتقرير رقم ..........المنوه عنه المرفق لفه رقم (114-116). 7.ما جاء بالتقرير الفني رقم ..........المنوه عنه المرفق لفه رقم (104). 8.مــا جــاء بالتقريــر رقــم ..........المنــوه عنــه المنــوه عنــه المرفــق لفــه رقــم(71). 9.ما جاء بالصور الفوتوغرافية المرفقة لفة رقم (64).</w:t>
            </w:r>
          </w:p>
        </w:tc>
      </w:tr>
      <w:tr w:rsidR="004008AA" w:rsidRPr="004008AA" w14:paraId="030A9A7C" w14:textId="77777777">
        <w:trPr>
          <w:jc w:val="center"/>
        </w:trPr>
        <w:tc>
          <w:tcPr>
            <w:tcW w:w="4989" w:type="dxa"/>
            <w:tcMar>
              <w:top w:w="80" w:type="dxa"/>
              <w:left w:w="90" w:type="dxa"/>
              <w:bottom w:w="80" w:type="dxa"/>
              <w:right w:w="90" w:type="dxa"/>
            </w:tcMar>
            <w:vAlign w:val="center"/>
          </w:tcPr>
          <w:p w14:paraId="43C18B96" w14:textId="77777777" w:rsidR="002B15E6" w:rsidRPr="002B15E6" w:rsidRDefault="002B15E6" w:rsidP="002B15E6">
            <w:pPr>
              <w:spacing w:after="60" w:line="264" w:lineRule="auto"/>
              <w:rPr>
                <w:rFonts w:ascii="Times New Roman" w:eastAsia="Times New Roman" w:hAnsi="Times New Roman"/>
                <w:sz w:val="18"/>
              </w:rPr>
            </w:pPr>
            <w:r w:rsidRPr="002B15E6">
              <w:rPr>
                <w:rFonts w:ascii="Times New Roman" w:eastAsia="Times New Roman" w:hAnsi="Times New Roman"/>
                <w:b/>
                <w:bCs/>
                <w:sz w:val="18"/>
              </w:rPr>
              <w:t>Case summary.</w:t>
            </w:r>
            <w:r w:rsidRPr="002B15E6">
              <w:rPr>
                <w:rFonts w:ascii="Times New Roman" w:eastAsia="Times New Roman" w:hAnsi="Times New Roman"/>
                <w:sz w:val="18"/>
              </w:rPr>
              <w:t xml:space="preserve"> This judgment excerpt records the later pleadings, judicial reasoning, remand, and final appellate disposition in a homicide case arising from the fatal discharge of a government-issued revolver during a night of drinking. The public prosecution maintained its accusation that the first defendant intentionally killed the victim by firing at him with his official pistol, and that both defendants drank and possessed alcohol, while the second defendant also drove the car under its influence. The prosecution relied on a broad evidentiary record that included the two defendants’ authenticated confessions, forensic ballistics, toxicology, military-police reporting, and the private-right waiver. It emphasized that neither defendant had prior recorded criminal convictions, but argued that the absence of prior record did not alter the legal characterization of the conduct. The prosecutor therefore requested proof of their guilt, confirmation that the killing was intentional, application of the relevant royal directive to the first defendant, imposition of the ḥadd punishment for drinking on both men, and referral of the second defendant’s driving-under-the-influence liability to the competent authority under the applicable royal decree. The file also clarified that the heirs had waived the blood claim, while the matter of diyah remained unaffected by that waiver as reflected in the authenticated renunciation instrument.</w:t>
            </w:r>
          </w:p>
          <w:p w14:paraId="7314C158" w14:textId="77777777" w:rsidR="002B15E6" w:rsidRPr="002B15E6" w:rsidRDefault="002B15E6" w:rsidP="002B15E6">
            <w:pPr>
              <w:spacing w:after="60" w:line="264" w:lineRule="auto"/>
              <w:rPr>
                <w:rFonts w:ascii="Times New Roman" w:eastAsia="Times New Roman" w:hAnsi="Times New Roman"/>
                <w:sz w:val="18"/>
              </w:rPr>
            </w:pPr>
            <w:r w:rsidRPr="002B15E6">
              <w:rPr>
                <w:rFonts w:ascii="Times New Roman" w:eastAsia="Times New Roman" w:hAnsi="Times New Roman"/>
                <w:sz w:val="18"/>
              </w:rPr>
              <w:t xml:space="preserve">At the hearing, a representative of the victim’s heirs appeared under formal powers of attorney and confirmed that his principals had waived their claim against the first defendant. The first defendant then restated in court the substance of his earlier confession. He acknowledged that on the morning of Friday 25/5/1432 AH he was travelling from Riyadh toward al-Kharj, telephoned the second defendant, and arranged to meet him knowing that the victim was with him. He met them at a petrol station, joined them in the back seat, brought with him a bottle of distilled alcohol, and sat while the second defendant drove and the victim occupied the front passenger seat. He explained that he had also brought his government revolver because he feared it might otherwise be stolen. According to his account, the three of them drank the alcohol while driving around </w:t>
            </w:r>
            <w:r w:rsidRPr="002B15E6">
              <w:rPr>
                <w:rFonts w:ascii="Times New Roman" w:eastAsia="Times New Roman" w:hAnsi="Times New Roman"/>
                <w:sz w:val="18"/>
              </w:rPr>
              <w:lastRenderedPageBreak/>
              <w:t>for more than an hour. He then took out the revolver, fired one shot into the air, and continued jokingly brandishing the weapon toward both the second defendant and the victim. At that point, the gun fired again and the bullet struck the victim in the left shoulder. He insisted that he had not intended to kill the victim, that he believed the revolver was empty, and that he wished the shot had struck his own body instead because the victim was dear to him. When questioned closely by the court, he stated that he had seventeen years of military service, that he had possessed the weapon for about a year before the incident, that the revolver had no safety mechanism, and that live rounds were not visible unless the cylinder was opened. He ended by expressing repentance. His lawyer reinforced this line of defense by arguing that the act itself had not been intentional in the relevant homicidal sense, that the fatal result was not desired, and that the close relationship between the defendant, the victim, and the victim’s family—evidenced by the prompt waiver—showed the absence of hostile intent.</w:t>
            </w:r>
          </w:p>
          <w:p w14:paraId="7E4A5496" w14:textId="77777777" w:rsidR="002B15E6" w:rsidRPr="002B15E6" w:rsidRDefault="002B15E6" w:rsidP="002B15E6">
            <w:pPr>
              <w:spacing w:after="60" w:line="264" w:lineRule="auto"/>
              <w:rPr>
                <w:rFonts w:ascii="Times New Roman" w:eastAsia="Times New Roman" w:hAnsi="Times New Roman"/>
                <w:sz w:val="18"/>
              </w:rPr>
            </w:pPr>
            <w:r w:rsidRPr="002B15E6">
              <w:rPr>
                <w:rFonts w:ascii="Times New Roman" w:eastAsia="Times New Roman" w:hAnsi="Times New Roman"/>
                <w:sz w:val="18"/>
              </w:rPr>
              <w:t>The second defendant admitted drinking the distilled alcohol and admitted driving his 2011 Sunny vehicle, but he tried to limit the extent of his culpability by saying that he had driven the car before the intoxication fully affected him. He too expressed repentance. Both defendants then asked the court to dismiss the prosecution’s request to classify the killing as intentional homicide. The court subsequently reviewed the investigation file and found that the first defendant’s statements before the court matched his earlier interrogation. It also examined the forensic garment report, which described the bullet damage to the victim’s clothing and noted the difficulty of conducting a full close-range test because the precise first impact surface on the garment could not be established with certainty. Even so, the court considered this report alongside the broader record rather than in isolation.</w:t>
            </w:r>
          </w:p>
          <w:p w14:paraId="049BF602" w14:textId="77777777" w:rsidR="002B15E6" w:rsidRPr="002B15E6" w:rsidRDefault="002B15E6" w:rsidP="002B15E6">
            <w:pPr>
              <w:spacing w:after="60" w:line="264" w:lineRule="auto"/>
              <w:rPr>
                <w:rFonts w:ascii="Times New Roman" w:eastAsia="Times New Roman" w:hAnsi="Times New Roman"/>
                <w:sz w:val="18"/>
              </w:rPr>
            </w:pPr>
            <w:r w:rsidRPr="002B15E6">
              <w:rPr>
                <w:rFonts w:ascii="Times New Roman" w:eastAsia="Times New Roman" w:hAnsi="Times New Roman"/>
                <w:sz w:val="18"/>
              </w:rPr>
              <w:t>In its reasoning, the trial court focused heavily on the first defendant’s conscious handling of the firearm rather than on his denial of intent to produce death. It held that both defendants had admitted drinking alcohol, and that the first defendant had admitted pointing the revolver first toward the second defendant and then toward the victim and firing the shot that caused death. The court stressed that the first defendant was a man of security service entrusted with an official weapon, trained in its use, and bound to preserve it and refrain from joking or tampering with it. It further reasoned that he knew the weapon had no safety and knew the nature of the live ammunition it carried. From these circumstances, the court inferred that the act amounted to intentional killing in law because he deliberately discharged a deadly weapon toward a human being, even if he claimed not to have intended the fatal consequence. On that basis, and given the waiver of the heirs, the court imposed three outcomes in its first judgment: first, eighty lashes publicly in a single session on each defendant as the ḥadd punishment for drinking alcohol; second, a finding that the second defendant had driven under the influence, with punishment for that offense left to the competent authority; and third, a finding that the first defendant had intentionally killed the victim, for which the court initially sentenced him to five years’ imprisonment from the date of detention.</w:t>
            </w:r>
          </w:p>
          <w:p w14:paraId="6E395369" w14:textId="77777777" w:rsidR="002B15E6" w:rsidRPr="002B15E6" w:rsidRDefault="002B15E6" w:rsidP="002B15E6">
            <w:pPr>
              <w:spacing w:after="60" w:line="264" w:lineRule="auto"/>
              <w:rPr>
                <w:rFonts w:ascii="Times New Roman" w:eastAsia="Times New Roman" w:hAnsi="Times New Roman"/>
                <w:sz w:val="18"/>
              </w:rPr>
            </w:pPr>
            <w:r w:rsidRPr="002B15E6">
              <w:rPr>
                <w:rFonts w:ascii="Times New Roman" w:eastAsia="Times New Roman" w:hAnsi="Times New Roman"/>
                <w:sz w:val="18"/>
              </w:rPr>
              <w:t xml:space="preserve">The second defendant accepted that judgment, while the first defendant and his attorney appealed. The public prosecutor, by contrast, declared that he would not seek appellate review. When the matter returned from the Court of Appeal, the appellate judges observed that sentencing the first defendant to five years’ imprisonment did not correspond to the structure of the prosecution’s claim, because the prosecution had specifically asked for application of the royal directive rather than a fixed prison term of that sort. The appellate court therefore indicated that the proper course was application of the royal directive in accordance with the </w:t>
            </w:r>
            <w:r w:rsidRPr="002B15E6">
              <w:rPr>
                <w:rFonts w:ascii="Times New Roman" w:eastAsia="Times New Roman" w:hAnsi="Times New Roman"/>
                <w:sz w:val="18"/>
              </w:rPr>
              <w:lastRenderedPageBreak/>
              <w:t>governing instructions. In response, the trial judge reconsidered the matter, accepted the force of that observation, and amended the judgment. He maintained the finding that the first defendant had killed the victim intentionally, but withdrew from the five-year prison sentence and replaced it with a ruling that the royal directive applied to the first defendant and that its implementation belonged to the competent authority under Ministerial Circular No. 13/</w:t>
            </w:r>
            <w:r w:rsidRPr="002B15E6">
              <w:rPr>
                <w:rFonts w:ascii="Times New Roman" w:eastAsia="Times New Roman" w:hAnsi="Times New Roman"/>
                <w:sz w:val="18"/>
                <w:rtl/>
              </w:rPr>
              <w:t>ت/4477</w:t>
            </w:r>
            <w:r w:rsidRPr="002B15E6">
              <w:rPr>
                <w:rFonts w:ascii="Times New Roman" w:eastAsia="Times New Roman" w:hAnsi="Times New Roman"/>
                <w:sz w:val="18"/>
              </w:rPr>
              <w:t xml:space="preserve"> dated 12/2/1433 AH.</w:t>
            </w:r>
          </w:p>
          <w:p w14:paraId="2841D530" w14:textId="77777777" w:rsidR="002B15E6" w:rsidRPr="002B15E6" w:rsidRDefault="002B15E6" w:rsidP="002B15E6">
            <w:pPr>
              <w:spacing w:after="60" w:line="264" w:lineRule="auto"/>
              <w:rPr>
                <w:rFonts w:ascii="Times New Roman" w:eastAsia="Times New Roman" w:hAnsi="Times New Roman"/>
                <w:sz w:val="18"/>
              </w:rPr>
            </w:pPr>
            <w:r w:rsidRPr="002B15E6">
              <w:rPr>
                <w:rFonts w:ascii="Times New Roman" w:eastAsia="Times New Roman" w:hAnsi="Times New Roman"/>
                <w:sz w:val="18"/>
              </w:rPr>
              <w:t xml:space="preserve">The case was then reviewed again by the First Criminal Appellate Circuit in Riyadh. After examining the judgment, the record of proceedings, the objection memorandum, and the trial judge’s supplemental response to the remand, the appellate judges concluded that no further observation required intervention. The final result was therefore that the judgment stood as amended: both defendants were punished for drinking alcohol, the second defendant was found guilty of driving under the influence with sanction deferred to the competent authority, and the first defendant was finally characterized as an intentional killer whose sanction under the royal directive was likewise left for execution by the competent authority. Taken as a whole, the case illustrates a judicial approach that distinguishes sharply between lack of desire for the result and deliberate misuse of a lethal state-issued weapon. Even though the first defendant described the shooting as a drunken joke and denied </w:t>
            </w:r>
            <w:r w:rsidRPr="002B15E6">
              <w:rPr>
                <w:rFonts w:ascii="Times New Roman" w:eastAsia="Times New Roman" w:hAnsi="Times New Roman"/>
                <w:sz w:val="18"/>
                <w:rtl/>
              </w:rPr>
              <w:t>قصد النتيجة</w:t>
            </w:r>
            <w:r w:rsidRPr="002B15E6">
              <w:rPr>
                <w:rFonts w:ascii="Times New Roman" w:eastAsia="Times New Roman" w:hAnsi="Times New Roman"/>
                <w:sz w:val="18"/>
              </w:rPr>
              <w:t xml:space="preserve">, the court treated his deliberate pointing and firing of the revolver as sufficient to sustain the characterization of </w:t>
            </w:r>
            <w:r w:rsidRPr="002B15E6">
              <w:rPr>
                <w:rFonts w:ascii="Times New Roman" w:eastAsia="Times New Roman" w:hAnsi="Times New Roman"/>
                <w:b/>
                <w:bCs/>
                <w:sz w:val="18"/>
              </w:rPr>
              <w:t>intentional homicide</w:t>
            </w:r>
            <w:r w:rsidRPr="002B15E6">
              <w:rPr>
                <w:rFonts w:ascii="Times New Roman" w:eastAsia="Times New Roman" w:hAnsi="Times New Roman"/>
                <w:sz w:val="18"/>
              </w:rPr>
              <w:t>, while the appellate process corrected only the form of sanction rather than the substantive classification.</w:t>
            </w:r>
          </w:p>
          <w:p w14:paraId="5B2A9558" w14:textId="19C8B481" w:rsidR="0032660D" w:rsidRPr="004008AA" w:rsidRDefault="0032660D">
            <w:pPr>
              <w:spacing w:after="60" w:line="264" w:lineRule="auto"/>
            </w:pPr>
          </w:p>
        </w:tc>
        <w:tc>
          <w:tcPr>
            <w:tcW w:w="4989" w:type="dxa"/>
            <w:tcMar>
              <w:top w:w="80" w:type="dxa"/>
              <w:left w:w="90" w:type="dxa"/>
              <w:bottom w:w="80" w:type="dxa"/>
              <w:right w:w="90" w:type="dxa"/>
            </w:tcMar>
            <w:vAlign w:val="center"/>
          </w:tcPr>
          <w:p w14:paraId="0BB03C6B"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lastRenderedPageBreak/>
              <w:t xml:space="preserve">10.مــا جــاء في التقريــر الكيمائــي الشــرعي رقــم ..........المنــوه عنــه المرفــق لفــه رقــم (54). 11.ما جاء في تقرير الشرطة العسكرية المرفق لفة رقم(4) .وبالبحــث عــن مــا إذا كان لهمــا ســوابق لــم يعثــر لهمــا علــى ســوابق مســجلةجنائيــًا.وحيــث إن مــا أقــدم عليــه المدعــى عليهمــا وهمــا بكامــل أهليتهمــا المعتبـرةشـرعًا-فعل محـرم ومعاقـب عليـه شـرعًا أطلـب إثبـات إدانتهمـا بمــاُ أْســ ِنَد إليهمــا وإثبــات صفــة القتــل العمــد وتطبيــق الإرادة الملكيــة بحـق القاتل-المدعـى عليـه الأول- والحكـم علـى المدعـى عليهمـا بحـد المسـكر ولإثبات إدانة الثاني بقيادة السـيارة وهو تحت تأثير المسـكر وإفهامـه أن أمـر معاقبتـه علـى ذلـك عائـد للجهـة المختصـة وفقـ ًا للبنـد(ثانيــا) مــن المرســوم الملكــي رقــم (م/85) وتاريــخ 1428/10/26هــ علمـ ًا بـأن الحـق الخـاص انتهـى بالتنـازل فيمـا يتعلـق بالـدم والديـة باقيـة علـى حالهـا بموجـب إقـرار التنـازل المصـدق شـرعًا المدون علـى الصفحة رقـم «2» مـن دفتـر التحقيـق المرفـق لفـة «97» .وبــالله التوفيــق،،، وبنــاء عليــه فقــد حضــر.......... ســعودي بموجــب السجل المدني رقم ..........بالوكالة عن ..........و.......... بموجب الوكالة الصـادرة مـن كتابـة عـدل ..........برقـم ..........في 1432/6/26هــ وله في وكالتـه حـق التنـازل عـن قاتـل مورثهمـا ..........وبالوكالـة عـن..........بموجـب الوكالـة الصـادرة مـن كتابـة عـدل ..........الثانيـة برقـم..........في 1432/6/20هــ ولـه حـق التنـازل عـن المتسـبب في وفـاة زوجهـا وحـال ولايتـه علـى أبيـه القاصـر عقليـا ..........بموجـب صك الولايـة الصادر من هذه المحكمة برقم ..........في 1432/7/10هـ والمنحصر ارث/ ..........في موكلــي المنهــي ومــن هــو تحــت ولايتــه وذلــك بموجــب صــك حصــر الورثــة الصــادر مــن محكمــة الدلــم برقــم ..........في 1432/7/12هــ وقـرر المدعــي في الحـق الخــاص تنــازل موكليــه عــن المدعــى عليــه الأول حــزام وبســؤال المدعــى عليــه الأول ..........أجــاب بقولــه صحيــح أنــي كنــت صبــاح يــوم الجمعــة 1432/5/25هــ قــادم مــن الريــاض بإتجــاه..........فإتصلـت بزميلـي المدعـى عليـه الثانـي هـذا الحاضـر ..........وأعلـم أن معــه المجنــي عليــه ..........واتفقــت علــى مــكان نتقابــل فيــه وكنــت قـد أحضـرت مســكرا مـن نـوع عــرق . ومعــي مســدس حكومـي ربــع أبـو محالـة وتقابلـت معهمـا عنـد محطـة ..........في ..........وركبـت معهما ومعـي المسـدس الحكومـي ومعـي قـارورة المسـكر وركبـت في المقعـد الخلفـي في السـيارة والمدعـى عليـه هـذا الحاضـر يقـود السـيارة والمجنـي عليـه يركـب في مقعـد الراكـب الأمامـي مـن اليمـين وأنـا في منتصـف المقعـد الخلفـي وقـد أخـذت المسـدس الحكومـي معـي حيـث انـي أخشـى عليــه مــن الســرقة وبعــد أن ســرنا شــربنا نحــن الثلاثــة المســكر مــن نـوع عـرق وتمشـينا أكثـر مـن سـاعة أخرجـت المسـدس وأطلقـت طلقـة واحـدة في الهـواء ثـم أخـذت أمـازح المدعـى عليـه الثانـي .......... وأمـازح المجنـي عليـه ..........ثـم انطلقـت مـن المسـدس طلقـة اصابـت المجني عليه..........في كتفـه الأيسـر ولا أعلـم كيـف انطلقـت الرصاصـة وكنـت أظــن أن المســدس خــال مــن الطلقــات . وأنــا لــم أتعمــد قتــل ..........وإنمــا انطلقـت الرصاصـة مـن غيـر قصـد </w:t>
            </w:r>
            <w:r w:rsidRPr="004008AA">
              <w:rPr>
                <w:rFonts w:ascii="Times New Roman" w:eastAsia="Times New Roman" w:hAnsi="Times New Roman" w:cs="Times New Roman"/>
                <w:sz w:val="18"/>
              </w:rPr>
              <w:lastRenderedPageBreak/>
              <w:t xml:space="preserve">ومـن غيـر علـم منـي أن في المسـدس رصاصـة وأنـا تمنيـت أن الرصاصـة انطلقـت في جسـدي لأن المجنـي عليـه عزيــز علــي . ثــم جــرى مناقشــة المدعــى عليــه عــن خدمتــه العســكرية فقـال إنهـا سـبعة عشـر عامـا وجـرى سـؤاله عـن تاريـخ تسـليمه السـلاح فقـال أنـه قبـل سـنة مـن الحادثـة وجـرى سـؤاله عـن المسـدس أبـو محالـة هـل يوجـد فيـه تأمـين فقـال لا يوجـد فيـه تأمـين وجـرى سـؤاله هـل يتـم مشـاهدة الرصـاص الحـي في المسـدس فقـال أنهـا لا تـرى إلا بعـد إخـراج المكـرة ( المحالـة) وأنـا تائـب لله ولـن أعـود لشـئ مـن المعاصـي هكـذا أجــاب المدعــى عليــه الأول ........... وأجــاب المدعــى عليــه بالوكالــة بقولـه أن موكلـي المدعـى عليـه هـذا الحاضـر ..........لـم يتعمـد الفعـل(إطـلاق النـار ) ولـم يتعمـد النتيجـة التـي هـي وفـاة المجنـي عليـه..........كمــا أن العلاقــة بــين موكلــي المدعــى عليــه و المجنــي عليــه..........علاقــة حميمــة كمــا أن علاقــة ذوي المتــوفي بموكلــي المدعــى عليــه..........علاقــة حميمــة وهــم مــن فخــذ واحــد بدليــل أنــه حصــل التنــازل مــن أوليــاء الــدم فــورا وفي وقــت قريــب مــن الحادثــة كمــا أن موكلــي يتمنـى أن الرصاصـة اصابتـه ولـم تصـب المجنـي عليـه ........... وبسـؤال المدعـى عليـه الثانـي .......... قـال صحيـح أننـي شـربت المسـكر مـن نـوع عـرق وقمـت بقيـادة سـيارتي مـن نـوع صنـي 2011م قبـل تأثيـر المسـكر علـي . وأنـا تائـب لله جـل وعـلا ولـن أعـود لشـئ مـن المعاصـي هكـذا أجــاب المدعــى عليــه الثانــي . . ثــم جــرى ســؤال المدعــى عليــه الأول أصالـة والمدعـى عليـه وكالـة هـل لأحدهمـا إضافـة فقـرر أنهمـا يطلبان صــرف النظــر عــن دعــوى المدعــي العــام بإثبــات صفــة القتــل مــن نــوع العمـد . الحمـد لله وحـده وبعـد فلـدي أنـا ..........القاضـي في المحكمـة العامــة بمحافظــة الخــرج افتتحــت الجلســة وفيهــا حضــر المدعــي العــام وحضــر لحضــوره ..........ســعودي بموجــب الســجل المدنــي رقــم ..........و..........سـعودي بموجـب السـجل المدنـي رقـم ..........كمـا حضـر..........ســعودي بموجــب الســجل المدنــي رقــم ..........بالوكالــة عــن..........بموجـب الوكالـة الصـادرة مـن كتابـة العـدل الثانيـة بشـرق الريـاض برقـم ..........في 1433/4/18هــ وجـرى الاطـلاع علـى أوراق المعاملة ومن بينهــا ملــف التحقيــق المرفــق لفــة رقــم 1 وجــاء فيــه اســتجواب المدعــى عليــه واجابتــه مطابقــة لاجابتــه لدينــا . كمــا جــرى الاطــلاع علــى التقريـر الفنـي الجنائـي رقـم 1/32/163/ط وجـاء فيـه الـراي : اسـتنادا الـى مـا تقـدم وبعـد فحـص الملابـس العائـدة للمدعـو ..........تبـين مـا يلـي: 1 -وجـود ثقـب فتحـة خـروج مقـذوف نـاري في الجهـة الداخليـة للكـم الأيسـر بالثـوب العائـد للمذكـور وكمـا تبينـا وجـود ثقـب فتحـة دخـول بالجهـة الداخليـة للكـم الايسـر يجـاور الثقـب الموصـوف سـابقا وتبينـا وجــود ثقــب فتحــة دخــول بالجهــة الخارجيــة للكــم الأيســر وثقــب فتحــة خـروج بالجهـة الداخليـة للفانيلـة العائـدة لـه ، أخـذا في الاعتبـار أننـا لـم نميــز ثقــب الدخــول وأضاعــت معالمــة . 2- لــم يتــم عمــل بحــث علامــات قــرب الاطــلاق لعــدم تبيننــا وجــود ثقــب فتحــة دخــول بالثــوب العائــد للمذكــور حيــث يتــم عمــل الاختبــار علــى أول ســطح لامســة المقــذوف عنــد الدخــول . 3 - أعيــدت جميــع الملابــس الموصوفــة أعــلاه محــرزه رفـق هـذا التقريـر والله الموفـق . أ - هــ فبنـاء علـى مـا تقـدم مـن دعـوى المدعـي العـام واجابـة المدعـى عليـه ولإقـرار المدعـى عليهمـا أنهمـا شـربا المســكر ولإقــرار المدعــى عليــه الاول ..........بأنــه أشــهر ســلاحه علــى المدعـى عليـه الثانـي ..........وأشـهر سـلاحة كذلـك علـى المجنـي عليـه..........وأطلــق عليــه طلقــة واحــدة أدت لوفاتــه ولأن المدعــى عليــه رجــل أمـن وقـد سـلم السـلاح وملـزم بالمحافظـة علـى السـلاح ومـن المحافظـة عليـه عـدم العبـث بـه أو المـزح ولأن المدعـى عليـه ..........قـد تـدرب علـى الســلاح الــذي حصــل بــه القتــل مســدس أبــو محالــة وأنــه لا أمــان لــه ومافيــه مــن طلقــات حيــة تكــون ظاهــرة لحاملــة ونظــرا لانتهــاء الحــق الخــاص بتنــازل ورثــة المجنــي عليــه كمــا هــو مبــين بعاليــة لذلــك كلــه فقــد حكمــت بالآتــي : 1) أن يجلــد كل واحــد مــن المدعــى عليهمــا حــد المســكر ثمانــين جلــدة دفعــة واحــدة علنــا . 2 - ثبــت لــدي ادانــة المدعــى عليــه الثانــي بقيــادة الســيارة تحــت تأثيــر المســكر وأن عقابــة في ذلـك للجهـة المختصـة . 3 - ثبـت لـدي ادانـة المدعى عليـه الأول..........بقتــل المجنــي عليــه ..........وأن قتلــه لــه مــن القتــل العمــد حيــث تعمــد الاطـلاق وإن لـم يقصـد النتيجـة وبنـاء عليـه يسـجن المدعـى عليـه خمـس ســنين مــن تاريــخ توقيفــه وبــه حكمــت تحريــرا في 1433/5/26هــ وبعرضـه علـى المدعـى عليهـم قنـع المدعـى عليـه الثانـي ..........ولـم يقنـع المدعـى عليـه الاول اصالـة ..........ووكالـة ..........وطلبـا رفعـه لمحكمـة الاسـتئناف وقـرر المدعـى عليـه اصالـة أنـه يكتفـي باعتـراض وكيلـه ..........فجــرى افهــام المدعــى عليــه وكالــة بمراجعــة المحكمــة يــوم الاحـد الموافـق 1433/6/1هــ لاسـتلام نسـخة مـن الحكـم وتقـديم لائحة إعتـراض عليهـا في مـدة أقصاهـا ثلاثـون يومـا من التاريـخ المذكور وأنه إن لـم يتقـدم بإعتراضـه خـلال تلـك المـدة فسيسـقط حقـه في الاعتـراض ويرفـع لمحكمـة الاسـتئناف بـدون لائحـة وصلـى الله علـى نبينـا محمـد.وفي يــوم الأحــد الموافــق 1433/6/1هــ افتتحــت الجلســة وفيهــا حضــر المدعـي العـام وقـرر عـدم رفعـه لمحكمـة الاســتئناف وصلـى الله علـى نبينـا محمـد . الحمـد لله وحـده ففـي يـوم السـبت الموافـق1433/11/20 هــ افتتحــت الجلســة وفيهــا عــادت المعاملــة مــن محكمــة الإســتئناف وبرفقهــا القــرار رقــم 33425910 في 1433/10/15هــ والمتضمــن أنــه لوحــظ أن الحكــم بســجن المدعــى عليــه خمــس ســنوات غيــر مــلاق للدعــوى إذ أن المدعــي العــام طالــب بتطبيــق الإرادة الملكيــة والمتعيــين </w:t>
            </w:r>
            <w:r w:rsidRPr="004008AA">
              <w:rPr>
                <w:rFonts w:ascii="Times New Roman" w:eastAsia="Times New Roman" w:hAnsi="Times New Roman" w:cs="Times New Roman"/>
                <w:sz w:val="18"/>
              </w:rPr>
              <w:lastRenderedPageBreak/>
              <w:t>تطبيــقالإرادةالملكيــةوفقــاللتعليمــاتوبــاللهالتوفيــقوجوابــَاعليــه ولوجاهــة مــا ذكــره أصحــاب الفضيلــة فقــد ثبــت لــدي قتــل المدعــى عليــه للمجنــي عليــه وأن قتلــة مــن بــاب العمــد ويطبــق بحقــه الأرادة الملكيــة وتطبيقهــا عائــد للجهــة المختصــة بنــاء علــى التعميــم الــوزاري رقــم 13/ت/4477 في 1433/2/12 هــ وبذلــك تمــت الأجابــة ، ولــم يظهــر لــي خــلاف ذلــك وصلــى الله علــى نبينــا محمــد وعلــى آلــه وصحبــه وســلم . حــرر في 1433/11/20هــ الحمــد لله وحــده ففــي يــوم الســبت الموافــق1433/11/20 هــ افتتحــت الجلســة وفيهــا عــادت المعاملـة مـن محكمـة الإسـتئناف وبرفقهـا القـرار رقـم 33425910 في1433/10/15هــ والمتضمـن أنـه لوحـظ أن الحكـم بسـجن المدعـى عليه خمـس سـنوات غيـر مـلاق للدعـوى إذ أن المدعـي العـام طالـب بتطبيـق الإرادة الملكيــة والمتعيــين تطبيــق الإرادة الملكيــة وفقــا للتعليمــات وبــالله التوفيــق وجوابــَا عليــه ولوجاهــة مــا ذكــره أصحــاب الفضيلــة فقــد ثبــت لــدي قتــل المدعــى عليــه للمجنــي عليــه وأن قتلــة مــن بــاب العمـد ويطبـق بحقـه الأرادة الملكيـة وتطبيقهـا عائـد للجهـة المختصـة بنــاء علــى التعميــم الــوزاري رقــم 13/ت/4477 في 1433/2/12 هــ وبذلـك تمـت الأجابـة ، ولـم يظهـر لـي خـلاف ذلـك وصلـى الله علـى نبينـا محمـد وعلـى آلـه وصحبـه وسـلم . حـرر في 1433/11/20هــ الحمـد لله وحــده وبعــد فقــد اطلعنــا نحــن قضــاة الدائــرة الجزائيــة الأولــى لتمييــز القضايـا الجزائيـة بمحكمـة الاسـتئناف بالريـاض علـى المعاملـة الـواردة مــن فضيلــة رئيــس المحكمــة العامــة بالخــرج المكلــف الشــيخ/..........برقــم 34264487 وتاريــخ 3/ 2/ 1434هــ المرفــق بهــا القــرار الصــادر مـن فضيلـــته المسـجل برقـم 33273852 وتاريـخ 1433/6/1هــ الخـاص بدعـوى المدعـي العـام ضـد كل مـن/1- .......... 2.......... في قضيـة قتـل علــى النحــو الموضــح بالقــرار المتضمــن حكــم فضيلتــه بمــا هــو مــدون ومفصــل بــه وحيــث ســبق دراســة القــرار وصــورة ضبطــه واللائحــة الاعتراضيــة وأوراق المعاملــة وبالاطــلاع علــى مــا أجــاب بــه فضيلــة القاضـي وألحقـه بالقـرار وصـورة ضبطـه بنـاء علـى قرارنا رقـم 349404 وتاريـخ 1434/1/12هــ قررنـا بأنـه لـم يظهـر مـا يوجـب الملاحظـة اخيرًا وبــالله التوفيــق.</w:t>
            </w:r>
          </w:p>
        </w:tc>
      </w:tr>
      <w:tr w:rsidR="004008AA" w:rsidRPr="004008AA" w14:paraId="4B665569" w14:textId="77777777">
        <w:trPr>
          <w:jc w:val="center"/>
        </w:trPr>
        <w:tc>
          <w:tcPr>
            <w:tcW w:w="4989" w:type="dxa"/>
            <w:tcMar>
              <w:top w:w="80" w:type="dxa"/>
              <w:left w:w="90" w:type="dxa"/>
              <w:bottom w:w="80" w:type="dxa"/>
              <w:right w:w="90" w:type="dxa"/>
            </w:tcMar>
            <w:vAlign w:val="center"/>
          </w:tcPr>
          <w:p w14:paraId="48D530B5" w14:textId="77777777" w:rsidR="0032660D" w:rsidRPr="004008AA" w:rsidRDefault="00000000">
            <w:pPr>
              <w:spacing w:after="60" w:line="264" w:lineRule="auto"/>
            </w:pPr>
            <w:r w:rsidRPr="004008AA">
              <w:rPr>
                <w:rFonts w:ascii="Times New Roman" w:eastAsia="Times New Roman" w:hAnsi="Times New Roman"/>
                <w:sz w:val="18"/>
              </w:rPr>
              <w:lastRenderedPageBreak/>
              <w:t>killing; intentional killing; defendant confession; qiṣāṣ; established conviction; no prior record; case descriptor from the Arabic original; taʿzīr.</w:t>
            </w:r>
          </w:p>
        </w:tc>
        <w:tc>
          <w:tcPr>
            <w:tcW w:w="4989" w:type="dxa"/>
            <w:tcMar>
              <w:top w:w="80" w:type="dxa"/>
              <w:left w:w="90" w:type="dxa"/>
              <w:bottom w:w="80" w:type="dxa"/>
              <w:right w:w="90" w:type="dxa"/>
            </w:tcMar>
            <w:vAlign w:val="center"/>
          </w:tcPr>
          <w:p w14:paraId="35BA694C"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قتـل - قتـل عمـد باسـتخدام سـكين - إقـرار المدعـى عليـه - طلـب أوليـاء الــدم القصــاص - ثبــوت إدانــة - عــدم وجــود ســوابق - ســقوط القــود لوجـود ولـد منهـا - صـرف النظـر عـن القصـاص وإفهـام الأوليـاء بـأن لهـم المطالبـة بالديـة - النظـر في بشـاعة الجريمـة يكـون سـببًا للحكـم بالقتـل تعزيـرًا.</w:t>
            </w:r>
          </w:p>
        </w:tc>
      </w:tr>
      <w:tr w:rsidR="004008AA" w:rsidRPr="004008AA" w14:paraId="17017C91" w14:textId="77777777">
        <w:trPr>
          <w:jc w:val="center"/>
        </w:trPr>
        <w:tc>
          <w:tcPr>
            <w:tcW w:w="4989" w:type="dxa"/>
            <w:tcMar>
              <w:top w:w="80" w:type="dxa"/>
              <w:left w:w="90" w:type="dxa"/>
              <w:bottom w:w="80" w:type="dxa"/>
              <w:right w:w="90" w:type="dxa"/>
            </w:tcMar>
            <w:vAlign w:val="center"/>
          </w:tcPr>
          <w:p w14:paraId="2FE77DF4" w14:textId="77777777" w:rsidR="0032660D" w:rsidRPr="004008AA" w:rsidRDefault="00000000">
            <w:pPr>
              <w:spacing w:after="60" w:line="264" w:lineRule="auto"/>
            </w:pPr>
            <w:r w:rsidRPr="004008AA">
              <w:rPr>
                <w:rFonts w:ascii="Times New Roman" w:eastAsia="Times New Roman" w:hAnsi="Times New Roman"/>
                <w:sz w:val="18"/>
              </w:rPr>
              <w:t>Authorities, precedents, and evidentiary items cited in support of the legal characterization and the requested or imposed ruling.</w:t>
            </w:r>
          </w:p>
        </w:tc>
        <w:tc>
          <w:tcPr>
            <w:tcW w:w="4989" w:type="dxa"/>
            <w:tcMar>
              <w:top w:w="80" w:type="dxa"/>
              <w:left w:w="90" w:type="dxa"/>
              <w:bottom w:w="80" w:type="dxa"/>
              <w:right w:w="90" w:type="dxa"/>
            </w:tcMar>
            <w:vAlign w:val="center"/>
          </w:tcPr>
          <w:p w14:paraId="5ED7C731"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1-قول ابن قدامة في المغني (ج486/11):» فصل: لو قتل أحد الأبوين صاحبـه ولهمـا ولـد لـم يجـب القصـاص لأنـه لـو وجـب لوجـب لولـده ولا يجـب للولـد قصـاص علـى والـده لأنـه إذا لـم يجـب بالجنايـة عليـه فـأن لا يجـبلـه بالجنايـة علـى غيـره أولـى وسـواء كان الولـد ذكـرًا أو أنثـى أو كان للمقتـول ولـد سـواه أو مـن يشـاركه في الميـراث أو لـم يكــن لأنــه لــو ثبــت القصــاص لوجــب لــه جــزء منــه ولا يمكــن وجوبــه وإذا لــم يثبــت بعضــه ســقط كلــه لأنــه لا يتبعــض وصــار كمــا لــو عفـا بعـض مسـتحقي القصـاص عـن نصيبـه منـه « ونحـوه في الحـاوي الكبيـر للمـارودي( ج 46/12 ) وفي حاشـيتي قليـو بـي وعميـرة(ج150/14 ــ 151).</w:t>
            </w:r>
          </w:p>
        </w:tc>
      </w:tr>
      <w:tr w:rsidR="004008AA" w:rsidRPr="004008AA" w14:paraId="5A747A99" w14:textId="77777777">
        <w:trPr>
          <w:jc w:val="center"/>
        </w:trPr>
        <w:tc>
          <w:tcPr>
            <w:tcW w:w="4989" w:type="dxa"/>
            <w:tcMar>
              <w:top w:w="80" w:type="dxa"/>
              <w:left w:w="90" w:type="dxa"/>
              <w:bottom w:w="80" w:type="dxa"/>
              <w:right w:w="90" w:type="dxa"/>
            </w:tcMar>
            <w:vAlign w:val="center"/>
          </w:tcPr>
          <w:p w14:paraId="68A8CFAF" w14:textId="77777777" w:rsidR="002B15E6" w:rsidRPr="002B15E6" w:rsidRDefault="002B15E6" w:rsidP="002B15E6">
            <w:pPr>
              <w:spacing w:after="60" w:line="264" w:lineRule="auto"/>
              <w:rPr>
                <w:rFonts w:ascii="Times New Roman" w:eastAsia="Times New Roman" w:hAnsi="Times New Roman"/>
                <w:sz w:val="18"/>
              </w:rPr>
            </w:pPr>
            <w:r w:rsidRPr="002B15E6">
              <w:rPr>
                <w:rFonts w:ascii="Times New Roman" w:eastAsia="Times New Roman" w:hAnsi="Times New Roman"/>
                <w:b/>
                <w:bCs/>
                <w:sz w:val="18"/>
              </w:rPr>
              <w:t>Case summary.</w:t>
            </w:r>
            <w:r w:rsidRPr="002B15E6">
              <w:rPr>
                <w:rFonts w:ascii="Times New Roman" w:eastAsia="Times New Roman" w:hAnsi="Times New Roman"/>
                <w:sz w:val="18"/>
              </w:rPr>
              <w:t xml:space="preserve"> The public prosecution charged the defendant with intentionally and unlawfully killing his wife by striking her with a cleaver and requested proof of the charge together with the application of the relevant royal directive, urging a severe sanction and even discretionary execution because of the brutality of the crime. The case began when one of the victim’s relatives informed police that the defendant had telephoned the family and told them to come and take her from the house. When they arrived and knocked repeatedly, no one answered. After the door was forced open, the victim was found dead inside, and investigators recovered a cleaver and a knife at the scene. The defendant later surrendered himself and admitted the killing during the investigation, initially stating that his motive was to rid himself of the frequent disputes between them.</w:t>
            </w:r>
          </w:p>
          <w:p w14:paraId="2F344B5C" w14:textId="77777777" w:rsidR="002B15E6" w:rsidRPr="002B15E6" w:rsidRDefault="002B15E6" w:rsidP="002B15E6">
            <w:pPr>
              <w:spacing w:after="60" w:line="264" w:lineRule="auto"/>
              <w:rPr>
                <w:rFonts w:ascii="Times New Roman" w:eastAsia="Times New Roman" w:hAnsi="Times New Roman"/>
                <w:sz w:val="18"/>
              </w:rPr>
            </w:pPr>
            <w:r w:rsidRPr="002B15E6">
              <w:rPr>
                <w:rFonts w:ascii="Times New Roman" w:eastAsia="Times New Roman" w:hAnsi="Times New Roman"/>
                <w:sz w:val="18"/>
              </w:rPr>
              <w:t xml:space="preserve">The private-right dimension of the case was procedurally complex because the victim’s heirs included her father, mother, and minor children, one of whom was also the defendant’s child. After the victim’s father died, his share devolved to the victim’s siblings and his wife. The heirs appeared before the court, except for the daughter, and demanded qiṣāṣ. In response, the defendant gave a narrative of the incident that attempted to reduce his culpability. He claimed that he entered upon his wife and heard her speaking on a </w:t>
            </w:r>
            <w:r w:rsidRPr="002B15E6">
              <w:rPr>
                <w:rFonts w:ascii="Times New Roman" w:eastAsia="Times New Roman" w:hAnsi="Times New Roman"/>
                <w:sz w:val="18"/>
              </w:rPr>
              <w:lastRenderedPageBreak/>
              <w:t>mobile phone, which she then hid. When he asked her about it, she denied having it, so he searched the house. When he reached the place in the kitchen where she had hidden the phone, he said she took a knife and came toward him, striking his right hand. He then picked up a cleaver and struck her once on the right side of the neck, after which she fell to the floor bleeding. He added that he alone caused her death, that no one else participated, and that he had not intended to kill her. He also stated that after the incident he took their daughter and brought her to his sister.</w:t>
            </w:r>
          </w:p>
          <w:p w14:paraId="043BD9A6" w14:textId="77777777" w:rsidR="002B15E6" w:rsidRPr="002B15E6" w:rsidRDefault="002B15E6" w:rsidP="002B15E6">
            <w:pPr>
              <w:spacing w:after="60" w:line="264" w:lineRule="auto"/>
              <w:rPr>
                <w:rFonts w:ascii="Times New Roman" w:eastAsia="Times New Roman" w:hAnsi="Times New Roman"/>
                <w:sz w:val="18"/>
              </w:rPr>
            </w:pPr>
            <w:r w:rsidRPr="002B15E6">
              <w:rPr>
                <w:rFonts w:ascii="Times New Roman" w:eastAsia="Times New Roman" w:hAnsi="Times New Roman"/>
                <w:sz w:val="18"/>
              </w:rPr>
              <w:t>However, the documentary record undermined the defendant’s attempt to minimize the violence. His earlier authenticated confession stated that, after quarrelling with his wife, she moved toward the kitchen and took a knife intending to kill him, whereupon he immediately took a cleaver and struck her with it several times until she died, though he said he could not remember the exact number of blows. In that same confession, he again described his motive as a desire to be rid of her because of their many problems. When this confession was later put to him, he denied having struck her multiple times and insisted that the correct version was that he struck her only once. The forensic medical report, however, documented multiple sharp-force injuries and concluded that they were the cause of death. When confronted with that report, he still maintained that he had delivered only a single blow. The court also reviewed his investigative confession together with the technical report from the crime-scene reenactment and found them consistent with the account contained in the prosecution’s statement of claim.</w:t>
            </w:r>
          </w:p>
          <w:p w14:paraId="071964E3" w14:textId="77777777" w:rsidR="002B15E6" w:rsidRPr="002B15E6" w:rsidRDefault="002B15E6" w:rsidP="002B15E6">
            <w:pPr>
              <w:spacing w:after="60" w:line="264" w:lineRule="auto"/>
              <w:rPr>
                <w:rFonts w:ascii="Times New Roman" w:eastAsia="Times New Roman" w:hAnsi="Times New Roman"/>
                <w:sz w:val="18"/>
              </w:rPr>
            </w:pPr>
            <w:r w:rsidRPr="002B15E6">
              <w:rPr>
                <w:rFonts w:ascii="Times New Roman" w:eastAsia="Times New Roman" w:hAnsi="Times New Roman"/>
                <w:sz w:val="18"/>
              </w:rPr>
              <w:t>The court ultimately relied on the totality of the evidence rather than the defendant’s later attempt to narrow his admission. It emphasized his acknowledgment before the court that he had killed his wife with a cleaver, the contents of his authenticated confession, the forensic medical findings showing multiple sharp injuries, and the other case papers. The judges also gave weight to the surrounding moral and social circumstances. They noted that the victim was a woman in need of protection, that a husband is charged with protecting his wife and the women under his care, and that the manner of the killing was especially heinous because it occurred in the presence of their young daughter, who witnessed what happened. The court described the act as one that could only be committed by a person from whose heart mercy had been removed, stressing that the victim was his wife, under his roof, with no protector other than him and no realistic ability to seek help. It further reasoned that a severe sentence would serve as a warning to others who might assault female family members who ought to feel safe from their husbands.</w:t>
            </w:r>
          </w:p>
          <w:p w14:paraId="7440190D" w14:textId="77777777" w:rsidR="002B15E6" w:rsidRPr="002B15E6" w:rsidRDefault="002B15E6" w:rsidP="002B15E6">
            <w:pPr>
              <w:spacing w:after="60" w:line="264" w:lineRule="auto"/>
              <w:rPr>
                <w:rFonts w:ascii="Times New Roman" w:eastAsia="Times New Roman" w:hAnsi="Times New Roman"/>
                <w:sz w:val="18"/>
              </w:rPr>
            </w:pPr>
            <w:r w:rsidRPr="002B15E6">
              <w:rPr>
                <w:rFonts w:ascii="Times New Roman" w:eastAsia="Times New Roman" w:hAnsi="Times New Roman"/>
                <w:sz w:val="18"/>
              </w:rPr>
              <w:t xml:space="preserve">On that basis, the court issued three principal rulings. First, it convicted the defendant of intentionally and unlawfully killing his wife by striking her with a cleaver multiple times in the neck, causing her death. Second, it rejected the private claimants’ request for qiṣāṣ and instead informed them that they retained the right to claim their shares of the diyah for their deceased relative. Third, and most significantly, it sentenced the defendant to </w:t>
            </w:r>
            <w:r w:rsidRPr="002B15E6">
              <w:rPr>
                <w:rFonts w:ascii="Times New Roman" w:eastAsia="Times New Roman" w:hAnsi="Times New Roman"/>
                <w:b/>
                <w:bCs/>
                <w:sz w:val="18"/>
              </w:rPr>
              <w:t>death by taʿzīr</w:t>
            </w:r>
            <w:r w:rsidRPr="002B15E6">
              <w:rPr>
                <w:rFonts w:ascii="Times New Roman" w:eastAsia="Times New Roman" w:hAnsi="Times New Roman"/>
                <w:sz w:val="18"/>
              </w:rPr>
              <w:t>, to be carried out by beheading. The defendant objected and requested time to submit an appellate brief, and the private claimants also objected because they continued to demand qiṣāṣ, though without filing a written memorandum. The public prosecutor did not object. The judgment was later affirmed by the Court of Appeal and then affirmed again. Taken as a whole, the case shows a court that treated the homicide as intentional and exceptionally aggravated, yet withheld qiṣāṣ because of the inheritance and private-right complications, and instead imposed discretionary capital punishment on the basis of the brutality of the act and its broader moral gravity.</w:t>
            </w:r>
          </w:p>
          <w:p w14:paraId="2F149161" w14:textId="6AD78226" w:rsidR="0032660D" w:rsidRPr="004008AA" w:rsidRDefault="0032660D">
            <w:pPr>
              <w:spacing w:after="60" w:line="264" w:lineRule="auto"/>
            </w:pPr>
          </w:p>
        </w:tc>
        <w:tc>
          <w:tcPr>
            <w:tcW w:w="4989" w:type="dxa"/>
            <w:tcMar>
              <w:top w:w="80" w:type="dxa"/>
              <w:left w:w="90" w:type="dxa"/>
              <w:bottom w:w="80" w:type="dxa"/>
              <w:right w:w="90" w:type="dxa"/>
            </w:tcMar>
            <w:vAlign w:val="center"/>
          </w:tcPr>
          <w:p w14:paraId="431A13C0"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lastRenderedPageBreak/>
              <w:t xml:space="preserve">جـرى توجيـه الاتهـام مـن الإدعـاء العـام للمدعـى عليه بقتـل زوجته عمدا وعدوانـا بضربهـا بسـاطور وطلـب إثبـات مـا أسـند إليـه والحكـم عليـه بمـا قضـت بـه الإرادة الملكيـة وتشـديد العقوبـة عليـه ولـو بقتلـه تعزيـرا لبشــاعة الجريمــة حيــث تلقــت الشــرطة بلاغــا مــن أحــد أقربــاء المجنــي عليهـا بـأن المدعـى عليـه اتصـل عليهـم وطلـب منهـم بـأن يأخذوهـا مـن بيتهـا فطرقـوا البـاب عـدة مـرات فلـم يجـب أحـد وبكسـر البـاب عثـر عليهــا مقتولــة وعثــر بالموقــع علــى ســاطورا وســكينا ثــم قــام المدعــى عليـه بتسـليم نفسـه وأقـر لـدى المحقـق بالجريمـة وأن الدافـع لـه التخلـص مــن كثــرة الخــلاف بينهمــا ، انحصــر إرث المجنــي عليهــا في والدهــا ووالدتهــا وأولادهــا القصــر أحدهــم مــن المدعــى عليــه ، تــوفي والدهــا وانحصـر إرثـه في أولاده إخـوان المجنـي عليهـا وزوجتـه ، حضـر الورثـة عـدا البنـت وطالبـوا بالقصـاص ، أجـاب المدعـى عليـه بأنـه دخـل علـى زوجتــه وســمعها تتصــل بجــوال فأخفتــه فســألها عنــه فأنكــرت فقــام بتفتيــش المنــزل فلمــا وصــل إلــى المــكان الــذي أخفــت فيــه الجــوال في المطبـخ أخـذت زوجتـي سـكينًا وأقبلـت عليـه وضربتـه في يديـه اليمنـى فتنــاول ســاطورا وضربهــا بــه علــى رقبتهــا مــن الجهــة اليمنــى ضربــة واحــدة فســقطت علــى الأرض والــدم ينــزف مــن رقبتهــا وأنــه المتســبب الوحيـد في وفاتهـا ولـم يشـاركه في قتلهـا أحـد ولـم أكـن أقصـد قتلهـا ثـم أخـذ ابنتـه وذهـب بهـا لأختـه، جـرى الاطـلاع علـى إقـراره المصـدق شــرعا ومضمونــه بأنــه تخاصــم معهــا فتوجهــت نحــو المطبــخ وتناولــت سـكينا تريـد قتلـه فتنـاول فـورا سـاطورا وضربهـا بـه عـدة مـرات ولا يذكــر العــدد تحديــدا حتــى ماتــت وأن الدافــع لــه لذلــك رغبتــه في التخلــص منهــا لكثــرة المشــاكل ، جــرى عــرض إقــراره فأنكــر أنــه ضربهــا عــدة مــرات وأن الصحيــح بأنــه ضربهــا ضربــة واحــدة ، جــرى الاطـلاع علـى </w:t>
            </w:r>
            <w:r w:rsidRPr="004008AA">
              <w:rPr>
                <w:rFonts w:ascii="Times New Roman" w:eastAsia="Times New Roman" w:hAnsi="Times New Roman" w:cs="Times New Roman"/>
                <w:sz w:val="18"/>
              </w:rPr>
              <w:lastRenderedPageBreak/>
              <w:t>تقريـر الطبـي الشـرعي المتضمـن إصابتهـا عـدة إصابـات بآلــة حــادة وأنهــا ســبب الوفــاة وبعرضــه علــى المدعــى عليــه أصــر بأنــه لــم يضربهــا إلا ضربــة واحــدة ، جــرى الاطــلاع علــى إقــراره تحقيقــا والتقريـر الفنـي لتمثيـل الجريمـة فظهـر بأنهمـا موافقـان لمـا جـاء في لائحـة الادعـاء العـام ، ولإقـرار المدعـى عليـه في مجلـس القضـاء بقتـل زوجتـه بضربهـا بسـاطور حتـى وفاتهـا ، ولمـا جـاء في إقـراره المصـدق شـرع ًا، ولمــا جــاء في التقريــر الطبــي الشــرعي، ولمــا جــاء في أوراق المعاملــة ، ولإقـرار المدعـي في الحـق الخـاص أصالـة ووكالـة أن للمدعـى عليـه بنتـ ًا مــن زوجتــه المجنــي عليهــا كمــا تضمنــه صــك حصــر الورثــة المشــار إليـه، ولأن المـرأة ضعيفـة وبحاجـة إلـى مـن يحميهـا ولأن المنـاط بالرجـل حمايــة زوجتــه ومــن تحــت يــده مــن النســاء، ولبشــاعة مــا أقــدم عليــه المدعـى عليـه مـن قتـل زوجتـه بهـذه الطريقـة وبحضـور ابنتهمـا الصغيـرة ومشـاهدتها لمـا حـدث ولا يقـدم عليهـا إلا مـن نزعـت مـن قلبـه الرحمـة ، وهــي امرأتــه وتحــت فراشــه ولا مغيــث لهــا غيــره ولا تســتطيع أن تســتنجد بأحــد ، وليكــون عبــرة لغيــره مــن المعتديــن علــى محارمهــم اللاتــي يأمــن علــى أرواحهــن مــن أزواجهــن، ولجميــع مــا ســبق، فقــد حكمنـا بمـا يلـي: أو ًلا/ إدانـة المدعـى عليـه بقتـل زوجتـه عمـدًا عدوانـًا وذلـك بضربهـا بسـاطور عـدة ضربـات في رقبتهـا ممـا أدى إلـى وفاتهـا .ثانيـًا/ صـرف النظـر عـن طلـب المدعـي في الحـق الخـاص أصالـة ووكالـة قتـل المدعـى عليـه قصاصـ ًا وإفهامـه بأن له وموكليـه المطالبة بنصيبهم في ديـةمورثتهـم. ثالثـًا/قتـل المدعـى عليـه تعزيـرًا وذلـك بضـرب عنقـه بالسـيف حتـى المـوت - قـرر المدعـي عليـه عـدم القناعـة بالحكـم وطلـب تقــديم لائحــة اعتراضيــة فأجيــب لطلبــه وأفهــم بتعليمــات الاســتئناف وقـرر المدعـي في الحـق الخـاص اعتراضـه وأفـاد أنـه علـى مطالبتـه بالقتـل قصاصـ ًا بـدون لائحـة اعتراضيـة - قـرر المدعـي العـام عـدم الاعتـراض بالحكــم - صــدق الحكــم مــن محكمــة الاســتئناف - صــدق الحكــم</w:t>
            </w:r>
          </w:p>
        </w:tc>
      </w:tr>
      <w:tr w:rsidR="004008AA" w:rsidRPr="004008AA" w14:paraId="165CB41C" w14:textId="77777777">
        <w:trPr>
          <w:jc w:val="center"/>
        </w:trPr>
        <w:tc>
          <w:tcPr>
            <w:tcW w:w="4989" w:type="dxa"/>
            <w:tcMar>
              <w:top w:w="80" w:type="dxa"/>
              <w:left w:w="90" w:type="dxa"/>
              <w:bottom w:w="80" w:type="dxa"/>
              <w:right w:w="90" w:type="dxa"/>
            </w:tcMar>
            <w:vAlign w:val="center"/>
          </w:tcPr>
          <w:p w14:paraId="41903538" w14:textId="77777777" w:rsidR="0032660D" w:rsidRPr="004008AA" w:rsidRDefault="00000000">
            <w:pPr>
              <w:spacing w:after="60" w:line="264" w:lineRule="auto"/>
            </w:pPr>
            <w:r w:rsidRPr="004008AA">
              <w:rPr>
                <w:rFonts w:ascii="Times New Roman" w:eastAsia="Times New Roman" w:hAnsi="Times New Roman"/>
                <w:sz w:val="18"/>
              </w:rPr>
              <w:lastRenderedPageBreak/>
              <w:t>From the Supreme Court.</w:t>
            </w:r>
          </w:p>
        </w:tc>
        <w:tc>
          <w:tcPr>
            <w:tcW w:w="4989" w:type="dxa"/>
            <w:tcMar>
              <w:top w:w="80" w:type="dxa"/>
              <w:left w:w="90" w:type="dxa"/>
              <w:bottom w:w="80" w:type="dxa"/>
              <w:right w:w="90" w:type="dxa"/>
            </w:tcMar>
            <w:vAlign w:val="center"/>
          </w:tcPr>
          <w:p w14:paraId="545685ED"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مـن المحكمـة العليـا.</w:t>
            </w:r>
          </w:p>
        </w:tc>
      </w:tr>
      <w:tr w:rsidR="004008AA" w:rsidRPr="004008AA" w14:paraId="0209C46F" w14:textId="77777777">
        <w:trPr>
          <w:jc w:val="center"/>
        </w:trPr>
        <w:tc>
          <w:tcPr>
            <w:tcW w:w="4989" w:type="dxa"/>
            <w:tcMar>
              <w:top w:w="80" w:type="dxa"/>
              <w:left w:w="90" w:type="dxa"/>
              <w:bottom w:w="80" w:type="dxa"/>
              <w:right w:w="90" w:type="dxa"/>
            </w:tcMar>
            <w:vAlign w:val="center"/>
          </w:tcPr>
          <w:p w14:paraId="7D7655EF" w14:textId="77777777" w:rsidR="0032660D" w:rsidRPr="004008AA" w:rsidRDefault="00000000">
            <w:pPr>
              <w:spacing w:after="60" w:line="264" w:lineRule="auto"/>
            </w:pPr>
            <w:r w:rsidRPr="004008AA">
              <w:rPr>
                <w:rFonts w:ascii="Times New Roman" w:eastAsia="Times New Roman" w:hAnsi="Times New Roman"/>
                <w:sz w:val="18"/>
              </w:rPr>
              <w:lastRenderedPageBreak/>
              <w:t>Official court record excerpt for the present criminal case. This paragraph reproduces the formal judgment text, including the court formation, procedural history, pleadings, evidence, expert material, reasoning, dispositive ruling, and appellate endorsement where applicable.</w:t>
            </w:r>
          </w:p>
        </w:tc>
        <w:tc>
          <w:tcPr>
            <w:tcW w:w="4989" w:type="dxa"/>
            <w:tcMar>
              <w:top w:w="80" w:type="dxa"/>
              <w:left w:w="90" w:type="dxa"/>
              <w:bottom w:w="80" w:type="dxa"/>
              <w:right w:w="90" w:type="dxa"/>
            </w:tcMar>
            <w:vAlign w:val="center"/>
          </w:tcPr>
          <w:p w14:paraId="3FCBA1C4"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الحمـد لله وحـده والصـلاة والسـلام علـى نبينـا محمـد وعلى آلـه وصحبه وبعــد فلدينــا نحــن ...........و...........و ......................القضــاة بالمحكمــة العامــة بنجــران بنــاء علــى المعاملــة الــواردة مــن محكمــة الاســتئناف بمكـةالمكرمـةبرقـم وتاريـخ1432/02/04هــالمتعلقـةبقضيـةمقتل...........مـن قبـل زوجهـا ......................والمحكـوم فيهـا بالقـرار الصـادر مــن هــذه المحكمــة برقــم وتاريــخ 1430/08/12هــ المتضمــن إثبــات إدانــة المدعــى عليــه بقتــل زوجتــه عمــدًا عدوانــًا وصــرف النظــر عــن الدعــوى الخاصــة المطالبــة بقتلــه قصاصــًا لوجــود بنــت لــه مــن زوجتــه المجنــي عليهــا والحكــم بتعزيــره بالســجن لمــدة عشــرين عامــًا والجلــد ألفــي جلــدة والصــادر بشــأنه مؤخــرًا قــرار الدائــرة الجزائيــة الخماســية الثانيــة بمحكمــة الاســتئناف بمكــة المكرمــة رقــم 1 في1432/01/27هــ المتضمـن نقـض الحكـم بالأكثريـة وإحالـة القضيـة لقضـاة آخريـن حسـب النظـام وعليـه أحيلـت القضيـة للمكتـب السـابع برقم في1433/03/20هـوالقيدرقم1433/03/20في33526077هـ</w:t>
            </w:r>
          </w:p>
        </w:tc>
      </w:tr>
      <w:tr w:rsidR="004008AA" w:rsidRPr="004008AA" w14:paraId="7EE39FBF" w14:textId="77777777">
        <w:trPr>
          <w:jc w:val="center"/>
        </w:trPr>
        <w:tc>
          <w:tcPr>
            <w:tcW w:w="4989" w:type="dxa"/>
            <w:tcMar>
              <w:top w:w="80" w:type="dxa"/>
              <w:left w:w="90" w:type="dxa"/>
              <w:bottom w:w="80" w:type="dxa"/>
              <w:right w:w="90" w:type="dxa"/>
            </w:tcMar>
            <w:vAlign w:val="center"/>
          </w:tcPr>
          <w:p w14:paraId="1B979F3E" w14:textId="77777777" w:rsidR="00867B09" w:rsidRPr="00867B09" w:rsidRDefault="00867B09" w:rsidP="00867B09">
            <w:pPr>
              <w:spacing w:after="60" w:line="264" w:lineRule="auto"/>
              <w:rPr>
                <w:rFonts w:ascii="Times New Roman" w:eastAsia="Times New Roman" w:hAnsi="Times New Roman"/>
                <w:sz w:val="18"/>
              </w:rPr>
            </w:pPr>
            <w:r w:rsidRPr="00867B09">
              <w:rPr>
                <w:rFonts w:ascii="Times New Roman" w:eastAsia="Times New Roman" w:hAnsi="Times New Roman"/>
                <w:b/>
                <w:bCs/>
                <w:sz w:val="18"/>
              </w:rPr>
              <w:t>Case summary.</w:t>
            </w:r>
            <w:r w:rsidRPr="00867B09">
              <w:rPr>
                <w:rFonts w:ascii="Times New Roman" w:eastAsia="Times New Roman" w:hAnsi="Times New Roman"/>
                <w:sz w:val="18"/>
              </w:rPr>
              <w:t xml:space="preserve"> This court record concerns the prosecution of a husband accused of intentionally killing his wife in Najran. The session opened before a three-judge panel of the General Court, where the public prosecutor presented the charge. According to the prosecution, on Friday 28/7/1426 AH at about 3:30 p.m., the Najran police operations room received information that the defendant had contacted the victim’s family and told them to come and take their daughter—his wife—from the house. When her father arrived and knocked repeatedly, no one opened the door. The police were notified, the house was entered by force, and the victim was found inside the kitchen lying in her blood. She had severe cut wounds to both sides of the neck, a deep stab wound to the left shoulder, and multiple cut injuries to the inner and outer surfaces of her hands. A medical report later concluded that death was caused by massive hemorrhage resulting from deep incised wounds produced by a sharp-bladed instrument. A biological examination of blood samples taken from the crime scene confirmed that they were human blood and recorded the relevant field-test blood grouping results. At the scene, investigators also recovered a sharp meat cleaver and a knife.</w:t>
            </w:r>
          </w:p>
          <w:p w14:paraId="22C4BCBB" w14:textId="77777777" w:rsidR="00867B09" w:rsidRPr="00867B09" w:rsidRDefault="00867B09" w:rsidP="00867B09">
            <w:pPr>
              <w:spacing w:after="60" w:line="264" w:lineRule="auto"/>
              <w:rPr>
                <w:rFonts w:ascii="Times New Roman" w:eastAsia="Times New Roman" w:hAnsi="Times New Roman"/>
                <w:sz w:val="18"/>
              </w:rPr>
            </w:pPr>
            <w:r w:rsidRPr="00867B09">
              <w:rPr>
                <w:rFonts w:ascii="Times New Roman" w:eastAsia="Times New Roman" w:hAnsi="Times New Roman"/>
                <w:sz w:val="18"/>
              </w:rPr>
              <w:t>Later that same day, at approximately 6:30 p.m., the defendant appeared accompanied by another citizen, reported what had happened, and surrendered himself after having hidden inside a building under construction. During interrogation, he confessed that he had killed his wife by striking her with a meat cleaver multiple times on both the right and left sides of her neck until she died. He further admitted that his purpose had been to kill her and rid himself of her because of the problems between them. This confession was formally authenticated. On the basis of that confession, the police report, the investigative confession, the forensic medical report, the photographic forensic documentation, and the filmed reenactment of the killing conducted by the accused, the investigation concluded by charging him with the intentional and unlawful killing of his wife with a meat cleaver.</w:t>
            </w:r>
          </w:p>
          <w:p w14:paraId="7089160A" w14:textId="77777777" w:rsidR="00867B09" w:rsidRPr="00867B09" w:rsidRDefault="00867B09" w:rsidP="00867B09">
            <w:pPr>
              <w:spacing w:after="60" w:line="264" w:lineRule="auto"/>
              <w:rPr>
                <w:rFonts w:ascii="Times New Roman" w:eastAsia="Times New Roman" w:hAnsi="Times New Roman"/>
                <w:sz w:val="18"/>
              </w:rPr>
            </w:pPr>
            <w:r w:rsidRPr="00867B09">
              <w:rPr>
                <w:rFonts w:ascii="Times New Roman" w:eastAsia="Times New Roman" w:hAnsi="Times New Roman"/>
                <w:sz w:val="18"/>
              </w:rPr>
              <w:t>The evidentiary basis outlined by the prosecution was therefore unusually strong and multi-layered. It included the defendant’s court-certified confession, his investigative confession in the file, the patrol and scene report, the forensic pathology findings, the photographic report from the scene, and the visual reenactment of the crime. The prosecution also noted that a background check revealed a previous incident in which the defendant had assaulted another person with a sharp instrument, which it used to reinforce the seriousness of the present act. In addition, the prosecution stated that the internal committee of the Bureau of Investigation and Public Prosecution had approved the accusation decision. It therefore asked the court to establish the legal characterization of the killing and to sentence the defendant in accordance with the applicable royal will and the decision of the Supreme Judicial Council as confirmed by royal approval.</w:t>
            </w:r>
          </w:p>
          <w:p w14:paraId="561F821B" w14:textId="77777777" w:rsidR="00867B09" w:rsidRPr="00867B09" w:rsidRDefault="00867B09" w:rsidP="00867B09">
            <w:pPr>
              <w:spacing w:after="60" w:line="264" w:lineRule="auto"/>
              <w:rPr>
                <w:rFonts w:ascii="Times New Roman" w:eastAsia="Times New Roman" w:hAnsi="Times New Roman"/>
                <w:sz w:val="18"/>
              </w:rPr>
            </w:pPr>
            <w:r w:rsidRPr="00867B09">
              <w:rPr>
                <w:rFonts w:ascii="Times New Roman" w:eastAsia="Times New Roman" w:hAnsi="Times New Roman"/>
                <w:sz w:val="18"/>
              </w:rPr>
              <w:t xml:space="preserve">Taken as a whole, this excerpt presents a case in which the prosecution framed the homicide as a straightforward instance of </w:t>
            </w:r>
            <w:r w:rsidRPr="00867B09">
              <w:rPr>
                <w:rFonts w:ascii="Times New Roman" w:eastAsia="Times New Roman" w:hAnsi="Times New Roman"/>
                <w:sz w:val="18"/>
              </w:rPr>
              <w:lastRenderedPageBreak/>
              <w:t xml:space="preserve">intentional domestic killing supported by direct confession, corroborative forensic evidence, and scene reconstruction. The combination of the defendant’s own admission that he struck his wife repeatedly in the neck with the purpose of killing her, the medical evidence of deep sharp-force injuries and fatal hemorrhage, and the recovery of the suspected weapons at the scene made the legal theory of </w:t>
            </w:r>
            <w:r w:rsidRPr="00867B09">
              <w:rPr>
                <w:rFonts w:ascii="Times New Roman" w:eastAsia="Times New Roman" w:hAnsi="Times New Roman"/>
                <w:b/>
                <w:bCs/>
                <w:sz w:val="18"/>
              </w:rPr>
              <w:t>intentional homicide</w:t>
            </w:r>
            <w:r w:rsidRPr="00867B09">
              <w:rPr>
                <w:rFonts w:ascii="Times New Roman" w:eastAsia="Times New Roman" w:hAnsi="Times New Roman"/>
                <w:sz w:val="18"/>
              </w:rPr>
              <w:t xml:space="preserve"> central from the outset. The record also places the case within the broader framework of state punishment policy by explicitly linking the requested outcome to the governing royal directives and higher judicial precedents on intentional killing.</w:t>
            </w:r>
          </w:p>
          <w:p w14:paraId="11CF250C" w14:textId="77777777" w:rsidR="00867B09" w:rsidRPr="00867B09" w:rsidRDefault="00867B09" w:rsidP="00867B09">
            <w:pPr>
              <w:spacing w:after="60" w:line="264" w:lineRule="auto"/>
              <w:rPr>
                <w:rFonts w:ascii="Times New Roman" w:eastAsia="Times New Roman" w:hAnsi="Times New Roman"/>
                <w:vanish/>
                <w:sz w:val="18"/>
              </w:rPr>
            </w:pPr>
            <w:r w:rsidRPr="00867B09">
              <w:rPr>
                <w:rFonts w:ascii="Times New Roman" w:eastAsia="Times New Roman" w:hAnsi="Times New Roman"/>
                <w:vanish/>
                <w:sz w:val="18"/>
              </w:rPr>
              <w:t>Top of Form</w:t>
            </w:r>
          </w:p>
          <w:p w14:paraId="52CCEBAA" w14:textId="77777777" w:rsidR="00867B09" w:rsidRPr="00867B09" w:rsidRDefault="00867B09" w:rsidP="00867B09">
            <w:pPr>
              <w:spacing w:after="60" w:line="264" w:lineRule="auto"/>
              <w:rPr>
                <w:rFonts w:ascii="Times New Roman" w:eastAsia="Times New Roman" w:hAnsi="Times New Roman"/>
                <w:sz w:val="18"/>
              </w:rPr>
            </w:pPr>
          </w:p>
          <w:p w14:paraId="1A79BC57" w14:textId="77777777" w:rsidR="00867B09" w:rsidRPr="00867B09" w:rsidRDefault="00867B09" w:rsidP="00867B09">
            <w:pPr>
              <w:spacing w:after="60" w:line="264" w:lineRule="auto"/>
              <w:rPr>
                <w:rFonts w:ascii="Times New Roman" w:eastAsia="Times New Roman" w:hAnsi="Times New Roman"/>
                <w:vanish/>
                <w:sz w:val="18"/>
              </w:rPr>
            </w:pPr>
            <w:r w:rsidRPr="00867B09">
              <w:rPr>
                <w:rFonts w:ascii="Times New Roman" w:eastAsia="Times New Roman" w:hAnsi="Times New Roman"/>
                <w:vanish/>
                <w:sz w:val="18"/>
              </w:rPr>
              <w:t>Bottom of Form</w:t>
            </w:r>
          </w:p>
          <w:p w14:paraId="4BC17CD6" w14:textId="0662E92A" w:rsidR="0032660D" w:rsidRPr="004008AA" w:rsidRDefault="0032660D">
            <w:pPr>
              <w:spacing w:after="60" w:line="264" w:lineRule="auto"/>
            </w:pPr>
          </w:p>
        </w:tc>
        <w:tc>
          <w:tcPr>
            <w:tcW w:w="4989" w:type="dxa"/>
            <w:tcMar>
              <w:top w:w="80" w:type="dxa"/>
              <w:left w:w="90" w:type="dxa"/>
              <w:bottom w:w="80" w:type="dxa"/>
              <w:right w:w="90" w:type="dxa"/>
            </w:tcMar>
            <w:vAlign w:val="center"/>
          </w:tcPr>
          <w:p w14:paraId="58DF0585"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lastRenderedPageBreak/>
              <w:t>وعليـه ففـي هـذا اليـوم الأحـد 1433/10/29هــ افتتحـت الجلسـة الأولـى الســاعة الواحــدة والنصــف ظهــرًا لدينــا نحــن ...........و...........و...........القضــاة بالمحكمــة العامــة بنجــران وفيهــا حضــر المدعــي العــام......................بموجــب خطــاب التكليــف رقــم ...........في1433/08/20هــ وادعــى علــى الحاضــر معــه ...........ســعودي الجنســية بموجــب الســجل المدنــي رقــم ( ...........) قائــ ًلا في دعــواه إنــه بتاريــخ1426/07/28هــيــومالجمعــةالســاعةالثالثــةوالنصــفعصــرًاتبلغــت غرفـة العمليـات بشـرطة منطقـة نجـران أنـه تم إبلاغهم مـن قبل المواطن......................يفيـد بـأن المدعـى عليـه قـام بالاتصـال عليهـم وأبلغهـم بأن يذهبــوا لأخــذ ابنتهــم ( زوجتــه ) مــن البيــت بحــي ...........وأنــه عنــد وصولــه للبيــت قــام بطــرق البــاب أكثــر مــن مــرة ولــم يفتــح أحــد وتم تســليم الموقــع لضابــط خفــر مركــز شــرطة ...........وبالانتقــال للموقــع تم كســر البــاب والدخــول إلــى المنــزل حيــث عثــر علــى زوجــة المدعــى عليــه المواطنــة ...........داخــل المطبــخ غارقــة في دمائهــا وبهــا إصابــات قطعيــة مؤثــرة بالرقبــة مــن الجهــة اليســرى واليمنــى وطعنــة غائــرة بكتفهـا الأيسـر وإصابـات قطعيـة متعـددة بباطـن وظاهـر كفهـا وقـد أثبــت التقريــر الطبــي رقــم ......................وتاريــخ 1426/08/13هــ أن الوفــاة بســبب النزيــف الدمــوي الغزيــر نتيجــة الإصابــات القطعيــة العميقــة الســابقة الناشــئة عــن الإصابــات بآلــة ذات نصــل حــاد وقــد وردنــا تقريــر فحــوص حيويــة رقــم (......................) المتضمــن فحــص عينــة الدمــاء مــن مســرح الجريمــة وثبــت أنهــا دمــاء آدميــة وإيجابيــة للاختبـار الميدانـي ( + / -) فصيلـة(O)وقـد عثـر بالموقـع علـى سـاطور حـاد وسـكين حـادة وتم نقـل الجثمـان إلـى المستشـفى بعـد معاينـة الموقـع مــن الطبيــب الشــرعي وعضــو هيئــة التحقيــق والادعــاء العــام بنجــران وفي تمــام الســاعة السادســة والنصــف مــن مســاء اليــوم نفســه حضــر المدعـى عليـه برفقـة أحـد المواطنـين مبلغـًا ومسـلمًا نفسـه بعـد أن اختبـأ بداخـل عمـارة قيـد الإنشـاء بحـي ...........وباسـتجواب المدعـى عليـه أقـر بقيامـه بقتـل زوجتـه المواطنـة ......................بضربهـا بسـاطورة لحـم عـدة ضربــات علــى جانبــي رقبتهــا الأيمــن والأيســر حتــى فارقــت الحيــاة وأن قصـده هـو قتلهـا والتخلـص منهـا بسـبب المشـاكل التـي بينهمـا وصـدق إقـراره بذلـك شـرعًا وانتهـى التحقيـق إلـى توجيـه الاتهـام للمدعـى عليـه بقتـل زوجتـه المواطنـة...........عمـدًاوعدوانـًابسـاطورلحـم وذلـك للأدلـة والقرائــن التاليــة1 ـــ إقــراره المنــوه عنــه المصــدق شــرعًاعلــى الصفحــة رقـم (9) مـن ملـف التحقيـق رقـم (1) لفـة رقـم (37) 2ـــ المحضـر المعـد مـن قبـل الدوريـات الأمنيـة لفـة رقـم (22) 3ـــ إقـراره تحقيقـ ًا بمـا أشـير إليـه المـدون علـى الصفحـات رقـم (2، 3 ) مـن ملـف التحقيـق لفـة رقـم(2) 4ـــ التقريـر الطبـي الشـرعي المنـوه عنـه المـدون علـى اللفـات ( 57 ـــ61 ) 5ـــ التقريـر الفنـي المصـور لفـة رقـم ( 63 ) 6ـــ التقرير الفني المصور والمرئــي لتمثيــل جريمــة القتــل مــن قبــل المتهــم لفــة (93) وبالبحــث عــن ســوابقه عثــر لــه علــى ســابقة ضــرب أحــد الأشــخاص بآلــة حــادة وقــد صـدر قـرار لجنـة إدارة الهيئـة رقـم (...........) لعـام 1426هــ بالموافقـة علـى مــا انتهــى إليــه قــرار الاتهــام رقــم ...........لعــام 1426هــ وحيــث إن مــا أقــدم عليــه المدعــى عليــه وهــو بكامــل أهليتــه المعتبــرة شــرعًا فعــل محــرم ومعاقــب عليــه شــرع ًا أطلــب إثبــات صفــة القتــل والحكــم عليــه بمـا قضـت بـه الإرادة الملكيـة وفقـ ًا لمـا ورد مـن قـرار مجلـس القضـاء الأعلــى رقــم 3/106 وتاريــخ 1408/04/23هــ المؤيــد بالأمــر الســامي</w:t>
            </w:r>
          </w:p>
        </w:tc>
      </w:tr>
      <w:tr w:rsidR="004008AA" w:rsidRPr="004008AA" w14:paraId="5E7FCB0A" w14:textId="77777777">
        <w:trPr>
          <w:jc w:val="center"/>
        </w:trPr>
        <w:tc>
          <w:tcPr>
            <w:tcW w:w="4989" w:type="dxa"/>
            <w:tcMar>
              <w:top w:w="80" w:type="dxa"/>
              <w:left w:w="90" w:type="dxa"/>
              <w:bottom w:w="80" w:type="dxa"/>
              <w:right w:w="90" w:type="dxa"/>
            </w:tcMar>
            <w:vAlign w:val="center"/>
          </w:tcPr>
          <w:p w14:paraId="7D7459D2" w14:textId="77777777" w:rsidR="0032660D" w:rsidRPr="004008AA" w:rsidRDefault="00000000">
            <w:pPr>
              <w:spacing w:after="60" w:line="264" w:lineRule="auto"/>
            </w:pPr>
            <w:r w:rsidRPr="004008AA">
              <w:rPr>
                <w:rFonts w:ascii="Times New Roman" w:eastAsia="Times New Roman" w:hAnsi="Times New Roman"/>
                <w:sz w:val="18"/>
              </w:rPr>
              <w:t>English rendering (summary): this paragraph sets out part of the factual background, procedural steps, evidentiary references, party statements, or judicial reasoning in the present criminal case.</w:t>
            </w:r>
          </w:p>
        </w:tc>
        <w:tc>
          <w:tcPr>
            <w:tcW w:w="4989" w:type="dxa"/>
            <w:tcMar>
              <w:top w:w="80" w:type="dxa"/>
              <w:left w:w="90" w:type="dxa"/>
              <w:bottom w:w="80" w:type="dxa"/>
              <w:right w:w="90" w:type="dxa"/>
            </w:tcMar>
            <w:vAlign w:val="center"/>
          </w:tcPr>
          <w:p w14:paraId="73A6BBCE"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رقــم 1197/4 وتاريــخ 1409/06/12هــ وتشــديد العقوبــة عليــه ولــو بالقتـل تعزيـر ًا لشـناعة الجريمـة التـي ارتكبهـا ( علمـ ًا بـأن الحـق الخـاص لازالقائمــًا)وبــاللهالتوفيــقهكــذاادعــىكمــاحضــرالمدعــيفي الحــق الخــاص ......................ســعودي الجنســية بموجــب الســجل المدنــي رقـم ...........الأصيـل عـن نفسـه والوكيـل الشـرعي عـن......................بالوكالــة الصــادرة مــن كتابــة عــدل الجبيــل برقــم ...........في1430/04/12هــ وعــن ...........بالوكالــة الصــادرة مــن كتابــة عــدل محافظــة الأفــلاج برقــم ...........في 1430/04/15هــ وعــن...........بالوكالــة الصــادرة مــن كتابــة عــدل نجــران برقــم 270506004046 في 1430/04/17هــ وعــن كل مــن ........... و........... و........... بنــات............و...........بالوكالــة الصــادرة مــن كتابــة عــدل نجــران برقــم...........في 1430/04/17هــ وعـن ...........بالوكالـة الصـادرة من كتابة عـدل نجـران برقـم ...........في 1430/04/18هــ وعـن ...........بالوكالـة الصــادرة مــن كتابــة عــدل نجــران برقــم ...........في 1430/04/19هــ والمدعـي وموكليـه هـم ورثـة ......................بموجـب صـك حصـر الورثـة الصـادر مـن المحكمـة العامة بنجران برقـم ...........في 1429/03/23هـ المتضمــن وفــاة ......................بتاريــخ 1429/02/11هــ وانحصــار إرثــه في زوجتــه ......................وفي أولاده البالغــين ســن الرشــد...........و...........و........... و........... و........... و........... و...........و...........و........... و........... و........... الـذي تـوفي بعـد ابنتـه ...........المنحصـر إرثهـا بموجــب صــك حصــر الإرث الصــادر مــن المحكمــة العامــة بنجــران برقــم ...........في 1427/02/14هــ والمتضمــن وفــاة......................وانحصــار إرثهــا في والدهــا ...........وفي والدتهــا ...........وفي أولادهــا</w:t>
            </w:r>
          </w:p>
        </w:tc>
      </w:tr>
      <w:tr w:rsidR="004008AA" w:rsidRPr="004008AA" w14:paraId="3C3BF393" w14:textId="77777777">
        <w:trPr>
          <w:jc w:val="center"/>
        </w:trPr>
        <w:tc>
          <w:tcPr>
            <w:tcW w:w="4989" w:type="dxa"/>
            <w:tcMar>
              <w:top w:w="80" w:type="dxa"/>
              <w:left w:w="90" w:type="dxa"/>
              <w:bottom w:w="80" w:type="dxa"/>
              <w:right w:w="90" w:type="dxa"/>
            </w:tcMar>
            <w:vAlign w:val="center"/>
          </w:tcPr>
          <w:p w14:paraId="679D2C8D" w14:textId="77777777" w:rsidR="0032660D" w:rsidRPr="004008AA" w:rsidRDefault="00000000">
            <w:pPr>
              <w:spacing w:after="60" w:line="264" w:lineRule="auto"/>
            </w:pPr>
            <w:r w:rsidRPr="004008AA">
              <w:rPr>
                <w:rFonts w:ascii="Times New Roman" w:eastAsia="Times New Roman" w:hAnsi="Times New Roman"/>
                <w:sz w:val="18"/>
              </w:rPr>
              <w:t>English rendering (summary): this paragraph sets out part of the factual background, procedural steps, evidentiary references, party statements, or judicial reasoning in the present criminal case.</w:t>
            </w:r>
          </w:p>
        </w:tc>
        <w:tc>
          <w:tcPr>
            <w:tcW w:w="4989" w:type="dxa"/>
            <w:tcMar>
              <w:top w:w="80" w:type="dxa"/>
              <w:left w:w="90" w:type="dxa"/>
              <w:bottom w:w="80" w:type="dxa"/>
              <w:right w:w="90" w:type="dxa"/>
            </w:tcMar>
            <w:vAlign w:val="center"/>
          </w:tcPr>
          <w:p w14:paraId="13C308F9"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القاصريــن .................................المولــود بتاريــخ 1415/06/09هــ و........... ...........المولــودة بتاريــخ 1417/07/14هــ و...........المولــودة بتاريـخ 1425/09/02هــ والوكيـل أيضـ ًا عـن ......................بعـد بلوغـه بالوكالــة الصــادرة مــن كتابــة عــدل نجــران برقــم ...........في1430/08/11هــ وعــن ......................بعــد بلوغهــا بالوكالــة الصــادرة مــن كتابــة عــدل نجــران برقــم ...........في 1433/10/23هــ المخــول لــه فيهـا حـق المطالبـة وإقامـة الدعـاوى والمرافعـة والمدافعـة وسـماع الدعوى والــرد عليهــا والإقــرار والإنــكار والصلــح وقبــول الأحــكام ونفيهــا والاعتـراض عليهـا والمطالبـة بالقصـاص مـن القاتـل ......................وأمـا الوارثـة ...........فهـي ابنـة المدعـى عليـه القاتـل وجميـع الـوكالات تخـول المدعـي حـق المطالبـة والمرافعـة والمدافعـة والمخاصمـة وإقامـة الدعـاوى ضــد ...........والمطالبــة بالقصــاص ولــه الحــق في ســماع الدعــاوى والــرد عليهـا والإقـرار والإنـكار والصلـح وقبـول الحكـم أو الاعتـراض عليـه وبســؤاله عــن دعــواه وموكليــه قــال إن هــذا المدعــى عليــه الحاضــر...........قــام بقتــل مورثتنــا أختــي ......................وهــي زوجتــه وتحــت فراشـه وذلـك بضربهـا بسـاطور اللحـم عـدة ضربـات في رقبتهـا عمـدًا عدوانــًا ممــا أدى إلــى قتلهــا وذلــك بتاريــخ 1426/07/28 هــو لــه منهــا بنــت اســمها...........أطلــب الحكــم بقتلــه قصاصــًا لقــاءحقنــا الخــاص هكــذا ادعــى وبعــرض دعــوى المدعــي العــام والمدعــي في الحــق الخــاص أصالــة ووكالــة علــى المدعــى عليــه أجــاب قائــ ًلا إنــه بتاريــخ1426/07/28هــ دخلــت علــى زوجتــي ......................وســمعتها تتصــل بجــوال معهــا فأخفتــه فســألتها عنــه فقالــت ليــس معــي جــوال فقمــت بتفتيـش المنـزل فلمـا وصلـت إلـى المـكان الـذي أخفـت فيـه الجـوال في</w:t>
            </w:r>
          </w:p>
        </w:tc>
      </w:tr>
      <w:tr w:rsidR="004008AA" w:rsidRPr="004008AA" w14:paraId="4E1083F3" w14:textId="77777777">
        <w:trPr>
          <w:jc w:val="center"/>
        </w:trPr>
        <w:tc>
          <w:tcPr>
            <w:tcW w:w="4989" w:type="dxa"/>
            <w:tcMar>
              <w:top w:w="80" w:type="dxa"/>
              <w:left w:w="90" w:type="dxa"/>
              <w:bottom w:w="80" w:type="dxa"/>
              <w:right w:w="90" w:type="dxa"/>
            </w:tcMar>
            <w:vAlign w:val="center"/>
          </w:tcPr>
          <w:p w14:paraId="1CDE211F" w14:textId="77777777" w:rsidR="00867B09" w:rsidRPr="00867B09" w:rsidRDefault="00867B09" w:rsidP="00867B09">
            <w:pPr>
              <w:spacing w:after="60" w:line="264" w:lineRule="auto"/>
              <w:rPr>
                <w:rFonts w:ascii="Times New Roman" w:eastAsia="Times New Roman" w:hAnsi="Times New Roman"/>
                <w:sz w:val="18"/>
              </w:rPr>
            </w:pPr>
            <w:r w:rsidRPr="00867B09">
              <w:rPr>
                <w:rFonts w:ascii="Times New Roman" w:eastAsia="Times New Roman" w:hAnsi="Times New Roman"/>
                <w:b/>
                <w:bCs/>
                <w:sz w:val="18"/>
              </w:rPr>
              <w:t>Case summary.</w:t>
            </w:r>
            <w:r w:rsidRPr="00867B09">
              <w:rPr>
                <w:rFonts w:ascii="Times New Roman" w:eastAsia="Times New Roman" w:hAnsi="Times New Roman"/>
                <w:sz w:val="18"/>
              </w:rPr>
              <w:t xml:space="preserve"> This judgment excerpt records the court’s detailed treatment of a domestic homicide in which the defendant admitted killing his wife with a meat cleaver but later tried to minimize both the number of blows and his intent. In court, he stated that his wife took a knife in the kitchen, came toward him, and struck his right </w:t>
            </w:r>
            <w:r w:rsidRPr="00867B09">
              <w:rPr>
                <w:rFonts w:ascii="Times New Roman" w:eastAsia="Times New Roman" w:hAnsi="Times New Roman"/>
                <w:sz w:val="18"/>
              </w:rPr>
              <w:lastRenderedPageBreak/>
              <w:t>hand, whereupon he seized the meat cleaver from above the refrigerator and struck her once on the right side of the neck, causing her to fall and bleed. He added that he alone caused her death, that no one else participated, that he did not intend to kill her, and that he then took their daughter to his sister’s house. The public prosecutor and the private claimants responded that their evidence consisted of the defendant’s own confession and the case papers.</w:t>
            </w:r>
          </w:p>
          <w:p w14:paraId="10A96986" w14:textId="77777777" w:rsidR="00867B09" w:rsidRPr="00867B09" w:rsidRDefault="00867B09" w:rsidP="00867B09">
            <w:pPr>
              <w:spacing w:after="60" w:line="264" w:lineRule="auto"/>
              <w:rPr>
                <w:rFonts w:ascii="Times New Roman" w:eastAsia="Times New Roman" w:hAnsi="Times New Roman"/>
                <w:sz w:val="18"/>
              </w:rPr>
            </w:pPr>
            <w:r w:rsidRPr="00867B09">
              <w:rPr>
                <w:rFonts w:ascii="Times New Roman" w:eastAsia="Times New Roman" w:hAnsi="Times New Roman"/>
                <w:sz w:val="18"/>
              </w:rPr>
              <w:t>When the court examined the documentary record, however, it found that the defendant’s earlier authenticated confession was far more incriminating than his later courtroom version. In that confession, he stated that after a quarrel and physical struggle with his wife, she moved quickly toward the kitchen and took a knife, intending to kill him. He then took the cleaver from above the refrigerator and struck her first on the left side of the neck, causing her to fall immediately, and then continued striking her multiple times on both sides of the neck until she died. He expressly stated there that his purpose was to kill her and rid himself of her because of the problems between them. He also admitted that, after killing her, he covered her body, took their young daughter—who had witnessed what happened—locked the house, left the child with his sister, then hid in an unfinished building before finally telling a relative that he had killed his wife and wanted to surrender. When this confession was put to him in court, he denied the part about multiple blows and insisted the correct account was that he struck only once and did not intend death.</w:t>
            </w:r>
          </w:p>
          <w:p w14:paraId="4E41E330" w14:textId="77777777" w:rsidR="00867B09" w:rsidRPr="00867B09" w:rsidRDefault="00867B09" w:rsidP="00867B09">
            <w:pPr>
              <w:spacing w:after="60" w:line="264" w:lineRule="auto"/>
              <w:rPr>
                <w:rFonts w:ascii="Times New Roman" w:eastAsia="Times New Roman" w:hAnsi="Times New Roman"/>
                <w:sz w:val="18"/>
              </w:rPr>
            </w:pPr>
            <w:r w:rsidRPr="00867B09">
              <w:rPr>
                <w:rFonts w:ascii="Times New Roman" w:eastAsia="Times New Roman" w:hAnsi="Times New Roman"/>
                <w:sz w:val="18"/>
              </w:rPr>
              <w:t>The forensic medical evidence contradicted that minimization. The forensic report from Najran described multiple incised wounds to the head, neck, nape, and upper back, most of them deep and some superficial, all consistent with a sharp-edged instrument. It further found cut wounds on both hands that were interpreted as defensive injuries caused when the victim tried to seize or fend off the blade directed at her. The report concluded that the cause of death was massive blood loss resulting from the deep cut wounds. It also noted negative toxicology and recorded the victim’s blood group. When confronted with this report, the defendant still insisted that he had struck her only once and knew nothing more. The court also reviewed his investigative confession, the security patrol report, the photographic technical report, and the filmed reenactment of the crime, and found them all consistent with the prosecution’s account rather than with his later retraction.</w:t>
            </w:r>
          </w:p>
          <w:p w14:paraId="50B59A67" w14:textId="77777777" w:rsidR="00867B09" w:rsidRPr="00867B09" w:rsidRDefault="00867B09" w:rsidP="00867B09">
            <w:pPr>
              <w:spacing w:after="60" w:line="264" w:lineRule="auto"/>
              <w:rPr>
                <w:rFonts w:ascii="Times New Roman" w:eastAsia="Times New Roman" w:hAnsi="Times New Roman"/>
                <w:sz w:val="18"/>
              </w:rPr>
            </w:pPr>
            <w:r w:rsidRPr="00867B09">
              <w:rPr>
                <w:rFonts w:ascii="Times New Roman" w:eastAsia="Times New Roman" w:hAnsi="Times New Roman"/>
                <w:sz w:val="18"/>
              </w:rPr>
              <w:t>The private claimants repeatedly refused reconciliation and continued to demand that the defendant be put to death in qiṣāṣ. The court nevertheless held that qiṣāṣ was not available in this case because the deceased and the defendant had a daughter together, and under the cited juristic authorities a child cannot claim qiṣāṣ against a parent in a way that would allow the right to be divided among heirs. Since part of the right would belong to the child and that part could not legally be enforced against her father, the court reasoned that qiṣāṣ as a whole fell away. It therefore informed the private claimants that they retained the right to claim their respective shares in the diyah of their deceased relative.</w:t>
            </w:r>
          </w:p>
          <w:p w14:paraId="61F145D2" w14:textId="77777777" w:rsidR="00867B09" w:rsidRPr="00867B09" w:rsidRDefault="00867B09" w:rsidP="00867B09">
            <w:pPr>
              <w:spacing w:after="60" w:line="264" w:lineRule="auto"/>
              <w:rPr>
                <w:rFonts w:ascii="Times New Roman" w:eastAsia="Times New Roman" w:hAnsi="Times New Roman"/>
                <w:sz w:val="18"/>
              </w:rPr>
            </w:pPr>
            <w:r w:rsidRPr="00867B09">
              <w:rPr>
                <w:rFonts w:ascii="Times New Roman" w:eastAsia="Times New Roman" w:hAnsi="Times New Roman"/>
                <w:sz w:val="18"/>
              </w:rPr>
              <w:t xml:space="preserve">Having excluded qiṣāṣ, the court turned to taʿzīr and stressed the exceptional gravity of the crime. It emphasized that the defendant had admitted in court that he killed his wife with a meat cleaver, that his authenticated confession and the forensic report proved repeated blows to the neck, and that the killing occurred in the presence of their young daughter. The judges underscored that a wife is entitled to protection from her husband, not lethal violence, and described the manner of killing as especially brutal and devoid of mercy. For those reasons, and to make an example of those who assault women under their protection, the court ruled as follows: first, it convicted the defendant of intentionally and unlawfully killing his wife by striking her multiple times in the neck with a meat cleaver; second, it dismissed the private claim for qiṣāṣ while preserving the heirs’ </w:t>
            </w:r>
            <w:r w:rsidRPr="00867B09">
              <w:rPr>
                <w:rFonts w:ascii="Times New Roman" w:eastAsia="Times New Roman" w:hAnsi="Times New Roman"/>
                <w:sz w:val="18"/>
              </w:rPr>
              <w:lastRenderedPageBreak/>
              <w:t xml:space="preserve">right to diyah; and third, it sentenced the defendant to </w:t>
            </w:r>
            <w:r w:rsidRPr="00867B09">
              <w:rPr>
                <w:rFonts w:ascii="Times New Roman" w:eastAsia="Times New Roman" w:hAnsi="Times New Roman"/>
                <w:b/>
                <w:bCs/>
                <w:sz w:val="18"/>
              </w:rPr>
              <w:t>death by taʿzīr</w:t>
            </w:r>
            <w:r w:rsidRPr="00867B09">
              <w:rPr>
                <w:rFonts w:ascii="Times New Roman" w:eastAsia="Times New Roman" w:hAnsi="Times New Roman"/>
                <w:sz w:val="18"/>
              </w:rPr>
              <w:t>, to be carried out by beheading.</w:t>
            </w:r>
          </w:p>
          <w:p w14:paraId="0010726B" w14:textId="77777777" w:rsidR="00867B09" w:rsidRPr="00867B09" w:rsidRDefault="00867B09" w:rsidP="00867B09">
            <w:pPr>
              <w:spacing w:after="60" w:line="264" w:lineRule="auto"/>
              <w:rPr>
                <w:rFonts w:ascii="Times New Roman" w:eastAsia="Times New Roman" w:hAnsi="Times New Roman"/>
                <w:sz w:val="18"/>
              </w:rPr>
            </w:pPr>
            <w:r w:rsidRPr="00867B09">
              <w:rPr>
                <w:rFonts w:ascii="Times New Roman" w:eastAsia="Times New Roman" w:hAnsi="Times New Roman"/>
                <w:sz w:val="18"/>
              </w:rPr>
              <w:t>The defendant objected and sought to file an appeal. The private claimants also objected, maintaining their demand for qiṣāṣ but without a written memorandum. The public prosecutor accepted the judgment. The matter was then referred upward, and the Supreme Court later approved the judgment by majority. Taken as a whole, the excerpt shows a court distinguishing between the unavailability of qiṣāṣ because of the inheritance structure and the child’s position, on the one hand, and the full moral and legal gravity of the act, on the other, resulting in confirmation of intentional homicide and discretionary capital punishment.</w:t>
            </w:r>
          </w:p>
          <w:p w14:paraId="62FC344E" w14:textId="4E548E26" w:rsidR="0032660D" w:rsidRPr="004008AA" w:rsidRDefault="0032660D">
            <w:pPr>
              <w:spacing w:after="60" w:line="264" w:lineRule="auto"/>
            </w:pPr>
          </w:p>
        </w:tc>
        <w:tc>
          <w:tcPr>
            <w:tcW w:w="4989" w:type="dxa"/>
            <w:tcMar>
              <w:top w:w="80" w:type="dxa"/>
              <w:left w:w="90" w:type="dxa"/>
              <w:bottom w:w="80" w:type="dxa"/>
              <w:right w:w="90" w:type="dxa"/>
            </w:tcMar>
            <w:vAlign w:val="center"/>
          </w:tcPr>
          <w:p w14:paraId="006F6F61"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lastRenderedPageBreak/>
              <w:t xml:space="preserve">المطبـخ أخـذت زوجتـي سـكينًا وأقبلـت علـي وضربتنـي في يـدي اليمنـى فأخـذت سـاطور اللحـم مـن فـوق الثلاجـة وضربتهـا بـه علـى رقبتهـا مـن الجهــة اليمنــى ضربــة واحــدة فســقطت علــى الأرض والــدم ينــزف مــن رقبتهـا وأنـا المتسـبب الوحيـد في وفاتهـا ولـم يشـاركني في قتلهـا أحـد ولــم أكــن أقصــد قتلهــا ثــم أخــذت ابنتــي المدعــوة ...........وذهبــت بهــا إلــى أختــي في ...........وزوجتــي المذكــورة </w:t>
            </w:r>
            <w:r w:rsidRPr="004008AA">
              <w:rPr>
                <w:rFonts w:ascii="Times New Roman" w:eastAsia="Times New Roman" w:hAnsi="Times New Roman" w:cs="Times New Roman"/>
                <w:sz w:val="18"/>
              </w:rPr>
              <w:lastRenderedPageBreak/>
              <w:t xml:space="preserve">...........هــي أم ابنتــي...........هكـذا أجـاب وبطلـب البينـة مـن المدعـي العـام والمدعـي في الحـق الخاص أصالـة ووكالـة أجـاب المدعـي العـام قائـ ًلا بينتـي مـا ذكرتـه في لائحـة الدعــوى ومــا تضمنتــه أوراق المعاملــة هكــذا قــرر وأجــاب المدعــي في الحــق الخــاص أصالــة ووكالــة قائــ ًلا بينتــي إقــرار المدعــى عليــه وأوراق المعاملــة هكــذا قــرر فجــرى منــا الاطــلاع علــى أوراق المعاملــة ومنهــا إقـرار المدعـى عليـه المـدون علـى الصفحـة رقـم (9) مـن دفتـر التحقيـق رقـم(1)المرفـق لفـة رقـم(37)والمصـدق شـرعًا مـن المحكمـة العامـة بنجــران الصفحــة رقــم (8) مــن نفــس الدفتــر ونصــه ( محضــر إقــرار واعتــراف بتاريــخ 1426/07/30هــ أقــر أنــا ...........ســعودي الجنســية بموجــب الســجل المدنــي رقــم ...........وتاريــخ 1404/11/25هــ الصــادر مـن نجـران وأنـا بكامـل قـواي العقليـة المعتبـرة شـرعًا مـن غيـر إكـراه ولا إجبـار مـن أحـد وبطوعـي واختيـاري لا مجبـر ولا مكـره بأننـي قـد قمــت بقتــل زوجتــي المدعــوة ...........ســعودي الجنســية يــوم الجمعــة1426/07/28هــ بســاطور لحــم وذلــك بعــد النقــاش الــذي حــدث بيننــا والنــزاع واشــتبكنا أنــا وهــي وبعدهــا ذهبــت مســرعة للمطبــخ ولحقــت بهـا وأخـذت لهـا سـكين لحـم تريـد قتلـي فقمـت وأخـذت السـاطور مـن فـوق الثلاجـة بالمطبـخ حيـث أن الثلاجـة علـى مدخـل المطبـخ ثـم ضربتها بهــا أول ضربــة علــى رقبتهــا مــن الجهــة اليســرى وســقطت مباشــرة ثــم قمــت بضربهــا بالســاطور بعــد ســقوطها عــدة ضربــات علــى جانبــي رقبتهــا الأيمــن والأيســر حتــى فارقــت الحيــاة ثــم قمــت بتغطيتهــا بفــروة حيـث لـم تكـن ترتـدي ملابـس مـن الليـل لأننـا كنـا نائمـين علمـ ًا بأنـي لـم أكـن أعلـم كـم عـدد الضربـات التـي ضربتهـا بالسـاطور وكان قصـدي هـو قتلهـا والتخلـص منهـا بسـبب المشـاكل التـي بيننـا ثـم بعـد ذلـك قمـت ووضعـت السـاطور الـذي قتلـت ...........بـه في المغسـلة اليدويـة المؤديـة للمطبـخ في الممـر وأخـذت ابنتـي الصغيـرة ...........التـي كانـت تشــاهدنا معــي وأقفلــت البيــت علــى زوجتــي بعــد قتلهــا وذهبــت لبيــت أختـي في ...........وأعطيتهـا ابنتـي ...........ثـم ذهبـت واختبـأت في عمـارة لا زالــت تحــت الإنشــاء إلــى بعــد المغــرب وبعدهــا خرجــت مــن العمــارة إلـى بيـت قريـب منـي وقلـت لصاحـب البيـت بأننـي قتلـت زوجتـي وأرغـب في تسـليم نفسـي للشـرطة هـذا كل مـا حـدث وعلـى هـذا جـرى التوقيـع منــي عليــه المقــر بمــا فيــه ...........إبهامــه ) أ . هــ وبعرضــه عليــه أجــاب قائــ ًلا غيــر صحيــح مــا ورد في إقــراري أننــي ضربتهــا عــدة ضربــات والصحيــح هــي ضربــة واحــدة كمــا ذكــرت في جوابــي ولــم أقصــد قتلهـا هكـذا أجـاب كمـا جـرى الاطـلاع على التقرير الطبي الشـرعي الصــادر مــن مركــز الطــب الشــرعي بنجــران برقــم ...........في1426/08/13هــ المرفــق علــى اللفــات مــن ( 57 ) حتــى ( 61 ) ونــص الحاجـة منـه ( فقـرة الـرأي بتوقيـع الكشـف الطبـي الشـرعي الظاهـري علــى جثــة المدعــوة ...........والكشــف الشــعاعي والتحاليــل ومذكــرة الشــرطة أقــرر الآتــي 1ـــ أن الإصابــات المشــاهدة بالجســم ( بالــرأس والعنــق والقفــا وأعلــى الظهــر ) هــي جــروح قطعيــة معظمهــا عميــق وبعضهـا سـطحي وهـي تنشـأ مـن الإصابـة بجسـم صلـب ذات نصـل حـاد2ـــ أن الإصابـات القطعيـة الموجـودة باليديـن هـي جـروح تنـم عـن مقاومـة المجنـي عليهـا في محاولـة منهـا القبـض علـى نصـل الآلـة الحـادة الموجـه إليهــا 3ـــ ســبب الوفــاة نزيــف دمــوي غزيــر نتيجــة الإصابــات القطعيــة العميقـة المشـاهدة بالجسـم 5ـــ سـلبية نتائـج التحاليـل بالنسـبة للمسـحة المهبليــة والســموم كمــا أن فصيلــة دم المذكــورة( O )الطبيــب الشـرعي بمنطقـة نجـران د/ ........... توقيعـه الختـم الرسـمي مستشـفى نجـران العـام الطـب الشـرعي ) أ . هــ وبعرضـه علـى المدعـى عليـه أجـاب قائــ ًلا لــم أضربهــا إلا مــرة واحــدة وليــس لــي علــم بغيــر ذلــك هكــذا أجــاب كمــا جــرى الاطــلاع علــى إقــرار المدعــى عليــه تحقيقــًاالمــدون علـى الصفحـات رقـم (2، 3 ) مـن دفتـر التحقيـق المرفـق لفـة رقـم (2)وكـذا محضـر الدوريـات الأمنيـة المرفـق لفـة رقـم (22) وكـذا التقريـر الفنــي المصــور المرفــق لفــة رقــم (63) وكــذا التقريــر الفنــي لتمثيــل الجريمــة المرفــق لفــة رقــم (93) فوجدناهــا مطابقــة لمــا جــاء في دعــوى المدعـي العـام وبسـؤال المدعـى عليـه عـن سـابقته المذكـورة في دعـوى المدعــي العــام أجــاب قائــ ًلا صحيحــة وقــد تبــت إلــى الله منهــا هكــذا أجــاب وبعــرض العفــو أو الصلــح علــى المدعــي في الحــق الخــاص أصالــة ووكالـة وتبيـين مـا في ذلـك مـن الأجـر العظيـم حيـث كان النبـي صلـى الله عليـه وسـلم يعـرض علـى أوليـاء الـدم أجـاب قائـ ًلا لا نقبـل صلحـ ًا ونطلــب قتــل المدعــى عليــه هكــذا أجــاب وفي جلســة أخــرى حضــر المدعـي في الحـق الخـاص أصالـة ووكالـة والمدعـى عليـه وبسـؤالهما هـل لــدى أحــد منهمــا مــا يــود إضافتــه أجــاب كل واحــد منهمــا بمفــرده قائــ ًلا ليــس لــدي ســوى مــا قدمــت هكــذاقــرروا وبعــرض العفــو أو الصلــح علــى المدعــي في الحــق الخــاص أصالــة ووكالــة للمــرة الثانيــة أجــاب قائــ ًلا إننــا نطالــب بقتــل المدعــى عليــه ولا نقبــل صلحــ ًا هكــذا أجـاب فبنـاء علـى مـا تقـدم مـن الدعـوى والإجابـة ولإقـرار المدعـى عليـه...........في مجلـس القضـاء بقتـل زوجتـه ...........بضربهـا بسـاطور اللحـم حتــى وفاتهــا ولمــا جــاء في إقــراره المصــدق شــرعًا ولمــا جــاء في التقريــر الطبــي الشــرعي ولمــا جــاء في أوراق المعاملــة ولإقــرار المدعــي في الحــق الخـاص أصالـة ووكالـة أن للمدعـى عليـه بنتـًا اسـمها...........مـن زوجته المجنـي عليهـا كمـا تضمنـه صـك حصـر الورثـة المشـار إليـه ولمـا قـرره أهـل العلـم رحمهـم الله كمـا في المغنـي ( ج486/11) [ فصـل ( لـو قتـل أحــد الأبويــن صاحبــه ولهمــا ولــد لــم يجــب القصــاص لأنــه لــو وجــب لوجــب لولــده ولا يجــب للولــد </w:t>
            </w:r>
            <w:r w:rsidRPr="004008AA">
              <w:rPr>
                <w:rFonts w:ascii="Times New Roman" w:eastAsia="Times New Roman" w:hAnsi="Times New Roman" w:cs="Times New Roman"/>
                <w:sz w:val="18"/>
              </w:rPr>
              <w:lastRenderedPageBreak/>
              <w:t>قصــاص علــى والــده لأنــه إذا لــم يجــب بالجنايـة عليـه فـلأن لا يجـب لـه بالجنايـة علـى غيـره أولـى وسـواء كان الولـد ذكـرًا أو أنثـى أو كان للمقتـول ولـد سـواه أو مـن يشـاركه في الميــراث أو لــم يكــن لأنــه لــو ثبــت القصــاص لوجــب لــه جــزء منــه ولا يمكـن وجوبـه وإذا لـم يثبـت بعضـه سـقط كلـه لأنـه لا يتبعـض وصـار كمـا لـو عفـا بعـض مسـتحقي القصـاص عـن نصيبـه منـه ] ونحـوه في الحـادي الكبيـر للمـارودي ( ج 47/12) وفي حاشـيتا قليـو بـي وعميـرة(ج150/14 ـــ 151 ) ولأن المــرأة ضعيفــة وبحاجــة إلــى مــن يحميهــا ولأن المنـاط بالرجـل حمايـة زوجتـه ومـن تحـت يـده مـن النسـاء ولقولـه صلـى الله عليـه وسـلم (( اسـتوصوا بالنسـاء خيـرا )) ولبشـاعة مـا أقـدم عليـه المدعـى عليـه مـن قتـل زوجتـه بهـذه الطريقـة وبحضـور ابنتهمـا الصغيـرة ومشــاهدتها لمــا حــدث والتــي لا يقــدم عليهــا إلا مــن نزعــت مــن قلبــه الرحمـة وهـي امرأتـه وتحـت فراشـه ولا مغيـث لهـا غيـره ولا تسـتطيع أن تسـتنجد بأحـد وليكـون عبـرة لغيـره مـن المعتديـن علـى محارمهـم اللاتـي يأمـن علـى أرواحهـن مـن أزواجهـن ولجميـع ما سـبق فقد حكمنا بمـايلـيأو ًلاإدانـةالمدعـىعليـه...........بقتل زوجتـه......................عمدًا عدوانــًا وذلــك بضربهــا بســاطور اللحــم عــدة ضربــات في رقبتهــا ممــا أدى إلـى وفاتهـا ثانيـ ًا صـرف النظـر عـن طلـب المدعـي في الحـق الخـاص أصالـة ووكالـة قتـل المدعـى عليـه قصاصـ ًا وإفهامـه بـأن لـه وموكليـه المطالبـة بنصيبهـم في ديـة مورثتهـم ثالثـًا قتـل المدعـى عليـه تعزيـرًا وذلـك بضـرب عنقـه بالسـيف حتـى المـوت وبإعـلان الحكـم قـرر المدعـي عليـه عــدم القناعــة بالحكــم وطلــب تقــديم لائحــة إعتراضيــة فأجيــب لطلبــه وافهــم بتعليمــات الإســتئناف وقــرر المدعــي في الحــق الخــاص إعتراضــه وأفــاد أنــه علــى مطالبتــه بالقتــل قصاصــًا بــدون لائحــة اعتراضيــة والمدعـي العـام القناعـة بالحكـم وقررنـا رفع المعاملة للإسـتئناف حسـب التعليمــات وبــالله التوفيــق ، وصلــى الله علــى نبينــا محمــد وعلــى آلــه وصحبـه وسـلم . حـرر في 1433/11/22 هــ الحمـد لله وحـده وبعـد في يـوم الإثنـين الموافـق1433/11/22 هــ الحمـد لله وحـده وبعـد فقد عادت المعاملــة مــن المحكمــة العليــا بكتــاب رئيســها رقــم 342069115 وتاريــخ 1434/11/24هــ المرفــق بــه القــرار رقــم 1/1/232 وتاريــخ1434/11/12هــ والمتضمــن ((وبدراســة الصــك الذكــور وأوراق المعاملـة قررنـا بالأكثريـة الموافقـة علـى الحكـم وأمرنـا بالتظهيـر بذلك علـى الصـك والتهميـش بـه علـى ضبطـه وسـجله والله الموفـق وصلـى الله وســلم علــى نبينــا محمــد وعلــى آلــه وصحبــه أجمعــين الدائــرة الجزائيــة الأولــى بالمحكمــة العليــا عضــو ...........ختمــه وتوقيعــه عضــو......................ختمــه وتوقيعــه عضــو ...........ختمــه وتوقيعــة ولــي وجهــة</w:t>
            </w:r>
          </w:p>
        </w:tc>
      </w:tr>
      <w:tr w:rsidR="004008AA" w:rsidRPr="004008AA" w14:paraId="50869E8D" w14:textId="77777777">
        <w:trPr>
          <w:jc w:val="center"/>
        </w:trPr>
        <w:tc>
          <w:tcPr>
            <w:tcW w:w="4989" w:type="dxa"/>
            <w:tcMar>
              <w:top w:w="80" w:type="dxa"/>
              <w:left w:w="90" w:type="dxa"/>
              <w:bottom w:w="80" w:type="dxa"/>
              <w:right w:w="90" w:type="dxa"/>
            </w:tcMar>
            <w:vAlign w:val="center"/>
          </w:tcPr>
          <w:p w14:paraId="6AA2E575" w14:textId="77777777" w:rsidR="0032660D" w:rsidRPr="004008AA" w:rsidRDefault="00000000">
            <w:pPr>
              <w:spacing w:after="60" w:line="264" w:lineRule="auto"/>
            </w:pPr>
            <w:r w:rsidRPr="004008AA">
              <w:rPr>
                <w:rFonts w:ascii="Times New Roman" w:eastAsia="Times New Roman" w:hAnsi="Times New Roman"/>
                <w:sz w:val="18"/>
              </w:rPr>
              <w:lastRenderedPageBreak/>
              <w:t>English rendering (summary): this paragraph sets out part of the factual background, procedural steps, evidentiary references, party statements, or judicial reasoning in an assault-leading-to-death case.</w:t>
            </w:r>
          </w:p>
        </w:tc>
        <w:tc>
          <w:tcPr>
            <w:tcW w:w="4989" w:type="dxa"/>
            <w:tcMar>
              <w:top w:w="80" w:type="dxa"/>
              <w:left w:w="90" w:type="dxa"/>
              <w:bottom w:w="80" w:type="dxa"/>
              <w:right w:w="90" w:type="dxa"/>
            </w:tcMar>
            <w:vAlign w:val="center"/>
          </w:tcPr>
          <w:p w14:paraId="06499931"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نظــر تتضمــن( أن مــا قــرره أصحــاب الفضيلــة مــن قتــل المدعــى عليــه تعزيـرًا محـل نظـر لعـدم موجـب ذلـك وإذا كان القصـاص قـد سـقط عنــه -بســبب أن مــن ضمــن ورثــة ...........هــذه ابنــة منهــا للمدعــى عليــه-وهـو أقـوى مـن قتلـه تعزيـرًا ممايتعـين معـه رجـوع أصحـاب الفضيلـة عمــا قــرروه وتعزيــره بمــا يلاقــي جرمــه لملاحظــة ذلــك والله الموفــق وصلـى الله وسـلم علـى نبينـا محمـد وعلـى آلـه وصحبـه وسـلم ) عضـو......................ختمـه وتوقيعـة رئيـس الدائـرة ...........ختمـه وتوقيعه))أ.هـ وبنـاء عليـه قررنـا التهميـش علـى ضبطـه وسـجله بمـا لحـق والله الموفـق وصلـى الله وسـلم علـى نبينـا محمـد وعلـى آلـه وصحبـه وسـلم حـرر في1435/1/9هــ . الحمــد لله وحــده والصــلاة والســلام علــى مــن لا نبــي بعده ، وبعد:-فقـد جـرى منـا نحـن قضـاة الدائـرة الجزائية الخماسـية الثانية بمحكمة الاسـتئناف بمنطقـة مكـة المكرمـة الاطـلاع علـى المعاملـة الـواردة مـن المحكمـة العامـة بنجـران برقـم 341333023 وتاريـخ 1434/6/17هــ المرفـق بهـا الصـك رقـم 33463560 وتاريـخ 1433/11/23هــ الصـادر مـن أصحـاب الفضيلـة القضاة بالمحكمـة العامة بنجران الشـيخ...........والشـيخ/ ......................والشـيخ/ ...........المتضمـن دعـوى المدعـي العـام ضـد/ ......................، المتهـم بقتـل زوجتـه المواطنة......................عمـدًا وعدوانـًا بسـاطور لحـم، المحكـوم فيـه بقتـل المدعـى عليـه تعزيـرًا وذلك بضـرب عنقـه بالسـيف حتـى المـوت.وبدراسـة الحكـم وصـورة ضبطـه ولائحتـه الاعتراضيـة تقـررت الموافقـة علـى الحكـم . وبـالله التوفيـق ، وصلـى الله علـى نبينـا محمـد وعلـى آلـه وصحبـه وسـلم.</w:t>
            </w:r>
          </w:p>
        </w:tc>
      </w:tr>
      <w:tr w:rsidR="004008AA" w:rsidRPr="004008AA" w14:paraId="38AFA053" w14:textId="77777777">
        <w:trPr>
          <w:jc w:val="center"/>
        </w:trPr>
        <w:tc>
          <w:tcPr>
            <w:tcW w:w="4989" w:type="dxa"/>
            <w:tcMar>
              <w:top w:w="80" w:type="dxa"/>
              <w:left w:w="90" w:type="dxa"/>
              <w:bottom w:w="80" w:type="dxa"/>
              <w:right w:w="90" w:type="dxa"/>
            </w:tcMar>
            <w:vAlign w:val="center"/>
          </w:tcPr>
          <w:p w14:paraId="577D7870" w14:textId="77777777" w:rsidR="0032660D" w:rsidRPr="004008AA" w:rsidRDefault="00000000">
            <w:pPr>
              <w:spacing w:after="60" w:line="264" w:lineRule="auto"/>
            </w:pPr>
            <w:r w:rsidRPr="004008AA">
              <w:rPr>
                <w:rFonts w:ascii="Times New Roman" w:eastAsia="Times New Roman" w:hAnsi="Times New Roman"/>
                <w:sz w:val="18"/>
              </w:rPr>
              <w:t>killing; case descriptor from the Arabic original; taʿzīr.</w:t>
            </w:r>
          </w:p>
        </w:tc>
        <w:tc>
          <w:tcPr>
            <w:tcW w:w="4989" w:type="dxa"/>
            <w:tcMar>
              <w:top w:w="80" w:type="dxa"/>
              <w:left w:w="90" w:type="dxa"/>
              <w:bottom w:w="80" w:type="dxa"/>
              <w:right w:w="90" w:type="dxa"/>
            </w:tcMar>
            <w:vAlign w:val="center"/>
          </w:tcPr>
          <w:p w14:paraId="03824C24"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 قتـل - الحـق الخـاص - اختصـاص - عـدم المراجعـة في الحـق الخـاص-تدافــع اختصــاص بــين المحكمــة العامــة والجزائيــة - إثبــات صفــة القتــل قضيــة تعزيريــة مــن اختصــاص الجزائيــة مــا لــم تدخــل تبعــا في قضيــة مــن اختصــاص المحكمــة العامــة - عــدم اختصــاص نوعــي-صـرف النظـر عـن دعـوى المدعـي العـام لعـدم الاختصـاص النوعـي.</w:t>
            </w:r>
          </w:p>
        </w:tc>
      </w:tr>
      <w:tr w:rsidR="004008AA" w:rsidRPr="004008AA" w14:paraId="35381BA1" w14:textId="77777777">
        <w:trPr>
          <w:jc w:val="center"/>
        </w:trPr>
        <w:tc>
          <w:tcPr>
            <w:tcW w:w="4989" w:type="dxa"/>
            <w:tcMar>
              <w:top w:w="80" w:type="dxa"/>
              <w:left w:w="90" w:type="dxa"/>
              <w:bottom w:w="80" w:type="dxa"/>
              <w:right w:w="90" w:type="dxa"/>
            </w:tcMar>
            <w:vAlign w:val="center"/>
          </w:tcPr>
          <w:p w14:paraId="44A6602D" w14:textId="77777777" w:rsidR="0032660D" w:rsidRPr="004008AA" w:rsidRDefault="00000000">
            <w:pPr>
              <w:spacing w:after="60" w:line="264" w:lineRule="auto"/>
            </w:pPr>
            <w:r w:rsidRPr="004008AA">
              <w:rPr>
                <w:rFonts w:ascii="Times New Roman" w:eastAsia="Times New Roman" w:hAnsi="Times New Roman"/>
                <w:sz w:val="18"/>
              </w:rPr>
              <w:t>Authorities, precedents, and evidentiary items cited in support of the legal characterization and the requested or imposed ruling.</w:t>
            </w:r>
          </w:p>
        </w:tc>
        <w:tc>
          <w:tcPr>
            <w:tcW w:w="4989" w:type="dxa"/>
            <w:tcMar>
              <w:top w:w="80" w:type="dxa"/>
              <w:left w:w="90" w:type="dxa"/>
              <w:bottom w:w="80" w:type="dxa"/>
              <w:right w:w="90" w:type="dxa"/>
            </w:tcMar>
            <w:vAlign w:val="center"/>
          </w:tcPr>
          <w:p w14:paraId="3DC477E3"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1-المادة 126 من نظام الاجراءات الجزائية.</w:t>
            </w:r>
          </w:p>
        </w:tc>
      </w:tr>
      <w:tr w:rsidR="004008AA" w:rsidRPr="004008AA" w14:paraId="1D926069" w14:textId="77777777">
        <w:trPr>
          <w:jc w:val="center"/>
        </w:trPr>
        <w:tc>
          <w:tcPr>
            <w:tcW w:w="4989" w:type="dxa"/>
            <w:tcMar>
              <w:top w:w="80" w:type="dxa"/>
              <w:left w:w="90" w:type="dxa"/>
              <w:bottom w:w="80" w:type="dxa"/>
              <w:right w:w="90" w:type="dxa"/>
            </w:tcMar>
            <w:vAlign w:val="center"/>
          </w:tcPr>
          <w:p w14:paraId="4488B300" w14:textId="77777777" w:rsidR="0032660D" w:rsidRPr="004008AA" w:rsidRDefault="00000000">
            <w:pPr>
              <w:spacing w:after="60" w:line="264" w:lineRule="auto"/>
            </w:pPr>
            <w:r w:rsidRPr="004008AA">
              <w:rPr>
                <w:rFonts w:ascii="Times New Roman" w:eastAsia="Times New Roman" w:hAnsi="Times New Roman"/>
                <w:sz w:val="18"/>
              </w:rPr>
              <w:t>English rendering (summary): this paragraph sets out part of the factual background, procedural steps, evidentiary references, party statements, or judicial reasoning in the present criminal case.</w:t>
            </w:r>
          </w:p>
        </w:tc>
        <w:tc>
          <w:tcPr>
            <w:tcW w:w="4989" w:type="dxa"/>
            <w:tcMar>
              <w:top w:w="80" w:type="dxa"/>
              <w:left w:w="90" w:type="dxa"/>
              <w:bottom w:w="80" w:type="dxa"/>
              <w:right w:w="90" w:type="dxa"/>
            </w:tcMar>
            <w:vAlign w:val="center"/>
          </w:tcPr>
          <w:p w14:paraId="4B47D3BA"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 xml:space="preserve">جـرى إحالـة المعاملـة مـن الادعـاء العـام للمحكمـة العامـة للنظر في الحق العــام والخــاص في قضيــة قتــل حيــث يطلــب المدعــي العــام إثبــات صفــة القتــل ، لــم يراجــع أحــد في الحــق الخــاص ، ولأن إحالتهــا للمحكمــة العامــة كان لأجــل النظــر في الحــق الخــاص وأمــا دعــوى المدعــي العــام وطلبـه إثبـات صفـة القتـل فـإن </w:t>
            </w:r>
            <w:r w:rsidRPr="004008AA">
              <w:rPr>
                <w:rFonts w:ascii="Times New Roman" w:eastAsia="Times New Roman" w:hAnsi="Times New Roman" w:cs="Times New Roman"/>
                <w:sz w:val="18"/>
              </w:rPr>
              <w:lastRenderedPageBreak/>
              <w:t>دخولهـا في اختصـاص المحكمـة العامـة كان تبعــ ًا للحــق الخــاص ، عليــه وحيــث لــم يحضــر أحــد مــن المدعــين في الحــق الخــاص ، ولتعــذر النظــر في الحــق الخــاص والحــال هــذه ، ولأن قضيـة المدعـي العـام لا تدخـل في اختصـاص المحكمـة ابتـداء وإنمـا تبعـ ًا لدعــوى المدعــين في الحــق الخــاص فيمــا لــو طالبــوا بالقصــاص لــذا فــلا يحــق للمحكمــة العامــة النظــر ابتــداء في قضيــة المدعــي العــام لتعــذر النظـر في القضيـة الأصـل والتـي بموجبهـا دخـل طلـب الإدعـاء العام تبعا في ولايـة المحكمـة العامـة ، عليـه فقـد جـرى بعـث الأوراق للمحكمـة الجزائيـة،عـادتالمعاملـةمـنالمحكمـةالجزائيـةدافعـًاقاضيهـانظرها بعــدم اختصــاص المحكمــة الجزائيــة بنظرهــا خاصــة وأن المدعــى عليهمــا لــم يســقط عنهمــا القــود ، صــدر قــرار مــن المحكمــة العامــة بعــدم الاختصــاص ، صــدق الحكــم مــن محكمــة الاســتئناف.</w:t>
            </w:r>
          </w:p>
        </w:tc>
      </w:tr>
      <w:tr w:rsidR="004008AA" w:rsidRPr="004008AA" w14:paraId="27E625A7" w14:textId="77777777">
        <w:trPr>
          <w:jc w:val="center"/>
        </w:trPr>
        <w:tc>
          <w:tcPr>
            <w:tcW w:w="4989" w:type="dxa"/>
            <w:tcMar>
              <w:top w:w="80" w:type="dxa"/>
              <w:left w:w="90" w:type="dxa"/>
              <w:bottom w:w="80" w:type="dxa"/>
              <w:right w:w="90" w:type="dxa"/>
            </w:tcMar>
            <w:vAlign w:val="center"/>
          </w:tcPr>
          <w:p w14:paraId="505A1764" w14:textId="77777777" w:rsidR="00867B09" w:rsidRPr="00867B09" w:rsidRDefault="00867B09" w:rsidP="00867B09">
            <w:pPr>
              <w:spacing w:after="60" w:line="264" w:lineRule="auto"/>
              <w:rPr>
                <w:rFonts w:ascii="Times New Roman" w:eastAsia="Times New Roman" w:hAnsi="Times New Roman"/>
                <w:sz w:val="18"/>
              </w:rPr>
            </w:pPr>
            <w:r w:rsidRPr="00867B09">
              <w:rPr>
                <w:rFonts w:ascii="Times New Roman" w:eastAsia="Times New Roman" w:hAnsi="Times New Roman"/>
                <w:b/>
                <w:bCs/>
                <w:sz w:val="18"/>
              </w:rPr>
              <w:lastRenderedPageBreak/>
              <w:t>Case summary.</w:t>
            </w:r>
            <w:r w:rsidRPr="00867B09">
              <w:rPr>
                <w:rFonts w:ascii="Times New Roman" w:eastAsia="Times New Roman" w:hAnsi="Times New Roman"/>
                <w:sz w:val="18"/>
              </w:rPr>
              <w:t xml:space="preserve"> This court record concerns a procedural jurisdictional dispute rather than a merits determination of the homicide itself. The case had originally reached the General Court in Mecca because the public prosecution asked for consideration of the private-right aspect and for judicial establishment of the legal characterization of the killing. When the matter was opened before the panel, however, none of the private claimants appeared. The judges therefore treated the absence of the private-right claim as decisive for jurisdiction, because the General Court’s authority to consider the public prosecutor’s request to establish the nature of the killing had arisen only incidentally and secondarily from the existence of a live private claim for qiṣāṣ. Once that original basis was absent, the court considered itself unable to proceed with the public-right aspect as though it had independent original jurisdiction.</w:t>
            </w:r>
          </w:p>
          <w:p w14:paraId="2B402C26" w14:textId="77777777" w:rsidR="00867B09" w:rsidRPr="00867B09" w:rsidRDefault="00867B09" w:rsidP="00867B09">
            <w:pPr>
              <w:spacing w:after="60" w:line="264" w:lineRule="auto"/>
              <w:rPr>
                <w:rFonts w:ascii="Times New Roman" w:eastAsia="Times New Roman" w:hAnsi="Times New Roman"/>
                <w:sz w:val="18"/>
              </w:rPr>
            </w:pPr>
            <w:r w:rsidRPr="00867B09">
              <w:rPr>
                <w:rFonts w:ascii="Times New Roman" w:eastAsia="Times New Roman" w:hAnsi="Times New Roman"/>
                <w:sz w:val="18"/>
              </w:rPr>
              <w:t>The panel explained that the General Court’s competence in such matters is not primary where the public prosecutor merely seeks determination of the legal characterization of the killing for taʿzīr consequences; rather, that jurisdiction is normally tied to the presence of a private claim demanding retaliation. Since no private claimant came forward, the court reasoned that the “principal case” had become impossible to hear, and with it the “ancillary case” of the public prosecutor’s request also fell away from the General Court’s competence. For that reason, the papers were first sent to the Criminal Court in Mecca. The Criminal Court, however, returned the matter, arguing that it lacked jurisdiction as well, particularly on the ground that the defendants had not yet been freed from qiṣāṣ and referring to a Ministry of Justice circular concerning such cases.</w:t>
            </w:r>
          </w:p>
          <w:p w14:paraId="57EA78F5" w14:textId="77777777" w:rsidR="00867B09" w:rsidRPr="00867B09" w:rsidRDefault="00867B09" w:rsidP="00867B09">
            <w:pPr>
              <w:spacing w:after="60" w:line="264" w:lineRule="auto"/>
              <w:rPr>
                <w:rFonts w:ascii="Times New Roman" w:eastAsia="Times New Roman" w:hAnsi="Times New Roman"/>
                <w:sz w:val="18"/>
              </w:rPr>
            </w:pPr>
            <w:r w:rsidRPr="00867B09">
              <w:rPr>
                <w:rFonts w:ascii="Times New Roman" w:eastAsia="Times New Roman" w:hAnsi="Times New Roman"/>
                <w:sz w:val="18"/>
              </w:rPr>
              <w:t xml:space="preserve">The General Court then addressed that returned objection in a detailed series of reasons. First, it held that the cited circular did not expressly state that the public-right claim in these circumstances belonged to the General Court, so the ordinary rules of subject-matter jurisdiction under the Criminal Procedure Law should govern. Second, it reasoned that the falling away of qiṣāṣ is not limited to formal waiver or forgiveness, but may also occur practically where the heirs simply do not come forward, because qiṣāṣ cannot be enforced without their request. Third, it interpreted the cited circular as applying to situations in which the private-right claim is actually being pursued, which was not true here because the private claimants had not appeared. To read it otherwise would leave the public prosecutor’s case suspended indefinitely pending an unknown future action by the heirs, which the court considered impermissible. Fourth, the judges explained the purpose behind the circular: to allow taʿzīr punishment after qiṣāṣ falls away so that people do not become careless about homicide. In their view, that underlying purpose is equally present whether qiṣāṣ falls through formal waiver or through non-assertion by the heirs. Fifth, the panel noted that what the Criminal Court had effectively done was to dismiss the public prosecutor’s case without first hearing it, whereas if it believed there was no basis for relief it should have heard the matter and then dismissed it on that ground. Sixth, and most importantly, the General Court stressed that hearing a pure public-right taʿzīr claim without a connected private qiṣāṣ claim would </w:t>
            </w:r>
            <w:r w:rsidRPr="00867B09">
              <w:rPr>
                <w:rFonts w:ascii="Times New Roman" w:eastAsia="Times New Roman" w:hAnsi="Times New Roman"/>
                <w:sz w:val="18"/>
              </w:rPr>
              <w:lastRenderedPageBreak/>
              <w:t>directly conflict with Article 128 of the Criminal Procedure Law, which assigns taʿzīr cases to the Criminal Court.</w:t>
            </w:r>
          </w:p>
          <w:p w14:paraId="592F2FF6" w14:textId="77777777" w:rsidR="00867B09" w:rsidRPr="00867B09" w:rsidRDefault="00867B09" w:rsidP="00867B09">
            <w:pPr>
              <w:spacing w:after="60" w:line="264" w:lineRule="auto"/>
              <w:rPr>
                <w:rFonts w:ascii="Times New Roman" w:eastAsia="Times New Roman" w:hAnsi="Times New Roman"/>
                <w:sz w:val="18"/>
              </w:rPr>
            </w:pPr>
            <w:r w:rsidRPr="00867B09">
              <w:rPr>
                <w:rFonts w:ascii="Times New Roman" w:eastAsia="Times New Roman" w:hAnsi="Times New Roman"/>
                <w:sz w:val="18"/>
              </w:rPr>
              <w:t xml:space="preserve">On that basis, the General Court unanimously ruled that it lacked </w:t>
            </w:r>
            <w:r w:rsidRPr="00867B09">
              <w:rPr>
                <w:rFonts w:ascii="Times New Roman" w:eastAsia="Times New Roman" w:hAnsi="Times New Roman"/>
                <w:b/>
                <w:bCs/>
                <w:sz w:val="18"/>
              </w:rPr>
              <w:t>subject-matter jurisdiction</w:t>
            </w:r>
            <w:r w:rsidRPr="00867B09">
              <w:rPr>
                <w:rFonts w:ascii="Times New Roman" w:eastAsia="Times New Roman" w:hAnsi="Times New Roman"/>
                <w:sz w:val="18"/>
              </w:rPr>
              <w:t xml:space="preserve"> and dismissed the public prosecutor’s claim on that procedural ground alone, holding that the matter belonged to the Criminal Court rather than to the General Court. The ruling was therefore not a finding on the substance of the homicide accusation, nor a decision about whether the defendant was or was not liable, but a jurisdictional determination about which court was legally empowered to hear the public-right claim once no private claimant appeared to pursue qiṣāṣ. When the judgment was read out, the public prosecutor stated that he did not object.</w:t>
            </w:r>
          </w:p>
          <w:p w14:paraId="024FCBDC" w14:textId="77777777" w:rsidR="00867B09" w:rsidRPr="00867B09" w:rsidRDefault="00867B09" w:rsidP="00867B09">
            <w:pPr>
              <w:spacing w:after="60" w:line="264" w:lineRule="auto"/>
              <w:rPr>
                <w:rFonts w:ascii="Times New Roman" w:eastAsia="Times New Roman" w:hAnsi="Times New Roman"/>
                <w:sz w:val="18"/>
              </w:rPr>
            </w:pPr>
            <w:r w:rsidRPr="00867B09">
              <w:rPr>
                <w:rFonts w:ascii="Times New Roman" w:eastAsia="Times New Roman" w:hAnsi="Times New Roman"/>
                <w:sz w:val="18"/>
              </w:rPr>
              <w:t>The matter was then reviewed by the Sixth Criminal Circuit of the Court of Appeal in Mecca. After examining the judgment and its record, the appellate court approved the ruling. Taken as a whole, the excerpt presents a procedurally significant decision clarifying that where the private-right claim is absent, the General Court cannot retain a homicide case merely to determine the legal characterization of the killing for taʿzīr purposes, because in that situation the case reverts to the ordinary jurisdiction of the Criminal Court.</w:t>
            </w:r>
          </w:p>
          <w:p w14:paraId="13896DD2" w14:textId="45DD2826" w:rsidR="0032660D" w:rsidRPr="004008AA" w:rsidRDefault="0032660D">
            <w:pPr>
              <w:spacing w:after="60" w:line="264" w:lineRule="auto"/>
            </w:pPr>
          </w:p>
        </w:tc>
        <w:tc>
          <w:tcPr>
            <w:tcW w:w="4989" w:type="dxa"/>
            <w:tcMar>
              <w:top w:w="80" w:type="dxa"/>
              <w:left w:w="90" w:type="dxa"/>
              <w:bottom w:w="80" w:type="dxa"/>
              <w:right w:w="90" w:type="dxa"/>
            </w:tcMar>
            <w:vAlign w:val="center"/>
          </w:tcPr>
          <w:p w14:paraId="1A46C451"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lastRenderedPageBreak/>
              <w:t xml:space="preserve">الحمـد لله وحـده والصـلاة والسـلام علـى مـن لا نبـي بعـده وبعـد فلدينـا نحــن ...........و...........و......................القائــم بعمــل ...........القضــاة بالمحكمــة العامــة بمكــة المكرمــة وبنــاء علــى المعاملــة المحالــة إلينــا مـن فضيلـة الرئيـس برقـم والمقيـدة بأسـاس المحكمـة برقـم وتاريـخ1433/3/30هــ الــواردة مــن الادعــاء العــام برقــم 15994 وتاريــخ1433/3/27هــ وفي يــوم الاثنــين 1434/4/29هــ فتــح ضبــط القضيــة لإجــراء الــلازم نحــو التدافــع الحاصــل في القضيــة المقامــة مــن الادعــاء العــام ضــد ...........بالســجل المدنــي رقــم ...........حيــث جــرى إحالتهــا للمحكمــة العامــة ابتــداء بطلــب النظــر في الحــق الخــاص وإثبــات صفــة القتــل ، عليــه ولأن إحالتهــا للمحكمــة العامــة بمكــة كان لأجــل النظــر في الحــق الخــاص وأمــا دعــوى المدعــي العــام وطلبــه إثبــات صفــة القتــل فــإن دخولهــا في اختصــاص المحكمــةالعامــة كان تبعــًاللحــق الخـاص ، عليـه وحيـث لـم يحضـر أحـد مـن المدعـين في الحـق الخـاص ، ولتعـذر النظـر في الحـق الخـاص والحـال هـذه ، ولأن قضيـة المدعـي العـام لا تدخـل في اختصـاص المحكمـة ابتـداء وإنمـا تبعـ ًا لدعـوى المدعـين في الحـق الخـاص فيمـا لـو طالبـوا بالقصـاص لذا فلا يحـق للمحكمة العامة النظـر ابتـداء في قضيـة المدعـي العـام لتعـذر النظـر في القضيـة الأصـل والتــي بموجبهــا دخــل طلبــه تبعــا في ولايــة المحكمــة العامــة ، عليــه فقـد جـرى بعـث الأوراق للمحكمـة الجزائيـة بمكـة فعـادت بالخطـاب رقـم 34630606 وتاريـخ 1434/3/14هــ دافعـ ًا قاضيهـا نظرهـا بعـدم اختصــاص المحكمــة الجزئيــة بنظرهــا خاصــة وأن المدعــى عليهمــا لــم يسـقط عنهمـا القـود طبقـا لتعميـم معالـي وكيـل وزارة العـدل للشـؤون القضائيــة رقــم 8/ت/ 95 في 1409/6/25هــ عليــه ولأن مــا أشــار لــه فضيلتـه محـل نظـر لأمـور : الأول / أن التعميـم المشـار لـه لـم ينـص فيـه بــأن نظــر الحــق العــام في هــذه الحــال يكــون مــن اختصــاص المحكمــة العامـة فيرجـع في ذلـك لأحـكام وقواعـد الاختصـاص العامـة في نظـام الاجـراءات الجزائيـة . الثانـي / أن سـقوط القـود كمـا يتحقـق بالتنـازل والعفـو يتحقـق بعـدم مراجعـة أوليـاء الـدم إذ لا يمكـن إنفـاذه بـلا طلـب منهـم . الثالـث / أن مـا ورد في تعميـم معالـي الوكيـل محمـول علـى قيام المطالبـة في الحـق الخـاص ، وهـذا غيـر متحقـق في القضيـة محـل النظـر حيـث لـم يراجـع المدعـون بالحـق الخـاص ممـا يفضـي لجعـل دعـوى المدعـي العـام معلقـة إلـى أمـد غيـر معلـوم وهـذا غيـر سـائغ فالاستشـهاد بـه في غيـر محلـه . الرابـع / « بالنظـر إلـى المعنـى والمقصـود مـن التعميـم» فـإن طلـب إيقـاع العقوبـة التعزيريـة بعـد سـقوط القـود لئـلا يتسـاهل النـاس في القتـل ، وأمـا إن اقتـص منـه بقتلـه فـلا حاجـة لتعزيـره اكتفـاء بمـا لحقــه مــن جــزاء القتــل ، وهــذا المعنــى متحقــق في هــذه الواقعــة فعــدم مراجعــة أصحــاب الحــق الخــاص ومطالبتهــم بالقــود كتنازلهــم عنــه فيتعـين والحـال هـذه النظـر في مطالبـة المدعـي العـام إثبـات صفـة القتـل لـدى المحكمـة المختصـة لتطبيـق الإرداة الملكيـة لتحقـق المعنـى المـراد في كل ، والقيــاس كمــا هــو جــار في الأحــكام الشــرعية جــار في الأحــكام النظاميــة متــى وجــد الفــراغ النظامــي المعالــج لهــذه الواقعــة كمـا هـو متقـرر في علـم الأنظمـة «علـم القانـون».الخامـس / إن حقيقـة مـا دفـع بـه فضيلتـه الحكـم بصـرف النظـر عـن دعــوى المدعــي العــام لعــدم تحقــق موجبهــا لديهــا وهــذا لا يكــون إلا بعـد سـماع الدعـوى وصـرف النظـر عنهـا للمسـوغ الـذي يـراه .السـادس :أن نظـر دعـوى المدعـي العـام ابتـداء طلبـه إثبـات صفـة القتـل لإيقـاع العقوبـة التعزيريـة مـن قبـل المحكمـة العامـة مـن غيـر النظـر في دعـوى المدعــي الخــاص بطلــب القــود فيــه مخالفــة صريحــة للمــادة «128»مــن نظــام الإجــراءات الجزائيــة القاضيــة بــأن الدعــاوى التعزيريــة مــن اختصـاص المحكمـة الجزئيـة حيـث لـم ينعقـد السـبب الموجـب لدخـول دعـوى المدعـي العـام في اختصـاص المحكمـة العامـة . لـذا فقـد قررنـا بالإجمــاع صــرف النظــر عــن دعــوى المدعــي العــام لعــدم الاختصــاص النوعــي لكونهــا مــن اختصــاص المحكمــة الجزائيــة وبــه حكمنــا وبعرضــه علــى المدعــي العــام قــرر عــدم اعتراضــه ، وبــالله التوفيــق ، وصلــى الله علــى نبينــا محمــد وعلــى آلــه وصحبــه وســلم . حــرر في1434/04/29هــ . الحمـد لله وحـده والصـلاة والسـلام علـى مـن لا نبـي بعــده وبعــد:-نحــن قضــاة الدائــرة الجزائيــة السادســة بمحكمــة الاســتئناف بمكــة المكرمــة جــرى منــا الاطــلاع علــى المعاملــة الــواردة إلــى هــذه المحكمــة بكتــاب فضيلــة رئيــس المحكمــة العامــة بمكــة المكرمــة رقــم(34/659509) وتاريخ(1434/6/18هــ) المرفــق بهــا القــرار رقم(34214942) وتاريخ (1434/5/18هـ)الصــادر مــن أصحــاب الفضيلــة القضــاة بالمحكمــة العامــة بمكــة المكرمــة الشيخ/ ........... والشيخ/ ........... </w:t>
            </w:r>
            <w:r w:rsidRPr="004008AA">
              <w:rPr>
                <w:rFonts w:ascii="Times New Roman" w:eastAsia="Times New Roman" w:hAnsi="Times New Roman" w:cs="Times New Roman"/>
                <w:sz w:val="18"/>
              </w:rPr>
              <w:lastRenderedPageBreak/>
              <w:t>والشــيخ/...........،المتضمن دعــوى المدعــي العــام ضد/...........ســعودي الجنســية ، المحكــوم فيــه بمــادون باطنه،وبدراسـة القـرار وصـورة ضبطـه تقـررت الموافقـة علـى الحكـم ، والله الموفق،وصلـى الله علـى نبينـا محمـد وعلـى آلـه وصحبـه وسـلم.رقم</w:t>
            </w:r>
          </w:p>
        </w:tc>
      </w:tr>
      <w:tr w:rsidR="004008AA" w:rsidRPr="004008AA" w14:paraId="4000C280" w14:textId="77777777">
        <w:trPr>
          <w:jc w:val="center"/>
        </w:trPr>
        <w:tc>
          <w:tcPr>
            <w:tcW w:w="4989" w:type="dxa"/>
            <w:tcMar>
              <w:top w:w="80" w:type="dxa"/>
              <w:left w:w="90" w:type="dxa"/>
              <w:bottom w:w="80" w:type="dxa"/>
              <w:right w:w="90" w:type="dxa"/>
            </w:tcMar>
            <w:vAlign w:val="center"/>
          </w:tcPr>
          <w:p w14:paraId="433F436C" w14:textId="77777777" w:rsidR="0032660D" w:rsidRPr="004008AA" w:rsidRDefault="00000000">
            <w:pPr>
              <w:spacing w:after="60" w:line="264" w:lineRule="auto"/>
            </w:pPr>
            <w:r w:rsidRPr="004008AA">
              <w:rPr>
                <w:rFonts w:ascii="Times New Roman" w:eastAsia="Times New Roman" w:hAnsi="Times New Roman"/>
                <w:sz w:val="18"/>
              </w:rPr>
              <w:lastRenderedPageBreak/>
              <w:t>killing; case descriptor from the Arabic original; conviction.</w:t>
            </w:r>
          </w:p>
        </w:tc>
        <w:tc>
          <w:tcPr>
            <w:tcW w:w="4989" w:type="dxa"/>
            <w:tcMar>
              <w:top w:w="80" w:type="dxa"/>
              <w:left w:w="90" w:type="dxa"/>
              <w:bottom w:w="80" w:type="dxa"/>
              <w:right w:w="90" w:type="dxa"/>
            </w:tcMar>
            <w:vAlign w:val="center"/>
          </w:tcPr>
          <w:p w14:paraId="6D0A5236"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طلـب إثبـات صفـة قتـل العمـد ، تنـازل المدعـي الخـاص مرجـح لدفـع المدعــى عليــه بعــدم قصــد القتــل العمــد ، مشــروعية الاســتئناس بالقرائــن في تحديــد القصــد الجنائــي( ســوء ســلوك المجنــي عليــه)، تغليـب جانـب العفـو في حقـوق الله المحضـة ،إدانـة ، رد دعـوى ( صـرف نظــر) عــن إدانتــه بقتــل العمــد وإدانتــه بالقتــل الخطــأ.</w:t>
            </w:r>
          </w:p>
        </w:tc>
      </w:tr>
      <w:tr w:rsidR="004008AA" w:rsidRPr="004008AA" w14:paraId="4A5F29D6" w14:textId="77777777">
        <w:trPr>
          <w:jc w:val="center"/>
        </w:trPr>
        <w:tc>
          <w:tcPr>
            <w:tcW w:w="4989" w:type="dxa"/>
            <w:tcMar>
              <w:top w:w="80" w:type="dxa"/>
              <w:left w:w="90" w:type="dxa"/>
              <w:bottom w:w="80" w:type="dxa"/>
              <w:right w:w="90" w:type="dxa"/>
            </w:tcMar>
            <w:vAlign w:val="center"/>
          </w:tcPr>
          <w:p w14:paraId="78327D17" w14:textId="77777777" w:rsidR="0032660D" w:rsidRPr="004008AA" w:rsidRDefault="00000000">
            <w:pPr>
              <w:spacing w:after="60" w:line="264" w:lineRule="auto"/>
            </w:pPr>
            <w:r w:rsidRPr="004008AA">
              <w:rPr>
                <w:rFonts w:ascii="Times New Roman" w:eastAsia="Times New Roman" w:hAnsi="Times New Roman"/>
                <w:sz w:val="18"/>
              </w:rPr>
              <w:t>What the judge indicated in the reasoning of the judgment.</w:t>
            </w:r>
          </w:p>
        </w:tc>
        <w:tc>
          <w:tcPr>
            <w:tcW w:w="4989" w:type="dxa"/>
            <w:tcMar>
              <w:top w:w="80" w:type="dxa"/>
              <w:left w:w="90" w:type="dxa"/>
              <w:bottom w:w="80" w:type="dxa"/>
              <w:right w:w="90" w:type="dxa"/>
            </w:tcMar>
            <w:vAlign w:val="center"/>
          </w:tcPr>
          <w:p w14:paraId="43F5DE55"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ما أشار له القاضي في تسبيب الحكم.</w:t>
            </w:r>
          </w:p>
        </w:tc>
      </w:tr>
      <w:tr w:rsidR="004008AA" w:rsidRPr="004008AA" w14:paraId="1E023819" w14:textId="77777777">
        <w:trPr>
          <w:jc w:val="center"/>
        </w:trPr>
        <w:tc>
          <w:tcPr>
            <w:tcW w:w="4989" w:type="dxa"/>
            <w:tcMar>
              <w:top w:w="80" w:type="dxa"/>
              <w:left w:w="90" w:type="dxa"/>
              <w:bottom w:w="80" w:type="dxa"/>
              <w:right w:w="90" w:type="dxa"/>
            </w:tcMar>
            <w:vAlign w:val="center"/>
          </w:tcPr>
          <w:p w14:paraId="3FD4D11B" w14:textId="77777777" w:rsidR="0032660D" w:rsidRPr="004008AA" w:rsidRDefault="00000000">
            <w:pPr>
              <w:spacing w:after="60" w:line="264" w:lineRule="auto"/>
            </w:pPr>
            <w:r w:rsidRPr="004008AA">
              <w:rPr>
                <w:rFonts w:ascii="Times New Roman" w:eastAsia="Times New Roman" w:hAnsi="Times New Roman"/>
                <w:sz w:val="18"/>
              </w:rPr>
              <w:t>Case summary. The public prosecution set out the accusation, the factual narrative, the evidentiary basis, the defendant’s response, and the court’s treatment of the charge and resulting sanction in the present criminal case.</w:t>
            </w:r>
          </w:p>
        </w:tc>
        <w:tc>
          <w:tcPr>
            <w:tcW w:w="4989" w:type="dxa"/>
            <w:tcMar>
              <w:top w:w="80" w:type="dxa"/>
              <w:left w:w="90" w:type="dxa"/>
              <w:bottom w:w="80" w:type="dxa"/>
              <w:right w:w="90" w:type="dxa"/>
            </w:tcMar>
            <w:vAlign w:val="center"/>
          </w:tcPr>
          <w:p w14:paraId="6266D4E5"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جـرى توجيـه الاتهـام مـن قبـل الادعـاء العـام علـى المدعـى عليـه بقيامـه بقتــل أخيــه عمــدا وعدوانــا بطلقــة مــن مســدس وطلــب إثبــات صفــة القتــل والحكــم عليــه بــالإرادة الملكيــة حيــث تلقــت الشــرطة بلاغــا مــن الهــلال الأحمــر عــن وجــود قتيــل وقــد ظهــر مــن التحقيقــات بــأن قاتلــه شــقيقه علــى إثــر خــلاف ، أنكــر المدعــى عليــه الاتهــام وقــرر بــأن الصحيــح أن المجنــي عليــه هــو مــن أحضــر المســدس مهــددا فــأراد أن ينزعـه منـه فلمـا أمسـك بالمسـدس ويـده علـى الزنـاد ضغـط المجنـي عليـه علـى يـده فانطلقـت رصاصـة نحـوه ولـم يطلقهـا عليـه ، ولإنـكار المدعـى عليـه ودفعـه بـأن أخـاه مـن قـام بالضغـط علـى يده لمـا كان يريد تخليـص المسـدس مـن يـد المجنـي عليـه ولتنـازل ورثـة المجنـي عليـه ، ولمـا تقدمـت بـه والـدة المدعـى عليـه بأنـه لا ولـد لهـا بعـد وفـاة المجنـي عليـه إلا المدعـى عليـه ومـا كانـت تعانيـه مـن سـلوك المجنـي عليـه ، ولأن مـا قـام بـه المدعـى عليـه دفـاع عـن نفسـه ، ولمجمـوع مـا تقـدم فقـد قـررت المحكمــة عــدم ثبــوت قيــام المدعــى عليــه بقتــل أخيــه عمــدا وعدوانــا وثبـوت قتلـه لـه خطـأ وأفهمتـه بكفـارة قتـل الخطـأ ، قـرر المدعـى عليـه القناعــة بالحكــم بينمــا اعتــرض المدعــي العــام بــدون لائحــة - صــدق الحكــم مــن محكمــة الاســتئناف.</w:t>
            </w:r>
          </w:p>
        </w:tc>
      </w:tr>
      <w:tr w:rsidR="004008AA" w:rsidRPr="004008AA" w14:paraId="53A04F4A" w14:textId="77777777">
        <w:trPr>
          <w:jc w:val="center"/>
        </w:trPr>
        <w:tc>
          <w:tcPr>
            <w:tcW w:w="4989" w:type="dxa"/>
            <w:tcMar>
              <w:top w:w="80" w:type="dxa"/>
              <w:left w:w="90" w:type="dxa"/>
              <w:bottom w:w="80" w:type="dxa"/>
              <w:right w:w="90" w:type="dxa"/>
            </w:tcMar>
            <w:vAlign w:val="center"/>
          </w:tcPr>
          <w:p w14:paraId="7855EFED" w14:textId="77777777" w:rsidR="00867B09" w:rsidRPr="00867B09" w:rsidRDefault="00867B09" w:rsidP="00867B09">
            <w:pPr>
              <w:spacing w:after="60" w:line="264" w:lineRule="auto"/>
              <w:rPr>
                <w:rFonts w:ascii="Times New Roman" w:eastAsia="Times New Roman" w:hAnsi="Times New Roman"/>
                <w:sz w:val="18"/>
              </w:rPr>
            </w:pPr>
            <w:r w:rsidRPr="00867B09">
              <w:rPr>
                <w:rFonts w:ascii="Times New Roman" w:eastAsia="Times New Roman" w:hAnsi="Times New Roman"/>
                <w:b/>
                <w:bCs/>
                <w:sz w:val="18"/>
              </w:rPr>
              <w:t>Case summary.</w:t>
            </w:r>
            <w:r w:rsidRPr="00867B09">
              <w:rPr>
                <w:rFonts w:ascii="Times New Roman" w:eastAsia="Times New Roman" w:hAnsi="Times New Roman"/>
                <w:sz w:val="18"/>
              </w:rPr>
              <w:t xml:space="preserve"> This court record concerns the killing of a brother by gunfire inside the family home in Unaizah. The public prosecution charged the defendant, a 28-year-old Saudi man, with intentionally and unlawfully killing his brother by shooting him with a pistol and sought a ruling establishing his guilt and applying the relevant royal directive. The case began when security patrols received a report shortly after dawn that a man had died from a gunshot wound in a neighborhood house. When officers arrived, the defendant himself stated that a quarrel had occurred between him and his brother and that he had fired at him with a pistol, causing his death. Inspection of the scene showed the victim’s body lying on the floor of an upstairs room. He had sustained two gunshot wounds, one to the front of the left thigh and another to the front of the chest. Investigators also found three spent casings and one live round near the body, as well as a Brazilian-made pistol on a table in the defendant’s adjacent room. The scene was photographed, and the physical evidence was secured.</w:t>
            </w:r>
          </w:p>
          <w:p w14:paraId="13E246BE" w14:textId="77777777" w:rsidR="00867B09" w:rsidRPr="00867B09" w:rsidRDefault="00867B09" w:rsidP="00867B09">
            <w:pPr>
              <w:spacing w:after="60" w:line="264" w:lineRule="auto"/>
              <w:rPr>
                <w:rFonts w:ascii="Times New Roman" w:eastAsia="Times New Roman" w:hAnsi="Times New Roman"/>
                <w:sz w:val="18"/>
              </w:rPr>
            </w:pPr>
            <w:r w:rsidRPr="00867B09">
              <w:rPr>
                <w:rFonts w:ascii="Times New Roman" w:eastAsia="Times New Roman" w:hAnsi="Times New Roman"/>
                <w:sz w:val="18"/>
              </w:rPr>
              <w:lastRenderedPageBreak/>
              <w:t>Witness evidence provided context for the events leading to the shooting. The husband of the defendant’s sister stated that the defendant called him around 2:30 a.m. and asked him to come to the house. When he arrived, the defendant told him that the deceased brother had come home heavily intoxicated, that a verbal and physical altercation had broken out, and that he had shot him. The defendant then asked him to remove the mother and sister from the house so they would not be traumatized by what had happened. He took them away while they were in a state of severe fear and did not yet know of the shooting, then returned to the house, where the Red Crescent later confirmed that the victim had died. Medical evidence corroborated the shooting. The initial hospital report recorded two firearm entry wounds, one in the left front chest and one in the upper outer part of the left thigh, with no exit wounds, and X-rays showed bullets lodged in the chest and thigh. The final forensic report described bruises on the left upper chest and below the clavicle, as well as the two gunshot entry wounds, and concluded that death resulted from the chest wound because it caused catastrophic damage to the heart, liver, and stomach with severe hemorrhage. Toxicological reports also confirmed that the victim had consumed alcohol at a high level. A firearms report established that the spent casings at the scene had been fired from the pistol recovered there.</w:t>
            </w:r>
          </w:p>
          <w:p w14:paraId="6AC0B360" w14:textId="77777777" w:rsidR="00867B09" w:rsidRPr="00867B09" w:rsidRDefault="00867B09" w:rsidP="00867B09">
            <w:pPr>
              <w:spacing w:after="60" w:line="264" w:lineRule="auto"/>
              <w:rPr>
                <w:rFonts w:ascii="Times New Roman" w:eastAsia="Times New Roman" w:hAnsi="Times New Roman"/>
                <w:sz w:val="18"/>
              </w:rPr>
            </w:pPr>
            <w:r w:rsidRPr="00867B09">
              <w:rPr>
                <w:rFonts w:ascii="Times New Roman" w:eastAsia="Times New Roman" w:hAnsi="Times New Roman"/>
                <w:sz w:val="18"/>
              </w:rPr>
              <w:t>The defendant gave a detailed account in which he tried to negate intentional homicide. He said his sister had warned him that their brother would come home drunk, so he went to the family house and found him in the yard by his car. He took him upstairs, helped him shower and change, and tried to calm him. Later, when the brother turned up the television volume and tried to leave the room, the defendant stopped him because he feared the disturbance would upset their sick mother. He then saw that the brother had their father’s pistol, which had been kept under the defendant’s bed, and tried to take it from him. According to his confession, he first fired a warning shot to the brother’s right side to frighten him. Then, as the struggle continued, he deliberately fired at the victim’s left thigh, but the victim did not fall and grabbed him. While the defendant was trying to keep the pistol away, and while his finger remained on the trigger, another shot discharged unintentionally and struck the victim in the chest. He then called his brother-in-law to remove the mother and sister, contacted the Red Crescent, and later authenticated this account judicially. A reenactment of the crime was conducted and found consistent with his confession.</w:t>
            </w:r>
          </w:p>
          <w:p w14:paraId="7DAE473B" w14:textId="77777777" w:rsidR="00867B09" w:rsidRPr="00867B09" w:rsidRDefault="00867B09" w:rsidP="00867B09">
            <w:pPr>
              <w:spacing w:after="60" w:line="264" w:lineRule="auto"/>
              <w:rPr>
                <w:rFonts w:ascii="Times New Roman" w:eastAsia="Times New Roman" w:hAnsi="Times New Roman"/>
                <w:sz w:val="18"/>
              </w:rPr>
            </w:pPr>
            <w:r w:rsidRPr="00867B09">
              <w:rPr>
                <w:rFonts w:ascii="Times New Roman" w:eastAsia="Times New Roman" w:hAnsi="Times New Roman"/>
                <w:sz w:val="18"/>
              </w:rPr>
              <w:t>The prosecution relied on the confession, the judicial authentication of it, the brother-in-law’s statement, the crime-scene and patrol reports, the medical and toxicological reports, the firearms report, and the photographs. It argued that these materials proved intentional killing. The defendant, however, accepted the factual shooting but denied that it amounted to intentional homicide. In court, he claimed that his brother was the one who had originally brought out the gun and that the fatal chest shot occurred while he was trying to wrest the weapon away from him. The court also took into account that the heirs of the deceased had waived their private claim, as reflected in an earlier judicial instrument, and that the mother submitted a letter describing her suffering with the deceased son and explaining that the defendant was now her only remaining son after the victim’s death.</w:t>
            </w:r>
          </w:p>
          <w:p w14:paraId="21EFAF13" w14:textId="77777777" w:rsidR="00867B09" w:rsidRPr="00867B09" w:rsidRDefault="00867B09" w:rsidP="00867B09">
            <w:pPr>
              <w:spacing w:after="60" w:line="264" w:lineRule="auto"/>
              <w:rPr>
                <w:rFonts w:ascii="Times New Roman" w:eastAsia="Times New Roman" w:hAnsi="Times New Roman"/>
                <w:sz w:val="18"/>
              </w:rPr>
            </w:pPr>
            <w:r w:rsidRPr="00867B09">
              <w:rPr>
                <w:rFonts w:ascii="Times New Roman" w:eastAsia="Times New Roman" w:hAnsi="Times New Roman"/>
                <w:sz w:val="18"/>
              </w:rPr>
              <w:t xml:space="preserve">On the basis of all of this, the court declined to characterize the homicide as intentional. It reasoned that the defendant’s conduct fell within the sphere of defending himself and trying to control a dangerous intoxicated brother holding a firearm, and that intentional and unlawful killing was therefore not proven to its satisfaction. Instead, it held that the defendant was guilty of </w:t>
            </w:r>
            <w:r w:rsidRPr="00867B09">
              <w:rPr>
                <w:rFonts w:ascii="Times New Roman" w:eastAsia="Times New Roman" w:hAnsi="Times New Roman"/>
                <w:b/>
                <w:bCs/>
                <w:sz w:val="18"/>
              </w:rPr>
              <w:t>accidental killing</w:t>
            </w:r>
            <w:r w:rsidRPr="00867B09">
              <w:rPr>
                <w:rFonts w:ascii="Times New Roman" w:eastAsia="Times New Roman" w:hAnsi="Times New Roman"/>
                <w:sz w:val="18"/>
              </w:rPr>
              <w:t xml:space="preserve"> and informed him that he must perform the expiation for accidental homicide. The defendant accepted the ruling, while the public prosecutor objected without submitting a written memorandum. The </w:t>
            </w:r>
            <w:r w:rsidRPr="00867B09">
              <w:rPr>
                <w:rFonts w:ascii="Times New Roman" w:eastAsia="Times New Roman" w:hAnsi="Times New Roman"/>
                <w:sz w:val="18"/>
              </w:rPr>
              <w:lastRenderedPageBreak/>
              <w:t>case then went to the Court of Appeal, which affirmed the judgment by majority, with one judge noting a separate view. A later appellate review in the Qassim Court of Appeal also found no reason to overturn the ruling, while directing the trial judge to add the word “</w:t>
            </w:r>
            <w:r w:rsidRPr="00867B09">
              <w:rPr>
                <w:rFonts w:ascii="Times New Roman" w:eastAsia="Times New Roman" w:hAnsi="Times New Roman"/>
                <w:sz w:val="18"/>
                <w:rtl/>
              </w:rPr>
              <w:t>قتل</w:t>
            </w:r>
            <w:r w:rsidRPr="00867B09">
              <w:rPr>
                <w:rFonts w:ascii="Times New Roman" w:eastAsia="Times New Roman" w:hAnsi="Times New Roman"/>
                <w:sz w:val="18"/>
              </w:rPr>
              <w:t>” before “</w:t>
            </w:r>
            <w:r w:rsidRPr="00867B09">
              <w:rPr>
                <w:rFonts w:ascii="Times New Roman" w:eastAsia="Times New Roman" w:hAnsi="Times New Roman"/>
                <w:sz w:val="18"/>
                <w:rtl/>
              </w:rPr>
              <w:t>عمداً</w:t>
            </w:r>
            <w:r w:rsidRPr="00867B09">
              <w:rPr>
                <w:rFonts w:ascii="Times New Roman" w:eastAsia="Times New Roman" w:hAnsi="Times New Roman"/>
                <w:sz w:val="18"/>
              </w:rPr>
              <w:t>” in the wording of the judgment for precision before sending the case for enforcement. Taken as a whole, the record shows a case in which the prosecution pressed for intentional fratricide, but the court ultimately treated the fatal shooting as a non-intentional killing arising during a struggle over a weapon in a volatile family confrontation.</w:t>
            </w:r>
          </w:p>
          <w:p w14:paraId="031C437F" w14:textId="77777777" w:rsidR="00867B09" w:rsidRPr="00867B09" w:rsidRDefault="00867B09" w:rsidP="00867B09">
            <w:pPr>
              <w:spacing w:after="60" w:line="264" w:lineRule="auto"/>
              <w:rPr>
                <w:rFonts w:ascii="Times New Roman" w:eastAsia="Times New Roman" w:hAnsi="Times New Roman"/>
                <w:vanish/>
                <w:sz w:val="18"/>
              </w:rPr>
            </w:pPr>
            <w:r w:rsidRPr="00867B09">
              <w:rPr>
                <w:rFonts w:ascii="Times New Roman" w:eastAsia="Times New Roman" w:hAnsi="Times New Roman"/>
                <w:vanish/>
                <w:sz w:val="18"/>
              </w:rPr>
              <w:t>Top of Form</w:t>
            </w:r>
          </w:p>
          <w:p w14:paraId="6E561F93" w14:textId="77777777" w:rsidR="00867B09" w:rsidRPr="00867B09" w:rsidRDefault="00867B09" w:rsidP="00867B09">
            <w:pPr>
              <w:spacing w:after="60" w:line="264" w:lineRule="auto"/>
              <w:rPr>
                <w:rFonts w:ascii="Times New Roman" w:eastAsia="Times New Roman" w:hAnsi="Times New Roman"/>
                <w:sz w:val="18"/>
              </w:rPr>
            </w:pPr>
          </w:p>
          <w:p w14:paraId="79062C55" w14:textId="77777777" w:rsidR="00867B09" w:rsidRPr="00867B09" w:rsidRDefault="00867B09" w:rsidP="00867B09">
            <w:pPr>
              <w:spacing w:after="60" w:line="264" w:lineRule="auto"/>
              <w:rPr>
                <w:rFonts w:ascii="Times New Roman" w:eastAsia="Times New Roman" w:hAnsi="Times New Roman"/>
                <w:vanish/>
                <w:sz w:val="18"/>
              </w:rPr>
            </w:pPr>
            <w:r w:rsidRPr="00867B09">
              <w:rPr>
                <w:rFonts w:ascii="Times New Roman" w:eastAsia="Times New Roman" w:hAnsi="Times New Roman"/>
                <w:vanish/>
                <w:sz w:val="18"/>
              </w:rPr>
              <w:t>Bottom of Form</w:t>
            </w:r>
          </w:p>
          <w:p w14:paraId="562EE7EE" w14:textId="5BE19675" w:rsidR="0032660D" w:rsidRPr="004008AA" w:rsidRDefault="0032660D">
            <w:pPr>
              <w:spacing w:after="60" w:line="264" w:lineRule="auto"/>
            </w:pPr>
          </w:p>
        </w:tc>
        <w:tc>
          <w:tcPr>
            <w:tcW w:w="4989" w:type="dxa"/>
            <w:tcMar>
              <w:top w:w="80" w:type="dxa"/>
              <w:left w:w="90" w:type="dxa"/>
              <w:bottom w:w="80" w:type="dxa"/>
              <w:right w:w="90" w:type="dxa"/>
            </w:tcMar>
            <w:vAlign w:val="center"/>
          </w:tcPr>
          <w:p w14:paraId="60846EEC"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lastRenderedPageBreak/>
              <w:t xml:space="preserve">الحمــد لله وحــده وبعــد فلــدي أنــا ..........القاضــي في المحكمــة العامــة بعنيــزة وبنــاء علــى المعاملــة المحالــة لنــا مــن فضيلــة رئيــس المحكمــة العامــة بعنيــزة برقــم 3340987 وتاريــخ 1433/06/17 هــ المقيــدة بالمحكمــة برقــم 331012525 وتاريــخ 1433/05/29 هــ ففــي يــوم الســبت الموافــق 1433/10/28 هــ افتتحــت الجلســة الســاعة 30 : 11 وفيهـا حضـر المدعـي العـام ..........وادعـى المدعـى العـام قائـلا بصفتـي مدعيـًاعامـًافيدائـرةالتحقيـقوالادعـاءالعـامبمحافظـةعنيـزةأدعـي علـى:..........، البالـغ مـن العمـر (28) عامـ ًا ، سـعودي الجنسـية بموجـب الهويـة الوطنيـة رقـم (..........) عـزب ، متعلـم ، طالـب ، أوقـف بتاريـخ1432/7/24هــ بأمــر التوقيــف رقــم (..........) وتاريــخ 1432/7/24هــ وأودع ســجن محافظــة عنيــزة بموجــب أمــر التوقيــف رقــم(..........)وتاريـخ1432/8/5هــ،اسـتنادًا للقـرار الـوزاري رقـم(1900) وتاريـخ1432/7/9هــ. لقتلــه شــقيقه عمــدًاوعدوانــًابإطــلاق النــار عليــه مــن سـلاح مسـدس. حيـث إنـه في تمـام السـاعة الثالثـة وعشـرين دقيقـة مـن فجــر يــوم الأحــد الموافــق 1432/7/24هــ ورد بــلاغ للدوريــات الأمنيــة بمحافظـة عنيـزة مـن فرقـة الهـلال الأحمـر عـن وجـود شـخص متوفـى إثـر طلـق نـاري بحـي ..........بالمحافظـة. وبالانتقـال للموقـع وجـد المدعـى عليــه الــذي أفــاد انــه حصــل بينــه وبــين شــقيقه المتوفــى/..........(45)عامـ ًا شـجار فقـام بإطـلاق النـار عليـه مـن سـلاح مسـدس ممـا أدى إلـى وفاتــه. وبمعاينــة الموقــع تبــين أنــه منــزل يقــع بالجهــة الشــرقية مــن حــي..........بعنيــزة وهــو عبــارة عــن دور ونصــف وفي </w:t>
            </w:r>
            <w:r w:rsidRPr="004008AA">
              <w:rPr>
                <w:rFonts w:ascii="Times New Roman" w:eastAsia="Times New Roman" w:hAnsi="Times New Roman" w:cs="Times New Roman"/>
                <w:sz w:val="18"/>
              </w:rPr>
              <w:lastRenderedPageBreak/>
              <w:t xml:space="preserve">إحــدى غــرف الــدور العلــوي عثــر علــى جثــة المجنــي عليــه ملقــاة علــى الأرض وبــه طلقتــان إحداهمــا بفخــذه الأيســر مــن الأمــام والأخــرى في صــدره مــن الأمــام أيضـ ًا كمـا عثـر علـى عـدد ثلاثـة أظـرف فارغـة وطلقـة واحـدة بجانـب الجثــة لســلاح نــوع مســدس ، كمــا عثــر علــى مســدس ربــع برازيلــي اسـود اللـون علـى طاولـة موجـودة في غرفـة المدعـى عليـه المجـاورة لغرفـة المجنـي عليـه وتم تصويـر مسـرح الجريمـة والمجنـي عليـه. وبسـماع أقـوال/..........،زوج شــقيقة المدعــى عليــه- أفــاد انــه في تمــام الســاعة الثانيــة والنصــف مــن ليلــة الأحــد 1432/7/24هــ اتصــل عليــه المدعــى عليــه وطلـب حضـوره إلـى منزلهـم بحـي ..........وعنـد حضـوره أفاده أن شـقيقه المجنــي عليه..........حضــر إلــى منزلهــم وهــو في حالــة ســكر وهيجــان فحصلـت بينهمـا مشـادة ومشـاجرة (هوشـة) فقـام بإطـلاق النـار عليـه وســقط علــى الأرض ثــم طلــب منــه أن يأخــذ امــه وأختــه /..........إلــى منزلــه لئــلا يفجعــا بمــا حصــل وطلــب مــن المدعــى عليــه إبــلاغ الهــلال الأحمـر وقـام بـاركاب والـدة المدعـى عليـه وشـقيقته بسـيارته وذهـب بـــهما إلـــى منـــزله وكانتــا بحالــة مــن الخــوف الـــشـــــديد ولـــــم تــــعلمــــا بحادثـــة الإطـلاق حينهـا وانزلهمـا عنـد زوجتـه ثم رجع إلـى موقع الحادثة وحضـر الهـلال الأحمـر وأفـادوا أن المجنـي عليـه متوفـى نتيجـة تعرضـه لإطــلاق النــار. وقــد صــدر للمجنــي عليــه التقريــر الطبــي الأولــي رقــم وتاريــخ بــدون مــن مستشــفى الملــك ســعود بعنيــزة المتضمــن أن المجنــي عليــه أحضــر للمستشــفى بواســطة البلديــة متوفيــًا إثــر إصابتــه بطلــق نـاري ولا توجـد علامـات حيويـة تـدل علـى الحيـاة ، ويوجـد فتحـة دخـول مقـذوف نـاري بالجهـة اليسـرى للصـدر مـن الأمـام وتوجـد فتحـة دخـول أخـرى لمقـذوف نـاري بأعلـى الفخـذ الأيسـر بالجهـة الأماميـة الخارجيـة ، ولا يوجــد فتحــة خــروج لــكلا الإصابتــين وأظهــرت الأشــعة الســينية وجـود مقـذوف نـاري بأسـفل الصـدر ومقـذوف نـاري بالفخـذ الأيسـر.كمـا صـدر بحـق المجنـي عليـه التقريـر الطبـي الشـرعي الصـادر مـن المديريــة العامــة بالشــئون الصحيــة بمنطقــة القصيــم /إدارة الطــب الشــرعي برقــم (..........) وتاريــخ 1432/8/8هــ المتضمــن وجــود عــدد ثـلاث كدمـات طوليـة الوضـع تقـع بأعلـى يسـار الصدر وأسـفل الترقوة وهـي إصابـات رضيـة حدثـت مـن المصادمـة بجسـم أو أجسـام صلبـة أيـًا كان نوعهـا ، كمـا يوجـد أيضـ ًا جرحـان ناريـان لـكل منهمـا فتحـة دخـول الأول يقـع بأعلـى يسـار الصـدر قطـره حوالـي (0.5سـم) مقابـل المسـافة الضلعيـة الثالثـة اليسـرى أسـفل المنكـب ، والثانـي يقـع بأعلـى مقــدم الفخــذ الأيســر قطــره حوالــي (0.5ســم) أســفل النتــوء الأمامــي العلــوي للحــوض ، وعــدا هــذا لــم يتبــين بظاهــر عمــوم الجثــة أي آثــار إصابيـة أخـرى قـد تشـير لوجـود عنـف جنائـي أو مقاومـة أو تجـاذب ، وبنـاء علـى ذلـك فـإن الوفـاة تعـزى إلـى الإصابـة الناريـة الحيويـة الحديثـة الموصوفــة التــي فتحــة دخولهــا بيســار الصــدر بمــا أحدثتــه مــن تهتــك بالقلـب والكبـد والمعـدة ومـا صاحـب الحالـة مـن نزيـف دمـوي إصابـي حــاد وغزيــر. وصــدرت للمجنــي عليــه شــهادة الوفــاة مــن أحــوال عنيــزة برقــم(..........)وتاريــخ1432/8/10هـ.وصــدر بحقــه أيضــَا التقريــران الكيميائيــان الشــرعيان رقــم (..........) ورقــم (..........) 1432هــ الصــادران مــن مركــز الســموم بمنطقــة القصيــم المتضمنــان ايجابيــة متحصلات المجني عليه للكحول المسكرة بنسبة 175ملجم/100مل.كمــا صــدر للســلاح المضبــوط بالموقــع التقريــر الفنــي رقــم ..........مــن إدارة الأدلــة الجنائيــة بشــرطة منطقــة القصيــم المتضمــن أن المســدس المضبـوط بموقـع الحادثـة مـن عيـار (6.35) برازيلـي الصنـع يحمـل الرقـم(..........)ويعمـل بحالـة جيـدة ، وأن الأظـرف الفارغـة المضبوطـة بموقـع الحادثـة مطلقـة مـن السـلاح ذاتـه (وفـرزت لذلـك أوراق مسـتقلة لإحالتـه لجهـة الاختصـاص). وباسـتجوابه أقـر بقولـه: إنـه في تمـام السـاعة الحاديـة عشـرة يـوم السـبت ليلـة الأحـد 23-1432/7/24هــ اتصلـت علـي أختـي/..........المتواجــدة مــع والدتــي بالمنــزل وأفــادت أن أخــي /..........ســوف يحضـر للمنـزل وهـو في حالـة سـكر شـديد حيـث اتصـل علـى والدتـي فحضــرت للمنــزل وإذا بأخــي بجانــب ســيارته الشــيروكي في الحــوش وهـو في حالـة سـكر فقمـت بأخـذه والذهـاب بـه إلـى غرفتـه في الـدور الــثـــاني ومحاولة تهدئته وقـمــت بإنــزال ملابـســه ومـــن ثم دخــل الحـمــام واخـذ دش وخـرج وقمـت بمسـاعدته في لبـس ملابسـه ثـم نزلـت للـدور الأسـفل وأخـذت أك ًلا مـن والدتـي وأحضرتـه لـه لكـي يـأكل وينـام ، بعدهــا قــام برفــع صــوت التلفــاز والإزعــاج فقمــت بإرخــاء الصــوت وهـو يقـوم برفعـه وخفـت أن تسـمــع والدتـي ذلـك الإزعـــاج فيرتفـع عليها الضـغــط حيـث أنهـا مريضـة بـه وفجـأة حـاول الخـروج من الغرفـة فمنعته وإذا بالمســدس التابــع لوالــدي معــه في غرفتــه ولا اعلــم كيــف حصــل عليــه حيــث انــه كان موجــودًا في غرفتــي تحــت الســرير فأخذتــه منــه وحصلـت مشـادة بينـي وبينـه وهـو يريـد المسـدس منـي فقمـت بإطـلاق طلقــه عــن يمينــه ولــم تصبــه لتخويفــه ثــم حــاول الإمســاك بــي فأخــذت المسـدس وقمـت بإطـلاق النـار علـى فخـذه الأيسـر فلـم يسـقط وأمسـك بـي فأخفيـت المسـدس خلفـي وأمسـك بيـدي وكان أصبعـي علـى الزناد فخرجــت طلقــة بــدون قصــد وأصابتــه في صــدره وســقط علــى الأرض علـى جنبـه ثـم سـقط علـى بطنـه وسـمعته يتوجع وبعدها قمـت بالإتصال علــى نســيبي/..........ليأتــي ويأخــذ والدتــي وأختــي خوفــًا عليهمــا مــن رؤيتــه فحضــر وأقنعتهمــا بالذهــاب معــه إلــى منزلــه وبعــد إيصالهمــا رجـع نسـيبي /..........إلـي وقمـت بالاتصـال بالهـلال الأحمـر وقامـوا هـم بالاتصــال علــى الدوريــات،وصــدق إقــراره بذلــك شــرعًا،وأثبــت بالقـرار الشـرعي الصـادر مـن المحكمـة العامـة بمحافظـة عنيـزة رقـم(..........)وتاريــخ 1432/7/24هـ.وجــرى </w:t>
            </w:r>
            <w:r w:rsidRPr="004008AA">
              <w:rPr>
                <w:rFonts w:ascii="Times New Roman" w:eastAsia="Times New Roman" w:hAnsi="Times New Roman" w:cs="Times New Roman"/>
                <w:sz w:val="18"/>
              </w:rPr>
              <w:lastRenderedPageBreak/>
              <w:t>تمثيــل الجريمــة مــن قبــل المدعــى عليــه فجــاء مطابقــ ًا لمــا ورد باعترافــه المصــدق شــرع ًا.وانتهى التحقيــق معــه إلــى اتهامــه بقتــل شــقيقه/..........عمــدًا وعدوانــًا وذلــك بإطــلاق النـار عليـه مـن سـلاح مسـدس.وذلك للأدلـة والقرائـن التالية:1-إقـراره المصــدق شــرعًا المــدون علــى الصفحــات (4-5-6-7) مــن ملــف اســتكمال إجــراءات الاســتدلال لفــة (14).2-القــرار الشــرعي المشــار إليـه المرفـق لفـة رقـم (16).3-مـا جـاء بإفـادة زوج شـقيقة المدعـى عليـه المدونــة علــى الصفحــات (6-7) مــن ملــف اســتكمال إجــراءات الاســتدلال لفــة (11). 4-مــا جــاء بمحضــر تمثيــل الجريمــة المــدون علــى صفحـة (9) مـن ملـف اسـتكمال إجـراءات الاسـتدلال لفـة (14).5-مـا ورد بمحضـر الانتقـال والمعاينـة المـدون علـى الصفحـات (8-9) مـن ملف اسـتكمال إجـراءات الاسـتدلال لفـة (11).6-التقريـر الأولـي المعـد مـن قبــل الدوريــات الأمنيــة المرفــق لفــة (3).7- التقريــران الكيميائيــان الشــرعيان المشــار إليهمــا المرفقــان لفــة (27-28).8-التقريــر الطبــي الشـرعي المشـار إليـه المرفـق لفـة (31-39).9- التقريـر الطبـي الأولـي للمجنـي عليـه المشـار إليـه المرفـق لفـة (8-9)10ـ التقريـر الفنـي للسـلاح المشــار إليــه المرفــق لفــة (45).11ـ لصــور الفوتوغرافيــة لمســرح الجريمــة المرفقـة لفـة ( 78 ) وقـد صـدر قـرار لجنـة إدارة الهيئـة رقـم (..........) لعـام1432هــ بالموافقــة إلــى مــا انتهــى إليــه قــرار الاتهام.وبالإطــلاع علــى صحيفــة ســوابقه تبــين خلوهــا مــن الســوابق المســجلة حتــى تاريخــه وحيـث إن مـا أقـدم عليـه المذكـور وهـو بكامـل أهليتـه المعتبـرة شـرعًا مـن قتـل نفـس معصومـة عمـدًا عدوانـا فعـل محـرم ومعاقـب عليه شـرعا واســتنادًا للمــواد(126-129-174)مــن نظــام الإجــراءات الجزائيــة أطلــب إثبــات إدانتــه بمــا أســند إليــه والحكــم بــالإرادة الملكيــة. هــذه دعـواي .وبعـرض دعـوى المدعـي العـام علـى المدعـى عليـه أجـاب بقولـه مـا ذكـره المدعـي العـام في دعـواه صحيـح ماعـدا ان القتـل كان عمـدا وعدوانـا وإنمـا الـذي حصـل إن أخـي ..........هـو مـن قـام بالضغـط علـى زنـد المسـدس وهـو مـن احضـر المسـدس وهـو مـن قـام بالتهديـد وكنـت أريـد اخـذ المسـدس منـه ولـم أقـم بإطـلاق المسـدس عليـه بـل هـو مـن قـام بالضغـط علـى يـدي وكانـت يـدي علـى زنـد المسـدس إثنـاء محاولتـي منعــه واخــذ المســدس منــه هكــذا أجــاب فبنــاء علــى مــا تقــدم وحيــث طلـب المدعـي العـام إثبـات إدانـة المدعـى عليـه بمـا اسـند إليـه ومجازاتـه لقـاء ذلـك وحيـث اقـر المدعـى عليـه بقتـل أخيـه ودفـع بـأن أخيـه هـو مـن قـام بالضغـط علـى يـده عندمـا كان يحـاول تخليـص المسـدس مـن يـد أخيــه وحيــث أن ورثــة المجنــي عليــه قــد تنازلــوا وذلــك بموجــب الصــك الصـادر منـي برقـم ..........في 1433/01/09هــ وحيـث أن والـدة المدعى عليــه قدمــت خطــاب مرفــق بالمعاملــة في.1433/12/18هــ والــذي يتضمـن انـه ليـس لهـا إلا هـذا الابـن بعـد وفـاة ابنهـا المجنـي عليـه وقـد ذكــرت معاناتهــا مــع ابنــه المجنــي عليــه وحيــث أن مــا قــام بــه المدعــى عليــه مــن بــاب الدفــاع عــن نفســه لذلــك كلــه لــم يثبــت لــدي إدانــة المدعــى عليــه ..........عمــدا وعدوانــا وثبــت لــدي إدانتــه خطــأ وأفهمتــه بكفـارة القتـل الخطـأ ففهـم ذلـك وبعـرض الحكـم عليهمـا قـرر المدعـى عليـه قناعتـه بالحكـم وقـرر المدعـي العـام عـدم قناعتـه بالحكـم وطلـب رفعهــا لمحكمــة الاســتئناف بــدون لائحــة اعتراضيــة وعليــه جــرى التوقيع حرر في 1433/10/28هـ وفي يوم الأحد الموافق1434/02/03 هــ افتتحـت الجلسـة السـاعة 09.45 وفيهـا عـادت المعاملـة مـن محكمـة الإســتئناف وبرفقهــا القــرار رقــم 342896 وتاريــخ 1434/01/05هــ الصــادر مــن الدائــرة الجزائيــة الثانيــة وقــد صــدق الحكــم بالأكثريــة قاضـي اسـتئناف د. ..........ختمـه وتوقيعـه قاضـي اسـتئناف ..........ختمـه وتوقيعــه ولــه وجهــة نظــر رئيــس الدائــرة ..........ختمــه وتوقيعــه وصلــى الله على نبينا محمد وعلى آله وصحبه وسلم . حرر في 1434/02/03 ه الحمـــدلله وحـــده وبعـد...فقـــد اَّطلعنــا نحــن قضــاة الدائــرة الثانيــة لتدقيـق القضايـا الجزائيـة بمحكمة الاسـتئناف بمنطقة القصيـــم عــلى المعــامـلــة الـــواردة مــن فضيلــة رئيــس المحكمــة العــامــة في محـافظــة عنيــزة بـرقـــم (33/1012525) في 1433/11/28هــ؛ المرفـق بهـا القـرار رقـم (33454406) في 1433/11/15هــ؛ الصـادر مـن فضيلـة الشـيخ/ ..........القاضــي في المحكمــة؛ الخــاص بدعــوى المدعــي العــام ضــد/ ..........؛لاتهامــه بقتــل شــقيقه..........عمــدًا وعدوانــًا، وقــد تضمــن القــرار حكــم فضيلتــه بعــدم ثبــوت إدانــة المدعــى عليــه بقتــل أخيــه عمـد ًا وعدوانـ ًا وثبـت أنـه خطـأ وعليـه كفـارة قتـل الخطـأ؛ علـى النحـو المفَّصـل فيـه، وبدراسـة القـرار وصـورة ضبطـه وأوراق المعاملـة لـم يظهر للأكثريـة مـا يوجـب النقـض لمـا حكـم بـه فضيلتـه حيـث إن المدعـى عليــه قــد قنــع بالحكــم، مــع تنبيــه فضيلتــه إلــى إضافــة كلمــة (قتــل)قبـل كلمـة (عمـدًا) في الحكـم، وإلحـاق ذلـك في الضبـط والقـرار قبـل بعـث المعاملـة لجهـة التنفيـذ. والله الموفـق، وصلـى الله علـى نبينـا محمـد وآله وصحبه وسلم.</w:t>
            </w:r>
          </w:p>
        </w:tc>
      </w:tr>
      <w:tr w:rsidR="004008AA" w:rsidRPr="004008AA" w14:paraId="5C36F2B7" w14:textId="77777777">
        <w:trPr>
          <w:jc w:val="center"/>
        </w:trPr>
        <w:tc>
          <w:tcPr>
            <w:tcW w:w="4989" w:type="dxa"/>
            <w:tcMar>
              <w:top w:w="80" w:type="dxa"/>
              <w:left w:w="90" w:type="dxa"/>
              <w:bottom w:w="80" w:type="dxa"/>
              <w:right w:w="90" w:type="dxa"/>
            </w:tcMar>
            <w:vAlign w:val="center"/>
          </w:tcPr>
          <w:p w14:paraId="480EB7E1" w14:textId="77777777" w:rsidR="0032660D" w:rsidRPr="004008AA" w:rsidRDefault="00000000">
            <w:pPr>
              <w:spacing w:after="60" w:line="264" w:lineRule="auto"/>
            </w:pPr>
            <w:r w:rsidRPr="004008AA">
              <w:rPr>
                <w:rFonts w:ascii="Times New Roman" w:eastAsia="Times New Roman" w:hAnsi="Times New Roman"/>
                <w:sz w:val="18"/>
              </w:rPr>
              <w:lastRenderedPageBreak/>
              <w:t>private right; case descriptor from the Arabic original; conviction; established conviction.</w:t>
            </w:r>
          </w:p>
        </w:tc>
        <w:tc>
          <w:tcPr>
            <w:tcW w:w="4989" w:type="dxa"/>
            <w:tcMar>
              <w:top w:w="80" w:type="dxa"/>
              <w:left w:w="90" w:type="dxa"/>
              <w:bottom w:w="80" w:type="dxa"/>
              <w:right w:w="90" w:type="dxa"/>
            </w:tcMar>
            <w:vAlign w:val="center"/>
          </w:tcPr>
          <w:p w14:paraId="77B0FF16"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مطالبـة بالقصـاص في حـق خـاص - إنـكار المدعـى عليـه - قيـام قرائـن لا تكفـي في الإدانـة ولا قيـام موجـب اللـوث - تغليـظ اليمـين بتكرارهـا خمســون مــرة - رفــض المدعــين اليمــين - عــدم وجــود بينــة موصلــة للمدعيـين - عـدم ثبـوت إدانـة المدعـى عليـه - رد الدعـوى لعـدم ثبـوت إدانـة المدعـى عليـه.</w:t>
            </w:r>
          </w:p>
        </w:tc>
      </w:tr>
      <w:tr w:rsidR="004008AA" w:rsidRPr="004008AA" w14:paraId="03E484E4" w14:textId="77777777">
        <w:trPr>
          <w:jc w:val="center"/>
        </w:trPr>
        <w:tc>
          <w:tcPr>
            <w:tcW w:w="4989" w:type="dxa"/>
            <w:tcMar>
              <w:top w:w="80" w:type="dxa"/>
              <w:left w:w="90" w:type="dxa"/>
              <w:bottom w:w="80" w:type="dxa"/>
              <w:right w:w="90" w:type="dxa"/>
            </w:tcMar>
            <w:vAlign w:val="center"/>
          </w:tcPr>
          <w:p w14:paraId="430A3CE8" w14:textId="77777777" w:rsidR="0032660D" w:rsidRPr="004008AA" w:rsidRDefault="00000000">
            <w:pPr>
              <w:spacing w:after="60" w:line="264" w:lineRule="auto"/>
            </w:pPr>
            <w:r w:rsidRPr="004008AA">
              <w:rPr>
                <w:rFonts w:ascii="Times New Roman" w:eastAsia="Times New Roman" w:hAnsi="Times New Roman"/>
                <w:sz w:val="18"/>
              </w:rPr>
              <w:t>Authorities, precedents, and evidentiary items cited in support of the legal characterization and the requested or imposed ruling.</w:t>
            </w:r>
          </w:p>
        </w:tc>
        <w:tc>
          <w:tcPr>
            <w:tcW w:w="4989" w:type="dxa"/>
            <w:tcMar>
              <w:top w:w="80" w:type="dxa"/>
              <w:left w:w="90" w:type="dxa"/>
              <w:bottom w:w="80" w:type="dxa"/>
              <w:right w:w="90" w:type="dxa"/>
            </w:tcMar>
            <w:vAlign w:val="center"/>
          </w:tcPr>
          <w:p w14:paraId="7ACF75BB"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1-البهوتــي في كشــاف القنــاع «13/470»:(ومتــى ادعــى أحــد القتــل عمـدًا أو غيـره مـع عـدم اللـوث أو وجـد قتيـل في موضـع فادعـى أوليـاؤه علــى قاتــل مــع عــدم اللــوث حلــف المدعــى عليــه يمينــا واحــدة وبــرئ»</w:t>
            </w:r>
          </w:p>
        </w:tc>
      </w:tr>
      <w:tr w:rsidR="004008AA" w:rsidRPr="004008AA" w14:paraId="04653B18" w14:textId="77777777">
        <w:trPr>
          <w:jc w:val="center"/>
        </w:trPr>
        <w:tc>
          <w:tcPr>
            <w:tcW w:w="4989" w:type="dxa"/>
            <w:tcMar>
              <w:top w:w="80" w:type="dxa"/>
              <w:left w:w="90" w:type="dxa"/>
              <w:bottom w:w="80" w:type="dxa"/>
              <w:right w:w="90" w:type="dxa"/>
            </w:tcMar>
            <w:vAlign w:val="center"/>
          </w:tcPr>
          <w:p w14:paraId="70CADF57" w14:textId="77777777" w:rsidR="0032660D" w:rsidRPr="004008AA" w:rsidRDefault="00000000">
            <w:pPr>
              <w:spacing w:after="60" w:line="264" w:lineRule="auto"/>
            </w:pPr>
            <w:r w:rsidRPr="004008AA">
              <w:rPr>
                <w:rFonts w:ascii="Times New Roman" w:eastAsia="Times New Roman" w:hAnsi="Times New Roman"/>
                <w:sz w:val="18"/>
              </w:rPr>
              <w:lastRenderedPageBreak/>
              <w:t>case descriptor from the Arabic original; killing.</w:t>
            </w:r>
          </w:p>
        </w:tc>
        <w:tc>
          <w:tcPr>
            <w:tcW w:w="4989" w:type="dxa"/>
            <w:tcMar>
              <w:top w:w="80" w:type="dxa"/>
              <w:left w:w="90" w:type="dxa"/>
              <w:bottom w:w="80" w:type="dxa"/>
              <w:right w:w="90" w:type="dxa"/>
            </w:tcMar>
            <w:vAlign w:val="center"/>
          </w:tcPr>
          <w:p w14:paraId="31E6F582"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ا- هـ2-ابــن قدامــة في المغنــي (12/189) :» إذا وجــد قتيــل في موضــع ، فادعـى أوليـاؤه قتلـه علـى رجـل أو جماعـة ولـم تكـن بينهـم عـداوة ولا لـوث فهـي كسـائر الدعـاوى إن كانـت لهـم بينـة حكـم لهـم بهـا وإلا فالقــول قــول المنكــر وبهــذا قــال مالــك والشــافعي وابــن المنــذر» ا-هــ وقــال في موضــع آخــر (12/191): « واليمــين واحــدة لأنــه يعضدهــا الظاهـر والأصـل فلـم تغلـظ وعـن أحمـد يشـرع خمسـون يمينـا لأنهـا دعــوى في القتــل فــكان المشــروع فيهــا خمســون يمينــا كمــا لــو كان بينهــم لــوث وللشــافعي قــولان علــى ذلــك» ا-هــ</w:t>
            </w:r>
          </w:p>
        </w:tc>
      </w:tr>
      <w:tr w:rsidR="004008AA" w:rsidRPr="004008AA" w14:paraId="301768F0" w14:textId="77777777">
        <w:trPr>
          <w:jc w:val="center"/>
        </w:trPr>
        <w:tc>
          <w:tcPr>
            <w:tcW w:w="4989" w:type="dxa"/>
            <w:tcMar>
              <w:top w:w="80" w:type="dxa"/>
              <w:left w:w="90" w:type="dxa"/>
              <w:bottom w:w="80" w:type="dxa"/>
              <w:right w:w="90" w:type="dxa"/>
            </w:tcMar>
            <w:vAlign w:val="center"/>
          </w:tcPr>
          <w:p w14:paraId="22897CB2" w14:textId="77777777" w:rsidR="00867B09" w:rsidRPr="00867B09" w:rsidRDefault="00867B09" w:rsidP="00867B09">
            <w:pPr>
              <w:spacing w:after="60" w:line="264" w:lineRule="auto"/>
              <w:rPr>
                <w:rFonts w:ascii="Times New Roman" w:eastAsia="Times New Roman" w:hAnsi="Times New Roman"/>
                <w:sz w:val="18"/>
              </w:rPr>
            </w:pPr>
            <w:r w:rsidRPr="00867B09">
              <w:rPr>
                <w:rFonts w:ascii="Times New Roman" w:eastAsia="Times New Roman" w:hAnsi="Times New Roman"/>
                <w:b/>
                <w:bCs/>
                <w:sz w:val="18"/>
              </w:rPr>
              <w:t>Case summary.</w:t>
            </w:r>
            <w:r w:rsidRPr="00867B09">
              <w:rPr>
                <w:rFonts w:ascii="Times New Roman" w:eastAsia="Times New Roman" w:hAnsi="Times New Roman"/>
                <w:sz w:val="18"/>
              </w:rPr>
              <w:t xml:space="preserve"> The private claimants brought an action against the defendant alleging that he had intentionally and unlawfully killed their deceased relative by stabbing him in the right thigh with a sharp instrument, causing his death, and they requested a judgment of qiṣāṣ. The defendant denied the claim in full and stated that he did not know who had killed the deceased. In support of the claim, the claimants’ representative argued that the defendant had been the last person to contact the victim, that he had fled from the police and the public prosecution, that keys belonging to his house were found in the victim’s car, and that there had been a dispute between the defendant and his wife because the deceased had called the wife on the night before he was killed. The representative also pointed to evidence that the defendant had sold his wife’s phone and beaten her only hours before the killing. At the same time, however, the file also showed that the defendant and the deceased had been closely connected and had a strong, intimate friendship.</w:t>
            </w:r>
          </w:p>
          <w:p w14:paraId="0F816A92" w14:textId="77777777" w:rsidR="00867B09" w:rsidRPr="00867B09" w:rsidRDefault="00867B09" w:rsidP="00867B09">
            <w:pPr>
              <w:spacing w:after="60" w:line="264" w:lineRule="auto"/>
              <w:rPr>
                <w:rFonts w:ascii="Times New Roman" w:eastAsia="Times New Roman" w:hAnsi="Times New Roman"/>
                <w:sz w:val="18"/>
              </w:rPr>
            </w:pPr>
            <w:r w:rsidRPr="00867B09">
              <w:rPr>
                <w:rFonts w:ascii="Times New Roman" w:eastAsia="Times New Roman" w:hAnsi="Times New Roman"/>
                <w:sz w:val="18"/>
              </w:rPr>
              <w:t>The judicial panel examined these circumstances but concluded that they did not amount to indicia strong enough to create a predominating probability that the defendant was the killer. The court explained that an oath in a homicide case should not be directed to the claimant unless there exists a level of predominating suspicion approaching certainty. In this case, that threshold was not met. The defendant had not been seen with the deceased at the relevant time, and there was no established hostility that would ordinarily motivate killing; indeed, the evidence suggested the opposite, namely a close and affectionate relationship between the two men. As for the reported marital dispute involving the defendant and his wife, the court found that there was no explicit admission from either the defendant or his wife confirming that the victim’s contact with her had generated a motive for murder. At most, it remained a possibility. The court also observed that a phone call from the deceased’s phone to the defendant’s wife was not inherently suspicious in itself given the large degree of social closeness and friendship between the parties.</w:t>
            </w:r>
          </w:p>
          <w:p w14:paraId="72E21577" w14:textId="77777777" w:rsidR="00867B09" w:rsidRPr="00867B09" w:rsidRDefault="00867B09" w:rsidP="00867B09">
            <w:pPr>
              <w:spacing w:after="60" w:line="264" w:lineRule="auto"/>
              <w:rPr>
                <w:rFonts w:ascii="Times New Roman" w:eastAsia="Times New Roman" w:hAnsi="Times New Roman"/>
                <w:sz w:val="18"/>
              </w:rPr>
            </w:pPr>
            <w:r w:rsidRPr="00867B09">
              <w:rPr>
                <w:rFonts w:ascii="Times New Roman" w:eastAsia="Times New Roman" w:hAnsi="Times New Roman"/>
                <w:sz w:val="18"/>
              </w:rPr>
              <w:t>Because the defendant denied the killing, because the private claimant lacked conclusive proof sufficient to carry the claim, and because the available circumstances did not rise to the level of strong presumptive evidence, the court held that the burden of proof had not been met. The oath therefore shifted to the defendant, and he declared his readiness to swear it. Yet the claimant, both personally and through counsel, refused to accept the defendant’s oath. In light of that refusal and the absence of proof, the court ruled as follows: first, that the defendant’s guilt for the killing was not established; second, that the claimant’s demand was dismissed for lack of proof; and third, that the claimant, personally and through counsel, was informed that he remained entitled to demand the defendant’s oath whenever he wished and that he could also seek diyah from the public treasury after obtaining authorization from the highest authority.</w:t>
            </w:r>
          </w:p>
          <w:p w14:paraId="665E596F" w14:textId="77777777" w:rsidR="00867B09" w:rsidRPr="00867B09" w:rsidRDefault="00867B09" w:rsidP="00867B09">
            <w:pPr>
              <w:spacing w:after="60" w:line="264" w:lineRule="auto"/>
              <w:rPr>
                <w:rFonts w:ascii="Times New Roman" w:eastAsia="Times New Roman" w:hAnsi="Times New Roman"/>
                <w:sz w:val="18"/>
              </w:rPr>
            </w:pPr>
            <w:r w:rsidRPr="00867B09">
              <w:rPr>
                <w:rFonts w:ascii="Times New Roman" w:eastAsia="Times New Roman" w:hAnsi="Times New Roman"/>
                <w:sz w:val="18"/>
              </w:rPr>
              <w:t xml:space="preserve">When the judgment was announced, the claimant did not accept it and requested referral to the Court of Appeal, promising to submit an objection memorandum, while the defendant accepted the ruling. The Court of Appeal later requested renewed investigation of the defendant and his wife in order to clarify the issue of the key found in the victim’s car. The case was returned from the investigative authority without any new substantive result being reached. </w:t>
            </w:r>
            <w:r w:rsidRPr="00867B09">
              <w:rPr>
                <w:rFonts w:ascii="Times New Roman" w:eastAsia="Times New Roman" w:hAnsi="Times New Roman"/>
                <w:sz w:val="18"/>
              </w:rPr>
              <w:lastRenderedPageBreak/>
              <w:t>Thereafter, the judgment was affirmed on appeal. Taken as a whole, the case illustrates a court’s refusal to infer homicidal liability from suspicion alone, especially where the relationship between the accused and the deceased was fundamentally amicable and the alleged motive remained speculative rather than proven.</w:t>
            </w:r>
          </w:p>
          <w:p w14:paraId="3A98CA68" w14:textId="28E2DEC9" w:rsidR="0032660D" w:rsidRPr="004008AA" w:rsidRDefault="0032660D">
            <w:pPr>
              <w:spacing w:after="60" w:line="264" w:lineRule="auto"/>
            </w:pPr>
          </w:p>
        </w:tc>
        <w:tc>
          <w:tcPr>
            <w:tcW w:w="4989" w:type="dxa"/>
            <w:tcMar>
              <w:top w:w="80" w:type="dxa"/>
              <w:left w:w="90" w:type="dxa"/>
              <w:bottom w:w="80" w:type="dxa"/>
              <w:right w:w="90" w:type="dxa"/>
            </w:tcMar>
            <w:vAlign w:val="center"/>
          </w:tcPr>
          <w:p w14:paraId="1299C496"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lastRenderedPageBreak/>
              <w:t>تقـدم المدعـون بدعـوى ضـد المدعـى عليـه لقيامـه بقتـل مورثهـم عمـدا وعدوانـا بطعنـه في فخـذه الأيمـن بـأداة حـادة أدت لوفاتـه وطلبـوا الحكـم عليـه بالقصـاص، أنكـر المدعـى عليـه الدعـوى جملـة وتفصيـلا وقـرر بأنــه لا يعــرف مــن قتلــه ، قــرر وكيــل المدعــين بــأن بينتــه تتلخــص في أن المدعــى عليــه كان آخــر مــن اتصــل عليــه وهروبــه مــن الشــرطة والادعـاء العـام وأن مفاتيـح منزلـه وجـدت بسـيارة مورثهـم وتبـين وجـود خـلاف بـين المدعـى عليـه وزوجتـه لقيـام مـورث المدعـين بالاتصـال علـى زوجتــه في الليلــة التــي تســبق مقتلــه وقيــام المدعــى عليــه ببيــع جــوال زوجتــه وضربهــا ليلــة مقتلــه بســاعات ، كمــا تبــين أن المدعــى عليــه علــى علاقــة كبيــرة مــع المقتــول وتربطهمــا علاقــة صادقــة حميمــة ، لــم تجــد اللجنــة القضائيــة في الدعــوى قرائــن تــورث غلبــة الظــن بــأن المدعـى عليـه هـو القاتـل للمجنـي عليـه ، ولا ينبغـي أن يحلـف المدعـي للقتـل إلا بعـد قيـام غلبـة ظـٍن تقـارب اليقـين فالمدعـى عليـه لـم يشـاهد مــع المجنــي عليــه، وليــس هنــاك عــداوة توجــب القتــل بــل الأمــر علــى العكـس مـن ذلـك فهنـاك علاقـة حميميـة بينهمـا إضافـة إلـى أن وجـود خـلاف بـين المدعـى عليـه وزوجتـه بسـبب قيـام المجنـي عليـه بالاتصـال علــى جــوال زوجــة المدعــى عليــه فــلا يوجــد إقــرار صريــح مــن المدعــى عليــه وزوجتــه بذلــك ، وهــذا الأمــر مجــرد احتمــال كمــا أن ورود اتصــال مــن جــوال المجنــي عليــه لجــوال زوجــة المدعــى عليــه أمــر غيــر مســتغرب كــون بينهمــا علاقــة وصداقــة كبيــرة ، ولإنــكار المدعــى عليــه قيامــه بقتــل مــورث المدعــين وبمــا أن المدعــي بالحــق الخــاص لا بينــة موصلــة لــه علــى دعــواه ولأن اليمــين توجهــت علــى المدعــى عليــه واسـتعد بأدائهـا إلا أنـه لـم يقبـل المدعـي أصالـة ووكالـة يمـين المدعـى عليـه لـذا فقـد قـررت المحكمـة مـا يلـي: أولا: عـدم ثبـوت إدانـة المدعـي عليــه بالقتــل. ثانيــا: صــرف النظــر عــن طلــب المدعــي أصالــة ووكالــة لعـدم ثبـوت موجبـه. ثالثـا: إفهـام المدعـي أصالـة ووكالـة بـأن لـه يمـين المدعـى عليـه متـى طلبهـا ولـه المطالبـة بالديـة في مواجهـة بيـت المـال بعـد الاسـتئذان مـن المقـام السـامي وبذلـك حكمـت ، بعرضـه علـى المدعـى أصالــة ووكالــة لــم يقتنــع وطلــب رفعهــا لمحكمــة الاســتئناف ووعــد بتقـديم لائحـة اعتراضيـة فأجيـب لطلبـه وأفهـم بالتعليمـات بينمـا قـرر المدعــى عليــه القناعــة، طلبــت محكمــة الاســتئناف إعــادة التحقيــق مــع المدعــى عليــه وزوجتــه للتحقــق مــن أمــر المفتــاح ، عــادت المعاملــة مـن هيئـة التحقيـق بعـدم الوصـول لنتيجـة جديـدة ، صـدق الحكـم مـن محكمــة الاســتئناف.</w:t>
            </w:r>
          </w:p>
        </w:tc>
      </w:tr>
      <w:tr w:rsidR="004008AA" w:rsidRPr="004008AA" w14:paraId="1D4D084E" w14:textId="77777777">
        <w:trPr>
          <w:jc w:val="center"/>
        </w:trPr>
        <w:tc>
          <w:tcPr>
            <w:tcW w:w="4989" w:type="dxa"/>
            <w:tcMar>
              <w:top w:w="80" w:type="dxa"/>
              <w:left w:w="90" w:type="dxa"/>
              <w:bottom w:w="80" w:type="dxa"/>
              <w:right w:w="90" w:type="dxa"/>
            </w:tcMar>
            <w:vAlign w:val="center"/>
          </w:tcPr>
          <w:p w14:paraId="3E6935BB" w14:textId="77777777" w:rsidR="00867B09" w:rsidRPr="00867B09" w:rsidRDefault="00867B09" w:rsidP="00867B09">
            <w:pPr>
              <w:spacing w:after="60" w:line="264" w:lineRule="auto"/>
              <w:rPr>
                <w:rFonts w:ascii="Times New Roman" w:eastAsia="Times New Roman" w:hAnsi="Times New Roman"/>
                <w:sz w:val="18"/>
              </w:rPr>
            </w:pPr>
            <w:r w:rsidRPr="00867B09">
              <w:rPr>
                <w:rFonts w:ascii="Times New Roman" w:eastAsia="Times New Roman" w:hAnsi="Times New Roman"/>
                <w:b/>
                <w:bCs/>
                <w:sz w:val="18"/>
              </w:rPr>
              <w:t>Case summary.</w:t>
            </w:r>
            <w:r w:rsidRPr="00867B09">
              <w:rPr>
                <w:rFonts w:ascii="Times New Roman" w:eastAsia="Times New Roman" w:hAnsi="Times New Roman"/>
                <w:sz w:val="18"/>
              </w:rPr>
              <w:t xml:space="preserve"> This court record concerns a private claim for qiṣāṣ arising from the killing of the claimants’ deceased relative in Khamis Mushayt. The deceased’s father appeared in court both in his own capacity and as attorney for the other heirs, including the widow and the minor children through the relevant guardianship instruments, and formally alleged that the defendant had intentionally and unlawfully killed their relative by stabbing him in the right thigh with a sharp instrument, leading to his death. He therefore requested a judgment of retaliation. The defendant denied the claim completely, stating that he had not killed the deceased, did not know who had killed him, and had no connection to the killing in any way.</w:t>
            </w:r>
          </w:p>
          <w:p w14:paraId="653F0D97" w14:textId="77777777" w:rsidR="00867B09" w:rsidRPr="00867B09" w:rsidRDefault="00867B09" w:rsidP="00867B09">
            <w:pPr>
              <w:spacing w:after="60" w:line="264" w:lineRule="auto"/>
              <w:rPr>
                <w:rFonts w:ascii="Times New Roman" w:eastAsia="Times New Roman" w:hAnsi="Times New Roman"/>
                <w:sz w:val="18"/>
              </w:rPr>
            </w:pPr>
            <w:r w:rsidRPr="00867B09">
              <w:rPr>
                <w:rFonts w:ascii="Times New Roman" w:eastAsia="Times New Roman" w:hAnsi="Times New Roman"/>
                <w:sz w:val="18"/>
              </w:rPr>
              <w:t>When asked for proof, the claimant’s side did not present a direct eyewitness or confession, but instead relied on circumstantial indicators. The representative stated that the defendant had been the last person to contact the deceased, had fled from the police and from the public prosecution, and that keys to the defendant’s house had been found on the dashboard of the deceased’s car. He also pointed to what he considered a possible motive, namely a marital dispute involving the defendant and his wife because the deceased had called the wife on the night preceding the killing. The claimant also referred to information suggesting that the defendant had sold his wife’s mobile phone and assaulted her only hours before the deceased was killed. At the same time, however, the case materials also suggested that the defendant and the deceased had a close, affectionate, and longstanding friendship.</w:t>
            </w:r>
          </w:p>
          <w:p w14:paraId="3EF93EB6" w14:textId="77777777" w:rsidR="00867B09" w:rsidRPr="00867B09" w:rsidRDefault="00867B09" w:rsidP="00867B09">
            <w:pPr>
              <w:spacing w:after="60" w:line="264" w:lineRule="auto"/>
              <w:rPr>
                <w:rFonts w:ascii="Times New Roman" w:eastAsia="Times New Roman" w:hAnsi="Times New Roman"/>
                <w:sz w:val="18"/>
              </w:rPr>
            </w:pPr>
            <w:r w:rsidRPr="00867B09">
              <w:rPr>
                <w:rFonts w:ascii="Times New Roman" w:eastAsia="Times New Roman" w:hAnsi="Times New Roman"/>
                <w:sz w:val="18"/>
              </w:rPr>
              <w:t xml:space="preserve">The court then turned to the broader file, including the public prosecutor’s account of the factual background. According to that material, police were notified at around 6:30 a.m. on Friday, 28/8/1429 AH, after a patrol in Wadi ______ east of </w:t>
            </w:r>
            <w:r w:rsidRPr="00867B09">
              <w:rPr>
                <w:rFonts w:ascii="Times New Roman" w:eastAsia="Times New Roman" w:hAnsi="Times New Roman"/>
                <w:sz w:val="18"/>
                <w:rtl/>
              </w:rPr>
              <w:t>حي</w:t>
            </w:r>
            <w:r w:rsidRPr="00867B09">
              <w:rPr>
                <w:rFonts w:ascii="Times New Roman" w:eastAsia="Times New Roman" w:hAnsi="Times New Roman"/>
                <w:sz w:val="18"/>
              </w:rPr>
              <w:t xml:space="preserve"> ______ noticed a parked vehicle with all of its doors open. Beside the car lay the deceased, on his back, covered in blood and bearing a stab wound to the right thigh. The scene examination showed the vehicle stopped on the edge of a dirt road after apparently veering left and striking a small tree. Blood was found heavily on the driver’s seat, the passenger seat, and the rear seat area behind the driver. The car key remained in the ignition in the </w:t>
            </w:r>
            <w:r w:rsidRPr="00867B09">
              <w:rPr>
                <w:rFonts w:ascii="Times New Roman" w:eastAsia="Times New Roman" w:hAnsi="Times New Roman"/>
                <w:sz w:val="18"/>
                <w:rtl/>
              </w:rPr>
              <w:t>تشغيل</w:t>
            </w:r>
            <w:r w:rsidRPr="00867B09">
              <w:rPr>
                <w:rFonts w:ascii="Times New Roman" w:eastAsia="Times New Roman" w:hAnsi="Times New Roman"/>
                <w:sz w:val="18"/>
              </w:rPr>
              <w:t xml:space="preserve"> position. Among the items found in the vehicle were the deceased’s mobile phone, a black sheath for a dagger-like knife, one of his sandals, sunglasses, keys on the dashboard, his wallet containing his vehicle registration, identity documents, driving licences, work card, bank card, phone numbers, and SIM cards, as well as small bags suspected to contain tobacco-like material. No murder weapon was found at the scene or in the surrounding area, and even the tracker failed to discover useful trace evidence. The deceased’s body showed a stab wound in the right thigh about three centimeters long, two smaller superficial puncture-like marks above it, bruising near the right breast, a slight linear abrasion on the neck, and corresponding cuts in the clothing. Money remained in his pockets, which weakened any inference of robbery as a motive. The scene as a whole suggested that the deceased had been injured elsewhere or during movement, continued driving after the stabbing, then lost control of the car, struck the tree, and died at the location while struggling in his final moments.</w:t>
            </w:r>
          </w:p>
          <w:p w14:paraId="7AE79252" w14:textId="77777777" w:rsidR="00867B09" w:rsidRPr="00867B09" w:rsidRDefault="00867B09" w:rsidP="00867B09">
            <w:pPr>
              <w:spacing w:after="60" w:line="264" w:lineRule="auto"/>
              <w:rPr>
                <w:rFonts w:ascii="Times New Roman" w:eastAsia="Times New Roman" w:hAnsi="Times New Roman"/>
                <w:sz w:val="18"/>
              </w:rPr>
            </w:pPr>
            <w:r w:rsidRPr="00867B09">
              <w:rPr>
                <w:rFonts w:ascii="Times New Roman" w:eastAsia="Times New Roman" w:hAnsi="Times New Roman"/>
                <w:sz w:val="18"/>
              </w:rPr>
              <w:t xml:space="preserve">The forensic clothing examination further indicated sharp-force violence. The report found three sharp, clean-edged cuts in the front </w:t>
            </w:r>
            <w:r w:rsidRPr="00867B09">
              <w:rPr>
                <w:rFonts w:ascii="Times New Roman" w:eastAsia="Times New Roman" w:hAnsi="Times New Roman"/>
                <w:sz w:val="18"/>
              </w:rPr>
              <w:lastRenderedPageBreak/>
              <w:t>midsection of the white thobe and one sharp cut in the lower right leg area of the short trousers, all consistent with being produced by a knife or similar sharp instrument. The internal undershirt, however, did not show corresponding damage in the excerpt provided, suggesting that the court had to interpret those cuts cautiously alongside the body findings rather than treat them as decisive by themselves. What mattered more to the judges was not whether a stabbing had unquestionably occurred—it had—but whether the available circumstantial evidence sufficiently identified the defendant as the killer to the standard required for a qiṣāṣ claim.</w:t>
            </w:r>
          </w:p>
          <w:p w14:paraId="20E55B90" w14:textId="77777777" w:rsidR="00867B09" w:rsidRPr="00867B09" w:rsidRDefault="00867B09" w:rsidP="00867B09">
            <w:pPr>
              <w:spacing w:after="60" w:line="264" w:lineRule="auto"/>
              <w:rPr>
                <w:rFonts w:ascii="Times New Roman" w:eastAsia="Times New Roman" w:hAnsi="Times New Roman"/>
                <w:sz w:val="18"/>
              </w:rPr>
            </w:pPr>
            <w:r w:rsidRPr="00867B09">
              <w:rPr>
                <w:rFonts w:ascii="Times New Roman" w:eastAsia="Times New Roman" w:hAnsi="Times New Roman"/>
                <w:sz w:val="18"/>
              </w:rPr>
              <w:t xml:space="preserve">After reviewing all of this, the judicial panel concluded that the circumstantial evidence did </w:t>
            </w:r>
            <w:r w:rsidRPr="00867B09">
              <w:rPr>
                <w:rFonts w:ascii="Times New Roman" w:eastAsia="Times New Roman" w:hAnsi="Times New Roman"/>
                <w:b/>
                <w:bCs/>
                <w:sz w:val="18"/>
              </w:rPr>
              <w:t>not</w:t>
            </w:r>
            <w:r w:rsidRPr="00867B09">
              <w:rPr>
                <w:rFonts w:ascii="Times New Roman" w:eastAsia="Times New Roman" w:hAnsi="Times New Roman"/>
                <w:sz w:val="18"/>
              </w:rPr>
              <w:t xml:space="preserve"> create a predominating probability approaching certainty that the defendant was the killer. The court reasoned that in homicide claims an oath should not be turned toward the claimant unless the surrounding indicia generate a strong presumption close to certainty. That threshold had not been reached here. The defendant had not been seen with the deceased at the relevant time. There was no established hostility between them that would ordinarily explain a killing; indeed, the relationship appeared to be close and friendly. The supposed motive arising from the deceased’s contact with the defendant’s wife remained speculative because neither the defendant nor his wife had explicitly admitted such a conflict in a way that clearly tied it to the murder. Likewise, the fact that the deceased had phoned the defendant’s wife was not inherently suspicious given the acknowledged closeness between the parties. The other circumstances—the phone call, the alleged flight, and the presence of keys—were treated as insufficient, whether singly or together, to produce the degree of evidentiary force necessary for condemnation in a homicide case.</w:t>
            </w:r>
          </w:p>
          <w:p w14:paraId="19F65BE3" w14:textId="77777777" w:rsidR="00867B09" w:rsidRPr="00867B09" w:rsidRDefault="00867B09" w:rsidP="00867B09">
            <w:pPr>
              <w:spacing w:after="60" w:line="264" w:lineRule="auto"/>
              <w:rPr>
                <w:rFonts w:ascii="Times New Roman" w:eastAsia="Times New Roman" w:hAnsi="Times New Roman"/>
                <w:sz w:val="18"/>
              </w:rPr>
            </w:pPr>
            <w:r w:rsidRPr="00867B09">
              <w:rPr>
                <w:rFonts w:ascii="Times New Roman" w:eastAsia="Times New Roman" w:hAnsi="Times New Roman"/>
                <w:sz w:val="18"/>
              </w:rPr>
              <w:t>Because the defendant denied the killing, because the claimants lacked a conclusive evidentiary basis, and because the circumstantial case did not rise to the level required for qasāmah or for a judgment of liability, the court held that the accusation was not proven against him. It also noted that the oath had turned to the defendant and that he had shown readiness to swear it, but that the claimant, both personally and through counsel, had declined to accept the defendant’s oath. In light of that refusal, the court ruled that the defendant’s responsibility for the killing was not established, dismissed the private claim for qiṣāṣ, and informed the claimants that they remained entitled to demand the defendant’s oath if they later wished and that they could also pursue diyah from the public treasury after obtaining the required permission from the highest authority. The judgment was then taken up on appeal, and after further investigative effort on ancillary matters—without any new meaningful result—the appellate court affirmed the ruling. Overall, the case illustrates a court’s refusal to infer homicidal liability from a web of suspicion where the evidence never rose beyond possibility and did not displace the presumption of innocence.</w:t>
            </w:r>
          </w:p>
          <w:p w14:paraId="0D218CBE" w14:textId="6DDC7B0B" w:rsidR="0032660D" w:rsidRPr="004008AA" w:rsidRDefault="0032660D">
            <w:pPr>
              <w:spacing w:after="60" w:line="264" w:lineRule="auto"/>
            </w:pPr>
          </w:p>
        </w:tc>
        <w:tc>
          <w:tcPr>
            <w:tcW w:w="4989" w:type="dxa"/>
            <w:tcMar>
              <w:top w:w="80" w:type="dxa"/>
              <w:left w:w="90" w:type="dxa"/>
              <w:bottom w:w="80" w:type="dxa"/>
              <w:right w:w="90" w:type="dxa"/>
            </w:tcMar>
            <w:vAlign w:val="center"/>
          </w:tcPr>
          <w:p w14:paraId="5B21086C"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lastRenderedPageBreak/>
              <w:t xml:space="preserve">الحمـد لله وحـده وبعـد فلدينـا نحـن قضـاة المشـترك لدينـا نحـن قضـاة المشــترك في المحكمــة العامــة بخميــس مشــيط ...........و..................... .و........... وبنـاء علـى المعاملـة المحالـة لنـا مـن فضيلـة رئيـس المحكمـة العامــة بخميــس مشيط/المســاعد برقــم وتاريــخ 1433/06/17 هــ المقيـدة بالمحكمـةبرقـم وتاريـخ1433/06/17هــ ففـي يـوم الثلاثـاء الموافــق1433/06/17 هــ افتتحــت الجلســة الســاعة 21 : 01 وفيهــا حضـر ...........سـعودي الجنسـية بموجـب السـجل المدنـي رقـم...........أصالـًة عـن نفسـه وبوكالتـه عـن ورثـة ابنـه ......................المذكوريـن في صــك حصــر الورثــة الصــادر مــن هــذه المحكمــة برقــم...........في 1429/11/12هــ والمتضمــن وفــاة ......................ســجل مدنــي رقــم(...........)وانحصــار إرثــه في والــده ...........ووالدتــه ......................وفي زوجتــه ...........وفي أولاده منهــا وهــم ...........المولــودة في 1423/3/8هــ...........المولــود في 1425/6/7هــ و...........المولــودة في 1428/2/2هــ...........المولــود بتاريــخ 1429/12/1هــ أ-هــ بموجــب وكالتــه عــن جميـع الورثـة وعـن زوجـة ابنـه ...........الوليـة علـى القصـار المذكوريـن في صــك حصــر الورثــة وهــذه الوكالــة صــادرة مــن كتابــة العــدل بخميــس مشــيط برقــم ...........في 1433/3/29هــ والمخــول لــه فيهــا مراجعــة المحكمــة العامــة بخميــس مشــيط للمرافعــة والمدافعــة وحضــور الجلســات وتقــديم البينــات والطعــن فيهــا وقبــول الأحــكام والاعتــراض عليهــا والمطالبــة بالقصــاص واســتيفاءه مــن قاتــل مورثنــا...........وبموجــب ولايــة المــرأة ...........علــى أولادهــا القاصريــن...........المولــودة في 1423/3/8هــ و........... المولــود في 1425/6/7هــ و...........المولــودة في 1428/2/2هــ الصــادرة مــن محكمــة خميــس مشــيط برقــم ...........في 1429/11/12هــ التــي تخولهــا المطالبــة بالقصــاص واســتيفاءه وبموجــب ولايــة المــرأة ........... علــى ابنهــا ...........المولــود في1429/12/1هــ وهــذه الولايــة صــادرة مــن محكمــة خميــس مشــيط برقــم ...........في 1430/10/23هــ التــي تخولهــا المطالبــة بالقصــاص واسـتيفاءه وادعـى علـى الحاضـر معـه ...........سـعودي الجنسـية بموجـب الســجل المدنــي رقــم (...........) قائــلا في دعــواه عليــه إن هــذا الحاضــر قــام بقتــل مورثــي ومــورث موكلــي عمــدًا عدوانــا وذلــك عــن بطعنــه في فخــذه اليمنــى بــأداة حــادة أدت إلــى مقتلــه عمــدا عدوانــا أطلــب الحكــم علــى هــذا الحاضــر بالقتــل قصاصــا هــذه دعــواي وبعــرض مــا جـاء في دعـوى المدعـي أصالـة ووكالـة علـى المدعـى عليـه أجـاب بقولـه مـا ذكـره المدعـي أصالـة ووكالـة غيـر صحيـح جملـة وتفصيـ ًلا فأنـا لــم أقتــل مــورث هــذا الحاضــر ولا أعــرف مــن قتلــه وليــس لــي علاقــة بمقتلـه لا مـن قريـب ولا مـن بعيـد هكـذا أجـاب فجـرى سـؤال المدعـي أصالــة ووكالــة عــن بينتــه فقــال لــدي بينــة وهــي أن المدعــى عليــه كان آخــر مــن اتصــل بمورثــي كمــا أنــه هــرب مــن الشــرطة وهــرب مـن الادعـاء العـام كمـا أن مفاتيـح منزلـه وجـدت علـى طبلـون سـيارة مورثــي وباقــي البينــات هــي مــا ورد في لفــات المعاملــة ليــس لــدي بينــة غيرهــا فجــرى الرجــوع للمعاملــة فوجدنــا بهــا مــا يلــي : أو ًلا :لائحــة المدعـي العـام والمتضمنـة إنـه في حوالـي السـاعة السادسـة والنصـف مـن صبـاح يـوم الجمعـة الموافـق 1429/8/28هـــ تبلـغ مركـز شـرطة...........عـن طريـق العمليـات الأمنيـة أنـه أثنـاء مسـح إحـدى الدوريـات الأمنيـة لـوادي ...........شـرق حـي ...........بمحافظـة خميـس مشـيط بالقـرب مـن الكوبـري الجديـد المـؤدي إلـى حـي ...........مـن الجهة الجنوبيـة للبحث عن المجهولـين تم مشـاهدة سـيارة نـوع ....... متوقفـة وجميـع أبوابهـا مفتوحـة وبالوصـول لهـا شـوهد بالقـرب منهـا شـخص ملقـى علـى ظهـره بـه آثـار دمــاء بســبب وجــود طعنــة في فخــذه الأيمــن وبالانتقــال لمســرح الجريمــة والمعاينــة مــن قبــل ضابــط خفــر مركــز شــرطة ...........برفقــة مديــر شــرطة محافظــة خميــس مشــيط ومديــر مركــز شــرطة ...........وفنــي الأدلــة الجنائيــة وبالوصــول للموقــع شــوهدت ســيارة ...... موديــل(.......)تحمــل اللوحــة رقــم (...........) بيضــاء اللــون واقفــة علــى حافــة طريــق ترابـي مـن الجهـة الغربيـة وأبوابهـا مفتوحـة وبجوارهـا مـن الجهـة الشـرقية شـخص مسـتلقي علـى ظهـره ملطـخ بالدمـاء وبـه طعنـة في فخـذه الأيمـن واتضــح أنــه قــد فــارق الحيــاة واتضــح أنــه يدعــى/ ع........... ,ســعودي الجنســية بموجــب الســجل المدنــي رقــم (...........) يبلــغ مــن العمــر (35)عامــًا وبمعاينــة الســيارة وجــدت علــى الحافــة الغربيــة للطريــق الترابــي الــذي كانــت تســير عليــه في الجهــة الغربيــة مــن الــوادي حيــث كان متجهــًا مــن الجنــوب إلــى الشــمال وعلــى مســافة حوالــي عشــرون متــرًا قبــل وقوفهــا انحرفــت الســيارة لليســار عــن الطريــق حتــى اصطدمــت بشـجرة صغيـرة علـى حافـة الطريـق ووقفـت عندهـا,مقدمتهـا للشـمال ومؤخرتهـا للجنـوب وبالموقـع عـدد مـن النفايـات ووجـد الكفـر الأيسـر الخلفــي مبنشــر وقــد وجــدت أبــواب الســيارة مفتوحــة وشــوهدت دمــاء علــى مرتبــة الســائق كثيــرة وكذلــك علــى مرتبــة الراكــب والمرتبــة الخلفيـة </w:t>
            </w:r>
            <w:r w:rsidRPr="004008AA">
              <w:rPr>
                <w:rFonts w:ascii="Times New Roman" w:eastAsia="Times New Roman" w:hAnsi="Times New Roman" w:cs="Times New Roman"/>
                <w:sz w:val="18"/>
              </w:rPr>
              <w:lastRenderedPageBreak/>
              <w:t>وبالتحديـد في الجـزء الـذي بعـد مرتبـة السـائق في الجهـة اليسـرى وعلـى الكبـوت ووجـد مفتـاح السـيارة (بالسـوتش) وفي وضـع التشـغيل كمــا وجــد جــوال نــوع .... (.....) علــى الطبلــون عائــد للقتيــل بجــوار مرتبــة الســائق مــن الجهــة اليســرى بيــت ســكين حربــة أســود بطــول حوالــي نصــف متــر ووجــد عنــد دعاســة أرجــل الراكــب فــردة حــذاء شــرقية اتضــح أنهــا للقتيــل وكذلــك وجــد علــى طبلــون الســيارة أمــام الراكــب نظــارة شمســية ومفاتيــح كمــا وجــد أيضــًا بــدرج الســيارة محفظتـه بنيـة اللـون ووجـد بداخلهـا الأشـياء التاليـة :1)اسـتمارة سـيارة نــوع ..... موديــل (......) رقــم اللوحــة (...........) 2) بطاقــة الأحــوال . 3)رخصـة سـياقة مدنيـة باسـمه . 4) رخصـة سـياقة عسـكرية باسـمه 5)بطاقـة عمـل عسـكرية باسـمه 6) صـراف البنـك ...... باسـمه 7) عـدد أربعــة أرقــام جــوال (2ســواء + 2 جــوال عــام) 8)شــريحة اتصــال ســواء عـدد اثنـين وبتفتيـش السـيارة لـم يضبـط بهـا أي شـيء مـن الممنوعـات أو المحرمـات سـوى ثـلاث أكيـاس صغيـرة يشـتبه أن يكـون مـن مـادة التنبـاك وبمعاينـة الجثـة وتفتيشـها وجـد القتيـل مسـتلقي علـى ظهـره في الجهــة الشــرقية مــن الســيارة ورأســه باتجــاه الشــمال الشــرقي وأرجلــه باتجــاه الجنــوب الغربــي يرتــدي ثــوب أبيــض وســروال أبيــض وفنيلــة نصــف كــم بيضــاء جميعهــا ملطخــة بالدمــاء والثــوب مرفــوع حتــى الوسـط حيـث كان السـروال واضـح كاشـف الـرأس وحـافي القدمـين لــه ذقــن متوســط وشــعر رأســه أســود متوســط الطــول والأرجــل ليســت علـى اسـتقامتها وإنمـا كانـت ملتقيـة عنـد الكعبـين علـى شـكل معـين وشـوهد بالفخـذ الأيمـن جـرح طعنـي طولـه حوالـي (3سـم) تقريبـ ًا وفوقـه جرحــين وخزتــين صغيــرة غيــر نافــذة وشــوهد كدمــة بالقــرب مــن الثــدي الأيمــن وشــوهد مقابــل هــذه الإصابــات تمزقــات بملابــس القتيــل وشـوهد سـحج خطـي بسـيط بالرقبـة ولـم يشـاهد بالجثـة خلافهـا سـوى أن عمـوم جسـمه ملطـخ بالدمـاء وبالأخـص الأجـزاء السـفلية وبتفتيـش ملابســه وجــد في جيــب ثوبــه العلــوي علــى مبلــغ وقــدره (675) ســتمائة وخمســة وســبعون ريــا ًلا وفي الجيــب الجانبــي الأيســر وجــد مبلــغ (50)خمســون ريــال ورقــة واحــدة وكذلــك بجــوار الجثــة مــن الجهــة اليمنــى عنـد الفخـذ الأيمـن جـوال ... اتضـح أنـه عائـد للمجنـي عليـه ومـن المعاينـة يتضــح أن القتيــل كان يســير بالســيارة بعــد إصابتــه وانحرفــت عــن الطريـق الـذي كانـت تسـير عليـه حتـى اصطدمـت بالشـجرة وتوقفـت عندهــا وأن المذكــور لفــظ أنفاســه في الموقــع وذلــك كمــا شــوهد في الموقـع وكذلـك مـن حركـة أقدامـه في التـراب أثنـاء منازعتـه للمـوت واحتكاكهــا بهــا وتم رفــع جميــع الآثــار التــي بالموقــع وكذلــك البصمــات والتصويــر مــن قبــل فنــي الأدلــة كمــا جــرى اســتدعاء الطبيـب الشـرعي لمعاينـة الجثـة بالموقـع وقـد حضـر وشـاهدها بالوضـع الــذي وجــدت عليــه وتم الكشــف عليــه مــن قبلــه بالموقــع كمــا جــرى اسـتدعاء قصـاص الأثـر لمعاينـة الموقـع (ولـم يتضـح وجـود أي آثـار تفيـد القضيــة) ولــم يتــم العثــور بالموقــع ولا الأماكــن المجــاورة للموقــع علــى فــردة حــذاء القتيــل الأخــرى وكذلــك الأدلــة المســتخدمة في الجريمــة...كمــا ورد التقريــر الطبــي الشــرعي رقــم (...........) بخصــوص فحــص الملابـس الخاصـة بالمجنـي عليـه والمتضمـن الـرأي علـى النحـو التالـي :1-وجــود ثلاثــة قطــوع حــادة ومســتوية الحــواف واقعــة بمنتصــف البــدن الأمامــي للثــوب الأبيــض العائــد للمجنــي عليــه ويجــوز حدوثهــا مــن جــراء الضــرب علــى مواضــع حدوثهــا بالملابــس باســتخدام أداة حــادة كسـكين أو مـا شـابهها. 2 - وجـود قطـع حـاد ومسـتوي الحــواف بمقدمــة أســفل الرجــل اليمنــى للســروال الأبيــض القصيــر العائــد للمجنــي عليــه ويجــوز حدوثــه مــن جــراء الضــرب علــى موضــع حدوثــه بالســروال باســتخدام أداة حــادة كســكين أو مــا شــابهها. 3-بفحــص الفانيلــة الداخليــة البيضــاء اللــون العائــدة للمجنــي عليــه لــم</w:t>
            </w:r>
          </w:p>
        </w:tc>
      </w:tr>
      <w:tr w:rsidR="004008AA" w:rsidRPr="004008AA" w14:paraId="1A16E7D5" w14:textId="77777777">
        <w:trPr>
          <w:jc w:val="center"/>
        </w:trPr>
        <w:tc>
          <w:tcPr>
            <w:tcW w:w="4989" w:type="dxa"/>
            <w:tcMar>
              <w:top w:w="80" w:type="dxa"/>
              <w:left w:w="90" w:type="dxa"/>
              <w:bottom w:w="80" w:type="dxa"/>
              <w:right w:w="90" w:type="dxa"/>
            </w:tcMar>
            <w:vAlign w:val="center"/>
          </w:tcPr>
          <w:p w14:paraId="761D3C2D" w14:textId="77777777" w:rsidR="00867B09" w:rsidRPr="00867B09" w:rsidRDefault="00867B09" w:rsidP="00867B09">
            <w:pPr>
              <w:spacing w:after="60" w:line="264" w:lineRule="auto"/>
              <w:rPr>
                <w:rFonts w:ascii="Times New Roman" w:eastAsia="Times New Roman" w:hAnsi="Times New Roman"/>
                <w:sz w:val="18"/>
              </w:rPr>
            </w:pPr>
            <w:r w:rsidRPr="00867B09">
              <w:rPr>
                <w:rFonts w:ascii="Times New Roman" w:eastAsia="Times New Roman" w:hAnsi="Times New Roman"/>
                <w:b/>
                <w:bCs/>
                <w:sz w:val="18"/>
              </w:rPr>
              <w:lastRenderedPageBreak/>
              <w:t>Case summary.</w:t>
            </w:r>
            <w:r w:rsidRPr="00867B09">
              <w:rPr>
                <w:rFonts w:ascii="Times New Roman" w:eastAsia="Times New Roman" w:hAnsi="Times New Roman"/>
                <w:sz w:val="18"/>
              </w:rPr>
              <w:t xml:space="preserve"> This judgment excerpt concerns a private claim for qiṣāṣ in a homicide case where the claimants alleged that the defendant had intentionally and unlawfully killed their deceased relative. After reviewing the file in detail, the judicial panel concluded that the circumstantial material did not create a level of predominating suspicion sufficient to sustain a homicide claim. The court emphasized that a claimant in a killing case may only proceed to the stage of oath where there exists </w:t>
            </w:r>
            <w:r w:rsidRPr="00867B09">
              <w:rPr>
                <w:rFonts w:ascii="Times New Roman" w:eastAsia="Times New Roman" w:hAnsi="Times New Roman"/>
                <w:b/>
                <w:bCs/>
                <w:sz w:val="18"/>
                <w:rtl/>
              </w:rPr>
              <w:t>لوث</w:t>
            </w:r>
            <w:r w:rsidRPr="00867B09">
              <w:rPr>
                <w:rFonts w:ascii="Times New Roman" w:eastAsia="Times New Roman" w:hAnsi="Times New Roman"/>
                <w:sz w:val="18"/>
                <w:rtl/>
              </w:rPr>
              <w:t xml:space="preserve"> </w:t>
            </w:r>
            <w:r w:rsidRPr="00867B09">
              <w:rPr>
                <w:rFonts w:ascii="Times New Roman" w:eastAsia="Times New Roman" w:hAnsi="Times New Roman"/>
                <w:sz w:val="18"/>
              </w:rPr>
              <w:t xml:space="preserve">or a strong presumption approaching certainty, and it found that threshold absent here. In particular, the judges noted that the defendant had not been seen with the deceased, that there was no established hostility strong enough to suggest a killing motive, and that the broader relationship between the two appeared close and intimate rather than adversarial. The court also found that the alleged significance of the keys found </w:t>
            </w:r>
            <w:r w:rsidRPr="00867B09">
              <w:rPr>
                <w:rFonts w:ascii="Times New Roman" w:eastAsia="Times New Roman" w:hAnsi="Times New Roman"/>
                <w:sz w:val="18"/>
              </w:rPr>
              <w:lastRenderedPageBreak/>
              <w:t>on the dashboard and the supposed marital dispute involving the defendant’s wife remained speculative and unsupported by decisive evidence.</w:t>
            </w:r>
          </w:p>
          <w:p w14:paraId="5A9A757E" w14:textId="77777777" w:rsidR="00867B09" w:rsidRPr="00867B09" w:rsidRDefault="00867B09" w:rsidP="00867B09">
            <w:pPr>
              <w:spacing w:after="60" w:line="264" w:lineRule="auto"/>
              <w:rPr>
                <w:rFonts w:ascii="Times New Roman" w:eastAsia="Times New Roman" w:hAnsi="Times New Roman"/>
                <w:sz w:val="18"/>
              </w:rPr>
            </w:pPr>
            <w:r w:rsidRPr="00867B09">
              <w:rPr>
                <w:rFonts w:ascii="Times New Roman" w:eastAsia="Times New Roman" w:hAnsi="Times New Roman"/>
                <w:sz w:val="18"/>
              </w:rPr>
              <w:t xml:space="preserve">On that basis, the panel held that the claimant’s evidentiary position was weak. It referred to classical juristic discussion of </w:t>
            </w:r>
            <w:r w:rsidRPr="00867B09">
              <w:rPr>
                <w:rFonts w:ascii="Times New Roman" w:eastAsia="Times New Roman" w:hAnsi="Times New Roman"/>
                <w:b/>
                <w:bCs/>
                <w:sz w:val="18"/>
                <w:rtl/>
              </w:rPr>
              <w:t>لوث</w:t>
            </w:r>
            <w:r w:rsidRPr="00867B09">
              <w:rPr>
                <w:rFonts w:ascii="Times New Roman" w:eastAsia="Times New Roman" w:hAnsi="Times New Roman"/>
                <w:sz w:val="18"/>
                <w:rtl/>
              </w:rPr>
              <w:t xml:space="preserve"> </w:t>
            </w:r>
            <w:r w:rsidRPr="00867B09">
              <w:rPr>
                <w:rFonts w:ascii="Times New Roman" w:eastAsia="Times New Roman" w:hAnsi="Times New Roman"/>
                <w:sz w:val="18"/>
              </w:rPr>
              <w:t xml:space="preserve">and explained that the examples given by the jurists—such as open tribal enmity, hostile groups dispersing from a body, a bloodied weapon in a suspect’s hand, or other strong circumstances—were not present in this case. It also cited legal authorities stating that where a killing is alleged without </w:t>
            </w:r>
            <w:r w:rsidRPr="00867B09">
              <w:rPr>
                <w:rFonts w:ascii="Times New Roman" w:eastAsia="Times New Roman" w:hAnsi="Times New Roman"/>
                <w:b/>
                <w:bCs/>
                <w:sz w:val="18"/>
                <w:rtl/>
              </w:rPr>
              <w:t>لوث</w:t>
            </w:r>
            <w:r w:rsidRPr="00867B09">
              <w:rPr>
                <w:rFonts w:ascii="Times New Roman" w:eastAsia="Times New Roman" w:hAnsi="Times New Roman"/>
                <w:sz w:val="18"/>
              </w:rPr>
              <w:t>, the matter is treated like other claims: if the claimant has proof, judgment follows it; otherwise the word is the defendant’s. Because the private claimant had no conclusive proof and the defendant denied the killing, the court informed the claimant that the oath had shifted to the defendant. Although the claimant refused to accept the defendant’s oath, the defendant declared that he was ready to swear fifty oaths in the prescribed form that he had not killed, assisted in killing, or caused the death.</w:t>
            </w:r>
          </w:p>
          <w:p w14:paraId="729A5962" w14:textId="77777777" w:rsidR="00867B09" w:rsidRPr="00867B09" w:rsidRDefault="00867B09" w:rsidP="00867B09">
            <w:pPr>
              <w:spacing w:after="60" w:line="264" w:lineRule="auto"/>
              <w:rPr>
                <w:rFonts w:ascii="Times New Roman" w:eastAsia="Times New Roman" w:hAnsi="Times New Roman"/>
                <w:sz w:val="18"/>
              </w:rPr>
            </w:pPr>
            <w:r w:rsidRPr="00867B09">
              <w:rPr>
                <w:rFonts w:ascii="Times New Roman" w:eastAsia="Times New Roman" w:hAnsi="Times New Roman"/>
                <w:sz w:val="18"/>
              </w:rPr>
              <w:t xml:space="preserve">The court therefore ruled that the defendant’s responsibility for the killing was </w:t>
            </w:r>
            <w:r w:rsidRPr="00867B09">
              <w:rPr>
                <w:rFonts w:ascii="Times New Roman" w:eastAsia="Times New Roman" w:hAnsi="Times New Roman"/>
                <w:b/>
                <w:bCs/>
                <w:sz w:val="18"/>
              </w:rPr>
              <w:t>not established</w:t>
            </w:r>
            <w:r w:rsidRPr="00867B09">
              <w:rPr>
                <w:rFonts w:ascii="Times New Roman" w:eastAsia="Times New Roman" w:hAnsi="Times New Roman"/>
                <w:sz w:val="18"/>
              </w:rPr>
              <w:t>, dismissed the private claim for lack of proof, and informed the claimant that he still retained the right to demand the defendant’s oath whenever he wished and that he could also pursue diyah from the public treasury after obtaining the necessary authorization from the highest authority. The claimant did not accept the judgment and sought appellate review, while the defendant accepted it.</w:t>
            </w:r>
          </w:p>
          <w:p w14:paraId="2663F30C" w14:textId="77777777" w:rsidR="00867B09" w:rsidRPr="00867B09" w:rsidRDefault="00867B09" w:rsidP="00867B09">
            <w:pPr>
              <w:spacing w:after="60" w:line="264" w:lineRule="auto"/>
              <w:rPr>
                <w:rFonts w:ascii="Times New Roman" w:eastAsia="Times New Roman" w:hAnsi="Times New Roman"/>
                <w:sz w:val="18"/>
              </w:rPr>
            </w:pPr>
            <w:r w:rsidRPr="00867B09">
              <w:rPr>
                <w:rFonts w:ascii="Times New Roman" w:eastAsia="Times New Roman" w:hAnsi="Times New Roman"/>
                <w:sz w:val="18"/>
              </w:rPr>
              <w:t>When the case first returned from the Court of Appeal, the appellate judges raised several procedural and substantive observations. They noted that the claim itself had not been sufficiently articulated, that the objection memorandum contained matters requiring discussion with both parties, and that renewed investigation with the defendant and his wife might be appropriate because of certain circumstantial issues such as the key and the telephone contacts. After administrative developments concerning one of the participating judges, the case was reopened, and the claimant was required to reformulate and clarify his claim. In this way, the excerpt shows both the original judicial reasoning dismissing the homicide accusation for want of strong presumptive evidence and the later appellate insistence on fuller procedural clarification before the matter could be finally completed.</w:t>
            </w:r>
          </w:p>
          <w:p w14:paraId="2F444F7C" w14:textId="4EDC57B3" w:rsidR="0032660D" w:rsidRPr="004008AA" w:rsidRDefault="0032660D">
            <w:pPr>
              <w:spacing w:after="60" w:line="264" w:lineRule="auto"/>
            </w:pPr>
          </w:p>
        </w:tc>
        <w:tc>
          <w:tcPr>
            <w:tcW w:w="4989" w:type="dxa"/>
            <w:tcMar>
              <w:top w:w="80" w:type="dxa"/>
              <w:left w:w="90" w:type="dxa"/>
              <w:bottom w:w="80" w:type="dxa"/>
              <w:right w:w="90" w:type="dxa"/>
            </w:tcMar>
            <w:vAlign w:val="center"/>
          </w:tcPr>
          <w:p w14:paraId="6AAA15E5"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lastRenderedPageBreak/>
              <w:t xml:space="preserve">يتبــين وجــود أي ثقــوب أو قطــوع أو تمزقــات أ-هــ. ثانيــًا: وجدنــا بهــا علــى لفــة رقــم(105ـــ110)مــن الدوســية رقــم(2 تقريـر الطـب الشـرعي رقم...........)بتاريـخ 1429/10/4هــ الصـادر مـن مركــز الطــب الشــرعي بمنطقــة عســير المتضمــن مــا يلــي :1-وجــود جــرح طعنــي حيــوي وحديــث ذو حــواف حــادة ومســتوية ومنتظمــة ومتباعـدة عـن بعضهـا والأنسـجة الغائـرة لهـا جهـة القـاع مقطوعـة قطعًا مســتوي الحــواف يقــع بوضــع مائــل (مــن أنســية وأعلــى إلــى الوحشــية وأســفل ) بطــول حوالــي 3,5ســم يقــع بمقدمــة أنســية أعلــى المثلــث السـفلي مـن الفخـذ الأيمـن وطرفـه السـفلي يعلـو مقـدم مفصـل الركبـة اليمنـى بحوالـي 12سـم ....الـخ 2-آثـار إصابيـة ذات طبيعـة رضيـة بأعلـى جـدار الصـدر حدثـت نتيجـة تعـرض المتوفـى للضـرب بجسـم راض أيـا كان نوعــه 3-ســحج احتكاكــي بأعلــى مقدمــة يســار العنــق بطــول(7ســم) و(2) جــرح وخــزي بأعلــى مقــدم الفخــذ الأيمــن يحــدث بجســم مدبــب وانتهــى التقريــر إلــى مــا يلــي :ونــرى أن وفــاة المذكــور حدثــت بصـورة أساسـية نتيجـة إصابتـه الطعنيـة بالفخـذ الأيمـن ومـا نتـج عنهـا مــن تمزقــات بالأوعيــة الدمويــة الرئيســية المــارة بأنســجة الفخــذ الأيمــن ومــا صاحــب ذلــك مــن نزيــف </w:t>
            </w:r>
            <w:r w:rsidRPr="004008AA">
              <w:rPr>
                <w:rFonts w:ascii="Times New Roman" w:eastAsia="Times New Roman" w:hAnsi="Times New Roman" w:cs="Times New Roman"/>
                <w:sz w:val="18"/>
              </w:rPr>
              <w:lastRenderedPageBreak/>
              <w:t xml:space="preserve">دمــوي غزيــر وأدى إلــى حــدوث صدمــة نزيفيــة غيــر مرتجعــة نتــج عنهــا وفاتــه ...الــخ ونــرى أن موقــع تعرضــه للإصابــة الطعنيــة بالفخــذ الأيمــن والتــي أودت بحياتــه كان داخــل ســيارته ومــن المحتمــل أن تكــون مــن راكــب كان يركــب الســيارة بجـواره وذلـك حكمـا علـى موضـع إصابتـه بالفخـذ الأيمـن وكـذا مـن النزيــف الدمــوي المشــاهد بالســيارة أ-هــ ثالثــًا: وجدنــا بهــا علــى اللفــة(299)مـن الدوسـية رقـم (2) علـى صفحـات التحقيـق (18-19) أقـوال المدعــى عليــه المتضمنــة وجــود خــلاف بينــه وبــين المجنــي عليــه بســبب قيــام المجنــي عليــه بالقــول لوالــد أخ المجنــي عليــه مــن أمــه المدعــو/ ......................أنهمـا لـم يحضـرا مناسـبة العشـاء التـي كانـت لـدى أهـل...........لأنهمــاكانــافيحالــةســكررابعــًاوجدنــابهــاعلــىصفحــة رقـم (5ـــ11) مـن دفتـر التحقيـق لفـة رقـم (97) مـن الدوسـية رقـم (5)مــا يــدل علــى وجــود خــلاف بــين المدعــى عليــه وزوجتــه بســبب قيــام المجنـي عليـه بالاتصـال علـى زوجـة المدعـى عليـه في الليلـة التـي تسـبق مقتلــه وقيــام المدعــى عليــه ببيــع جــوال زوجتــه وضربــه لهــا ليلــة مقتــل المجنـي عليـه بسـاعات خامسـ ًا وجدنـا بهـا علـى ملـف التحقيـق رقـم (4)لفــة (114 حتــى 121) تقريــر البحــث والتحــري الصــادر مــن شــرطة محافظـة خميـس مشـيط رقـم (...........) في 1430/9/15هـــ وقد تضمن التقريــر مــا يلــي : ســيرة المقتــول / ...........ســعودي الجنســية يبلــغ مــن العمــر 35 عــام متــزوج ولــه أبنــاء ويســكن حــي ...........ويعمــل برتبــة جنـدي بالدفـاع المدنـي بمدينـة ابهـا يفيـد التحـري بأنـه كان قبل زواجه رجـل متديـن مـن الأشـخاص المشـهود لـه بالاسـتقامة وبعـد زواجـه بـدأت تظهـر عليـه علامـات الانحـراف حيـث انـه بـدأ يدخـل في مجـال تعاطـي المخــدرات وشــرب المســكر وكانــت النتيجــة مــن جــراء ذلــك تظهــر علــى ســلوكه حتــى أصبــح كثيــر المشــاكل والشــجار مــع مــن حولــه وهــو ســيء التعامــل مــع الآخريــن ويرغــب في إثــارة المشــاكل حتــى مــع أصدقائـه وأقاربـه ... توفـر للتحريـات معلومـات بأنـه مـروج للمخـدرات ويتعامــل مــع أشــخاص مــن ذلــك المجــال ... تشــير المعلومــات إلــى أن المقتول هو من يؤمن أصدقائه بالمخدرات أمثال/ ...........و...........و...........ويحصلـون عليهـا عـن طريقـه ... توفـر معلومـات بـأن المقتـول لـه علاقـات مــع نســاء وبينــه وبينهــم دائمــا اتصــالات والمعلومــات تشــير بــان...........و........... و........... يعرفــون عــن ذلــك جيــدا... كمــا توفــر لنــا معلومــات تفيــد بــأن المقتــول قبــل وفاتــه بيومــين قــد اتصــل علــى المدعــو/...........زوج والدتــه وذكــر لــه بــأن ابنــه المدعو/...........وهــو شــقيقه مــن أمــه وكذلــك المدعو/...........بأنهــم لــم يحضــروا أحــد المناســبات وهــو مــا أثــار الزعــل في صــدر ...........و...........وقــد أتصــل عليـه ثابـت وقـال لـه بالنـص (سـود الله وجهـك)... مـن خـلال التحريـات فإنهـا تبـين بـأن ........... علـى علاقـة كبيـرة مـع المقتـول وأنهمـا أصدقاء صداقـة حميمـة ودائمـ ًا مـع بعضهمـا وكلآ منهمـا يعـرف أسـرار الآخـر ولا يخفيــا علــى بعضهمــا أي شــيء و دائمــا يحــدث بينهمــا مشــاجرات وخـلاف لاسـيما إذا كانـوا بحالـة غيـر طبيعيـة كونهـم دائمـا يتعاطون المسـكر سـويا .كمـا أن المعلومـات تؤكـد بـأن أي جريمـة قـد يرغـب في تنفيذهــا أحدهمــا فانــه لا يســتغني عــن الآخــر في مســاعدته لــه...أ- هــ سادسـ ًا: وجدنـا بهـا علـى صفحـة رقـم (5ـــ11) مـن دفتـر التحقيـق لفـة رقـم (97) مـن الدوسـية رقـم (5) أقـوال المدعـى عليـه وأقـوال زوجته مــن أنهــا هــي مــن قامــت بفتــح بــاب المنــزل لــه عنــد عودتــه وهــذا يــدل علــى أن المفاتيــح التــي وجــدت علــى طبلــون ســيارة المجنــي عليــه أمــام مقعـد الراكـب تعـود لـه سـابعًا وجدنـا بهـا علـى صفحـة رقـم(9ـــ12)مـن دفتـر التحقيـق لفـة رقـم (98) مـن الدوسـية رقـم (5) مـا يـدل علـى هروبـه مـن منزلـه عنـد حضـور رجـال الأمـن للقبـض عليـه واختبائـه في الــوادي أكثــر مــن أربــع ســاعات وذكــر أن ســبب هروبــه خوفــًا مــن المخــدرات التــي معــه ثامنــًا: وجدنــا بهــا تقريــرا لطــب الشــرعي رقــم...........)بتاريــخ 1429/10/4هــ المشــار إليــه أعــلاه و محضــر الانتقــال والمعاينـة الـذي تضمـن (أن المجنـي عليـه تعـرض للطعـن وهـو في سـيارته خلـف المقـود مـن شـخص في المقعـد المجـاور للسـائق) ممـا يـدل علـى أن المجنــي عليــه يطمئــن لمــن كان معــه وهــذا يتفــق مــع مــا ورد بأقــوال المدعــى عليــه أنــه أكثــر شــخص قربــًا لــه وركوبــًا معــه باســتمرار المرفــق لفــة رقــم (105ـــ110) مــن الدوســية رقــم (2) وكذلــك المــدون علــى صفحــة رقــم (2ـــ5) مــن دفتــر التحقيــق المرفــق لفــة رقــم (2) مــن الدوسـية رقـم (2) تاسـع ًا :وجدنـا بهـا علـى لفـة رقـم (52) مـن الدوسـية رقــم (5) مكالمــة مســجلة بــين المدعــى عليــه وزوجتــه وفيهــا تحريــض علــى عــدم تغييــر أقوالهــا الســابقة والثبــات عليهــا عنــد قيــام اللجنــة بالتحقيـق معهـا عاشـرًا :وجدنـا بهـا علـى لفـة رقـم (282) مـن الدوسـية رقــم (4) المحضــر المعــد مــن المحقــق في هيئــة التحقيــق والادعــاء العــام والمتضمــن قيــام المدعــى عليــه بالهــروب مــن مقــر فــرع الهيئــة بمنطقــة عسـير وعـدم حضـوره إلا بعـد القبـض عليـه حـادي عشـر :وجدنـا بهـا علـى صفحـة رقـم (11) مـن دفتـر التحقيـق المرفـق لفـة رقـم (129) مـن الدوســية رقــم (4) إقــرار المدعــى عليــه مــؤرخ في 1431/3/22هــ بأنــه هـرب مـن مبنـى هيئـة التحقيـق وسـلم نفسـه بعـد يومـين مـن هروبـه أ ، هــ وبعـرض مـا تم تدوينـه أعـلاه علـى المدعـى عليـه الحاضـر أجـاب بقوله إننـي علـى كلامـي السـابق فلـم أقتـل مـورث هـذا الحاضـر ولا أعلـم مـن قتلـه وبالنسـبة لهربـي مـن البيـت فهـو بسـبب المخـدرات وبسـؤال المدعـي أصالــة ووكالــة هــل لديــه مزيــد بينــة فقــال ليــس لــدي ســوى مــا تم رصــدهونظــرًالضيــقالوقــتفقــدتمرفــعالجلســةللتأمــلإلــىيــوم الأربعــاء </w:t>
            </w:r>
            <w:r w:rsidRPr="004008AA">
              <w:rPr>
                <w:rFonts w:ascii="Times New Roman" w:eastAsia="Times New Roman" w:hAnsi="Times New Roman" w:cs="Times New Roman"/>
                <w:sz w:val="18"/>
              </w:rPr>
              <w:lastRenderedPageBreak/>
              <w:t xml:space="preserve">1433/6/18هــ وبــالله التوفيــق وصلــى الله وســلم علــى نبينــا محمــد حــرر بتاريــخ 1433/6/17هــ الحمــد لله وحــده وبعــد ففــي يــوم الأربعــاءالموافق1433/6/18هــالســاعةالحاديــةعشــرصباحــًافتحــت الجلســة لدينــا نحــن قضــاة المشــترك في المحكمــة العامــة بخميــس مشــيط ........... و...........و...........وحيــث جــرت دراســة القضيــة وتأملهــا ودراسـة كافـة متعلقاتهـا فلـم نجـد بهـا قرائـن توجـد غلبـة الظـن بـأن المدعــى عليــه هــو القاتــل للمجنــي عليــه ولا ينبغــي أن يحلــف المدعــي للقتـل إلا بعـد الاسـتثبات وغلبـُة ظـٍن تقـارب اليقـين ولـم نجـد شـيئا مـن ذلــك فالمدعــي عليــه لــم يشــاهد مــع المجنــي عليــه وليــس هنــاك عــداوة توجـب القتـل بـل الأمـر علـى العكـس مـن ذلـك فهنـاك علاقـة حميميـة بينهمـا بحسـب مـا ورد في تقريـر البحـث والتحـري المرصـودة أعـلاه ولا يوجــد أي تقاريــر أو بصمــات تديــن المدعــى عليــه ومــا ذكــره المدعــي أصالـة ووكالـة مـن أن المفاتيـح الموجـودة علـى الطبلـون تعـود للمدعـى عليـه لا يوجـد بالمعاملـة مـا يـدل عليـه مـع أن التأكـد مـن ذلـك أمـر متاح ويسـير ولـم نجـد في أوراق المعاملـة مـا يـدل علـى أن هـذه المفاتيـح تخـص المدعــى عليــه وأمــا مــا ذكــر في الفقــرة رابعــًا مــن وجــودخــلافبــين المدعـى عليـه وزوجتـه بسـبب قيـام المجنـي عليـه بالاتصـال علـى جـوال زوجـة المدعـى عليـه فلـم نجـد إقـرارا صريحـًا مـن المدعـى عليـه وزوجتـه بذلــك وهــذا الأمــر مجــرد احتمــال كمــا أن ورود اتصــال مــن جــوال المجنــي عليــه لجــوال زوجــة المدعــى عليــه أمــر غيــر مســتغرب كــون بينهمـا علاقـة وصداقـة كبيـرة وبمراجعتـه مـا ذكـر أهـل العلـم فيمـا يتعلـق باللـوث وجـد أن المـراد بـه العـداوة الظاهـرة ويمثـل لـه الفقهـاء بعـدة أمثلـة منهـا : الثـأر بـين القبائـل او الشـرط واللصـوص او تفـرق جماعـة عــن قتيــل او أن يزدحــم النــاس في مضيــق فيوجــد فيهــم قتيــل أو أن يوجــد قتيــل بقربــه رجــل معــه ســيف ملطــخ بــدم او ان تقتتــل فئتــان فيفرقـون عـن قتيـل مـن احدهمـا فاللـوث علـى الأخـرى او أن تشـهد بينـٌة ناقصـة مثـل شـهادة رجـل واحـد أو شـهادة النسـاء أو الصبيـان أو تقـوم البينــة علــى وجــود العــداوة أو أن يقــول المقتــول قبــل قتلــه قتلنــي فــلان ويوجـد بـه جـرح ولـم نجـد في هـذه الدعـوى شـيئا مـن ذلـك ولا مـا يمكـن أن يقــاس عليــه . جــاء في الكشــاف (13/470) «ومتــى ادعــى أحــد القتـل عمـدًا أو غيـره مـع عـدم اللـوث أو وجـد قتيـل في موضـع فادعـى أوليــاءه علــى قاتــل مــع عــدم اللــوث حلــف المدعــى عليــه يمينــا واحــده وبــرئ» أ- هــ وجــاء في المغنــي (12/189)»إذا وجــد قتيــل في موضــع ، فادعـى أوليـاؤه قتلـه علـى رجـل أو جماعـة ولـم تكـن بينهـم عـداوة ولا لـوث فهـي كسـائر الدعـاوى إن كانـت لهـم بينـة حكـم لهـم بهـا وإلا فالقــول قــول المنكــر وبهــذا قــال مالــك والشــافعي وابــن المنــذر « أ-هــ وقــال في موضــع آخــر (12/191) «واليمــين واحــده لأنــه يعضدهــا الظاهــر والأصــل فلــم تغلــظ وعــن احمــد يشــرع خمســون يمينــا لأنهــا دعــوى في القتــل فــكان المشــروع فيهــا خمســون يمينــا كمــا لــو كان بينهـم لـوث وللشـافعي قـولان علـى ذلـك» أ-هــ فبنـاء علـى مـا تقـدم فقـد اسـتبان لنـا ضعـف بينـة المدعـى أصالـة ووكالـة .ولأن الأصـل عصمـت دم المســلم فــلا يســتباح الا ببينــة واضحــة وصريحــة لــذا فقــد افهمنــا المدعـي أصالـة ووكالـة بـأن لـه يمـين المدعـى عليـه وقررنـا تغليـظ اليمين عليــه بنــاءا علــى مــا اشــرنا أعــلاه حســب مــا جــاء الروايــة الثانيــة عــن احمـد وهـو احـد قولـي الشـافعي وجعلنهـا خمسـون يمينـا ولفظهـا (والله العظيـم مـا قتلـت ...........ولا شـاركت في قتلـه ولا أحدثـت شـيئ ًا مـات منــه ولا كنــت ســببا في موتــه ولا كنــت معينــا علــى موتــه) وبعــرض ذلـك علـى المدعـي أصالـة ووكالـة قـال لا اقبـل يمـين هـذا الحاضـر وقـال اطلــب أيمــان كافــة أســرته هكــذا أجــاب وأجــاب المدعــى عليــه إننــي مسـتعد بـأداء خمسـين يمـين علـى الصفـة المذكـورة شـرعا متـى طلبـت منـي فبنـاء علـى مـا تقـدم مـن الدعـوى والإجابـة ولإنـكار المدعـى عليـه قيامـه بقتـل مـورث المدعـين وبمـا أن المدعـي بالحـق الخـاص لا بينة موصلة لــه علــى دعــواه وبمــا أن اليمــين توجهــت علــى المدعــى عليــه واســتعد بأدائهــا ولعــدم قبــول المدعــي أصالــة ووكالــة يمــين المدعــى عليــه لــذا فقــد قررنــا مــا يلــي: أو ًلا :لــم يثبــت لدينــا إدانــة المدعــى عليــه بقتــل/ ...........ثانيــا: صرفنــا النظــر عــن طلــب المدعــي أصالــة ووكالــة لعــدم ثبـوت موجبـه ثالثـا: أفهمنـا المدعـي أصالـة ووكالـة بـأن لـه يمـين المدعـى عليــه متــى طلبهــا ولــه المطالبــة بالديــة في مواجهــة بيــت المــال بعــد الاسـتئذان مـن المقـام السـامي وبذلـك حكمنـا وبعرضـه علـى المدعـى أصالــة ووكالــة لــم يقتنــع وطلــب رفعهــا لمحكمــة الاســتئناف ووعــد بتقــديم لائحــة اعتراضيــة فأجيــب لطلبــه وجــرى تزويــده هــذا اليــوم بنســخة مــن صــك الحكــم للاعتــراض عليــه خــلال ثلاثــين يومــا مــن تاريخـه وإذا لـم يتقـدم باعتراضـه خـلال المـدة المحـددة نظامـا فسـيرفع الحكـم لمحكمـة الاسـتئناف بـدون لائحـة أمـا المدعـى عليـه فقـد قنـع بذلــك وبــالله التوفيــق وصلــى الله وســلم علــى نبينــا محمــد وعلــى آلــه وصحبــه أجمعــين حــرر بتاريــخ 1433/6/18هــ الحمــد لله وحــده وبعــد ففــي يــوم الاثنــين الموافــق 1434/8/22هــ فتحــت الجلســة لدينــا نحــن قضـاة المشـترك...........و ...........و........... وقـد عـادت المعاملـة بعـد رفعهـا لمحكمــة الاســتئناف بـــعسير برفــق خطــاب فضيلــة رئيــس محكمــة الاسـتئناف بمنطقـة عسـير برقـم وتاريـخ 1433/10/11هــ المرفـق بـه قـرار الدائـرة الخماسـية الأولـى برقـم وتاريـخ 1433/8/25هــ ونـص الحاجــة منــه وبدراســة القــرار الشــرعي وصورتــه وضبطــه واللائحــة الاعتراضيــة وأوراق المعاملــة لوحــظ مــا يلــي :أو ًلا/ أن دعــوى المدعــي أصالـة ووكالـة غيـر محـررة والمنصـوص عليـه أن الدعـوى لا تقبـل </w:t>
            </w:r>
            <w:r w:rsidRPr="004008AA">
              <w:rPr>
                <w:rFonts w:ascii="Times New Roman" w:eastAsia="Times New Roman" w:hAnsi="Times New Roman" w:cs="Times New Roman"/>
                <w:sz w:val="18"/>
              </w:rPr>
              <w:lastRenderedPageBreak/>
              <w:t>إلا محــررة تحريــرًا يعلــم بــه المدعــي فلا بــد مــن تحريرهــا حتــى يكــون الحكـم ملاقيـا للدعـوى والإجابـة. ثانيـ ًا/ يوجـد بمذكـرة الاعتـراض مـا يوجـب مناقشـته فلابـد مـن إعـادة الاطـلاع عليهـا ومناقشـة ذلـك مـع طـرفي النـزاع. ثالثـًا/ لـو يـرى أصحـاب الفضيلـة إعـادةالنظـر للتحقيـق مــع المدعــى عليــه ومــع زوجتــه حيــث يوجــد بعــض القرائــن القويــة مثــل موضـوع المفتـاح والاتصـالات الهاتفيـة والقضيـة علـى جانـب مـن الأهمية فعلــى أصحــاب الفضيلــة ملاحظــة مــا ذكــر وإلحــاق مــا يجرونــه في الضبــط وصورتــه والصــك الشــرعي وســجله ومــن ثــم إعــادة المعاملــة لإكمــال لازمهــا والله الموفــق قاضــي اســتئناف ...........مجــاز وموقــع علـى الأصـل قاضـي اسـتئناف ...........ختمـه وتوقيعـه قاضـي اسـتئناف......................ختمــه وتوقيعــه قاضــي اســتئناف ...........ختمــه وتوقيعــه رئيـس الدائـرة ...........ختمـه وتوقيعـه أ- هــ وحيـث جـرى إعـادة المعاملـة مــن قبــل القائــم بالعمــل في المكتــب القضائــي الثامــن بطلــب التوجيــه حيـال نـدب الشـيخ ...........فوردنـا قـرار الدائـرة قـرار الدائـرة الخماسـية الأولـى برقـم 33472983 وتاريـخ 1433/12/19هــ ونـص الحاجـة منـه أن مــادام فضيلــة القاضــي المشــارك منتــدب بمحكمــة الريــاض فيكمــل الــلازم أو ًلا مــن قبــل فضيلــة القاضيــين اللذيــن علــى رأس العمـل ثـم بعـث الأوراق بمـا فيهـا الحكـم لفضيلـة القاضـي المشـارك في مقـر عملـه الآن لاتخـاذ مـا يلـزم فعلـى أصحـاب الفضيلـة ملاحظـة مـا ذكـر وإلحـاق مـا يجرونـه في الضبـط وصورتـه والصـك وسـجله ومـن ثـم تعــاد المعاملــة لإكمــال لازمهــا والله الموفــق قاضــي اســتئناف...........منتــدب وموقــع علــى الأصــل قاضــي اســتئناف ...........ختمــه وتوقيعــه قاضـي اسـتئناف ...........ختمـه وتوقيعـه قاضـي اسـتئناف ...........ختمـه وتوقيعـهرئيـسالدائـرة...........ختمـهوتوقيعـهأ-هــونظـرًالانتهـاءندب القاضــي ...........لــذا فقــد فتحــت الجلســة هــذا اليــوم وحضــر المدعــي بالحـق الخـاص أصالـة ووكالـة كمـا حضـر المدعـى عليـه وبطلـب تحرير الدعـوى مـن المدعـي أصالـة ووكالـة قـال إنـه بتاريـخ 1429/8/28هـــ</w:t>
            </w:r>
          </w:p>
        </w:tc>
      </w:tr>
      <w:tr w:rsidR="004008AA" w:rsidRPr="004008AA" w14:paraId="7A35B2FB" w14:textId="77777777">
        <w:trPr>
          <w:jc w:val="center"/>
        </w:trPr>
        <w:tc>
          <w:tcPr>
            <w:tcW w:w="4989" w:type="dxa"/>
            <w:tcMar>
              <w:top w:w="80" w:type="dxa"/>
              <w:left w:w="90" w:type="dxa"/>
              <w:bottom w:w="80" w:type="dxa"/>
              <w:right w:w="90" w:type="dxa"/>
            </w:tcMar>
            <w:vAlign w:val="center"/>
          </w:tcPr>
          <w:p w14:paraId="63A5D526" w14:textId="77777777" w:rsidR="00353A72" w:rsidRPr="00353A72" w:rsidRDefault="00353A72" w:rsidP="00353A72">
            <w:pPr>
              <w:spacing w:after="60" w:line="264" w:lineRule="auto"/>
              <w:rPr>
                <w:rFonts w:ascii="Times New Roman" w:eastAsia="Times New Roman" w:hAnsi="Times New Roman"/>
                <w:sz w:val="18"/>
              </w:rPr>
            </w:pPr>
            <w:r w:rsidRPr="00353A72">
              <w:rPr>
                <w:rFonts w:ascii="Times New Roman" w:eastAsia="Times New Roman" w:hAnsi="Times New Roman"/>
                <w:b/>
                <w:bCs/>
                <w:sz w:val="18"/>
              </w:rPr>
              <w:lastRenderedPageBreak/>
              <w:t>Case summary.</w:t>
            </w:r>
            <w:r w:rsidRPr="00353A72">
              <w:rPr>
                <w:rFonts w:ascii="Times New Roman" w:eastAsia="Times New Roman" w:hAnsi="Times New Roman"/>
                <w:sz w:val="18"/>
              </w:rPr>
              <w:t xml:space="preserve"> In this stage of the case, the claimant—acting both personally and on behalf of the deceased’s heirs—formally refined his claim and alleged that, at about 10:30 p.m. on </w:t>
            </w:r>
            <w:r w:rsidRPr="00353A72">
              <w:rPr>
                <w:rFonts w:ascii="Times New Roman" w:eastAsia="Times New Roman" w:hAnsi="Times New Roman"/>
                <w:sz w:val="18"/>
                <w:rtl/>
              </w:rPr>
              <w:t>الخميس</w:t>
            </w:r>
            <w:r w:rsidRPr="00353A72">
              <w:rPr>
                <w:rFonts w:ascii="Times New Roman" w:eastAsia="Times New Roman" w:hAnsi="Times New Roman"/>
                <w:sz w:val="18"/>
              </w:rPr>
              <w:t xml:space="preserve">, while the defendant was sitting beside the deceased in the deceased’s car in Wadi ______ east of </w:t>
            </w:r>
            <w:r w:rsidRPr="00353A72">
              <w:rPr>
                <w:rFonts w:ascii="Times New Roman" w:eastAsia="Times New Roman" w:hAnsi="Times New Roman"/>
                <w:sz w:val="18"/>
                <w:rtl/>
              </w:rPr>
              <w:t>حي</w:t>
            </w:r>
            <w:r w:rsidRPr="00353A72">
              <w:rPr>
                <w:rFonts w:ascii="Times New Roman" w:eastAsia="Times New Roman" w:hAnsi="Times New Roman"/>
                <w:sz w:val="18"/>
              </w:rPr>
              <w:t xml:space="preserve"> ______ in Khamis Mushayt, the defendant intentionally stabbed him with a sharp instrument in the right thigh. He claimed that this wound caused major vascular tearing and severe hemorrhage leading to death, and he emphasized that the defendant neither rescued the deceased nor notified the authorities. On that basis, he renewed his demand that the defendant be sentenced to </w:t>
            </w:r>
            <w:r w:rsidRPr="00353A72">
              <w:rPr>
                <w:rFonts w:ascii="Times New Roman" w:eastAsia="Times New Roman" w:hAnsi="Times New Roman"/>
                <w:b/>
                <w:bCs/>
                <w:sz w:val="18"/>
              </w:rPr>
              <w:t>qiṣāṣ</w:t>
            </w:r>
            <w:r w:rsidRPr="00353A72">
              <w:rPr>
                <w:rFonts w:ascii="Times New Roman" w:eastAsia="Times New Roman" w:hAnsi="Times New Roman"/>
                <w:sz w:val="18"/>
              </w:rPr>
              <w:t>. When the claim was put to the defendant, he stood by his earlier denial in full and said he had nothing to add.</w:t>
            </w:r>
          </w:p>
          <w:p w14:paraId="6BEEEFA4" w14:textId="77777777" w:rsidR="00353A72" w:rsidRPr="00353A72" w:rsidRDefault="00353A72" w:rsidP="00353A72">
            <w:pPr>
              <w:spacing w:after="60" w:line="264" w:lineRule="auto"/>
              <w:rPr>
                <w:rFonts w:ascii="Times New Roman" w:eastAsia="Times New Roman" w:hAnsi="Times New Roman"/>
                <w:sz w:val="18"/>
              </w:rPr>
            </w:pPr>
            <w:r w:rsidRPr="00353A72">
              <w:rPr>
                <w:rFonts w:ascii="Times New Roman" w:eastAsia="Times New Roman" w:hAnsi="Times New Roman"/>
                <w:sz w:val="18"/>
              </w:rPr>
              <w:t>The court then revisited the objection memorandum and the points raised on remand. It specifically questioned the defendant about the keys allegedly found on the dashboard of the deceased’s car, and he denied that they were his, asserting that his own keys had remained at home. It also questioned him about the acknowledged dispute with the deceased, and he admitted that there had indeed been a quarrel between them because the deceased had said in a relative’s gathering that he and the deceased’s half-brother had missed a dinner event because they were drunk. The court also asked him why he had fled from the Bureau of Investigation and Public Prosecution, and he answered that he ran away because he was carrying seventy-two narcotic pills and feared they would be discovered, so he disposed of them. Because the appellate court had asked for renewed investigation on the issues of the key and the phone calls, the trial court had already written to the investigative authority requesting further inquiry. The response came back stating that the defendant and his wife had been questioned again, but that nothing new had emerged beyond what was already in the original case file.</w:t>
            </w:r>
          </w:p>
          <w:p w14:paraId="486C50D4" w14:textId="77777777" w:rsidR="00353A72" w:rsidRPr="00353A72" w:rsidRDefault="00353A72" w:rsidP="00353A72">
            <w:pPr>
              <w:spacing w:after="60" w:line="264" w:lineRule="auto"/>
              <w:rPr>
                <w:rFonts w:ascii="Times New Roman" w:eastAsia="Times New Roman" w:hAnsi="Times New Roman"/>
                <w:sz w:val="18"/>
              </w:rPr>
            </w:pPr>
            <w:r w:rsidRPr="00353A72">
              <w:rPr>
                <w:rFonts w:ascii="Times New Roman" w:eastAsia="Times New Roman" w:hAnsi="Times New Roman"/>
                <w:sz w:val="18"/>
              </w:rPr>
              <w:t xml:space="preserve">After reconsidering the matter in light of the renewed claim, the appellate observations, and the additional investigative response, the court concluded that nothing had arisen to alter its earlier view. It adhered to its previous reasoning that the available circumstances did not produce the level of strong presumptive evidence required in a homicide claim. The case then moved procedurally toward finality. A later session recorded that a letter had been received from the Court of Appeal in </w:t>
            </w:r>
            <w:r w:rsidRPr="00353A72">
              <w:rPr>
                <w:rFonts w:ascii="Times New Roman" w:eastAsia="Times New Roman" w:hAnsi="Times New Roman"/>
                <w:sz w:val="18"/>
                <w:rtl/>
              </w:rPr>
              <w:t>عسير</w:t>
            </w:r>
            <w:r w:rsidRPr="00353A72">
              <w:rPr>
                <w:rFonts w:ascii="Times New Roman" w:eastAsia="Times New Roman" w:hAnsi="Times New Roman"/>
                <w:sz w:val="18"/>
              </w:rPr>
              <w:t xml:space="preserve"> enclosing a decision of the first five-judge </w:t>
            </w:r>
            <w:r w:rsidRPr="00353A72">
              <w:rPr>
                <w:rFonts w:ascii="Times New Roman" w:eastAsia="Times New Roman" w:hAnsi="Times New Roman"/>
                <w:sz w:val="18"/>
              </w:rPr>
              <w:lastRenderedPageBreak/>
              <w:t xml:space="preserve">circuit approving the judgment. The appellate record further stated that, after reviewing the judgment, its record, the objection memorandum, the case papers, and the trial court’s supplemental responses to the earlier appellate directions, the Court of Appeal decided to </w:t>
            </w:r>
            <w:r w:rsidRPr="00353A72">
              <w:rPr>
                <w:rFonts w:ascii="Times New Roman" w:eastAsia="Times New Roman" w:hAnsi="Times New Roman"/>
                <w:b/>
                <w:bCs/>
                <w:sz w:val="18"/>
              </w:rPr>
              <w:t>approve the judgment after the final procedure</w:t>
            </w:r>
            <w:r w:rsidRPr="00353A72">
              <w:rPr>
                <w:rFonts w:ascii="Times New Roman" w:eastAsia="Times New Roman" w:hAnsi="Times New Roman"/>
                <w:sz w:val="18"/>
              </w:rPr>
              <w:t>.</w:t>
            </w:r>
          </w:p>
          <w:p w14:paraId="7E659E5E" w14:textId="77777777" w:rsidR="00353A72" w:rsidRPr="00353A72" w:rsidRDefault="00353A72" w:rsidP="00353A72">
            <w:pPr>
              <w:spacing w:after="60" w:line="264" w:lineRule="auto"/>
              <w:rPr>
                <w:rFonts w:ascii="Times New Roman" w:eastAsia="Times New Roman" w:hAnsi="Times New Roman"/>
                <w:sz w:val="18"/>
              </w:rPr>
            </w:pPr>
            <w:r w:rsidRPr="00353A72">
              <w:rPr>
                <w:rFonts w:ascii="Times New Roman" w:eastAsia="Times New Roman" w:hAnsi="Times New Roman"/>
                <w:sz w:val="18"/>
              </w:rPr>
              <w:t>Taken together, this excerpt shows that even after the claimant formally clarified the accusation, and even after the appellate court required renewed attention to issues such as the key, the phone calls, and the defendant’s conduct, the courts still found no sufficient evidentiary basis to move from suspicion to liability for intentional homicide. The final procedural result was the appellate affirmation of the original ruling dismissing the private claim for lack of proof.</w:t>
            </w:r>
          </w:p>
          <w:p w14:paraId="7BC89098" w14:textId="0033F0B4" w:rsidR="0032660D" w:rsidRPr="004008AA" w:rsidRDefault="0032660D">
            <w:pPr>
              <w:spacing w:after="60" w:line="264" w:lineRule="auto"/>
            </w:pPr>
          </w:p>
        </w:tc>
        <w:tc>
          <w:tcPr>
            <w:tcW w:w="4989" w:type="dxa"/>
            <w:tcMar>
              <w:top w:w="80" w:type="dxa"/>
              <w:left w:w="90" w:type="dxa"/>
              <w:bottom w:w="80" w:type="dxa"/>
              <w:right w:w="90" w:type="dxa"/>
            </w:tcMar>
            <w:vAlign w:val="center"/>
          </w:tcPr>
          <w:p w14:paraId="58601C97"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lastRenderedPageBreak/>
              <w:t xml:space="preserve">مـن يـوم الخميـس السـاعة: 10.30مسـاًء وأثنـاء وجـود المدعـى عليـه مـع مورثــي في وادي ...........شــرق حــي ...........بمحافظــة خميــس مشــيط وهــو راكــب الــى جــواره في ســيارة مورثــي مــن نــوع ........ انتــاج........أقــدم المدعــى عليــه هــذا الحاضــر ...........علــى قتــل مورثــي ومــورث موكلــي وذلــك بطعنــة بــأداة حــادة في فخــذه الأيمــن أدت إلــى إحــداث تمزقــات بالأوعيــة الدمويــة ونزيــف دمــوي غزيــر ممــا نتــج عنهــا وفاتــه حيـث لـم يقـم المدعـى عليـه بإسـعافه أو تبليـغ الجهـات الأمنيـة لـذا فإنـي أتهـم هـذا الحاضـر بالقيـام بقتـل مورثـي ومـورث موكلـي وذلـك بطعنـة بـأداة حـادة في فخـذه الأيمـن أدت إلـى إحـداث تمزقـات بالأوعيـة الدمويـة ونزيـف دمـوي غزيـر ممـا نتـج عنهـا وفاتـه حيـث لـم يقـم المدعـى عليـه بإسـعافه أو تبليـغ الجهـات الأمنيـة لـذا فإنـي أتهـم هـذا الحاضـر بالقيـام بقتـلمورثـيومـورثموكلـيعمـدًاعدوانـًاأطلـبقتـلهـذاالحاضـر قصاصــا لقــاء قتلــه مورثــي ومــورث موكلــي هــذه دعــواي وبعــد ذلــك جـرى عـرض الدعـوى علـى المدعـى عليـه الحاضـر فقـال ليـس لـدي مزيـد علـى مـا ذكرتـه في الجلسـة السـابقة فمـا ذكـره المدعـي غيـر صحيـح جملــة وتفصيــ ًلا هكــذا أجــاب ثــم جــرى الاطــلاع علــى اللائحــة الاعتراضيـة المقدمـة مـن المدعـي أصالـة ووكالـة وممـا تضمنتـه وجـود مفاتيـح منـزل المدعـى عليـه علـى طبلـون السـيارة فجـرى سـؤال المدعـى عليــه عــن ذلــك فأجــاب هــذه المفاتيــح لا تخصنــي ومفاتيحــي كانــت بالبيـت ثـم جـرى سـؤاله عمـا ذكـر مـن وجـود خـلاف بينـه وبـين المجنـي عليـه حسـب اعترافـه فأجـاب صحيـح أنـه كان بينـي وبـين مـورث هـذا الحاضــر مشــاجرة بســبب أنــه اتهمنــي في مجلــس عمــه زوج أمــه بأننــي أشــرب الخمــر أنــا و........... شــقيقه فقــط ثــم جــرى ســؤاله عــن ســبب هروبـه مـن هيئـة التحقيـق والادعـاء العـام فأجـاب إننـي هربـت بسـبب أنــه كان بحوزتــي مخــدرات (72) حبــة فخفــت أن يعثــروا عليهــا معــي وقمـت بالتخلـص منهـا وكنـا قـد كتبنـا إلـى هيئـة التحقيـق والادعـاء العـام بخطابنـا رقـم 34118227 وتاريـخ 1434/3/1هــ بإعـادة التحقيـق في القضيــة فيمــا يتعلــق بالمفتــاح والمكالمــات الهاتفيــة فوردنــا الجــواب بالخطـاب رقـم ...........وتاريـخ 1434/5/6هــ والمتضمـن إعـادة التحقيـق مـع المتهـم وزوجتـه وبالاطـلاع علـى مـا ورد بملـف التحقيـق لـم نجـد بـه مزيـدًا علـى مـا ذكـر في المعاملـة الأساسـية لـذا فلـم يظهـر لنـا خـلاف مـا أجرينـاه ونسـأل الله لنـا وللمشـايخ السـداد في القـول والعمـل وبـالله التوفيـق وصلـى الله وسـلم علـى نبينـا محمـد وعلـى آله وصحبـه أجمعين حـرر بتاريـخ 1434/8/22هــ ، الحمـد لله وحـده وبعـد فلـدي أنـا...........القاضــيفيالمحكمــةالعامــةبخميــسمشــيط وبنــاءعلــىالمعاملــة المحالــة لنــا مــن فضيلــة رئيــس المحكمــة العامــة بخميــس مشــيط المكلف برقم 33410367 وتاريخ 1433/06/17 هـ المقيدة بالمحكمة برقــم 331146056 وتاريــخ 1433/06/17 هــ ففــي يــوم الاثنــين الموافـق1434/12/16 هــ افتتحـت الجلسـة السـاعة العاشـرة والربـع وقـد وردنـا خطـاب فضيلـة رئيـس محكمـة الاسـتئناف بمنطقـة عسـير برقم342343614في 1434/11/11هــ المرفــق بــه قــرار الدائــرة الخماســية الأولـى برقـم 34338103 وتاريـخ 1434/10/22هــ والمتضمـن الموافقـة علـى الحكـم . وبـالله التوفيـق ، وصلـى الله علـى نبينـا محمـد وعلـى آلـه وصحبـه وسـلم . حـرر في 1434/12/16 هــ الحمـد لله وحـده وبعـد فقـد اطلعنـا نحـن قضـاة الدائرة الأولى لتدقيق القضايا الخماسـية بمحكمة الاســتئناف بمنطقــة عســير علــى المعاملــة الــواردة مــن فضيلــة رئيــس المحكمــة العامــة بخميــس مشــيط برقــم </w:t>
            </w:r>
            <w:r w:rsidRPr="004008AA">
              <w:rPr>
                <w:rFonts w:ascii="Times New Roman" w:eastAsia="Times New Roman" w:hAnsi="Times New Roman" w:cs="Times New Roman"/>
                <w:sz w:val="18"/>
              </w:rPr>
              <w:lastRenderedPageBreak/>
              <w:t>341632638 وتاريــخ1434/10/11هــ المرفــق بهــا الصــك الشــرعي الصــادر مــن أصحــاب الفضيلـة القضـاة بالمحكمة الشـيخ/ ...........والشـيخ/ ...........والشـيخ/ ...........المســجل برقــم 33306057 وتاريــخ 1433/6/18هــ الخــاص بدعوى ........... أصالة عن نفسه وبوكالته عن ورثة ابنه......................ضـــد/ ...........( سـعودي الجنسـية) لاتهامـه في قضيـة (قتـل) علـى الصفـة الموضحـة في الصـك المتضمـن حكـم أصحـاب الفضيلـة بمـا هـو مـدون ومفصــل فيــه. وحيــث ســبق دراســة الصــك وصــورة ضبطــه واللائحــة الاعتراضيــة وأوراق المعاملــة ، وبالاطــلاع علــى مــا أجــاب بــه أصحــاب الفضيلــة وألحقــوه بالـــصك وصــورة ضبطــه بنــاًء علــى قرارنــا رقــم33391336 وتاريـخ 1433/8/25هــــ وقرارنـا رقـم 33472983 وتاريـخ19 / 12 / 1433هــــ تقـررت الموافقـة علـى الحكـم بعـد الاجـراء الأخير ، والله الموفق و صلى الله على نبينا محمد وعلى آله وصحبه وسلم.</w:t>
            </w:r>
          </w:p>
        </w:tc>
      </w:tr>
      <w:tr w:rsidR="004008AA" w:rsidRPr="004008AA" w14:paraId="7D13AE25" w14:textId="77777777">
        <w:trPr>
          <w:jc w:val="center"/>
        </w:trPr>
        <w:tc>
          <w:tcPr>
            <w:tcW w:w="4989" w:type="dxa"/>
            <w:tcMar>
              <w:top w:w="80" w:type="dxa"/>
              <w:left w:w="90" w:type="dxa"/>
              <w:bottom w:w="80" w:type="dxa"/>
              <w:right w:w="90" w:type="dxa"/>
            </w:tcMar>
            <w:vAlign w:val="center"/>
          </w:tcPr>
          <w:p w14:paraId="79203720" w14:textId="77777777" w:rsidR="0032660D" w:rsidRPr="004008AA" w:rsidRDefault="00000000">
            <w:pPr>
              <w:spacing w:after="60" w:line="264" w:lineRule="auto"/>
            </w:pPr>
            <w:r w:rsidRPr="004008AA">
              <w:rPr>
                <w:rFonts w:ascii="Times New Roman" w:eastAsia="Times New Roman" w:hAnsi="Times New Roman"/>
                <w:sz w:val="18"/>
              </w:rPr>
              <w:lastRenderedPageBreak/>
              <w:t>manslaughter / accidental killing; case descriptor from the Arabic original; taʿzīr; waiver of the private right; taʿzīr by imprisonment and flogging.</w:t>
            </w:r>
          </w:p>
        </w:tc>
        <w:tc>
          <w:tcPr>
            <w:tcW w:w="4989" w:type="dxa"/>
            <w:tcMar>
              <w:top w:w="80" w:type="dxa"/>
              <w:left w:w="90" w:type="dxa"/>
              <w:bottom w:w="80" w:type="dxa"/>
              <w:right w:w="90" w:type="dxa"/>
            </w:tcMar>
            <w:vAlign w:val="center"/>
          </w:tcPr>
          <w:p w14:paraId="63EFAED9"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قتــل خطــأ - تعديــل المحكمــة للوصــف الجرمــي -انتفــاء نيــة القصــد الجنائــي - تعزيــر قاتــل الخطــأ - تنــازل عــن حــق خــاص - تعزيــر بالســجن والجلــد.</w:t>
            </w:r>
          </w:p>
        </w:tc>
      </w:tr>
      <w:tr w:rsidR="004008AA" w:rsidRPr="004008AA" w14:paraId="0ED9C7B8" w14:textId="77777777">
        <w:trPr>
          <w:jc w:val="center"/>
        </w:trPr>
        <w:tc>
          <w:tcPr>
            <w:tcW w:w="4989" w:type="dxa"/>
            <w:tcMar>
              <w:top w:w="80" w:type="dxa"/>
              <w:left w:w="90" w:type="dxa"/>
              <w:bottom w:w="80" w:type="dxa"/>
              <w:right w:w="90" w:type="dxa"/>
            </w:tcMar>
            <w:vAlign w:val="center"/>
          </w:tcPr>
          <w:p w14:paraId="770CB02F" w14:textId="77777777" w:rsidR="0032660D" w:rsidRPr="004008AA" w:rsidRDefault="00000000">
            <w:pPr>
              <w:spacing w:after="60" w:line="264" w:lineRule="auto"/>
            </w:pPr>
            <w:r w:rsidRPr="004008AA">
              <w:rPr>
                <w:rFonts w:ascii="Times New Roman" w:eastAsia="Times New Roman" w:hAnsi="Times New Roman"/>
                <w:sz w:val="18"/>
              </w:rPr>
              <w:t>Authorities, precedents, and evidentiary items cited in support of the legal characterization and the requested or imposed ruling.</w:t>
            </w:r>
          </w:p>
        </w:tc>
        <w:tc>
          <w:tcPr>
            <w:tcW w:w="4989" w:type="dxa"/>
            <w:tcMar>
              <w:top w:w="80" w:type="dxa"/>
              <w:left w:w="90" w:type="dxa"/>
              <w:bottom w:w="80" w:type="dxa"/>
              <w:right w:w="90" w:type="dxa"/>
            </w:tcMar>
            <w:vAlign w:val="center"/>
          </w:tcPr>
          <w:p w14:paraId="3CCFE6E6"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1-المادة (159) من نظام الاجراءات الجزائية.</w:t>
            </w:r>
          </w:p>
        </w:tc>
      </w:tr>
      <w:tr w:rsidR="004008AA" w:rsidRPr="004008AA" w14:paraId="21018080" w14:textId="77777777">
        <w:trPr>
          <w:jc w:val="center"/>
        </w:trPr>
        <w:tc>
          <w:tcPr>
            <w:tcW w:w="4989" w:type="dxa"/>
            <w:tcMar>
              <w:top w:w="80" w:type="dxa"/>
              <w:left w:w="90" w:type="dxa"/>
              <w:bottom w:w="80" w:type="dxa"/>
              <w:right w:w="90" w:type="dxa"/>
            </w:tcMar>
            <w:vAlign w:val="center"/>
          </w:tcPr>
          <w:p w14:paraId="5C3166BA" w14:textId="77777777" w:rsidR="00353A72" w:rsidRPr="00353A72" w:rsidRDefault="00353A72" w:rsidP="00353A72">
            <w:pPr>
              <w:spacing w:after="60" w:line="264" w:lineRule="auto"/>
              <w:rPr>
                <w:rFonts w:ascii="Times New Roman" w:eastAsia="Times New Roman" w:hAnsi="Times New Roman"/>
                <w:sz w:val="18"/>
              </w:rPr>
            </w:pPr>
            <w:r w:rsidRPr="00353A72">
              <w:rPr>
                <w:rFonts w:ascii="Times New Roman" w:eastAsia="Times New Roman" w:hAnsi="Times New Roman"/>
                <w:b/>
                <w:bCs/>
                <w:sz w:val="18"/>
              </w:rPr>
              <w:t>Case summary.</w:t>
            </w:r>
            <w:r w:rsidRPr="00353A72">
              <w:rPr>
                <w:rFonts w:ascii="Times New Roman" w:eastAsia="Times New Roman" w:hAnsi="Times New Roman"/>
                <w:sz w:val="18"/>
              </w:rPr>
              <w:t xml:space="preserve"> The public prosecution charged the defendant with causing the death of a protected person in the form of </w:t>
            </w:r>
            <w:r w:rsidRPr="00353A72">
              <w:rPr>
                <w:rFonts w:ascii="Times New Roman" w:eastAsia="Times New Roman" w:hAnsi="Times New Roman"/>
                <w:b/>
                <w:bCs/>
                <w:sz w:val="18"/>
              </w:rPr>
              <w:t>quasi-intentional killing</w:t>
            </w:r>
            <w:r w:rsidRPr="00353A72">
              <w:rPr>
                <w:rFonts w:ascii="Times New Roman" w:eastAsia="Times New Roman" w:hAnsi="Times New Roman"/>
                <w:sz w:val="18"/>
              </w:rPr>
              <w:t>, alleging that he struck the victim with his car while engaging in drifting, recklessness, and a dangerous disregard for the lives of others. It asked the court to establish that criminal characterization and to sentence him in accordance with the applicable royal directive, with an aggravated discretionary punishment. The factual narrative presented by the prosecution was that the deceased had been standing in the middle of an open lot at night, encouraging the drivers who were drifting there. While the defendant was performing dangerous drifting maneuvers, he failed to see the deceased and ran him over. He then got out of the car and tried to help him, but the victim later died.</w:t>
            </w:r>
          </w:p>
          <w:p w14:paraId="6E3EC695" w14:textId="77777777" w:rsidR="00353A72" w:rsidRPr="00353A72" w:rsidRDefault="00353A72" w:rsidP="00353A72">
            <w:pPr>
              <w:spacing w:after="60" w:line="264" w:lineRule="auto"/>
              <w:rPr>
                <w:rFonts w:ascii="Times New Roman" w:eastAsia="Times New Roman" w:hAnsi="Times New Roman"/>
                <w:sz w:val="18"/>
              </w:rPr>
            </w:pPr>
            <w:r w:rsidRPr="00353A72">
              <w:rPr>
                <w:rFonts w:ascii="Times New Roman" w:eastAsia="Times New Roman" w:hAnsi="Times New Roman"/>
                <w:sz w:val="18"/>
              </w:rPr>
              <w:t>The defendant admitted the core facts of the prosecutor’s account but denied any homicidal intent. He stated that he had been with a group of people, including the deceased, watching National Day celebration processions. They later moved to another district, where they received a message on his phone that there was drifting taking place in an open lot. The people with him got out to watch. Afterward, some of them got back into the car intending to return to ʿArʿar, but the defendant said that Satan tempted him to go back into the lot and drift with his own vehicle. While he was drifting at a speed of about 100 km/h, the deceased was standing among the onlookers in the middle of the dark lot. The defendant said he did not see him until he came very close, tried to swerve away, but could not control the car. He then stopped, got out, and joined others in taking the victim to hospital, where the victim later died of the injuries. He expressly denied any criminal intent to kill.</w:t>
            </w:r>
          </w:p>
          <w:p w14:paraId="79553A3C" w14:textId="77777777" w:rsidR="00353A72" w:rsidRPr="00353A72" w:rsidRDefault="00353A72" w:rsidP="00353A72">
            <w:pPr>
              <w:spacing w:after="60" w:line="264" w:lineRule="auto"/>
              <w:rPr>
                <w:rFonts w:ascii="Times New Roman" w:eastAsia="Times New Roman" w:hAnsi="Times New Roman"/>
                <w:sz w:val="18"/>
              </w:rPr>
            </w:pPr>
            <w:r w:rsidRPr="00353A72">
              <w:rPr>
                <w:rFonts w:ascii="Times New Roman" w:eastAsia="Times New Roman" w:hAnsi="Times New Roman"/>
                <w:sz w:val="18"/>
              </w:rPr>
              <w:t xml:space="preserve">The court examined the traffic report, which was central to the evidentiary basis. That report assigned </w:t>
            </w:r>
            <w:r w:rsidRPr="00353A72">
              <w:rPr>
                <w:rFonts w:ascii="Times New Roman" w:eastAsia="Times New Roman" w:hAnsi="Times New Roman"/>
                <w:b/>
                <w:bCs/>
                <w:sz w:val="18"/>
              </w:rPr>
              <w:t>50% responsibility</w:t>
            </w:r>
            <w:r w:rsidRPr="00353A72">
              <w:rPr>
                <w:rFonts w:ascii="Times New Roman" w:eastAsia="Times New Roman" w:hAnsi="Times New Roman"/>
                <w:sz w:val="18"/>
              </w:rPr>
              <w:t xml:space="preserve"> for the accident to the defendant because he admitted engaging in drifting, while attributing the remaining percentage to the deceased because the collision occurred in the middle of the lot, at least twenty meters away from the area where the spectators were supposed to stand. The report also relied on witness statements that the deceased had been encouraging the drifters and noted that there was no justified reason for him to be standing in the drifting area at two o’clock after midnight in a remote and unlit location, especially given that he was himself a security man who should have understood the consequences of such conduct. The report further cited the applicable traffic provisions: Article 60, which makes a traffic accident a matter of liability when caused by negligence, lack of care, or failure to observe regulations, and Article 62, which </w:t>
            </w:r>
            <w:r w:rsidRPr="00353A72">
              <w:rPr>
                <w:rFonts w:ascii="Times New Roman" w:eastAsia="Times New Roman" w:hAnsi="Times New Roman"/>
                <w:sz w:val="18"/>
              </w:rPr>
              <w:lastRenderedPageBreak/>
              <w:t>provides penalties for causing death or bodily harm in a traffic accident through transgression or negligence, without prejudice to private-right claims. The court also reviewed the witness statements and medical reports and found them consistent with this overall account.</w:t>
            </w:r>
          </w:p>
          <w:p w14:paraId="55A81698" w14:textId="77777777" w:rsidR="00353A72" w:rsidRPr="00353A72" w:rsidRDefault="00353A72" w:rsidP="00353A72">
            <w:pPr>
              <w:spacing w:after="60" w:line="264" w:lineRule="auto"/>
              <w:rPr>
                <w:rFonts w:ascii="Times New Roman" w:eastAsia="Times New Roman" w:hAnsi="Times New Roman"/>
                <w:sz w:val="18"/>
              </w:rPr>
            </w:pPr>
            <w:r w:rsidRPr="00353A72">
              <w:rPr>
                <w:rFonts w:ascii="Times New Roman" w:eastAsia="Times New Roman" w:hAnsi="Times New Roman"/>
                <w:sz w:val="18"/>
              </w:rPr>
              <w:t xml:space="preserve">On the basis of the defendant’s confession, the traffic report, the medical report, the witnesses’ statements, and the absence of any indication of a deliberate homicidal purpose, the court concluded that the charge of </w:t>
            </w:r>
            <w:r w:rsidRPr="00353A72">
              <w:rPr>
                <w:rFonts w:ascii="Times New Roman" w:eastAsia="Times New Roman" w:hAnsi="Times New Roman"/>
                <w:b/>
                <w:bCs/>
                <w:sz w:val="18"/>
              </w:rPr>
              <w:t>quasi-intentional killing</w:t>
            </w:r>
            <w:r w:rsidRPr="00353A72">
              <w:rPr>
                <w:rFonts w:ascii="Times New Roman" w:eastAsia="Times New Roman" w:hAnsi="Times New Roman"/>
                <w:sz w:val="18"/>
              </w:rPr>
              <w:t xml:space="preserve"> had not been established. It expressly invoked Article 159 of the Criminal Procedure Law, which permits the court to alter the legal description of the offense. The judges reasoned that, although the defendant’s conduct was gravely dangerous, the evidence did not support treating the death as quasi-intentional homicide in the strict legal sense. Instead, what was proven was that he had engaged in drifting and thereby caused the </w:t>
            </w:r>
            <w:r w:rsidRPr="00353A72">
              <w:rPr>
                <w:rFonts w:ascii="Times New Roman" w:eastAsia="Times New Roman" w:hAnsi="Times New Roman"/>
                <w:b/>
                <w:bCs/>
                <w:sz w:val="18"/>
              </w:rPr>
              <w:t>accidental killing</w:t>
            </w:r>
            <w:r w:rsidRPr="00353A72">
              <w:rPr>
                <w:rFonts w:ascii="Times New Roman" w:eastAsia="Times New Roman" w:hAnsi="Times New Roman"/>
                <w:sz w:val="18"/>
              </w:rPr>
              <w:t xml:space="preserve"> of a protected person. The court also noted the seriousness and social danger of drifting, especially because of its widespread nature and its capacity to take innocent lives, as well as the fact that the private claimants had waived their private right.</w:t>
            </w:r>
          </w:p>
          <w:p w14:paraId="2C77965E" w14:textId="77777777" w:rsidR="00353A72" w:rsidRPr="00353A72" w:rsidRDefault="00353A72" w:rsidP="00353A72">
            <w:pPr>
              <w:spacing w:after="60" w:line="264" w:lineRule="auto"/>
              <w:rPr>
                <w:rFonts w:ascii="Times New Roman" w:eastAsia="Times New Roman" w:hAnsi="Times New Roman"/>
                <w:sz w:val="18"/>
              </w:rPr>
            </w:pPr>
            <w:r w:rsidRPr="00353A72">
              <w:rPr>
                <w:rFonts w:ascii="Times New Roman" w:eastAsia="Times New Roman" w:hAnsi="Times New Roman"/>
                <w:sz w:val="18"/>
              </w:rPr>
              <w:t xml:space="preserve">The final ruling therefore recharacterized the case. The court held that the defendant was </w:t>
            </w:r>
            <w:r w:rsidRPr="00353A72">
              <w:rPr>
                <w:rFonts w:ascii="Times New Roman" w:eastAsia="Times New Roman" w:hAnsi="Times New Roman"/>
                <w:b/>
                <w:bCs/>
                <w:sz w:val="18"/>
              </w:rPr>
              <w:t>not guilty of quasi-intentional homicide</w:t>
            </w:r>
            <w:r w:rsidRPr="00353A72">
              <w:rPr>
                <w:rFonts w:ascii="Times New Roman" w:eastAsia="Times New Roman" w:hAnsi="Times New Roman"/>
                <w:sz w:val="18"/>
              </w:rPr>
              <w:t xml:space="preserve">, but that he was guilty of drifting in a manner that resulted in the accidental death of a protected person. It sentenced him to </w:t>
            </w:r>
            <w:r w:rsidRPr="00353A72">
              <w:rPr>
                <w:rFonts w:ascii="Times New Roman" w:eastAsia="Times New Roman" w:hAnsi="Times New Roman"/>
                <w:b/>
                <w:bCs/>
                <w:sz w:val="18"/>
              </w:rPr>
              <w:t>three years’ imprisonment</w:t>
            </w:r>
            <w:r w:rsidRPr="00353A72">
              <w:rPr>
                <w:rFonts w:ascii="Times New Roman" w:eastAsia="Times New Roman" w:hAnsi="Times New Roman"/>
                <w:sz w:val="18"/>
              </w:rPr>
              <w:t xml:space="preserve"> from the date of his detention and </w:t>
            </w:r>
            <w:r w:rsidRPr="00353A72">
              <w:rPr>
                <w:rFonts w:ascii="Times New Roman" w:eastAsia="Times New Roman" w:hAnsi="Times New Roman"/>
                <w:b/>
                <w:bCs/>
                <w:sz w:val="18"/>
              </w:rPr>
              <w:t>150 lashes</w:t>
            </w:r>
            <w:r w:rsidRPr="00353A72">
              <w:rPr>
                <w:rFonts w:ascii="Times New Roman" w:eastAsia="Times New Roman" w:hAnsi="Times New Roman"/>
                <w:sz w:val="18"/>
              </w:rPr>
              <w:t>, to be administered in five equal installments of thirty lashes each, with ten days between each installment. When the judgment was pronounced, the defendant accepted it, while the public prosecutor did not and stated that he would submit an objection memorandum. The case was then reviewed by the Court of Appeal, which affirmed the judgment.</w:t>
            </w:r>
          </w:p>
          <w:p w14:paraId="53CFA03B" w14:textId="482C07BB" w:rsidR="0032660D" w:rsidRPr="004008AA" w:rsidRDefault="0032660D">
            <w:pPr>
              <w:spacing w:after="60" w:line="264" w:lineRule="auto"/>
            </w:pPr>
          </w:p>
        </w:tc>
        <w:tc>
          <w:tcPr>
            <w:tcW w:w="4989" w:type="dxa"/>
            <w:tcMar>
              <w:top w:w="80" w:type="dxa"/>
              <w:left w:w="90" w:type="dxa"/>
              <w:bottom w:w="80" w:type="dxa"/>
              <w:right w:w="90" w:type="dxa"/>
            </w:tcMar>
            <w:vAlign w:val="center"/>
          </w:tcPr>
          <w:p w14:paraId="5F42CEB9"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lastRenderedPageBreak/>
              <w:t xml:space="preserve">جــرى توجيــه الاتهــام مــن المدعــي العــام للمدعــى عليــه بقتــل نفــس معصومــة « شــبه عمــد » وذلــك بصدمــه بســيارته والتســبب في وفاتــه أثنــاء قيامــه بممارســة التفحيــط والاســتهتار وعــدم المبــالاة بتعريــض حيــاة الآخريــن للخطــر ، وطلــب إثبــات الوصــف الجرمــي لــه والحكــم عليــه بمــا قضــت بــه الإرادة الملكيــة وتشــديد العقوبــة التعزيريــة عليــه حيــث كان المجنــي عليــه واقفــا في وســط الســاحة يشــجعه لمــا كان المدعــى عليــه يقــوم بالتفحيــط فيهــا وكان الوقــت ليــلا فلــم يشــاهده حتـى صدمـه فترجـل مـن سـيارته وأسـعفه إلا أن المنيـة أدركتـه ، أقـر المدعـى عليـه بصحـة دعـوى المدعـي العـام بأنـه كان مـع مجموعـة مـن الأشـخاص ومنهـم المجنـي عليـه المقتـول يشـاهدون مسـيرات الاحتفـال باليـوم الوطنـي توجهـوا إلـى حـي آخر فوردتهم رسـالة علـى جواله بوجود تفحيـط بالسـيارات في سـاحة ونـزل الذيـن معـه لـدى السـاحة لمشـاهدة التفحيــط ولمــا فرغــوا ركــب معــه بعــض الأشــخاص عائديــن لعرعــر إلا أن الشــيطان ســول لــه بــأن يعــود إلــى الســاحة لممارســة التفحيــط بســيارته ولمــا كان يفحــط بهــا بســرعة (100 كــم / الســاعة ) كان المجنــي عليــه واقفــا ضمــن المتجمهريــن في وســط الســاحة وكانــت مظلمـة فلـم يتمكـن مـن رؤيتـه إلا عندمـا اقتـرب منـه فحـاول الابتعـاد عنـه ولكـن لـم يتمكـن مـن السـيطرة علـى السـيارة فتوقـف ونـزل مـن السـيارة وقامـا بإسـعافه إلـى المستشـفى ثـم تـوفي لاحقـا علـى إثـر الحادث ولـم يكـن لـه قصـد جنائـي في قتلـه ، جـرى الاطـلاع علـى تقريـر المـرور المتضمــن الإشــارة لوقائــع الحــادث تركيــز الإدانــة علــى المدعــى عليــه بنســبة (50%) مــن مســؤولية الحــادث لإعترافــه بممارســة التفحيــط ، بينمـا بقيـة النسـبة علـى المجنـي عليـه المتوفـى لكـون محـل الحـادث في منتصــف الســاحة وتبعــد عــن مــكان المتجمهريــن مســافة لا تقــل عــن عشـرين متـرا ولمـا ورد في شـهادة الشـهود بـأن المجنـي عليـه ( المتوفـى)كان يشـجع المفحطـين ولعـدم وجـود مـا يبـرر تواجـده في السـاحة التـي كان يمـارس فيهـا التفحيـط في السـاعة الثانيـة بعـد منتصـف الليـل في منطقـة نائيـة لا يوجـد بهـا إنـارة لا سـيما وأنـه رجـل أمـن ويـدرك عواقـب مــا قــام بــه ، جــاء في تقريــر المــرور الإشــارة للمــواد النظاميــة المتعلقــة للقضيــة حيــث ورد فيــه مــا نصــه : «المــواد النظاميــة :-أو ًلا / تحديــد المســئولية :-1-تنطبــق المــادة (60 ) مــن نظــام المــرور علــى الســائق ونصهـا (يعـد الحـادث موجبـ ًا للمسـئولية إذا نتـج مـن الإهمـال ، أو قلـة الاحتــراز،أوعــدممراعــاةالأنظمــة).ثانيــًا/العقوبــات1-تنطبــق المـادة (62) مـن نظـام المـرور علـى السـائق ونصهـا ( كل مـن أتلـف نفـس إنسـان ، ك ًلا أو بعضـا ، في حـادث سـير متعديـ ًا ، أو مفرطـ ًا يعاقـب بالســجن مــدة لا تزيــد عــن ســنة واحــدة ، وبغرامــة ماليــة لا تزيــد عــن عشـرة آلاف ريـال ، أو بإحـدى هاتـين العقوبتـين ، دون إخـلال بمـا تقـرر للحـق الخـاص) ، جـرى الاطـلاع علـى أقـوال الشـهود والتقاريـر الطبيـة فـإذا هـي موافقـة لمـا ذكـر ، عليـه ولإقـرار المدعـى عليـه ولعـدم وجـود مـا يشـير إلـى القصـد الجنائـي ولمـا ورد في تقريـر المـرور والتقريـر الطبـي ولعــدم وجــود ســوابق علــى المدعــى عليــه ولمــا جــاء في المــادة (159) مــن نظــام الاجــراءات الجزائيــة بــأن للمحكمــة تغييــر الوصــف الجرمــي ، ونظــرا لانتشــار التفحيــط ولمــا يحتويــه مــن خطــورة بالغــة مــن إزهــاق لأرواح أبريــاء ، إضافــة لمــا يصاحبهــا مــن مقاصــد ومــآرب ، ولتنــازل أصحــاب الحــق الخــاص ، فقــد قــررت المحكمــة بأنــه لــم يثبــت لديهــا إدانــة المدعــى عليــه بالقتــل «شــبه العمــد» ، لكــن ثبــت لديهــا إدانتــه بالتفحيـط ممـا تسـبب معـه بقتـل نفـس معصومـة خطـأ وحكمـت عليـه بســجنه ثــلاث ســنوات مــن تاريــخ إيقافــه وجلــده مئــة وخمســين جلــدة مفرقـة علـى خمـس دفعـات في كل دفعـة ثلاثـين جلـدة يفصـل بـين كل دفعـة </w:t>
            </w:r>
            <w:r w:rsidRPr="004008AA">
              <w:rPr>
                <w:rFonts w:ascii="Times New Roman" w:eastAsia="Times New Roman" w:hAnsi="Times New Roman" w:cs="Times New Roman"/>
                <w:sz w:val="18"/>
              </w:rPr>
              <w:lastRenderedPageBreak/>
              <w:t>والتـي تليهـا عشـرة أيـام ، بعـرض الحكـم علـى المدعـى عليـه قـرر القناعـة بينمـا قـرر المدعـي العـام عـدم القناعـة واسـتعد بتقـديم لائحـة فأفهـم بتعليمـات الاسـتئناف ، صـدق الحكـم مـن محكمـة الاسـتئناف</w:t>
            </w:r>
          </w:p>
        </w:tc>
      </w:tr>
      <w:tr w:rsidR="004008AA" w:rsidRPr="004008AA" w14:paraId="4277B84D" w14:textId="77777777">
        <w:trPr>
          <w:jc w:val="center"/>
        </w:trPr>
        <w:tc>
          <w:tcPr>
            <w:tcW w:w="4989" w:type="dxa"/>
            <w:tcMar>
              <w:top w:w="80" w:type="dxa"/>
              <w:left w:w="90" w:type="dxa"/>
              <w:bottom w:w="80" w:type="dxa"/>
              <w:right w:w="90" w:type="dxa"/>
            </w:tcMar>
            <w:vAlign w:val="center"/>
          </w:tcPr>
          <w:p w14:paraId="4047BAFA" w14:textId="77777777" w:rsidR="004008AA" w:rsidRPr="004008AA" w:rsidRDefault="004008AA" w:rsidP="004008AA">
            <w:pPr>
              <w:spacing w:after="60" w:line="264" w:lineRule="auto"/>
              <w:rPr>
                <w:rFonts w:ascii="Times New Roman" w:eastAsia="Times New Roman" w:hAnsi="Times New Roman"/>
                <w:sz w:val="18"/>
              </w:rPr>
            </w:pPr>
            <w:r w:rsidRPr="004008AA">
              <w:rPr>
                <w:rFonts w:ascii="Times New Roman" w:eastAsia="Times New Roman" w:hAnsi="Times New Roman"/>
                <w:b/>
                <w:bCs/>
                <w:sz w:val="18"/>
              </w:rPr>
              <w:lastRenderedPageBreak/>
              <w:t>Case summary.</w:t>
            </w:r>
            <w:r w:rsidRPr="004008AA">
              <w:rPr>
                <w:rFonts w:ascii="Times New Roman" w:eastAsia="Times New Roman" w:hAnsi="Times New Roman"/>
                <w:sz w:val="18"/>
              </w:rPr>
              <w:t xml:space="preserve"> This court record concerns a criminal case arising from a fatal drifting incident in ʿArʿar. The public prosecution charged the defendant with causing the death of a protected person in the legal form of </w:t>
            </w:r>
            <w:r w:rsidRPr="004008AA">
              <w:rPr>
                <w:rFonts w:ascii="Times New Roman" w:eastAsia="Times New Roman" w:hAnsi="Times New Roman"/>
                <w:b/>
                <w:bCs/>
                <w:sz w:val="18"/>
              </w:rPr>
              <w:t>quasi-intentional killing</w:t>
            </w:r>
            <w:r w:rsidRPr="004008AA">
              <w:rPr>
                <w:rFonts w:ascii="Times New Roman" w:eastAsia="Times New Roman" w:hAnsi="Times New Roman"/>
                <w:sz w:val="18"/>
              </w:rPr>
              <w:t xml:space="preserve">, alleging that he struck the victim with his vehicle while engaged in drifting, recklessness, and disregard for the lives of others. It asked the court to establish that characterization, apply the relevant royal directive, and impose an aggravated discretionary punishment. According to the prosecution, at about 2:00 a.m. on Friday 5/11/1433 AH, the 21-year-old defendant was performing drifting maneuvers in the </w:t>
            </w:r>
            <w:r w:rsidRPr="004008AA">
              <w:rPr>
                <w:rFonts w:ascii="Times New Roman" w:eastAsia="Times New Roman" w:hAnsi="Times New Roman"/>
                <w:sz w:val="18"/>
                <w:rtl/>
              </w:rPr>
              <w:t>الجامعة</w:t>
            </w:r>
            <w:r w:rsidRPr="004008AA">
              <w:rPr>
                <w:rFonts w:ascii="Times New Roman" w:eastAsia="Times New Roman" w:hAnsi="Times New Roman"/>
                <w:sz w:val="18"/>
              </w:rPr>
              <w:t xml:space="preserve"> lot using a brown 2007 GMC pickup. The victim, a 23-year-old man, was present in the middle of the open area watching the drifting. During the maneuver, the defendant struck him, after which the victim was taken to hospital but later died. Because the case was regarded as one of the major crimes requiring detention, the defendant was arrested and remanded under the applicable ministerial decision.</w:t>
            </w:r>
          </w:p>
          <w:p w14:paraId="1ADCF026" w14:textId="77777777" w:rsidR="004008AA" w:rsidRPr="004008AA" w:rsidRDefault="004008AA" w:rsidP="004008AA">
            <w:pPr>
              <w:spacing w:after="60" w:line="264" w:lineRule="auto"/>
              <w:rPr>
                <w:rFonts w:ascii="Times New Roman" w:eastAsia="Times New Roman" w:hAnsi="Times New Roman"/>
                <w:sz w:val="18"/>
              </w:rPr>
            </w:pPr>
            <w:r w:rsidRPr="004008AA">
              <w:rPr>
                <w:rFonts w:ascii="Times New Roman" w:eastAsia="Times New Roman" w:hAnsi="Times New Roman"/>
                <w:sz w:val="18"/>
              </w:rPr>
              <w:t xml:space="preserve">The defendant gave a detailed confession that broadly matched the prosecutor’s narrative. He stated that on the evening before the incident he was with a group of young men, including the deceased, watching National Day celebrations. They later moved to another district, stopped near certain hotels, and then received a BlackBerry message announcing drifting at the university lot. He drove there with several companions. The people with him got out to watch. When the drifting session appeared to end, two companions got back into the vehicle to return with him to ʿArʿar. He then decided to go back into the lot himself to drift. He admitted that he was driving at around 100 km/h while drifting. He said the area was dark, that the deceased was standing in the middle of the lot, and that he only saw him when he came close. He tried to avoid him but could not control the vehicle, while the victim also tried unsuccessfully to run away. </w:t>
            </w:r>
            <w:r w:rsidRPr="004008AA">
              <w:rPr>
                <w:rFonts w:ascii="Times New Roman" w:eastAsia="Times New Roman" w:hAnsi="Times New Roman"/>
                <w:sz w:val="18"/>
              </w:rPr>
              <w:lastRenderedPageBreak/>
              <w:t>The defendant then struck him, stopped the truck, got out, and helped transport him to Prince ______ Hospital, where security personnel arrested him and the victim later died. He expressly admitted the act of drifting and the collision, while denying any criminal intention to kill.</w:t>
            </w:r>
          </w:p>
          <w:p w14:paraId="28F5A7CA" w14:textId="77777777" w:rsidR="004008AA" w:rsidRPr="004008AA" w:rsidRDefault="004008AA" w:rsidP="004008AA">
            <w:pPr>
              <w:spacing w:after="60" w:line="264" w:lineRule="auto"/>
              <w:rPr>
                <w:rFonts w:ascii="Times New Roman" w:eastAsia="Times New Roman" w:hAnsi="Times New Roman"/>
                <w:sz w:val="18"/>
              </w:rPr>
            </w:pPr>
            <w:r w:rsidRPr="004008AA">
              <w:rPr>
                <w:rFonts w:ascii="Times New Roman" w:eastAsia="Times New Roman" w:hAnsi="Times New Roman"/>
                <w:sz w:val="18"/>
              </w:rPr>
              <w:t>The testimony of the two passengers riding with the defendant reinforced the prosecution’s factual case. One stated that he was seated in the back and that the vehicle was coming from the north toward the south in the wrong direction when the victim emerged from among the spectators in the middle of the lot and was run over. The other, who was seated in the front, said that the driver was travelling at roughly 100–120 km/h and was actively drifting. He added that while the vehicle was sliding on its left side, the victim came out and stood in the middle of the lot “encouraging” the drifters, and that the sliding truck then hit him. Both witnesses confirmed that they helped take the victim to hospital after the impact.</w:t>
            </w:r>
          </w:p>
          <w:p w14:paraId="7332BCE2" w14:textId="77777777" w:rsidR="004008AA" w:rsidRPr="004008AA" w:rsidRDefault="004008AA" w:rsidP="004008AA">
            <w:pPr>
              <w:spacing w:after="60" w:line="264" w:lineRule="auto"/>
              <w:rPr>
                <w:rFonts w:ascii="Times New Roman" w:eastAsia="Times New Roman" w:hAnsi="Times New Roman"/>
                <w:sz w:val="18"/>
              </w:rPr>
            </w:pPr>
            <w:r w:rsidRPr="004008AA">
              <w:rPr>
                <w:rFonts w:ascii="Times New Roman" w:eastAsia="Times New Roman" w:hAnsi="Times New Roman"/>
                <w:sz w:val="18"/>
              </w:rPr>
              <w:t>The medical evidence established the fatal outcome. The hospital report stated that the victim was brought to the emergency department by police after a traffic incident with multiple injuries and bleeding from the nose and mouth. He was unresponsive, pulseless, and not breathing. Cardiopulmonary resuscitation was attempted for thirty-five minutes without success, and death was confirmed at 3:30 a.m. A subsequent report again recorded that he had suffered multiple traumatic injuries from the traffic incident and identified the immediate cause of death as the road accident and multiple trauma, with cardiopulmonary arrest as the indirect mechanism.</w:t>
            </w:r>
          </w:p>
          <w:p w14:paraId="7C851565" w14:textId="77777777" w:rsidR="004008AA" w:rsidRPr="004008AA" w:rsidRDefault="004008AA" w:rsidP="004008AA">
            <w:pPr>
              <w:spacing w:after="60" w:line="264" w:lineRule="auto"/>
              <w:rPr>
                <w:rFonts w:ascii="Times New Roman" w:eastAsia="Times New Roman" w:hAnsi="Times New Roman"/>
                <w:sz w:val="18"/>
              </w:rPr>
            </w:pPr>
            <w:r w:rsidRPr="004008AA">
              <w:rPr>
                <w:rFonts w:ascii="Times New Roman" w:eastAsia="Times New Roman" w:hAnsi="Times New Roman"/>
                <w:sz w:val="18"/>
              </w:rPr>
              <w:t>Taken together, the excerpt shows a prosecution case built on the defendant’s own confession, the corroborating statements of his two passengers, and the hospital records. The public prosecutor’s theory was that the defendant’s deliberate participation in dangerous drifting in a dark open area crowded with spectators amounted to quasi-intentional killing because he knowingly exposed others to lethal risk through recklessness and contempt for safety. The defense position, by contrast, was not a denial of the driving or the impact, but a denial of homicidal intent: the defendant acknowledged the drifting and collision, yet maintained that he did not mean to kill and only failed to avoid the victim after seeing him too late.</w:t>
            </w:r>
          </w:p>
          <w:p w14:paraId="51AB7A8D" w14:textId="60D0AB47" w:rsidR="0032660D" w:rsidRPr="004008AA" w:rsidRDefault="0032660D">
            <w:pPr>
              <w:spacing w:after="60" w:line="264" w:lineRule="auto"/>
            </w:pPr>
          </w:p>
        </w:tc>
        <w:tc>
          <w:tcPr>
            <w:tcW w:w="4989" w:type="dxa"/>
            <w:tcMar>
              <w:top w:w="80" w:type="dxa"/>
              <w:left w:w="90" w:type="dxa"/>
              <w:bottom w:w="80" w:type="dxa"/>
              <w:right w:w="90" w:type="dxa"/>
            </w:tcMar>
            <w:vAlign w:val="center"/>
          </w:tcPr>
          <w:p w14:paraId="3A895B13"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lastRenderedPageBreak/>
              <w:t xml:space="preserve">الحمــد لله وحــده وبعــد فلــدي أنــا ...........القاضــي في المحكمــة العامــة.........وبنــاء علــى المعاملــة المحالــة لنــا مــن فضيلــة رئيــس المحكمــة العامــة بعرعــر برقــم 34111287 وتاريــخ 1434/03/08 هــ المقيــدة بالمحكمــة برقــم 34584651 وتاريــخ 1434/03/08 هــ ففــي يــوم الســبت الموافــق1434/04/13 هــ افتتحــت الجلســة الســاعة 30 : 10 وفيهـا حضـر المدعـي العـام ...........وقـرر قائـ ًلا : بصفتـي مدعيـ ًا عامـ ًا بدائــرة الإدعــاء العــام لفــرع الهيئــة بمنطقــة الحــدود الشــمالية أدعــي...........ســعودي الجنســية بموجــب الســجل المدنــي رقــم ...........فإنــه في تمــام الســاعة الثانيــة صباحــًا مــن يــوم الجمعــة الموافــق1433/11/5هــ وأثنـاء قيـام المتهـم/ ...........(21 عامـ ًا) بممارسـة التفحيـط بسـيارة مـن نـوع جمـس حـوض لونهـا بنـي رقـم اللوحـة (...........) غمـاره ونـص موديـل(2007)تعـود ملكيتهـا لــ/ ...........علـى طريـق رفحـاء بسـاحة جامعـة الحــدود الشــمالية قــام بصــدم المواطــن/ ...........(23 عامــ ًا) الــذي كان متواجـدًا في منتصـف السـاحة لمشـاهدة التفحيـط وكان يرافـق المتهـم كل مــن المواطــن/...........(19عامــًا)ســجل مدنــي رقــم(...........)، والمواطــن/ ...........(19 عامــًا) ســجل مدنــي رقــم (...........) ، وقــد تم توقيــف المتهــم وإيداعــه الســجن العــام لكــون القضيــة تعتبــر مــن الجرائـم الكبيـرة الموجبـة للتوقيـف اسـتنادًا للفقـرة رقـم(2) مـن القـرار الــوزاري رقــم (1900) . وباســتجواب المتهــم/ أقــر وهــو بكامــل قــواه العقليـة المعتبـرة شـرع ًا مـن دون إجبـار ولا إكـراه مـن أحـد بمـا نسـب إليــه وذكــر أنــه في يــوم الخميــس الموافــق 4-1433/11/5هــ الســاعة التاســعة مســاء كان مــع مجموعــة أشــخاص ومنهــم المجنــي عليــه/ ...........، في شـارع ...........يشـاهدون مسـيرات الاحتفـال ثـم ذهبـوا إلـى حــي ...........وتوقفــوا عنــد فنــادق ...........ثــم جــاءت رســالة علــى جــوال المتهــم عــن طريــق برنامــج البــلاك بيــري كان نصهــا (توجيــه تفحيــط بســاحة الجامعــة ..... الــخ) ثــم ذهبــوا إلــى ســاحة الجامعــة بســيارته مــن نـوع جمـس حـوض لونهـا بنـي رقـم اللوحـة (...........) غمـاره ونـص موديـل(2007)وكان معــه بالســيارة شــخص يدعــى ...........وشــخص اســمه...........و...........وذهبــوا إلــى ســاحة الجامعــة ونــزل الأشــخاص الذيــن كانــوا معــه بالســاحة لمشــاهدة التفحيــط وعندمــا انتهــى التفحيــط ركــب مــع المتهــم ...........و...........وذهبــوا يريــدون الرجــوع إلــى عرعــر ولكـن إبليـس سـّول لـها لعـودة إلـى سـاحة التفحيـط لممارسـة التفحيـط وعندمــا كان يفحــط بالســيارة كان يســير بســرعة 100كــم/السـاعة) وكان المجنـي عليـه / ...........واقفـ ًا بوسـط السـاحة وكانـت الســاحة مظلمــة ولــم يتمكــن المتهــم مــن رؤيتــه إلا عندمــا </w:t>
            </w:r>
            <w:r w:rsidRPr="004008AA">
              <w:rPr>
                <w:rFonts w:ascii="Times New Roman" w:eastAsia="Times New Roman" w:hAnsi="Times New Roman" w:cs="Times New Roman"/>
                <w:sz w:val="18"/>
              </w:rPr>
              <w:lastRenderedPageBreak/>
              <w:t>اقتــرب منــه فحــاول الابتعــاد عنــه ولكــن لــم يتمكــن مــن الســيطرة علــى الســيارة وحــاول المجنــي عليــه الهــروب مــن أمــام الســيارة ولــم يســتطع فصدمــه المتهـم فسـقط علـى الأرض علـى بعـد مسـافة مـن السـيارة فتوقـف المتهـم ونــزل مــن الســيارة وقــام بإســعاف المجنــي عليــه إلــى مستشــفى الأميــر.........وقــام رجــال الأمــن المتواجديــن في المستشــفى بالقبــض عليــه وتحويلـه إلـى البحـث وتـوفي المجنـي عليـه لاحقـًا في المستشـفى.وبضبـط إفـادة المواطـن/ ...........(مرافـق المتهـم) أفـاد أنـه كان مرافـق السـائق...........وكان يجلــس بالمرتبــة الخلفيــة وكانــوا قادمــين مــن الشــمال بإتجـاه الجنـوب بعكـس الإتجـاه أي المسـار الأيسـر وخـرج المدعـوس مـن بـين المتفرجـين في وسـط السـاحة وتعـرض للدعـس واسـتقرت السـيارة بالمنطقــة الصحراويــة وقامــوا بإســعاف المصــاب إلــى مستشــفى الأميــر..........وبضبــط إفــادة المواطــن/ ...........(مرافــق المتهــم) أفــاد أنــه مرافــق مــع الســائق ...........وكان راكــب بالمرتبــة الأماميــة وكانــوا يســيرون بســرعة 100 -120 كــم ويمــارس الســائق عمليــة التفحيــط وأثنـاء مـا كانـت السـيارة تزحـف علـى جانبهـا الأيسـر خـرج المدعـوس ووقـف في منتصـف الطريـق (السـاحة) وكان يعـزز (يشـجع) المفحطـين وأثنــاء زحــف الســيارة أصدمــت بــه وســقط علــى الأرض وقمنــا بإســعافه إلــى مستشــفى الأميــر .......... وقــد أثبــت التقريــر الطبــي رقـم (...........) وتاريـخ 1433/11/13هــ الصـادر مـن مستشـفى الأميـر عبدالعزيـز بـن مسـاعد بحـق المواطـن/ ......................بأنـه أحضـر الـى قسـم الإسـعاف والطـوارئ بعـد تعرضـه لحـادث سـير بواسـطة الشـرطة وكان بــه إصابــات متعــددة نــزف مــن الأنــف والفــم وكان لا يتنفــس ولا يســتجيب ولا يوجــد نبــض ، وتم عمــل إنعــاش قلبــي رئــوي لمــدة35 دقيقــة ولــم يســتجيب وتأكــدت الوفــاة الســاعة(03:30)صباحــًا. كمــا أثبــت التقريــر الطبــي رقــم (...........وتاريــخ 1433/11/28هــ الصــادر مــن مستشــفى الأميــر ......... بحــق المواطن/...........بأنــه أحضـر الـى قسـم الإسـعاف والطـوارئ بتاريـخ 1433/11/5هــ بواسـطة الشـرطة إثـر تعرضـه لحـادث سـير وكان يعانـي مـن أذى متعـدد ونـزف مــن الأنــف والفــم وكان غيــر مســتجيب ولايوجــد نبــض ولا يتنفــس تم عمــل إنعــاش قلبــي رئــوي لمــدة 35 دقيقــة ولــم يســتجيب وتأكــدت الوفـاة السـاعة(3:30) صباحـ ًا ، السـبب المباشـر للوفـاة : حـادث سـير وأذى متعــدد ، الســبب غيــر المباشــر للوفــاة : توقــف القلــب والتنفــس.</w:t>
            </w:r>
          </w:p>
        </w:tc>
      </w:tr>
      <w:tr w:rsidR="004008AA" w:rsidRPr="004008AA" w14:paraId="29EAFAC4" w14:textId="77777777">
        <w:trPr>
          <w:jc w:val="center"/>
        </w:trPr>
        <w:tc>
          <w:tcPr>
            <w:tcW w:w="4989" w:type="dxa"/>
            <w:tcMar>
              <w:top w:w="80" w:type="dxa"/>
              <w:left w:w="90" w:type="dxa"/>
              <w:bottom w:w="80" w:type="dxa"/>
              <w:right w:w="90" w:type="dxa"/>
            </w:tcMar>
            <w:vAlign w:val="center"/>
          </w:tcPr>
          <w:p w14:paraId="62D075BD" w14:textId="77777777" w:rsidR="004008AA" w:rsidRPr="004008AA" w:rsidRDefault="004008AA" w:rsidP="004008AA">
            <w:pPr>
              <w:spacing w:after="60" w:line="264" w:lineRule="auto"/>
              <w:rPr>
                <w:rFonts w:ascii="Times New Roman" w:eastAsia="Times New Roman" w:hAnsi="Times New Roman"/>
                <w:sz w:val="18"/>
              </w:rPr>
            </w:pPr>
            <w:r w:rsidRPr="004008AA">
              <w:rPr>
                <w:rFonts w:ascii="Times New Roman" w:eastAsia="Times New Roman" w:hAnsi="Times New Roman"/>
                <w:b/>
                <w:bCs/>
                <w:sz w:val="18"/>
              </w:rPr>
              <w:lastRenderedPageBreak/>
              <w:t>Case summary.</w:t>
            </w:r>
            <w:r w:rsidRPr="004008AA">
              <w:rPr>
                <w:rFonts w:ascii="Times New Roman" w:eastAsia="Times New Roman" w:hAnsi="Times New Roman"/>
                <w:sz w:val="18"/>
              </w:rPr>
              <w:t xml:space="preserve"> This court record concerns a criminal case arising from a fatal drifting incident in ʿArʿar. The public prosecution charged the defendant with causing the death of a protected person in the legal form of </w:t>
            </w:r>
            <w:r w:rsidRPr="004008AA">
              <w:rPr>
                <w:rFonts w:ascii="Times New Roman" w:eastAsia="Times New Roman" w:hAnsi="Times New Roman"/>
                <w:b/>
                <w:bCs/>
                <w:sz w:val="18"/>
              </w:rPr>
              <w:t>quasi-intentional killing</w:t>
            </w:r>
            <w:r w:rsidRPr="004008AA">
              <w:rPr>
                <w:rFonts w:ascii="Times New Roman" w:eastAsia="Times New Roman" w:hAnsi="Times New Roman"/>
                <w:sz w:val="18"/>
              </w:rPr>
              <w:t xml:space="preserve">, alleging that he struck the victim with his vehicle while engaged in drifting, recklessness, and disregard for the lives of others. It asked the court to establish that characterization, apply the relevant royal directive, and impose an aggravated discretionary punishment. According to the prosecution, at about 2:00 a.m. on Friday 5/11/1433 AH, the 21-year-old defendant was performing drifting maneuvers in the </w:t>
            </w:r>
            <w:r w:rsidRPr="004008AA">
              <w:rPr>
                <w:rFonts w:ascii="Times New Roman" w:eastAsia="Times New Roman" w:hAnsi="Times New Roman"/>
                <w:sz w:val="18"/>
                <w:rtl/>
              </w:rPr>
              <w:t>الجامعة</w:t>
            </w:r>
            <w:r w:rsidRPr="004008AA">
              <w:rPr>
                <w:rFonts w:ascii="Times New Roman" w:eastAsia="Times New Roman" w:hAnsi="Times New Roman"/>
                <w:sz w:val="18"/>
              </w:rPr>
              <w:t xml:space="preserve"> lot using a brown 2007 GMC pickup. The victim, a 23-year-old man, was present in the middle of the open area watching the drifting. During the maneuver, the defendant struck him, after which the victim was taken to hospital but later died. Because the case was regarded as one of the major crimes requiring detention, the defendant was arrested and remanded under the applicable ministerial decision.</w:t>
            </w:r>
          </w:p>
          <w:p w14:paraId="7241B0DE" w14:textId="77777777" w:rsidR="004008AA" w:rsidRPr="004008AA" w:rsidRDefault="004008AA" w:rsidP="004008AA">
            <w:pPr>
              <w:spacing w:after="60" w:line="264" w:lineRule="auto"/>
              <w:rPr>
                <w:rFonts w:ascii="Times New Roman" w:eastAsia="Times New Roman" w:hAnsi="Times New Roman"/>
                <w:sz w:val="18"/>
              </w:rPr>
            </w:pPr>
            <w:r w:rsidRPr="004008AA">
              <w:rPr>
                <w:rFonts w:ascii="Times New Roman" w:eastAsia="Times New Roman" w:hAnsi="Times New Roman"/>
                <w:sz w:val="18"/>
              </w:rPr>
              <w:t xml:space="preserve">The defendant gave a detailed confession that broadly matched the prosecutor’s narrative. He stated that on the evening before the incident he was with a group of young men, including the deceased, watching National Day celebrations. They later moved to another district, stopped near certain hotels, and then received a BlackBerry </w:t>
            </w:r>
            <w:r w:rsidRPr="004008AA">
              <w:rPr>
                <w:rFonts w:ascii="Times New Roman" w:eastAsia="Times New Roman" w:hAnsi="Times New Roman"/>
                <w:sz w:val="18"/>
              </w:rPr>
              <w:lastRenderedPageBreak/>
              <w:t>message announcing drifting at the university lot. He drove there with several companions. The people with him got out to watch. When the drifting session appeared to end, two companions got back into the vehicle to return with him to ʿArʿar. He then decided to go back into the lot himself to drift. He admitted that he was driving at around 100 km/h while drifting. He said the area was dark, that the deceased was standing in the middle of the lot, and that he only saw him when he came close. He tried to avoid him but could not control the vehicle, while the victim also tried unsuccessfully to run away. The defendant then struck him, stopped the truck, got out, and helped transport him to Prince ______ Hospital, where security personnel arrested him and the victim later died. He expressly admitted the act of drifting and the collision, while denying any criminal intention to kill.</w:t>
            </w:r>
          </w:p>
          <w:p w14:paraId="5D2B335A" w14:textId="77777777" w:rsidR="004008AA" w:rsidRPr="004008AA" w:rsidRDefault="004008AA" w:rsidP="004008AA">
            <w:pPr>
              <w:spacing w:after="60" w:line="264" w:lineRule="auto"/>
              <w:rPr>
                <w:rFonts w:ascii="Times New Roman" w:eastAsia="Times New Roman" w:hAnsi="Times New Roman"/>
                <w:sz w:val="18"/>
              </w:rPr>
            </w:pPr>
            <w:r w:rsidRPr="004008AA">
              <w:rPr>
                <w:rFonts w:ascii="Times New Roman" w:eastAsia="Times New Roman" w:hAnsi="Times New Roman"/>
                <w:sz w:val="18"/>
              </w:rPr>
              <w:t>The testimony of the two passengers riding with the defendant reinforced the prosecution’s factual case. One stated that he was seated in the back and that the vehicle was coming from the north toward the south in the wrong direction when the victim emerged from among the spectators in the middle of the lot and was run over. The other, who was seated in the front, said that the driver was travelling at roughly 100–120 km/h and was actively drifting. He added that while the vehicle was sliding on its left side, the victim came out and stood in the middle of the lot “encouraging” the drifters, and that the sliding truck then hit him. Both witnesses confirmed that they helped take the victim to hospital after the impact.</w:t>
            </w:r>
          </w:p>
          <w:p w14:paraId="5D5DE387" w14:textId="77777777" w:rsidR="004008AA" w:rsidRPr="004008AA" w:rsidRDefault="004008AA" w:rsidP="004008AA">
            <w:pPr>
              <w:spacing w:after="60" w:line="264" w:lineRule="auto"/>
              <w:rPr>
                <w:rFonts w:ascii="Times New Roman" w:eastAsia="Times New Roman" w:hAnsi="Times New Roman"/>
                <w:sz w:val="18"/>
              </w:rPr>
            </w:pPr>
            <w:r w:rsidRPr="004008AA">
              <w:rPr>
                <w:rFonts w:ascii="Times New Roman" w:eastAsia="Times New Roman" w:hAnsi="Times New Roman"/>
                <w:sz w:val="18"/>
              </w:rPr>
              <w:t>The medical evidence established the fatal outcome. The hospital report stated that the victim was brought to the emergency department by police after a traffic incident with multiple injuries and bleeding from the nose and mouth. He was unresponsive, pulseless, and not breathing. Cardiopulmonary resuscitation was attempted for thirty-five minutes without success, and death was confirmed at 3:30 a.m. A subsequent report again recorded that he had suffered multiple traumatic injuries from the traffic incident and identified the immediate cause of death as the road accident and multiple trauma, with cardiopulmonary arrest as the indirect mechanism.</w:t>
            </w:r>
          </w:p>
          <w:p w14:paraId="75EE9818" w14:textId="77777777" w:rsidR="004008AA" w:rsidRPr="004008AA" w:rsidRDefault="004008AA" w:rsidP="004008AA">
            <w:pPr>
              <w:spacing w:after="60" w:line="264" w:lineRule="auto"/>
              <w:rPr>
                <w:rFonts w:ascii="Times New Roman" w:eastAsia="Times New Roman" w:hAnsi="Times New Roman"/>
                <w:sz w:val="18"/>
              </w:rPr>
            </w:pPr>
            <w:r w:rsidRPr="004008AA">
              <w:rPr>
                <w:rFonts w:ascii="Times New Roman" w:eastAsia="Times New Roman" w:hAnsi="Times New Roman"/>
                <w:sz w:val="18"/>
              </w:rPr>
              <w:t>Taken together, the excerpt shows a prosecution case built on the defendant’s own confession, the corroborating statements of his two passengers, and the hospital records. The public prosecutor’s theory was that the defendant’s deliberate participation in dangerous drifting in a dark open area crowded with spectators amounted to quasi-intentional killing because he knowingly exposed others to lethal risk through recklessness and contempt for safety. The defense position, by contrast, was not a denial of the driving or the impact, but a denial of homicidal intent: the defendant acknowledged the drifting and collision, yet maintained that he did not mean to kill and only failed to avoid the victim after seeing him too late.</w:t>
            </w:r>
          </w:p>
          <w:p w14:paraId="05E637FF" w14:textId="4A2AB0E1" w:rsidR="0032660D" w:rsidRPr="004008AA" w:rsidRDefault="00000000">
            <w:pPr>
              <w:spacing w:after="60" w:line="264" w:lineRule="auto"/>
            </w:pPr>
            <w:r w:rsidRPr="004008AA">
              <w:rPr>
                <w:rFonts w:ascii="Times New Roman" w:eastAsia="Times New Roman" w:hAnsi="Times New Roman"/>
                <w:sz w:val="18"/>
              </w:rPr>
              <w:t>.</w:t>
            </w:r>
          </w:p>
        </w:tc>
        <w:tc>
          <w:tcPr>
            <w:tcW w:w="4989" w:type="dxa"/>
            <w:tcMar>
              <w:top w:w="80" w:type="dxa"/>
              <w:left w:w="90" w:type="dxa"/>
              <w:bottom w:w="80" w:type="dxa"/>
              <w:right w:w="90" w:type="dxa"/>
            </w:tcMar>
            <w:vAlign w:val="center"/>
          </w:tcPr>
          <w:p w14:paraId="6BFED2D4"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lastRenderedPageBreak/>
              <w:t xml:space="preserve">وقـد أثبـت التقريـر رقـم (...........) الصـادر مـن شـعبة الحـوادث بـالإدارة العامـة للمـرور بمنطقـة الحـدود الشـمالية أنـه : بمعاينـة مـكان الحـادث والوقـوف عليـه وتتبـع الآثـار والتحقيـق فيـه اتضـح أن السـيارة كانـت تسـلك الطريـق الغربـي للجامعـة بعكـس الاتجـاه وخـرج المدعـوس مـن الشــرق إلــى الســاحة ووقــع الدعــس في منتصــف الطريــق ويوجــد أثــر دمــاء بالمنتصــف وتبعــد عــن رأس الإزفلــت الشــرقي مســافة 37 متــر وعـن رأس الجزيـرة الغربـي مسـافة 44متـر . حالـة الجـو والطريـق : الجـو كان صحـوًا والرؤيـة واضحـة والطريـق صالـح للسـير والوقـت (ليـلا)نتــج عــن الحــادث مــا يلــي : 1 وفــاة المدعــوس وصــدر بحقــه التقريــر الطبــي المرفــق رقــم ...........وتأريــخ 1433/11/13هــ وشــهادة الوفــاة رقــم ...........في 1433/11/14هــ الإجــراءات المتخــذة بالحــادث : 1,تم إدخــال جثمــان المتوفــى بثلاجــة مستشــفى ســمو الأميــر .......... 2 جــرى تفتيــش الســيارة بموقــع الحــادث ولــم يعثــر بهــا علــى أي شــي مــن المحرمـات أو الممنـوع شـرعًا أو نظامـًا.تم 3 إيقـاف السـائق لدينـا رهـن إجــراءات الحــادث . 4 تم إبــلاغ مرجــع الســائق بكتابنــا رقــم...........في 1433/11/5هــ 5 تم صـدور قـرار هيئـة جـزاءات رقـم (...........) في1433/11/4هــ المتضمــن إيقــاف الســائق لمــدة 5 أيــام وحجــز ســيارته لمـدة خمسـة عشـر يومـ ًا 6 . تم حجـز السـيارة بمركـز حجـز السـيارات. 7تم تســليم جثمــان المتوفــى لذويــه كمــا يتضــح مــن الصفحــة رقــم(6)مـن محضـر التحقيـق المرفـق . 8 تم بعثـه لشـرطة ...........بنـاء علـى توجيه سـعادة مدير الشـرطة الشـفوي لنا . الرأي والمسـئولية : مما تقدم ذكـره ومـن معاينـة المـكان والوقـوف عليـه وتتبـع الآثـار والتحقيـق فيـه يتضـحالآتـي:أو ًلا/يـدانالسـائق/...........بنسـبة وقدرهـا 50% تجـاه الحـادث للأسـباب التاليـة : 1-ممارسـته عمليـة التفحيـط حسـب الآثـار وباعترافـه . 2-ماجـاء بشـهادة زملائـه بـأن السـائق كان يمـارس عمليـة التفحيــط في ســاحة الجامعــة . ثانيــ ًا / أمــا النســبة المتبقيــة وقدرهــا 50%فتقــع علــى المدعــوس / </w:t>
            </w:r>
            <w:r w:rsidRPr="004008AA">
              <w:rPr>
                <w:rFonts w:ascii="Times New Roman" w:eastAsia="Times New Roman" w:hAnsi="Times New Roman" w:cs="Times New Roman"/>
                <w:sz w:val="18"/>
              </w:rPr>
              <w:lastRenderedPageBreak/>
              <w:t xml:space="preserve">...........للأســباب التاليــة : 1-كــون نقطــة الدعـس في منتصـف السـاحة وتبعـد عـن مـكان المتجمهريـن بمسـافة لا تقــل عــن 20متــر . 2-ماجــاء بشــهادة الشــهود مــن أن ...........كان يشــجع المفحطــين علــى ممارســتهم التفحيــط . 3- عــدم وجــود مبــرر لتواجــده في ســاحة تفحيــط في الســاعة الثانيــة فجــرًا في منطقــة نائيــة لا يوجــد بهــا إنــارة ولاســيما أنــه رجــل أمــن مــدرك لعواقــب مــا قــام بــه.المــواد النظاميــة :-أو ًلا / تحديــد المســئولية :-1-تنطبــق المــادة 60مــن نظــام المــرور علــى الســائق/...........والتــي نصهــا (يعــد الحــادث موجبــًا للمســئولية إذا نتــج مــن الإهمــال ، أو قلــة الاحتــراز ، أو عــدم مراعــاة الأنظمـة) . ثانيـ ًا / العقوبـات : 1-تنطبـق المـادة (62) مـن نظـام المـرور علــى الســائق / ...........والتــي نصهــا (كل مــن أتلــف نفــس إنســان-ك ًلا أو بعضـا ، في حـادث سـير متعديـ ًا ، أو مفرطـ ًا يعاقـب بالسـجن مــدة لا تزيــد عــن ســنة واحــدة ، وبغرامــة ماليــه لا تزيــد عــن عشــرة آلاف ريــال ، أو بإحــدى هاتــين العقوبتــين ، دون إخــلال بمــا تقــرر للحــق الخــاص).ثالثــًا/المخالفــات:1-تنطبــق المــادة(68)مــن نظــام المــرور علــى الســائق / ...........والتــي نصهــا (مــع عــدم الإخــلال بــأي عقوبـة أشـد منصـوص عليهـا في نظـام آخـر يعاقـب كل مـن يرتكـب إحـدى المخالفـات الـواردة في جـداول المخالفـات الملحقـة بهـذا النظـام) .وقـد أثبـت التقريـر الصـادر مـن هيئـة الجـزاءات بـالإدارة العامـة للمـرور بمنطقــة الحــدود الشــمالية أنــه اســتنادا علــى نظــام المــرور الصــادر بالمرســوم الملكــي رقــم (م/85) وتاريــخ 1428/10/26هــ وبنــاء علــى المــادة (1/67) مــن اللائحــة التنفيذيــة لنظــام المــرور الصــادر بالقــرار الـوزاري رقـم (7019) وتاريـخ 1429/7/3هــ بتشـكيل هيئـة للفصـل في المنازعـات والقضايـا المروريـة والمشـكلة بموجـب المـادة (1/1/67) مـن اللائحـة التنفيذيـة لنظـام المـرور انعقـدت بمقـر إدارة مـرور عرعـر هيئـة الفصــل في المنازعــات والقضايــا المروريــة المشــكلة مــن: -رئيس الهيئة /عقيد/........... العضو/ رائد/........... -العضـو / نقيـب / ........... وذلـك للنظـر في قضية / ...........رقم السـجل  (...........)وأصـدرت الهيئـة القرار التالي:- 1-إيقــاف الســائق لمــدة خمســة أيــام . 2-حجــز المركبــة لمــدة خمســة عشــر يومــًا.3-غرامــة ماليــة1000ريــال.وقــد انتهــى التحقيــق إلــى اتهــام / ...........، بقتــل ...........شــبه عمــد وذلـك بصدمـه بسـيارته والتسـبب في وفاتـه أثنـاء التفحيـط والاسـتهتار وعــدم المبــالاة بتعريــض حيــاة الآخريــن للخطــر ممــا أدى إلــى إزهــاق نفــس معصومــة.وذلــك للأدلــة والقرائــن التاليــة : 1- مــا جــاء في إقــرار المتهــم المصــدق شـرعًا المدون على لفة(7) صفحةرقم(1).2-ماجاء في أقوال المتهم المدونـة علـى لفـة (4-5-6). 3- مـا جـاء في التقريـر الصـادر مـن الإدارة العامة للمرور رقم (4052) المرفق لفة(69-70-71)4- ما جاء في أقوال الشـهود المرافقـين للمتهـم المدونـة علـى لفـة (1) صفحـة رقـم (8-9-10- 11) . 5-مـا جـاء في التقاريـر الطبيـة المرفقـة لفـة (73-74) . وحيـث أن مـا أقـدم عليـه المتهـم وهـو بكامـل أهليتـه المعتبـرة شـرع ًا فعـ ًلا محـرم ومعاقــب عليــه شــرعًا وذلــك بإزهاقــه نفــس معصومــة واســتنادًاإلــى تعميـم صاحـب السـمو الملكـي وزيـر الداخليـة رقـم (109043) وتاريـخ1433/9/25هــ ، لـذا أطلـب إثبـات مـا أسـند إليـه والحكـم عليـه بمـا قضـت بـه الإرادة الملكيـة رقـم (2104/4/8) وتاريـخ 1363/10/26هــ وتشـديد العقوبـة عليـه . (علمـ ًا بـأن الحـق الخـاص انتهـى بالتنـازل) وبـالله التوفيـق،وبعـرض دعـوى المدعـي العـام علـى المدعـى عليـه أجـاب قائـ ًلا مــا جــاء في دعــوى المدعــي العــام ضــدي فكلــه صحيــح فقــد كنــت يـوم الخميـس الموافـق 1433/11/4هــ السـاعة التاسـعة مسـاء كان مـع مجموعــة أشــخاص ومنهــم المجنــي عليــه / ...........، في شــارع...........نشـاهد مسـيرات الاحتفـال باليـوم الوطنـي ثـم ذهبنـا إلـى حـي...........وتوقفنــا عنــد فنــادق ...........ثــم جــاءت رســالة علــى جوالــي عــن طريــق برنامــج البــلاك بيــري وكان نصهــا (توجيــه تفحيــط بســاحة الجامعــة.....الـخ) ثـم ذهبنـا إلـى سـاحة الجامعـة بسـيارتي مـن نـوع جمـس حـوض لونهــا بنــي رقــم اللوحــة ...........) غمــاره ونــص موديــل (2007) وكان معــي بالســيارة شــخص يدعــى ...........وشــخص اســمه ...........و...........وذهبنــا إلــى ســاحة الجامعــة ونــزل الأشــخاص الذيــن كانــوا معــي بالســاحة لمشــاهدة التفحيــط وعندمــا انتهــى التفحيــط ركــب معــي...........و...........وذهبنــا نريــد الرجــوع إلــى عرعــر ولكــن إبليــس ســو َل لــي العــودة إلــى ســاحة التفحيــط لممارســة التفحيــط وعندمــا كنــت افحــط بالســيارة كنــت اســير بســرعة (100كــم / الســاعة) وكان المجنـي عليـه / ...........واقفـ ًا بوسـط السـاحة وكانـت السـاحة مظلمـة ولــم اتمكــن مــن رؤيتــه إلا عندمــا اقتربــت منــه فحاولــت الابتعــاد عنــه ولكــن لــم اتمكــن مــن الســيطرة علــى الســيارة وحــاول المجنــي عليــه الهـروب مـن أمـام السـيارة ولـم يسـتطع فصدمتـه فسـقط علـى الأرض علــى بعــد مســافة مــن الســيارة فتوقفــت ونزلــت مــن الســيارة وقامــت بإسـعاف المجنـي عليـه إلـى مستشـفى الأميـر ......... وقـام رجال الأمن المتواجديــن في المستشــفى بالقبــض علــّي وتحويلــي إلــى البحــث وتــوفي المجنـي عليـه لاحقـ ًا في المستشـفى. . إلا أن مـا وقـع كان قضـاًء وقـدر ولـم يكـن بـأي قصـد جنائـي منـي هكـذا أجـاب وبسـؤاله هـل يوجـد عليـك أي سـوابق أجـاب بالنفـي . وبسـؤال الطرفـين هـل لديكمـا مزيـد مرافعـة فأجابـا بأننـا نكتفـي بمـا تم ضبطـه . فجـرى منـي الرجـوع إلى إقـرار المدعـى عليـه المصـدق شـرعًا المـدون الصفحـة رقـم(1)مـن اللفـة رقـم (7) فـإذا هـو كمـا ذكـر ، كمـا جـرى منـي الرجـوع إلـى أقوالـه المدونـة علـى لفـة رقـم (4ـ5ـ6) ، وكذلـك التقريـر الصـادر مـن الإدارة العامـة للمـرور المـدون علـى لفـة (69ـ70ـ71) ، وكذلـك أقـوال الشـهود المدونــة علــى الصفحــة رقــم </w:t>
            </w:r>
            <w:r w:rsidRPr="004008AA">
              <w:rPr>
                <w:rFonts w:ascii="Times New Roman" w:eastAsia="Times New Roman" w:hAnsi="Times New Roman" w:cs="Times New Roman"/>
                <w:sz w:val="18"/>
              </w:rPr>
              <w:lastRenderedPageBreak/>
              <w:t>(8ـ9ـ10ـ11) لفــة رقــم (1) ، وكذلــك مــا جـاء في التقاريـر الطبيـة المدونـة علـى لفـة رقـم (73ـ74) فـإذا هـي كمـا ذكـر . فبنـاء علـى مـا تقـدم مـن الدعـوى وإجابـة المدعـى عليـه بصحـة مــا جــاء فيهــا حســب إجابتــه المرصــودة بعاليــة ولكونــه لــم يظهــر مــن معطيــات الحــادث ولا مــن التحقيقــات ولا مــن اعتــراف المدعــى عليــه ولا مـن أدلـة المدعـي العـام مـا يشـير إلـى وجـود القصـد الجنائـي ، ولمـا جـاء في التقريـر الصـادرة مـن الإدارة العامـة للمـرور وكذلـك التقريـر الطبــي ولعــدم وجــود ســوابق مســجلة بحــق المدعــى عليــه ولمــا جــاء في المــادة (159) مــن نظــام الإجــراءات المتضمنــة أن للمحكمــة تغييــر الوصــف الجرمــي ونظــرًا لانتشــار التفحيــط في المجتمــع مــع مــا يحتــوي عليــه مــن خطــورة بالغــة ذهــب نتيجــة لهــا أرواح الكثيــر مــن الأبريــاء إضافــة إلــى مــا يحتــوي عليــه مــن مقاصــد ومــآرب لا تخفــى علــى كل مطلــع ، ولتنــازل أصحــاب الحــق الخــاص ولجميــع مــا تقــدم فلــم يثبــت لــدي إدانــة المدعــى عليــه بالقتــل شــبه العمــد ولكــن ثبــت لــدي إدانتــه بالتفحيــط ممــا تســبب معــه بالقتــل الخطــأ وحكمــت عليــه لقــاء ذلــك بالسـجن ثـلاث سـنوات مـن تاريـخ إيقافـه وجلـده مائـة وخمسـين جلـده مفرقـة علـى خمـس دفعـات في كل دفعـة ثلاثـين جلـده يفصـل بـين كل إيقـاع والـذي يليـه بعشـرة أيـام . هـذا مـا حكمـت بـه وبعـرض الحكـم علــى المدعــى عليــه قــرر قناعتــه ورضــاه بــه، وأمــا المدعــي العــام فقــرر عــدم القناعــة واســتعد بتقــديم لائحــة اعتراضيــة فتــم تســليمه نســخة مــن الحكــم وأفهــم بتعليمــات التمييــز وصلــى الله علــى نبينــا محمــد.حـرر في 1434/04/13هــ الحمـد لله وحـده وبعـد . . . فقـد اطلعنــا نحـن قـضــاة الدائــرة الأولـى لتمييـز القضايـا الجزائيـة بمحكمـة الاسـتئناف بمنطقــة الجــوف علــى المعاملــة الــواردة مــن فضيلــة رئيــس المحكمــة العامــة بعرعــر برقــم 34584651 وتاريــخ 1434/4/28هــ المرفــق بهــا القــرار الصــادر مــن فضيلــة القاضــي بالمحكمــة الشــيخ/ ...........المســجل برقــم 34186165 وتاريــخ 1434/4/13هــ الخــاص بدعــوى المدعــي العــام ضــد/ ...........لاتهامــه بالقتــل والتســبب في وفــاة شــخص اثنــاء التفحيــط وقــد تضمــن القــرار حكــم فضيلتــه بمــا هــو مــدون ومفصــل بــه. وبدراســة القــرار وصــورة ضبطــه واللائحــة الاعتراضيــة وأوراق المعاملــة فقــد قررنــا بالأكثريــة المصادقــة علــى الحكــم. والله الموفــق وصلــى الله علــى نبينــا محمــد وعلــى آلــه وصحبــه وســلم.</w:t>
            </w:r>
          </w:p>
        </w:tc>
      </w:tr>
      <w:tr w:rsidR="004008AA" w:rsidRPr="004008AA" w14:paraId="4EFB941F" w14:textId="77777777">
        <w:trPr>
          <w:jc w:val="center"/>
        </w:trPr>
        <w:tc>
          <w:tcPr>
            <w:tcW w:w="4989" w:type="dxa"/>
            <w:tcMar>
              <w:top w:w="80" w:type="dxa"/>
              <w:left w:w="90" w:type="dxa"/>
              <w:bottom w:w="80" w:type="dxa"/>
              <w:right w:w="90" w:type="dxa"/>
            </w:tcMar>
            <w:vAlign w:val="center"/>
          </w:tcPr>
          <w:p w14:paraId="36A2EC79" w14:textId="77777777" w:rsidR="0032660D" w:rsidRPr="004008AA" w:rsidRDefault="00000000">
            <w:pPr>
              <w:spacing w:after="60" w:line="264" w:lineRule="auto"/>
            </w:pPr>
            <w:r w:rsidRPr="004008AA">
              <w:rPr>
                <w:rFonts w:ascii="Times New Roman" w:eastAsia="Times New Roman" w:hAnsi="Times New Roman"/>
                <w:sz w:val="18"/>
              </w:rPr>
              <w:lastRenderedPageBreak/>
              <w:t>killing; case descriptor from the Arabic original; confession; waiver of the private right; forensic evidence report; conviction; semi-intentional killing; taʿzīr.</w:t>
            </w:r>
          </w:p>
        </w:tc>
        <w:tc>
          <w:tcPr>
            <w:tcW w:w="4989" w:type="dxa"/>
            <w:tcMar>
              <w:top w:w="80" w:type="dxa"/>
              <w:left w:w="90" w:type="dxa"/>
              <w:bottom w:w="80" w:type="dxa"/>
              <w:right w:w="90" w:type="dxa"/>
            </w:tcMar>
            <w:vAlign w:val="center"/>
          </w:tcPr>
          <w:p w14:paraId="2356AB6F"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طلــب إثبــات صفــة القتــل العمــد ، إرادة ملكيــة، قتــل بمثقــل ، الآلــة المســتخدمة في الجنايــة قرينــة محــددة للقصــد يعمــل بهــا مــا لــم يعارضـه مـا هـو أقـوى منـه ، إقـرار ، تنـازل عـن حـق خـاص ، تقريـر أدلـة جنائيـة ، صـرف النظـر عـن الإدانـة بالقتـل العمـد، إدانـة بالقتـل شـبه العمــد ، تعزيــر ، ســجن.</w:t>
            </w:r>
          </w:p>
        </w:tc>
      </w:tr>
      <w:tr w:rsidR="004008AA" w:rsidRPr="004008AA" w14:paraId="17E8A05D" w14:textId="77777777">
        <w:trPr>
          <w:jc w:val="center"/>
        </w:trPr>
        <w:tc>
          <w:tcPr>
            <w:tcW w:w="4989" w:type="dxa"/>
            <w:tcMar>
              <w:top w:w="80" w:type="dxa"/>
              <w:left w:w="90" w:type="dxa"/>
              <w:bottom w:w="80" w:type="dxa"/>
              <w:right w:w="90" w:type="dxa"/>
            </w:tcMar>
            <w:vAlign w:val="center"/>
          </w:tcPr>
          <w:p w14:paraId="246E3817" w14:textId="77777777" w:rsidR="0032660D" w:rsidRPr="004008AA" w:rsidRDefault="00000000">
            <w:pPr>
              <w:spacing w:after="60" w:line="264" w:lineRule="auto"/>
            </w:pPr>
            <w:r w:rsidRPr="004008AA">
              <w:rPr>
                <w:rFonts w:ascii="Times New Roman" w:eastAsia="Times New Roman" w:hAnsi="Times New Roman"/>
                <w:sz w:val="18"/>
              </w:rPr>
              <w:t>Authorities, precedents, and evidentiary items cited in support of the legal characterization and the requested or imposed ruling.</w:t>
            </w:r>
          </w:p>
        </w:tc>
        <w:tc>
          <w:tcPr>
            <w:tcW w:w="4989" w:type="dxa"/>
            <w:tcMar>
              <w:top w:w="80" w:type="dxa"/>
              <w:left w:w="90" w:type="dxa"/>
              <w:bottom w:w="80" w:type="dxa"/>
              <w:right w:w="90" w:type="dxa"/>
            </w:tcMar>
            <w:vAlign w:val="center"/>
          </w:tcPr>
          <w:p w14:paraId="336A8121"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1-الأمـر السـامي رقـم 10711 في 1393/5/2هــ وقـرار مجلـس القضـاء الأعلــى بهيئتــه الدائمــة برقــم3/51 في 1409/3/6هــ المؤيــد بالأمــر الســامي رقــم 1197/4/م في 1409/6/2هــ المبلــغ بالتعميــم 8/ت/95 في1409/7/25هــ بشــأن تطبيــق الإرادة الملكيــة علــى قاتــل العمــد وشــبه العمــد إذا تنــازل أوليــاء الــدم عــن القصــاص (التصنيــف الموضوعــي لتعاميــم وزارة العــدل 782/1).</w:t>
            </w:r>
          </w:p>
        </w:tc>
      </w:tr>
      <w:tr w:rsidR="004008AA" w:rsidRPr="004008AA" w14:paraId="33AAC0D4" w14:textId="77777777">
        <w:trPr>
          <w:jc w:val="center"/>
        </w:trPr>
        <w:tc>
          <w:tcPr>
            <w:tcW w:w="4989" w:type="dxa"/>
            <w:tcMar>
              <w:top w:w="80" w:type="dxa"/>
              <w:left w:w="90" w:type="dxa"/>
              <w:bottom w:w="80" w:type="dxa"/>
              <w:right w:w="90" w:type="dxa"/>
            </w:tcMar>
            <w:vAlign w:val="center"/>
          </w:tcPr>
          <w:p w14:paraId="525CCD4D" w14:textId="77777777" w:rsidR="0032660D" w:rsidRPr="004008AA" w:rsidRDefault="00000000">
            <w:pPr>
              <w:spacing w:after="60" w:line="264" w:lineRule="auto"/>
            </w:pPr>
            <w:r w:rsidRPr="004008AA">
              <w:rPr>
                <w:rFonts w:ascii="Times New Roman" w:eastAsia="Times New Roman" w:hAnsi="Times New Roman"/>
                <w:sz w:val="18"/>
              </w:rPr>
              <w:t>Case summary. The public prosecution set out the accusation, the factual narrative, the evidentiary basis, the defendant’s response, and the court’s treatment of the charge and resulting sanction in a juvenile homicide case.</w:t>
            </w:r>
          </w:p>
        </w:tc>
        <w:tc>
          <w:tcPr>
            <w:tcW w:w="4989" w:type="dxa"/>
            <w:tcMar>
              <w:top w:w="80" w:type="dxa"/>
              <w:left w:w="90" w:type="dxa"/>
              <w:bottom w:w="80" w:type="dxa"/>
              <w:right w:w="90" w:type="dxa"/>
            </w:tcMar>
            <w:vAlign w:val="center"/>
          </w:tcPr>
          <w:p w14:paraId="4D3CE1AE"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جـرى توجيـه الاتهـام مـن الادعـاء العـام علـى المدعـى عليـه بقيامـه بقتـل شـقيقه عمـدا وعدوانـا وطلـب إثبـات صفـة القتـل والحكـم عليـه وفـق مقتضــى الإرادة الملكيــة حيــث تلقــت الشــرطة بلاغــا بإصابــة المجنــي عليــه إصابــة بليغــة أدت لوفاتــه وباســتجواب أحــد أشــقائه أفــاد بــأن الجانـي المدعـى عليـه وأنـه ضربـه بطـوب علـى رأسـه علـى إثـر شـجار ، انتهــى الحــق الخــاص بالتنــازل ، أنكــر المدعــى عليــه التهمــة ودفــع بــأن الصحيــح حصــول مشــكلة بينــه وبــين أخيــه فغضــب فتنــاول كســرة مـن طـوب خرسـاني فصـك بهـا رأسـه وتـوفي بعـد ذلـك ويبـدو بأنـه تـوفي بســببها ، عليــه فإنــه لــم يقصــد قتلــه لأن الحجــر لــم يكــن كبيــرا ، جــرى الاطــلاع علــى التقريــر الطبــي المتضمــن بــأن وفــاة المجنــي عليــه بســبب إصابتــه إصابــة رضيــة ناشــئة عــن رشــقه بجســم صلــب راض«بلكــة خراســانية» أحدثــت نزيفــا شــديدا ضاغطــا علــى المــخ ، جــرى الاطــلاع علــى التقريــر المصــور مــن قبــل الأدلــة الجنائيــة والاطــلاع علــى الصــورة الملتقطــة للحجــر المســتعمل في الجريمــة ، جــرى الاطــلاع علــى الصـك المثبـت تنـازل ورثـة المجنـي عليـه عـن المدعـى عليـه ، عليـه ولأن المدعــى عليــه أقــر بضربــه المدعــى عليــه بالحجــر عمــدا إلا أنــه أنكــر قصـد قتلـه ، عليـه ولمـا قـرره الفقهـاء مـن أن الآلـة المسـتخدمة في الجنايـة هــي المحــددة للقصــد ، عليــه ولأن الآلــة المســتخدمة لا تقتــل غالبــا ، لــذا وبنــاء علــى مــا تضمنــه التقريــر الطبــي الشــرعي ، وبنــاء علــى مــا تضمنتـه الإرادة الملكيـة ، ولمجمـوع مـا تقـدم فقـد قـررت المحكمـة مـا يلـي: أولا/ عـدم ثبـوت إدانـة المدعـى عليـه بقتـل شـقيقه عمـدا وعدوانـا وصرفــت النظــر عــن دعــوى المدعــي العــام. ثانيــا/ ثبــوت قتــل المدعــى عليــه لشــقيقه شــبه عمــد ويطبــق في حقــه مقتضــى الإرادة الملكيــة بشــأنه بســجنه ســنتين ونصــف ، قــرر المدعــى عليــه القناعــة بينمــا اعتـرض المدعـي العـام فجـرى إفهامـه بالتعليمـات ، صـدق الحكـم مـن محكمــة الاســتئناف.</w:t>
            </w:r>
          </w:p>
        </w:tc>
      </w:tr>
      <w:tr w:rsidR="004008AA" w:rsidRPr="004008AA" w14:paraId="5CB2F37E" w14:textId="77777777">
        <w:trPr>
          <w:jc w:val="center"/>
        </w:trPr>
        <w:tc>
          <w:tcPr>
            <w:tcW w:w="4989" w:type="dxa"/>
            <w:tcMar>
              <w:top w:w="80" w:type="dxa"/>
              <w:left w:w="90" w:type="dxa"/>
              <w:bottom w:w="80" w:type="dxa"/>
              <w:right w:w="90" w:type="dxa"/>
            </w:tcMar>
            <w:vAlign w:val="center"/>
          </w:tcPr>
          <w:p w14:paraId="39A0828E" w14:textId="77777777" w:rsidR="004008AA" w:rsidRPr="004008AA" w:rsidRDefault="004008AA" w:rsidP="004008AA">
            <w:pPr>
              <w:spacing w:after="60" w:line="264" w:lineRule="auto"/>
              <w:rPr>
                <w:rFonts w:ascii="Times New Roman" w:eastAsia="Times New Roman" w:hAnsi="Times New Roman"/>
                <w:sz w:val="18"/>
              </w:rPr>
            </w:pPr>
            <w:r w:rsidRPr="004008AA">
              <w:rPr>
                <w:rFonts w:ascii="Times New Roman" w:eastAsia="Times New Roman" w:hAnsi="Times New Roman"/>
                <w:b/>
                <w:bCs/>
                <w:sz w:val="18"/>
              </w:rPr>
              <w:lastRenderedPageBreak/>
              <w:t>Case summary.</w:t>
            </w:r>
            <w:r w:rsidRPr="004008AA">
              <w:rPr>
                <w:rFonts w:ascii="Times New Roman" w:eastAsia="Times New Roman" w:hAnsi="Times New Roman"/>
                <w:sz w:val="18"/>
              </w:rPr>
              <w:t xml:space="preserve"> The public prosecution charged the defendant with intentionally and unlawfully killing his brother and asked the court to establish the killing as </w:t>
            </w:r>
            <w:r w:rsidRPr="004008AA">
              <w:rPr>
                <w:rFonts w:ascii="Times New Roman" w:eastAsia="Times New Roman" w:hAnsi="Times New Roman"/>
                <w:b/>
                <w:bCs/>
                <w:sz w:val="18"/>
              </w:rPr>
              <w:t>intentional homicide</w:t>
            </w:r>
            <w:r w:rsidRPr="004008AA">
              <w:rPr>
                <w:rFonts w:ascii="Times New Roman" w:eastAsia="Times New Roman" w:hAnsi="Times New Roman"/>
                <w:sz w:val="18"/>
              </w:rPr>
              <w:t xml:space="preserve"> and sentence him under the applicable royal directive. The case began when police received a report that the victim had suffered a grave head injury that later caused his death. When one of the brothers was questioned, he stated that the defendant had struck the victim on the head with a concrete block during a quarrel. The private right had already ended through a duly authenticated waiver.</w:t>
            </w:r>
          </w:p>
          <w:p w14:paraId="5DBD458B" w14:textId="77777777" w:rsidR="004008AA" w:rsidRPr="004008AA" w:rsidRDefault="004008AA" w:rsidP="004008AA">
            <w:pPr>
              <w:spacing w:after="60" w:line="264" w:lineRule="auto"/>
              <w:rPr>
                <w:rFonts w:ascii="Times New Roman" w:eastAsia="Times New Roman" w:hAnsi="Times New Roman"/>
                <w:sz w:val="18"/>
              </w:rPr>
            </w:pPr>
            <w:r w:rsidRPr="004008AA">
              <w:rPr>
                <w:rFonts w:ascii="Times New Roman" w:eastAsia="Times New Roman" w:hAnsi="Times New Roman"/>
                <w:sz w:val="18"/>
              </w:rPr>
              <w:t xml:space="preserve">In response, the defendant denied that the killing was intentional. He admitted that a problem had occurred between him and his brother, that he became angry, took a piece of concrete block, and threw it at him, striking his head. He accepted that the victim later died and said it appeared that the death resulted from that injury, but he insisted that he had </w:t>
            </w:r>
            <w:r w:rsidRPr="004008AA">
              <w:rPr>
                <w:rFonts w:ascii="Times New Roman" w:eastAsia="Times New Roman" w:hAnsi="Times New Roman"/>
                <w:b/>
                <w:bCs/>
                <w:sz w:val="18"/>
              </w:rPr>
              <w:t>not intended to kill him</w:t>
            </w:r>
            <w:r w:rsidRPr="004008AA">
              <w:rPr>
                <w:rFonts w:ascii="Times New Roman" w:eastAsia="Times New Roman" w:hAnsi="Times New Roman"/>
                <w:sz w:val="18"/>
              </w:rPr>
              <w:t>, arguing that the stone had not been large. Thus, the central dispute was not whether he caused the fatal injury, but whether the legal characterization was intentional killing or a lesser form.</w:t>
            </w:r>
          </w:p>
          <w:p w14:paraId="4121DC08" w14:textId="77777777" w:rsidR="004008AA" w:rsidRPr="004008AA" w:rsidRDefault="004008AA" w:rsidP="004008AA">
            <w:pPr>
              <w:spacing w:after="60" w:line="264" w:lineRule="auto"/>
              <w:rPr>
                <w:rFonts w:ascii="Times New Roman" w:eastAsia="Times New Roman" w:hAnsi="Times New Roman"/>
                <w:sz w:val="18"/>
              </w:rPr>
            </w:pPr>
            <w:r w:rsidRPr="004008AA">
              <w:rPr>
                <w:rFonts w:ascii="Times New Roman" w:eastAsia="Times New Roman" w:hAnsi="Times New Roman"/>
                <w:sz w:val="18"/>
              </w:rPr>
              <w:t xml:space="preserve">The court reviewed the medical and forensic evidence. The forensic medical report concluded that the victim died from a </w:t>
            </w:r>
            <w:r w:rsidRPr="004008AA">
              <w:rPr>
                <w:rFonts w:ascii="Times New Roman" w:eastAsia="Times New Roman" w:hAnsi="Times New Roman"/>
                <w:b/>
                <w:bCs/>
                <w:sz w:val="18"/>
              </w:rPr>
              <w:t>blunt-force head injury</w:t>
            </w:r>
            <w:r w:rsidRPr="004008AA">
              <w:rPr>
                <w:rFonts w:ascii="Times New Roman" w:eastAsia="Times New Roman" w:hAnsi="Times New Roman"/>
                <w:sz w:val="18"/>
              </w:rPr>
              <w:t xml:space="preserve"> caused by being struck with a solid blunt object described as a concrete block, which produced severe hemorrhage compressing the brain. The court also examined the photographic report prepared by the forensic evidence unit, including the image of the stone used in the assault, as well as the judicial document proving that the victim’s heirs had waived their claims for qiṣāṣ, diyah, and any financial compensation.</w:t>
            </w:r>
          </w:p>
          <w:p w14:paraId="4B030662" w14:textId="77777777" w:rsidR="004008AA" w:rsidRPr="004008AA" w:rsidRDefault="004008AA" w:rsidP="004008AA">
            <w:pPr>
              <w:spacing w:after="60" w:line="264" w:lineRule="auto"/>
              <w:rPr>
                <w:rFonts w:ascii="Times New Roman" w:eastAsia="Times New Roman" w:hAnsi="Times New Roman"/>
                <w:sz w:val="18"/>
              </w:rPr>
            </w:pPr>
            <w:r w:rsidRPr="004008AA">
              <w:rPr>
                <w:rFonts w:ascii="Times New Roman" w:eastAsia="Times New Roman" w:hAnsi="Times New Roman"/>
                <w:sz w:val="18"/>
              </w:rPr>
              <w:t xml:space="preserve">After examining the file, the court reasoned that the defendant had admittedly </w:t>
            </w:r>
            <w:r w:rsidRPr="004008AA">
              <w:rPr>
                <w:rFonts w:ascii="Times New Roman" w:eastAsia="Times New Roman" w:hAnsi="Times New Roman"/>
                <w:b/>
                <w:bCs/>
                <w:sz w:val="18"/>
              </w:rPr>
              <w:t>intended the act of throwing the stone</w:t>
            </w:r>
            <w:r w:rsidRPr="004008AA">
              <w:rPr>
                <w:rFonts w:ascii="Times New Roman" w:eastAsia="Times New Roman" w:hAnsi="Times New Roman"/>
                <w:sz w:val="18"/>
              </w:rPr>
              <w:t xml:space="preserve">, but had denied intending death. It then applied the juristic principle that the instrument used in the assault is a key indicator of intent. Because the object used in this case was considered an instrument that </w:t>
            </w:r>
            <w:r w:rsidRPr="004008AA">
              <w:rPr>
                <w:rFonts w:ascii="Times New Roman" w:eastAsia="Times New Roman" w:hAnsi="Times New Roman"/>
                <w:b/>
                <w:bCs/>
                <w:sz w:val="18"/>
              </w:rPr>
              <w:t>does not usually kill</w:t>
            </w:r>
            <w:r w:rsidRPr="004008AA">
              <w:rPr>
                <w:rFonts w:ascii="Times New Roman" w:eastAsia="Times New Roman" w:hAnsi="Times New Roman"/>
                <w:sz w:val="18"/>
              </w:rPr>
              <w:t xml:space="preserve">, the court concluded that the evidence did not establish intentional and aggressive killing in the full legal sense. Instead, it held that the act fell within </w:t>
            </w:r>
            <w:r w:rsidRPr="004008AA">
              <w:rPr>
                <w:rFonts w:ascii="Times New Roman" w:eastAsia="Times New Roman" w:hAnsi="Times New Roman"/>
                <w:b/>
                <w:bCs/>
                <w:sz w:val="18"/>
              </w:rPr>
              <w:t>quasi-intentional killing (shibh al-ʿamd)</w:t>
            </w:r>
            <w:r w:rsidRPr="004008AA">
              <w:rPr>
                <w:rFonts w:ascii="Times New Roman" w:eastAsia="Times New Roman" w:hAnsi="Times New Roman"/>
                <w:sz w:val="18"/>
              </w:rPr>
              <w:t>.</w:t>
            </w:r>
          </w:p>
          <w:p w14:paraId="4E18B185" w14:textId="77777777" w:rsidR="004008AA" w:rsidRPr="004008AA" w:rsidRDefault="004008AA" w:rsidP="004008AA">
            <w:pPr>
              <w:spacing w:after="60" w:line="264" w:lineRule="auto"/>
              <w:rPr>
                <w:rFonts w:ascii="Times New Roman" w:eastAsia="Times New Roman" w:hAnsi="Times New Roman"/>
                <w:sz w:val="18"/>
              </w:rPr>
            </w:pPr>
            <w:r w:rsidRPr="004008AA">
              <w:rPr>
                <w:rFonts w:ascii="Times New Roman" w:eastAsia="Times New Roman" w:hAnsi="Times New Roman"/>
                <w:sz w:val="18"/>
              </w:rPr>
              <w:t xml:space="preserve">The final ruling therefore had two parts. First, the court held that </w:t>
            </w:r>
            <w:r w:rsidRPr="004008AA">
              <w:rPr>
                <w:rFonts w:ascii="Times New Roman" w:eastAsia="Times New Roman" w:hAnsi="Times New Roman"/>
                <w:b/>
                <w:bCs/>
                <w:sz w:val="18"/>
              </w:rPr>
              <w:t>intentional homicide was not proven</w:t>
            </w:r>
            <w:r w:rsidRPr="004008AA">
              <w:rPr>
                <w:rFonts w:ascii="Times New Roman" w:eastAsia="Times New Roman" w:hAnsi="Times New Roman"/>
                <w:sz w:val="18"/>
              </w:rPr>
              <w:t xml:space="preserve"> and dismissed the public prosecutor’s claim to that extent. Second, it held that the defendant had killed his brother by </w:t>
            </w:r>
            <w:r w:rsidRPr="004008AA">
              <w:rPr>
                <w:rFonts w:ascii="Times New Roman" w:eastAsia="Times New Roman" w:hAnsi="Times New Roman"/>
                <w:b/>
                <w:bCs/>
                <w:sz w:val="18"/>
              </w:rPr>
              <w:t>quasi-intentional homicide</w:t>
            </w:r>
            <w:r w:rsidRPr="004008AA">
              <w:rPr>
                <w:rFonts w:ascii="Times New Roman" w:eastAsia="Times New Roman" w:hAnsi="Times New Roman"/>
                <w:sz w:val="18"/>
              </w:rPr>
              <w:t xml:space="preserve">, and that the royal directive applicable to such cases should be enforced against him, namely </w:t>
            </w:r>
            <w:r w:rsidRPr="004008AA">
              <w:rPr>
                <w:rFonts w:ascii="Times New Roman" w:eastAsia="Times New Roman" w:hAnsi="Times New Roman"/>
                <w:b/>
                <w:bCs/>
                <w:sz w:val="18"/>
              </w:rPr>
              <w:t>imprisonment for two and a half years</w:t>
            </w:r>
            <w:r w:rsidRPr="004008AA">
              <w:rPr>
                <w:rFonts w:ascii="Times New Roman" w:eastAsia="Times New Roman" w:hAnsi="Times New Roman"/>
                <w:sz w:val="18"/>
              </w:rPr>
              <w:t>. The defendant accepted the judgment, while the public prosecutor objected. The case then went up on appeal, and the Court of Appeal approved the judgment by majority.</w:t>
            </w:r>
          </w:p>
          <w:p w14:paraId="245F25F1" w14:textId="77777777" w:rsidR="004008AA" w:rsidRPr="004008AA" w:rsidRDefault="004008AA" w:rsidP="004008AA">
            <w:pPr>
              <w:spacing w:after="60" w:line="264" w:lineRule="auto"/>
              <w:rPr>
                <w:rFonts w:ascii="Times New Roman" w:eastAsia="Times New Roman" w:hAnsi="Times New Roman"/>
                <w:sz w:val="18"/>
              </w:rPr>
            </w:pPr>
            <w:r w:rsidRPr="004008AA">
              <w:rPr>
                <w:rFonts w:ascii="Times New Roman" w:eastAsia="Times New Roman" w:hAnsi="Times New Roman"/>
                <w:sz w:val="18"/>
              </w:rPr>
              <w:t xml:space="preserve">Overall, this case shows a court distinguishing sharply between an intentional assault and an intentional killing. Although the defendant deliberately struck his brother with a concrete block and caused his death, the court treated the nature of the weapon as insufficient to prove a purpose to kill, and so reduced the legal characterization from intentional homicide to </w:t>
            </w:r>
            <w:r w:rsidRPr="004008AA">
              <w:rPr>
                <w:rFonts w:ascii="Times New Roman" w:eastAsia="Times New Roman" w:hAnsi="Times New Roman"/>
                <w:b/>
                <w:bCs/>
                <w:sz w:val="18"/>
              </w:rPr>
              <w:t>quasi-intentional homicide</w:t>
            </w:r>
            <w:r w:rsidRPr="004008AA">
              <w:rPr>
                <w:rFonts w:ascii="Times New Roman" w:eastAsia="Times New Roman" w:hAnsi="Times New Roman"/>
                <w:sz w:val="18"/>
              </w:rPr>
              <w:t>.</w:t>
            </w:r>
          </w:p>
          <w:p w14:paraId="38B45F15" w14:textId="707E556F" w:rsidR="0032660D" w:rsidRPr="004008AA" w:rsidRDefault="0032660D">
            <w:pPr>
              <w:spacing w:after="60" w:line="264" w:lineRule="auto"/>
            </w:pPr>
          </w:p>
        </w:tc>
        <w:tc>
          <w:tcPr>
            <w:tcW w:w="4989" w:type="dxa"/>
            <w:tcMar>
              <w:top w:w="80" w:type="dxa"/>
              <w:left w:w="90" w:type="dxa"/>
              <w:bottom w:w="80" w:type="dxa"/>
              <w:right w:w="90" w:type="dxa"/>
            </w:tcMar>
            <w:vAlign w:val="center"/>
          </w:tcPr>
          <w:p w14:paraId="7AB068D7"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الحمـد لله وبعـد في هـذا اليـوم السـبت الموافـق 1434/3/28 هــ السـاعة العاشـرة صباحـ ًا لـدي أنـا ..........القاضـي بالمحكمـة الجزائيـة بالطائـف وبناًء على المعاملة المقيدة برقم 1434/3/18في34692239 هـو المحالة إلينا برقم 34130796 في 1434/3/18 هـ افتتحت الجلسة وفيها حضر المدعــى العام/..........بالتعميــد رقم..........في1433/3/12هـــ وادعــى علــى الحاضــر بالمجلــس الشــرعي/ ..........ســعودي الجنســية بموجــب السـجل المدنـي رقـم ( ..........) قائـ ًلا : إنـه بتاريـخ 1432/10/4هــــ تبلـغ مخفــر شــرطة ..........مــن مستشــفى ..........العــام عــن وصــول المجنــي عليـه/ ..........، سـعودي الجنسـية يبلـغ مـن العمـر ، (33) عـام وبـه إصابـة برأسـه مـن الجهـة اليسـرى وتسـببت لـه في غيبوبـة تامه وحـول على أثرها لمستشــفى الملــك فيصــل بمحافظــة الطائــف وبســؤال المواطــن/..........شــقيق المجنــي عليــه الــذي كان يرافقــه عــن مــا حــدث للمجنــي عليــه أفـاد أن الإصابـة التـي لحقـت بالمجنـي عليـه نتيجة قيام شـقيقهم الأكبر المدعـى عليـه بحذفـه بقطعـه مـن البلـك أثـر خـلاف ومشـادة كلاميـة بينهمـا بسـبب مشـاجرة حدثـت بـين أبنائهمـا وفي تمـام السـاعة السادسـة مســاء يــوم الجمعــة الموافــق 1433/10/6هــــ تبلغنــا مــن المديــر المنــاوب بمستشـفى الملـك فيصـل بالطائـف بـأن المجنـي عليـه/ ..........أنتقـل إلـى رحمـه الله تعالـى وقـد فـارق الحيـاة بسـبب تلـك الإصابـة ، وقـد انتهـى التحقيـق الـى توجيـه اتهـام للمدعـى عليـه بـ(قتـل شـقيقه/ ..........عمـدًا وعدوانــ ًا وذلــك برميــه بحجــر (بلكــه خرســانيه )اصابتــه برأســه ممــا ادت إلـى وفاتـه ، وحيـث إن مـا أقـدم عليـه المدعـى عليـه وهـو بكامـل أهليتــه المعتبــرة شــرع ًا فعــل محــرم ومعاقــب عليــه شــرع ًا اطلــب اثبــات صفـة القتـل العمـد والعـدوان والحكـم عليـه وفـق مـا تقتضـي بـه الإرادة الملكيـة في حقـه والتـي تقضـي بسـجنه والصـادرة بالأمـر السـامي رقـم(2624)في 1372/4/9هــ ووفـق مـا ورد بقـرار مجلـس القضـاء الأعلـى رقــم (3/106) وتاريــخ 1408/4/23هــ المؤيــد بالأمــر الســامي رقــم1409/6/12في1197/4هــ،(علمــًا أن الحــق الخــاص انتهــى بالتنــازل المصـدق شـرع ًا) هـذه دعـواي . وبعـرض ذلـك علـى المدعـى عليـه أجـاب بقولــه: مــا ذكــره المدعــي العــام في دعــواه مــن اتهامــي بقتــل شــقيقي..........عمـدًا وعدوانـًا فغيـر صحيـح، والصحيـح أنـه حصلـت بينـه وبـين ابنــي مشــكلة فغضبــت منــه وقمــت بأخــذ كســرة بلكــة خراســانية ورميتـه بهـا فأصابـت رأسـه ، ثـم تـوفي بعـد ذلـك ويبـدو أن الوفـاة بسـبب هــذه الإصابــة ، وبالتالــي فإننــي لــم أقصــد قتلــه لأن الحجــر لــم يكــن كبيـر ًا هكـذا أجـاب وبنـاًء علـى ذلـك فقـد رفعـت الجلسـة. ثـم في يـوم الثلاثــاء الموافــق 1434/4/2هــ افتتحــت الجلســة وفيهــا حضــر المدعــي العــام والمدعــى عليــه ، فبعــد ســماعي للدعــوى وإجابــة المدعــى عليــه بنفـي مـاجـاء فيهـا مـن قتلـه لأخيـه المجنـي عليـه عمـدًا وعدوانـًا،مـع اقـراره بأنـه تعمـد رميـه بالحجـر المشـار اليـه في الدعـوى ، معلـ ًلا ذلـك بمــا جــاء في جوابــه ، وبعــد الاطــلاع علــى جميــع اوراق المعاملــة بمــا فيهــا إقــرار المدعــى عليــه المصــدق شــرعا لفــه 4 صــ 10-9 ، وشــهادة الوفــاة لفــه 40 ، والتقريــر الطبــي الشــرعي لفــه 17-14 المتضمــن(أن وفــاة المجنــي عليــه بســبب اصاباتــه الرضيــه بالــرأس والناشــئة مــن رشـقه بجسـم صلـب راض « بلكـة خرسـانية « بمـا احدثتـه مـن نزيـف شـديد ضاغـط علـى المـخ ) ، والتقريـر المصـور للأدلـة الجنائيـة لفـه 70-المتضمــن صــور فتوغرافيــة للحجــر المســتخدم في الجريمــة ، وصــورة الصـك الصـادر مـن المحكمـة العامـة ب..........المرفقـة بالمعاملـة لفـه 94 المتضمــن (تنــازل والــدي المقتــول عــن المطالبــة بالقصــاص والديــة وأي مقابــل مــادي لوجــه الله تعالــى) ، ولأن المدعــى عليــه اقــر بأنــه تعمــد رمـي المجنـي عليـه بالحجـر الموصـوف بعاليـه ، وأنكـر انـه قصـد قتلـه ، ولمــا قــرره العلمــاء مــن أن الآلــة المســتخدمة هــي التــي تحــدد القصــد ،ولأن الآلــة المســتخدمة في هــذه الجريمــة لاتقتــل غالبــًا،وبنــاءعلــى التقريــر الطبــي الشــرعي المشــار الــى مضمونــه بعاليــه ، وبنــاء علــى الارادة الملكيـة الصـادرة بالأمـر السـامي رقـم 2624 في 1372/4/9هــ ،لهـذاكلـهفقـدصـدرمنـيمـايلـي:أو ًلا:لـميثبـتلـديقتـلالمدعـى عليـه لشـقيقه ..........عمـد ًا عدوانـ َا وصرفـت النظـر عـن دعـوى المدعـي العــام في ذلــك. ثانيــَا : ثبــت لــدي أن قتــل المدعــى عليــه لشــقيقه مــن قبيــل شــبه العمــد وتنطبــق بحقــه الإرادة الملكيــة المشــار اليهــا بعاليــه والتــي تقضــي بســجن قاتــل شــبه العمــد ســنتين ونصــف وبعــرض ذلــك علــى المدعــى عليــه قــرر القناعــة وأمــا المدعــى العــام فقــرر الاعتــراض بلائحـة فجـرى إفهامـه بتعليمـات الاسـتئناف ، وصلـى الله وسـلم علـى نبينــا محمــد. حــرر في 1434/04/02هــ. الحمــد لله وحــده وبعــد ففــي هـذا اليـوم الأثنـين الموافـق 1434/6/19هــ افتتحـت الجلسـة وقـد وردتنـا المعاملــة مــن محكمــة الاســتئناف وبرفقهــا قــرار الدائــرة الجزائيــة الثانيـة رقـم (34235635) في 1434/6/10هــ المتضمـن المصادقـة علـى الحكـم ، وللمعلوميـة جـرى تحريـر ذلـك ، وصلـى الله وسـلم علـى نبينـا محمـد. حـرر في 1434/6/19هــ. الحمـد لله والصـلاة والسـلام علـى رســول الله وبعــد : ــــ نحــن رئيــس وقضــاة الدائــرة الجزائيــة الرابعــة في محكمـة الإسـتئناف بمنطقـة مكـة المكرمـة جـرى منـا الاطـلاع علـى القــرار رقــم 34177095 وتاريــخ 1434/4/2هــ الصــادر مــن فضيلــة الشـيخ/..........القاضي بالمحكمـة الجزائيـة بالطائـف ، المتضمـن دعوى المدعـي العـام ضـد/ ..........، المتهـم بقتـل شـقيقه ، المحكـوم فيـه بمـا دون باطنـه . وبدراسـة القـرار وصـورة ضبطـه تقـرر بالاكثريـة الموافقـة علــى الحكــم ، والله الموفــق وصلــى الله علــى نبينــا محمــد وعلــى آلــه وصحبـه وسـلم.</w:t>
            </w:r>
          </w:p>
        </w:tc>
      </w:tr>
      <w:tr w:rsidR="004008AA" w:rsidRPr="004008AA" w14:paraId="3F0D6278" w14:textId="77777777">
        <w:trPr>
          <w:jc w:val="center"/>
        </w:trPr>
        <w:tc>
          <w:tcPr>
            <w:tcW w:w="4989" w:type="dxa"/>
            <w:tcMar>
              <w:top w:w="80" w:type="dxa"/>
              <w:left w:w="90" w:type="dxa"/>
              <w:bottom w:w="80" w:type="dxa"/>
              <w:right w:w="90" w:type="dxa"/>
            </w:tcMar>
            <w:vAlign w:val="center"/>
          </w:tcPr>
          <w:p w14:paraId="58341E7C" w14:textId="77777777" w:rsidR="0032660D" w:rsidRPr="004008AA" w:rsidRDefault="00000000">
            <w:pPr>
              <w:spacing w:after="60" w:line="264" w:lineRule="auto"/>
            </w:pPr>
            <w:r w:rsidRPr="004008AA">
              <w:rPr>
                <w:rFonts w:ascii="Times New Roman" w:eastAsia="Times New Roman" w:hAnsi="Times New Roman"/>
                <w:sz w:val="18"/>
              </w:rPr>
              <w:lastRenderedPageBreak/>
              <w:t>killing; taʿzīr; case descriptor from the Arabic original; established conviction; taʿzīr by imprisonment and flogging.</w:t>
            </w:r>
          </w:p>
        </w:tc>
        <w:tc>
          <w:tcPr>
            <w:tcW w:w="4989" w:type="dxa"/>
            <w:tcMar>
              <w:top w:w="80" w:type="dxa"/>
              <w:left w:w="90" w:type="dxa"/>
              <w:bottom w:w="80" w:type="dxa"/>
              <w:right w:w="90" w:type="dxa"/>
            </w:tcMar>
            <w:vAlign w:val="center"/>
          </w:tcPr>
          <w:p w14:paraId="62826299"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قتـل ، الشـروع في القتـل ، تنـازل المجنـي عليـه أحـد موجبـات تخفيـف العقوبــة التعزيريــة في الحــق العــام ، وجــود ســوابق قضائيــه ، ثبــوت إدانــة بشــبهة الشــروع في القتــل ، تعزيــر بالســجن والجلــد. ما أشار له القاضي في تسبيب الحكم.</w:t>
            </w:r>
          </w:p>
        </w:tc>
      </w:tr>
      <w:tr w:rsidR="004008AA" w:rsidRPr="004008AA" w14:paraId="0FBCE5A0" w14:textId="77777777">
        <w:trPr>
          <w:jc w:val="center"/>
        </w:trPr>
        <w:tc>
          <w:tcPr>
            <w:tcW w:w="4989" w:type="dxa"/>
            <w:tcMar>
              <w:top w:w="80" w:type="dxa"/>
              <w:left w:w="90" w:type="dxa"/>
              <w:bottom w:w="80" w:type="dxa"/>
              <w:right w:w="90" w:type="dxa"/>
            </w:tcMar>
            <w:vAlign w:val="center"/>
          </w:tcPr>
          <w:p w14:paraId="77E46A09" w14:textId="77777777" w:rsidR="004008AA" w:rsidRPr="004008AA" w:rsidRDefault="004008AA" w:rsidP="004008AA">
            <w:pPr>
              <w:spacing w:after="60" w:line="264" w:lineRule="auto"/>
              <w:rPr>
                <w:rFonts w:ascii="Times New Roman" w:eastAsia="Times New Roman" w:hAnsi="Times New Roman"/>
                <w:sz w:val="18"/>
              </w:rPr>
            </w:pPr>
            <w:r w:rsidRPr="004008AA">
              <w:rPr>
                <w:rFonts w:ascii="Times New Roman" w:eastAsia="Times New Roman" w:hAnsi="Times New Roman"/>
                <w:b/>
                <w:bCs/>
                <w:sz w:val="18"/>
              </w:rPr>
              <w:t>Case summary.</w:t>
            </w:r>
            <w:r w:rsidRPr="004008AA">
              <w:rPr>
                <w:rFonts w:ascii="Times New Roman" w:eastAsia="Times New Roman" w:hAnsi="Times New Roman"/>
                <w:sz w:val="18"/>
              </w:rPr>
              <w:t xml:space="preserve"> The public prosecution charged the defendant with the </w:t>
            </w:r>
            <w:r w:rsidRPr="004008AA">
              <w:rPr>
                <w:rFonts w:ascii="Times New Roman" w:eastAsia="Times New Roman" w:hAnsi="Times New Roman"/>
                <w:b/>
                <w:bCs/>
                <w:sz w:val="18"/>
              </w:rPr>
              <w:t>attempted killing</w:t>
            </w:r>
            <w:r w:rsidRPr="004008AA">
              <w:rPr>
                <w:rFonts w:ascii="Times New Roman" w:eastAsia="Times New Roman" w:hAnsi="Times New Roman"/>
                <w:sz w:val="18"/>
              </w:rPr>
              <w:t xml:space="preserve"> of two victims, alleging that he tried to run them over with his car, thereby causing the injuries described in the medical reports, then fled the scene and attempted to mislead the investigating authorities. On that basis, the prosecution sought the imposition of a discretionary criminal punishment.</w:t>
            </w:r>
          </w:p>
          <w:p w14:paraId="10C4D27C" w14:textId="77777777" w:rsidR="004008AA" w:rsidRPr="004008AA" w:rsidRDefault="004008AA" w:rsidP="004008AA">
            <w:pPr>
              <w:spacing w:after="60" w:line="264" w:lineRule="auto"/>
              <w:rPr>
                <w:rFonts w:ascii="Times New Roman" w:eastAsia="Times New Roman" w:hAnsi="Times New Roman"/>
                <w:sz w:val="18"/>
              </w:rPr>
            </w:pPr>
            <w:r w:rsidRPr="004008AA">
              <w:rPr>
                <w:rFonts w:ascii="Times New Roman" w:eastAsia="Times New Roman" w:hAnsi="Times New Roman"/>
                <w:sz w:val="18"/>
              </w:rPr>
              <w:t>The defendant denied the accusation in the form presented by the prosecution. He stated that the true sequence of events was that he encountered a person with whom he had a financial dispute, and that several other people gathered around that person. Fearing for his safety, he pressed hard on the accelerator in order to escape. In doing so, he struck some of the people present, although he claimed that he did not know whether the two named victims were among those hit. He also submitted a written acknowledgment showing that the first victim had waived his claim against him.</w:t>
            </w:r>
          </w:p>
          <w:p w14:paraId="69CB9238" w14:textId="77777777" w:rsidR="004008AA" w:rsidRPr="004008AA" w:rsidRDefault="004008AA" w:rsidP="004008AA">
            <w:pPr>
              <w:spacing w:after="60" w:line="264" w:lineRule="auto"/>
              <w:rPr>
                <w:rFonts w:ascii="Times New Roman" w:eastAsia="Times New Roman" w:hAnsi="Times New Roman"/>
                <w:sz w:val="18"/>
              </w:rPr>
            </w:pPr>
            <w:r w:rsidRPr="004008AA">
              <w:rPr>
                <w:rFonts w:ascii="Times New Roman" w:eastAsia="Times New Roman" w:hAnsi="Times New Roman"/>
                <w:sz w:val="18"/>
              </w:rPr>
              <w:t>The court considered the evidentiary basis of the case, especially the defendant’s own admission that he accelerated the vehicle in order to get away, the resulting impact on persons present at the location, and the two medical reports documenting the injuries sustained. It also took into account the waiver submitted by one of the victims. On the basis of that material, the court did not fully establish a completed intent to kill, but it found enough to conclude that the defendant had in fact run over the two victims with his car, caused the injuries recorded in the medical reports, and then fled the scene.</w:t>
            </w:r>
          </w:p>
          <w:p w14:paraId="41B570DE" w14:textId="77777777" w:rsidR="004008AA" w:rsidRPr="004008AA" w:rsidRDefault="004008AA" w:rsidP="004008AA">
            <w:pPr>
              <w:spacing w:after="60" w:line="264" w:lineRule="auto"/>
              <w:rPr>
                <w:rFonts w:ascii="Times New Roman" w:eastAsia="Times New Roman" w:hAnsi="Times New Roman"/>
                <w:sz w:val="18"/>
              </w:rPr>
            </w:pPr>
            <w:r w:rsidRPr="004008AA">
              <w:rPr>
                <w:rFonts w:ascii="Times New Roman" w:eastAsia="Times New Roman" w:hAnsi="Times New Roman"/>
                <w:sz w:val="18"/>
              </w:rPr>
              <w:t xml:space="preserve">The ruling therefore drew a distinction between what was proven and what remained inferential. First, the court held that the defendant’s responsibility for </w:t>
            </w:r>
            <w:r w:rsidRPr="004008AA">
              <w:rPr>
                <w:rFonts w:ascii="Times New Roman" w:eastAsia="Times New Roman" w:hAnsi="Times New Roman"/>
                <w:b/>
                <w:bCs/>
                <w:sz w:val="18"/>
              </w:rPr>
              <w:t>hitting the two victims with his vehicle, causing their injuries, and fleeing the scene</w:t>
            </w:r>
            <w:r w:rsidRPr="004008AA">
              <w:rPr>
                <w:rFonts w:ascii="Times New Roman" w:eastAsia="Times New Roman" w:hAnsi="Times New Roman"/>
                <w:sz w:val="18"/>
              </w:rPr>
              <w:t xml:space="preserve"> was established. Second, it held that there existed a </w:t>
            </w:r>
            <w:r w:rsidRPr="004008AA">
              <w:rPr>
                <w:rFonts w:ascii="Times New Roman" w:eastAsia="Times New Roman" w:hAnsi="Times New Roman"/>
                <w:b/>
                <w:bCs/>
                <w:sz w:val="18"/>
              </w:rPr>
              <w:t>strong suspicion</w:t>
            </w:r>
            <w:r w:rsidRPr="004008AA">
              <w:rPr>
                <w:rFonts w:ascii="Times New Roman" w:eastAsia="Times New Roman" w:hAnsi="Times New Roman"/>
                <w:sz w:val="18"/>
              </w:rPr>
              <w:t xml:space="preserve"> regarding an intention to attempt to kill them, rather than full definitive proof of such intent. Third, based on all of the foregoing, the court imposed a </w:t>
            </w:r>
            <w:r w:rsidRPr="004008AA">
              <w:rPr>
                <w:rFonts w:ascii="Times New Roman" w:eastAsia="Times New Roman" w:hAnsi="Times New Roman"/>
                <w:b/>
                <w:bCs/>
                <w:sz w:val="18"/>
              </w:rPr>
              <w:t>taʿzīr</w:t>
            </w:r>
            <w:r w:rsidRPr="004008AA">
              <w:rPr>
                <w:rFonts w:ascii="Times New Roman" w:eastAsia="Times New Roman" w:hAnsi="Times New Roman"/>
                <w:sz w:val="18"/>
              </w:rPr>
              <w:t xml:space="preserve"> sentence of </w:t>
            </w:r>
            <w:r w:rsidRPr="004008AA">
              <w:rPr>
                <w:rFonts w:ascii="Times New Roman" w:eastAsia="Times New Roman" w:hAnsi="Times New Roman"/>
                <w:b/>
                <w:bCs/>
                <w:sz w:val="18"/>
              </w:rPr>
              <w:t>one year’s imprisonment</w:t>
            </w:r>
            <w:r w:rsidRPr="004008AA">
              <w:rPr>
                <w:rFonts w:ascii="Times New Roman" w:eastAsia="Times New Roman" w:hAnsi="Times New Roman"/>
                <w:sz w:val="18"/>
              </w:rPr>
              <w:t xml:space="preserve"> from the date of detention and </w:t>
            </w:r>
            <w:r w:rsidRPr="004008AA">
              <w:rPr>
                <w:rFonts w:ascii="Times New Roman" w:eastAsia="Times New Roman" w:hAnsi="Times New Roman"/>
                <w:b/>
                <w:bCs/>
                <w:sz w:val="18"/>
              </w:rPr>
              <w:t>250 lashes</w:t>
            </w:r>
            <w:r w:rsidRPr="004008AA">
              <w:rPr>
                <w:rFonts w:ascii="Times New Roman" w:eastAsia="Times New Roman" w:hAnsi="Times New Roman"/>
                <w:sz w:val="18"/>
              </w:rPr>
              <w:t xml:space="preserve">, to be administered in </w:t>
            </w:r>
            <w:r w:rsidRPr="004008AA">
              <w:rPr>
                <w:rFonts w:ascii="Times New Roman" w:eastAsia="Times New Roman" w:hAnsi="Times New Roman"/>
                <w:b/>
                <w:bCs/>
                <w:sz w:val="18"/>
              </w:rPr>
              <w:t>five equal installments</w:t>
            </w:r>
            <w:r w:rsidRPr="004008AA">
              <w:rPr>
                <w:rFonts w:ascii="Times New Roman" w:eastAsia="Times New Roman" w:hAnsi="Times New Roman"/>
                <w:sz w:val="18"/>
              </w:rPr>
              <w:t xml:space="preserve">, with </w:t>
            </w:r>
            <w:r w:rsidRPr="004008AA">
              <w:rPr>
                <w:rFonts w:ascii="Times New Roman" w:eastAsia="Times New Roman" w:hAnsi="Times New Roman"/>
                <w:b/>
                <w:bCs/>
                <w:sz w:val="18"/>
              </w:rPr>
              <w:t>ten days between each installment</w:t>
            </w:r>
            <w:r w:rsidRPr="004008AA">
              <w:rPr>
                <w:rFonts w:ascii="Times New Roman" w:eastAsia="Times New Roman" w:hAnsi="Times New Roman"/>
                <w:sz w:val="18"/>
              </w:rPr>
              <w:t>.</w:t>
            </w:r>
          </w:p>
          <w:p w14:paraId="68B7DE85" w14:textId="77777777" w:rsidR="004008AA" w:rsidRPr="004008AA" w:rsidRDefault="004008AA" w:rsidP="004008AA">
            <w:pPr>
              <w:spacing w:after="60" w:line="264" w:lineRule="auto"/>
              <w:rPr>
                <w:rFonts w:ascii="Times New Roman" w:eastAsia="Times New Roman" w:hAnsi="Times New Roman"/>
                <w:sz w:val="18"/>
              </w:rPr>
            </w:pPr>
            <w:r w:rsidRPr="004008AA">
              <w:rPr>
                <w:rFonts w:ascii="Times New Roman" w:eastAsia="Times New Roman" w:hAnsi="Times New Roman"/>
                <w:sz w:val="18"/>
              </w:rPr>
              <w:t xml:space="preserve">When the judgment was pronounced, the defendant accepted it. The public prosecutor objected and requested that the matter be referred to the Court of Appeal without submitting an objection memorandum. The judgment was later </w:t>
            </w:r>
            <w:r w:rsidRPr="004008AA">
              <w:rPr>
                <w:rFonts w:ascii="Times New Roman" w:eastAsia="Times New Roman" w:hAnsi="Times New Roman"/>
                <w:b/>
                <w:bCs/>
                <w:sz w:val="18"/>
              </w:rPr>
              <w:t>affirmed on appeal</w:t>
            </w:r>
            <w:r w:rsidRPr="004008AA">
              <w:rPr>
                <w:rFonts w:ascii="Times New Roman" w:eastAsia="Times New Roman" w:hAnsi="Times New Roman"/>
                <w:sz w:val="18"/>
              </w:rPr>
              <w:t>. Overall, the case shows a court treating the vehicular assault and its resulting injuries as clearly proven, while classifying the alleged homicidal purpose as a matter of strong suspicion rather than fully established intent.</w:t>
            </w:r>
          </w:p>
          <w:p w14:paraId="7F877C18" w14:textId="34CEAD8A" w:rsidR="0032660D" w:rsidRPr="004008AA" w:rsidRDefault="0032660D">
            <w:pPr>
              <w:spacing w:after="60" w:line="264" w:lineRule="auto"/>
            </w:pPr>
          </w:p>
        </w:tc>
        <w:tc>
          <w:tcPr>
            <w:tcW w:w="4989" w:type="dxa"/>
            <w:tcMar>
              <w:top w:w="80" w:type="dxa"/>
              <w:left w:w="90" w:type="dxa"/>
              <w:bottom w:w="80" w:type="dxa"/>
              <w:right w:w="90" w:type="dxa"/>
            </w:tcMar>
            <w:vAlign w:val="center"/>
          </w:tcPr>
          <w:p w14:paraId="0BB09125"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جــرى توجيــه الاتهــام مــن المدعــي العــام للمدعــى عليــه بالشــروع في قتــل المجنــي عليهمــا، وذلــك بمحاولــة دهســهما بســيارته ممــا تســبب بإصابتهمـا بالإصابـات الموصوفـة بالتقريـر الطبـي والهـروب مـن الموقـع ومحاولــة تضليــل جهــات التحقيــق ، وطلــب إيقــاع العقوبــة التعزيريــة عليــه ، أنكــر المدعــى عليــه التهمــة وقــرر بــأن الصحيــح بأنــه قابــل شــخصا بينهمــا خــلاف مالــي وتجمــع معــه عــدة أشــخاص فخشــي علـى نفسـه منهـم فكبـس برجلـه علـى دعاسـة المحـرك بقصـد الهـرب فصــدم بعــض الأشــخاص لا يعــرف إن كان بينهــم المجنــي عليهمــا أم لا، كمــا قــدم المدعــى عليــه إقــرار خطــي بتنــازل المجنــي عليــه الأول عـن دعـواه ضـد المدعـى عليـه ، وبنـاء علـى إقـرار المدعـى عليـه بكبسـه علـى دعاسـة المحـرك بقصـد الإسـراع بهـا ومـا نجـم عـن ذلـك مـن صـدم الموجوديـن في الموقـع ولمـا تضمنـه التقريـران الطبيـان ، وبنـاء علـى تنـازل أحــد المجنــي عليهمــا لــذا فقــد قــررت المحكمــة الحكــم علــى المدعــى عليـه بمـا يلـي :أولا / ثبـوت إدانـة المدعـى عليـه بدهـس المجنـي عليهمـا بسـيارته والتسـبب في الإصابـات الـواردة بالتقريريـن الطبيـين والهـروب مــن الموقــع . ثانيــا / توجــه الشــبهة بقصــد الشــروع في قتلهمــا . ثالثــا/تعزيــره لأجــل مــا تقــدم بســجنه ســنة مــن تاريــخ توقيفــه وجلــد مئتــين وخمسـين جلـدة مفرقـة خمـس دفعـات متسـاوية بـين الدفعـة والأخـرى عشــرة أيــام ، قــرر المدعــى عليــه القناعــة بالحكــم بينمــا اعتــرض المدعــي العــام وطلــب رفــع القضيــة للاســتئناف بــدون لائحــة ، صــدق الحكــم مــن محكمــة الاســتئناف.</w:t>
            </w:r>
          </w:p>
        </w:tc>
      </w:tr>
      <w:tr w:rsidR="004008AA" w:rsidRPr="004008AA" w14:paraId="1ED41E29" w14:textId="77777777">
        <w:trPr>
          <w:jc w:val="center"/>
        </w:trPr>
        <w:tc>
          <w:tcPr>
            <w:tcW w:w="4989" w:type="dxa"/>
            <w:tcMar>
              <w:top w:w="80" w:type="dxa"/>
              <w:left w:w="90" w:type="dxa"/>
              <w:bottom w:w="80" w:type="dxa"/>
              <w:right w:w="90" w:type="dxa"/>
            </w:tcMar>
            <w:vAlign w:val="center"/>
          </w:tcPr>
          <w:p w14:paraId="1D7BAE6C" w14:textId="77777777" w:rsidR="004008AA" w:rsidRPr="004008AA" w:rsidRDefault="004008AA" w:rsidP="004008AA">
            <w:pPr>
              <w:spacing w:after="60" w:line="264" w:lineRule="auto"/>
              <w:rPr>
                <w:rFonts w:ascii="Times New Roman" w:eastAsia="Times New Roman" w:hAnsi="Times New Roman"/>
                <w:sz w:val="18"/>
              </w:rPr>
            </w:pPr>
            <w:r w:rsidRPr="004008AA">
              <w:rPr>
                <w:rFonts w:ascii="Times New Roman" w:eastAsia="Times New Roman" w:hAnsi="Times New Roman"/>
                <w:b/>
                <w:bCs/>
                <w:sz w:val="18"/>
              </w:rPr>
              <w:t>Case summary.</w:t>
            </w:r>
            <w:r w:rsidRPr="004008AA">
              <w:rPr>
                <w:rFonts w:ascii="Times New Roman" w:eastAsia="Times New Roman" w:hAnsi="Times New Roman"/>
                <w:sz w:val="18"/>
              </w:rPr>
              <w:t xml:space="preserve"> This criminal case concerns an allegation of </w:t>
            </w:r>
            <w:r w:rsidRPr="004008AA">
              <w:rPr>
                <w:rFonts w:ascii="Times New Roman" w:eastAsia="Times New Roman" w:hAnsi="Times New Roman"/>
                <w:b/>
                <w:bCs/>
                <w:sz w:val="18"/>
              </w:rPr>
              <w:t>attempted killing</w:t>
            </w:r>
            <w:r w:rsidRPr="004008AA">
              <w:rPr>
                <w:rFonts w:ascii="Times New Roman" w:eastAsia="Times New Roman" w:hAnsi="Times New Roman"/>
                <w:sz w:val="18"/>
              </w:rPr>
              <w:t xml:space="preserve"> by vehicle. The public prosecutor appeared before the Criminal Court in Riyadh and filed a public action against the defendant, a 46-year-old Saudi national, alleging that on 6/9/1433 AH the first victim reported to </w:t>
            </w:r>
            <w:r w:rsidRPr="004008AA">
              <w:rPr>
                <w:rFonts w:ascii="Times New Roman" w:eastAsia="Times New Roman" w:hAnsi="Times New Roman"/>
                <w:sz w:val="18"/>
                <w:rtl/>
              </w:rPr>
              <w:t>الشرطة</w:t>
            </w:r>
            <w:r w:rsidRPr="004008AA">
              <w:rPr>
                <w:rFonts w:ascii="Times New Roman" w:eastAsia="Times New Roman" w:hAnsi="Times New Roman"/>
                <w:sz w:val="18"/>
              </w:rPr>
              <w:t xml:space="preserve"> that the defendant had run him over with his car at a fuel station and then fled. When the scene was examined, broken glass from the defendant’s vehicle was found scattered at the location of the collision. The prosecution further relied on the victim’s statement that, at around 2:00 a.m., after leaving the station shop, he encountered the defendant standing by a vehicle. According to the victim, the defendant told him to get out, was carrying a pistol and a dagger, moved toward him quickly, and forced him to run for safety and take cover behind the station worker. The victim said that the defendant then returned to his car and deliberately drove into both him and the station worker before </w:t>
            </w:r>
            <w:r w:rsidRPr="004008AA">
              <w:rPr>
                <w:rFonts w:ascii="Times New Roman" w:eastAsia="Times New Roman" w:hAnsi="Times New Roman"/>
                <w:sz w:val="18"/>
              </w:rPr>
              <w:lastRenderedPageBreak/>
              <w:t>fleeing. The first victim also stated that there had been prior disputes between him and the defendant.</w:t>
            </w:r>
          </w:p>
          <w:p w14:paraId="2CDF16B0" w14:textId="77777777" w:rsidR="004008AA" w:rsidRPr="004008AA" w:rsidRDefault="004008AA" w:rsidP="004008AA">
            <w:pPr>
              <w:spacing w:after="60" w:line="264" w:lineRule="auto"/>
              <w:rPr>
                <w:rFonts w:ascii="Times New Roman" w:eastAsia="Times New Roman" w:hAnsi="Times New Roman"/>
                <w:sz w:val="18"/>
              </w:rPr>
            </w:pPr>
            <w:r w:rsidRPr="004008AA">
              <w:rPr>
                <w:rFonts w:ascii="Times New Roman" w:eastAsia="Times New Roman" w:hAnsi="Times New Roman"/>
                <w:sz w:val="18"/>
              </w:rPr>
              <w:t>The second victim, a Yemeni national working at the station, gave a corroborating account. He stated that while he was filling a diesel truck, a man suddenly ran to him, sought refuge, and said, “I am under your protection.” The defendant then came in his vehicle and struck both men before driving away. He said he did not previously know either of them. A witness living at the station also described seeing one man arrive in a dusty vehicle, speak briefly to the first victim near the passenger side, after which the first victim ran toward the station worker, crying for protection. The witness then saw the driver of the Jeep head toward them quickly, hit the two victims, and flee the scene. These witness accounts formed the core of the prosecution’s evidentiary narrative.</w:t>
            </w:r>
          </w:p>
          <w:p w14:paraId="05763349" w14:textId="77777777" w:rsidR="004008AA" w:rsidRPr="004008AA" w:rsidRDefault="004008AA" w:rsidP="004008AA">
            <w:pPr>
              <w:spacing w:after="60" w:line="264" w:lineRule="auto"/>
              <w:rPr>
                <w:rFonts w:ascii="Times New Roman" w:eastAsia="Times New Roman" w:hAnsi="Times New Roman"/>
                <w:sz w:val="18"/>
              </w:rPr>
            </w:pPr>
            <w:r w:rsidRPr="004008AA">
              <w:rPr>
                <w:rFonts w:ascii="Times New Roman" w:eastAsia="Times New Roman" w:hAnsi="Times New Roman"/>
                <w:sz w:val="18"/>
              </w:rPr>
              <w:t>The medical evidence supported that a violent collision had in fact occurred. The medical report for the station worker recorded that he had sustained a cut wound to the scalp and a brain hemorrhage, without a specified healing period. The medical report for the first victim documented a laceration to the forehead requiring sutures, abrasions and bruises to the hands, and a bruise to the right shoulder, with a healing period of less than fifteen days. The prosecutor also noted the defendant’s criminal history, which included prior convictions for car theft associated with weapon theft, stabbing another person, and possession of drugs. On that basis, the prosecution characterized the incident as attempted killing of the two victims by intentionally running them over, causing the injuries reflected in the medical reports, fleeing the scene, and trying to mislead the investigation, while noting that the private claim remained pending.</w:t>
            </w:r>
          </w:p>
          <w:p w14:paraId="229A26BA" w14:textId="77777777" w:rsidR="004008AA" w:rsidRPr="004008AA" w:rsidRDefault="004008AA" w:rsidP="004008AA">
            <w:pPr>
              <w:spacing w:after="60" w:line="264" w:lineRule="auto"/>
              <w:rPr>
                <w:rFonts w:ascii="Times New Roman" w:eastAsia="Times New Roman" w:hAnsi="Times New Roman"/>
                <w:sz w:val="18"/>
              </w:rPr>
            </w:pPr>
            <w:r w:rsidRPr="004008AA">
              <w:rPr>
                <w:rFonts w:ascii="Times New Roman" w:eastAsia="Times New Roman" w:hAnsi="Times New Roman"/>
                <w:sz w:val="18"/>
              </w:rPr>
              <w:t>The defendant denied that he had intended to kill either victim. He admitted being present at the station at the relevant date and time and admitted that there had been a financial dispute between him and the first victim. He explained that when he arrived he found the first victim accompanied by several others who gathered around him, and he feared they were about to attack him. According to his account, he pressed the accelerator in order to escape, and while doing so his vehicle struck some of the people present, though he said he did not know whether the first victim and the Yemeni worker were among them. He further stated that about three months after the incident the first victim later shot him twice with a pistol, after which mediators intervened and both sides mutually waived claims against each other. He added that he had tried to locate the Yemeni worker in order to compensate him for the injury and expressed remorse, asking the court to take account of his employment as a school guard so that he would not lose his position.</w:t>
            </w:r>
          </w:p>
          <w:p w14:paraId="0ECC71AF" w14:textId="77777777" w:rsidR="004008AA" w:rsidRPr="004008AA" w:rsidRDefault="004008AA" w:rsidP="004008AA">
            <w:pPr>
              <w:spacing w:after="60" w:line="264" w:lineRule="auto"/>
              <w:rPr>
                <w:rFonts w:ascii="Times New Roman" w:eastAsia="Times New Roman" w:hAnsi="Times New Roman"/>
                <w:sz w:val="18"/>
              </w:rPr>
            </w:pPr>
            <w:r w:rsidRPr="004008AA">
              <w:rPr>
                <w:rFonts w:ascii="Times New Roman" w:eastAsia="Times New Roman" w:hAnsi="Times New Roman"/>
                <w:sz w:val="18"/>
              </w:rPr>
              <w:t xml:space="preserve">The court then reviewed the entire file, including the two medical reports and a written waiver by the first victim. In its reasoning, it gave significant weight to the defendant’s own admissions: that he was present at the scene, that he met the first victim there, that he intentionally stepped hard on the accelerator in order to speed away, and that his car collided with some of the persons present. In light of those admissions, the medical reports, and the waiver of the first injured party, the court concluded that it was proven that the defendant had </w:t>
            </w:r>
            <w:r w:rsidRPr="004008AA">
              <w:rPr>
                <w:rFonts w:ascii="Times New Roman" w:eastAsia="Times New Roman" w:hAnsi="Times New Roman"/>
                <w:b/>
                <w:bCs/>
                <w:sz w:val="18"/>
              </w:rPr>
              <w:t>run over both victims with his car</w:t>
            </w:r>
            <w:r w:rsidRPr="004008AA">
              <w:rPr>
                <w:rFonts w:ascii="Times New Roman" w:eastAsia="Times New Roman" w:hAnsi="Times New Roman"/>
                <w:sz w:val="18"/>
              </w:rPr>
              <w:t xml:space="preserve">, caused the injuries described in the reports, and fled the location. At the same time, the court stopped short of holding that an actual completed intent to kill had been fully established. Instead, it held that there was a </w:t>
            </w:r>
            <w:r w:rsidRPr="004008AA">
              <w:rPr>
                <w:rFonts w:ascii="Times New Roman" w:eastAsia="Times New Roman" w:hAnsi="Times New Roman"/>
                <w:b/>
                <w:bCs/>
                <w:sz w:val="18"/>
              </w:rPr>
              <w:t>strong suspicion</w:t>
            </w:r>
            <w:r w:rsidRPr="004008AA">
              <w:rPr>
                <w:rFonts w:ascii="Times New Roman" w:eastAsia="Times New Roman" w:hAnsi="Times New Roman"/>
                <w:sz w:val="18"/>
              </w:rPr>
              <w:t xml:space="preserve"> directed toward him of intending attempted killing.</w:t>
            </w:r>
          </w:p>
          <w:p w14:paraId="5431FE52" w14:textId="77777777" w:rsidR="004008AA" w:rsidRPr="004008AA" w:rsidRDefault="004008AA" w:rsidP="004008AA">
            <w:pPr>
              <w:spacing w:after="60" w:line="264" w:lineRule="auto"/>
              <w:rPr>
                <w:rFonts w:ascii="Times New Roman" w:eastAsia="Times New Roman" w:hAnsi="Times New Roman"/>
                <w:sz w:val="18"/>
              </w:rPr>
            </w:pPr>
            <w:r w:rsidRPr="004008AA">
              <w:rPr>
                <w:rFonts w:ascii="Times New Roman" w:eastAsia="Times New Roman" w:hAnsi="Times New Roman"/>
                <w:sz w:val="18"/>
              </w:rPr>
              <w:t xml:space="preserve">Accordingly, the court imposed a discretionary punishment. It ruled that the defendant was guilty of running over the two named victims with his vehicle, causing their injuries, and fleeing the scene, and that suspicion attached to him of intending to attempt to kill them. For that conduct, it sentenced him to </w:t>
            </w:r>
            <w:r w:rsidRPr="004008AA">
              <w:rPr>
                <w:rFonts w:ascii="Times New Roman" w:eastAsia="Times New Roman" w:hAnsi="Times New Roman"/>
                <w:b/>
                <w:bCs/>
                <w:sz w:val="18"/>
              </w:rPr>
              <w:t>one year’s imprisonment</w:t>
            </w:r>
            <w:r w:rsidRPr="004008AA">
              <w:rPr>
                <w:rFonts w:ascii="Times New Roman" w:eastAsia="Times New Roman" w:hAnsi="Times New Roman"/>
                <w:sz w:val="18"/>
              </w:rPr>
              <w:t xml:space="preserve"> </w:t>
            </w:r>
            <w:r w:rsidRPr="004008AA">
              <w:rPr>
                <w:rFonts w:ascii="Times New Roman" w:eastAsia="Times New Roman" w:hAnsi="Times New Roman"/>
                <w:sz w:val="18"/>
              </w:rPr>
              <w:lastRenderedPageBreak/>
              <w:t xml:space="preserve">from the date of detention and </w:t>
            </w:r>
            <w:r w:rsidRPr="004008AA">
              <w:rPr>
                <w:rFonts w:ascii="Times New Roman" w:eastAsia="Times New Roman" w:hAnsi="Times New Roman"/>
                <w:b/>
                <w:bCs/>
                <w:sz w:val="18"/>
              </w:rPr>
              <w:t>250 lashes</w:t>
            </w:r>
            <w:r w:rsidRPr="004008AA">
              <w:rPr>
                <w:rFonts w:ascii="Times New Roman" w:eastAsia="Times New Roman" w:hAnsi="Times New Roman"/>
                <w:sz w:val="18"/>
              </w:rPr>
              <w:t xml:space="preserve">, divided into </w:t>
            </w:r>
            <w:r w:rsidRPr="004008AA">
              <w:rPr>
                <w:rFonts w:ascii="Times New Roman" w:eastAsia="Times New Roman" w:hAnsi="Times New Roman"/>
                <w:b/>
                <w:bCs/>
                <w:sz w:val="18"/>
              </w:rPr>
              <w:t>five equal installments</w:t>
            </w:r>
            <w:r w:rsidRPr="004008AA">
              <w:rPr>
                <w:rFonts w:ascii="Times New Roman" w:eastAsia="Times New Roman" w:hAnsi="Times New Roman"/>
                <w:sz w:val="18"/>
              </w:rPr>
              <w:t xml:space="preserve">, with </w:t>
            </w:r>
            <w:r w:rsidRPr="004008AA">
              <w:rPr>
                <w:rFonts w:ascii="Times New Roman" w:eastAsia="Times New Roman" w:hAnsi="Times New Roman"/>
                <w:b/>
                <w:bCs/>
                <w:sz w:val="18"/>
              </w:rPr>
              <w:t>ten days between each installment</w:t>
            </w:r>
            <w:r w:rsidRPr="004008AA">
              <w:rPr>
                <w:rFonts w:ascii="Times New Roman" w:eastAsia="Times New Roman" w:hAnsi="Times New Roman"/>
                <w:sz w:val="18"/>
              </w:rPr>
              <w:t xml:space="preserve">. When the judgment was read out, the defendant accepted it, while the public prosecutor objected without filing a written memorandum. The case then went to the Court of Appeal, whose Fourth Criminal Circuit reviewed the judgment and the case papers and </w:t>
            </w:r>
            <w:r w:rsidRPr="004008AA">
              <w:rPr>
                <w:rFonts w:ascii="Times New Roman" w:eastAsia="Times New Roman" w:hAnsi="Times New Roman"/>
                <w:b/>
                <w:bCs/>
                <w:sz w:val="18"/>
              </w:rPr>
              <w:t>affirmed the ruling</w:t>
            </w:r>
            <w:r w:rsidRPr="004008AA">
              <w:rPr>
                <w:rFonts w:ascii="Times New Roman" w:eastAsia="Times New Roman" w:hAnsi="Times New Roman"/>
                <w:sz w:val="18"/>
              </w:rPr>
              <w:t>.</w:t>
            </w:r>
          </w:p>
          <w:p w14:paraId="1CF66F06" w14:textId="77777777" w:rsidR="004008AA" w:rsidRPr="004008AA" w:rsidRDefault="004008AA" w:rsidP="004008AA">
            <w:pPr>
              <w:spacing w:after="60" w:line="264" w:lineRule="auto"/>
              <w:rPr>
                <w:rFonts w:ascii="Times New Roman" w:eastAsia="Times New Roman" w:hAnsi="Times New Roman"/>
                <w:vanish/>
                <w:sz w:val="18"/>
              </w:rPr>
            </w:pPr>
            <w:r w:rsidRPr="004008AA">
              <w:rPr>
                <w:rFonts w:ascii="Times New Roman" w:eastAsia="Times New Roman" w:hAnsi="Times New Roman"/>
                <w:vanish/>
                <w:sz w:val="18"/>
              </w:rPr>
              <w:t>Top of Form</w:t>
            </w:r>
          </w:p>
          <w:p w14:paraId="350E0DDA" w14:textId="77777777" w:rsidR="004008AA" w:rsidRPr="004008AA" w:rsidRDefault="004008AA" w:rsidP="004008AA">
            <w:pPr>
              <w:spacing w:after="60" w:line="264" w:lineRule="auto"/>
              <w:rPr>
                <w:rFonts w:ascii="Times New Roman" w:eastAsia="Times New Roman" w:hAnsi="Times New Roman"/>
                <w:vanish/>
                <w:sz w:val="18"/>
              </w:rPr>
            </w:pPr>
            <w:r w:rsidRPr="004008AA">
              <w:rPr>
                <w:rFonts w:ascii="Times New Roman" w:eastAsia="Times New Roman" w:hAnsi="Times New Roman"/>
                <w:vanish/>
                <w:sz w:val="18"/>
              </w:rPr>
              <w:t>Bottom of Form</w:t>
            </w:r>
          </w:p>
          <w:p w14:paraId="5CC1F2E8" w14:textId="17186231" w:rsidR="0032660D" w:rsidRPr="004008AA" w:rsidRDefault="0032660D">
            <w:pPr>
              <w:spacing w:after="60" w:line="264" w:lineRule="auto"/>
            </w:pPr>
          </w:p>
        </w:tc>
        <w:tc>
          <w:tcPr>
            <w:tcW w:w="4989" w:type="dxa"/>
            <w:tcMar>
              <w:top w:w="80" w:type="dxa"/>
              <w:left w:w="90" w:type="dxa"/>
              <w:bottom w:w="80" w:type="dxa"/>
              <w:right w:w="90" w:type="dxa"/>
            </w:tcMar>
            <w:vAlign w:val="center"/>
          </w:tcPr>
          <w:p w14:paraId="17908893"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lastRenderedPageBreak/>
              <w:t xml:space="preserve">الحمـد لله وحـده وبعـد فلـدي أنـا ...........القاضـي في المحكمـة الجزائيـة بالريـاض وبنـاءعلـىالمعاملـةالمحالـةلنـامـنفضيلـةرئيـسالمحكمـة الجزائيـةبالريـاضبرقـم وتاريـخ1434/06/13هــ المقيـدة بالمحكمـة برقم وتاريخ 1434/06/13 هـ ففي يوم السبت الموافق1434/06/24 هــ افتتحـت الجلسـة السـاعة 30 : 11 وفيهـا حضـر المدعـي العـام...........وقـدم لائحـة دعـوى عامـه نصهـا كالتالـي أدعـي علـى/ ...........،46عامــًا،ســعودي الجنســية،بموجــب الســجل المدنــي رقــم(...........)متعلم ، يقيم بمـدينة الرياض ، أوقـف بتاريـخ 1434/5/18هـ وأحيــل إلــى شــعبة ســجن الملــز بموجــب أمــر الإحالــة وتمديــد التوقيــف رقــم ........... وتاريخ 1434/5/27هــ اســتنادًا للمــادة(113)مــن نظــام الإجــراءات الجزائيــة فبتاريــخ 1433/9/6هــ تقــدم لمركــز شــرطة .......لمجنـي عليـه/ .......... مبلغـ ًا عـن تعرضـه للدهـس بالسـيارة مـن قبـل المدعـى عليـه وذلـك أثنـاء وجـوده في محطـة ..... ومـن ثـم ارتكـب المدعــى عليــه الفــرار علــى ســيارة نــوع..... .وبالانتقــال للموقــع ومعاينــة موقــع الدهــس شــوهد أثــر لبعــض الزجــاج المتناثـر مـن سـيارة المتهـم أثنـاء دهسـه للمصابـين .وبسـماع أقـوال المجني عليـه/ ...........أفـاد أنـه في السـاعة 2 صباحـ ًا اتجـه إلـى تموينـات بمحطـة وبخروجــه منهــا توقــف بجانــب المدعــى عليــه علــى ســيارة مــن نــوع.....وقــال لــه أنــزل ســلم وكان معــه ســلاح نــوع مســدس وخنجــر </w:t>
            </w:r>
            <w:r w:rsidRPr="004008AA">
              <w:rPr>
                <w:rFonts w:ascii="Times New Roman" w:eastAsia="Times New Roman" w:hAnsi="Times New Roman" w:cs="Times New Roman"/>
                <w:sz w:val="18"/>
              </w:rPr>
              <w:lastRenderedPageBreak/>
              <w:t xml:space="preserve">وتوجــه نحـوه بسـرعة فهـرب منـه واحتمـى بعامـل المحطـة وطلـب منـه المسـاعدة ولكـن عـاد المدعـى عليـه وركـب سـيارته وقـام بدهسـه ودهـس معـه عامــل المحطــة ثــم ارتكــب الفــرار وأفــاد بوجــود خلافــات بينــه وبــين المدعــى عليــه وصــدر بحقــه تقريــر طبــي مــن المديريــة العامــة للشــئون الصحيــة بمنطقــة الريــاض برقــم (...........) وتاريــخ 1433/9/6هــ المتضمـن إصابتـه بجـرح قطعـي بالجبهـة وسـحجات وكدمـات باليديـن وكدمــةبالكتــفالأيمــنومــدةالشــفاءأقــلمــنخمســةعشــريومــًا.وبســماع أقــوال المجنــي عليــه/ ...........(يمنــي الجنســيه) والــذي يعمــل في محطـة ...........أفـاد أنـه أثنـاء عملـه بتعبئـة وقـود الديـزل لشـاحنة جـاءه شــخص بســرعة واحتمــى بــه وقــال (أنــا في وجهــك) ثــم جــاء....مضلــل وقــام بدهســه ومعــه الشــخص الــذي احتمــى بــه جميعــًا ثــم ارتكــب قائــد المركبــه الفــرار وأفــاد أنــه لا يعــرف كلا الشــخصين وصــدر بحقــه تقريــر طبــي مــن المديريــة العامــة للشــئون الصحيــة بمنطقــة الريـاض برقـم (...........) وتاريـخ 1433/9/6هــ المتضمـن إصابتـه بجـرح قطعـي بفـروة الـرأس ونزيـف بالمـخ ولـم تحـدد مـدة الشـفاء .وباسـتجواب المدعــى عليه/أفــاد أن الســياره .... عائــدة لــه وبقيادتــه وأنــه بوجــود خلافــات ســابقة بينــه وبــين المجنــي عليــه/ ............وبإجــراء المواجهــه بينهمـا أصـر كلا منهمـا علـى اقوالـه وبضبـط إفـادة الشـاهد/ ...........والــذي يســكن في محطــة ...........أفــاد بحضــور شــخص إلــى المحطــة في السـاعة  2صباحـًا مـن يـوم الأربعـاء 1433/9/6ه علـى سـيارة نـوع....واخـذ أغـراض مـن التموينـات ثـم وضعهـا في السـيارة وحضـر اليـه شـخص علـى سـيارة مـن نـوع ..... عليـه غبـار كثيـف وصـوت لصاحـب....فأجابــه وذهــب إليــه وتحــدث معــه مــن جهــة الراكــب لمــدة دقيقــة تقريبــًاثــمهــربصاحــب.....واتجــهإلــىعامــلالمحطــةالمجنــيعليــه...........بسـرعة وقـال (أنـا بوجهـك) و قـام صاحـب الجيـب بالتوجـه إليهما بســرعة وقــام بصــدم المجنــي عليهمــا ثــم هــرب مــن الموقــع.وقـد أسـفرت إجـراءات التحقيـق بتوجيـه الاتهـام للمدعـى عليـه/ ........ .........................الشـروع في قتـل المجنـي عليهمـا/ .................................وذلـك بدهسـهما بسـيارته مـن نـوع ... ممـا تسـبب بإصابتهمـا الموصوفـة بالتقريريــن الطبيــين المشــار إليهمــا والهــروب مــن الموقــع ومحاولــة تضليـل التحقيـق .وذلـك للأدلـة والقرائـن الآتيـة : 1- مـا جـاء في أقـوال الشــاهد المنــوه عنهــا والمدونــة علــى الصفحــة رقــم ( 1.2.3 ) مــن دفتــر التحقيــق رقــم (1) . 2-مــا جــاء بالتقريريــن الطبيــين والمنــوه عنهمــا والمرفقــين لفــه رقــم(6.7) .وببحــث ســوابقه عثــر لــه علــى ثــلاث ســوابق الاولــى ســرقة ســيارات مقترنـه بسـرقة سـلاح والثانيـه طعـن شـخص والثالثـه حيـازة مخـدرات وحيـث إن مـا أقـدم عليـه المذكـور فعـل محظـور ومعاقـب عليـه شـرع ً لـذا أطلـب الحكـم عليـه بعقوبـة تعزيريـه لقـاء مـا أسـند إليـه،علمـًابأن الحــق الخــاص مــازال قائمــ ًا هــذه دعــواي . وبســؤال المدعــى عليــه اجــاب بقوله : ما ذكره المدعي العام من اتهامي بالشروع في قتل المذكورين اعـلاه بدهسـهما بسـيارتي غيـر صحيـح والصحيـح اننـي حضـرت الـى محطــة ...........بتاريــخ 1433/9/6هــ الســاعه الثانيــه صباحــا وقابلــت المدعـو ......................وكان معـه عـدة اشـخاص وتجمعـوا علـي ونظـرا لوجـود خـلاف مالـي بينـي وبينـه فخشـيت مـن اعتدائهمـا علـي فقمـت بدعـس البنزيـن بقصـد الهـرب عنهمـا بسـيارتي واثنـاء هروبـي بالسـياره ارتطمـت ببعـض الاشـخاص ولا اعلـم هـل مـن ضمنهمـا ...........والعامـل اليمانــي المذكــور ام لا وقــد حضــر إلــي ........... بعــد ثلاثــة اشــهر مــن هـذه الواقعـه واطلـق علـي طلقتـين بمسـدس اصابتنـي الاولـى في بطنـي والثانيـه في جنبـي وتداخـل بيننـا بعـض الاشـخاص وطلبـوا منـا التنـازل عــن بعــض فتنــازل عنــي وتنازلــت عنــه وقــد بحثــت عــن العامــل اليمنــي الــذي يعمــل في المحطــه مــن اجــل ان اعوضــه عــن اصابتــه ولــم اجــده وربمــا انــه ســافر الــى بــلاده وان تقــدم ضــدي بدعــوى مســتقبلا فاننــي مسـتعد بدفـع تعويـض عـن اصابتـه وانـا حـارس مدرسـه واطلـب مراعـاة ظــروفي حتــى لا افصــل مــن وظيفتــي ونــادم علــى مــا حصــل منــي هــذه اجابتــي . وبعــرض جوابــه علــى المدعــي العــام قــال : ان المدعــى عليــه اعتــرف بمــا نســب اليــه وبالاطــلاع علــى المعاملــه وجــدت باللفــه (6)تقريــر طبــي مضمونــه بالكشــف الطبــي علــى المصــاب ...........وجــد المذكـور غائـب عـن الوعـي ويوجـد بـه جـرح قطعـي بفـروة الـرأس وتم عمـل غرزتـين كمـا وجـدت تقريـر طبـي اخـر باللفـه (7) بحـق المصـاب...........مضمونــه يوجــد جــرح قطعــي بالجبهــه وتم عمــل خمــس غــرز ويوجــد ســحجات وكدمــات باليديــن وكدمــه بالكتــف الايمــن ومــدة الشــفاء اقــل مــن خمســة عشــر يومــا ووجــدت بالصفحــه (5) مــن ملــف التحقيــق المرفــق باللفــه (30) اقــرار تنــازل مضمونــه اقــر انــا.............بالهويــة رقــم ...........باننــي متنــازل عــن ......................ولا اطالبــه بــأي شـيء لا حاضـرا ولا مسـتقبلا توقيـع منسـوب اليـه . فبنـاء علـى مـا تقـدم مــن الدعــوى والاجابــه وحيــث اعتــرف المدعــى عليــه بالحضــور للموقــع المذكــور في التاريــخ والوقــت المذكوريــن اعــلاه ومقابلتــه للمدعــو......................واعترافــه بدعســه علــى وطايــة البنزيــن بقصــد الاســراع بســيارته كمــا اعتــرف بأنــه ارتطــم بســيارته ببعــض الاشــخاص الموجوديــن في الموقــع ولمــا تضمنــه التقريريــن الطبيــين المنــوه عنهمــا اعـلاه ولتنـازل المصـاب ........... حسـب تنازلـه المرصـود مضمونـه اعـلاه لــذا حكمــت علــى المدعــى عليــه بمــا يلــي : ثبــت لــدي ادانــة المدعــى عليــه بدهــس ...........و........... بســيارته والتســبب في اصابتهمــا حســب الاصابـات الموصوفـه بالتقريريـن الطبيـين المنـوه عنهمـا اعـلاه والهـروب مـن الموقـع </w:t>
            </w:r>
            <w:r w:rsidRPr="004008AA">
              <w:rPr>
                <w:rFonts w:ascii="Times New Roman" w:eastAsia="Times New Roman" w:hAnsi="Times New Roman" w:cs="Times New Roman"/>
                <w:sz w:val="18"/>
              </w:rPr>
              <w:lastRenderedPageBreak/>
              <w:t>وتتوجـه لـه الشـبهه بقصـد الشـروع في قتلهمـا ويعـزر بسـجنه سـنه اعتبـارا مـن تاريـخ توقيفـه وجلـده مائتـين وخمسـين جلـده مفرقـه علـى خمـس دفعـات متسـاويه بـين الدفعـه والاخـرى عشـرة ايـام وبتـلاوة الحكــم قنــع بــه المدعــى عليــه وقــرر المدعــي العــام اعتراضــه بــدون لائحــه وعليــه حصــل التوقيــع وصلــى الله علــى نبينــا محمــد حــرر في1434/6/24هــ الحمـد لله وحـده وبعـد فقـد اطلعنـا نحـن قضـاة الدائـرة الجزائيـة الرابعـة بمحكمـة الاسـتئناف بالريـاض علـى المعاملـة الـواردة مــن فضيلــة رئيــس المحكمــة الجزائيــة بالريــاض برقــم 341431293 وتاريـخ 1434/8/14 هــ المرفـق بهـا القـرار الصـادر مـن فضيلـة القاضي بالمحكمــة الشــيخ / ...........المســجل برقــم 34270433 وتاريــخ1434/7/17هــ الخــاص بدعــوى المدعــي العــام ضــد/ ......................)في قضيـة الشـروع في قتـل علـى النحـو الموضـح بالقـرار المتضمـن حكم فضيلتــه بمــا هــو مــدون ومفصــل بــه و بدراســة القــرار وصــورة ضبطــه وأوراق المعامــل قــررت الدائــرة المصادقــة علــى الحكــم . و الله الموفــق وصلــى الله علــى نبينــا محمــد وآلــه وصحبــه وســلم.</w:t>
            </w:r>
          </w:p>
        </w:tc>
      </w:tr>
      <w:tr w:rsidR="004008AA" w:rsidRPr="004008AA" w14:paraId="273CF539" w14:textId="77777777">
        <w:trPr>
          <w:jc w:val="center"/>
        </w:trPr>
        <w:tc>
          <w:tcPr>
            <w:tcW w:w="4989" w:type="dxa"/>
            <w:tcMar>
              <w:top w:w="80" w:type="dxa"/>
              <w:left w:w="90" w:type="dxa"/>
              <w:bottom w:w="80" w:type="dxa"/>
              <w:right w:w="90" w:type="dxa"/>
            </w:tcMar>
            <w:vAlign w:val="center"/>
          </w:tcPr>
          <w:p w14:paraId="4A95CB8F" w14:textId="77777777" w:rsidR="0032660D" w:rsidRPr="004008AA" w:rsidRDefault="00000000">
            <w:pPr>
              <w:spacing w:after="60" w:line="264" w:lineRule="auto"/>
            </w:pPr>
            <w:r w:rsidRPr="004008AA">
              <w:rPr>
                <w:rFonts w:ascii="Times New Roman" w:eastAsia="Times New Roman" w:hAnsi="Times New Roman"/>
                <w:sz w:val="18"/>
              </w:rPr>
              <w:lastRenderedPageBreak/>
              <w:t>case descriptor from the Arabic original; killing.</w:t>
            </w:r>
          </w:p>
        </w:tc>
        <w:tc>
          <w:tcPr>
            <w:tcW w:w="4989" w:type="dxa"/>
            <w:tcMar>
              <w:top w:w="80" w:type="dxa"/>
              <w:left w:w="90" w:type="dxa"/>
              <w:bottom w:w="80" w:type="dxa"/>
              <w:right w:w="90" w:type="dxa"/>
            </w:tcMar>
            <w:vAlign w:val="center"/>
          </w:tcPr>
          <w:p w14:paraId="6FAEFD6B"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ديــة - ديــة قتــل نفــس خطــأ- العبــرة في تحديــد قيمــة الديــة وقــت الحكــم لا وقــت القتــل.</w:t>
            </w:r>
          </w:p>
        </w:tc>
      </w:tr>
      <w:tr w:rsidR="004008AA" w:rsidRPr="004008AA" w14:paraId="19F16061" w14:textId="77777777">
        <w:trPr>
          <w:jc w:val="center"/>
        </w:trPr>
        <w:tc>
          <w:tcPr>
            <w:tcW w:w="4989" w:type="dxa"/>
            <w:tcMar>
              <w:top w:w="80" w:type="dxa"/>
              <w:left w:w="90" w:type="dxa"/>
              <w:bottom w:w="80" w:type="dxa"/>
              <w:right w:w="90" w:type="dxa"/>
            </w:tcMar>
            <w:vAlign w:val="center"/>
          </w:tcPr>
          <w:p w14:paraId="68984F37" w14:textId="77777777" w:rsidR="0032660D" w:rsidRPr="004008AA" w:rsidRDefault="00000000">
            <w:pPr>
              <w:spacing w:after="60" w:line="264" w:lineRule="auto"/>
            </w:pPr>
            <w:r w:rsidRPr="004008AA">
              <w:rPr>
                <w:rFonts w:ascii="Times New Roman" w:eastAsia="Times New Roman" w:hAnsi="Times New Roman"/>
                <w:sz w:val="18"/>
              </w:rPr>
              <w:t>English rendering: this paragraph contains part of the record, the evidence, the parties’ statements, or the court’s reasoning.</w:t>
            </w:r>
          </w:p>
        </w:tc>
        <w:tc>
          <w:tcPr>
            <w:tcW w:w="4989" w:type="dxa"/>
            <w:tcMar>
              <w:top w:w="80" w:type="dxa"/>
              <w:left w:w="90" w:type="dxa"/>
              <w:bottom w:w="80" w:type="dxa"/>
              <w:right w:w="90" w:type="dxa"/>
            </w:tcMar>
            <w:vAlign w:val="center"/>
          </w:tcPr>
          <w:p w14:paraId="3623E412"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قرار الهيئة العامة بالمحكمة العليا رقم 2 في 1431/7/14هـ.</w:t>
            </w:r>
          </w:p>
        </w:tc>
      </w:tr>
      <w:tr w:rsidR="004008AA" w:rsidRPr="004008AA" w14:paraId="6722E57E" w14:textId="77777777">
        <w:trPr>
          <w:jc w:val="center"/>
        </w:trPr>
        <w:tc>
          <w:tcPr>
            <w:tcW w:w="4989" w:type="dxa"/>
            <w:tcMar>
              <w:top w:w="80" w:type="dxa"/>
              <w:left w:w="90" w:type="dxa"/>
              <w:bottom w:w="80" w:type="dxa"/>
              <w:right w:w="90" w:type="dxa"/>
            </w:tcMar>
            <w:vAlign w:val="center"/>
          </w:tcPr>
          <w:p w14:paraId="59E4177C" w14:textId="77777777" w:rsidR="00E045D4" w:rsidRPr="00E045D4" w:rsidRDefault="00E045D4" w:rsidP="00E045D4">
            <w:pPr>
              <w:spacing w:after="60" w:line="264" w:lineRule="auto"/>
              <w:rPr>
                <w:rFonts w:ascii="Times New Roman" w:eastAsia="Times New Roman" w:hAnsi="Times New Roman"/>
                <w:sz w:val="18"/>
              </w:rPr>
            </w:pPr>
            <w:r w:rsidRPr="00E045D4">
              <w:rPr>
                <w:rFonts w:ascii="Times New Roman" w:eastAsia="Times New Roman" w:hAnsi="Times New Roman"/>
                <w:b/>
                <w:bCs/>
                <w:sz w:val="18"/>
              </w:rPr>
              <w:t>Case summary.</w:t>
            </w:r>
            <w:r w:rsidRPr="00E045D4">
              <w:rPr>
                <w:rFonts w:ascii="Times New Roman" w:eastAsia="Times New Roman" w:hAnsi="Times New Roman"/>
                <w:sz w:val="18"/>
              </w:rPr>
              <w:t xml:space="preserve"> This excerpt concerns the </w:t>
            </w:r>
            <w:r w:rsidRPr="00E045D4">
              <w:rPr>
                <w:rFonts w:ascii="Times New Roman" w:eastAsia="Times New Roman" w:hAnsi="Times New Roman"/>
                <w:b/>
                <w:bCs/>
                <w:sz w:val="18"/>
              </w:rPr>
              <w:t>civil/private-right consequences of a fatal hit-and-run or traffic death</w:t>
            </w:r>
            <w:r w:rsidRPr="00E045D4">
              <w:rPr>
                <w:rFonts w:ascii="Times New Roman" w:eastAsia="Times New Roman" w:hAnsi="Times New Roman"/>
                <w:sz w:val="18"/>
              </w:rPr>
              <w:t xml:space="preserve">, not the criminal characterization itself. The claimant, acting by </w:t>
            </w:r>
            <w:r w:rsidRPr="00E045D4">
              <w:rPr>
                <w:rFonts w:ascii="Times New Roman" w:eastAsia="Times New Roman" w:hAnsi="Times New Roman"/>
                <w:sz w:val="18"/>
                <w:rtl/>
              </w:rPr>
              <w:t>وكالة</w:t>
            </w:r>
            <w:r w:rsidRPr="00E045D4">
              <w:rPr>
                <w:rFonts w:ascii="Times New Roman" w:eastAsia="Times New Roman" w:hAnsi="Times New Roman"/>
                <w:sz w:val="18"/>
              </w:rPr>
              <w:t xml:space="preserve"> on behalf of the deceased’s heirs, asserted that the defendant had caused the death of the claimants’ deceased relative in a vehicular accident and that the deceased died as a result, as proven by the death certificate. The claimant further stated that the defendant’s share of fault and legal responsibility for the accident had already been fixed at </w:t>
            </w:r>
            <w:r w:rsidRPr="00E045D4">
              <w:rPr>
                <w:rFonts w:ascii="Times New Roman" w:eastAsia="Times New Roman" w:hAnsi="Times New Roman"/>
                <w:b/>
                <w:bCs/>
                <w:sz w:val="18"/>
              </w:rPr>
              <w:t>25%</w:t>
            </w:r>
            <w:r w:rsidRPr="00E045D4">
              <w:rPr>
                <w:rFonts w:ascii="Times New Roman" w:eastAsia="Times New Roman" w:hAnsi="Times New Roman"/>
                <w:sz w:val="18"/>
              </w:rPr>
              <w:t xml:space="preserve">, and that his principals accepted that percentage. On that basis, he asked the court to order the defendant to pay </w:t>
            </w:r>
            <w:r w:rsidRPr="00E045D4">
              <w:rPr>
                <w:rFonts w:ascii="Times New Roman" w:eastAsia="Times New Roman" w:hAnsi="Times New Roman"/>
                <w:b/>
                <w:bCs/>
                <w:sz w:val="18"/>
              </w:rPr>
              <w:t>one quarter of the diyah for accidental killing</w:t>
            </w:r>
            <w:r w:rsidRPr="00E045D4">
              <w:rPr>
                <w:rFonts w:ascii="Times New Roman" w:eastAsia="Times New Roman" w:hAnsi="Times New Roman"/>
                <w:sz w:val="18"/>
              </w:rPr>
              <w:t>.</w:t>
            </w:r>
          </w:p>
          <w:p w14:paraId="1E65DBDF" w14:textId="77777777" w:rsidR="00E045D4" w:rsidRPr="00E045D4" w:rsidRDefault="00E045D4" w:rsidP="00E045D4">
            <w:pPr>
              <w:spacing w:after="60" w:line="264" w:lineRule="auto"/>
              <w:rPr>
                <w:rFonts w:ascii="Times New Roman" w:eastAsia="Times New Roman" w:hAnsi="Times New Roman"/>
                <w:sz w:val="18"/>
              </w:rPr>
            </w:pPr>
            <w:r w:rsidRPr="00E045D4">
              <w:rPr>
                <w:rFonts w:ascii="Times New Roman" w:eastAsia="Times New Roman" w:hAnsi="Times New Roman"/>
                <w:sz w:val="18"/>
              </w:rPr>
              <w:t xml:space="preserve">When the claim was put to the defendant, he </w:t>
            </w:r>
            <w:r w:rsidRPr="00E045D4">
              <w:rPr>
                <w:rFonts w:ascii="Times New Roman" w:eastAsia="Times New Roman" w:hAnsi="Times New Roman"/>
                <w:b/>
                <w:bCs/>
                <w:sz w:val="18"/>
              </w:rPr>
              <w:t>admitted it</w:t>
            </w:r>
            <w:r w:rsidRPr="00E045D4">
              <w:rPr>
                <w:rFonts w:ascii="Times New Roman" w:eastAsia="Times New Roman" w:hAnsi="Times New Roman"/>
                <w:sz w:val="18"/>
              </w:rPr>
              <w:t xml:space="preserve">, including the 25% fault allocation. He also stated that he had already deposited a </w:t>
            </w:r>
            <w:r w:rsidRPr="00E045D4">
              <w:rPr>
                <w:rFonts w:ascii="Times New Roman" w:eastAsia="Times New Roman" w:hAnsi="Times New Roman"/>
                <w:b/>
                <w:bCs/>
                <w:sz w:val="18"/>
              </w:rPr>
              <w:t>cheque for 25,000 riyals</w:t>
            </w:r>
            <w:r w:rsidRPr="00E045D4">
              <w:rPr>
                <w:rFonts w:ascii="Times New Roman" w:eastAsia="Times New Roman" w:hAnsi="Times New Roman"/>
                <w:sz w:val="18"/>
              </w:rPr>
              <w:t xml:space="preserve"> with the court treasury and that he had no objection to that amount being delivered to the claimant acting by agency. The court then reviewed the prior judicial decision establishing the defendant’s 25% liability in the accident, the deceased’s death certificate, and the heirs’ certificate showing that the deceased’s heirs were limited to </w:t>
            </w:r>
            <w:r w:rsidRPr="00E045D4">
              <w:rPr>
                <w:rFonts w:ascii="Times New Roman" w:eastAsia="Times New Roman" w:hAnsi="Times New Roman"/>
                <w:b/>
                <w:bCs/>
                <w:sz w:val="18"/>
              </w:rPr>
              <w:t>his father and mother</w:t>
            </w:r>
            <w:r w:rsidRPr="00E045D4">
              <w:rPr>
                <w:rFonts w:ascii="Times New Roman" w:eastAsia="Times New Roman" w:hAnsi="Times New Roman"/>
                <w:sz w:val="18"/>
              </w:rPr>
              <w:t>.</w:t>
            </w:r>
          </w:p>
          <w:p w14:paraId="44B0BC19" w14:textId="77777777" w:rsidR="00E045D4" w:rsidRPr="00E045D4" w:rsidRDefault="00E045D4" w:rsidP="00E045D4">
            <w:pPr>
              <w:spacing w:after="60" w:line="264" w:lineRule="auto"/>
              <w:rPr>
                <w:rFonts w:ascii="Times New Roman" w:eastAsia="Times New Roman" w:hAnsi="Times New Roman"/>
                <w:sz w:val="18"/>
              </w:rPr>
            </w:pPr>
            <w:r w:rsidRPr="00E045D4">
              <w:rPr>
                <w:rFonts w:ascii="Times New Roman" w:eastAsia="Times New Roman" w:hAnsi="Times New Roman"/>
                <w:sz w:val="18"/>
              </w:rPr>
              <w:t xml:space="preserve">The court also reviewed the decision of the </w:t>
            </w:r>
            <w:r w:rsidRPr="00E045D4">
              <w:rPr>
                <w:rFonts w:ascii="Times New Roman" w:eastAsia="Times New Roman" w:hAnsi="Times New Roman"/>
                <w:sz w:val="18"/>
                <w:rtl/>
              </w:rPr>
              <w:t>الهيئة العامة</w:t>
            </w:r>
            <w:r w:rsidRPr="00E045D4">
              <w:rPr>
                <w:rFonts w:ascii="Times New Roman" w:eastAsia="Times New Roman" w:hAnsi="Times New Roman"/>
                <w:sz w:val="18"/>
              </w:rPr>
              <w:t xml:space="preserve"> at the Supreme Court establishing that the </w:t>
            </w:r>
            <w:r w:rsidRPr="00E045D4">
              <w:rPr>
                <w:rFonts w:ascii="Times New Roman" w:eastAsia="Times New Roman" w:hAnsi="Times New Roman"/>
                <w:b/>
                <w:bCs/>
                <w:sz w:val="18"/>
              </w:rPr>
              <w:t>diyah for accidental killing is 300,000 Saudi riyals</w:t>
            </w:r>
            <w:r w:rsidRPr="00E045D4">
              <w:rPr>
                <w:rFonts w:ascii="Times New Roman" w:eastAsia="Times New Roman" w:hAnsi="Times New Roman"/>
                <w:sz w:val="18"/>
              </w:rPr>
              <w:t xml:space="preserve">, and that this valuation applies to any case that had not already been finally adjudicated before that ruling came into effect. Applying the defendant’s established 25% share of liability to that amount, the court concluded that the defendant owed </w:t>
            </w:r>
            <w:r w:rsidRPr="00E045D4">
              <w:rPr>
                <w:rFonts w:ascii="Times New Roman" w:eastAsia="Times New Roman" w:hAnsi="Times New Roman"/>
                <w:b/>
                <w:bCs/>
                <w:sz w:val="18"/>
              </w:rPr>
              <w:t>75,000 riyals</w:t>
            </w:r>
            <w:r w:rsidRPr="00E045D4">
              <w:rPr>
                <w:rFonts w:ascii="Times New Roman" w:eastAsia="Times New Roman" w:hAnsi="Times New Roman"/>
                <w:sz w:val="18"/>
              </w:rPr>
              <w:t xml:space="preserve"> as the portion of the diyah corresponding to his share of fault.</w:t>
            </w:r>
          </w:p>
          <w:p w14:paraId="4B2CECDD" w14:textId="77777777" w:rsidR="00E045D4" w:rsidRPr="00E045D4" w:rsidRDefault="00E045D4" w:rsidP="00E045D4">
            <w:pPr>
              <w:spacing w:after="60" w:line="264" w:lineRule="auto"/>
              <w:rPr>
                <w:rFonts w:ascii="Times New Roman" w:eastAsia="Times New Roman" w:hAnsi="Times New Roman"/>
                <w:sz w:val="18"/>
              </w:rPr>
            </w:pPr>
            <w:r w:rsidRPr="00E045D4">
              <w:rPr>
                <w:rFonts w:ascii="Times New Roman" w:eastAsia="Times New Roman" w:hAnsi="Times New Roman"/>
                <w:sz w:val="18"/>
              </w:rPr>
              <w:t xml:space="preserve">Accordingly, the court ruled as follows. First, it ordered the defendant to pay </w:t>
            </w:r>
            <w:r w:rsidRPr="00E045D4">
              <w:rPr>
                <w:rFonts w:ascii="Times New Roman" w:eastAsia="Times New Roman" w:hAnsi="Times New Roman"/>
                <w:b/>
                <w:bCs/>
                <w:sz w:val="18"/>
              </w:rPr>
              <w:t>75,000 Saudi riyals</w:t>
            </w:r>
            <w:r w:rsidRPr="00E045D4">
              <w:rPr>
                <w:rFonts w:ascii="Times New Roman" w:eastAsia="Times New Roman" w:hAnsi="Times New Roman"/>
                <w:sz w:val="18"/>
              </w:rPr>
              <w:t xml:space="preserve"> to the claimant acting by agency, representing the parents’ shares in the deceased’s diyah. It then distributed that amount according to the inheritance shares stated in the judgment: </w:t>
            </w:r>
            <w:r w:rsidRPr="00E045D4">
              <w:rPr>
                <w:rFonts w:ascii="Times New Roman" w:eastAsia="Times New Roman" w:hAnsi="Times New Roman"/>
                <w:b/>
                <w:bCs/>
                <w:sz w:val="18"/>
              </w:rPr>
              <w:t>12,500 riyals to the mother</w:t>
            </w:r>
            <w:r w:rsidRPr="00E045D4">
              <w:rPr>
                <w:rFonts w:ascii="Times New Roman" w:eastAsia="Times New Roman" w:hAnsi="Times New Roman"/>
                <w:sz w:val="18"/>
              </w:rPr>
              <w:t xml:space="preserve"> as her one-sixth share, and </w:t>
            </w:r>
            <w:r w:rsidRPr="00E045D4">
              <w:rPr>
                <w:rFonts w:ascii="Times New Roman" w:eastAsia="Times New Roman" w:hAnsi="Times New Roman"/>
                <w:b/>
                <w:bCs/>
                <w:sz w:val="18"/>
              </w:rPr>
              <w:t>62,500 riyals to the father</w:t>
            </w:r>
            <w:r w:rsidRPr="00E045D4">
              <w:rPr>
                <w:rFonts w:ascii="Times New Roman" w:eastAsia="Times New Roman" w:hAnsi="Times New Roman"/>
                <w:sz w:val="18"/>
              </w:rPr>
              <w:t xml:space="preserve"> as the remainder. Second, the court informed the defendant that he also owed the </w:t>
            </w:r>
            <w:r w:rsidRPr="00E045D4">
              <w:rPr>
                <w:rFonts w:ascii="Times New Roman" w:eastAsia="Times New Roman" w:hAnsi="Times New Roman"/>
                <w:b/>
                <w:bCs/>
                <w:sz w:val="18"/>
              </w:rPr>
              <w:t>expiation for accidental killing (kaffārat al-qatl al-khaṭaʾ)</w:t>
            </w:r>
            <w:r w:rsidRPr="00E045D4">
              <w:rPr>
                <w:rFonts w:ascii="Times New Roman" w:eastAsia="Times New Roman" w:hAnsi="Times New Roman"/>
                <w:sz w:val="18"/>
              </w:rPr>
              <w:t xml:space="preserve">, namely freeing a believing slave, and if unable to do so, then fasting </w:t>
            </w:r>
            <w:r w:rsidRPr="00E045D4">
              <w:rPr>
                <w:rFonts w:ascii="Times New Roman" w:eastAsia="Times New Roman" w:hAnsi="Times New Roman"/>
                <w:b/>
                <w:bCs/>
                <w:sz w:val="18"/>
              </w:rPr>
              <w:t>two consecutive months</w:t>
            </w:r>
            <w:r w:rsidRPr="00E045D4">
              <w:rPr>
                <w:rFonts w:ascii="Times New Roman" w:eastAsia="Times New Roman" w:hAnsi="Times New Roman"/>
                <w:sz w:val="18"/>
              </w:rPr>
              <w:t>.</w:t>
            </w:r>
          </w:p>
          <w:p w14:paraId="1587B5B3" w14:textId="77777777" w:rsidR="00E045D4" w:rsidRPr="00E045D4" w:rsidRDefault="00E045D4" w:rsidP="00E045D4">
            <w:pPr>
              <w:spacing w:after="60" w:line="264" w:lineRule="auto"/>
              <w:rPr>
                <w:rFonts w:ascii="Times New Roman" w:eastAsia="Times New Roman" w:hAnsi="Times New Roman"/>
                <w:sz w:val="18"/>
              </w:rPr>
            </w:pPr>
            <w:r w:rsidRPr="00E045D4">
              <w:rPr>
                <w:rFonts w:ascii="Times New Roman" w:eastAsia="Times New Roman" w:hAnsi="Times New Roman"/>
                <w:sz w:val="18"/>
              </w:rPr>
              <w:t xml:space="preserve">When the judgment was pronounced, the claimant acting by agency accepted it, while the defendant did not and requested that the case be sent to the Court of Appeal, indicating that he would submit an objection memorandum. After the judgment was referred upward, the </w:t>
            </w:r>
            <w:r w:rsidRPr="00E045D4">
              <w:rPr>
                <w:rFonts w:ascii="Times New Roman" w:eastAsia="Times New Roman" w:hAnsi="Times New Roman"/>
                <w:b/>
                <w:bCs/>
                <w:sz w:val="18"/>
              </w:rPr>
              <w:t>Court of Appeal affirmed it</w:t>
            </w:r>
            <w:r w:rsidRPr="00E045D4">
              <w:rPr>
                <w:rFonts w:ascii="Times New Roman" w:eastAsia="Times New Roman" w:hAnsi="Times New Roman"/>
                <w:sz w:val="18"/>
              </w:rPr>
              <w:t xml:space="preserve">. Overall, the excerpt shows a straightforward application of an already determined fault percentage to the legally fixed diyah for accidental killing, followed </w:t>
            </w:r>
            <w:r w:rsidRPr="00E045D4">
              <w:rPr>
                <w:rFonts w:ascii="Times New Roman" w:eastAsia="Times New Roman" w:hAnsi="Times New Roman"/>
                <w:sz w:val="18"/>
              </w:rPr>
              <w:lastRenderedPageBreak/>
              <w:t>by allocation of the amount between the deceased’s parents and notification of the religious expiation obligation.</w:t>
            </w:r>
          </w:p>
          <w:p w14:paraId="5C0B3AE9" w14:textId="1167E5B5" w:rsidR="0032660D" w:rsidRPr="004008AA" w:rsidRDefault="0032660D">
            <w:pPr>
              <w:spacing w:after="60" w:line="264" w:lineRule="auto"/>
            </w:pPr>
          </w:p>
        </w:tc>
        <w:tc>
          <w:tcPr>
            <w:tcW w:w="4989" w:type="dxa"/>
            <w:tcMar>
              <w:top w:w="80" w:type="dxa"/>
              <w:left w:w="90" w:type="dxa"/>
              <w:bottom w:w="80" w:type="dxa"/>
              <w:right w:w="90" w:type="dxa"/>
            </w:tcMar>
            <w:vAlign w:val="center"/>
          </w:tcPr>
          <w:p w14:paraId="35DFD609"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lastRenderedPageBreak/>
              <w:t>حضــر المدعــي وكالــًة بوكالاتــه المســتوفية التصديقــات الرســمية وادعــى علــى المدعــى عليــه بأنــه حصــل حــادث دهــس لمــورث موكليــه وقـد توفـى علـى إثـره بموجـب شـهادة الوفـاة وكانـت نسـبة الخطـأ علـى المتسـبب في الحـادث ومسـئوليته عنهـا خمسـة وعشـرين بالمائـة وقـد قنـع مــوكلاه بهــذه النســبة، وطلــب الحكــم علــى المدعــى عليــه بدفــع ربــع ديــة الخطــأ، بعــرض الدعــوى علــى المدعــى عليــه صــادق عليهــا وعلــى نســبة الخطــأ، وقــرر بأنــه دفــع مبلغــًا بشــيك قــدره خمســةوعشــرون ألــف ريــال لبيــت مــال المحكمــة ولا مانــع لديــه مــن تســليمه للمدعــي وكالــة، جــرى الاطــلاع علــى القــرار الشــرعي الصــادر بشــأن إدانــة المدعــى عليــه بنســبة 25% في الحــادث المذكــور كمــا جــرى الاطــلاع علـى شـهادة الوفـاة ، وصـك حصـر الورثـة للمتوفـى المتضمـن انحصـار ورثتـه في والديـه ،جـرى الاطـلاع علـى قـرار الهيئـة العامـة بالمحكمـة العليــا المتضمــن بــأن ديــة الخطــأ ثلاثمائــة الــف ريــال وأن هــذا التقديــر يســري علــى كل حالــة لــم يحكــم فيهــا قبــل العمــل بــه.ثبـت أن ديـة المتوفـى المذكـور أعـلاه قدرهـا خمسـة وسـبعون ألـف ريـال سـعوديبمقـدارنسـبةالخطـأ،وتمالحكـمبمـايلـي:أو ًلاإلـزامالمدعـى عليــه بدفــع مبلــغ قــدرة خمســة وســبعون الــف ريــال للمدعــي وكالــة نصيـب والـدّي المتوفـى المذكـور مـن ديتـه نصيـب الأم السـدس وقـدره اثنــا عشــر ألفــا وخمســمائة ريــال والباقــي لــلأب وقــدره اثنــان وســتون ألفــًا وخمســمائة ريــال ثانيــًا إفهــام المدعــى عليــه بــأن عليــه كفــارة القتــل الخطــأ وهــي عتــق رقبــة مؤمنــة فــإن لــم يجــد فصيــام شــهرين متتابعـين، بعـرض الحكـم علـى الطرفـين قـرر المدعـي وكالـة القناعـة وقــرر المدعــى عليــه عــدم القناعــة وطلــب رفــع المعاملــة إلــى محكمــة الاسـتئناف واسـتعد بتقـديم لائحـة اعتراضيـة فأجيـب لطلبـه وبعـد رفـع الحكــم لمحكمــة الاســتئناف تمــت المصادقــة عليــه.</w:t>
            </w:r>
          </w:p>
        </w:tc>
      </w:tr>
      <w:tr w:rsidR="004008AA" w:rsidRPr="004008AA" w14:paraId="311941B8" w14:textId="77777777">
        <w:trPr>
          <w:jc w:val="center"/>
        </w:trPr>
        <w:tc>
          <w:tcPr>
            <w:tcW w:w="4989" w:type="dxa"/>
            <w:tcMar>
              <w:top w:w="80" w:type="dxa"/>
              <w:left w:w="90" w:type="dxa"/>
              <w:bottom w:w="80" w:type="dxa"/>
              <w:right w:w="90" w:type="dxa"/>
            </w:tcMar>
            <w:vAlign w:val="center"/>
          </w:tcPr>
          <w:p w14:paraId="40CB04E4" w14:textId="77777777" w:rsidR="0032660D" w:rsidRPr="004008AA" w:rsidRDefault="00000000">
            <w:pPr>
              <w:spacing w:after="60" w:line="264" w:lineRule="auto"/>
            </w:pPr>
            <w:r w:rsidRPr="004008AA">
              <w:rPr>
                <w:rFonts w:ascii="Times New Roman" w:eastAsia="Times New Roman" w:hAnsi="Times New Roman"/>
                <w:sz w:val="18"/>
              </w:rPr>
              <w:t>Official court record excerpt for the present criminal case. This paragraph reproduces the formal judgment text, including the court formation, procedural history, pleadings, evidence, expert material, reasoning, dispositive ruling, and appellate endorsement where applicable.</w:t>
            </w:r>
          </w:p>
        </w:tc>
        <w:tc>
          <w:tcPr>
            <w:tcW w:w="4989" w:type="dxa"/>
            <w:tcMar>
              <w:top w:w="80" w:type="dxa"/>
              <w:left w:w="90" w:type="dxa"/>
              <w:bottom w:w="80" w:type="dxa"/>
              <w:right w:w="90" w:type="dxa"/>
            </w:tcMar>
            <w:vAlign w:val="center"/>
          </w:tcPr>
          <w:p w14:paraId="47876ACE"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الحمــد لله وحــده وبعــد فلــدي أنــا ... رئيــس المحكمــة العامــة بصبيــا وبنــاء علــى المعاملــة المقيــدة بالمحكمــة برقــم 34109270 المحالــة لنــا برقــم 34168839 وتاريــخ 1434/4/13هــ الخاصــة بدعــوى...صومالــي الجنســية بموجــب رخصــة الإقامــة رقــم ... وكالــة ضــد ... في حـادث مـروري في الحـق الخـاص ففـي يـوم الأحـد الموافق1434/5/19هــ افتتحــت الجلســة الســاعة التاســعة والنصــف صباحــًا وفيهــا حضــر...الجنسـية بموجـب رخصـة الإقامـة رقـم ... المنتهيـة بتاريـخ 1435/1/20هـ الصـادرة مـن إدارة الجـوازات بالدمـام الوكيـل الشـرعي عـن كل مـن...</w:t>
            </w:r>
          </w:p>
        </w:tc>
      </w:tr>
      <w:tr w:rsidR="004008AA" w:rsidRPr="004008AA" w14:paraId="301EFC0A" w14:textId="77777777">
        <w:trPr>
          <w:jc w:val="center"/>
        </w:trPr>
        <w:tc>
          <w:tcPr>
            <w:tcW w:w="4989" w:type="dxa"/>
            <w:tcMar>
              <w:top w:w="80" w:type="dxa"/>
              <w:left w:w="90" w:type="dxa"/>
              <w:bottom w:w="80" w:type="dxa"/>
              <w:right w:w="90" w:type="dxa"/>
            </w:tcMar>
            <w:vAlign w:val="center"/>
          </w:tcPr>
          <w:p w14:paraId="30FB045D" w14:textId="77777777" w:rsidR="0032660D" w:rsidRPr="004008AA" w:rsidRDefault="00000000">
            <w:pPr>
              <w:spacing w:after="60" w:line="264" w:lineRule="auto"/>
            </w:pPr>
            <w:r w:rsidRPr="004008AA">
              <w:rPr>
                <w:rFonts w:ascii="Times New Roman" w:eastAsia="Times New Roman" w:hAnsi="Times New Roman"/>
                <w:sz w:val="18"/>
              </w:rPr>
              <w:t>English rendering: this paragraph contains part of the record, the evidence, the parties’ statements, or the court’s reasoning.</w:t>
            </w:r>
          </w:p>
        </w:tc>
        <w:tc>
          <w:tcPr>
            <w:tcW w:w="4989" w:type="dxa"/>
            <w:tcMar>
              <w:top w:w="80" w:type="dxa"/>
              <w:left w:w="90" w:type="dxa"/>
              <w:bottom w:w="80" w:type="dxa"/>
              <w:right w:w="90" w:type="dxa"/>
            </w:tcMar>
            <w:vAlign w:val="center"/>
          </w:tcPr>
          <w:p w14:paraId="28E3396E"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صومالـي الجنسـية حامـل بطاقـة شـخصية رقـم ... الصـادرة مـن سـجلات</w:t>
            </w:r>
          </w:p>
        </w:tc>
      </w:tr>
      <w:tr w:rsidR="004008AA" w:rsidRPr="004008AA" w14:paraId="0075E1AA" w14:textId="77777777">
        <w:trPr>
          <w:jc w:val="center"/>
        </w:trPr>
        <w:tc>
          <w:tcPr>
            <w:tcW w:w="4989" w:type="dxa"/>
            <w:tcMar>
              <w:top w:w="80" w:type="dxa"/>
              <w:left w:w="90" w:type="dxa"/>
              <w:bottom w:w="80" w:type="dxa"/>
              <w:right w:w="90" w:type="dxa"/>
            </w:tcMar>
            <w:vAlign w:val="center"/>
          </w:tcPr>
          <w:p w14:paraId="2FB7E59F" w14:textId="77777777" w:rsidR="0032660D" w:rsidRPr="004008AA" w:rsidRDefault="00000000">
            <w:pPr>
              <w:spacing w:after="60" w:line="264" w:lineRule="auto"/>
            </w:pPr>
            <w:r w:rsidRPr="004008AA">
              <w:rPr>
                <w:rFonts w:ascii="Times New Roman" w:eastAsia="Times New Roman" w:hAnsi="Times New Roman"/>
                <w:sz w:val="18"/>
              </w:rPr>
              <w:t>English rendering (summary): this paragraph sets out part of the factual background, procedural steps, evidentiary references, party statements, or judicial reasoning in the present criminal case.</w:t>
            </w:r>
          </w:p>
        </w:tc>
        <w:tc>
          <w:tcPr>
            <w:tcW w:w="4989" w:type="dxa"/>
            <w:tcMar>
              <w:top w:w="80" w:type="dxa"/>
              <w:left w:w="90" w:type="dxa"/>
              <w:bottom w:w="80" w:type="dxa"/>
              <w:right w:w="90" w:type="dxa"/>
            </w:tcMar>
            <w:vAlign w:val="center"/>
          </w:tcPr>
          <w:p w14:paraId="3CF0E45F"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أحــوال مقديشــو و ... صوماليــة الجنســية تحمــل بطاقــة رقــم ... المقيمــة في مقديشــو بموجــب الوكالــة رقــم 8/325 في 2009/4/4م الصــادرة مـن المحكمـة الإسـلامية بمحافظـة بنـادر جمهوريـة الصومـال المخـول لـه فيهـا المرافعـة والمدافعـة والمطالبـة واسـتلام الديـة والتوقيـع المصـادق عليهـا مـن سـفارة الجمهوريـة الصوماليـة بالريـاض قسـم القنصليـة برقـم 2009/0086في 2009/7/8م ووزارة الخارجيــة فــرع منطقــة مكــة المكرمــة بتاريــخ 1430/7/22هــ وفــرع وزارة العــدل بمنطقــة جــازان برقــم 274 في1430/7/25هــ المرفــق صورتهــا بالمعاملــة وادعــى علــى الحاضــر معــه بالمجلــس الشــرعي ... ســعودي الجنســية بموجــب الســجل المدنـي رقـم ... في 1409/1/29هــ الصـادرة من الأحـوال المدنية بخميس مشــيط قائــ ًلا في تحريــر دعــواه إنــه بتاريــخ 1429/12/14هــ حصــل حـادث دهـس لمـورث موكلـّي ... صومالـي الجنسـية الديانـة مسـلم وقـد توفـى علـى إثـره بتاريـخ 1429/12/15هــ وذلـك بموجـب شـهادة الوفـاة</w:t>
            </w:r>
          </w:p>
        </w:tc>
      </w:tr>
      <w:tr w:rsidR="004008AA" w:rsidRPr="004008AA" w14:paraId="592AD34D" w14:textId="77777777">
        <w:trPr>
          <w:jc w:val="center"/>
        </w:trPr>
        <w:tc>
          <w:tcPr>
            <w:tcW w:w="4989" w:type="dxa"/>
            <w:tcMar>
              <w:top w:w="80" w:type="dxa"/>
              <w:left w:w="90" w:type="dxa"/>
              <w:bottom w:w="80" w:type="dxa"/>
              <w:right w:w="90" w:type="dxa"/>
            </w:tcMar>
            <w:vAlign w:val="center"/>
          </w:tcPr>
          <w:p w14:paraId="455EDF5E" w14:textId="77777777" w:rsidR="0032660D" w:rsidRPr="004008AA" w:rsidRDefault="00000000">
            <w:pPr>
              <w:spacing w:after="60" w:line="264" w:lineRule="auto"/>
            </w:pPr>
            <w:r w:rsidRPr="004008AA">
              <w:rPr>
                <w:rFonts w:ascii="Times New Roman" w:eastAsia="Times New Roman" w:hAnsi="Times New Roman"/>
                <w:sz w:val="18"/>
              </w:rPr>
              <w:t>English rendering: this paragraph contains part of the record, the evidence, the parties’ statements, or the court’s reasoning.</w:t>
            </w:r>
          </w:p>
        </w:tc>
        <w:tc>
          <w:tcPr>
            <w:tcW w:w="4989" w:type="dxa"/>
            <w:tcMar>
              <w:top w:w="80" w:type="dxa"/>
              <w:left w:w="90" w:type="dxa"/>
              <w:bottom w:w="80" w:type="dxa"/>
              <w:right w:w="90" w:type="dxa"/>
            </w:tcMar>
            <w:vAlign w:val="center"/>
          </w:tcPr>
          <w:p w14:paraId="63AC0438"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رقم 518 في 1430/1/6هـ الصادرة من مكتب الأحوال المدنية بصبيا وكان المتســبب في وفاتــه هــذا المدعــى عليــه الحاضــر أمامكــم الــذي كان يقــود ســيارة مــن نــوع ... رقــم اللوحــة(...) نتــج عــن هــذا الحــادث وفــاة مــورث موكلــّي المذكــور وكانــت نســبة الخطــأ علــى المتســبب في الحــادث ومســئوليته عنهــا خمســة وعشــرون بالمئــة 25% وموكلــّي</w:t>
            </w:r>
          </w:p>
        </w:tc>
      </w:tr>
      <w:tr w:rsidR="004008AA" w:rsidRPr="004008AA" w14:paraId="31B6E824" w14:textId="77777777">
        <w:trPr>
          <w:jc w:val="center"/>
        </w:trPr>
        <w:tc>
          <w:tcPr>
            <w:tcW w:w="4989" w:type="dxa"/>
            <w:tcMar>
              <w:top w:w="80" w:type="dxa"/>
              <w:left w:w="90" w:type="dxa"/>
              <w:bottom w:w="80" w:type="dxa"/>
              <w:right w:w="90" w:type="dxa"/>
            </w:tcMar>
            <w:vAlign w:val="center"/>
          </w:tcPr>
          <w:p w14:paraId="76C3FA31" w14:textId="77777777" w:rsidR="00E045D4" w:rsidRPr="00E045D4" w:rsidRDefault="00E045D4" w:rsidP="00E045D4">
            <w:pPr>
              <w:spacing w:after="60" w:line="264" w:lineRule="auto"/>
              <w:rPr>
                <w:rFonts w:ascii="Times New Roman" w:eastAsia="Times New Roman" w:hAnsi="Times New Roman"/>
                <w:sz w:val="18"/>
              </w:rPr>
            </w:pPr>
            <w:r w:rsidRPr="00E045D4">
              <w:rPr>
                <w:rFonts w:ascii="Times New Roman" w:eastAsia="Times New Roman" w:hAnsi="Times New Roman"/>
                <w:b/>
                <w:bCs/>
                <w:sz w:val="18"/>
              </w:rPr>
              <w:t>Case summary.</w:t>
            </w:r>
            <w:r w:rsidRPr="00E045D4">
              <w:rPr>
                <w:rFonts w:ascii="Times New Roman" w:eastAsia="Times New Roman" w:hAnsi="Times New Roman"/>
                <w:sz w:val="18"/>
              </w:rPr>
              <w:t xml:space="preserve"> This excerpt concerns a </w:t>
            </w:r>
            <w:r w:rsidRPr="00E045D4">
              <w:rPr>
                <w:rFonts w:ascii="Times New Roman" w:eastAsia="Times New Roman" w:hAnsi="Times New Roman"/>
                <w:b/>
                <w:bCs/>
                <w:sz w:val="18"/>
              </w:rPr>
              <w:t>claim for diyah in an accidental-fatality case</w:t>
            </w:r>
            <w:r w:rsidRPr="00E045D4">
              <w:rPr>
                <w:rFonts w:ascii="Times New Roman" w:eastAsia="Times New Roman" w:hAnsi="Times New Roman"/>
                <w:sz w:val="18"/>
              </w:rPr>
              <w:t xml:space="preserve"> following a traffic accident in which the defendant had already been found responsible for </w:t>
            </w:r>
            <w:r w:rsidRPr="00E045D4">
              <w:rPr>
                <w:rFonts w:ascii="Times New Roman" w:eastAsia="Times New Roman" w:hAnsi="Times New Roman"/>
                <w:b/>
                <w:bCs/>
                <w:sz w:val="18"/>
              </w:rPr>
              <w:t>25% of the fault</w:t>
            </w:r>
            <w:r w:rsidRPr="00E045D4">
              <w:rPr>
                <w:rFonts w:ascii="Times New Roman" w:eastAsia="Times New Roman" w:hAnsi="Times New Roman"/>
                <w:sz w:val="18"/>
              </w:rPr>
              <w:t xml:space="preserve">. The claimant, acting by agency on behalf of the deceased’s parents, stated that his principals accepted that fault percentage and that the deceased’s estate was limited to his father and mother, as established by a Somali inheritance certificate authenticated by the Somali embassy, the Ministry of Foreign Affairs, and the Ministry of Justice branch in Jazan. On that basis, he asked the court to order the defendant to pay the deceased’s diyah in proportion to the defendant’s fault, namely </w:t>
            </w:r>
            <w:r w:rsidRPr="00E045D4">
              <w:rPr>
                <w:rFonts w:ascii="Times New Roman" w:eastAsia="Times New Roman" w:hAnsi="Times New Roman"/>
                <w:b/>
                <w:bCs/>
                <w:sz w:val="18"/>
              </w:rPr>
              <w:t>25%</w:t>
            </w:r>
            <w:r w:rsidRPr="00E045D4">
              <w:rPr>
                <w:rFonts w:ascii="Times New Roman" w:eastAsia="Times New Roman" w:hAnsi="Times New Roman"/>
                <w:sz w:val="18"/>
              </w:rPr>
              <w:t>.</w:t>
            </w:r>
          </w:p>
          <w:p w14:paraId="57622788" w14:textId="77777777" w:rsidR="00E045D4" w:rsidRPr="00E045D4" w:rsidRDefault="00E045D4" w:rsidP="00E045D4">
            <w:pPr>
              <w:spacing w:after="60" w:line="264" w:lineRule="auto"/>
              <w:rPr>
                <w:rFonts w:ascii="Times New Roman" w:eastAsia="Times New Roman" w:hAnsi="Times New Roman"/>
                <w:sz w:val="18"/>
              </w:rPr>
            </w:pPr>
            <w:r w:rsidRPr="00E045D4">
              <w:rPr>
                <w:rFonts w:ascii="Times New Roman" w:eastAsia="Times New Roman" w:hAnsi="Times New Roman"/>
                <w:sz w:val="18"/>
              </w:rPr>
              <w:t xml:space="preserve">When asked to answer the claim, the defendant admitted the essential facts. He stated that he had been driving back from Jazan to Abha when, at about 1:00 a.m., in a dark area not designated for pedestrians, four unidentified persons suddenly crossed the road. He said he tried as much as possible to avoid the collision, but his vehicle struck the last of them, who was the deceased mentioned by the claimant. He expressly confirmed that his percentage of fault and liability in the accident was </w:t>
            </w:r>
            <w:r w:rsidRPr="00E045D4">
              <w:rPr>
                <w:rFonts w:ascii="Times New Roman" w:eastAsia="Times New Roman" w:hAnsi="Times New Roman"/>
                <w:b/>
                <w:bCs/>
                <w:sz w:val="18"/>
              </w:rPr>
              <w:t>25%</w:t>
            </w:r>
            <w:r w:rsidRPr="00E045D4">
              <w:rPr>
                <w:rFonts w:ascii="Times New Roman" w:eastAsia="Times New Roman" w:hAnsi="Times New Roman"/>
                <w:sz w:val="18"/>
              </w:rPr>
              <w:t xml:space="preserve">. He also stated that he had deposited </w:t>
            </w:r>
            <w:r w:rsidRPr="00E045D4">
              <w:rPr>
                <w:rFonts w:ascii="Times New Roman" w:eastAsia="Times New Roman" w:hAnsi="Times New Roman"/>
                <w:b/>
                <w:bCs/>
                <w:sz w:val="18"/>
              </w:rPr>
              <w:t>25,000 riyals</w:t>
            </w:r>
            <w:r w:rsidRPr="00E045D4">
              <w:rPr>
                <w:rFonts w:ascii="Times New Roman" w:eastAsia="Times New Roman" w:hAnsi="Times New Roman"/>
                <w:sz w:val="18"/>
              </w:rPr>
              <w:t xml:space="preserve"> into the court treasury by cheque and had no objection to that amount being handed over to the claimant acting by agency.</w:t>
            </w:r>
          </w:p>
          <w:p w14:paraId="6B935E73" w14:textId="6A3123C4" w:rsidR="00E045D4" w:rsidRPr="00E045D4" w:rsidRDefault="00E045D4" w:rsidP="00E045D4">
            <w:pPr>
              <w:spacing w:after="60" w:line="264" w:lineRule="auto"/>
              <w:rPr>
                <w:rFonts w:ascii="Times New Roman" w:eastAsia="Times New Roman" w:hAnsi="Times New Roman"/>
                <w:sz w:val="18"/>
              </w:rPr>
            </w:pPr>
            <w:r w:rsidRPr="00E045D4">
              <w:rPr>
                <w:rFonts w:ascii="Times New Roman" w:eastAsia="Times New Roman" w:hAnsi="Times New Roman"/>
                <w:sz w:val="18"/>
              </w:rPr>
              <w:t xml:space="preserve">The court then reviewed the documentary record in detail. It examined the power of attorney and the inheritance certificate and found them consistent with the claim. It also reviewed the prior criminal judgment issued by the Criminal Court in Khamis Mushayt, which had established the defendant’s responsibility at </w:t>
            </w:r>
            <w:r w:rsidRPr="00E045D4">
              <w:rPr>
                <w:rFonts w:ascii="Times New Roman" w:eastAsia="Times New Roman" w:hAnsi="Times New Roman"/>
                <w:b/>
                <w:bCs/>
                <w:sz w:val="18"/>
              </w:rPr>
              <w:t>25%</w:t>
            </w:r>
            <w:r w:rsidRPr="00E045D4">
              <w:rPr>
                <w:rFonts w:ascii="Times New Roman" w:eastAsia="Times New Roman" w:hAnsi="Times New Roman"/>
                <w:sz w:val="18"/>
              </w:rPr>
              <w:t xml:space="preserve"> for the accident, as well as the death certificate of the deceased. It further examined the cheque and the treasury receipt showing that the court’s </w:t>
            </w:r>
            <w:r w:rsidRPr="00E045D4">
              <w:rPr>
                <w:rFonts w:ascii="Times New Roman" w:eastAsia="Times New Roman" w:hAnsi="Times New Roman"/>
                <w:sz w:val="18"/>
                <w:rtl/>
              </w:rPr>
              <w:t>بيت المال</w:t>
            </w:r>
            <w:r w:rsidRPr="00E045D4">
              <w:rPr>
                <w:rFonts w:ascii="Times New Roman" w:eastAsia="Times New Roman" w:hAnsi="Times New Roman"/>
                <w:sz w:val="18"/>
              </w:rPr>
              <w:t xml:space="preserve"> had received </w:t>
            </w:r>
            <w:r w:rsidRPr="00E045D4">
              <w:rPr>
                <w:rFonts w:ascii="Times New Roman" w:eastAsia="Times New Roman" w:hAnsi="Times New Roman"/>
                <w:b/>
                <w:bCs/>
                <w:sz w:val="18"/>
              </w:rPr>
              <w:t>25,000 riyals</w:t>
            </w:r>
            <w:r w:rsidRPr="00E045D4">
              <w:rPr>
                <w:rFonts w:ascii="Times New Roman" w:eastAsia="Times New Roman" w:hAnsi="Times New Roman"/>
                <w:sz w:val="18"/>
              </w:rPr>
              <w:t xml:space="preserve"> for the benefit of the </w:t>
            </w:r>
            <w:r w:rsidRPr="00E045D4">
              <w:rPr>
                <w:rFonts w:ascii="Times New Roman" w:eastAsia="Times New Roman" w:hAnsi="Times New Roman"/>
                <w:sz w:val="18"/>
              </w:rPr>
              <w:lastRenderedPageBreak/>
              <w:t xml:space="preserve">deceased’s Somali heirs. Most importantly, the court relied on the decision of the </w:t>
            </w:r>
            <w:r w:rsidRPr="00E045D4">
              <w:rPr>
                <w:rFonts w:ascii="Times New Roman" w:eastAsia="Times New Roman" w:hAnsi="Times New Roman"/>
                <w:sz w:val="18"/>
                <w:rtl/>
              </w:rPr>
              <w:t>ا</w:t>
            </w:r>
            <w:r>
              <w:rPr>
                <w:rFonts w:ascii="Times New Roman" w:eastAsia="Times New Roman" w:hAnsi="Times New Roman"/>
                <w:sz w:val="18"/>
              </w:rPr>
              <w:t xml:space="preserve">board </w:t>
            </w:r>
            <w:r w:rsidRPr="00E045D4">
              <w:rPr>
                <w:rFonts w:ascii="Times New Roman" w:eastAsia="Times New Roman" w:hAnsi="Times New Roman"/>
                <w:sz w:val="18"/>
              </w:rPr>
              <w:t xml:space="preserve">at the Supreme Court holding that the </w:t>
            </w:r>
            <w:r w:rsidRPr="00E045D4">
              <w:rPr>
                <w:rFonts w:ascii="Times New Roman" w:eastAsia="Times New Roman" w:hAnsi="Times New Roman"/>
                <w:b/>
                <w:bCs/>
                <w:sz w:val="18"/>
              </w:rPr>
              <w:t>diyah for accidental killing is 300,000 Saudi riyals</w:t>
            </w:r>
            <w:r w:rsidRPr="00E045D4">
              <w:rPr>
                <w:rFonts w:ascii="Times New Roman" w:eastAsia="Times New Roman" w:hAnsi="Times New Roman"/>
                <w:sz w:val="18"/>
              </w:rPr>
              <w:t>, and that this amount applies to every case not finally adjudicated before that ruling took effect.</w:t>
            </w:r>
          </w:p>
          <w:p w14:paraId="0F9B5E03" w14:textId="77777777" w:rsidR="00E045D4" w:rsidRPr="00E045D4" w:rsidRDefault="00E045D4" w:rsidP="00E045D4">
            <w:pPr>
              <w:spacing w:after="60" w:line="264" w:lineRule="auto"/>
              <w:rPr>
                <w:rFonts w:ascii="Times New Roman" w:eastAsia="Times New Roman" w:hAnsi="Times New Roman"/>
                <w:sz w:val="18"/>
              </w:rPr>
            </w:pPr>
            <w:r w:rsidRPr="00E045D4">
              <w:rPr>
                <w:rFonts w:ascii="Times New Roman" w:eastAsia="Times New Roman" w:hAnsi="Times New Roman"/>
                <w:sz w:val="18"/>
              </w:rPr>
              <w:t xml:space="preserve">Applying the established 25% fault ratio to the full accidental diyah, the court concluded that the amount due was </w:t>
            </w:r>
            <w:r w:rsidRPr="00E045D4">
              <w:rPr>
                <w:rFonts w:ascii="Times New Roman" w:eastAsia="Times New Roman" w:hAnsi="Times New Roman"/>
                <w:b/>
                <w:bCs/>
                <w:sz w:val="18"/>
              </w:rPr>
              <w:t>75,000 riyals</w:t>
            </w:r>
            <w:r w:rsidRPr="00E045D4">
              <w:rPr>
                <w:rFonts w:ascii="Times New Roman" w:eastAsia="Times New Roman" w:hAnsi="Times New Roman"/>
                <w:sz w:val="18"/>
              </w:rPr>
              <w:t xml:space="preserve">. It therefore ruled, first, that the defendant must pay </w:t>
            </w:r>
            <w:r w:rsidRPr="00E045D4">
              <w:rPr>
                <w:rFonts w:ascii="Times New Roman" w:eastAsia="Times New Roman" w:hAnsi="Times New Roman"/>
                <w:b/>
                <w:bCs/>
                <w:sz w:val="18"/>
              </w:rPr>
              <w:t>75,000 Saudi riyals in full</w:t>
            </w:r>
            <w:r w:rsidRPr="00E045D4">
              <w:rPr>
                <w:rFonts w:ascii="Times New Roman" w:eastAsia="Times New Roman" w:hAnsi="Times New Roman"/>
                <w:sz w:val="18"/>
              </w:rPr>
              <w:t xml:space="preserve"> to the claimant acting by agency on behalf of the deceased’s parents as their share in the deceased’s diyah. Second, it informed the defendant that he also owed the </w:t>
            </w:r>
            <w:r w:rsidRPr="00E045D4">
              <w:rPr>
                <w:rFonts w:ascii="Times New Roman" w:eastAsia="Times New Roman" w:hAnsi="Times New Roman"/>
                <w:b/>
                <w:bCs/>
                <w:sz w:val="18"/>
              </w:rPr>
              <w:t>expiation for accidental killing (kaffārat al-qatl al-khaṭaʾ)</w:t>
            </w:r>
            <w:r w:rsidRPr="00E045D4">
              <w:rPr>
                <w:rFonts w:ascii="Times New Roman" w:eastAsia="Times New Roman" w:hAnsi="Times New Roman"/>
                <w:sz w:val="18"/>
              </w:rPr>
              <w:t xml:space="preserve">, namely freeing a believing slave, and if that was not possible, then fasting </w:t>
            </w:r>
            <w:r w:rsidRPr="00E045D4">
              <w:rPr>
                <w:rFonts w:ascii="Times New Roman" w:eastAsia="Times New Roman" w:hAnsi="Times New Roman"/>
                <w:b/>
                <w:bCs/>
                <w:sz w:val="18"/>
              </w:rPr>
              <w:t>two consecutive months</w:t>
            </w:r>
            <w:r w:rsidRPr="00E045D4">
              <w:rPr>
                <w:rFonts w:ascii="Times New Roman" w:eastAsia="Times New Roman" w:hAnsi="Times New Roman"/>
                <w:sz w:val="18"/>
              </w:rPr>
              <w:t>.</w:t>
            </w:r>
          </w:p>
          <w:p w14:paraId="567252DC" w14:textId="77777777" w:rsidR="00E045D4" w:rsidRPr="00E045D4" w:rsidRDefault="00E045D4" w:rsidP="00E045D4">
            <w:pPr>
              <w:spacing w:after="60" w:line="264" w:lineRule="auto"/>
              <w:rPr>
                <w:rFonts w:ascii="Times New Roman" w:eastAsia="Times New Roman" w:hAnsi="Times New Roman"/>
                <w:sz w:val="18"/>
              </w:rPr>
            </w:pPr>
            <w:r w:rsidRPr="00E045D4">
              <w:rPr>
                <w:rFonts w:ascii="Times New Roman" w:eastAsia="Times New Roman" w:hAnsi="Times New Roman"/>
                <w:sz w:val="18"/>
              </w:rPr>
              <w:t>At the first stage, the claimant’s agent accepted the judgment, while the defendant objected and requested referral to the Court of Appeal, indicating that he would submit an appellate memorandum. When the matter reached the Court of Appeal, the appellate judges issued observations: the original power of attorney did not clearly include the right to acknowledgment and pleading, the copies of the power of attorney and inheritance certificate had not been expressly certified as matching the originals, the judgment had not clearly distributed the awarded amount among the heirs, and there were some linguistic errors. In response, the trial court held another session in which the agent produced a new power of attorney expressly authorizing litigation, acknowledgment, denial, oath-taking, acceptance and challenge of judgments, and completion of all necessary procedures. The court also certified the copies as matching the originals and clarified the inheritance shares after asking whether the deceased had siblings.</w:t>
            </w:r>
          </w:p>
          <w:p w14:paraId="7AE19D7B" w14:textId="77777777" w:rsidR="00E045D4" w:rsidRPr="00E045D4" w:rsidRDefault="00E045D4" w:rsidP="00E045D4">
            <w:pPr>
              <w:spacing w:after="60" w:line="264" w:lineRule="auto"/>
              <w:rPr>
                <w:rFonts w:ascii="Times New Roman" w:eastAsia="Times New Roman" w:hAnsi="Times New Roman"/>
                <w:sz w:val="18"/>
              </w:rPr>
            </w:pPr>
            <w:r w:rsidRPr="00E045D4">
              <w:rPr>
                <w:rFonts w:ascii="Times New Roman" w:eastAsia="Times New Roman" w:hAnsi="Times New Roman"/>
                <w:sz w:val="18"/>
              </w:rPr>
              <w:t xml:space="preserve">After that clarification, the court specified the division of the 75,000 riyals in accordance with the inheritance shares reflected in the record: </w:t>
            </w:r>
            <w:r w:rsidRPr="00E045D4">
              <w:rPr>
                <w:rFonts w:ascii="Times New Roman" w:eastAsia="Times New Roman" w:hAnsi="Times New Roman"/>
                <w:b/>
                <w:bCs/>
                <w:sz w:val="18"/>
              </w:rPr>
              <w:t>12,500 riyals to the mother</w:t>
            </w:r>
            <w:r w:rsidRPr="00E045D4">
              <w:rPr>
                <w:rFonts w:ascii="Times New Roman" w:eastAsia="Times New Roman" w:hAnsi="Times New Roman"/>
                <w:sz w:val="18"/>
              </w:rPr>
              <w:t xml:space="preserve"> as her one-sixth share, and </w:t>
            </w:r>
            <w:r w:rsidRPr="00E045D4">
              <w:rPr>
                <w:rFonts w:ascii="Times New Roman" w:eastAsia="Times New Roman" w:hAnsi="Times New Roman"/>
                <w:b/>
                <w:bCs/>
                <w:sz w:val="18"/>
              </w:rPr>
              <w:t>62,500 riyals to the father</w:t>
            </w:r>
            <w:r w:rsidRPr="00E045D4">
              <w:rPr>
                <w:rFonts w:ascii="Times New Roman" w:eastAsia="Times New Roman" w:hAnsi="Times New Roman"/>
                <w:sz w:val="18"/>
              </w:rPr>
              <w:t xml:space="preserve"> as the remainder. It also corrected the linguistic errors noted by the appellate court and appended those corrections to the judgment and register. Once those steps were completed, the case returned to the Court of Appeal, whose Second Circuit for Criminal Review held that the appellate observations had been satisfied and </w:t>
            </w:r>
            <w:r w:rsidRPr="00E045D4">
              <w:rPr>
                <w:rFonts w:ascii="Times New Roman" w:eastAsia="Times New Roman" w:hAnsi="Times New Roman"/>
                <w:b/>
                <w:bCs/>
                <w:sz w:val="18"/>
              </w:rPr>
              <w:t>affirmed the judgment after the final corrective procedure</w:t>
            </w:r>
            <w:r w:rsidRPr="00E045D4">
              <w:rPr>
                <w:rFonts w:ascii="Times New Roman" w:eastAsia="Times New Roman" w:hAnsi="Times New Roman"/>
                <w:sz w:val="18"/>
              </w:rPr>
              <w:t>. Overall, the case illustrates a straightforward diyah claim tied to a previously fixed fault percentage, followed by appellate scrutiny focused mainly on procedural completeness, documentary authentication, and precise distribution of the awarded amount among the heirs.</w:t>
            </w:r>
          </w:p>
          <w:p w14:paraId="3C63768A" w14:textId="77777777" w:rsidR="00E045D4" w:rsidRPr="00E045D4" w:rsidRDefault="00E045D4" w:rsidP="00E045D4">
            <w:pPr>
              <w:spacing w:after="60" w:line="264" w:lineRule="auto"/>
              <w:rPr>
                <w:rFonts w:ascii="Times New Roman" w:eastAsia="Times New Roman" w:hAnsi="Times New Roman"/>
                <w:vanish/>
                <w:sz w:val="18"/>
              </w:rPr>
            </w:pPr>
            <w:r w:rsidRPr="00E045D4">
              <w:rPr>
                <w:rFonts w:ascii="Times New Roman" w:eastAsia="Times New Roman" w:hAnsi="Times New Roman"/>
                <w:vanish/>
                <w:sz w:val="18"/>
              </w:rPr>
              <w:t>Top of Form</w:t>
            </w:r>
          </w:p>
          <w:p w14:paraId="4EC7538A" w14:textId="77777777" w:rsidR="00E045D4" w:rsidRPr="00E045D4" w:rsidRDefault="00E045D4" w:rsidP="00E045D4">
            <w:pPr>
              <w:spacing w:after="60" w:line="264" w:lineRule="auto"/>
              <w:rPr>
                <w:rFonts w:ascii="Times New Roman" w:eastAsia="Times New Roman" w:hAnsi="Times New Roman"/>
                <w:sz w:val="18"/>
              </w:rPr>
            </w:pPr>
          </w:p>
          <w:p w14:paraId="4FDCB2F1" w14:textId="77777777" w:rsidR="00E045D4" w:rsidRPr="00E045D4" w:rsidRDefault="00E045D4" w:rsidP="00E045D4">
            <w:pPr>
              <w:spacing w:after="60" w:line="264" w:lineRule="auto"/>
              <w:rPr>
                <w:rFonts w:ascii="Times New Roman" w:eastAsia="Times New Roman" w:hAnsi="Times New Roman"/>
                <w:vanish/>
                <w:sz w:val="18"/>
              </w:rPr>
            </w:pPr>
            <w:r w:rsidRPr="00E045D4">
              <w:rPr>
                <w:rFonts w:ascii="Times New Roman" w:eastAsia="Times New Roman" w:hAnsi="Times New Roman"/>
                <w:vanish/>
                <w:sz w:val="18"/>
              </w:rPr>
              <w:t>Bottom of Form</w:t>
            </w:r>
          </w:p>
          <w:p w14:paraId="5AF90D95" w14:textId="3E9F0D09" w:rsidR="0032660D" w:rsidRPr="004008AA" w:rsidRDefault="0032660D">
            <w:pPr>
              <w:spacing w:after="60" w:line="264" w:lineRule="auto"/>
            </w:pPr>
          </w:p>
        </w:tc>
        <w:tc>
          <w:tcPr>
            <w:tcW w:w="4989" w:type="dxa"/>
            <w:tcMar>
              <w:top w:w="80" w:type="dxa"/>
              <w:left w:w="90" w:type="dxa"/>
              <w:bottom w:w="80" w:type="dxa"/>
              <w:right w:w="90" w:type="dxa"/>
            </w:tcMar>
            <w:vAlign w:val="center"/>
          </w:tcPr>
          <w:p w14:paraId="1F8AFA74"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lastRenderedPageBreak/>
              <w:t xml:space="preserve">مقتنع ــان بهــذه النســبة وقــد انحصــر إرثــه في والديــه وهمــا موكلــي ًّالمذكــوران أعــلاه وذلــك بموجــب صــك حصــر الورثــة الرقــم بــدون وتاريــخ 1430/11/7هــ الصــادر مــن المحكمــة الإســلامية بمحافظــة بنــادر جمهوريــة الصومــال والمصــادق عليــه مــن قبــل ســفارة الجمهوريــة الصوماليـة قسـم القنصليـة رقـم 09/96/00 في 1430/11/7هــ ووزارة الخارجيـة بتاريـخ 1430/11/8هــ وفـرع وزارة العـدل بجـازان برقـم 597 في 1430/11/12هــ أطلــب الحكــم علــى المتســبب الحاضــر أمامكــم بدفــع ديتــه بقــدر نســبة الخطــأ عليــه وهــي خمســة وعشــرون بالمئــة%25هــذه دعــواي وبســؤال المدعــى عليــه عمــا جــاء في دعــوى المدعــي وكالـة أجـاب قائـ ًلا لقـد كنـت عائـدًا مـن جـازان إلـى أبهـا وتفاجـأت في مـكان مظلـم وغيـر مخصـص للمشـاة لا أعـرف مكانـه بالضبـط تقريبـًا في السـاعة الواحـدة ليـ ًلا مـن ليلـة 1429/12/14هــبعبـورأربعـة أشـخاص مجهولـي الهويـة حاولـت تفـادى الحـادث قـدر المسـتطاع لكـن السـيارة لحقـت بالأخيـر منهـم وهـو المتوفـى الـذي ذكـره المدعـي وكالة الحاضــر أمامكــم وأصــادق علــى أن نســبة الخ ّطــأ علــَي ومســئوليتي في هـذا الحـادث هـي خمسـة وعشـرون بالمئـة 25% وقـد دفعـت مبلغـ ًا وقـدرة خمســة وعشــرون الــف ريالــــــــــ25000 أمنتــه في بيــت مــال المحكمــة بالشــيك رقــم 262828 في 2009/1/25م المســحوب علــى مصــرف الراجحــي فــرع الرونــة ولا مانــع عنــدي مــن تســليمه للمدعــي وكالــة الحاضـر أمامكـم هكـذا أجـاب بنـاء علـى مـا تقـدم وبعـد الاطـلاع على أوراق المعاملـة وبعـد الاطـلاع علـى صـك الوكالـة وعلـى صـك الحصـر المذكوريـن أعـلاه ولمطابقتهمـا علـى مـا عطـف عليهمـا وبعـد الاطـلاع علــى القــرار الشــرعي رقــم 4/107 في 1430/6/2هــ الصــادر مــن المحكمـة الجزئيـة بخميـس مشـيط المتضمـن إثبـات إدانـة المدعـى عليـه بنسـبة خمسـة وعشـرين بالمئـة 25% في الحـادث المذكـور وبعـد الاطـلاع علــى شــهادة الوفــاة المذكــورة أعــلاه ومطابقتهــا لمــا عطــف عليهــا وحيـث صـادق المدعـي عليـه عمـا جـاء في دعـوى المدعـي وكالـة جملـة  وتفصيـ ًلا وبعـد الاطـلاع علـى الشـيك المذكـور رقمـه وتاريخـه أعـلاه وعلـى الإيصـال رقـم 2/588449 في 1430/2/23هــ الصـادر مـن بيـت مـال محكمـة صبيـا المتضمـن اسـتلامهم لمبلـغ وقـدره خمسـة وعشـرون الـفّ ريالــــــــ25000 لصالـح ورثـة...صومالـي وبعـد الاطـلاع علـى قـرار الهيئــة العامــة بالمحكمــة العليــا رقــم 2 في 1431/7/14هــ المتضمــن بـأن ديـة الخطـأ ثلاثمائـة الـف ريـال (300000) وأن هـذا التقديـر يسـري علـى كل حالـة لـم يحكـم فيهـا قبـل العمـل بـه لذلـك كلـه فقـد ثبـت لــدي أن ديــة المتوفــى المذكــور أعــلاه قدرهــا خمســة وســبعون ألــف ريالــــ(75000) سـعودي بمقـدار النسـبة المقـررة أعـلاه وحكمـت بالآتي أو ًلا </w:t>
            </w:r>
            <w:r w:rsidRPr="004008AA">
              <w:rPr>
                <w:rFonts w:ascii="Times New Roman" w:eastAsia="Times New Roman" w:hAnsi="Times New Roman" w:cs="Times New Roman"/>
                <w:sz w:val="18"/>
              </w:rPr>
              <w:lastRenderedPageBreak/>
              <w:t>ألزمــت المدعــى عليــه ... بدفــع مبلــغ وقــدرة خمســة وســبعون الــف ريالـــــــ(75000)كامــ ًلا وتســليمه للمدعــي وكالــة...والــدّي المتوفــى المذكـور مـن ديتـه ثانيـ ًا أفهمـت المدعـى عليـه بـأن عليـه كفـارة القتـل الخطــأ وهــي عتــق رقبــة مؤمنــة فــإن لــم يجــد فصيــام شــهرين متتابعــين بذلـك حكمـت وألزمـت وبعرضـه عليهمـا قـرر المدعـي وكالـة القناعـة وقــرر المدعــى عليــه عــدم القناعــة وطلــب رفــع المعاملــة الــى محكمــة الاسـتئناف واسـتعد بتقـديم لائحـة اعتراضيـة فأجبتـه لطلبـه وعلـى ذلـك جـرى التوقيـع وبـالله التوفيـق وصلـى الله وسـلم علـى نبينـا محمـد والـه وصحبـه وسـلم حـرر في 1434/5/19هــ وفي هـذا اليـوم الاثنـين الموافـق1434/11/10هــ افتتحــت الجلســة في تمــام الســاعة الواحــدة والنصــف وفيهـا ... صومالـي الجنسـية بموجـب رخصـة الإقامـة رقـم ... وقـد كان هنـاك موعـد بتاريـخ 1434/10/27هــ إلا أنـه قـد تعطـل النظـام وجـرى تحديــد هــذا الموعــد وفي هــذا اليــوم جــرى منــا الاطــلاع علــى المعاملــة الـواردة مـن فضيلـة رئيـس محكمـة الاسـتئناف بمنطقـة عسـير برقـم  341573037 في 1434/8/10هـ المرفق قرار الملاحظة رقم 34266697 في 1434/7/12هــ ونصــه (الحمــد لله وحــده وبعــد فقــد اطلعنــا نحــن قضـاة الدائـرة الثانيـة لتدقيـق القضايـا الجزائيـة بمحكمـة الاسـتئناف بمنطقـة عسـير علـى المعاملـة الـواردة من فضيلة رئيـس المحكمة العامة بصبيا الشـيخ / ... برقم 34109270 وتاريخ 1434/6/19هـ المرفق بها القـرار الصـادر مـن فضيلتـه برقـم 34215859 وتاريـخ 1434/5/19هــ الخــاص بدعــوى المدعــي / ... بالوكالــة (صومالــي الجنســية ) ضــد/ ... (ســعودي الجنســية ) في قضيــة (مطالبــة بديــة متوفــى ) علــى الصفــة الموضحـة في القـرار المتضمـن حكـم فضيلتـه بمـا هـو مـدون ومفصـل فيــه وبدراســة القــرار وصــورة ضبطــه واللائحــة الاعتراضيــة وأوراق المعاملـة لوحـظ مـا يلـي : أو ًلا / الوكالـة لـم تتضمـن أن للوكيـل حـق الإقـرار والمرافعـات . ثانيـ ًا / لـم يصـادق علـى صحـة صورتـي الوكالـة وحصــر الإرث بمطابقتهــا لأصلهــا . ثالثــ ًا / لــم يقســم المبلــغ المحكــوم بـه علـى المدعـى عليـه بـين الورثـة ويوضـح نصيـب كل وارث . رابعـ ًا/يوجـد بعـض الأخطـاء اللغويـة فتصحـح . فعلـى فضيلتـه ملاحظـة ذلـك وإكمــال مــا يلــزم نحــوه ومــن ثــم تعــاد المعاملــة لمحكمــة الاســتئناف لإكمـال لازمهـا . والله الموفـق وصلـى الله علـى نبينـا محمـد وعلـى آلـه وصحبــه وســلم قاضــي اســتئناف ... ختــم وتوقيــع قاضــي اســتئناف...ختـم وتوقيـع رئيـس الدائـرة ... ختـم وتوقيـع انتهـى وأجيـب على أصحاب الفضيلــة ســلمهم الله تعالــى بــأن الوكيــل قــد أحضــر في هــذه الجلســة الوكالــة رقــم 9/486 في 1434/11/2هــ المرفــق صورتهــا بالمعاملــة الصــادرة مــن محكمــة ناحيــة بنــادر الجمهوريــة الفدراليــة الانتقاليــة الصوماليــة المخــول لــه فيهــا بالمرافعــة والمدافعــة وحضــور الجلســات والإقـرار والإنـكار وحلـف اليمـين وردهـا وقبـول الحكـم والاعتـراض عليــه وطلــب التمييــز والاســتلام والتســليم وإنهــاء كافــة الإجــراءات اللازمــة والجــواب علــى الملاحظــة الثانيــة بأنــه قــد جــرت المصادقــة منــا علـى صـور الـوكالات وحصـر الإرث ومطابقتهـا لأصولهـا وأمـا الجـواب علـى الملاحظـة الثالثـة فقـد سـألت المدعـي وكالـة : هـل للمتوفـى إخـوة أجــاب نعــم لــه أختــان شــقيقتان أعمارهمــا أكثــر مــن عشــر ســنوات هكــذا أجــاب وعلــى ذلــك وبنــاًء علــى صــك الحصــر فــإن نصيــب الأم الســدس وقــدره اثنــا عشــر ألفــا وخمســمائة ريــال (12500) والباقــي لـلأب وقـدره اثنـان وسـتون ألفـًا وخمسـمائة ريـال(62500)وأمـاالجواب علــى الملاحظــة الرابــع فقــد جــرى تصحيــح الأخطــاء اللغويــة وأمــرت بإلحـاق ذلـك بصكـه وسـجله وبعثـه لمحكمـة الاسـتئناف لتدقيقه وعلى ذلـك جـرى التوقيـع وبـالله التوفيـق وصلـى الله علـى نبينـا محمـد وعلـى آلــه وصحبــه وســلم حــرر في 1434/11/10هــ الســاعة الثانيــة ظهــرًا الحمـد لله وحـده وبعـد فقـد اطلعنـا نحـن قضـاة الدائـرة الثانيـة لتدقيـق القضايـا الجزائيـة بمحكمـة الاسـتئناف بمنطقـة عسـير علـى المعاملـة الـواردة مـن فضيلـة رئيـس المحكمـة العامـة بصبيـا الشـيخ / ... برقـم341573037وتاريــخ 1434/11/25هــ المرفــق بهــا القــرار الصــادر مـن فضيلتـه برقـم 34215859 وتاريـخ1434/5/19هـ الخاص بدعوى المدعــي / ... بالوكالــة ( صومالــي الجنســية ) ضــد/ ... ( ســعودي الجنسـية ) في قضيـة ( مطالبـة بديـة متوفـى ) علـى الصفـة الموضحـة في القـرار المتضمـن حكـم فضيلتـه بمـا هـو مـدون ومفصـل فيـه وحيـث ســبق دراســة القــرار وصــورة ضبطــه واللائحــة الاعتراضيــة وأوراق المعاملـة وبالاطـلاع علـى مـا أجـاب بـه فضيلتـه وألحقـه بالقـرار وصـورة ضبطـه بنـاًء علـى قرارنـا رقـم34266697 وتاريـخ1434/7/12هــ.تقـررت الموافقـة علـى الحكـم بعـد الإجـراء الأخيـر . والله الموفـق وصلـى الله علـى نبينـا محمـد وآلـه وصحبـه وسـلم.</w:t>
            </w:r>
          </w:p>
        </w:tc>
      </w:tr>
      <w:tr w:rsidR="004008AA" w:rsidRPr="004008AA" w14:paraId="1A03631C" w14:textId="77777777">
        <w:trPr>
          <w:jc w:val="center"/>
        </w:trPr>
        <w:tc>
          <w:tcPr>
            <w:tcW w:w="4989" w:type="dxa"/>
            <w:tcMar>
              <w:top w:w="80" w:type="dxa"/>
              <w:left w:w="90" w:type="dxa"/>
              <w:bottom w:w="80" w:type="dxa"/>
              <w:right w:w="90" w:type="dxa"/>
            </w:tcMar>
            <w:vAlign w:val="center"/>
          </w:tcPr>
          <w:p w14:paraId="50F4892A" w14:textId="77777777" w:rsidR="0032660D" w:rsidRPr="004008AA" w:rsidRDefault="00000000">
            <w:pPr>
              <w:spacing w:after="60" w:line="264" w:lineRule="auto"/>
            </w:pPr>
            <w:r w:rsidRPr="004008AA">
              <w:rPr>
                <w:rFonts w:ascii="Times New Roman" w:eastAsia="Times New Roman" w:hAnsi="Times New Roman"/>
                <w:sz w:val="18"/>
              </w:rPr>
              <w:lastRenderedPageBreak/>
              <w:t>case descriptor from the Arabic original; killing.</w:t>
            </w:r>
          </w:p>
        </w:tc>
        <w:tc>
          <w:tcPr>
            <w:tcW w:w="4989" w:type="dxa"/>
            <w:tcMar>
              <w:top w:w="80" w:type="dxa"/>
              <w:left w:w="90" w:type="dxa"/>
              <w:bottom w:w="80" w:type="dxa"/>
              <w:right w:w="90" w:type="dxa"/>
            </w:tcMar>
            <w:vAlign w:val="center"/>
          </w:tcPr>
          <w:p w14:paraId="503EF32A"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ديــة - حــادث مــروري ـ مطالبــة بديــة متوفــى بحــادث مــروري ـ طلــب تســليم ديــة قتــل الخطــأ ـ تعــارض التقريريــن المروريــن ـ يمــين المدعــى عليــه علــى نفــي دعــوى المدعــي ـ إذا اجتمــع المباشــر والمتســبب أضيــف الحكــم إلــى المباشــر إلا إذا تعــدى المتســبب ـ القــول في التعــدي قــول منكــره ـ الحكــم بــرد دعــوى المدعــي.</w:t>
            </w:r>
          </w:p>
        </w:tc>
      </w:tr>
      <w:tr w:rsidR="004008AA" w:rsidRPr="004008AA" w14:paraId="3D8747C2" w14:textId="77777777">
        <w:trPr>
          <w:jc w:val="center"/>
        </w:trPr>
        <w:tc>
          <w:tcPr>
            <w:tcW w:w="4989" w:type="dxa"/>
            <w:tcMar>
              <w:top w:w="80" w:type="dxa"/>
              <w:left w:w="90" w:type="dxa"/>
              <w:bottom w:w="80" w:type="dxa"/>
              <w:right w:w="90" w:type="dxa"/>
            </w:tcMar>
            <w:vAlign w:val="center"/>
          </w:tcPr>
          <w:p w14:paraId="52A9B5AE" w14:textId="77777777" w:rsidR="00775C53" w:rsidRPr="00775C53" w:rsidRDefault="00775C53" w:rsidP="00775C53">
            <w:pPr>
              <w:spacing w:after="60" w:line="264" w:lineRule="auto"/>
              <w:rPr>
                <w:rFonts w:ascii="Times New Roman" w:eastAsia="Times New Roman" w:hAnsi="Times New Roman"/>
                <w:sz w:val="18"/>
              </w:rPr>
            </w:pPr>
            <w:r w:rsidRPr="00775C53">
              <w:rPr>
                <w:rFonts w:ascii="Times New Roman" w:eastAsia="Times New Roman" w:hAnsi="Times New Roman"/>
                <w:b/>
                <w:bCs/>
                <w:sz w:val="18"/>
              </w:rPr>
              <w:t>English rendering (summary):</w:t>
            </w:r>
            <w:r w:rsidRPr="00775C53">
              <w:rPr>
                <w:rFonts w:ascii="Times New Roman" w:eastAsia="Times New Roman" w:hAnsi="Times New Roman"/>
                <w:sz w:val="18"/>
              </w:rPr>
              <w:t xml:space="preserve"> This passage sets out part of the </w:t>
            </w:r>
            <w:r w:rsidRPr="00775C53">
              <w:rPr>
                <w:rFonts w:ascii="Times New Roman" w:eastAsia="Times New Roman" w:hAnsi="Times New Roman"/>
                <w:b/>
                <w:bCs/>
                <w:sz w:val="18"/>
              </w:rPr>
              <w:t>judicial reasoning on causation and liability</w:t>
            </w:r>
            <w:r w:rsidRPr="00775C53">
              <w:rPr>
                <w:rFonts w:ascii="Times New Roman" w:eastAsia="Times New Roman" w:hAnsi="Times New Roman"/>
                <w:sz w:val="18"/>
              </w:rPr>
              <w:t xml:space="preserve">, drawing on classical fiqh authorities and a general legal maxim to determine whether </w:t>
            </w:r>
            <w:r w:rsidRPr="00775C53">
              <w:rPr>
                <w:rFonts w:ascii="Times New Roman" w:eastAsia="Times New Roman" w:hAnsi="Times New Roman"/>
                <w:sz w:val="18"/>
              </w:rPr>
              <w:lastRenderedPageBreak/>
              <w:t>responsibility should attach to the direct actor or to a more remote contributing cause. The text explains that when two vessels collide, liability depends on which one was moving, which one was stationary, and whether there was negligence or failure to take available precautions. If the stationary vessel could have been redirected or properly equipped with the necessary means—such as men, ropes, or similar measures—but this was not done, then liability may attach because the loss resulted from negligence. By contrast, where there was no aggression or fault, no liability is imposed, and the situation is likened to a sleeping person in the desert who is struck by another without having contributed fault.</w:t>
            </w:r>
          </w:p>
          <w:p w14:paraId="53ABAD00" w14:textId="77777777" w:rsidR="00775C53" w:rsidRPr="00775C53" w:rsidRDefault="00775C53" w:rsidP="00775C53">
            <w:pPr>
              <w:spacing w:after="60" w:line="264" w:lineRule="auto"/>
              <w:rPr>
                <w:rFonts w:ascii="Times New Roman" w:eastAsia="Times New Roman" w:hAnsi="Times New Roman"/>
                <w:sz w:val="18"/>
              </w:rPr>
            </w:pPr>
            <w:r w:rsidRPr="00775C53">
              <w:rPr>
                <w:rFonts w:ascii="Times New Roman" w:eastAsia="Times New Roman" w:hAnsi="Times New Roman"/>
                <w:sz w:val="18"/>
              </w:rPr>
              <w:t xml:space="preserve">The excerpt then discusses the case in which one vessel is descending and the other ascending, stating that liability falls on the descending one because it naturally comes down upon the ascending vessel from a higher position, making that movement the effective cause of the sinking. In that situation, the ascending vessel is treated like a stationary object, while the descending vessel is treated as the moving one. The underlying distinction is between </w:t>
            </w:r>
            <w:r w:rsidRPr="00775C53">
              <w:rPr>
                <w:rFonts w:ascii="Times New Roman" w:eastAsia="Times New Roman" w:hAnsi="Times New Roman"/>
                <w:b/>
                <w:bCs/>
                <w:sz w:val="18"/>
              </w:rPr>
              <w:t>direct agency and passive position</w:t>
            </w:r>
            <w:r w:rsidRPr="00775C53">
              <w:rPr>
                <w:rFonts w:ascii="Times New Roman" w:eastAsia="Times New Roman" w:hAnsi="Times New Roman"/>
                <w:sz w:val="18"/>
              </w:rPr>
              <w:t>, with liability following the party whose movement or negligence actually produced the damage.</w:t>
            </w:r>
          </w:p>
          <w:p w14:paraId="7C18BC34" w14:textId="77777777" w:rsidR="00775C53" w:rsidRPr="00775C53" w:rsidRDefault="00775C53" w:rsidP="00775C53">
            <w:pPr>
              <w:spacing w:after="60" w:line="264" w:lineRule="auto"/>
              <w:rPr>
                <w:rFonts w:ascii="Times New Roman" w:eastAsia="Times New Roman" w:hAnsi="Times New Roman"/>
                <w:sz w:val="18"/>
              </w:rPr>
            </w:pPr>
            <w:r w:rsidRPr="00775C53">
              <w:rPr>
                <w:rFonts w:ascii="Times New Roman" w:eastAsia="Times New Roman" w:hAnsi="Times New Roman"/>
                <w:sz w:val="18"/>
              </w:rPr>
              <w:t xml:space="preserve">The passage next cites Ibn Rajab’s legal rule that when the destruction of property or human life is attributable both to </w:t>
            </w:r>
            <w:r w:rsidRPr="00775C53">
              <w:rPr>
                <w:rFonts w:ascii="Times New Roman" w:eastAsia="Times New Roman" w:hAnsi="Times New Roman"/>
                <w:b/>
                <w:bCs/>
                <w:sz w:val="18"/>
              </w:rPr>
              <w:t>direct action (mubāshara)</w:t>
            </w:r>
            <w:r w:rsidRPr="00775C53">
              <w:rPr>
                <w:rFonts w:ascii="Times New Roman" w:eastAsia="Times New Roman" w:hAnsi="Times New Roman"/>
                <w:sz w:val="18"/>
              </w:rPr>
              <w:t xml:space="preserve"> and to </w:t>
            </w:r>
            <w:r w:rsidRPr="00775C53">
              <w:rPr>
                <w:rFonts w:ascii="Times New Roman" w:eastAsia="Times New Roman" w:hAnsi="Times New Roman"/>
                <w:b/>
                <w:bCs/>
                <w:sz w:val="18"/>
              </w:rPr>
              <w:t>causation (tasabbub)</w:t>
            </w:r>
            <w:r w:rsidRPr="00775C53">
              <w:rPr>
                <w:rFonts w:ascii="Times New Roman" w:eastAsia="Times New Roman" w:hAnsi="Times New Roman"/>
                <w:sz w:val="18"/>
              </w:rPr>
              <w:t xml:space="preserve">, legal responsibility is attached to the </w:t>
            </w:r>
            <w:r w:rsidRPr="00775C53">
              <w:rPr>
                <w:rFonts w:ascii="Times New Roman" w:eastAsia="Times New Roman" w:hAnsi="Times New Roman"/>
                <w:b/>
                <w:bCs/>
                <w:sz w:val="18"/>
              </w:rPr>
              <w:t>direct actor rather than the indirect cause</w:t>
            </w:r>
            <w:r w:rsidRPr="00775C53">
              <w:rPr>
                <w:rFonts w:ascii="Times New Roman" w:eastAsia="Times New Roman" w:hAnsi="Times New Roman"/>
                <w:sz w:val="18"/>
              </w:rPr>
              <w:t xml:space="preserve">. It then reinforces this conclusion with a broader legal maxim: </w:t>
            </w:r>
            <w:r w:rsidRPr="00775C53">
              <w:rPr>
                <w:rFonts w:ascii="Times New Roman" w:eastAsia="Times New Roman" w:hAnsi="Times New Roman"/>
                <w:b/>
                <w:bCs/>
                <w:sz w:val="18"/>
              </w:rPr>
              <w:t>when the direct actor and the indirect cause are combined, the ruling is attributed to the direct actor</w:t>
            </w:r>
            <w:r w:rsidRPr="00775C53">
              <w:rPr>
                <w:rFonts w:ascii="Times New Roman" w:eastAsia="Times New Roman" w:hAnsi="Times New Roman"/>
                <w:sz w:val="18"/>
              </w:rPr>
              <w:t>. In short, the excerpt uses authoritative juristic reasoning to support the principle that in cases of mixed causation, liability is ordinarily assigned to the one whose conduct directly produced the harm.</w:t>
            </w:r>
          </w:p>
          <w:p w14:paraId="0EFDDC47" w14:textId="1C6E6873" w:rsidR="0032660D" w:rsidRPr="004008AA" w:rsidRDefault="0032660D">
            <w:pPr>
              <w:spacing w:after="60" w:line="264" w:lineRule="auto"/>
            </w:pPr>
          </w:p>
        </w:tc>
        <w:tc>
          <w:tcPr>
            <w:tcW w:w="4989" w:type="dxa"/>
            <w:tcMar>
              <w:top w:w="80" w:type="dxa"/>
              <w:left w:w="90" w:type="dxa"/>
              <w:bottom w:w="80" w:type="dxa"/>
              <w:right w:w="90" w:type="dxa"/>
            </w:tcMar>
            <w:vAlign w:val="center"/>
          </w:tcPr>
          <w:p w14:paraId="3BF83EA0"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lastRenderedPageBreak/>
              <w:t xml:space="preserve">1.قـال في كشـاف القنـاع ( 131/4 ) : « وإن كانـت إحـدى السـفينتين واقفة وكانت الأخرى سـائرة واصطدمتا فغرقتا ضمن قيم السـفينة السـائرة السـفينة الواقفـة إن فـرط بـأن أمكنـه ردهـا ولـم يفعـل أو لـم يكمـل آلتهـا مـن رجـال وحبـال وغيرهمـا ، لأن التلـف </w:t>
            </w:r>
            <w:r w:rsidRPr="004008AA">
              <w:rPr>
                <w:rFonts w:ascii="Times New Roman" w:eastAsia="Times New Roman" w:hAnsi="Times New Roman" w:cs="Times New Roman"/>
                <w:sz w:val="18"/>
              </w:rPr>
              <w:lastRenderedPageBreak/>
              <w:t>حصـل بتقصيـره أشــبه مــا لــو نــام وتركهــا ســائرة بنفســها حتــى صدمتهــا ، وأمــا قيــم الواقفــة فــا ضمــان عليــه ، لأنــه لــم يوجــد منــه تعــد ولا تفريــط ، أشـبه النائـم في الصحـراء إذا عثـر بـه إنسـان فتلـف ، ويأتـي إذا اصطـدم نفســان في كتــاب الديــات مفصــلًا،وإن كانــت إحداهمــا منحــدرة والأخــرى مصعــدة فعلــى صاحبهــا أي المنحــدرة ضمــان المصعــدة لأن المنحـدرة تنحـط علـى المصعـدة مـن علـو ، فيكـون ذلـك سـببًا لغرقهـا، ولا ضمــان علــى قيــم المصعــدة تنزيــا للمنحــدرة منزلــة الســائرة والمصعـدة منزلـة الواقفـة أ.هــ. 2.قــال ابــن رجــب في القواعــد ( 274 ) القاعــدة ( 127 ) « إذا اســتند إتلـاف أمـوال الآدميـين ونفوسـهم إلـى مباشـرة وتسـبب تعلـق الضمـان بالمباشــرة دون الســبب» 3.القاعـدة الشـرعية : إذا اجتمـع المباشـر مـع المتسـبب أضيـف الحكـم إلـى المباشـر.</w:t>
            </w:r>
          </w:p>
        </w:tc>
      </w:tr>
      <w:tr w:rsidR="004008AA" w:rsidRPr="004008AA" w14:paraId="613FD427" w14:textId="77777777">
        <w:trPr>
          <w:jc w:val="center"/>
        </w:trPr>
        <w:tc>
          <w:tcPr>
            <w:tcW w:w="4989" w:type="dxa"/>
            <w:tcMar>
              <w:top w:w="80" w:type="dxa"/>
              <w:left w:w="90" w:type="dxa"/>
              <w:bottom w:w="80" w:type="dxa"/>
              <w:right w:w="90" w:type="dxa"/>
            </w:tcMar>
            <w:vAlign w:val="center"/>
          </w:tcPr>
          <w:p w14:paraId="08B1F87F" w14:textId="77777777" w:rsidR="00775C53" w:rsidRPr="00775C53" w:rsidRDefault="00775C53" w:rsidP="00775C53">
            <w:pPr>
              <w:spacing w:after="60" w:line="264" w:lineRule="auto"/>
              <w:rPr>
                <w:rFonts w:ascii="Times New Roman" w:eastAsia="Times New Roman" w:hAnsi="Times New Roman"/>
                <w:sz w:val="18"/>
              </w:rPr>
            </w:pPr>
            <w:r w:rsidRPr="00775C53">
              <w:rPr>
                <w:rFonts w:ascii="Times New Roman" w:eastAsia="Times New Roman" w:hAnsi="Times New Roman"/>
                <w:b/>
                <w:bCs/>
                <w:sz w:val="18"/>
              </w:rPr>
              <w:lastRenderedPageBreak/>
              <w:t>English rendering (summary):</w:t>
            </w:r>
            <w:r w:rsidRPr="00775C53">
              <w:rPr>
                <w:rFonts w:ascii="Times New Roman" w:eastAsia="Times New Roman" w:hAnsi="Times New Roman"/>
                <w:sz w:val="18"/>
              </w:rPr>
              <w:t xml:space="preserve"> This passage outlines a </w:t>
            </w:r>
            <w:r w:rsidRPr="00775C53">
              <w:rPr>
                <w:rFonts w:ascii="Times New Roman" w:eastAsia="Times New Roman" w:hAnsi="Times New Roman"/>
                <w:b/>
                <w:bCs/>
                <w:sz w:val="18"/>
              </w:rPr>
              <w:t>civil claim for wrongful-death compensation arising from a traffic accident</w:t>
            </w:r>
            <w:r w:rsidRPr="00775C53">
              <w:rPr>
                <w:rFonts w:ascii="Times New Roman" w:eastAsia="Times New Roman" w:hAnsi="Times New Roman"/>
                <w:sz w:val="18"/>
              </w:rPr>
              <w:t xml:space="preserve">. The two claimants alleged that their deceased relative died in a road accident and that the defendant had already been found responsible for causing the accident at a rate of </w:t>
            </w:r>
            <w:r w:rsidRPr="00775C53">
              <w:rPr>
                <w:rFonts w:ascii="Times New Roman" w:eastAsia="Times New Roman" w:hAnsi="Times New Roman"/>
                <w:b/>
                <w:bCs/>
                <w:sz w:val="18"/>
              </w:rPr>
              <w:t>75%</w:t>
            </w:r>
            <w:r w:rsidRPr="00775C53">
              <w:rPr>
                <w:rFonts w:ascii="Times New Roman" w:eastAsia="Times New Roman" w:hAnsi="Times New Roman"/>
                <w:sz w:val="18"/>
              </w:rPr>
              <w:t xml:space="preserve">, so they asked the court to order him to pay the corresponding proportion of the </w:t>
            </w:r>
            <w:r w:rsidRPr="00775C53">
              <w:rPr>
                <w:rFonts w:ascii="Times New Roman" w:eastAsia="Times New Roman" w:hAnsi="Times New Roman"/>
                <w:b/>
                <w:bCs/>
                <w:sz w:val="18"/>
              </w:rPr>
              <w:t>blood money (diyah) for accidental killing</w:t>
            </w:r>
            <w:r w:rsidRPr="00775C53">
              <w:rPr>
                <w:rFonts w:ascii="Times New Roman" w:eastAsia="Times New Roman" w:hAnsi="Times New Roman"/>
                <w:sz w:val="18"/>
              </w:rPr>
              <w:t xml:space="preserve">. The court requested the inheritance deed and found that the deceased’s estate was limited to his </w:t>
            </w:r>
            <w:r w:rsidRPr="00775C53">
              <w:rPr>
                <w:rFonts w:ascii="Times New Roman" w:eastAsia="Times New Roman" w:hAnsi="Times New Roman"/>
                <w:b/>
                <w:bCs/>
                <w:sz w:val="18"/>
              </w:rPr>
              <w:t>father and mother</w:t>
            </w:r>
            <w:r w:rsidRPr="00775C53">
              <w:rPr>
                <w:rFonts w:ascii="Times New Roman" w:eastAsia="Times New Roman" w:hAnsi="Times New Roman"/>
                <w:sz w:val="18"/>
              </w:rPr>
              <w:t>, and that the mother had authorized her husband to pursue this claim and all related matters on her behalf.</w:t>
            </w:r>
          </w:p>
          <w:p w14:paraId="2E96DA5B" w14:textId="77777777" w:rsidR="00775C53" w:rsidRPr="00775C53" w:rsidRDefault="00775C53" w:rsidP="00775C53">
            <w:pPr>
              <w:spacing w:after="60" w:line="264" w:lineRule="auto"/>
              <w:rPr>
                <w:rFonts w:ascii="Times New Roman" w:eastAsia="Times New Roman" w:hAnsi="Times New Roman"/>
                <w:sz w:val="18"/>
              </w:rPr>
            </w:pPr>
            <w:r w:rsidRPr="00775C53">
              <w:rPr>
                <w:rFonts w:ascii="Times New Roman" w:eastAsia="Times New Roman" w:hAnsi="Times New Roman"/>
                <w:sz w:val="18"/>
              </w:rPr>
              <w:t xml:space="preserve">The defendant acknowledged that the accident had occurred but objected to any judgment being entered against him. On reviewing the file, the court found </w:t>
            </w:r>
            <w:r w:rsidRPr="00775C53">
              <w:rPr>
                <w:rFonts w:ascii="Times New Roman" w:eastAsia="Times New Roman" w:hAnsi="Times New Roman"/>
                <w:b/>
                <w:bCs/>
                <w:sz w:val="18"/>
              </w:rPr>
              <w:t>two traffic reports</w:t>
            </w:r>
            <w:r w:rsidRPr="00775C53">
              <w:rPr>
                <w:rFonts w:ascii="Times New Roman" w:eastAsia="Times New Roman" w:hAnsi="Times New Roman"/>
                <w:sz w:val="18"/>
              </w:rPr>
              <w:t xml:space="preserve"> that conflicted with each other. The first attributed </w:t>
            </w:r>
            <w:r w:rsidRPr="00775C53">
              <w:rPr>
                <w:rFonts w:ascii="Times New Roman" w:eastAsia="Times New Roman" w:hAnsi="Times New Roman"/>
                <w:b/>
                <w:bCs/>
                <w:sz w:val="18"/>
              </w:rPr>
              <w:t>10% fault to the deceased</w:t>
            </w:r>
            <w:r w:rsidRPr="00775C53">
              <w:rPr>
                <w:rFonts w:ascii="Times New Roman" w:eastAsia="Times New Roman" w:hAnsi="Times New Roman"/>
                <w:sz w:val="18"/>
              </w:rPr>
              <w:t xml:space="preserve">, while the second stated that </w:t>
            </w:r>
            <w:r w:rsidRPr="00775C53">
              <w:rPr>
                <w:rFonts w:ascii="Times New Roman" w:eastAsia="Times New Roman" w:hAnsi="Times New Roman"/>
                <w:b/>
                <w:bCs/>
                <w:sz w:val="18"/>
              </w:rPr>
              <w:t>75% of the fault lay with the deceased and 25% with the defendant</w:t>
            </w:r>
            <w:r w:rsidRPr="00775C53">
              <w:rPr>
                <w:rFonts w:ascii="Times New Roman" w:eastAsia="Times New Roman" w:hAnsi="Times New Roman"/>
                <w:sz w:val="18"/>
              </w:rPr>
              <w:t xml:space="preserve">. The court also considered testimony appearing in the case papers from one of the deceased’s companions, who stated that the deceased had been </w:t>
            </w:r>
            <w:r w:rsidRPr="00775C53">
              <w:rPr>
                <w:rFonts w:ascii="Times New Roman" w:eastAsia="Times New Roman" w:hAnsi="Times New Roman"/>
                <w:b/>
                <w:bCs/>
                <w:sz w:val="18"/>
              </w:rPr>
              <w:t>driving at very high speed</w:t>
            </w:r>
            <w:r w:rsidRPr="00775C53">
              <w:rPr>
                <w:rFonts w:ascii="Times New Roman" w:eastAsia="Times New Roman" w:hAnsi="Times New Roman"/>
                <w:sz w:val="18"/>
              </w:rPr>
              <w:t xml:space="preserve">, had been warned about it, and had then </w:t>
            </w:r>
            <w:r w:rsidRPr="00775C53">
              <w:rPr>
                <w:rFonts w:ascii="Times New Roman" w:eastAsia="Times New Roman" w:hAnsi="Times New Roman"/>
                <w:b/>
                <w:bCs/>
                <w:sz w:val="18"/>
              </w:rPr>
              <w:t>struck the defendant’s vehicle from the rear</w:t>
            </w:r>
            <w:r w:rsidRPr="00775C53">
              <w:rPr>
                <w:rFonts w:ascii="Times New Roman" w:eastAsia="Times New Roman" w:hAnsi="Times New Roman"/>
                <w:sz w:val="18"/>
              </w:rPr>
              <w:t>.</w:t>
            </w:r>
          </w:p>
          <w:p w14:paraId="6C43B411" w14:textId="77777777" w:rsidR="00775C53" w:rsidRPr="00775C53" w:rsidRDefault="00775C53" w:rsidP="00775C53">
            <w:pPr>
              <w:spacing w:after="60" w:line="264" w:lineRule="auto"/>
              <w:rPr>
                <w:rFonts w:ascii="Times New Roman" w:eastAsia="Times New Roman" w:hAnsi="Times New Roman"/>
                <w:sz w:val="18"/>
              </w:rPr>
            </w:pPr>
            <w:r w:rsidRPr="00775C53">
              <w:rPr>
                <w:rFonts w:ascii="Times New Roman" w:eastAsia="Times New Roman" w:hAnsi="Times New Roman"/>
                <w:sz w:val="18"/>
              </w:rPr>
              <w:t xml:space="preserve">The court then asked the claimant whether he had any evidence proving the defendant’s responsibility on the grounds stated in the second traffic report, and he answered in the negative. He was informed that he was entitled to require the defendant to swear an oath denying what was stated in that second report, and he accepted that course. The defendant then took the oath as requested. In the court’s view, the </w:t>
            </w:r>
            <w:r w:rsidRPr="00775C53">
              <w:rPr>
                <w:rFonts w:ascii="Times New Roman" w:eastAsia="Times New Roman" w:hAnsi="Times New Roman"/>
                <w:b/>
                <w:bCs/>
                <w:sz w:val="18"/>
              </w:rPr>
              <w:t>first traffic report was closer to the truth and more persuasive</w:t>
            </w:r>
            <w:r w:rsidRPr="00775C53">
              <w:rPr>
                <w:rFonts w:ascii="Times New Roman" w:eastAsia="Times New Roman" w:hAnsi="Times New Roman"/>
                <w:sz w:val="18"/>
              </w:rPr>
              <w:t>.</w:t>
            </w:r>
          </w:p>
          <w:p w14:paraId="7C5FD64D" w14:textId="77777777" w:rsidR="00775C53" w:rsidRPr="00775C53" w:rsidRDefault="00775C53" w:rsidP="00775C53">
            <w:pPr>
              <w:spacing w:after="60" w:line="264" w:lineRule="auto"/>
              <w:rPr>
                <w:rFonts w:ascii="Times New Roman" w:eastAsia="Times New Roman" w:hAnsi="Times New Roman"/>
                <w:sz w:val="18"/>
              </w:rPr>
            </w:pPr>
            <w:r w:rsidRPr="00775C53">
              <w:rPr>
                <w:rFonts w:ascii="Times New Roman" w:eastAsia="Times New Roman" w:hAnsi="Times New Roman"/>
                <w:sz w:val="18"/>
              </w:rPr>
              <w:t xml:space="preserve">The passage then records the court’s reliance on </w:t>
            </w:r>
            <w:r w:rsidRPr="00775C53">
              <w:rPr>
                <w:rFonts w:ascii="Times New Roman" w:eastAsia="Times New Roman" w:hAnsi="Times New Roman"/>
                <w:b/>
                <w:bCs/>
                <w:sz w:val="18"/>
              </w:rPr>
              <w:t>classical juristic reasoning</w:t>
            </w:r>
            <w:r w:rsidRPr="00775C53">
              <w:rPr>
                <w:rFonts w:ascii="Times New Roman" w:eastAsia="Times New Roman" w:hAnsi="Times New Roman"/>
                <w:sz w:val="18"/>
              </w:rPr>
              <w:t xml:space="preserve">. It cites the fiqh example that if a </w:t>
            </w:r>
            <w:r w:rsidRPr="00775C53">
              <w:rPr>
                <w:rFonts w:ascii="Times New Roman" w:eastAsia="Times New Roman" w:hAnsi="Times New Roman"/>
                <w:b/>
                <w:bCs/>
                <w:sz w:val="18"/>
              </w:rPr>
              <w:t>moving ship collides with a stationary ship</w:t>
            </w:r>
            <w:r w:rsidRPr="00775C53">
              <w:rPr>
                <w:rFonts w:ascii="Times New Roman" w:eastAsia="Times New Roman" w:hAnsi="Times New Roman"/>
                <w:sz w:val="18"/>
              </w:rPr>
              <w:t xml:space="preserve">, liability falls on the moving one, and it </w:t>
            </w:r>
            <w:r w:rsidRPr="00775C53">
              <w:rPr>
                <w:rFonts w:ascii="Times New Roman" w:eastAsia="Times New Roman" w:hAnsi="Times New Roman"/>
                <w:sz w:val="18"/>
              </w:rPr>
              <w:lastRenderedPageBreak/>
              <w:t xml:space="preserve">treats the present accident as analogous to that scenario. It also invokes the legal principle that </w:t>
            </w:r>
            <w:r w:rsidRPr="00775C53">
              <w:rPr>
                <w:rFonts w:ascii="Times New Roman" w:eastAsia="Times New Roman" w:hAnsi="Times New Roman"/>
                <w:b/>
                <w:bCs/>
                <w:sz w:val="18"/>
              </w:rPr>
              <w:t>when a direct actor and a contributing cause are combined, the ruling is attributed to the direct actor</w:t>
            </w:r>
            <w:r w:rsidRPr="00775C53">
              <w:rPr>
                <w:rFonts w:ascii="Times New Roman" w:eastAsia="Times New Roman" w:hAnsi="Times New Roman"/>
                <w:sz w:val="18"/>
              </w:rPr>
              <w:t>, unless the indirect cause is itself shown to have acted wrongfully or negligently. In this case, the first traffic report and the defendant’s oath supported the conclusion that the deceased was the direct and effective cause of the collision.</w:t>
            </w:r>
          </w:p>
          <w:p w14:paraId="03AD37FF" w14:textId="77777777" w:rsidR="00775C53" w:rsidRPr="00775C53" w:rsidRDefault="00775C53" w:rsidP="00775C53">
            <w:pPr>
              <w:spacing w:after="60" w:line="264" w:lineRule="auto"/>
              <w:rPr>
                <w:rFonts w:ascii="Times New Roman" w:eastAsia="Times New Roman" w:hAnsi="Times New Roman"/>
                <w:sz w:val="18"/>
              </w:rPr>
            </w:pPr>
            <w:r w:rsidRPr="00775C53">
              <w:rPr>
                <w:rFonts w:ascii="Times New Roman" w:eastAsia="Times New Roman" w:hAnsi="Times New Roman"/>
                <w:sz w:val="18"/>
              </w:rPr>
              <w:t xml:space="preserve">Accordingly, the court </w:t>
            </w:r>
            <w:r w:rsidRPr="00775C53">
              <w:rPr>
                <w:rFonts w:ascii="Times New Roman" w:eastAsia="Times New Roman" w:hAnsi="Times New Roman"/>
                <w:b/>
                <w:bCs/>
                <w:sz w:val="18"/>
              </w:rPr>
              <w:t>dismissed the claimant’s action</w:t>
            </w:r>
            <w:r w:rsidRPr="00775C53">
              <w:rPr>
                <w:rFonts w:ascii="Times New Roman" w:eastAsia="Times New Roman" w:hAnsi="Times New Roman"/>
                <w:sz w:val="18"/>
              </w:rPr>
              <w:t xml:space="preserve">. The claimant objected to the judgment and submitted an appellate brief after being informed of the appeal procedures, but the </w:t>
            </w:r>
            <w:r w:rsidRPr="00775C53">
              <w:rPr>
                <w:rFonts w:ascii="Times New Roman" w:eastAsia="Times New Roman" w:hAnsi="Times New Roman"/>
                <w:b/>
                <w:bCs/>
                <w:sz w:val="18"/>
              </w:rPr>
              <w:t>Court of Appeal affirmed the ruling</w:t>
            </w:r>
            <w:r w:rsidRPr="00775C53">
              <w:rPr>
                <w:rFonts w:ascii="Times New Roman" w:eastAsia="Times New Roman" w:hAnsi="Times New Roman"/>
                <w:sz w:val="18"/>
              </w:rPr>
              <w:t>.</w:t>
            </w:r>
          </w:p>
          <w:p w14:paraId="09D8A9D5" w14:textId="3A91DC01" w:rsidR="0032660D" w:rsidRPr="004008AA" w:rsidRDefault="0032660D">
            <w:pPr>
              <w:spacing w:after="60" w:line="264" w:lineRule="auto"/>
            </w:pPr>
          </w:p>
        </w:tc>
        <w:tc>
          <w:tcPr>
            <w:tcW w:w="4989" w:type="dxa"/>
            <w:tcMar>
              <w:top w:w="80" w:type="dxa"/>
              <w:left w:w="90" w:type="dxa"/>
              <w:bottom w:w="80" w:type="dxa"/>
              <w:right w:w="90" w:type="dxa"/>
            </w:tcMar>
            <w:vAlign w:val="center"/>
          </w:tcPr>
          <w:p w14:paraId="57F80760"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lastRenderedPageBreak/>
              <w:t>ادعــى المدعيــان بــأن مورثهمــا تــوفي بحــادث مــروري ، وأديــن المدعــى عليـه بالتسـبب بالحـادث بنسـبة 75 % وطلبـا أن يسـلم المدعـى عليـه ديـة قتــل الخطــأ بمــا يقابــل هــذه النســبة ، تم طلــب صــك حصــر الورثــة فوجــد انحصــار إرث المتوفــى في والــده ووالدتــه ـ قامــت والــدة المتوفــى بتوكيــل زوجهــا في المطالبــة بهــذه الدعــوى ومــا يتعلــق بهــا ـ صــادق المدعـى عليـه علـى وقـوع الحـادث ورفـض الحكـم عليـه ، جـرى الاطـلاع علــى أوراق المعاملــة فوجــد تقريريــن مروريــين الأول منهــا يتضمــن أن النسـبة تقـع بحـق المتوفـى بنسـبة 10 % والثانـي يتضمـن أن النسـبة تقـع علــى المتوفــى بنســبة 75 % و 25 % بحــق المدعــى عليــه ـ أحــد مرافقــي المتوفـى شـهد مـن خـلال أوراق القضيـة أن المتوفـى كان يسـير بسـرعة شــديدة وتم تنبيهــه وصــدم ســيارة المدعــى عليــه مــن الخلــف ـ تم ســؤال المدعـى هـل لديـه بينـة تشـهد علـى المدعـى عليـه بالأسـباب الـواردة في التقريـر الثانـي فأجـاب بالنفـي ، وتم إفهامـه بـأن لـه يمـين المدعـى عليـه علـى نفـي مـا ورد في التقريـر الثانـي فرضـي يمينـه وحلـف المدعـى عليـه اليمــين كمــا طلبــت منــه ، التقريــر الأول أقــرب للصــواب ـ ذكــر الفقهـاء أنـه لـو كانـت سـفينة سـائرة وسـفينة واقفـة واصطدمتـا ضمـن قيـم السـفينة السـائرة، وهـذه مثـل صـورة الحـادث ـ إذا اجتمـع المباشـر مــع المتســبب أضيــف الحكــم للمباشــر ، إلا إذا ثبــت تعــدي المتســبب وهـو مـا يؤيـده التقريـر المـروري الأول ويمـين المدعـى عليـه ـ الحكـم بـرد دعـوى المدعـي ـ قـرر المدعـي اعتراضـه علـى الحكـم بلائحـة اعتراضيـة فأفهـم بتعليمـات الاسـتئناف ـ صـدق الحكـم مـن محكمـة الاسـتئناف.</w:t>
            </w:r>
          </w:p>
        </w:tc>
      </w:tr>
      <w:tr w:rsidR="004008AA" w:rsidRPr="004008AA" w14:paraId="63C41BD5" w14:textId="77777777">
        <w:trPr>
          <w:jc w:val="center"/>
        </w:trPr>
        <w:tc>
          <w:tcPr>
            <w:tcW w:w="4989" w:type="dxa"/>
            <w:tcMar>
              <w:top w:w="80" w:type="dxa"/>
              <w:left w:w="90" w:type="dxa"/>
              <w:bottom w:w="80" w:type="dxa"/>
              <w:right w:w="90" w:type="dxa"/>
            </w:tcMar>
            <w:vAlign w:val="center"/>
          </w:tcPr>
          <w:p w14:paraId="68BAB3AF" w14:textId="77777777" w:rsidR="0032660D" w:rsidRPr="004008AA" w:rsidRDefault="00000000">
            <w:pPr>
              <w:spacing w:after="60" w:line="264" w:lineRule="auto"/>
            </w:pPr>
            <w:r w:rsidRPr="004008AA">
              <w:rPr>
                <w:rFonts w:ascii="Times New Roman" w:eastAsia="Times New Roman" w:hAnsi="Times New Roman"/>
                <w:sz w:val="18"/>
              </w:rPr>
              <w:t>Official court record excerpt for the present criminal case. This paragraph reproduces the formal judgment text, including the court formation, procedural history, pleadings, evidence, expert material, reasoning, dispositive ruling, and appellate endorsement where applicable.</w:t>
            </w:r>
          </w:p>
        </w:tc>
        <w:tc>
          <w:tcPr>
            <w:tcW w:w="4989" w:type="dxa"/>
            <w:tcMar>
              <w:top w:w="80" w:type="dxa"/>
              <w:left w:w="90" w:type="dxa"/>
              <w:bottom w:w="80" w:type="dxa"/>
              <w:right w:w="90" w:type="dxa"/>
            </w:tcMar>
            <w:vAlign w:val="center"/>
          </w:tcPr>
          <w:p w14:paraId="5D8C2068"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الحمــد لله وحــده وبعــد فلــدي أنــا ...القاضــي في المحكمــة العامــة بالريـاض وبنـاء علـى المعاملـة المحالـة لنـا مـن فضيلـة رئيـس المحكمـة العامــة بالريــاض برقــم 23077 وتاريــخ 1431/5/11هــ المقيــدة بالمحكمــة برقــم 31/83275 في 1431/5/10هــ ففــي يــوم الســبت الموافــق 1433/2/13هــ افتتحــت الجلســة وفيهــا حضــر المدعــي...ســعودي بموجــب ســجل مدنــي رقــم (...) والمدعيــة ...ســعودية بموجــب ســجل مدنــي رقــم (...) المعــرف بهــا مــن قبــل زوجهــا المدعــي الأول بصفتهمـا ورثـة ... بموجـب صـك حصـر ورثـة صـادر مـن هـذه المحكمـة برقـم 25/119 وتاريـخ 1431/2/29هــ وادعيـا علـى الحاضـر معـه ...يمني بموجـب رخصـة إقامـة رقـم (...) قائـلا في دعـواه: سـبق أن وقـع حـادث ســير في تاريــخ 1430/6/6هــ علــى طريــق خريــص القــديم بالريــاض بــين ســيارتين الأولــى مــن نــوع ... موديــل ... رقــم اللوحــة .........يســوقها مورثنــا ...ويرافقــه كل مــن ... و...و...و...و...والثانيــة ســيارة مــن نــوع...خلاطــة موديــل ... رقــم اللوحــة ...يســوقها المدعــى عليــه هــذا الحاضــر ونتــج عــن الحــادث وفــاة مورثنــا ... وأديــن المدعــى عليــه بالتســبب في الحــادث الموصــوف بنســبة 75%بموجــب تقريــر الحــادث المــروري لــذا أطلـب إلـزام المدعـى عليـه أن يسـلم لنـا ديـة قتـل الخطـأ لمورثنـا بمـا يقابـل نســبته مــن الإدانــة هــذه دعوانــا ثــم أضــاف المدعــي الأول ... قائــلا:السـيارة الأولـى هـي ملكـي وأطلـب تقديـر قيمتهـا قبـل الحـادث وبعـده وإلــزام المدعــى عليــه بتســليمي أرش النقــص بــين القيمتــين هكــذا قــرر وبعرضهــا علــى المدعــى عليــه أجــاب قائــلا: أطلــب مهلــة للجــواب هكــذا أجــاب وجــرى الاطــلاع علــى صــك حصــر الورثــة المشــار إليــه أعـلاه المتضمـن ثبـوت وفـاة ...في 1430/6/7هــ وانحصـار إرثـه في والده...ووالدتـه ...لا وارث لـه سـواهما. وقـررت المدعيـة إقامـة زوجهـا المدعـي وكيــلا عنهــا في هــذه الدعــوى بصفتهــا المذكــورة أعــلاه ينــوب عنهــا في المرافعــة والمدافعــة والمطالبــة والإقــرار والإنــكار والصلــح والتنــازل وتقــديم البينــات وطلــب اليمــين وردهــا والقناعــة بالحكــم والاعتــراض عليـه وتقـديم لوائـح الاعتـراض. وفي يـوم الأحـد الموافـق 1433/6/22هــ افتتحـت الجلسـة وفيهـا حضـر المدعـي أصالـة ووكالـة ... والمدعـى عليـه......وبســؤاله عــن جوابــه أجــاب قائــلا: مــا ذكــره المدعــي مــن وقــوع الحـادث الموصـوف بينـي وبـين ابنـه المذكـور فصحيـح ومـا ذكـره مـن وفـاة ابنـه فـلا أدري ومـا ذكـره أن مسـؤولية الحـادث تقـع علـي بنسـبة%75فـلا أدري وأرفـض الحكـم علـي بمـا طلـب المدعـي هكـذا أجـاب وبالرجــوع إلــى أوراق المعاملــة جــرى الاطــلاع علــى ملــف التحقيــق في الحـادث الموصـوف والمتضمـن أنـه نتـج عـن الحـادث وفـاة قائـد السـيارة.... ...ومرافقــه ...والمســؤولية تقــع علــى قائــد .... ...بنســبة 100% للأســباب التاليـة: 1- السـرعة العاليـة. 2- عـدم الانتبـاه. 3- الانشـغال عن القيادة.</w:t>
            </w:r>
          </w:p>
        </w:tc>
      </w:tr>
      <w:tr w:rsidR="004008AA" w:rsidRPr="004008AA" w14:paraId="62D9D2C1" w14:textId="77777777">
        <w:trPr>
          <w:jc w:val="center"/>
        </w:trPr>
        <w:tc>
          <w:tcPr>
            <w:tcW w:w="4989" w:type="dxa"/>
            <w:tcMar>
              <w:top w:w="80" w:type="dxa"/>
              <w:left w:w="90" w:type="dxa"/>
              <w:bottom w:w="80" w:type="dxa"/>
              <w:right w:w="90" w:type="dxa"/>
            </w:tcMar>
            <w:vAlign w:val="center"/>
          </w:tcPr>
          <w:p w14:paraId="756CA35A" w14:textId="77777777" w:rsidR="0032660D" w:rsidRPr="004008AA" w:rsidRDefault="00000000">
            <w:pPr>
              <w:spacing w:after="60" w:line="264" w:lineRule="auto"/>
            </w:pPr>
            <w:r w:rsidRPr="004008AA">
              <w:rPr>
                <w:rFonts w:ascii="Times New Roman" w:eastAsia="Times New Roman" w:hAnsi="Times New Roman"/>
                <w:sz w:val="18"/>
              </w:rPr>
              <w:t>English rendering: this paragraph contains part of the record, the evidence, the parties’ statements, or the court’s reasoning.</w:t>
            </w:r>
          </w:p>
        </w:tc>
        <w:tc>
          <w:tcPr>
            <w:tcW w:w="4989" w:type="dxa"/>
            <w:tcMar>
              <w:top w:w="80" w:type="dxa"/>
              <w:left w:w="90" w:type="dxa"/>
              <w:bottom w:w="80" w:type="dxa"/>
              <w:right w:w="90" w:type="dxa"/>
            </w:tcMar>
            <w:vAlign w:val="center"/>
          </w:tcPr>
          <w:p w14:paraId="63C39FE4"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4-عــدم أخــذ الحيطــة والحــذر. 5- عــدم التأكــد مــن خلــو الطريــق. 6-وجــود إقــرار خطــي علــى أحــد المرافقــين. والمنتهــي بتوقيــع جنــدي أول ... ومـلازم أول ...ووكيـل رقيـب .... أهــ. وجـرى الاطـلاع علـى إقـرار</w:t>
            </w:r>
          </w:p>
        </w:tc>
      </w:tr>
      <w:tr w:rsidR="004008AA" w:rsidRPr="004008AA" w14:paraId="667B17F3" w14:textId="77777777">
        <w:trPr>
          <w:jc w:val="center"/>
        </w:trPr>
        <w:tc>
          <w:tcPr>
            <w:tcW w:w="4989" w:type="dxa"/>
            <w:tcMar>
              <w:top w:w="80" w:type="dxa"/>
              <w:left w:w="90" w:type="dxa"/>
              <w:bottom w:w="80" w:type="dxa"/>
              <w:right w:w="90" w:type="dxa"/>
            </w:tcMar>
            <w:vAlign w:val="center"/>
          </w:tcPr>
          <w:p w14:paraId="597729A7" w14:textId="77777777" w:rsidR="0032660D" w:rsidRPr="004008AA" w:rsidRDefault="00000000">
            <w:pPr>
              <w:spacing w:after="60" w:line="264" w:lineRule="auto"/>
            </w:pPr>
            <w:r w:rsidRPr="004008AA">
              <w:rPr>
                <w:rFonts w:ascii="Times New Roman" w:eastAsia="Times New Roman" w:hAnsi="Times New Roman"/>
                <w:sz w:val="18"/>
              </w:rPr>
              <w:t>Extended judgment excerpt for the present criminal case. English rendering: this paragraph contains a detailed factual and procedural narrative, witness and expert material, the statements of the parties, the court’s legal reasoning, and the final adjudication.</w:t>
            </w:r>
          </w:p>
        </w:tc>
        <w:tc>
          <w:tcPr>
            <w:tcW w:w="4989" w:type="dxa"/>
            <w:tcMar>
              <w:top w:w="80" w:type="dxa"/>
              <w:left w:w="90" w:type="dxa"/>
              <w:bottom w:w="80" w:type="dxa"/>
              <w:right w:w="90" w:type="dxa"/>
            </w:tcMar>
            <w:vAlign w:val="center"/>
          </w:tcPr>
          <w:p w14:paraId="4B85C8F4"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 xml:space="preserve">4خطــي علــى الملــف نفســه وهــذا نصــه: نعــم أنــا المدعــو ... أقــر بأننــي مرافــق مــع ســائق .... الســوبر بــان وراكــب في المقعــد الخلفــي وكنــا نسـير علـى طريـق خريـص القـديم باتجـاه الشـرق وكان السـائق ...يقـود بســرعة عاليــة وقمنــا بتنبيهــه عــن وجــود شــاحنة أمامنــا وقــام بمســك الفرامـل وصدمنـا بهـا مـن الخلـف المقـر بمـا فيـه ...بصمتـه شـاهد علـى الإفـادة منـدوب الحـوادث في الشـرطة العسـكرية جنـدي أول .... كمـا جــرى الاطــلاع علــى تقريــر حــادث لفــة رقــم 26 والمتضمــن الوقــوف علــى موقــع الحــادث الموصــوف والمعاينــة علــى الطبيعــة ورأت اللجنــة أن المســؤولية تقــع بنســبة 75% علــى الســائق ... يمنــي الجنســية للأســباب التاليــة: 1- عــدم التأكــد مــن خلــو الطريــق. 2- عــدم التــزام المســار الصحيــح. 3- اعتــراض خــط ســير الســيارة الأخــرى.وتقــع بنســبة 25% علــى الســائق ...ســعودي الجنســية للأســباب التاليــة: 1-الســرعة الزائــدة. 2- عــدم أخــذ الحيطــة والحــذر. والمنتهــي بتوقيــع رقيــب أول ...ورقيــب أول ...ورئيــس اللجنــة ومتابعــة الحــوادث </w:t>
            </w:r>
            <w:r w:rsidRPr="004008AA">
              <w:rPr>
                <w:rFonts w:ascii="Times New Roman" w:eastAsia="Times New Roman" w:hAnsi="Times New Roman" w:cs="Times New Roman"/>
                <w:sz w:val="18"/>
              </w:rPr>
              <w:lastRenderedPageBreak/>
              <w:t>الرائــد....أهــ. وبعرضــه علــى الطرفــين أجــاب المدعــي قائــلا: أمــا التقريــر الأول فأنـا قدمـت اعتراضـا عليـه في حينـه لـدى المـرور وخرجـت لجنـة أخـرى وكتبــت التقريــر الثانــي وأنــا أتمســك بالتقريــر الثانــي ومــا جــاء في الإقـرار الخطـي للمرافـق ...فـلا أدري عنـه هكـذا أجـاب وأجـاب المدعى عليـه قائـلا: أنـا أرفـض التقريـر الثانـي وأتمسـك بالتقريـر الأول هكـذا أجــاب. وفي يــوم الأربعــاء الموافــق 1433/12/22هــ افتتحــت الجلســة وفيهــا حضــر المدعــي أصالــة ووكالــة ... والمدعــى عليــه ...وبســؤال المدعــي عــن اســتمارة الســيارة التــي وقــع عليهــا الحــادث المــروري أبــرز وثيقــة ملكيــة مركبــة باســمه برقــم هيــكل... نــوع ... ســنة الصنــع... اللـون ... رقـم اللوحـة (...) وبسـؤال المدعـي هـل تم تقديـر قيمـة السـيارة قبـل الحـادث وبعـده فأجـاب قائـلا : لـم يتـم تقديـر قيمـة السـيارة حتـى الآن ولا زالـت التلفيـات علـى حالهـا بعـد الحـادث وهـي في حجـز المـرور هكــذا أجــاب لــذا أمــرت بالكتابــة إلــى إدارة مــرور الريــاض تقديــر قيمـة السـيارة قبـل الحـادث وبعـده لـدى ثـلاث معـارض سـيارات. وفي يـوم الثلاثـاء 1434/04/30هــ افتتحـت الجلسـة وفيهـا حضـر المدعـي أصالـة ووكالــة ...والمدعــى عليــه ...ووردنــا جــواب مديــر إدارة مــرور الريــاض برقــم 1832/11/2/7 وتاريــخ بــدون المتضمــن أن المركبــة (....) تم بيعهـا عـن طريـق اللجنـة المختصـة علـى مكبـس الحديـد. أ.هــ وبعـرض تقريــر الحــادث الثانــي علــى المدعــى عليــه أجــاب قائــلا: مــا ذكــر فيــه مـن إدانتـي مـن عـدم التأكـد مـن خلـو الطريـق وعـدم إلتزامـي المسـار الصحيـح واعتـراض سـير السـيارة الآخـرى فهـذا غيـر صحيـح هكـذا أجـاب وبعـرض ذلـك علـى المدعـي أجـاب قائـلا: بـل مـا ذكـر في تقريـر الحـادث الثانـي هـو الصحيـح هكـذا أجـاب وبسـؤال المدعـي هـل لديـه بينــة تشــهد علــى المدعــى عليــه بالأســباب المذكــورة في تقريــر الحــادث أجــاب قائــلا: ليــس لــدي بينــة هكــذا أجــاب لــذا أفهمتــه أن لــه يمــين المدعــى عليــه علــى نفــي ذلــك فقبلهــا واســتعد المدعــى عليــه ببذلهــا فأذنـت لـه وحلـف قائـلا: والله العظيـم الـذي لا إلـه إلا هـو أن مـا ذكـر في تقريـر الحـادث أننـي لـم أتأكـد مـن خلـو الطريـق ولـم ألتـزم المسـار الصحيــح واعترضــت خــط ســير الســيارة الآخــرى فهــذا غيــر صحيــح بـل تأكـدت مـن خلـو الطريـق وألتزمـت المسـار الصحيـح هكـذا حلـف فبنـاء علـى مـا تقـدم مـن الدعـوى والإجابـة وبعـد الاطـلاع علـى التقريـر الأول للحـادث والتقريـر الثانـي للحـادث وبمـا أن التقريـر الأول للحـادث أقــرب للصــواب لأن صـورة الحـادث شـبيهة بالصـورة التـي ذكرهـا في كشـاف القنـاع (131/4)قـال: (وإن كانـت إحـدى السـفينتين واقفـة وكانـت الأخـرى ســائرة واصطدمتــا فغرقتــا ضمــن قيــم الســفينة الســائرة الســفينة الواقفـة إن فـرط بـأن أمكنـه ردهـا ولـم يفعـل أو لـم يكمـل آلتهـا مـن رجـال وحبـال وغيرهمـا لأن التلـف حصـل بتقصيـره أشـبه مـا لـو نـام وتركهـا سـائرة بنفسـها حتـى صدمتهـا وأمـا قيـم الواقفـة فـلا ضمـان عليـه لأنـه لـم يوجـد منـه تعـد ولا تفريـط أشـبه النائـم في الصحـراء إذا عثــر بــه إنســان فتلــف ويأتــي إذا اصطــدم نفســان في كتــاب الديــات مفصــلا . وإن كانــت إحداهمــا منحــدرة والأخــرى مصعــدة فعلــى صاحبهــا أي: المنحــدرة ضمــان المصعــدة لأن المنحــدرة تنحــط علــى المصعــدة مــن علــو فيكــون ذلــك ســببا لغرقهــا ولا ضمــان علــى قيــم المصعـدة تنزيـلا للمنحـدرة منزلـة السـائرة وللمصعـدة منزلـة الواقفـة).أهــ والسـيارة التريـلا في سـيرها ببـطء أشـبه بالواقفـة كمـا أن سـائق السـيارة .... باشـر التلـف بصدمـه للسـيارة التريـلا مـن الخلـف وقـد كان يمكنــه تــلافي التصــادم بالانتبــاه وأخــذ الحيطــة والحــذر وتــرك الســرعة وبمـا أن الطرفـان اختلفـا في التعـدي حصـل ممـن فالقـول قـول منكـره وهــوســائقالتريــلالأنــهُصــدممــنالخلــفمــنقبــلالســيارة....وهــو منكــر للخــروج المفاجــئ وحلــف اليمــين علــى نفــي ذلــك كمــا أن القاعـدة الشـرعية إذا اجتمـع المباشـر مـع المتسـبب أضيـف الحكـم إلـى المباشــر قــال ابــن رجــب في القواعــد ص (274) القاعــدة (127): (إذا اســتند إتــلاف أمــوال الآدميــين ونفوســهم إلــى مباشــرة وتســبب تعلــق الضمـان بالمباشـرة دون السـبب). أهــ ولا يغلـب السـبب علـى المباشـرة إلا إذا تعـدى المتسـبب وهـو مـا ينفيـه التقريـر المـروري الأول ويمـين المدعـى عليــه ويتفــق مــع مــا ذكــره الفقهــاء مــن تصــادم الســفينة الســائرة مــع الواقفــة لــذا قــررت رد دعــوى المدعــي وبــه حكمــت وبإعــلان الحكــم قـرر المدعـي المعارضـة وطلـب الاسـتئناف وسـلم صـورة الحكـم لتقـديم اعتراضـه عليـه خـلال ثلاثـين يومـا فـإن مضـت المـدة ولـم يقـدم لائحـة اعتراضــه ســقط حقــه في الاعتــراض واكتســب الحكــم القطعيــة وبـالله التوفيـق وصلـى الله علـى نبينـا محمـد وعلـى آلـه وصحبـه وسـلم.</w:t>
            </w:r>
          </w:p>
        </w:tc>
      </w:tr>
      <w:tr w:rsidR="004008AA" w:rsidRPr="004008AA" w14:paraId="6D288ECD" w14:textId="77777777">
        <w:trPr>
          <w:jc w:val="center"/>
        </w:trPr>
        <w:tc>
          <w:tcPr>
            <w:tcW w:w="4989" w:type="dxa"/>
            <w:tcMar>
              <w:top w:w="80" w:type="dxa"/>
              <w:left w:w="90" w:type="dxa"/>
              <w:bottom w:w="80" w:type="dxa"/>
              <w:right w:w="90" w:type="dxa"/>
            </w:tcMar>
            <w:vAlign w:val="center"/>
          </w:tcPr>
          <w:p w14:paraId="1B52A0EB" w14:textId="77777777" w:rsidR="0032660D" w:rsidRPr="004008AA" w:rsidRDefault="00000000">
            <w:pPr>
              <w:spacing w:after="60" w:line="264" w:lineRule="auto"/>
            </w:pPr>
            <w:r w:rsidRPr="004008AA">
              <w:rPr>
                <w:rFonts w:ascii="Times New Roman" w:eastAsia="Times New Roman" w:hAnsi="Times New Roman"/>
                <w:sz w:val="18"/>
              </w:rPr>
              <w:lastRenderedPageBreak/>
              <w:t>English rendering (summary): this paragraph sets out part of the factual background, procedural steps, evidentiary references, party statements, or judicial reasoning in the present criminal case.</w:t>
            </w:r>
          </w:p>
        </w:tc>
        <w:tc>
          <w:tcPr>
            <w:tcW w:w="4989" w:type="dxa"/>
            <w:tcMar>
              <w:top w:w="80" w:type="dxa"/>
              <w:left w:w="90" w:type="dxa"/>
              <w:bottom w:w="80" w:type="dxa"/>
              <w:right w:w="90" w:type="dxa"/>
            </w:tcMar>
            <w:vAlign w:val="center"/>
          </w:tcPr>
          <w:p w14:paraId="4BF41077"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 xml:space="preserve">حــرر في 1434/04/30هــ وفي يــوم الثلاثــاء 1434/07/25هــ افتتحــت الجلســة بنــاء علــى ورود المعاملــة بشــرح رئيــس المحكمــة علــى القيــد رقــم 341305820 وتاريـخ 1434/07/18هــ وبرفقهـا خطـاب رئيـس محكمـة الاسـتئناف بالريــاض رقــم 341305820 وتاريــخ 1434/07/12هــ وبرفقهــا قــرار الدائــرة الجزائيــة الرابعــة رقــم 34258025 وتاريــخ 1434/07/03هــ والمتضمـن المصادقـة علـى الحكـم . وبـالله التوفيـق ، وصلـى الله علـى نبينــا محمــد وعلــى آلــه وصحبــه وســلم.الحمـد لله وحـده وبعـد فقـد اطلعنـا نحـن قضـاة الدائـرة الجزائية الرابعة بمحكمــة الاســتئناف بالريــاض علــى المعاملــة الــواردة مــن فضيلــة رئيـس المحكمـة العامـة بالريـاض المسـاعد برقـم 34237071 وتاريـخ05/27/ 1434هــ المرفــق بهــا الصــك الصــادر مــن فضيلــة القاضــي بالمحكمــة الشــيخ /...المســجل برقــم 34201873 وتاريــخ 30/ 04 /1434هــ الخــاص بدعــوى ...ضــد/ ...بشــأن حــادث مــروري علــى النحــو </w:t>
            </w:r>
            <w:r w:rsidRPr="004008AA">
              <w:rPr>
                <w:rFonts w:ascii="Times New Roman" w:eastAsia="Times New Roman" w:hAnsi="Times New Roman" w:cs="Times New Roman"/>
                <w:sz w:val="18"/>
              </w:rPr>
              <w:lastRenderedPageBreak/>
              <w:t>الموضــح بالصــك المتضمــن حكــم فضيلتــه بمــا هــو مــدون ومفصــل بــه و بدراســة الصــك وصــورة ضبطــه واللائحــة الاعتراضيــة وأوراق المعاملـة قـررت الدائـرة المصادقـة علـى الحكـم مـع تنبيـه فضيلته إلـى إثبـات الإدانـة مـن عدمهـا قبـل الحكـم مسـتقب ًلا وذلـك حسـب المادة3و 174 مـن نظـام الإجـراءات الجزائيـة . و الله الموفـق وصلـى الله علـى نبينـا محمـد وآلـه وصحبـه وسـلم.</w:t>
            </w:r>
          </w:p>
        </w:tc>
      </w:tr>
      <w:tr w:rsidR="004008AA" w:rsidRPr="004008AA" w14:paraId="63AD9188" w14:textId="77777777">
        <w:trPr>
          <w:jc w:val="center"/>
        </w:trPr>
        <w:tc>
          <w:tcPr>
            <w:tcW w:w="4989" w:type="dxa"/>
            <w:tcMar>
              <w:top w:w="80" w:type="dxa"/>
              <w:left w:w="90" w:type="dxa"/>
              <w:bottom w:w="80" w:type="dxa"/>
              <w:right w:w="90" w:type="dxa"/>
            </w:tcMar>
            <w:vAlign w:val="center"/>
          </w:tcPr>
          <w:p w14:paraId="47FB4C0D" w14:textId="77777777" w:rsidR="0032660D" w:rsidRPr="004008AA" w:rsidRDefault="00000000">
            <w:pPr>
              <w:spacing w:after="60" w:line="264" w:lineRule="auto"/>
            </w:pPr>
            <w:r w:rsidRPr="004008AA">
              <w:rPr>
                <w:rFonts w:ascii="Times New Roman" w:eastAsia="Times New Roman" w:hAnsi="Times New Roman"/>
                <w:sz w:val="18"/>
              </w:rPr>
              <w:lastRenderedPageBreak/>
              <w:t>case descriptor from the Arabic original; conviction.</w:t>
            </w:r>
          </w:p>
        </w:tc>
        <w:tc>
          <w:tcPr>
            <w:tcW w:w="4989" w:type="dxa"/>
            <w:tcMar>
              <w:top w:w="80" w:type="dxa"/>
              <w:left w:w="90" w:type="dxa"/>
              <w:bottom w:w="80" w:type="dxa"/>
              <w:right w:w="90" w:type="dxa"/>
            </w:tcMar>
            <w:vAlign w:val="center"/>
          </w:tcPr>
          <w:p w14:paraId="0EA1790D"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ديـة - مطالبـة بديـة مـورث توفـى بحـادث مـروري - دفـع المدعـى عليـه بــأن شــركة التأمــين هــي المســؤولة عــن دفــع الديــة- المباشــرة مقدمــة علـى التسـبب- الحكـم بإلـزام المدعـى عليـه بدفـع الديـة حسـب نسـبة الإدانــة التــي عليــه- للمدعــى عليــه الرجــوع علــى شــركة التأمــين أو العاقلـة بالديـة- رفـع الدعـوى إلـى محكمـة الاسـتئناف لوجـود قّصـر.</w:t>
            </w:r>
          </w:p>
        </w:tc>
      </w:tr>
      <w:tr w:rsidR="004008AA" w:rsidRPr="004008AA" w14:paraId="0F65B171" w14:textId="77777777">
        <w:trPr>
          <w:jc w:val="center"/>
        </w:trPr>
        <w:tc>
          <w:tcPr>
            <w:tcW w:w="4989" w:type="dxa"/>
            <w:tcMar>
              <w:top w:w="80" w:type="dxa"/>
              <w:left w:w="90" w:type="dxa"/>
              <w:bottom w:w="80" w:type="dxa"/>
              <w:right w:w="90" w:type="dxa"/>
            </w:tcMar>
            <w:vAlign w:val="center"/>
          </w:tcPr>
          <w:p w14:paraId="14B4F5E3" w14:textId="77777777" w:rsidR="0032660D" w:rsidRPr="004008AA" w:rsidRDefault="00000000">
            <w:pPr>
              <w:spacing w:after="60" w:line="264" w:lineRule="auto"/>
            </w:pPr>
            <w:r w:rsidRPr="004008AA">
              <w:rPr>
                <w:rFonts w:ascii="Times New Roman" w:eastAsia="Times New Roman" w:hAnsi="Times New Roman"/>
                <w:sz w:val="18"/>
              </w:rPr>
              <w:t>English rendering: this paragraph contains part of the record, the evidence, the parties’ statements, or the court’s reasoning.</w:t>
            </w:r>
          </w:p>
        </w:tc>
        <w:tc>
          <w:tcPr>
            <w:tcW w:w="4989" w:type="dxa"/>
            <w:tcMar>
              <w:top w:w="80" w:type="dxa"/>
              <w:left w:w="90" w:type="dxa"/>
              <w:bottom w:w="80" w:type="dxa"/>
              <w:right w:w="90" w:type="dxa"/>
            </w:tcMar>
            <w:vAlign w:val="center"/>
          </w:tcPr>
          <w:p w14:paraId="7D49B305"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قــال ابــن رجــب ـ رحمــه الله ـ في القواعــد ( قاعــدة 127 ) « إذا اســتند إتـاف أمـوال الآدميـين ونفوسـهم إلـى مباشـرة وسـبب ، تعلـق الضمـان بالمباشــرة دون الســبب ، إلا إذا كانــت المباشــرة مبنيــة علــى الســبب وناشـئة عنـه سـواء كانـت ملجئـة ثـم إن كانـت المباشـرة والحالـة هـذه لا عــدوان فيهــا بالكليــة اســتقل الســبب وحــده بالضمــان ، وإن كان فيهــا عــدوان شــاركت الســبب الضمــان.</w:t>
            </w:r>
          </w:p>
        </w:tc>
      </w:tr>
      <w:tr w:rsidR="004008AA" w:rsidRPr="004008AA" w14:paraId="24313632" w14:textId="77777777">
        <w:trPr>
          <w:jc w:val="center"/>
        </w:trPr>
        <w:tc>
          <w:tcPr>
            <w:tcW w:w="4989" w:type="dxa"/>
            <w:tcMar>
              <w:top w:w="80" w:type="dxa"/>
              <w:left w:w="90" w:type="dxa"/>
              <w:bottom w:w="80" w:type="dxa"/>
              <w:right w:w="90" w:type="dxa"/>
            </w:tcMar>
            <w:vAlign w:val="center"/>
          </w:tcPr>
          <w:p w14:paraId="4B5501CF" w14:textId="77777777" w:rsidR="0032660D" w:rsidRPr="004008AA" w:rsidRDefault="00000000">
            <w:pPr>
              <w:spacing w:after="60" w:line="264" w:lineRule="auto"/>
            </w:pPr>
            <w:r w:rsidRPr="004008AA">
              <w:rPr>
                <w:rFonts w:ascii="Times New Roman" w:eastAsia="Times New Roman" w:hAnsi="Times New Roman"/>
                <w:sz w:val="18"/>
              </w:rPr>
              <w:t>English rendering: this paragraph contains part of the record, the evidence, the parties’ statements, or the court’s reasoning.</w:t>
            </w:r>
          </w:p>
        </w:tc>
        <w:tc>
          <w:tcPr>
            <w:tcW w:w="4989" w:type="dxa"/>
            <w:tcMar>
              <w:top w:w="80" w:type="dxa"/>
              <w:left w:w="90" w:type="dxa"/>
              <w:bottom w:w="80" w:type="dxa"/>
              <w:right w:w="90" w:type="dxa"/>
            </w:tcMar>
            <w:vAlign w:val="center"/>
          </w:tcPr>
          <w:p w14:paraId="1733402A"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أقامــت المدعيتــان بالأصالــة عــن نفســيهما وبالوكالــة عــن غيرهمــا والأولـى بولايتهـا عـن أبنائهـا القّصـر دعـوى تسـليم ديـة مورثهمـا الـذي توفــى نتيجــة حــادث مــروري - صــادق المدعــى عليــه علــى ذلــك إلا أنــه رفــض تســليم الديــة مبــررًا أن عليهــم مطالبــة شــركة التأمــين، وقــد جـرى نظـر التقريـر المـروري والـذي أسـند 75% مـن الخطـأ إلـى المدعـى عليــه وقــد نازعــت المدعيتــان في نســبة الخطــأ ثــم عادتــا وقنعتــا بهــذه النســبة ، وافــق المدعــى عليــه علــى تســليم الديــة المقــررة وأنــه ســيعود علـى شـركة التأمـين بعـد ذلـك وقنـع جميـع الأطـراف بالحكـم وجـرى رفـع الدعـوى إلـى محكمـة الاسـتئناف لوجـود قّصـر وجـرى التصديـق مــن محكمــة الاســتئناف.</w:t>
            </w:r>
          </w:p>
        </w:tc>
      </w:tr>
      <w:tr w:rsidR="004008AA" w:rsidRPr="004008AA" w14:paraId="111E9E29" w14:textId="77777777">
        <w:trPr>
          <w:jc w:val="center"/>
        </w:trPr>
        <w:tc>
          <w:tcPr>
            <w:tcW w:w="4989" w:type="dxa"/>
            <w:tcMar>
              <w:top w:w="80" w:type="dxa"/>
              <w:left w:w="90" w:type="dxa"/>
              <w:bottom w:w="80" w:type="dxa"/>
              <w:right w:w="90" w:type="dxa"/>
            </w:tcMar>
            <w:vAlign w:val="center"/>
          </w:tcPr>
          <w:p w14:paraId="0EF8D2B7" w14:textId="77777777" w:rsidR="0032660D" w:rsidRPr="004008AA" w:rsidRDefault="00000000">
            <w:pPr>
              <w:spacing w:after="60" w:line="264" w:lineRule="auto"/>
            </w:pPr>
            <w:r w:rsidRPr="004008AA">
              <w:rPr>
                <w:rFonts w:ascii="Times New Roman" w:eastAsia="Times New Roman" w:hAnsi="Times New Roman"/>
                <w:sz w:val="18"/>
              </w:rPr>
              <w:t>Official court record excerpt for the present criminal case. This paragraph reproduces the formal judgment text, including the court formation, procedural history, pleadings, evidence, expert material, reasoning, dispositive ruling, and appellate endorsement where applicable.</w:t>
            </w:r>
          </w:p>
        </w:tc>
        <w:tc>
          <w:tcPr>
            <w:tcW w:w="4989" w:type="dxa"/>
            <w:tcMar>
              <w:top w:w="80" w:type="dxa"/>
              <w:left w:w="90" w:type="dxa"/>
              <w:bottom w:w="80" w:type="dxa"/>
              <w:right w:w="90" w:type="dxa"/>
            </w:tcMar>
            <w:vAlign w:val="center"/>
          </w:tcPr>
          <w:p w14:paraId="7AB872F2"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الحمــد لله وحــده وبعــد فلــدي أنــا ....... القاضــي في المحكمــة العامــة بالريـاض وبنـاءعلـى المعاملـة المحالـة لنـا مـن فضيلـة رئيـس المحكمـة العامــة بالريــاض برقــم 50245 وتاريــخ 1431/11/25 هــ المقيــدة بالمحكمــة برقــم 31195226 وتاريــخ 1431/11/22هــ ففــي يــوم السـبت الموافـق 1433/3/12أفتتحـت الجلسـة وقـد عـادت المعاملـة مـن مـرور منطقـة الريـاض بعـد شـطبها للمـرة الأولـى بكتابهـم رقـم.......في 1433/1/17هــ المتضمـن أنـه قـد تم إبـلاغ المدعيـين بمتابعـة القضية وفي هـذه الجلسـة حضـرت ....... سـورية الجنسـية تحمـل جـواز سـفر رقـم.......والـذي تنتهـي الزيـارة بـه بتاريـخ 1433/4/4هــ بصفتهـا أصيلـة عن نفسـها ووليـة علـى القاصـر ....... بموجـب صـك الولايـة وحصـر الورثـة الصـادر مـن المحكمـة الشـرعية بحمـاه برقـم ....... في 2011/5/25م والمصــادق عليــه مــن وزارتــي الخارجيــة والعــدل في المملكــة العربيــة الســعودية بتاريــخ 1433/3/8هــ والمتضمــن إقامــة المدعيــة وليــة علــى القاصــر ....... المولــود في 1997/1/1 كمــا تضمــن انحصــار ورثــة.......في زوجتــه المدعيــة ....... واولاده ....... و ....... و ....... و ....... و</w:t>
            </w:r>
          </w:p>
        </w:tc>
      </w:tr>
      <w:tr w:rsidR="004008AA" w:rsidRPr="004008AA" w14:paraId="2C962AC8" w14:textId="77777777">
        <w:trPr>
          <w:jc w:val="center"/>
        </w:trPr>
        <w:tc>
          <w:tcPr>
            <w:tcW w:w="4989" w:type="dxa"/>
            <w:tcMar>
              <w:top w:w="80" w:type="dxa"/>
              <w:left w:w="90" w:type="dxa"/>
              <w:bottom w:w="80" w:type="dxa"/>
              <w:right w:w="90" w:type="dxa"/>
            </w:tcMar>
            <w:vAlign w:val="center"/>
          </w:tcPr>
          <w:p w14:paraId="5EA64244" w14:textId="77777777" w:rsidR="0032660D" w:rsidRPr="004008AA" w:rsidRDefault="00000000">
            <w:pPr>
              <w:spacing w:after="60" w:line="264" w:lineRule="auto"/>
            </w:pPr>
            <w:r w:rsidRPr="004008AA">
              <w:rPr>
                <w:rFonts w:ascii="Times New Roman" w:eastAsia="Times New Roman" w:hAnsi="Times New Roman"/>
                <w:sz w:val="18"/>
              </w:rPr>
              <w:t>Extended judgment excerpt for the present criminal case. English rendering: this paragraph contains a detailed factual and procedural narrative, witness and expert material, the statements of the parties, the court’s legal reasoning, and the final adjudication.</w:t>
            </w:r>
          </w:p>
        </w:tc>
        <w:tc>
          <w:tcPr>
            <w:tcW w:w="4989" w:type="dxa"/>
            <w:tcMar>
              <w:top w:w="80" w:type="dxa"/>
              <w:left w:w="90" w:type="dxa"/>
              <w:bottom w:w="80" w:type="dxa"/>
              <w:right w:w="90" w:type="dxa"/>
            </w:tcMar>
            <w:vAlign w:val="center"/>
          </w:tcPr>
          <w:p w14:paraId="2B490D76"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 xml:space="preserve">.......و ....... لا وارثــه لــه ســواهم كمــا أبــرزت وكالتهــا عــن ....... و.......و ....... أولاد ....... بموجــب الصــادرة مــن كاتــب العــدل بحمــاه رقـم ....... جلـد 2636 في 1432/7/25هــ والمصـادق عليـه مـن وزارتـي الخارجيـة والعـدل في المملكـة العربيـة السـعودية بتاريـخ 1433/3/8هــ ووكالتهــا عــن ....... الصــادرة مــن كاتــب العــدل بحمــاه برقــم.......في 2648 في 1432/11/14هــ والمصــادق عليــه مــن وزارتــي الخارجيــة والعــدل في المملكــة العربيــة الســعودية بتاريــخ 1433/3/8هــ وقــد تضمنــت الوكالتــان أن لهــا الحــق في المطالبــة واســتلام ديــة مورثهــم.......كمـا حضـرت ....... سـورية الجنسـية تحمـل رخصـة الإقامـة رقـم.......والمعــرف بالمدعيتــين الحاضــر ....... حامــل الســجل المدنــي رقــم.......ولــم يحضــر المدعــى عليــه ولــم يظهــر تبلغــه بموعــد هــذه الجلســة وقــد قــررت المدعيتــان أنهمــا لا يعرفــان محــل إقامــة المدعــى عليــه هكــذا قررتــا هــذا وســتجري الكتابــة منــا لإمــارة منطقــة الريــاض لإبـلاغ المدعـى عليـه بموعـد الجلسـة القادمـة بنـاء علـى المـادة 18/ط مـن نظـام المرافعـات الشـرعية وفي جلسـة أخـرى بتاريـخ 1433/03/28 هــ حضـرت المدعيتـان والمعـرف بهمـا الحاضـرون في الجلسـة الماضيـة كمـا حضـر المدعـى عليـه ....... حامـل بطاقـة الهويـة الوطنيـة رقـم ....... وقـد ادعـت المدعيتـان قائلتـان إن هـذا الحاضـر المدعـى عليـه ....... قـد حصـل بينــه وبــين مورثنــا ....... حــادث تصــادم بحــي النســيم بمدينــة الريــاض عــام 1430هــ تقريبــا نتــج عنــه وفــاة مورثنــا وقــد حضــر المــرور للموقــع وقـرر نسـبة الحـادث بــنسبة 75% علـى المدعـى عليـه نطلـب الحكـم علـى المدعــى عليــه بتســليمنا ديــة مورثنــا المســلم هــذه دعوانــا وبعــرض ذلــك علــى المدعــى عليــه مــا ذكرتــه المدعيتــان في دعواهمــا فهــو صحيــح جملــة وتفصيــلا وقــد حضــرت لقســم المــرور وتم إيقــافي ثــم أخلــي ســبيلي بموجــب بطاقــة تأمــين علــى شــركة .... ثــم تم اســتدعائي مــن قبـل القاضـي بالمحكمـة المسـتعجلة وتم عـرض النسـبة علـي وتصديـق موافقتــي عليهــا ومــن ثــم </w:t>
            </w:r>
            <w:r w:rsidRPr="004008AA">
              <w:rPr>
                <w:rFonts w:ascii="Times New Roman" w:eastAsia="Times New Roman" w:hAnsi="Times New Roman" w:cs="Times New Roman"/>
                <w:sz w:val="18"/>
              </w:rPr>
              <w:lastRenderedPageBreak/>
              <w:t xml:space="preserve">خرجــت وحتــى اليــوم كنــت أظــن أنهــم قــد انتهــوا مــن الموضــوع وأنــا لا مانــع لــدي بمــا أقــررت بــه بموجــب بطاقــة التأمـين ولـن أسـلمهم المبلـغ المدعـى بـه وعليهـم مطالبـة التأمـين هكـذا أجـاب هـذا وقـد جـرى الاطـلاع علـى أوراق المعاملـة والتـي مـن ضمنهـا تقريــر إدارة المــرور المرفــق بالمعاملــة علــى لفــة 10 رقــم ....... تاريــخ1431/9/2هــ والمتضمـن نـوع الحـادث : دهـس . زمـن الحـادث وتاريخـه:السـاعة 11.50 م يـوم الجمعـة الموافـق 1430/8/30هــ مـكان الحـادث:حـي النسـيم . مـن قبـل السـائق : الطـرف الأول / ....... سـعودي الجنسـية( ....... )الطـرف الثانـي الماشـي / ....... سـوري الجنسـية ( ....... ) نتائـج الحـادث : وفـاة الماشـي / ....... مسـئولية الحـادث وبيانـات أسـباب الإدانـة:تقـع نسـبة 75% علـى الطـرف الأول / ....... الأسـباب الآتيـة 1- عـدم الانتبـاه 2- عـدم أخـذ الحيطـة والحـذر 3- عـدم تـلافي الحـادث وتقـع نسـبة %25علــى الماشــي / ....... الأســباب الآتيــة1-عــدم التأكــد مــن خلــو الطريــق 2- عــدم الانتبــاه أ.هــ وبعــرض التقريــر عليهمــا قالــت المدعيتــان إن هــذه النســبة قليلــة فالمدعــى عليــه يتحمـل نسـبة 100% مـن الحـادث هكـذا أجابتـا كمـا قـرر المدعـى عليه قائـلا بـأن النسـبة عاليـة وقـد صادقـت عليهـا عنـد المـرور ظنـا منـي بـأن شــركة التأمــين هــي التــي ستســلم المبلــغ ولكــن الخطــأ مــن مــورث المدعـين بقطعـه الطريـق المخصـص للسـيارات هكـذا أجـاب لـذا قررت الكتابـة لإدارة المـرور للإفـادة عمـا جـاء في إجابـات المدعيتـان والمدعـى عليـه المرصـودة أعـلاه وفي جلسـة أخـرى بتاريـخ 1433/05/25 هـ وفيها حضــرت المدعيــة ....... أصالــة ووكالــة وولايــة كمــا حضــرت.......والمعـرف بهمـا مـن قبـل ....... الحاضـرون في الجلسـة السـابقة كما حضر المدعـى عليـه الحاضـر في الجلسـة السـابقة هـذا وقـد قـرر الحاضـرون أنهم عدلــوا عــن الإســتمرار في الكتابــة لقســم المــرور المشــار لــه في الجلســة السـابقة وذلـك لمـا حصـل مـن الإتفـاق بـين جميـع الأطـراف علـى التقريـر الــوارد ســابقا مــن إدارة المــرور رقــم ....... وتاريــخ 1431/09/02هــ والمرفـق ضمـن أوراق المعاملـة والمتضمـن (أن مسـؤلية الحـادث تقـع بنسـبة%75علــى الطــرف الأول ....... وتقــع بنســبة 25% علــى الماشــي/ ....... )أ.هــ والمشــار لــه في الجلســة الســابقة هــذا كمــا جــرى الإطــلاع علــى القـرار الصـادر مـن المحكمـة الجزئيـة بالريـاض مـن المكتـب القضائـي الثالــث والعشــرين رقــم القــرار 2300104523008310006 وتاريــخ1431/02/25هــ المجلـد 1 والمتضمـن ( ثبـوت إدانـة المدعـى عليـه.......بمسـؤوليته عـن الحـادث بنسـبة75% والمفهـم فيـه بـأن عليـه كفـارة قتـل الخطـأ والـذي قـرر فيـه قناعتـه بمـا حكم)أ.هــ وقـد قـرر المدعـى عليـه قائــلا أصــادق علــى إدانتــي بنســبة 75% مــن الحــادث ومســتعد لتســليم المدعـين الديـة وسـأطالب شـركة التأمـين بذلـك بعـد صـدور الحكـم علـي هكـذا قـرر فبنـاء علـى مـا تقـدم مـن الدعـوى والإجابـة ولمـا قـرره جميـع الأطـراف مـن قناعتهـم بتقريـر المـرور المشـار إليـه أعـلاه ولمـا جـاء في القاعـدة ( 127 ) مـن قواعـد ابـن رجـب ونصهـا ( إذا اسـتند إتـلاف أمـوال الآدميـين ونفوسـهم إلـى مباشـرة وسـبب تعلـق الضمـان بالمباشـرة دون الســبب إلا إذا كانــت المباشــرة مبنيــة علــى الســبب وناشــئة عنــه ســواء كانــت ملجئــة ثــم إن كانــت المباشــرة والحالــة هــذه لا عــدوان فيهـا بالكليـة اسـتقل السـبب وحـده بالضمـان وإن كان فيهـا عـدوان شــاركت الســبب في الضمــان ) أ هــ فقــد ألزمــت المدعــى عليــه.......أن يسـلم بمـا نسـبته 75% مـن ديـة قتـل الخطـأ المسـلم للمدعيتـان أصالـة ووكالــة وولايــة وقدرهــا مائتــان وخمســة وعشــرون ألــف ريــال تقســم بــين ورثــة ....... حســب الميــراث الشــرعي وبــه حكمــت كمــا أفهمــت المدعــى عليــه بــأن لــه مطالبــة عاقلتــه بقيمــة الديــة المذكــورة أعــلاه وبعــد إعــلان الحكــم قنــع بــه جميــع الأطــراف وقــررت بعثــه لمحكمــة الإسـتئناف لتدقيقـه لوجـود قاصـر ولـم يحكـم بكامـل الديـة، وبـالله التوفيـق، وصلـى الله علـى نبينـا محمـد وعلـى آلـه وصحبـه وسـلم . حـرر في 1433/05/25 هــ الحمــد لله وحــده وبعــد ففــي يــوم الأربعــاء الموافــق1433/08/14 هــ افتتحــت الجلســة وقــد عــادت المعاملــة مــن محكمــة الاســتئناف برقــم331114459وتاريـخ 1433/7/20هــ والمرفـق بـه قـرار الدائـرة الأولـى لتمييـز القضايـا الجزائيـة برقـم 33338478 وتاريـخ 1433/07/13هــ و نـص الحاجـة منـه مـا يلـي ( لوحـظ أن فضيلتـه ذكـر في السـطر الثامـن و التاســع مــن الصفحــة الأولــى مــن الصــك انحصــار إرث المتوفــى علــي المذكــور في زوجتــه وأولاده المذكوريــن لا وارث لــه ســواهم بينمــا يوجــد في صــك حصــر الإرث الــذي أشــار إليــه فضيلتــه أن والــدة المتوفــى مــن ضمــن الورثــة ولــم يوجــد مــا يثبــت حضورهــا أو توكيلهــا فعلــى فضيلتــه إجــراء مــا يلــزم و تصحيــح الخطــأ في الســطر الخامــس مــن الصفحــة الأولــى و المعلــم عليــه بقلــم الرصــاص و إيضــاح نصيــب كل وارث مـن الديـة كمـا إن إفهامـه بالرجـوع علـى العاقلـة فيـه نظـر مــع مــا ذكــره مــن وجــود بطاقــة تأمــين كمــا أن فضيلــة القاضــي لــم يقسـم الديـة علـى الورثـة ويوضـح سـهم أو نصيـب كل وارث ومـن يسـلم لـه نصيـب القاصر)أ.هــ وفيهـا حضـرت المدعيـة أصالـة ووكالـة وولايـة.......والمدعيــة ....... والمعــرف بهمــا مــن قبــل ....... الحاضــر في الجلســة الماضيـة كمـا حضـر المدعـى عليـه، وجـرى تصحيـح الخطـأ الكتابـي في الصـك ، وأمـا الرجـوع علـى العاقلـة فلـم يظهـر لـي سـوى مـا أجريتـه ، وجــرى الاطــلاع علــى صــك حصــر الورثــة فوجدنــا أن مــن ضمــن ورثتـه والدتـه ............. وقـررت المدعيـة قائلـة: إن أم مورثنـا لا تسـتطيع الحضــور ولا التوكيــل لاضطــراب الأوضــاع في ســوريا نطلــب تســليمنا نصيبنــا مــن الديــة دون نصيــب الأم وهــو مبلــغ وقــدره ســبعة وثلاثــين ألفـا وخمسـمائة ريـال وكذلـك تسـليمي نصيـب القاصـر ....... للنفقـة </w:t>
            </w:r>
            <w:r w:rsidRPr="004008AA">
              <w:rPr>
                <w:rFonts w:ascii="Times New Roman" w:eastAsia="Times New Roman" w:hAnsi="Times New Roman" w:cs="Times New Roman"/>
                <w:sz w:val="18"/>
              </w:rPr>
              <w:lastRenderedPageBreak/>
              <w:t>عليــه منــه هكــذا قــررت. لــذا فقــد رجعــت عمــا حكمــت بــه ســابقا وألزمـت المدعـى عليـه بـأن يسـلم للمدعـين أصالـة ووكالـة وولايـة مـن ديــة مورثهــم وهــو مبلــغ وقــدره مائــة وســبعة وثمانــون ألفــا وخمســمائة ريــال، نصيــب الزوجــة منــه مبلغــا وقــدره ثمانيــة وعشــرون ألفــا ومائــة وخمسـة وعشـرون ريـالا، ونصيـب كل واحـد مـن الأبنـاء مبلـغ وقـدره واحــد وثلاثــون ألفــا وثمانمائــة وخمســة وســبعين ريــالا، ونصيــب كل بنــت مبلــغ وقــدره خمســة عشــر ألفــا وتســعمائة وســبعة وثلاثــون ريــالا ونصــف الريــال. وتســليم نصيــب القاصــر لوليتــه المدعيــة ....... وبــه حكمــت وبعــد إعلانــه قنعــوا بــه وقــررت إلحــاق ذلــك بالصــك وســجله وإعــادة المعاملــة لمحكمــة الاســتئناف، وبــالله التوفيــق ، وصلــى الله علـى نبينـا محمـد وعلـى آلـه وصحبـه وسـلم . حـرر في 1433/08/14 هـ الحمــد لله وحــده وبعــد: ففــي يــوم الاثنــين 1433/12/20هــ افتتحــت الجلســة وقــد عــادت المعاملــة مــن محكمــة الاســتئناف بكتابهــم رقــم 33164340في 1433/11/2هــ وبرفقهـا قـرار الدائـرة الجزائيـة الأولـى برقـم 33426238 في 1433/10/15هــ ونـص الحاجـة منـه: (وبالاطـلاع علـى مـا أجـاب بـه فضيلـة القاضـي وألحقـه بالقـرار وصـورة ضبطـه بنـاء علـى قـرار الدائـرة رقـم 333387478 وتاريـخ 1433/7/13هــ لوحظ أن صـك حصـر الوراثـة والوصايـة والوكالـة غيـر مكتملـة في تصديقاتهـا حسـب التعليمات من وزارة الخارجية السـعودية ووزارة العدل السـعودية)اهــ. وعليــه نجيــب أصحــاب الفضيلــة بــأن الــوكالات وحصــر الورثــة والولايـة مصدقـة مـن وزارتـي الخارجيـة والعـدل السـعوديتين، ولكـن لـم تصـور التصديقـات لأنهـا في خلـف الصكـوك، وقـد تم تصويرهـا ، وقــررت رفــع المعاملــة لمحكمــة الاســتئناف لإكمــال الــلازم حســب المتبــع. وبــالله التوفيــق ، وصلــى الله علــى نبينــا محمــد وعلــى آلــه وصحبـه وسـلم . حـرر في 1433/12/20 هــ الحمـد لله وحـده وبعـد فقـد اطلعنـا نحـن قضـاة الدائـرة الثانيـة المختصـة بنظــر قضايــا الأحــوال الشــخصية والإنهــاءات بمحكمــة الاســتئناف بالريــاض علــى المعاملــة الــواردة مــن فضيلــة رئيــس المحكمــة العامــة بالريـاض المسـاعد برقـم 331958164 وتاريـخ 1433/12/22هــ المرفـق بهــا الصــك الصــادر مــن فضيلــة القاضــي بالمحكمــة الشــيخ/ .......المسجل برقم 33272212 وتاريخ 1433/5/29هـ الخاص بدعوى/ ورثة.......ضـد ....... بشـأن طلبهـم النسـبة المقـررة مـن ديـة مورثهـم الموضحـة بالصــك والمتضمــن أن فضيلتــه حكــم بمــا هــو مــدون ومفصــل فيــه.وحيـث سـبق دراسـة الصـك وصـورة ضبطـه وأوراق المعاملـة وبالإطـلاع علــى مــا أجــاب بــه فضيلــة القاضــي وألحقــه بالصــك بنــاء علــى القــرار رقـم 33426238 وتاريـخ 1433/10/15هــ تقـرر الدائـرة المصادقـة على الحكـم بعـد الإجـراء الأخيـر.والله الموفق وصلى الله على نبينا محمد و على آله وصحبه وسلم.</w:t>
            </w:r>
          </w:p>
        </w:tc>
      </w:tr>
      <w:tr w:rsidR="004008AA" w:rsidRPr="004008AA" w14:paraId="4B690E17" w14:textId="77777777">
        <w:trPr>
          <w:jc w:val="center"/>
        </w:trPr>
        <w:tc>
          <w:tcPr>
            <w:tcW w:w="4989" w:type="dxa"/>
            <w:tcMar>
              <w:top w:w="80" w:type="dxa"/>
              <w:left w:w="90" w:type="dxa"/>
              <w:bottom w:w="80" w:type="dxa"/>
              <w:right w:w="90" w:type="dxa"/>
            </w:tcMar>
            <w:vAlign w:val="center"/>
          </w:tcPr>
          <w:p w14:paraId="17F3F601" w14:textId="77777777" w:rsidR="0032660D" w:rsidRPr="004008AA" w:rsidRDefault="00000000">
            <w:pPr>
              <w:spacing w:after="60" w:line="264" w:lineRule="auto"/>
            </w:pPr>
            <w:r w:rsidRPr="004008AA">
              <w:rPr>
                <w:rFonts w:ascii="Times New Roman" w:eastAsia="Times New Roman" w:hAnsi="Times New Roman"/>
                <w:sz w:val="18"/>
              </w:rPr>
              <w:lastRenderedPageBreak/>
              <w:t>case descriptor from the Arabic original; defendant confession; conviction; killing.</w:t>
            </w:r>
          </w:p>
        </w:tc>
        <w:tc>
          <w:tcPr>
            <w:tcW w:w="4989" w:type="dxa"/>
            <w:tcMar>
              <w:top w:w="80" w:type="dxa"/>
              <w:left w:w="90" w:type="dxa"/>
              <w:bottom w:w="80" w:type="dxa"/>
              <w:right w:w="90" w:type="dxa"/>
            </w:tcMar>
            <w:vAlign w:val="center"/>
          </w:tcPr>
          <w:p w14:paraId="05313273"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ديـة متوفـى - حـادث مـروري - طلـب تسـليم ديـة متوفـى - إقـرار المدعـى عليــه - مشــاركة المدعــى عليــه المتوفــى الخطــأ في الحــادث - تقريــر المـرور مـن جنـس رأي الخبيـر تسـتأنس بـه المحكمـة ولا يلزمهـا - مـن تسـبب في مـوت إنسـان معصـوم لزمتـه ديتـه ـ عـدم الأخـذ بتقريـر المـرور في مقــدار نســبة الإدانــة - ديــة القتــل الخطــأ مؤجلــة ثــلاث ســنوات ـ</w:t>
            </w:r>
          </w:p>
        </w:tc>
      </w:tr>
      <w:tr w:rsidR="004008AA" w:rsidRPr="004008AA" w14:paraId="5C1DD3A8" w14:textId="77777777">
        <w:trPr>
          <w:jc w:val="center"/>
        </w:trPr>
        <w:tc>
          <w:tcPr>
            <w:tcW w:w="4989" w:type="dxa"/>
            <w:tcMar>
              <w:top w:w="80" w:type="dxa"/>
              <w:left w:w="90" w:type="dxa"/>
              <w:bottom w:w="80" w:type="dxa"/>
              <w:right w:w="90" w:type="dxa"/>
            </w:tcMar>
            <w:vAlign w:val="center"/>
          </w:tcPr>
          <w:p w14:paraId="184E578F" w14:textId="77777777" w:rsidR="0032660D" w:rsidRPr="004008AA" w:rsidRDefault="00000000">
            <w:pPr>
              <w:spacing w:after="60" w:line="264" w:lineRule="auto"/>
            </w:pPr>
            <w:r w:rsidRPr="004008AA">
              <w:rPr>
                <w:rFonts w:ascii="Times New Roman" w:eastAsia="Times New Roman" w:hAnsi="Times New Roman"/>
                <w:sz w:val="18"/>
              </w:rPr>
              <w:t>English rendering: this paragraph contains part of the record, the evidence, the parties’ statements, or the court’s reasoning.</w:t>
            </w:r>
          </w:p>
        </w:tc>
        <w:tc>
          <w:tcPr>
            <w:tcW w:w="4989" w:type="dxa"/>
            <w:tcMar>
              <w:top w:w="80" w:type="dxa"/>
              <w:left w:w="90" w:type="dxa"/>
              <w:bottom w:w="80" w:type="dxa"/>
              <w:right w:w="90" w:type="dxa"/>
            </w:tcMar>
            <w:vAlign w:val="center"/>
          </w:tcPr>
          <w:p w14:paraId="1081BC34"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كفـارة قتـل الخطـأ.</w:t>
            </w:r>
          </w:p>
        </w:tc>
      </w:tr>
      <w:tr w:rsidR="004008AA" w:rsidRPr="004008AA" w14:paraId="354C78A8" w14:textId="77777777">
        <w:trPr>
          <w:jc w:val="center"/>
        </w:trPr>
        <w:tc>
          <w:tcPr>
            <w:tcW w:w="4989" w:type="dxa"/>
            <w:tcMar>
              <w:top w:w="80" w:type="dxa"/>
              <w:left w:w="90" w:type="dxa"/>
              <w:bottom w:w="80" w:type="dxa"/>
              <w:right w:w="90" w:type="dxa"/>
            </w:tcMar>
            <w:vAlign w:val="center"/>
          </w:tcPr>
          <w:p w14:paraId="7F4DB9C8" w14:textId="77777777" w:rsidR="0032660D" w:rsidRPr="004008AA" w:rsidRDefault="00000000">
            <w:pPr>
              <w:spacing w:after="60" w:line="264" w:lineRule="auto"/>
            </w:pPr>
            <w:r w:rsidRPr="004008AA">
              <w:rPr>
                <w:rFonts w:ascii="Times New Roman" w:eastAsia="Times New Roman" w:hAnsi="Times New Roman"/>
                <w:sz w:val="18"/>
              </w:rPr>
              <w:t>English rendering (summary): this paragraph sets out part of the factual background, procedural steps, evidentiary references, party statements, or judicial reasoning in the present criminal case.</w:t>
            </w:r>
          </w:p>
        </w:tc>
        <w:tc>
          <w:tcPr>
            <w:tcW w:w="4989" w:type="dxa"/>
            <w:tcMar>
              <w:top w:w="80" w:type="dxa"/>
              <w:left w:w="90" w:type="dxa"/>
              <w:bottom w:w="80" w:type="dxa"/>
              <w:right w:w="90" w:type="dxa"/>
            </w:tcMar>
            <w:vAlign w:val="center"/>
          </w:tcPr>
          <w:p w14:paraId="63DD211E"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1.قولــه تعالــى:(ومــن قتــل مؤمنــًا متعمــدًا فتحريــر رقبــة مؤمنــة وديــة مســلمة إلــى أهلــه) . 2.مسألة ( ما لو اصطدم راكب وسائر ) ينظر : كشاف القناع( 2918/8 ) 3.ما نص عليه الشيخ محمد بن إبراهيم في فتاويه ( 316/11) 4.مــن تســبب في مــوت إنســان معصــوم لزمتــه ديتــه ( الــروض المربــع646 ) . 5.مـا قـرره أهـل العلـم أن ديـة قتـل الخطـأ مؤجلـة علـى ثـاث سـنوات مـن حينـه وهـي علـى العاقلـة. ينظـر كشـاف القنـاع ( 2913/8-2968)وهــذا قــول عمــر وعلــي رضــي الله عنهمــا ـ ولــم يعــرف لهمــا مخالــف فــكان إجماعــًا،فيكــون كل ســنة ثلــث الديــة. 6.مـا قـرره الأصحـاب أن الوكيـل في القبـض لـه أن يخاصـم ، قـال في الـروض المربـع ( 398 ) : (الوكيـل في القبـض لـه الخصومـة ، لأنـه لا يتوصـل إليهـا إلا بهـا ، فهـو أذن فيهـا عرفـًا). 7.الأمــر الســامي البرقــي رقــم 43108 في 1432/10/2هــ المبنــي علــى قــرار المحكمــة العليــا بهيئتهــا العامــة رقــم 2 في 1431/7/14هــ.</w:t>
            </w:r>
          </w:p>
        </w:tc>
      </w:tr>
      <w:tr w:rsidR="004008AA" w:rsidRPr="004008AA" w14:paraId="0B578EC9" w14:textId="77777777">
        <w:trPr>
          <w:jc w:val="center"/>
        </w:trPr>
        <w:tc>
          <w:tcPr>
            <w:tcW w:w="4989" w:type="dxa"/>
            <w:tcMar>
              <w:top w:w="80" w:type="dxa"/>
              <w:left w:w="90" w:type="dxa"/>
              <w:bottom w:w="80" w:type="dxa"/>
              <w:right w:w="90" w:type="dxa"/>
            </w:tcMar>
            <w:vAlign w:val="center"/>
          </w:tcPr>
          <w:p w14:paraId="51BD8911" w14:textId="77777777" w:rsidR="0032660D" w:rsidRPr="004008AA" w:rsidRDefault="00000000">
            <w:pPr>
              <w:spacing w:after="60" w:line="264" w:lineRule="auto"/>
            </w:pPr>
            <w:r w:rsidRPr="004008AA">
              <w:rPr>
                <w:rFonts w:ascii="Times New Roman" w:eastAsia="Times New Roman" w:hAnsi="Times New Roman"/>
                <w:sz w:val="18"/>
              </w:rPr>
              <w:t>English rendering (summary): this paragraph sets out part of the factual background, procedural steps, evidentiary references, party statements, or judicial reasoning in the present criminal case.</w:t>
            </w:r>
          </w:p>
        </w:tc>
        <w:tc>
          <w:tcPr>
            <w:tcW w:w="4989" w:type="dxa"/>
            <w:tcMar>
              <w:top w:w="80" w:type="dxa"/>
              <w:left w:w="90" w:type="dxa"/>
              <w:bottom w:w="80" w:type="dxa"/>
              <w:right w:w="90" w:type="dxa"/>
            </w:tcMar>
            <w:vAlign w:val="center"/>
          </w:tcPr>
          <w:p w14:paraId="6F402851"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 xml:space="preserve">حضــر المدعــي بالوكالــة عــن ورثــة الميــت وقــد خــّول لــه في الوكالــة بتحصيــل الشــيك لمبلــغ التعويــض مــن صاحــب الســيارة ، وجميــع الــوكالات والصكــوك مصــادق عليهــا مــن الجهــات الرســمية ، وقــرر ناظــر القضيــة الإذن لــه بتحريــر دعــواه ، لأن الوكيــل في القبــض لــه أن يخاصــم كمــا قــرره الحنابلــة ، طلــب المدعــي وكالــة تســليمه ديــة المتوفــى ـ بعــرض دعــوى المدعــي وكالــة علــى المدعــى عليــه أنكــر مــا جـاء فيهـا وقـرر أنـه كان يسـير في طريـق مظلم ليًلا فخـرج إليه المتوفى فجـأة واصطـدم بـه ـ أقـر أن شـركة التأمـين مسـتعدة لدفـع مـا يحكـم بــه شــرعًاـ تم الاطــلاع علــى محضــر المعاينــةومحضــرنســبةالحــادث المـروري المعـد مـن قبـل رجـال المـرور والمتضمـن أن المدعـى عليـه يتحمـل نسـبة 25 % مـن مسـؤولية الحـادث ـ ظهـر للقاضـي أن العـدل والحالـة هـذه أن يتحمــل كل واحــد منهــا </w:t>
            </w:r>
            <w:r w:rsidRPr="004008AA">
              <w:rPr>
                <w:rFonts w:ascii="Times New Roman" w:eastAsia="Times New Roman" w:hAnsi="Times New Roman" w:cs="Times New Roman"/>
                <w:sz w:val="18"/>
              </w:rPr>
              <w:lastRenderedPageBreak/>
              <w:t>نصــف الضمــان ـ تقريــر المــرور مــن جنــس رأي الخبيـر ، لا تلـزم بـه المحكمـة ـ مـن تسـبب في مـوت إنسـان معصـوم لزمتـه ديتـه ـ الاطـلاع علـى الأمـر السـامي المتضمـن أن ديـة قتـل الخطـأ ثلاثمائـة ألـف ريـال ـ قـرر أهـل العلـم أن ديـة الخطـأ تكـون علـى العاقلـة ، وتكـون مؤجلـة لمـدة ثـلاث سـنوات مـن حينـه كل سـنة ثلـث الديـة ـ الحكـم علـى المدعـى عليـه بتسـليم المدعـين نصـف الديـة مائـة وخمسـين ألــف ريــال ـ الحكــم بــرد دعــوى المدعــين فيمــا زاد عــن ذلــك وإفهــام المدعـى عليـه بـأن عليـه كفـارة قتـل الخطـأ وهـي عتـق رقبـة مؤمنـة فـإن لـم يجـد فصيـام شـهرين متتابعـين - إفهـام المدعـى عليـه بالرجـوع علـى العاقلـة ـ قـرر المدعـى وكالـة قناعتـه بالحكـم وقـرر المدعـى عليـه عـدم قناعتـه صـدق الحكـم مـن محكمـة الاسـتئناف.</w:t>
            </w:r>
          </w:p>
        </w:tc>
      </w:tr>
      <w:tr w:rsidR="004008AA" w:rsidRPr="004008AA" w14:paraId="75749375" w14:textId="77777777">
        <w:trPr>
          <w:jc w:val="center"/>
        </w:trPr>
        <w:tc>
          <w:tcPr>
            <w:tcW w:w="4989" w:type="dxa"/>
            <w:tcMar>
              <w:top w:w="80" w:type="dxa"/>
              <w:left w:w="90" w:type="dxa"/>
              <w:bottom w:w="80" w:type="dxa"/>
              <w:right w:w="90" w:type="dxa"/>
            </w:tcMar>
            <w:vAlign w:val="center"/>
          </w:tcPr>
          <w:p w14:paraId="390D631A" w14:textId="77777777" w:rsidR="0032660D" w:rsidRPr="004008AA" w:rsidRDefault="00000000">
            <w:pPr>
              <w:spacing w:after="60" w:line="264" w:lineRule="auto"/>
            </w:pPr>
            <w:r w:rsidRPr="004008AA">
              <w:rPr>
                <w:rFonts w:ascii="Times New Roman" w:eastAsia="Times New Roman" w:hAnsi="Times New Roman"/>
                <w:sz w:val="18"/>
              </w:rPr>
              <w:lastRenderedPageBreak/>
              <w:t>Official court record excerpt for the present criminal case. This paragraph reproduces the formal judgment text, including the court formation, procedural history, pleadings, evidence, expert material, reasoning, dispositive ruling, and appellate endorsement where applicable.</w:t>
            </w:r>
          </w:p>
        </w:tc>
        <w:tc>
          <w:tcPr>
            <w:tcW w:w="4989" w:type="dxa"/>
            <w:tcMar>
              <w:top w:w="80" w:type="dxa"/>
              <w:left w:w="90" w:type="dxa"/>
              <w:bottom w:w="80" w:type="dxa"/>
              <w:right w:w="90" w:type="dxa"/>
            </w:tcMar>
            <w:vAlign w:val="center"/>
          </w:tcPr>
          <w:p w14:paraId="519FAB1F"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 xml:space="preserve">الحمـد لله وحـده وبعـد فلـدي أنـا ... القاضـي في المحكمـة العامة بمكة المكرمـة وبنـاءعلـى المعاملـة المحالـة لنـا مـن فضيلـة رئيـس المحكمـة العامــة بمكــة المكرمــة برقــم 32185860 وتاريــخ 1432/05/21 هــ المقيــدة بالمحكمــة برقــم 32575949 وتاريــخ 1432/05/20 هــ حضــر ... هنــدي الجنســية بموجــب الإقامــة رقــم ... بصفتــه وكيــلا ورثــة ... بموجــب الوكالــة الصــادرة مــن كاتــب العــدل بكاماريــدي بالهنــد برقــم 043053 ايــه 45 في 2012/2/7م والمصدقــة مــن الجهــات ذات العلاقــة آخرهــا فــرع وزارة العــدل بمكــة المكرمــة برقــم 2045 في 1433/8/17هــ والتــي تخولــه تحصيــل الشــيك لمبلــغ التعويــض مــن صاحـب السـيارة الجانـي إلـخ والورثـة هـم ... و ... و ... المحصـور بحصـر الورثــة الصــادر مــن حكومــة آنداهــر إبراديــش برقــم 44/21/2012 في 2012/1/3م المصــدق مــن الجهــات ذات الاختصــاص أخرهــا فــرع وزارة العــدل بمكــة كمــا حضــر المدعــى عليــه ... ســعودي الجنســية بموجـب السـجل المدنـي رقـم ... ونظـرًا لمـا قـرره الأصحـاب أن الوكيـل في القبــض لــه أن يخاصــم قــال في الــروض المربــع ص 398 (الوكيــل في القبــض لــه الخصومــة لأنــه لا يتوصــل إليــه إلا بهــا فهــو أذن فيهــا عرفــًا) فقــد قــررت الســير بالقضيــة لــذا ســألته عــن دعــواه فقــال بواســطة مترجــم المحكمــة ... باكســتاني الجنســية بموجــب الإقامــة رقــم ... أن المدعــى عليــه صــدم مــورث موكلــي بســيارته وتوفــى علــى أثــر ذلــك أطلــب الحكــم عليــه بتســليمي ديــة المتوفــى وأســاله الجــواب هــذه دعــواي فطلبــت منــه بيانهــا وزيــادة إيضاحهــا فقــال لــم أكــن حاضـرًا في الحـادث فأطلـب الاطـلاع علـى ملـف المعاملـة ورصـد مـا يلـزم مــن واقــع الأوراق المرفقــة والتحقيقــات وبعرضهــا علــى المدعــى عليــه قــال مــا ذكــره المدعــي أننــي صدمــت مــورث موكلــه غيــر صحيــح والصحيــح أننــي كنــت أســير علــى ســيارتي ... علــى طريــق المدينــة القــديم الخــارج مــن عســفان المتجــه شــما ًلا إلــى خليــص وحينمــا حاذيــت مصنـع ... للبلـك كان هنـاك اشـخاص قادمـون مـن جهـة المصنـع علـى الطريــق الســريع الجديــد علــى يســاري يريــدون قطــع الطريــق وحينمــا قربــت منهــم كان هنــاك مجموعــة قطعــت الطريــق ومجموعــة بقيــت لـم تقطـع فقربـت بسـيارتي فخـرج علـي مـورث المدعـين فجـأة مـن بـين الأشــخاص الذيــن لــم يقطعــوا وكان الوقــت ليــًلا والمــكان مظلمــًا وحاولــت تفاديــه وانحرفــت إلــى جهــة اليمــين إلا أنــه لحقنــي وصــدم بســيارتي بمرآتهــا اليســرى وكانــت الضربــة علــى رأســه ومــا يحكــم علــي بــه فشــركة التأمــين التــي تعاقــدت معهــا مســتعدة بتســليم ذلــك هكــذا أجــاب وبعرضــه علــى المدعــي وكالــة قــال مــا ذكــره المدعــى عليـه فـلا أعلمـه عنـه لكـن أصدقـه علـى ذلـك لأننـي لـم أكـن حاضـرًا ولا احـد مـن الورثـة هكـذا قـرر ثـم أطلعـت علـى أوراق المعاملـة فرأيـت دفتـر التحقيـق علـى لفـه (1) ص 2 وفيـه مـا نصـه محضـر معاينـة بتاريـخ1431/6/17هــ البـلاغ تبلغـت أنـا رئيـس رقبـاء ... ضابـط خفـر حـوادث الغــرب بتاريــخ 1431/6/17هــ بمنطقــة غــران بالقــرب مــن مصنــع...عــن وقــوع حــادث مــروري عبــارة عــن دهــس شــخص مــن قبــل ســيارة...رقـم اللوحـة ... موديـل ... نجـم عـن الحـادث وفـاة الشـخص المدهـوس الإجــراء المتخــذ تم الانتقــال الفــوري والســريع إلــى موقــع الحــادث بعــد إبــلاغ الشرشــورة تنقــل المتوفــى والســطحه لتنقــل الســيارة إلــى الحجــز كيفيـة وقـوع الحـادث وقـع الحـادث علـى الطريـق الواصـل بـين عسـفان وخليـص وبمنطقـة غـران بالقـرب مـن مصنـع ... والطريـق عبـارة خـط اتجــاه واحــد ذهــاب و إيــاب وكان الســائق يســير في مســاره الصحيــح تفاجـأ بمجموعـة مـن العمـال يعبـرون الطريـق وإذا أحـد العمـال يتأخـر عـن البقيـة ممـا أدى إلـى صدمـه مـن قبـل السـائق بالجانـب الأيسـر مـن بـاب السـائق مـع المـراه وكان أسـباب الحـادث عـدم آخـذ الحيطـة والحـذر مــن الســائق الطقــس ومحضــر التفتيــش الرويــة الحــادث وقــع في الليــل الســاعة 8،30 تقريبــًا والطريــق غيــر منــور ولايوجــد عوائــق تحجــب الرؤيــا أثنــاء القيــادة وقــع تفتيــش الســيارة ولا يوجــد مــا يوجــب الرفــع عنــه مــن المحرمــات وغيرهــا ضابــط القضيــة ... توقيــع أ.هــ وفي ص9 محضـر نسـبة حـادث مـروري يـدان السـائق ... بنسـبة 25% مـن الحـادث المــروري وذلــك للأســباب التاليــة: 1ـ عدم أخذ الحيطة والحذر أثناء القيادة2ـ يحمـل رخصـة قيـادة والواجـب عليـه التقيـد بأنظمـة وقواعـد المـرور أثنـاء القيـادة ، ثانيـ ًا يـدان الشـخص المدهـوس بنسـبة 75% مـن الحـادث المـروري للأسـباب التاليـة 1ـ قطـع الخـط عرضـ ًا مـن قبـل المدهـوس دون التأكــد مــن خلــوه مــن الســيارات 2- لابــد أنــه رأى الســيارة علــى بعــد مــن ســيرها وذلــك بواســطة الانــوار الأماميــة ويمكــن عــرض حياتـه لخطــر مميــت كمــا حصــل 3- كونــه عاقــلا و مــدركا لمخاطــر الطريـق كان المفـروض ان يكـون حـذرًا ضابـط خفـر </w:t>
            </w:r>
            <w:r w:rsidRPr="004008AA">
              <w:rPr>
                <w:rFonts w:ascii="Times New Roman" w:eastAsia="Times New Roman" w:hAnsi="Times New Roman" w:cs="Times New Roman"/>
                <w:sz w:val="18"/>
              </w:rPr>
              <w:lastRenderedPageBreak/>
              <w:t>رئيـس رقبـاء...و ضابـط التحقيـق نقيـب ... و مديـر شـعبة الحـوادث مقـدم ... أ.هــ وبعـد التأمــل في الدعــوى والإجابــة ونظــرا لمــا قــرره المدعــى عليــه مــن صفــة وقـوع الحـادث وتصديـق المدعـي وكالـة علـى ذلـك ولأن مـورث المدعـين بذلـك يعتبـر مفرطـًا في حفـظ نفسـه والاحتيـاط لهـا فيكـون مشـاركًا للمدعــى عليــه في الخطــأ ونظــرًا لمــا جــاء في أقــوال المدعــى عليــه ان الطريـق كان مظلمـًا وأن أمامـه أنـاس يريـدون قطـع الطريـق فالواجـب لمثـل ذلـك أن يحـذر ويحتـاط ويخفـف سـرعته تحسـب ًا لأي عـارض علـى الطريـق وعليـه فهـو مـدان في ذلـك يتحصـل مـن مجمـوع ذلـك اشـتراك الطرفـين في الضمـان نظـرًا لاشـتراكهما في سـبب الجنايـة فالعـدل أن يتحمـل كل واحـد منهمـا نصـف الضمـان وينظـر في مثـل ذلـك مـا نـص عليــه الأصحــاب في مســألة مــا لــو اصطــدم راكــب وســائر ينظــر في كشـاف القنـاع ص 2918 ج 8 وكـذا مـا نـص عليـه الشـيخ محمـد بـن إبراهيـم في فتاويـه 316/11 وعليـه يتحمـل المدعـى عليـه نصـف الديـة وأمـا تقريـر المـرور فهـو مـن جنـس رأي الخبيـر تسـتأنس بـه المحكمـة ولا يقيدهـا كمـا نصـت المـادة 134 مـن نظـام المرافعـات الشـرعية ونظـرا لمـا قـرره اهـل العلـم ان مـن تسـبب في مـوت انسـان معصـوم لزمتـه ديتـه الــروضالمربــعص646 وهــيهنــاالنصــفكمــاشــرحتهوتاسيســا علـى قولـه تعالـى (ومـن قتـل مؤمنـا متعمـدا فتحريـر رقبـة مؤمنـه وديـة مســلمة الــى اهلــه ) ونظــرا لمــا جــاء في تعميــم المجلــس الاعلــى للقضــاء رقــم 192/ت في 1432/10/9هــ بمــا قررتــه المحكمــة العليــا بهيئتهــا العامـه بالقـرار رقـم 2 في 1431/7/14هــ ان ديـة القتـل الخطـا الكاملـة ثلاثمائــة الــف ريــال والمعتمــد بالامــر الســامي البرقــي رقــم 43108 في1432/10/2هــ وبعــد اطلاعــي علــى تقريــر الحــادث وجــدت ان تاريــخ الواقعــه كان في 1432/11/15هــ ونظــرا لمــا قــرره اهــل العلــم ان ديــة القتــل الخطــا مؤجلــه علــى ثــلاث ســنين مــن حينــه وانهــا علــى العاقلــة كمــا في كشــاف القنــاع ص 2913 وفي ص 2968 وذلــك لقــول عمــر وعلــي رضــي الله عنهمــا في الخطــا ولــم يعــرف لهمــا مخالــف فــكان اجماعــا في اخــر كل ســنة ثلــث ولكــون واقعــة الحــادث كانــت في1431/6/17هــ وعليــه فقــد حــل كامــل الديــة ولذلــك فقــد حكمــت علــى المدعــى عليــه تســليم المدعــين نصــف ديــة مورثهــم مائــه وخمســين الـف ريـال ورددت دعـوى المدعـين فيمـا زاد عـن ذلـك وافهمـت المدعـى عليـه بـان عليـه كفـارة قتـل الخطـا عتـق رقبـه مؤمنـه فـان لـم يجـد صـام شـهرين متتابعـين لايفصـل بينهمـا بفطـر الا لعـذر مـن مـرض او سـفر كمـا افهمتـه بالرجـوع علـى العاقلـة وبعرضـه علـى المدعـي وكالـه قنـع بـه وبعرضــه علــى المدعــى عليــه قــرر عــدم القناعــه فافهمتــه بتعليمــات الاسـتئناف . وبـالله التوفيـق ، وصلـى الله علـى نبينـا محمـد وعلـى آلـه وصحبـه وسـلم . حـرر في 1434/2/20هــ الحمـد لله والصـلاة والسـلام علـى رسـول الله وبعـد : ــــ نحـن رئيـس وقضــاة الدائــرة الجزائيــة الرابعــة في محكمــة الإســتئناف بمنطقــة مكـة المكرمـة جـرى منـا الاطـلاع علـى الصـك رقـم3450453 وتاريـخ1434/2/30هــ الصــادر مــن فضيلــة الشــيخ/ ... القاضــي بالمحكمــة العامــة بمكــة المكرمــة ، المتضمــن دعــوى ... وكالــة ضــد/ ... في حــادث مــروري ، المحكــوم فيــه بمــا دون باطنــه . وبدراســة الصــك وصـورة ضبطـه واللائحـة الاعتراضيـة تقـرر بالأكثريـة الموافقـة علـى</w:t>
            </w:r>
          </w:p>
        </w:tc>
      </w:tr>
      <w:tr w:rsidR="004008AA" w:rsidRPr="004008AA" w14:paraId="70122550" w14:textId="77777777">
        <w:trPr>
          <w:jc w:val="center"/>
        </w:trPr>
        <w:tc>
          <w:tcPr>
            <w:tcW w:w="4989" w:type="dxa"/>
            <w:tcMar>
              <w:top w:w="80" w:type="dxa"/>
              <w:left w:w="90" w:type="dxa"/>
              <w:bottom w:w="80" w:type="dxa"/>
              <w:right w:w="90" w:type="dxa"/>
            </w:tcMar>
            <w:vAlign w:val="center"/>
          </w:tcPr>
          <w:p w14:paraId="1449EF7C" w14:textId="77777777" w:rsidR="0032660D" w:rsidRPr="004008AA" w:rsidRDefault="00000000">
            <w:pPr>
              <w:spacing w:after="60" w:line="264" w:lineRule="auto"/>
            </w:pPr>
            <w:r w:rsidRPr="004008AA">
              <w:rPr>
                <w:rFonts w:ascii="Times New Roman" w:eastAsia="Times New Roman" w:hAnsi="Times New Roman"/>
                <w:sz w:val="18"/>
              </w:rPr>
              <w:lastRenderedPageBreak/>
              <w:t>English rendering: this paragraph contains part of the record, the evidence, the parties’ statements, or the court’s reasoning.</w:t>
            </w:r>
          </w:p>
        </w:tc>
        <w:tc>
          <w:tcPr>
            <w:tcW w:w="4989" w:type="dxa"/>
            <w:tcMar>
              <w:top w:w="80" w:type="dxa"/>
              <w:left w:w="90" w:type="dxa"/>
              <w:bottom w:w="80" w:type="dxa"/>
              <w:right w:w="90" w:type="dxa"/>
            </w:tcMar>
            <w:vAlign w:val="center"/>
          </w:tcPr>
          <w:p w14:paraId="737524D0"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الحكـم ، والله الموفـق وصلـى الله علـى نبينـا محمـد وعلـى آلـه وصحبـه وســلم.</w:t>
            </w:r>
          </w:p>
        </w:tc>
      </w:tr>
      <w:tr w:rsidR="004008AA" w:rsidRPr="004008AA" w14:paraId="573AB681" w14:textId="77777777">
        <w:trPr>
          <w:jc w:val="center"/>
        </w:trPr>
        <w:tc>
          <w:tcPr>
            <w:tcW w:w="4989" w:type="dxa"/>
            <w:tcMar>
              <w:top w:w="80" w:type="dxa"/>
              <w:left w:w="90" w:type="dxa"/>
              <w:bottom w:w="80" w:type="dxa"/>
              <w:right w:w="90" w:type="dxa"/>
            </w:tcMar>
            <w:vAlign w:val="center"/>
          </w:tcPr>
          <w:p w14:paraId="032E61AE" w14:textId="77777777" w:rsidR="0032660D" w:rsidRPr="004008AA" w:rsidRDefault="00000000">
            <w:pPr>
              <w:spacing w:after="60" w:line="264" w:lineRule="auto"/>
            </w:pPr>
            <w:r w:rsidRPr="004008AA">
              <w:rPr>
                <w:rFonts w:ascii="Times New Roman" w:eastAsia="Times New Roman" w:hAnsi="Times New Roman"/>
                <w:sz w:val="18"/>
              </w:rPr>
              <w:t>English rendering (summary): this paragraph sets out part of the factual background, procedural steps, evidentiary references, party statements, or judicial reasoning in the present criminal case.</w:t>
            </w:r>
          </w:p>
        </w:tc>
        <w:tc>
          <w:tcPr>
            <w:tcW w:w="4989" w:type="dxa"/>
            <w:tcMar>
              <w:top w:w="80" w:type="dxa"/>
              <w:left w:w="90" w:type="dxa"/>
              <w:bottom w:w="80" w:type="dxa"/>
              <w:right w:w="90" w:type="dxa"/>
            </w:tcMar>
            <w:vAlign w:val="center"/>
          </w:tcPr>
          <w:p w14:paraId="25660E2E"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ديـة- دهـس بسـيارة تسـبب في وفـاة- صـدور صـك مـن المحكمـة بإثبـات نسـبة الخطـأ علـى المدعـى عليـه ودفـع الديـة- إيـداع مبلـغ الديـة بيـت المـال في المحكمـة لتسـليمها للورثـة- مطالبـة بيـت المـال بتسـليم مبلـغ الديـة- إلـزام بيـت مـال المحكمـة بتسـليم مبلـغ الديـة المـودع بـه للورثـة مـا اسـتند إليـه القاضـي مـن مبـادئ وقواعـد العدالـة العامـة الـواردة في تسـبيب الحكم. ادعـى وكيـل المدعـين بـأن مـورث موكليـه تعـرض لحـادث دهـس ممـا تسـبب في وفاتـه وقـد أديـن سـائق السـيارة التـي دهسـته بكامـل نسـبة الخطــأ فقــام بإيــداع مبلــغ الديــة في بيــت مــال المحكمــة، ولــذا فقــد طلــب الحكــم علــى بيــت المــال بتســليم موكليــه المدعــين ديــة مورثهــم المودعــة - طلبــت المحكمــة إفــادة مديــر بيــت المــال فأفــاد بــأن مبلــغ ديــة مــورث المدعــين تم إيداعــه في بيــت مــال المحكمــة كمــا تحققــت مــن المســتندات المرفقــة بملــف القضيــة فوجدتهــا مطابقــة لمــا جــاء في الدعــوى- قضــت المحكمــة بثبــوت صحــة الدعــوى وحكمــت علــى بيـت مـال المحكمـة بتسـليم المدعـي وكالـة المبلـغ المـودع لديهـم كمـا أفهمتـه بالنصيـب الشـرعي لـكل وارث- قـررت محكمـة الاسـتئناف الموافقــة علــى الحكــم بعــد الإيضــاح الأخيــر.</w:t>
            </w:r>
          </w:p>
        </w:tc>
      </w:tr>
      <w:tr w:rsidR="004008AA" w:rsidRPr="004008AA" w14:paraId="607FE57B" w14:textId="77777777">
        <w:trPr>
          <w:jc w:val="center"/>
        </w:trPr>
        <w:tc>
          <w:tcPr>
            <w:tcW w:w="4989" w:type="dxa"/>
            <w:tcMar>
              <w:top w:w="80" w:type="dxa"/>
              <w:left w:w="90" w:type="dxa"/>
              <w:bottom w:w="80" w:type="dxa"/>
              <w:right w:w="90" w:type="dxa"/>
            </w:tcMar>
            <w:vAlign w:val="center"/>
          </w:tcPr>
          <w:p w14:paraId="027861C3" w14:textId="77777777" w:rsidR="0032660D" w:rsidRPr="004008AA" w:rsidRDefault="00000000">
            <w:pPr>
              <w:spacing w:after="60" w:line="264" w:lineRule="auto"/>
            </w:pPr>
            <w:r w:rsidRPr="004008AA">
              <w:rPr>
                <w:rFonts w:ascii="Times New Roman" w:eastAsia="Times New Roman" w:hAnsi="Times New Roman"/>
                <w:sz w:val="18"/>
              </w:rPr>
              <w:t>Official court record excerpt for a juvenile homicide case. This paragraph reproduces the formal judgment text, including the court formation, procedural history, pleadings, evidence, expert material, reasoning, dispositive ruling, and appellate endorsement where applicable.</w:t>
            </w:r>
          </w:p>
        </w:tc>
        <w:tc>
          <w:tcPr>
            <w:tcW w:w="4989" w:type="dxa"/>
            <w:tcMar>
              <w:top w:w="80" w:type="dxa"/>
              <w:left w:w="90" w:type="dxa"/>
              <w:bottom w:w="80" w:type="dxa"/>
              <w:right w:w="90" w:type="dxa"/>
            </w:tcMar>
            <w:vAlign w:val="center"/>
          </w:tcPr>
          <w:p w14:paraId="5F4B22B8"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 xml:space="preserve">الحمــد لله وحــده وبعــد فلــدي أنــا........... القاضــي في المحكمــة الجزائيــة بالمدينــة المنــورة وبنــاء علــى المعاملــة المحالــة لنــا مــن فضيلــة رئيــس المحكمــة الجزائيــة بالمدينــة المنــورة برقــم 3412850 وتاريــخ1434/01/07هــ المقيــدة بالمحكمــة برقــم 3459783 وتاريــخ1434/01/07هــ ففـي يـوم السـبت الموافـق1434/03/07 هــ افتتحـت الجلســة الســاعة 45 : 11 وفيهــا حضــر........... يمنــي الجنســية بموجــب جــواز الســفر رقــم ........... بصفتــه وكيــلا عــن ورثــة ........... بموجــب الوكالــة الصــادرة مــن وزارة العــدل اليمنيــة برقــم 186 وتاريــخ1433/10/13هــ والمصـادق عليهـا مـن وزارة الخارجيـة السـعودية وادعى علــى مديــر بيــت المــال في </w:t>
            </w:r>
            <w:r w:rsidRPr="004008AA">
              <w:rPr>
                <w:rFonts w:ascii="Times New Roman" w:eastAsia="Times New Roman" w:hAnsi="Times New Roman" w:cs="Times New Roman"/>
                <w:sz w:val="18"/>
              </w:rPr>
              <w:lastRenderedPageBreak/>
              <w:t>المحكمــة العامــة بالمدينــة المنــورة قائــلا في دعـواه إنـه بتاريـخ 1432/10/9ه وقـع حـادث دهـس مـورث موكلـي....بشـارع الإمـام البخـاري في حـي العزيزيـة بالمدينـة المنـورة مـن قبـل سـيارة...........كان يقودهـا الحـدث........... وقـد نتـج عـن الحـادث وفـاة مـورث موكلــي وقــد قــرر رجــال المــرور أن نســبة الخطــأ كاملــة 100% علــى الســائق وقــد صــدر منكــم قــرار شــرعي بذلــك برقــم 3437916 في1434/2/16هــ يتضمــن اثبــات النســبة المذكــورة وحيــث إن الســائق المذكـور قـد أودع مبلـغ الديـة الشـرعي وقـدره ثلاثمائـة ألـف ريـال في بيــت المــال في المحكمــة لتســليمها للورثــة الشــرعيين فأطلــب الحكــم علـى بيـت المـال بتسـليمي المبلـغ المـودع لديهـم وقـدره ثلاثمائـة ألـف ريـال</w:t>
            </w:r>
          </w:p>
        </w:tc>
      </w:tr>
      <w:tr w:rsidR="004008AA" w:rsidRPr="004008AA" w14:paraId="0C1794CB" w14:textId="77777777">
        <w:trPr>
          <w:jc w:val="center"/>
        </w:trPr>
        <w:tc>
          <w:tcPr>
            <w:tcW w:w="4989" w:type="dxa"/>
            <w:tcMar>
              <w:top w:w="80" w:type="dxa"/>
              <w:left w:w="90" w:type="dxa"/>
              <w:bottom w:w="80" w:type="dxa"/>
              <w:right w:w="90" w:type="dxa"/>
            </w:tcMar>
            <w:vAlign w:val="center"/>
          </w:tcPr>
          <w:p w14:paraId="25937B19" w14:textId="77777777" w:rsidR="0032660D" w:rsidRPr="004008AA" w:rsidRDefault="00000000">
            <w:pPr>
              <w:spacing w:after="60" w:line="264" w:lineRule="auto"/>
            </w:pPr>
            <w:r w:rsidRPr="004008AA">
              <w:rPr>
                <w:rFonts w:ascii="Times New Roman" w:eastAsia="Times New Roman" w:hAnsi="Times New Roman"/>
                <w:sz w:val="18"/>
              </w:rPr>
              <w:lastRenderedPageBreak/>
              <w:t>Extended judgment excerpt for a juvenile homicide case. English rendering: this paragraph contains a detailed factual and procedural narrative, witness and expert material, the statements of the parties, the court’s legal reasoning, and the final adjudication.</w:t>
            </w:r>
          </w:p>
        </w:tc>
        <w:tc>
          <w:tcPr>
            <w:tcW w:w="4989" w:type="dxa"/>
            <w:tcMar>
              <w:top w:w="80" w:type="dxa"/>
              <w:left w:w="90" w:type="dxa"/>
              <w:bottom w:w="80" w:type="dxa"/>
              <w:right w:w="90" w:type="dxa"/>
            </w:tcMar>
            <w:vAlign w:val="center"/>
          </w:tcPr>
          <w:p w14:paraId="25E638A3"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هـذه دعـواي وبسـؤال المدعـى عليـه مديـر بيـت المال في المحكمـة العامة أجـاب بخطابـه رقـم 34/549611 في 1434/3/3هــ المتضمـن نفيدكم أنــه وردنــا مبلــغ ثلاثمائــة ألــف ريــال مــن قبــل بإيصــال اســتلام رقــم11/020907في 1433/11/14هــ وذلـك ديـة ..... ومـازال المبلـغ موجـود لدينـا حتـى تاريخـه هكـذا أجـاب فجـرى الاطـلاع علـى أوراق المعاملـة ومنهـا مـا جـاء في القـرار الشـرعي المذكـور كمـا جـرى الاطـلاع علـى وثيقــة الوكالــة مــن المدعــي وطلبــت مــن المدعــي وكالــة صــك حصــر الورثــة فأبــرزه لدينــا فــاذا هــو صــادر مــن وزارة العــدل اليمنيــة برقــم114وتاريـخ 1434/10/11هــ يتضمـن إثبـات انحصـار ورثـة .... بسـبب حـادث مـروري في المدينـة المنـورة وخلـف ورثتـه وهـم والـده .... ووالدته....وزوجتـه .... وولديـه ........... وعمـره خمـس سـنوات ........... وعمـره ثـلاث سـنوات فبنـاء علـى مـا تقـدم مـن الدعـوى والإجابـة وبعـد الاطـلاع علـى خطـاب مديـر بيـت المـال في المحكمـة يتضمـن كـون المبلـغ مـودع لديهم وبعـد الاطـلاع علـى القـرار الشـرعي الصـادر منـا وبنـاء علـى مـا تقـدم فقــد ثبــت لــدي صحــة الدعــوى وحكمــت علــى بيــت مــال المحكمــة بتسـليم المدعـي وكالـة المبلـغ المـودع لديهـم وقـدره ثلاثمائـة ألـف ريـال وبعـرض الحكـم قـرر المدعـي وكالـة القناعـة بـه وقـد أفهمـت المدعـى وكالـة بـأن قسـمة المبلـغ حسـب النصيـب الشـرعي كالتالـي : حيـث إن الورثــة هــم والــده ووالدتــه وزوجتــه وولديــه فيكــون نصيــب الأب وقــدره خمســون ألــف ريــال ونصيــب الام وقــدره خمســون ألــف ريــال ونصيــب الزوجــة شــرقة الثمــن وقــدره ســبعة وثلاثــون ألفــا وخمســمائة ريــال والباقــي يكــون للولديــن بالتســاوي فيكــون نصيــب كل ولــد مبلــغ وقــدره واحــد وثمانــون ألفــا ومئتــان وخمســون ريــالا ففهــم ذلــك المدعـي وكالـة وبـالله التوفيـق ، وصلـى الله علـى نبينـا محمـد وعلـى آلــه وصحبــه وســلم . حــرر في 1434/3/7هــ.الحمــد لله وحــده وبعــد ففــي يــوم الســبت الموافــق1434/06/24 هــ افتتحــت الجلســة الســاعة 00 : 9 صباحــا افتتحــت الجلســة وقــد عــادت إلينـا أوراق المعاملـة مـن محكمـة الاسـتئناف بمكـة المكرمـة وبرفقـه قرارهـا رقـم 34213518 وتاريـخ 1434/5/15هــ المتضمـن ملاحظتهـا بالأكثريـة مـا يلـي: ( 1- الوكالـة غيـر مصدقـة مـن فـرع وزارة العـدل حســب المتبــع لا ســيما أن فضيلــة حاكــم القضيــة ذكــر أنهــا وثيقــة عندمــا اطلــع عليهــا كذلــك صــك حصــر الورثــة غيــر مصــدق حســب المتبـع في ذلـك 2- لـم يذكـر اسـم ممثـل بيـت المـال الـذي صـادق عليـه3-لــم يشــر فضيلتــه هــل يحــق للوكيــل المذكــور اســتلام الديــة أو لا4-علــى فضيلتــه إعــادة النظــر والتأمــل والإفــادة هــل ســبق أن أفهــم المتسـبب في الوفـاة بكفـارة القتـل الخطـأ أو لا ). وفيهـا حضـر المدعـي وكالـة وجـرى إعـادة التأمـل في أوراق القضيـة وقـال المدعـي إننـي سـبق أحضــرت لكــم صكــي الوكالــة وحصــر الورثــة وهمــا مصدقــان مـن وزارة الخارجيـة السـعودية ومـن فـرع وزارة العـدل في المدينـة المنـورة كمـا طلبتـم منـي سـابقا فهـذا جـواب الملاحظـة الأولـى وأمـا عـن جـواب الملاحظــة الثانيــة فــإن اســم ممثــل بيــت المــال هــو وأمــا عــن الملاحظــة الثالثــة فقــد جــرى بيــان أن للمدعــي حــق اســتلام الديــة المحكــوم بهــا بنـاء علـى الوكالـة الصـادرة لـه وأمـا عـن الملاحظـة الرابعـة فإنـه سـبق إفهـام السـائق المتسـبب في الوفــاة بكفـارة قتـل الخــــطأ وبـالله التوفيــــق ، وصلـى الله علـى نبينـا محـــمد وعلـى آلـــــه وصحبـه وسـلم . حــــرر في1434/6/24ه.</w:t>
            </w:r>
          </w:p>
        </w:tc>
      </w:tr>
      <w:tr w:rsidR="004008AA" w:rsidRPr="004008AA" w14:paraId="03995B19" w14:textId="77777777">
        <w:trPr>
          <w:jc w:val="center"/>
        </w:trPr>
        <w:tc>
          <w:tcPr>
            <w:tcW w:w="4989" w:type="dxa"/>
            <w:tcMar>
              <w:top w:w="80" w:type="dxa"/>
              <w:left w:w="90" w:type="dxa"/>
              <w:bottom w:w="80" w:type="dxa"/>
              <w:right w:w="90" w:type="dxa"/>
            </w:tcMar>
            <w:vAlign w:val="center"/>
          </w:tcPr>
          <w:p w14:paraId="7FB3DF79" w14:textId="77777777" w:rsidR="0032660D" w:rsidRPr="004008AA" w:rsidRDefault="00000000">
            <w:pPr>
              <w:spacing w:after="60" w:line="264" w:lineRule="auto"/>
            </w:pPr>
            <w:r w:rsidRPr="004008AA">
              <w:rPr>
                <w:rFonts w:ascii="Times New Roman" w:eastAsia="Times New Roman" w:hAnsi="Times New Roman"/>
                <w:sz w:val="18"/>
              </w:rPr>
              <w:t>Official court record excerpt for the present criminal case. This paragraph reproduces the formal judgment text, including the court formation, procedural history, pleadings, evidence, expert material, reasoning, dispositive ruling, and appellate endorsement where applicable.</w:t>
            </w:r>
          </w:p>
        </w:tc>
        <w:tc>
          <w:tcPr>
            <w:tcW w:w="4989" w:type="dxa"/>
            <w:tcMar>
              <w:top w:w="80" w:type="dxa"/>
              <w:left w:w="90" w:type="dxa"/>
              <w:bottom w:w="80" w:type="dxa"/>
              <w:right w:w="90" w:type="dxa"/>
            </w:tcMar>
            <w:vAlign w:val="center"/>
          </w:tcPr>
          <w:p w14:paraId="329119D9"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الحمـد لله وحـده وبعـد فلـدي أنـا القاضـي في المحكمـة الجزائيـة بالمدينة المنــورة والقائــم بعمــل فضيلــة القاضــي اثنــاء فتــرة أجازتــه عليــه ففــي هـذا اليـوم السـبت الموافـق1434/07/29 هــ وحيـث وردة مـن محكمـة الاســتئناف مشــفوعة بالقــرار رقــم 34266053 وتاريــخ 1434/7/11ه المتضمــن وبدراســة القــرار وصــورة ضبطــه تقــررت بالموافقــة علــى الحكـم بعـد الإيضـاح الأخيـر وبـالله التوفيـق ، وصلـى الله علـى نبينـا محمــد وعلــى آلــه وصحبــه وســلم . حــرر في 1434/7/29ه.</w:t>
            </w:r>
          </w:p>
        </w:tc>
      </w:tr>
      <w:tr w:rsidR="004008AA" w:rsidRPr="004008AA" w14:paraId="77881B73" w14:textId="77777777">
        <w:trPr>
          <w:jc w:val="center"/>
        </w:trPr>
        <w:tc>
          <w:tcPr>
            <w:tcW w:w="4989" w:type="dxa"/>
            <w:tcMar>
              <w:top w:w="80" w:type="dxa"/>
              <w:left w:w="90" w:type="dxa"/>
              <w:bottom w:w="80" w:type="dxa"/>
              <w:right w:w="90" w:type="dxa"/>
            </w:tcMar>
            <w:vAlign w:val="center"/>
          </w:tcPr>
          <w:p w14:paraId="2D488994" w14:textId="77777777" w:rsidR="0032660D" w:rsidRPr="004008AA" w:rsidRDefault="00000000">
            <w:pPr>
              <w:spacing w:after="60" w:line="264" w:lineRule="auto"/>
            </w:pPr>
            <w:r w:rsidRPr="004008AA">
              <w:rPr>
                <w:rFonts w:ascii="Times New Roman" w:eastAsia="Times New Roman" w:hAnsi="Times New Roman"/>
                <w:sz w:val="18"/>
              </w:rPr>
              <w:t>case descriptor from the Arabic original; killing.</w:t>
            </w:r>
          </w:p>
        </w:tc>
        <w:tc>
          <w:tcPr>
            <w:tcW w:w="4989" w:type="dxa"/>
            <w:tcMar>
              <w:top w:w="80" w:type="dxa"/>
              <w:left w:w="90" w:type="dxa"/>
              <w:bottom w:w="80" w:type="dxa"/>
              <w:right w:w="90" w:type="dxa"/>
            </w:tcMar>
            <w:vAlign w:val="center"/>
          </w:tcPr>
          <w:p w14:paraId="52D2AEC8"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ديــة متــوفي - حــادث مــروري - ســماع الدعــوى ضــد بيــت المــال لعــدم معرفــة القاتــل - الإذن بســماع الدعــوى ضــد بيــت المــال - لا يبطــل دم امــرئ مســلم - الحكــم بدفــع الديــة مــن بيــت المــال. 1.أن النبـي صلـى الله عليـه وسـلم ودى الأنصـاري الـذي قتـل في خبيـر مـن بيـت المـال. 2.مـا روي أن رجـًا قتـل في زحـام في زمـن عمـر فلـم يعـرف قاتلـه فقـال علـي لعمـر: يـا أميـر المؤمنـين لا يبطـل دم امـرئ مسـلم فـأدى ديتـه مـن بيـت المـال. 3.الإذن بســماع الدعــوى الصــادرة مــن نائــب رئيــس مجلــس الــوزراء برقــم 1451/م وتاريــخ 1432/3/2هــ.</w:t>
            </w:r>
          </w:p>
        </w:tc>
      </w:tr>
      <w:tr w:rsidR="004008AA" w:rsidRPr="004008AA" w14:paraId="2993C141" w14:textId="77777777">
        <w:trPr>
          <w:jc w:val="center"/>
        </w:trPr>
        <w:tc>
          <w:tcPr>
            <w:tcW w:w="4989" w:type="dxa"/>
            <w:tcMar>
              <w:top w:w="80" w:type="dxa"/>
              <w:left w:w="90" w:type="dxa"/>
              <w:bottom w:w="80" w:type="dxa"/>
              <w:right w:w="90" w:type="dxa"/>
            </w:tcMar>
            <w:vAlign w:val="center"/>
          </w:tcPr>
          <w:p w14:paraId="3B920117" w14:textId="77777777" w:rsidR="0032660D" w:rsidRPr="004008AA" w:rsidRDefault="00000000">
            <w:pPr>
              <w:spacing w:after="60" w:line="264" w:lineRule="auto"/>
            </w:pPr>
            <w:r w:rsidRPr="004008AA">
              <w:rPr>
                <w:rFonts w:ascii="Times New Roman" w:eastAsia="Times New Roman" w:hAnsi="Times New Roman"/>
                <w:sz w:val="18"/>
              </w:rPr>
              <w:lastRenderedPageBreak/>
              <w:t>English rendering (summary): this paragraph sets out part of the factual background, procedural steps, evidentiary references, party statements, or judicial reasoning in the present criminal case.</w:t>
            </w:r>
          </w:p>
        </w:tc>
        <w:tc>
          <w:tcPr>
            <w:tcW w:w="4989" w:type="dxa"/>
            <w:tcMar>
              <w:top w:w="80" w:type="dxa"/>
              <w:left w:w="90" w:type="dxa"/>
              <w:bottom w:w="80" w:type="dxa"/>
              <w:right w:w="90" w:type="dxa"/>
            </w:tcMar>
            <w:vAlign w:val="center"/>
          </w:tcPr>
          <w:p w14:paraId="6B40A200"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ادعــى المدعــي بالأصالــة عــن نفســه وبالوكالــة عــن والدتــه وأخيــه الشــقيق وجميــع الــوكالات والصكــوك مصــادق عليهــا مــن الجهــات الرسـمية وادعـى قائـ ًلا: إن مورثـه كان يقطـع أحـدالطـرق في الريـاض مــن الغــرب إلــى الشــرق وعندمــا وصــل إلــى المســار الأيســر قدمــت سـيارة مـن نـوع ( ... ) لا يعـرف لوحتهـا مـن اتجـاه الشـمال إلـى الجنـوب واصطدمـت بمورثـه ولـم يقـم بإسـعافه ويطلـب الحكـم لـه بصـرف الدية مــن بيــت المــال ـ بعــرض دعــوى المدعــي وكالــة وأصالــة علــى منــدوب وزارة الماليــة طلــب تمكينــه مــن الاطــلاع علــى المعاملــة - تبــين صحــة مـا ادعـى بـه المدعـي أصالـة ووكالـة ـ صـدر الإذن مـن المقـام السـامي بســماع الدعــوى ضــد بيــت المــال - تم الاطــلاع علــى تقريــر المــرور ـ الحكـم بإلـزام المدعـى عليـه بدفـع ديـة قتـل الخطـأ لمـورث المدعـي ـ قـرر المدعـي أصالـة ووكالـة قناعتـه بالحكـم وقـرر المدعـي عليـه اعتراضـه علــى الحكــم بــدون لائحــة ـ صــدق الحكــم مــن محكمــة الاســتئناف بالأغلبيــة ـ ســلم في جلســة أخــرى الشــيك للمدعــي أصالــة ووكالــة حيــث إن وكالتــه مخــول لــه فيهــا حــق اســتلام الديــة.</w:t>
            </w:r>
          </w:p>
        </w:tc>
      </w:tr>
      <w:tr w:rsidR="004008AA" w:rsidRPr="004008AA" w14:paraId="03AD9EE1" w14:textId="77777777">
        <w:trPr>
          <w:jc w:val="center"/>
        </w:trPr>
        <w:tc>
          <w:tcPr>
            <w:tcW w:w="4989" w:type="dxa"/>
            <w:tcMar>
              <w:top w:w="80" w:type="dxa"/>
              <w:left w:w="90" w:type="dxa"/>
              <w:bottom w:w="80" w:type="dxa"/>
              <w:right w:w="90" w:type="dxa"/>
            </w:tcMar>
            <w:vAlign w:val="center"/>
          </w:tcPr>
          <w:p w14:paraId="246999C8" w14:textId="77777777" w:rsidR="0032660D" w:rsidRPr="004008AA" w:rsidRDefault="00000000">
            <w:pPr>
              <w:spacing w:after="60" w:line="264" w:lineRule="auto"/>
            </w:pPr>
            <w:r w:rsidRPr="004008AA">
              <w:rPr>
                <w:rFonts w:ascii="Times New Roman" w:eastAsia="Times New Roman" w:hAnsi="Times New Roman"/>
                <w:sz w:val="18"/>
              </w:rPr>
              <w:t>Official court record excerpt for the present criminal case. This paragraph reproduces the formal judgment text, including the court formation, procedural history, pleadings, evidence, expert material, reasoning, dispositive ruling, and appellate endorsement where applicable.</w:t>
            </w:r>
          </w:p>
        </w:tc>
        <w:tc>
          <w:tcPr>
            <w:tcW w:w="4989" w:type="dxa"/>
            <w:tcMar>
              <w:top w:w="80" w:type="dxa"/>
              <w:left w:w="90" w:type="dxa"/>
              <w:bottom w:w="80" w:type="dxa"/>
              <w:right w:w="90" w:type="dxa"/>
            </w:tcMar>
            <w:vAlign w:val="center"/>
          </w:tcPr>
          <w:p w14:paraId="023D45DB"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 xml:space="preserve">الحمــد لله وحــده وبعــد فلــدي أنــا ... المــلازم القضائــي بالمحكمــة العامــة بالريــاض والمكلــف بالعمــل في المكتــب القضائــي رقــم «35»مــن تاريــخ 1433/6/21هــ بـــموجب قــرار فضيلــة رئيــس المحكمــة رقـم 331143899 وتاريـخ 1433/06/17هــ ففـي يـوم الأربعـاء الموافـق1433/80/21هــ افتتحــت الجلســة الســاعة 08.15 وفيهــا حضــر...بالأصالــة عــن نفســه وبالوكالــة عــن والدتــه ... اندونيســية الجنســية بموجـب رخصـة الإقامـة رقـم ... بموجـب الوكالـة الصـادرة مـن كتابـة العـدل الثانيـة بالريـاض برقـم 20418 في 1433/03/14هــ وبالوكالـة عــن ... بخطــاب الوكالــة رقــم 2012/432508/60 والمصــادق عليهــا مــن عمــدة ناحيــة فســانغان ... ختــم وتوقيــع ومــن رئيــس قريــة فوتــوان لاوك ... ختـم وتوقيـع وبسـؤال المدعـي أصالـة ووكالـة عمـا طلـب منـه في الجلســة الســابقة مــن تصديــق حصــر الورثــة والوكالــة قــدم حصــر الورثـة والوكالـة مصدقـة مـن قبـل وزارة الخارجيـة ووزارة العـدل وقـد تضمــن حصــر الورثــة الصــادر مــن المحكمــة الدينيــة بــ فاميكاســان المختصـة بالنظـر والفصـل للقضايـا المدنيـة التـي ترفـع أمـام المحكمـة الابتدائيــة بإثبــات الأحــكام في قضيــة طلــب أصــدار صــك حصــر الورثــة والمتضمــن انحصــار ورثــة ... ... بزوجتــه ... و أبنائــه ... و... ... .وحضــر لحضــوره منــدوب بيــت المــال ... بموجــب خطــاب مديــر عــام الإدارة القانونيـة بـوزارة الماليـة برقـم 26719 وتاريـخ 1433/04/28هــ وادعــى الأول بقولــه حصــل علــى مورثنــا حــادث دهــس في شــارع ... في حــي ... بالريــاض حيــث كان مورثنــا يقطــع الطريــق مــن الغــرب إلــى الشـرق وعندمـا وصـل إلـى المسـار الأيسـر حيـث قدمـت سـيارة مـن نـوع...أبيــض اللــون لا يعــرف رقــم لوحتهــا مــن اتجــاه الشــمال إلــى الجنــوب حيـث اصطـدم بمورثنـا ولـم يتوقـف لإسـعافه وحيـث لـم يعـرف المتسـبب في الحـادث لـذا نطلـب صـرف الديـة مـن بيـت المـال هـذه دعـواي وبعـرض ذلـك علـى منـدوب بيـت المـال طلـب الإطـلاع علـى المعاملـة وبعـد تمكينـه مــن الإطــلاع علــى المعاملــة أجــاب بقولــه نطلــب الحكــم الشــرعي في القضيــة ولانتهــاء وقــت الجلســة رفعــت الســاعة 08.35 وحــدد موعــد الجلســة القادمــة يــوم الأحــد الموافــق 1433/12/19هــ الســاعة 08.30 وبـالله التوفيـق وصلـى الله علـى نبينـا محمـد وآلـه وصحبـه وسـلم حـرر في 1433/08/21هــ وفي جلســة أخــرى في يــوم الأحــد الموافــق 1434/01/04هــ لــدي أنــا...المـلازم القضائـي لـدى فضيلـة الشـيخ ... القاضـي في المحكمـة العامـة في الريــاض افتتحــت الجلســة الســاعة 15 :10 وفيهــا حضــر المدعــي أصالـة ووكالـة ... إندونيسـي الجنسـية المـدون مـا يثبـت هويتـه ووكالتـه في جلســة ســابقة وحضــر لحضــوره منــدوب بيــت المــال ... المــدون مــا يثبــت هويتــه في جلســة ســابقة وتم عــرض الدعــوى علــى المدعــى عليــه وكالــة و أجــاب قائــلا : اطلــع الوكيــل الحاضــر في الجلســة الســابقة علـى دعـوى المدعـي ومسـتنداته وبعـد الرجـوع لخطابـات وزارة الداخليـة تبـين لنـا صحـة مـا ذكـره المدعـي أصالـة ووكالـة جملـة وتفصيـلا هـذه إجابتــي لــذا رفعــت الجلســة الســاعة 30 :11 إلــى يــوم الثلاثــاء الموافــق1434/01/06هــ السـاعة 15 :11 وبـالله التوفيـق ، وصلـى الله وسـلم علـى نبينـا محمـد وعلـى آلـه وصحبـه وسـلم .حـرر في 1434/1/4هــ وفي جلسـة أخـرى يـوم الثلاثـاء الموافق 1434/01/06هـ افتتحت الجلسـة30 :10وفيهـا حضـر المدعـي والمدعـى عليـه المفـوض ... المـدون مـا يثبـت هويتهمــا في جلســة ســابقة وبنــاء علــى مــا تقــدم مــن الدعــوى والإجابــة ومصادقــة المدعــى عليــه المفــوض مــن قبــل بيــت المــال علــى جميــع مــا ادعـى بـه المدعـي وبنـاء علـى الإذن بسـماع الدعـوى الصـادرة مـن نائـب رئيــس مجلــس الــوزراء برقــم 1451/م وتاريــخ 1432/03/02هــ وبنــاء علـى تقريـر المـرور برقـم 5414746 والـذي ينـص علـى هـروب السـائق القاتــل وتحملــه مســؤولية الحــادث بنســبة 100% ولأن النبــي صلــى الله عليـه وسـلم ودى الأنصـاري الـذي قتـل في خيبـر مـن بيـت المـال ولمـا روي أن رجـلا قتـل في زحـام في زمـن عمـر فلـم يعـرف قاتلـه فقـال علـي لعمـر يــا أميــر المؤمنــين لا يبطــل دم امــرئ مســلم فــأدى ديتــه مــن بيــت المــال وعليــه فقــد ألزمــت المدعــى عليــه بدفــع ديــة قتــل الخطــأ مبلغــا وقــدره ثلاثمائــة ألــف ريــال لورثــة ... وبــه حكمــت وبعــرض الحكــم علــى الطرفـين قـرر المدعـي أصالـة ووكالـة القناعـة بينمـا قـرر المدعـى عليـه المفــوض عدمهــا وأقــر قائــلا أطلــب رفعهــا للاســتئناف بــدون لائحــة اعتراضيـة هكـذا أقـر وختمـت الجلسـة في تمـام </w:t>
            </w:r>
            <w:r w:rsidRPr="004008AA">
              <w:rPr>
                <w:rFonts w:ascii="Times New Roman" w:eastAsia="Times New Roman" w:hAnsi="Times New Roman" w:cs="Times New Roman"/>
                <w:sz w:val="18"/>
              </w:rPr>
              <w:lastRenderedPageBreak/>
              <w:t>السـاعة 00 :12 وبـالله التوفيــق وصلــى الله علــى نبينــا محمــد وآلــه وصحبــه وســلم حــرر في 1434/01/06هــ الحمــد لله وحــده وبعــد فقــد عــادت المعاملــة مــن محكمــة الاســتئناف بالريــاض وقــد صــدق الحكــم مــن الدائــرة الجزائيــة الأولــى لتمييــز القضايــا الجزائيــة بمحكمــة الاســتئناف بالريــاض بموجــب قرارهــا رقــم 3461200 في 1434/03/14 قاضــي اســتئناف ... لــه وجهــة نظــر ختـم وتوقيـع قاضـي اسـتئناف د.... ختـم وتوقيـع رئيـس الدائـرة ... ختـم وتوقيــع وبــالله التوفيــق ، وصلــى الله علــى نبينــا محمــد وعلــى آلــه وصحبــه وســلم . حــرر في 1434/04/06هــ الحمـد لله وحـده وبعـد ففـي يـوم الثلاثـاء الموافـق 1434/7/11هــ حضـر المدعــياصالــةووكالــةبوكالتــهالمشــارلهــاســابقًاالمخولــةلــهحــق اســتلام الديــة واســتلم الشــيك رقــم 8328770 في 1434/6/19هــ المســحوب مــن وزارة الماليــة بمبلــغ وقــدره ثلاثمائــة ألــف ريــال لصالــح الورثـة المذكوريـن في الدعـوى وبـالله التوفيـق ، وصلـى الله علـى نبينـا محمــد وعلــى آلــه وصحبــه وســلم . حــرر في 1434/7/11هــ الحمــد لله وحــده وبعــد فقــد اطلعنــا نحــن قضــاة الدائــرة الجزائيــة الأولـى لتمييـز القضايـا الجزائيـة بمحكمـة الاسـتئناف بالريـاض علـى المعاملـة الـواردة مـن فضيلـة رئيـس المحكمـة العامـة بالريـاض المسـاعد برقــم 33552138 وتاريــخ 1434/2/23هــ المرفــق بهــا الصــك الصــادر مــن فضيلــة المــلازم القضائــي بالمحكمــة الشــيخ /... المســجل برقــم345007وتاريـخ 1434/1/6هــ الخـاص بدعـوى المدعـي ... اصالـة عـن</w:t>
            </w:r>
          </w:p>
        </w:tc>
      </w:tr>
      <w:tr w:rsidR="004008AA" w:rsidRPr="004008AA" w14:paraId="23D245FD" w14:textId="77777777">
        <w:trPr>
          <w:jc w:val="center"/>
        </w:trPr>
        <w:tc>
          <w:tcPr>
            <w:tcW w:w="4989" w:type="dxa"/>
            <w:tcMar>
              <w:top w:w="80" w:type="dxa"/>
              <w:left w:w="90" w:type="dxa"/>
              <w:bottom w:w="80" w:type="dxa"/>
              <w:right w:w="90" w:type="dxa"/>
            </w:tcMar>
            <w:vAlign w:val="center"/>
          </w:tcPr>
          <w:p w14:paraId="36B4D9AF" w14:textId="77777777" w:rsidR="0032660D" w:rsidRPr="004008AA" w:rsidRDefault="00000000">
            <w:pPr>
              <w:spacing w:after="60" w:line="264" w:lineRule="auto"/>
            </w:pPr>
            <w:r w:rsidRPr="004008AA">
              <w:rPr>
                <w:rFonts w:ascii="Times New Roman" w:eastAsia="Times New Roman" w:hAnsi="Times New Roman"/>
                <w:sz w:val="18"/>
              </w:rPr>
              <w:lastRenderedPageBreak/>
              <w:t>English rendering: this paragraph contains part of the record, the evidence, the parties’ statements, or the court’s reasoning.</w:t>
            </w:r>
          </w:p>
        </w:tc>
        <w:tc>
          <w:tcPr>
            <w:tcW w:w="4989" w:type="dxa"/>
            <w:tcMar>
              <w:top w:w="80" w:type="dxa"/>
              <w:left w:w="90" w:type="dxa"/>
              <w:bottom w:w="80" w:type="dxa"/>
              <w:right w:w="90" w:type="dxa"/>
            </w:tcMar>
            <w:vAlign w:val="center"/>
          </w:tcPr>
          <w:p w14:paraId="530FE508"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نفســه ووكالــة عــن 1- والدتــه ... اندونســية الجنســية 2-... ضــد بيــت المـال بشـأن المطالبـة بديـة متوفـى علـى النحـو الموضـح بالصـك المتضمـن حكــم فضيلتــه بمــا هــو مــدون ومفصــل بــه وبدراســة الصــك وصــورة ضبطـه وأوراق المعاملـة لـم يظهـر للأكثريـة مـا يوجـب الملاحظـة وبالله التوفيــق.</w:t>
            </w:r>
          </w:p>
        </w:tc>
      </w:tr>
      <w:tr w:rsidR="004008AA" w:rsidRPr="004008AA" w14:paraId="0CBD1EA3" w14:textId="77777777">
        <w:trPr>
          <w:jc w:val="center"/>
        </w:trPr>
        <w:tc>
          <w:tcPr>
            <w:tcW w:w="4989" w:type="dxa"/>
            <w:tcMar>
              <w:top w:w="80" w:type="dxa"/>
              <w:left w:w="90" w:type="dxa"/>
              <w:bottom w:w="80" w:type="dxa"/>
              <w:right w:w="90" w:type="dxa"/>
            </w:tcMar>
            <w:vAlign w:val="center"/>
          </w:tcPr>
          <w:p w14:paraId="54D3CBD5" w14:textId="77777777" w:rsidR="0032660D" w:rsidRPr="004008AA" w:rsidRDefault="00000000">
            <w:pPr>
              <w:spacing w:after="60" w:line="264" w:lineRule="auto"/>
            </w:pPr>
            <w:r w:rsidRPr="004008AA">
              <w:rPr>
                <w:rFonts w:ascii="Times New Roman" w:eastAsia="Times New Roman" w:hAnsi="Times New Roman"/>
                <w:sz w:val="18"/>
              </w:rPr>
              <w:t>case descriptor from the Arabic original; manslaughter / accidental killing; conviction; killing.</w:t>
            </w:r>
          </w:p>
        </w:tc>
        <w:tc>
          <w:tcPr>
            <w:tcW w:w="4989" w:type="dxa"/>
            <w:tcMar>
              <w:top w:w="80" w:type="dxa"/>
              <w:left w:w="90" w:type="dxa"/>
              <w:bottom w:w="80" w:type="dxa"/>
              <w:right w:w="90" w:type="dxa"/>
            </w:tcMar>
            <w:vAlign w:val="center"/>
          </w:tcPr>
          <w:p w14:paraId="5C3F8ACF"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رديــة - حــادث مــروري - وفــاة نتيجــة دهــس بالســيارة - المطالبــة بديــة قتــل خطــأ - إثبــات الإدانــة بموجــب تقريــر المــرور - تحمــل المدهــوس نســبة مــن الخطــأ - إلــزام المدعــى عليــه بدفــع الديــة مقابــل نســبة الخطـأ التـي عليـه - إفهـام المدعـى عليـه بـأن عليـه كفـارة قتـل الخطـأ  1-قولــه تعالــى : ( ومــا كان لمؤمــن أن يقتــل مؤمنــا إلا خطــأ ومــن قتـل مؤمنـا خطـأ فتحريـر رقبـة مؤمنـة وديـة مسـلمة إلـى أهلـه إلا أن يصدقــوا) . 2-القاعـدة:(أن كل مـن أتلـف إنسـانًا بمباشـرة أو تسـبب فإنـه ملـزم بديتـه) .</w:t>
            </w:r>
          </w:p>
        </w:tc>
      </w:tr>
      <w:tr w:rsidR="004008AA" w:rsidRPr="004008AA" w14:paraId="28ABD0E4" w14:textId="77777777">
        <w:trPr>
          <w:jc w:val="center"/>
        </w:trPr>
        <w:tc>
          <w:tcPr>
            <w:tcW w:w="4989" w:type="dxa"/>
            <w:tcMar>
              <w:top w:w="80" w:type="dxa"/>
              <w:left w:w="90" w:type="dxa"/>
              <w:bottom w:w="80" w:type="dxa"/>
              <w:right w:w="90" w:type="dxa"/>
            </w:tcMar>
            <w:vAlign w:val="center"/>
          </w:tcPr>
          <w:p w14:paraId="4E4D1B38" w14:textId="77777777" w:rsidR="0032660D" w:rsidRPr="004008AA" w:rsidRDefault="00000000">
            <w:pPr>
              <w:spacing w:after="60" w:line="264" w:lineRule="auto"/>
            </w:pPr>
            <w:r w:rsidRPr="004008AA">
              <w:rPr>
                <w:rFonts w:ascii="Times New Roman" w:eastAsia="Times New Roman" w:hAnsi="Times New Roman"/>
                <w:sz w:val="18"/>
              </w:rPr>
              <w:t>English rendering (summary): this paragraph sets out part of the factual background, procedural steps, evidentiary references, party statements, or judicial reasoning in the present criminal case.</w:t>
            </w:r>
          </w:p>
        </w:tc>
        <w:tc>
          <w:tcPr>
            <w:tcW w:w="4989" w:type="dxa"/>
            <w:tcMar>
              <w:top w:w="80" w:type="dxa"/>
              <w:left w:w="90" w:type="dxa"/>
              <w:bottom w:w="80" w:type="dxa"/>
              <w:right w:w="90" w:type="dxa"/>
            </w:tcMar>
            <w:vAlign w:val="center"/>
          </w:tcPr>
          <w:p w14:paraId="7F1A2289"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ادعــى وكيــل الورثــة علــى المدعــى عليــه بأنــه تســبب في وفــاة مــورث موكلـه عـن طريـق دهسـه بالسـيارة - طلـب إلـزام المدعـى عليـه بدفـع الديــة - صــادق المدعــى عليــه علــى الدعــوى وقــرر المدعــى عليــه بأنــه كان يسـير في طريقـه عنـد إحـدى الإشـارات بسـرعة منخفضـة وكان في أقصــى اليمــين وكان المتوفــى متجهــا نحــو الســيارة ولــم يــره حتــى ســمع صــوت الاصطــدام - قــرر المدعــى عليــه بــأن المــرور حمــل مــورث المدعــين النســبة الأكبــر مــن الخطــأ - قــرر المدعــى عليــه اســتعداده بدفـع الديـة مقابـل نسـبة الخطـأ التـي عليـه - جـرى رجـوع القاضـي إلـى تقريـر الحـادث الصـادر مـن المـرور المتضمـن إدانـة مـورث المدعـين بنسـبة%75وإدانــة المدعــى عليــه بنســبة 25% - صــدر الحكــم بإلــزام المدعــى عليـه بدفـع ديـة مـورث المدعـين مقابـل نسـبة الخطـأ التـي عليـه خمسـة وسـبعين ألـف ريـال - إفهـام المدعـى عليـه بـأن عليـه كفـارة قتـل الخطـأ -صــدق الحكــم مــن محكمــة الاســتئناف.</w:t>
            </w:r>
          </w:p>
        </w:tc>
      </w:tr>
      <w:tr w:rsidR="004008AA" w:rsidRPr="004008AA" w14:paraId="549D291F" w14:textId="77777777">
        <w:trPr>
          <w:jc w:val="center"/>
        </w:trPr>
        <w:tc>
          <w:tcPr>
            <w:tcW w:w="4989" w:type="dxa"/>
            <w:tcMar>
              <w:top w:w="80" w:type="dxa"/>
              <w:left w:w="90" w:type="dxa"/>
              <w:bottom w:w="80" w:type="dxa"/>
              <w:right w:w="90" w:type="dxa"/>
            </w:tcMar>
            <w:vAlign w:val="center"/>
          </w:tcPr>
          <w:p w14:paraId="62797CB0" w14:textId="77777777" w:rsidR="0032660D" w:rsidRPr="004008AA" w:rsidRDefault="00000000">
            <w:pPr>
              <w:spacing w:after="60" w:line="264" w:lineRule="auto"/>
            </w:pPr>
            <w:r w:rsidRPr="004008AA">
              <w:rPr>
                <w:rFonts w:ascii="Times New Roman" w:eastAsia="Times New Roman" w:hAnsi="Times New Roman"/>
                <w:sz w:val="18"/>
              </w:rPr>
              <w:t>Official court record excerpt for the present criminal case. This paragraph reproduces the formal judgment text, including the court formation, procedural history, pleadings, evidence, expert material, reasoning, dispositive ruling, and appellate endorsement where applicable.</w:t>
            </w:r>
          </w:p>
        </w:tc>
        <w:tc>
          <w:tcPr>
            <w:tcW w:w="4989" w:type="dxa"/>
            <w:tcMar>
              <w:top w:w="80" w:type="dxa"/>
              <w:left w:w="90" w:type="dxa"/>
              <w:bottom w:w="80" w:type="dxa"/>
              <w:right w:w="90" w:type="dxa"/>
            </w:tcMar>
            <w:vAlign w:val="center"/>
          </w:tcPr>
          <w:p w14:paraId="69B15F2D"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 xml:space="preserve">الحمد لله وحده وبعد فلدي أنا ...القاضي في المحكمة الجزائية بخميس مشــيط وبنــاء علــى المعاملــة المحالــة لنــا مــن فضيلــة رئيــس المحكمــة الجزائيـة بخميـس مشـيط برقـم 32205393 وتاريـخ 1432/06/01 هــ المقيـدة بالمحكمـة برقـم 32639797 وتاريـخ 1432/06/01 هــ ففـي يـوم السـبت الموافـق1434/05/25 هــ افتتحـت الجلسـة السـاعة00 : 10وفيهــا حضــر ...يمنــي الجنســية بموجــب جــواز الســفر رقــم...لحضـوره ...سـعودي الجنسـية سـجل مدنـي رقـم ...وقـد حضـر ...وكالـة عـن ورثـة المتوفـى ...وهـم كلا مـن والـده ...ووالدته...كمـا هـو مبـين في انحصــار الإرث الصــادر مــن محكمــة الزهــرة الابتدائيــة بالرقــم 30 والمصــدق مــن الجهــات الرســمية وأخرهــا وزارة العــدل برقــم 2048 في1433/3/16وذلـك بالوكالـة عـن وارثـي المتـوفي بالوكالـة رقـم 218 والمتضمـن توكيـل المدعـي في المطالبـة واسـتلام كل مـا وجـب لهـم مـن حـق خـاص مقابـل وفـاة ولدهـم ... علـى اثـر الحـادث المـروري الذي تعرض لـه في محافظـة صامطـة وادعـى قائـلا: إن هـذا الحاضـر ...قـد تسـبب في وفـاة مـورث موكلـي دهسـا في محافظـة صامطـة وأطلـب إلزامـه بدفـع الديـة الشـرعية للمتوفـى هكـذا ادعـى وبعـرض الدعـوى علـى المدعـى عليــه أجــاب قائــلا: مــا جــاء في دعــوى المدعــي وكالــة صحيــح فقــد كنـت أسـير في طريقـي عنـد إحـدى الإشـارات وسـرعتي ثلاثـين تقريبـا وكنـت في أقصـى اليمـين وقـد كان المتوفـى متجهـا نحـو السـيارة ولـم أره حتـى سـمعت صـوت الإصطـدام وقـد قـرر المـرور إدانتـي بنسـبة 25%وأنــا مقتنــع بهــا هكــذا أجــاب . ولإنتهــاء وقــت الجلســة فقــد رفعتهــا وحــددت لهــا موعــدا في يــوم الأحــد الموافــق 1434/5/26هــ . أقفلــت الجلسـة في تمـام السـاعة العاشـرة والنصـف وبـالله التوفيـق ، وصلـى الله علـى نبينـا محمـد وعلـى آلـه </w:t>
            </w:r>
            <w:r w:rsidRPr="004008AA">
              <w:rPr>
                <w:rFonts w:ascii="Times New Roman" w:eastAsia="Times New Roman" w:hAnsi="Times New Roman" w:cs="Times New Roman"/>
                <w:sz w:val="18"/>
              </w:rPr>
              <w:lastRenderedPageBreak/>
              <w:t>وصحبـه وسـلم . حـرر في 1434/05/25 هـ الحمد لله وحده وبعد فلدي أنا ...القاضي في المحكمة الجزائية بخميس مشــيط وبنــاء علــى المعاملــة المحالــة لنــا مــن فضيلــة رئيــس المحكمــة الجزائيــة بخميــس مشــيط برقــم 32205393 وتاريــخ 1432/06/01هــ المقيــدة بالمحكمــة برقــم 32639797 وتاريــخ 1432/06/01 هــ ففــي يــوم الأحــد الموافــق1434/05/26 هــ افتتحــت الجلســة الســاعة الحاديــة عشــرة والنصــف وفيهــا حضــر المدعــي وكالــة والمدعــى عليــه وجــرى الإطــلاع علــى أوراق المعاملــة ومــا جــاء في طياتهــا ومــا جــاء في تقريــر الحــادث رقــم 7/32800027/30 والمرفــق بالمعاملــة لفــه رقــم 11 والمتضمــن توجيــه المســئولية للمدعــى عليــه بنســبة 25% وذلــك لعــدم انتباهـه أثنـاء القيـادة وبنـاء علـى مـا تقـدم مـن الدعـوى والإجابـة وبنـاء علــى إقــرار المدعــى عليــه بنســبة دعــس المتوفــى ...بالوصــف المذكــور في التقريــر المــروري واقتناعــه بالنســبة المروريــة وهــي 25% ولمــا كان حــادث الدعــس بســبب خطــأ كل مــن الســائق والماشــي فــإن الضمــان بالنسـبة المذكـورة متوجـه علـى المدعـى عليـه لمـا ذكـر مـن أسـباب في رأي أهـل الخبـرة المتقـرر فقهـا اعتبـاره والرجـوع إليـه في مثـل هـذه الحـال وبمــا أن الحــادث نتــاج فعــل المدعــى عليــه بمباشــرته للدعــس فالقاعــدة أن كل مــن أتلــف إنســانا بمباشــرة أو تســبب فإنــه ملــزم بديتــه ولقــول الله تعالـى (ومـا كان لمؤمـن أن يقتـل مؤمنـا إلا خطـأ ومـن قتـل مؤمنـا خطــأ فتحريــر رقبــة مؤمنــة وديــة مســلمة إلــى أهلــه إلا أن يصدقــوا)لـذا فقـد قـررت إلـزام المدعـى عليـه بدفـع مبلـغ وقـدره خمسـة وسـبعون ألـف ريـال تسـلم لوكيـل ورثـة المتوفـى هـذا مـا ظهـر لـي وبـه حكمـت وأفهمــت المدعــي أن هــذا المبلــغ يكــون نصيــب الأم منــه إن لــم يكــن لــه جمــع مــن الأخــوة الثلــث وإن كان لــه جمــع مــن الأخــوة فنصيبهــا الســدس وفي الحالتــين مــا تبقــى يكــون لــلأب وبعرضــه علــى المدعــي قــرر قناعتــه بالحكــم وبعرضــه علــى المدعــى عليــه قــرر عــدم قناعتــه بالحكــم وطلــب رفعــه إلــى محكمــة الإســتئناف بــدون لائحــة أقفلــت الجلسـة في تمـام السـاعة الثانيـة عشـر ظهـرا وبـالله التوفيـق ، وصلـى الله علـى نبينـا محمـد وعلـى آلـه وصحبـه وسـلم . حـرر في 1434/05/26 هـ الحمــد لله وحــده وبعــد فقــد وردتنــا المعاملــة مــن محكمــة الإســتئناف بمنطقة ...بخطاب فضيلة رئيسها رقم 341352239 في 1434/7/11هـ والمرفــق بــه قــرار الملاحظــة رقــم 34244151 في 1434/6/18هــ والمتضمـن أنـه لوحـظ مـا يلـي أولا: حكـم فضيلتـه بثبـوت إدانـة المدعـى عليـه ...بدهـس المدعـو/ ...بنسـبة 25% ولـم نجـد أن فضيلتـه أفهمـه أن عليـه كفـارة قتـل الخطـأ رغـم استشـهاده بنـص القـرآن ولا بـد مـن ذلك.ثانيـا: صـورة الوكالـة وحصـر الإرث لـم يصـدق فضيلتـه عليهـا بأنـه تم الإطـلاع عليهـا ووجـدت مطابقـة للأصـل حسـب مـا نـص عليـه النظـام.ثالثــا: يكتفــى بتدويــن اســم القاضــي في مســتهل الضبــط وقــراره الشــرعي والصــك دون التكــرار في كل جلســة عمــلا بالتعليمــات.وعليــه أجيــب أصحــاب الفضيلــة وفقهــم الله علــى الملاحظــة الأولــى بأنــه جــرى إفهــام المدعــى عليــه بــأن عليــه كفــارة القتــل الخطــأ أثنــاء الجلسـة وقـد تـرك ضبطهـا سـهوا وسـيتم تـدارك ذلـك مسـتقبلا إن شـاء الله . وأمـا الثانيـة فقـد جـرى المصادقـة علـى صـور الـوكالات وحصـر الإرث والثالثـة تمـت إضافتـه أثنـاء التنسـيق سـهوا وسـيتم ملاحظـة ذلـك مسـتقبلا إن شـاء الله وبهـذا تمـت إجابـة أصحـاب الفضيلـة وفقهـم الله واختتمـت الجلسـة السـاعة الحاديـة عشـر والنصـف . والله الموفـق وصلـى الله علـى نبينـا محمـد وعلـى آلـه وصحبـه وسـلم.الحمـد لله وحـده وبعـد فقـد اطلعنـا نحـن قضـاة الدائـرة الأولـى لتدقيـق القضايــا الجزائيــة بمحكمــة الاســتئناف بمنطقــة... ...علــى المعاملــة الــواردة مــن فضيلــة رئيــس المحكمــة الجزائيــة بخميــس مشــيط المسـاعد برقـم 341766963 وتاريـخ 1434/8/7هــ المرفـق بهـا الصـك الصــادر مــن فضيلـــة القاضــي بالمحكمــة الشــيخ / ...برقــم ...وتاريــخ1434/5/26هــ الخــاص بدعــوى / ... ... (يمنــي الجنســية) وكالــة ضــد/ ...في قضيــة (مطالبــة بديــة متوفــى في حــادث مــروري) علــى الصفــة الموضحـة في الصـك المتضمـن حكـم فضيلتـه بمـا هـو مـدون ومفصـل فيــه وبدراســة الصــك وصــورة ضبطــه وأوراق المعاملــة وبالاطــلاع علــى مـا أجـاب بـه فضيلتـه وألحقـه بالصـك وصـورة ضبطـه بنـاًء علـى قرارنـا رقـم 34244151 وتاريـخ 1434/6/18هــ تقـررت الموافقـة علـى الحكـم بعـد الإجـراء الأخيـر . والله الموفـق وصلـى الله علـى نبينـا محمـد وآلـه وصحبــه وســلم.</w:t>
            </w:r>
          </w:p>
        </w:tc>
      </w:tr>
      <w:tr w:rsidR="004008AA" w:rsidRPr="004008AA" w14:paraId="487E8941" w14:textId="77777777">
        <w:trPr>
          <w:jc w:val="center"/>
        </w:trPr>
        <w:tc>
          <w:tcPr>
            <w:tcW w:w="4989" w:type="dxa"/>
            <w:tcMar>
              <w:top w:w="80" w:type="dxa"/>
              <w:left w:w="90" w:type="dxa"/>
              <w:bottom w:w="80" w:type="dxa"/>
              <w:right w:w="90" w:type="dxa"/>
            </w:tcMar>
            <w:vAlign w:val="center"/>
          </w:tcPr>
          <w:p w14:paraId="2C3F7A0E" w14:textId="77777777" w:rsidR="0032660D" w:rsidRPr="004008AA" w:rsidRDefault="00000000">
            <w:pPr>
              <w:spacing w:after="60" w:line="264" w:lineRule="auto"/>
            </w:pPr>
            <w:r w:rsidRPr="004008AA">
              <w:rPr>
                <w:rFonts w:ascii="Times New Roman" w:eastAsia="Times New Roman" w:hAnsi="Times New Roman"/>
                <w:sz w:val="18"/>
              </w:rPr>
              <w:lastRenderedPageBreak/>
              <w:t>case descriptor from the Arabic original; defendant confession; killing.</w:t>
            </w:r>
          </w:p>
        </w:tc>
        <w:tc>
          <w:tcPr>
            <w:tcW w:w="4989" w:type="dxa"/>
            <w:tcMar>
              <w:top w:w="80" w:type="dxa"/>
              <w:left w:w="90" w:type="dxa"/>
              <w:bottom w:w="80" w:type="dxa"/>
              <w:right w:w="90" w:type="dxa"/>
            </w:tcMar>
            <w:vAlign w:val="center"/>
          </w:tcPr>
          <w:p w14:paraId="1A3A453A"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ديــة متوفــى - حــادث مــروري - المطالبــة بعــدد مــن الديــات - إقــرار المدعــى عليــه - يحكــم علــى الغائــب الممتنــع عــن الحضــور لمجلــس القضـاء - ديـة المـرأة علـى النصـف مـن ديـة الرجـل - الحكـم بدفـع ديـة قتــل الخطــأ.</w:t>
            </w:r>
          </w:p>
        </w:tc>
      </w:tr>
      <w:tr w:rsidR="004008AA" w:rsidRPr="004008AA" w14:paraId="62454CA9" w14:textId="77777777">
        <w:trPr>
          <w:jc w:val="center"/>
        </w:trPr>
        <w:tc>
          <w:tcPr>
            <w:tcW w:w="4989" w:type="dxa"/>
            <w:tcMar>
              <w:top w:w="80" w:type="dxa"/>
              <w:left w:w="90" w:type="dxa"/>
              <w:bottom w:w="80" w:type="dxa"/>
              <w:right w:w="90" w:type="dxa"/>
            </w:tcMar>
            <w:vAlign w:val="center"/>
          </w:tcPr>
          <w:p w14:paraId="39644B85" w14:textId="77777777" w:rsidR="0032660D" w:rsidRPr="004008AA" w:rsidRDefault="00000000">
            <w:pPr>
              <w:spacing w:after="60" w:line="264" w:lineRule="auto"/>
            </w:pPr>
            <w:r w:rsidRPr="004008AA">
              <w:rPr>
                <w:rFonts w:ascii="Times New Roman" w:eastAsia="Times New Roman" w:hAnsi="Times New Roman"/>
                <w:sz w:val="18"/>
              </w:rPr>
              <w:t>English rendering: this paragraph contains part of the record, the evidence, the parties’ statements, or the court’s reasoning.</w:t>
            </w:r>
          </w:p>
        </w:tc>
        <w:tc>
          <w:tcPr>
            <w:tcW w:w="4989" w:type="dxa"/>
            <w:tcMar>
              <w:top w:w="80" w:type="dxa"/>
              <w:left w:w="90" w:type="dxa"/>
              <w:bottom w:w="80" w:type="dxa"/>
              <w:right w:w="90" w:type="dxa"/>
            </w:tcMar>
            <w:vAlign w:val="center"/>
          </w:tcPr>
          <w:p w14:paraId="57B1FD0A"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1.ما ذكره أهل العلم أن دية المرأة على النصف من دية الرجل. 2.مـا ذكـره أهـل العلـم بأنـه يحكـم علـى الغائـب الممتنـع عـن الحضـور لمجلـس القضاء. 3.الأمــر الســامي رقــم 43108 في 1432/10/2هــ بشــأن تحديــد ديــة قتــل الخطــأ المعمــم مــن قبــل معالــي وزيــر العــدل برقــم 13/ت/4363 في 1432/10/7هــ.</w:t>
            </w:r>
          </w:p>
        </w:tc>
      </w:tr>
      <w:tr w:rsidR="004008AA" w:rsidRPr="004008AA" w14:paraId="13BBAB8B" w14:textId="77777777">
        <w:trPr>
          <w:jc w:val="center"/>
        </w:trPr>
        <w:tc>
          <w:tcPr>
            <w:tcW w:w="4989" w:type="dxa"/>
            <w:tcMar>
              <w:top w:w="80" w:type="dxa"/>
              <w:left w:w="90" w:type="dxa"/>
              <w:bottom w:w="80" w:type="dxa"/>
              <w:right w:w="90" w:type="dxa"/>
            </w:tcMar>
            <w:vAlign w:val="center"/>
          </w:tcPr>
          <w:p w14:paraId="179ADC0B" w14:textId="77777777" w:rsidR="0032660D" w:rsidRPr="004008AA" w:rsidRDefault="00000000">
            <w:pPr>
              <w:spacing w:after="60" w:line="264" w:lineRule="auto"/>
            </w:pPr>
            <w:r w:rsidRPr="004008AA">
              <w:rPr>
                <w:rFonts w:ascii="Times New Roman" w:eastAsia="Times New Roman" w:hAnsi="Times New Roman"/>
                <w:sz w:val="18"/>
              </w:rPr>
              <w:t>English rendering (summary): this paragraph sets out part of the factual background, procedural steps, evidentiary references, party statements, or judicial reasoning in the present criminal case.</w:t>
            </w:r>
          </w:p>
        </w:tc>
        <w:tc>
          <w:tcPr>
            <w:tcW w:w="4989" w:type="dxa"/>
            <w:tcMar>
              <w:top w:w="80" w:type="dxa"/>
              <w:left w:w="90" w:type="dxa"/>
              <w:bottom w:w="80" w:type="dxa"/>
              <w:right w:w="90" w:type="dxa"/>
            </w:tcMar>
            <w:vAlign w:val="center"/>
          </w:tcPr>
          <w:p w14:paraId="2AF85402"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 xml:space="preserve">ادعــى المدعــي بالوكالــة عــن جميــع ورثــة المتوفــاة ... وعــن جميــع ورثــة المتوفــاة ... وجميــع الــوكالات والصكــوك مصــادق عليهــا مــن جميــع الجهــات الرســمية ذات العلاقــة ـ كمــا حضــر المدعــي بالوكالــة عــن جميــع ورثــة المتوفــى ... طلــب المدعــون الحكــم لهــم بديــة قتــل الخطــأ لمورثــي موكليهــم ـ لــم يحضــر </w:t>
            </w:r>
            <w:r w:rsidRPr="004008AA">
              <w:rPr>
                <w:rFonts w:ascii="Times New Roman" w:eastAsia="Times New Roman" w:hAnsi="Times New Roman" w:cs="Times New Roman"/>
                <w:sz w:val="18"/>
              </w:rPr>
              <w:lastRenderedPageBreak/>
              <w:t>المدعــى عليــه الجلســة ، مــع تبليغــه بموعدهــا، حيــث تبلــغ لشــخصه ـ تم الإطــلاع علــى القــرار الشــرعي الصـادر مـن المحكمـة الجزائيـة المتضمـن إدانـة المدعـى عليه بمسـئوليته عـن الحـادث بنسـبة 100 % وقنـع المدعـى عليـه بهـذا الحكـم ـ تم الاطـلاع علـى صكـوك حصـر الورثـة ـ تبليـغ المدعـى عليـه لشـخصه مرتـين ولـم يحضـر ، وقـد ذكـر أهـل العلـم أنـه يحكـم علـى الغائـب الممتنـع عـن الحضـور لمجلـس القضـاء ـ ذكـر أهـل العلـم أن ديـة المـرأة علـى النصـف مـن ديـة الرجـل ـ تم الاطـلاع علـى الأمـر السـامي المتضمـن تعديـل ديـة قتــل الخطــأ إلــى 300,000ألــف ريــال ـ الحكــم علــى المدعــى عليــه بــأن يدفـع لورثـة...مبلغـًا وقـدره300,000ألـف ريـالـا لحكـم علـى المدعـى عليـه بـأن يدفـع لورثـة ... مبلغـ ًا وقـدره 150,000ألف ريـال ـ الحكم على المدعــى عليــه ـبــأن يدفــع لورثــة...مبلغــًا وقــدره 150,000ألــف ريــالـ يقســم هــذا المــال حســب القســمة الشــرعية ـ قــرر الحاضــرون قناعتهــم بالحكــم، الأمــر بتزويــد المدعــى عليــه بصــورة مــن الحكــم لتقــديم مــا لديــه مــن اعتــراض ـ صــدق الحكــم مــن محكمــة الاســتئناف.</w:t>
            </w:r>
          </w:p>
        </w:tc>
      </w:tr>
      <w:tr w:rsidR="004008AA" w:rsidRPr="004008AA" w14:paraId="627BEB11" w14:textId="77777777">
        <w:trPr>
          <w:jc w:val="center"/>
        </w:trPr>
        <w:tc>
          <w:tcPr>
            <w:tcW w:w="4989" w:type="dxa"/>
            <w:tcMar>
              <w:top w:w="80" w:type="dxa"/>
              <w:left w:w="90" w:type="dxa"/>
              <w:bottom w:w="80" w:type="dxa"/>
              <w:right w:w="90" w:type="dxa"/>
            </w:tcMar>
            <w:vAlign w:val="center"/>
          </w:tcPr>
          <w:p w14:paraId="21B0ACAB" w14:textId="77777777" w:rsidR="0032660D" w:rsidRPr="004008AA" w:rsidRDefault="00000000">
            <w:pPr>
              <w:spacing w:after="60" w:line="264" w:lineRule="auto"/>
            </w:pPr>
            <w:r w:rsidRPr="004008AA">
              <w:rPr>
                <w:rFonts w:ascii="Times New Roman" w:eastAsia="Times New Roman" w:hAnsi="Times New Roman"/>
                <w:sz w:val="18"/>
              </w:rPr>
              <w:lastRenderedPageBreak/>
              <w:t>Official court record excerpt for the present criminal case. This paragraph reproduces the formal judgment text, including the court formation, procedural history, pleadings, evidence, expert material, reasoning, dispositive ruling, and appellate endorsement where applicable.</w:t>
            </w:r>
          </w:p>
        </w:tc>
        <w:tc>
          <w:tcPr>
            <w:tcW w:w="4989" w:type="dxa"/>
            <w:tcMar>
              <w:top w:w="80" w:type="dxa"/>
              <w:left w:w="90" w:type="dxa"/>
              <w:bottom w:w="80" w:type="dxa"/>
              <w:right w:w="90" w:type="dxa"/>
            </w:tcMar>
            <w:vAlign w:val="center"/>
          </w:tcPr>
          <w:p w14:paraId="11DCE64E"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 xml:space="preserve">الحمـد لله وحـده وبعـد فلـدي أنـا ... القاضـي في المحكمـة العامة بمكة المكرمـة وبنـاء علـى المعاملـة المحالـة لنـا مـن فضيلـة رئيـس المحكمـة العامــة بمكــة المكرمــة برقــم 32334212 وتاريــخ 1432/08/08هــ المقيـدة بالمحكمـة برقـم 321010162 وتاريـخ 1432/08/08 هــ ففـي يـوم الأربعـاء الموافـق1433/12/01 هــ افتتحـت الجلسـة السـاعة 09،15 وفيهــا حضــر ... ســوري الجنســية يحمــل إقامــة رقــم ... الوكيــل عــن...ســوري الجنســية بموجــب الهويــة الوطنيــة الســورية رقــم ... بموجــب الوكالـة الصـادرة مـن كاتـب العـدل الثانـي بدمشـق برقـم 15927 في30كانـون الأول 2010م والمصدقـة مـن الجهـات المعتمـدة وآخرهـا فـرع وزارة العــدل بمكــة برقــم 4566 في 1432/8/8هــ والوكيــل عــن...سـورية الجنسـية تحمـل هويـة وطنيـة سـورية رقـم ... و... سـورية الجنسـية تحمــل هويــة وطنيــة ســورية رقــم ... و... ســورية الجنســية تحمــل هويــة سـورية رقـم ... و... سـورية الجنسـية تحمـل هويـة وطنيـة سـورية رقـم ... و...سـورية الجنسـية تحمـل هويـة وطنيـة سـورية رقـم ... و... سـورية الجنسـية تحمــل هويــة وطنيــة ســورية رقــم ... و... ســورية الجنســية تحمــل هويــة وطنيــة ســورية رقــم ... و... ســوري الجنســية يحمــل هويــة وطنيــة ســورية رقم ... ... و... سـوري الجنسـية يحمل هوية وطنية سـورية رقم ... بموجب الوكالـة الصـادرة مـن كاتـب العـدل الثانـي بدمشـق برقـم 15806 في28كانـون الأول 2010م والمصـدق مـن الجهـات المعتمـدة وآخرهـا فـرع وزارة العــدل بمكــة برقــم 4567 في 1432/8/10هــ كمــا حضــر...ســعودي بالســجل المدنــي رقــم ... الوكيــل عــن ... ســعودية الجنســية بالســجل المدنــي رقــم ... أصالــة عــن نفســها وبولايتهــا علــى أولادهــا...و... و... و... و... و... و... و... و... و... أولاد ... بموجــب صــك الولايــة رقــم 44 في 1431/9/18هــ الصــادر مــن محكمــة العرضيــة الجنوبيــة و... ســعودي بالســجل المدنــي رقــم ... و... ســعودية بالســجل المدنــي...بموجـب الوكالـة الصـادرة مـن كاتـب عـدل العرضيـة الجنوبيـة برقـم20في 1431/10/9هــ المجلــد 604 وادعيــا علــى الغائــب عــن مجلــس القضــاء ... هــذا وقــد تبلــغ المدعــى عليــه لشــخصه للجلســة التــي حــدد لهــا موعــد في يــوم الثلاثــاء الموافــق 1433/11/30هــ ولكــن نظــرا لاعتــذاري عــن حضورهــا لظــرف صحــي فقــد أجلــت لهــذا اليــوم الأربعــاء الموافــق 1433/12/1هــ قائلــين في دعواهــم لقــد وقــع حــادث تصـادم بطريـق مكـة جـدة السـريع مقابـل مـدارس ... في 1431/9/8هــ بــين ســيارتين الأولــى مــن نــوع ... رقــم اللوحــة (...) قيــادة المدعــى عليــه والســيارة الثانيــة مــن نــوع ... رقــم اللوحــة (... ) قيــادة مــورث موكلــي...وقــد نجــم عــن الحــادث وفــاة ... وكل مــن ... و... بنــت ... هــذا وقــد أديـن المدعـى عليـه بنسـبة 100% بكامـل المسـؤولية عـن الحـادث وذلـك بموجــب القــرار الصــادر مــن المحكمــة الجزائيــة بمكــة المكرمــة برقــم 2/1 في 1432/2/7هــ نطلــب الحكــم علــى المدعــى عليــه أن يدفــع ديــة قتــل الخطــأ لمورثــي موكلينــا كل علــى حــدا هــذه دعوانــا فجــرى الاطــلاع علــى القــرار المشــار إليــه أعــلاه فوجدتــه كمــا ذكــر ومنتهــي بقناعــة المدعــى عليــه بهــذه النســبة كمــا جــرى الاطــلاع علــى الصــك الصــادر مــن المحكمــة العامــة بالعرضيــة الجنوبيــة برقــم44في 1431/9/18هــ والــذي يثبــت وفــاة ... وانحصــار إرثــه في كل مــن والدتــه ... ... وفي زوجتــه ... وفي أولاده ... البالــغ والقاصريــن كل مــن ... المولــودة في 1417/12/18هــ و... المولــودة في 1418/11/26هــ و... المولــودة في 1420/7/10هــ و... المولــودة في 1422/11/19هــ و...المولــود 1424/9/26هــ و... المولــود في 1426/4/27هــ و... المولــودة في 1427/12/19هــ و... المولــودة في 1429/7/22هــ و... المولــودة في1431/6/18هــ و... المولــودة في 1431/6/18هــ كمــا جــرى الاطــلاع علــى صــك الولايــة الصــادر مــن المحكمــة العامــة بالعرضيــة الجنوبيــة برقـم 14 في 1431/9/18هــ والـذي فيـه أن ... سـعودية بالسـجل المدنـي رقــم ... هــي الوليــة علــى أولادهــا القصــر كمــا جــرى الاطــلاع علــى وثيقــة حصــر الإرث الشــرعي الصــادر مــن محكمــة قطنــا الشــرعية برقــم 199 في 1432/1/3هــ والمصــدق مــن الجهــات المعتمــدة وآخرهــا فــرع وزارة العــدل برقــم 4564 في 1432/8/10هــ والــذي يثبــت وفــاة... ...وانحصــار إرثهــا في ... و... و... و... ... و... أولاد ... كمــا جــرى الاطــلاع علــى وثيقــة حصــر الإرث الشــرعي الصــادرة مــن محكمــة الصنمـين برقـم 415 في 1432/1/21هــ والـذي يثبـت وفـاة ... وانحصـار إرثهــا في أولادهــا ... و... و... ... و... و... و... و... </w:t>
            </w:r>
            <w:r w:rsidRPr="004008AA">
              <w:rPr>
                <w:rFonts w:ascii="Times New Roman" w:eastAsia="Times New Roman" w:hAnsi="Times New Roman" w:cs="Times New Roman"/>
                <w:sz w:val="18"/>
              </w:rPr>
              <w:lastRenderedPageBreak/>
              <w:t>و... و... و... و...أولاد ... والمصـدق مـن الجهـات المعتمـدة وآخرهـا فـرع وزارة العـدل برقـم4963في 1432/8/10هــ فبنــاء علــى مــا تقــدم مــن الدعــوى والإجابــة وبنـاء علـى مـا جـاء في القـرار الصـادر مـن المحكمـة الجزائيـة برقـم 2/1 في 1432/1/7هــ مــن إثبــات إدانــة المدعــى عليــه بنســبة الحــادث 100%وقناعتــه بهــذه النســبة ولمــا ذكــره أهــل العلــم رحمهــم الله تعالــى بأنــه يحكـم علـى الغائـب الممتنـع عـن الحضـور لمجلـس القضـاء ولتبلغ المدعى عليـه لشـخصه مرتـين ولـم يحضـر ولمـا ذكـره أهـل العلـم رحمهـم الله مـن أن ديـة المـرأة علـى النصـف مـن ديـة الرجـل وبنـاء علـى الأمر السـامي رقــم 43108 في 1432/10/2هــ بشــأن تحديــد ديــة قتــل الخطــأ المعمــم مـن معالـي وزيـر العـدل برقـم 13/ت/4363 في 1432/10/7هــ لذلـك كلـه فقـد حكمـت علـى المدعـى عليـه أن يدفـع لورثـة ... مبلغـا وقـدره ثلاثمائـة ألـف ريـال ديـة قتـل الخطـأ تقسـم علـى الورثـة حسـب الفريضـة الشــرعية كمــا حكمــت عليــه أن يدفــع لورثــة ... مبلغــا وقــدره مائــة وخمسـون ألـف ريـال ديـة قتـل الخطـأ تقسـم علـى الورثـة حسـب الفريضـة الشــرعية كمــا حكمــت عليــه أن يدفــع لورثــة ... مبلغــا وقــدره مائــة وخمسـون ألـف ريـال ديـة قتـل الخطـأ تقسـم علـى الورثـة حسـب الفريضـة الشـرعية وبعـرض الحكـم علـى الحاضريـن قـررا القناعة وأمـرت بتزويد المدعـى عليـه بنسـخة مـن صـك الحكـم لتقـديم مـا لديـه مـن اعتـراض مع إفهامـه أن لـه ثلاثـين يومـا مـن تاريـخ اسـتلامه لنسـخة الحكـم لتقـديم الاعتــراض وأنــه إذا لــم يقــدم اعتراضــه خــلال هــذه المــدة ســقط حقــه في الاســتئناف واكتســب الحكــم القطعيــة وبــالله التوفيــق صلــى الله علـى نبينـا محمـد وعلـى آلـه وصحبـه وسـلم . حـرر في 1433/12/01هــ الحمـد لله وحـده والصـلاة والسـلام علـى مـن لا نبـي بعـده ، وبعـد فقـد جـرى منـا نحـن قضـاة الدائـرة الجزائيـة الخامسـة بمحكمـة الاسـتئناف في منطقــة مكــة المكرمــة الاطــلاع علــى المعاملــة الــواردة مــن فضيلــة رئيــس المحكمــة العامــة بمكــة المكرمــة برقــم32/1010162 وتاريــخ1434/1/19 هــــ المرفــق بهــا الصــك رقــم33475561 وتاريــخ1433/12/22هــ الصـادر مـن فضيلـة الشـيخ/ ... القاضـي بالمحكمـة العامـة بمكـة المكرمـة المتضمـن دعـوى ورثـة / ... ورفقـاه ضـد الغائب عــن مجلــس القضــاء / ... ســعودي الجنســية في مطالبــة بديــة متــوفي بحــادث مــروري المحكــوم فيــه بمــا دون بباطــن الصــك ، وبدراســة الصــك وصــورة ضبطــه قررنــا الموافقــة علــى الحكــم ، والله الموفــق وصلــى الله علــى نبينــا محمــد وعلــى آلــه وصحبــه وســلم. الاستئناف: 34282939تاريخه: 1434/7/30هـ</w:t>
            </w:r>
          </w:p>
        </w:tc>
      </w:tr>
      <w:tr w:rsidR="004008AA" w:rsidRPr="004008AA" w14:paraId="7D1F4269" w14:textId="77777777">
        <w:trPr>
          <w:jc w:val="center"/>
        </w:trPr>
        <w:tc>
          <w:tcPr>
            <w:tcW w:w="4989" w:type="dxa"/>
            <w:tcMar>
              <w:top w:w="80" w:type="dxa"/>
              <w:left w:w="90" w:type="dxa"/>
              <w:bottom w:w="80" w:type="dxa"/>
              <w:right w:w="90" w:type="dxa"/>
            </w:tcMar>
            <w:vAlign w:val="center"/>
          </w:tcPr>
          <w:p w14:paraId="46F5D5E0" w14:textId="77777777" w:rsidR="0032660D" w:rsidRPr="004008AA" w:rsidRDefault="00000000">
            <w:pPr>
              <w:spacing w:after="60" w:line="264" w:lineRule="auto"/>
            </w:pPr>
            <w:r w:rsidRPr="004008AA">
              <w:rPr>
                <w:rFonts w:ascii="Times New Roman" w:eastAsia="Times New Roman" w:hAnsi="Times New Roman"/>
                <w:sz w:val="18"/>
              </w:rPr>
              <w:lastRenderedPageBreak/>
              <w:t>case descriptor from the Arabic original; killing; defendant confession.</w:t>
            </w:r>
          </w:p>
        </w:tc>
        <w:tc>
          <w:tcPr>
            <w:tcW w:w="4989" w:type="dxa"/>
            <w:tcMar>
              <w:top w:w="80" w:type="dxa"/>
              <w:left w:w="90" w:type="dxa"/>
              <w:bottom w:w="80" w:type="dxa"/>
              <w:right w:w="90" w:type="dxa"/>
            </w:tcMar>
            <w:vAlign w:val="center"/>
          </w:tcPr>
          <w:p w14:paraId="601ABF06"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ديــة متوفــى - حــادث مــروري دهــس - مطالبــة بديــة قتــل الخطــأ بحسـب نسـبة الخطـأ - إقـرار المدعـى عليـه - لاعـذر لمـن أقـر - الحكـم علــى المدعــى عليــه بدفــع الديــة مقابــل نســبة الخطــأ التــي عليــه.</w:t>
            </w:r>
          </w:p>
        </w:tc>
      </w:tr>
      <w:tr w:rsidR="004008AA" w:rsidRPr="004008AA" w14:paraId="1A2DF788" w14:textId="77777777">
        <w:trPr>
          <w:jc w:val="center"/>
        </w:trPr>
        <w:tc>
          <w:tcPr>
            <w:tcW w:w="4989" w:type="dxa"/>
            <w:tcMar>
              <w:top w:w="80" w:type="dxa"/>
              <w:left w:w="90" w:type="dxa"/>
              <w:bottom w:w="80" w:type="dxa"/>
              <w:right w:w="90" w:type="dxa"/>
            </w:tcMar>
            <w:vAlign w:val="center"/>
          </w:tcPr>
          <w:p w14:paraId="3343B24D" w14:textId="77777777" w:rsidR="0032660D" w:rsidRPr="004008AA" w:rsidRDefault="00000000">
            <w:pPr>
              <w:spacing w:after="60" w:line="264" w:lineRule="auto"/>
            </w:pPr>
            <w:r w:rsidRPr="004008AA">
              <w:rPr>
                <w:rFonts w:ascii="Times New Roman" w:eastAsia="Times New Roman" w:hAnsi="Times New Roman"/>
                <w:sz w:val="18"/>
              </w:rPr>
              <w:t>English rendering: this paragraph contains part of the record, the evidence, the parties’ statements, or the court’s reasoning.</w:t>
            </w:r>
          </w:p>
        </w:tc>
        <w:tc>
          <w:tcPr>
            <w:tcW w:w="4989" w:type="dxa"/>
            <w:tcMar>
              <w:top w:w="80" w:type="dxa"/>
              <w:left w:w="90" w:type="dxa"/>
              <w:bottom w:w="80" w:type="dxa"/>
              <w:right w:w="90" w:type="dxa"/>
            </w:tcMar>
            <w:vAlign w:val="center"/>
          </w:tcPr>
          <w:p w14:paraId="471C0D10"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1.قــال ابــن قدامــة ـ رحمــه الله ـ في المغنــي ( 339/9 ) ( والأصــل في وجـوبالديـةوالكفـارةقولـهتعالـى:(ومـنقتـلمؤمنـًافتحريـررقبـة مؤمنــة وديــة مســلمة إلــى أهلــه إلا أن يصدقــوا) . 2.قاعدة ( لا عذر لمن أقر) 3.قـرار الهيئـة بالمحكمـة العليـا برقـم 2 في 1431/7/14هــ الموافـق عليـه بالأمــر الســامي رقــم 43108 في 1432/10/2هــ المتضمــن أن ديــة قتــل الخطـأ هـي ثاثمائـة ألـف ريـال سـعودي.</w:t>
            </w:r>
          </w:p>
        </w:tc>
      </w:tr>
      <w:tr w:rsidR="004008AA" w:rsidRPr="004008AA" w14:paraId="5781DBF8" w14:textId="77777777">
        <w:trPr>
          <w:jc w:val="center"/>
        </w:trPr>
        <w:tc>
          <w:tcPr>
            <w:tcW w:w="4989" w:type="dxa"/>
            <w:tcMar>
              <w:top w:w="80" w:type="dxa"/>
              <w:left w:w="90" w:type="dxa"/>
              <w:bottom w:w="80" w:type="dxa"/>
              <w:right w:w="90" w:type="dxa"/>
            </w:tcMar>
            <w:vAlign w:val="center"/>
          </w:tcPr>
          <w:p w14:paraId="707DD247" w14:textId="77777777" w:rsidR="0032660D" w:rsidRPr="004008AA" w:rsidRDefault="00000000">
            <w:pPr>
              <w:spacing w:after="60" w:line="264" w:lineRule="auto"/>
            </w:pPr>
            <w:r w:rsidRPr="004008AA">
              <w:rPr>
                <w:rFonts w:ascii="Times New Roman" w:eastAsia="Times New Roman" w:hAnsi="Times New Roman"/>
                <w:sz w:val="18"/>
              </w:rPr>
              <w:t>English rendering: this paragraph contains part of the record, the evidence, the parties’ statements, or the court’s reasoning.</w:t>
            </w:r>
          </w:p>
        </w:tc>
        <w:tc>
          <w:tcPr>
            <w:tcW w:w="4989" w:type="dxa"/>
            <w:tcMar>
              <w:top w:w="80" w:type="dxa"/>
              <w:left w:w="90" w:type="dxa"/>
              <w:bottom w:w="80" w:type="dxa"/>
              <w:right w:w="90" w:type="dxa"/>
            </w:tcMar>
            <w:vAlign w:val="center"/>
          </w:tcPr>
          <w:p w14:paraId="25F8DEA3"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ادعــى المدعــي بالوكالــة عــن ورثــة الميــت بموجــب الــوكالات وصــك حصـر الورثـة والولايـة المصـادق عليهـا مـن الجهات الرسـمية ذات العلاقة ، لوحــظ أن الأم ذكــرت أنهــا وليــة علــى ابنتيهــا ... و... وهمــا ليســتا قاصرتــين بــل همــا بالغتــان فطلــب مــن المدعــي وكالــة تعديــل صــك الولايـة فأفـاد أن النظـام في القانـون المصـري يعتبـر أن الرشـد في المـال</w:t>
            </w:r>
          </w:p>
        </w:tc>
      </w:tr>
      <w:tr w:rsidR="004008AA" w:rsidRPr="004008AA" w14:paraId="277C5EA5" w14:textId="77777777">
        <w:trPr>
          <w:jc w:val="center"/>
        </w:trPr>
        <w:tc>
          <w:tcPr>
            <w:tcW w:w="4989" w:type="dxa"/>
            <w:tcMar>
              <w:top w:w="80" w:type="dxa"/>
              <w:left w:w="90" w:type="dxa"/>
              <w:bottom w:w="80" w:type="dxa"/>
              <w:right w:w="90" w:type="dxa"/>
            </w:tcMar>
            <w:vAlign w:val="center"/>
          </w:tcPr>
          <w:p w14:paraId="2BE0A13F" w14:textId="77777777" w:rsidR="0032660D" w:rsidRPr="004008AA" w:rsidRDefault="00000000">
            <w:pPr>
              <w:spacing w:after="60" w:line="264" w:lineRule="auto"/>
            </w:pPr>
            <w:r w:rsidRPr="004008AA">
              <w:rPr>
                <w:rFonts w:ascii="Times New Roman" w:eastAsia="Times New Roman" w:hAnsi="Times New Roman"/>
                <w:sz w:val="18"/>
              </w:rPr>
              <w:t>English rendering (summary): this paragraph sets out part of the factual background, procedural steps, evidentiary references, party statements, or judicial reasoning in the present criminal case.</w:t>
            </w:r>
          </w:p>
        </w:tc>
        <w:tc>
          <w:tcPr>
            <w:tcW w:w="4989" w:type="dxa"/>
            <w:tcMar>
              <w:top w:w="80" w:type="dxa"/>
              <w:left w:w="90" w:type="dxa"/>
              <w:bottom w:w="80" w:type="dxa"/>
              <w:right w:w="90" w:type="dxa"/>
            </w:tcMar>
            <w:vAlign w:val="center"/>
          </w:tcPr>
          <w:p w14:paraId="6396B3CB"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هـو إحـدى وعشـرون سـنة ميلاديـة فتـم مخاطبـة محكمـة الاسـتئناف فوجهــت بمخاطبــة القنصليــة ، فتمــت الكتابــة للقنصليــة المصريــة ، وردت الإجابـة المتضمنـة أن القانـون المصـري يعتبـر أن الرشـد في المـال هــو إحــدى وعشــرون ســنة ميلاديــة فقــرر القاضــي ســماع الدعــوى ، طلــب المدعــي وكالــة الحكــم علــى المدعــى عليــه بتســليمه 25 %مــن ديــة قتــل الخطــأ ، بعــرض دعــوى المدعــي وكالــة علــى المدعــى عليــه صـادق علـى مـا جـاء بدعـوى المدعـي وكالـة ، تم الاطـلاع علـى أوراق المعاملـة فوجـد أنهـا مطابقـة لمـا جـاء بدعـوى المدعـي وكالـة ، الحكـم علــى المدعــى عليــه بتســليم ربــع الديــة للمدعــي وكالــة وهــو مبلــغ وقــدره خمســة وســبعون ألــف ريــال ، تم قســمة المبلــغ حســب الأنصبــة الشــرعية ، تم إفهــام المدعــى عليــه بالكفــارة ، قــرر المدعــي وكالــة قناعتـه بالحكـم ، وقـرر المدعـى عليـه اعتراضـه علـى الحكـم بلائحـة اعتراضيــة ، صــدق الحكــم مــن محكمــة الاســتئناف.</w:t>
            </w:r>
          </w:p>
        </w:tc>
      </w:tr>
      <w:tr w:rsidR="004008AA" w:rsidRPr="004008AA" w14:paraId="79E96B65" w14:textId="77777777">
        <w:trPr>
          <w:jc w:val="center"/>
        </w:trPr>
        <w:tc>
          <w:tcPr>
            <w:tcW w:w="4989" w:type="dxa"/>
            <w:tcMar>
              <w:top w:w="80" w:type="dxa"/>
              <w:left w:w="90" w:type="dxa"/>
              <w:bottom w:w="80" w:type="dxa"/>
              <w:right w:w="90" w:type="dxa"/>
            </w:tcMar>
            <w:vAlign w:val="center"/>
          </w:tcPr>
          <w:p w14:paraId="6947A8FF" w14:textId="77777777" w:rsidR="0032660D" w:rsidRPr="004008AA" w:rsidRDefault="00000000">
            <w:pPr>
              <w:spacing w:after="60" w:line="264" w:lineRule="auto"/>
            </w:pPr>
            <w:r w:rsidRPr="004008AA">
              <w:rPr>
                <w:rFonts w:ascii="Times New Roman" w:eastAsia="Times New Roman" w:hAnsi="Times New Roman"/>
                <w:sz w:val="18"/>
              </w:rPr>
              <w:t>Official court record excerpt for the present criminal case. This paragraph reproduces the formal judgment text, including the court formation, procedural history, pleadings, evidence, expert material, reasoning, dispositive ruling, and appellate endorsement where applicable.</w:t>
            </w:r>
          </w:p>
        </w:tc>
        <w:tc>
          <w:tcPr>
            <w:tcW w:w="4989" w:type="dxa"/>
            <w:tcMar>
              <w:top w:w="80" w:type="dxa"/>
              <w:left w:w="90" w:type="dxa"/>
              <w:bottom w:w="80" w:type="dxa"/>
              <w:right w:w="90" w:type="dxa"/>
            </w:tcMar>
            <w:vAlign w:val="center"/>
          </w:tcPr>
          <w:p w14:paraId="7D2B1C4B"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 xml:space="preserve">الحمــد لله وحــده وبعــد لــدي أنــا ........ القاضــي في المحكمــة العامــة بالطائـف وبنـاء علـى المعاملـة المحالـة لنـا مـن فضيلـة رئيـس المحكمـة العامــة بالطائــف المســاعد برقــم 32421651 وتاريخ1432/9/21هــ المقيــدة بالمحكمــة برقــم 321218265 وتاريــخ 1432/9/21 هــ ففــي يــوم الإثنــين الموافــق 1433/2/2هــ حضــر ........مصــري الجنســية بموجـب جـواز السـفر رقـم ........بصفتـه وكيـلا عـن المدعـين وهـم ورثـة المتوفـى ........وذلـك بموجـب حصـر الورثـة الصـادر مـن </w:t>
            </w:r>
            <w:r w:rsidRPr="004008AA">
              <w:rPr>
                <w:rFonts w:ascii="Times New Roman" w:eastAsia="Times New Roman" w:hAnsi="Times New Roman" w:cs="Times New Roman"/>
                <w:sz w:val="18"/>
              </w:rPr>
              <w:lastRenderedPageBreak/>
              <w:t>مصلحـة الشـهر العقـاري برقـم ........وهـم والـده ........وزوجتيـه ........و........ وأولاده........</w:t>
            </w:r>
          </w:p>
        </w:tc>
      </w:tr>
      <w:tr w:rsidR="004008AA" w:rsidRPr="004008AA" w14:paraId="23F091E2" w14:textId="77777777">
        <w:trPr>
          <w:jc w:val="center"/>
        </w:trPr>
        <w:tc>
          <w:tcPr>
            <w:tcW w:w="4989" w:type="dxa"/>
            <w:tcMar>
              <w:top w:w="80" w:type="dxa"/>
              <w:left w:w="90" w:type="dxa"/>
              <w:bottom w:w="80" w:type="dxa"/>
              <w:right w:w="90" w:type="dxa"/>
            </w:tcMar>
            <w:vAlign w:val="center"/>
          </w:tcPr>
          <w:p w14:paraId="0AC9EF2A" w14:textId="77777777" w:rsidR="0032660D" w:rsidRPr="004008AA" w:rsidRDefault="00000000">
            <w:pPr>
              <w:spacing w:after="60" w:line="264" w:lineRule="auto"/>
            </w:pPr>
            <w:r w:rsidRPr="004008AA">
              <w:rPr>
                <w:rFonts w:ascii="Times New Roman" w:eastAsia="Times New Roman" w:hAnsi="Times New Roman"/>
                <w:sz w:val="18"/>
              </w:rPr>
              <w:lastRenderedPageBreak/>
              <w:t>Extended judgment excerpt for the present criminal case. English rendering: this paragraph contains a detailed factual and procedural narrative, witness and expert material, the statements of the parties, the court’s legal reasoning, and the final adjudication.</w:t>
            </w:r>
          </w:p>
        </w:tc>
        <w:tc>
          <w:tcPr>
            <w:tcW w:w="4989" w:type="dxa"/>
            <w:tcMar>
              <w:top w:w="80" w:type="dxa"/>
              <w:left w:w="90" w:type="dxa"/>
              <w:bottom w:w="80" w:type="dxa"/>
              <w:right w:w="90" w:type="dxa"/>
            </w:tcMar>
            <w:vAlign w:val="center"/>
          </w:tcPr>
          <w:p w14:paraId="7FE8E044"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 xml:space="preserve">و........و........ و........ و........ و........ و........ وذلــك بموجــب وكالتــه عــن ابنيــي المتوفــى ........و........الصــادرة مــن جمهوريــة مصــر العربيــة برقــم........في 2011/7/7م والتـي تخولـه حـق الترافـع في جميـع القضايا وحق الإقـرار والإنـكار وبوكالتـه عـن إبـن المتوفـى ........بموجـب الوكالـة الصــادر مــن جمهوريــة مصــر العربيــة برقــم ........ في 2011/5/25م والتـي تخولـه حـق الترافـع في جميـع القضايـا وحـق الإقـرار والإنـكار وبموجـب وكالتـه عـن والـد المتوفـى ........وعـن زوجتـه ........وعـن زوجته........أصالـة عـن نفسـها وبولايتهـا عـن أولادهـا القصـر ........المولـود في1997/6/1م و........ المولود 1999/3/21 وقد ذكر في نفس التوكيل أنهـا وليـة علـى ابنتيهـا ........المولـودة في 1992/2/8م و........ المولـودة في1994/4/8م وهمـا ليسـتا قاصرتـين بـل همـا بالغتـين لـذا جـرى إفهـام الوكيــل بأنــه يلزمــه إحضــار وكالــه عــن المذكورتــين لاســتكمال نظـر دعـواه وحتـى يكمـل المطلـوب جـرى رفـع الجلسـة وتأجيلهـا حتـى يتـم ذلـك وفي جلسـة آخـرى في يـوم الأحـد الموافـق1434/02/24 هـ حضر المدعي وكالـة وأمـا المدعـى عليـه فلـم يحضـر وقـد تبلـغ لشـخصه وقـد سـبق وأن قـدم المدعـي وكالـة اسـتدعاء أحيـل إلينـا بشـرح رئيـس المحكمـة برقــم 33239503 في تاريــخ 1433/02/06هــ ويتضمــن أن البنتــين اللتــين أفهمتــه بــأن يحضــر وكالــة عنهــا لكونهمــا بالغتــين يعتبــران في ( القانــون المصــري ) قاصرتــين لأنهمــا دون ســن ( واحــد وعشــرين ســنة ) ولا يســمح النظــام بــأن يــوكلا لأنهمــا لا زالا تحــت الولايــة مــن قبـل والدتهـم فجـرت مخاطبـة محكمـة الاسـتئناف بمكـة المكرمـة بالخطــاب رقــم 321474714 في تاريــخ 1433/03/07هــ والمتضمــن (طلـب التوجيـه حيـال مـا ذكـره المدعي وكالة من أن النظام لا يسـمح لمـن هـم دون سـن الواحـدة والعشـرون بالتوكيـل ) أ.هــ. فوردنـا خطابهـم رقــم 33490336 في تاريــخ 1433/03/22هــ والمعطــوف علــى قــرار الدائـرة الجزائيـة الخامسـة برقـم 33140741 في تاريـخ 1433/03/19هــ والمتضمــن ( فعليــه والحــال مــا ذكــر فيستفســر مــن الســفارة المصريــة عــن صحــة ذلــك ) أ.هــ. عليــه فقــد جــرت الكتابــة للقنصليــة المصريــة بالطريقــة الرســمية عــن طريــق المحافظــة التــي كتبــت بدورهــا لفــرع وزارة الخارجيـة بمكـة المكرمـة فوردنـا خطابهـم رقـم 138/3/2/21 في تاريــخ 1433/07/13هــ والمتضمــن ( أفــادت القنصليــة المصريــة بأنـه إذا كان موضـوع الدعـوى حقـوق ماليـه لأبنـاء المتوفـى المذكـور مســتحقة لهــم بالميــراث عــن والدهــم فــإن ســن الرشــد طبقــا للقانــون المصـري هـو احـدى وعشـرون سـنة ميلاديـة ) أ.هــ. عليـه قـررت سـماع دعـوى المدعـي وكالـة فادعـى قائـلا لقـد حصـل حـادث مـروري لمـورث موكليــي نتــج عنــه وفاتــه بتاريــخ 1431/10/25هــ وقــد أديــن المدعــى عليــه بنســبة خمســة وعشــرون فالمائــة وصــدر عليــه بذلــك صــك مــن المحكمــة الجزئيــة برقــم 3226226 في تاريــخ 1432/02/14هــ أطلــب الحكـم علـى المدعـى عليـه بـأن يدفـع 25% مـن ديـة قتـل الخطـأ لموكليـي هـذه دعـواي وفي جلسة آخرى في يوم السبت الموافق1434/03/28 هـ حضر المدعي وكالـة وحضـر لحضـوره ........سـعودي الجنسـية بموجـب سـجله المدنـي رقـم ........ثـم جـرى تـلاوة مـا سـبق ضبطـه علـى المدعـى عليـه فصـادق عليـه ثـم جـرى عـرض دعـوى المدعـي علـى المدعـى عليـه فأجـاب قائـلا مـا ذكـره المدعـي وكالـة في دعـواه كلـه صحيـح جملـة وتفصيـلا فقـد تسـببت في وفـاة مـورث موكليـه وكانـت نسـبة الإدانـه علي هي خمسـة وعشـرون في المائـه (25%) هكـذا أجـاب ثـم جـرى الإطـلاع علـى أوراق المعاملـة فوجـدت مطابقـة لمـا جـاء في دعـوى المدعـي وكالـة فبنـاء علـى مـا تقـدم مـن الدعـوى والإجابـة ولإقـرار المدعـى عليـه بمـا جـاء في دعـوى المدعـي وكالـة ولأنـه لا عـذر لمـن أقـر ولمـا تضمنـه القـرار المشـار إليـه بعاليـه مـن أن نسـبة الخطـأ في الحـادث علـى المدعـى عليـه هـي (25%) ولمـا جـاء في قـرار الهيئـة العامـة للمحكمـة العليـا رقـم 2 في 1431/7/14هــ الموافـق عليـه بالأمـر السـامي رقـم 43108 في 1432/10/2هــ المتضمـن في الفقــرة الثانيــة منــه أن ديــة الخطــأ هــي ثلاثمائــة ألــف ريــال ســعودي ولأن النســبة المشــار إليهــا في حــق المدعــى عليــه تمثــل ربــع ديــة قتــل الخطــأ يقــول ابــن قدامــه في المغنــي 339/9 ( والأصــل في وجــوب الديــة والكفــارة قولــه تعالــى ( ومــن قتــل مؤمنــا خطــأ فتحريــر رقبــة مؤمنــة وديــة مســلمة إلــى أهلــه إلا أن يصدقــوا) لذلــك كلــه فقــد حكمــت علـى المدعـى عليـه بدفـع مبلـغ وقـدره خمسـة سـبعون ألـف ريـال بحيـث يكــون نصيــب الأب الســدس ويمثــل مبلــغ وقــدره اثنــا عشــر ألــف وخمسـمائة ريـال ونصيـب كل زوجـه مبلـغ وقـدره أربعـة ألاف وسـتمائه وسـبعة وثمانـون ريـال وخمسـون هللـه والباقـي يقسـم للذكـر مثـل حـظ الأنثيــين فيكــون نصيــب كل ابــن مــن الأبنــاء الذكــور تســعة آلاف وســتمائه وتســعة وخمســون ريــال وتســعه هلــلات ونصيــب كل بنــت أربعــة آلاف وثمانمائــه وتســعة وعشــرون ريــالا وخمســة وخمســون هللــه ولأنـه سـبق الإفهـام بالكفـارة كمـا ذكـر في قـرار المحكمـة الجزئيـة المشـار إليـه آنفـا فـلا داعـي لتكـراره وبعـرض الحكـم علـى الطرفـين قـرر المدعـي وكالـة القناعـة بـه وأمـا المدعـى عليـه لـم يقتنـع بـه ورغـب في تقــديم لائحــة اعتراضيــة فجــرى تســليمه نســخة مــن صــك الحكــم في الجلسـة وأفهـم بـأن لـه ثلاثـون يومـا مـن تاريـخ هـذا اليـوم لتقـديم مـا لديـه مـن اعتـراض فـإن لـم يفعـل سـقط حقـه في الاعتـراض واكتسـب الحكـم الصفـة القطعيـة وبـالله التوفيـق وصلـى الله </w:t>
            </w:r>
            <w:r w:rsidRPr="004008AA">
              <w:rPr>
                <w:rFonts w:ascii="Times New Roman" w:eastAsia="Times New Roman" w:hAnsi="Times New Roman" w:cs="Times New Roman"/>
                <w:sz w:val="18"/>
              </w:rPr>
              <w:lastRenderedPageBreak/>
              <w:t>علـى نبينـا محمـد وعلـى آلـه وصحبـه وسـلم حـرر في 1434/03/28 هــ.الحمــد لله وحــده وبعــد فلــدي أنــا ........القاضــي في المحكمــة العامــة بالطائـف ففـي يـوم الأربعـاء الموافق1434/05/08هــ وردتنـا اللائحـة الإعتراضيــة المقدمــة مــن ........والمحالــة مــن رئيــس المحكمــة برقــم في341021890 1434/4/27هــ وهــي ورقتــين وكان تقديمهــا خــلال المـدة المحـددة وبالإطـلاع عليهـا لـم أجـد بهـا مـا يؤثـر علـى ماحكمـت بــه أو يدعــو للعــدول عنــه وعليــه ســوف يجــري بعــث كامــل المعاملــة ومرفقاتهــا إلــى محكمــة الإســتئناف كالمتبــع وبــالله التوفيــق ، وصلــى الله علــى نبينــا محمــد وعلــى آلــه وصحبــه وســلم . حــرر في 1434/05/08هــ.الحمـد لله وحـده والصـلاة والسـلام علـى مـن لا نبـي بعـده ، وبعـد فقـد جرى منا نحن قضاة الدائرة الجزائية الخامسـة بمحكمة الإسـتئناف في منطقـة مكـة المكرمـة الإطـلاع علـى المعاملـة الواردة مـن فضيلة رئيس المحكمـة العامـة بالطائـف برقـم 332044454وتاريـخ 1434/7/17هــ المرفـق بهـا الصـك رقـم 34175065وتاريخ1434/3/29هــ الصـادر مـن فضيلــة الشــيخ /........القاضــي بالمحكمــة العامــة بالطائــف المتضمــن دعوى/........مصــري الجنســية وكالــة ضــد /........ســعودي الجنســية في ديــة، المحكــوم فيــه بمــا دون بباطنــه ، وبدراســة الصــك وصــورة ضبطـه ولائحتـه الاعتراضيـة قررنـا الموافقـة علـى الحكـم، والله الموفـق وصلـى الله علـى نبينـا محمـد وعلـى آلـه وصحبـه وسـلم.</w:t>
            </w:r>
          </w:p>
        </w:tc>
      </w:tr>
      <w:tr w:rsidR="004008AA" w:rsidRPr="004008AA" w14:paraId="752D62C4" w14:textId="77777777">
        <w:trPr>
          <w:jc w:val="center"/>
        </w:trPr>
        <w:tc>
          <w:tcPr>
            <w:tcW w:w="4989" w:type="dxa"/>
            <w:tcMar>
              <w:top w:w="80" w:type="dxa"/>
              <w:left w:w="90" w:type="dxa"/>
              <w:bottom w:w="80" w:type="dxa"/>
              <w:right w:w="90" w:type="dxa"/>
            </w:tcMar>
            <w:vAlign w:val="center"/>
          </w:tcPr>
          <w:p w14:paraId="5F194445" w14:textId="77777777" w:rsidR="0032660D" w:rsidRPr="004008AA" w:rsidRDefault="00000000">
            <w:pPr>
              <w:spacing w:after="60" w:line="264" w:lineRule="auto"/>
            </w:pPr>
            <w:r w:rsidRPr="004008AA">
              <w:rPr>
                <w:rFonts w:ascii="Times New Roman" w:eastAsia="Times New Roman" w:hAnsi="Times New Roman"/>
                <w:sz w:val="18"/>
              </w:rPr>
              <w:lastRenderedPageBreak/>
              <w:t>case descriptor from the Arabic original; manslaughter / accidental killing.</w:t>
            </w:r>
          </w:p>
        </w:tc>
        <w:tc>
          <w:tcPr>
            <w:tcW w:w="4989" w:type="dxa"/>
            <w:tcMar>
              <w:top w:w="80" w:type="dxa"/>
              <w:left w:w="90" w:type="dxa"/>
              <w:bottom w:w="80" w:type="dxa"/>
              <w:right w:w="90" w:type="dxa"/>
            </w:tcMar>
            <w:vAlign w:val="center"/>
          </w:tcPr>
          <w:p w14:paraId="675CFB9B"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ديـة - ديـة قتـل خطـأ- وفـاة مـورث المدعيين نتيجة حادث سـيارة وهروب السـائق- مطالبـة الورثـة بيـت المـال بدفـع ديـة مورثهـم كاملـة- أخـذ المحكمــة بــأوراق المعاملــة وتقريــر المــرور- عــدم حضــور المدعــى عليــه(ممثـل بيـت المـال) رغـم التبليـغ في الدعـوى- الحكـم حضـوري بتسـليم بيـت المـال الديـة للمدعيـين.</w:t>
            </w:r>
          </w:p>
        </w:tc>
      </w:tr>
      <w:tr w:rsidR="004008AA" w:rsidRPr="004008AA" w14:paraId="0CA370EA" w14:textId="77777777">
        <w:trPr>
          <w:jc w:val="center"/>
        </w:trPr>
        <w:tc>
          <w:tcPr>
            <w:tcW w:w="4989" w:type="dxa"/>
            <w:tcMar>
              <w:top w:w="80" w:type="dxa"/>
              <w:left w:w="90" w:type="dxa"/>
              <w:bottom w:w="80" w:type="dxa"/>
              <w:right w:w="90" w:type="dxa"/>
            </w:tcMar>
            <w:vAlign w:val="center"/>
          </w:tcPr>
          <w:p w14:paraId="6932E3E6" w14:textId="77777777" w:rsidR="0032660D" w:rsidRPr="004008AA" w:rsidRDefault="00000000">
            <w:pPr>
              <w:spacing w:after="60" w:line="264" w:lineRule="auto"/>
            </w:pPr>
            <w:r w:rsidRPr="004008AA">
              <w:rPr>
                <w:rFonts w:ascii="Times New Roman" w:eastAsia="Times New Roman" w:hAnsi="Times New Roman"/>
                <w:sz w:val="18"/>
              </w:rPr>
              <w:t>English rendering: this paragraph contains part of the record, the evidence, the parties’ statements, or the court’s reasoning.</w:t>
            </w:r>
          </w:p>
        </w:tc>
        <w:tc>
          <w:tcPr>
            <w:tcW w:w="4989" w:type="dxa"/>
            <w:tcMar>
              <w:top w:w="80" w:type="dxa"/>
              <w:left w:w="90" w:type="dxa"/>
              <w:bottom w:w="80" w:type="dxa"/>
              <w:right w:w="90" w:type="dxa"/>
            </w:tcMar>
            <w:vAlign w:val="center"/>
          </w:tcPr>
          <w:p w14:paraId="605DE191"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1.جـاء في كشـاف القنـاع 2981/8 (ويفـدى ميـت في زحمـة كجمعـة وطـواف روي عـن عمـر وعلـي واحتـج بـه أحمـد). 2.وجاء في الإنصاف 149/10 (هذا الصحيح من المذهب) 3.وفي المغنــي 48/12 (وروي أن رجــا قتــل في زحــام في زمــن عمــر فلــم يعــرفقاتلــهفقــالعلــيلعمــريــاأميــرالمؤمنــينلايعّطــلدمامــرئ مسـلم فـأدى ديتـه مـن بيـت المـال رواه عبـد الـرزاق ولأن المسـلمين يرثـون مــن لا وارث لــه فيعقلــون عنــه عنــد عــدم عاقلــة كعصباتــه ومواليــه)أ.هـ4.روى ابــن أبــي شــيبة عــن عــدي بــن أرطــاة أنــه كتــب إلــى عمــر بــن عبـد العزيـز أننـي وجـدت قتيـا في الحـرم لا يعلـم مـن قتلـه فكتـب إليـه عمـر أن يـؤدى ديتـه مـن بيـت المـال. 5.المادة 134 من نظام المرافعات الشرعية. 6.تعميم رئيس المجلس الأعلى للقضاء رقم 192/ت في 1432/10/9هـ</w:t>
            </w:r>
          </w:p>
        </w:tc>
      </w:tr>
      <w:tr w:rsidR="004008AA" w:rsidRPr="004008AA" w14:paraId="72C03822" w14:textId="77777777">
        <w:trPr>
          <w:jc w:val="center"/>
        </w:trPr>
        <w:tc>
          <w:tcPr>
            <w:tcW w:w="4989" w:type="dxa"/>
            <w:tcMar>
              <w:top w:w="80" w:type="dxa"/>
              <w:left w:w="90" w:type="dxa"/>
              <w:bottom w:w="80" w:type="dxa"/>
              <w:right w:w="90" w:type="dxa"/>
            </w:tcMar>
            <w:vAlign w:val="center"/>
          </w:tcPr>
          <w:p w14:paraId="752F706F" w14:textId="77777777" w:rsidR="0032660D" w:rsidRPr="004008AA" w:rsidRDefault="00000000">
            <w:pPr>
              <w:spacing w:after="60" w:line="264" w:lineRule="auto"/>
            </w:pPr>
            <w:r w:rsidRPr="004008AA">
              <w:rPr>
                <w:rFonts w:ascii="Times New Roman" w:eastAsia="Times New Roman" w:hAnsi="Times New Roman"/>
                <w:sz w:val="18"/>
              </w:rPr>
              <w:t>English rendering: this paragraph contains part of the record, the evidence, the parties’ statements, or the court’s reasoning.</w:t>
            </w:r>
          </w:p>
        </w:tc>
        <w:tc>
          <w:tcPr>
            <w:tcW w:w="4989" w:type="dxa"/>
            <w:tcMar>
              <w:top w:w="80" w:type="dxa"/>
              <w:left w:w="90" w:type="dxa"/>
              <w:bottom w:w="80" w:type="dxa"/>
              <w:right w:w="90" w:type="dxa"/>
            </w:tcMar>
            <w:vAlign w:val="center"/>
          </w:tcPr>
          <w:p w14:paraId="37F951B4"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بأن الأمر الملكي رقم 43108 في 1432/10/2هـ اعتمد ما قررته المحكمة العليـا بـأن ديـة قتـل الخطـأ ثاثمائـة ألف ريال.</w:t>
            </w:r>
          </w:p>
        </w:tc>
      </w:tr>
      <w:tr w:rsidR="004008AA" w:rsidRPr="004008AA" w14:paraId="16917E99" w14:textId="77777777">
        <w:trPr>
          <w:jc w:val="center"/>
        </w:trPr>
        <w:tc>
          <w:tcPr>
            <w:tcW w:w="4989" w:type="dxa"/>
            <w:tcMar>
              <w:top w:w="80" w:type="dxa"/>
              <w:left w:w="90" w:type="dxa"/>
              <w:bottom w:w="80" w:type="dxa"/>
              <w:right w:w="90" w:type="dxa"/>
            </w:tcMar>
            <w:vAlign w:val="center"/>
          </w:tcPr>
          <w:p w14:paraId="53367712" w14:textId="77777777" w:rsidR="0032660D" w:rsidRPr="004008AA" w:rsidRDefault="00000000">
            <w:pPr>
              <w:spacing w:after="60" w:line="264" w:lineRule="auto"/>
            </w:pPr>
            <w:r w:rsidRPr="004008AA">
              <w:rPr>
                <w:rFonts w:ascii="Times New Roman" w:eastAsia="Times New Roman" w:hAnsi="Times New Roman"/>
                <w:sz w:val="18"/>
              </w:rPr>
              <w:t>English rendering (summary): this paragraph sets out part of the factual background, procedural steps, evidentiary references, party statements, or judicial reasoning in the present criminal case.</w:t>
            </w:r>
          </w:p>
        </w:tc>
        <w:tc>
          <w:tcPr>
            <w:tcW w:w="4989" w:type="dxa"/>
            <w:tcMar>
              <w:top w:w="80" w:type="dxa"/>
              <w:left w:w="90" w:type="dxa"/>
              <w:bottom w:w="80" w:type="dxa"/>
              <w:right w:w="90" w:type="dxa"/>
            </w:tcMar>
            <w:vAlign w:val="center"/>
          </w:tcPr>
          <w:p w14:paraId="6B82DE27"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ادعــى المدعــي وكالــة ضــد منــدوب بيــت المــال الغائــب عــن مجلــس الحكــم بــأن مــورث موكلــه تــوفي إثــر حــادث مــن قبــل ســيارة مــن نــوع بـاص لا يعـرف أوصافـه وقـد لاذ سـائقها بالفـرار مـن موقـع الحـادث وقـد أدان تقريــر المــرور الســائق الهــارب بخمســين بالمائــة مــن نســبة الخطــأ ولــم يســتدل عليــه حتــى الآن وقــد صــدر الأمــر الســامي الكــريم رقــم52121/م في 1432/11/8هــ بسـماع الدعـوى أمـام بيـت المـال ويطلـب الحكـم علـى منـدوب بيـت المـال بتسـليم ديـة مورث موكله حسـب نسـبة الإدانـة المشـار إليهـا، تبلـغ منـدوب بيـت المـال ولـم يحضـر فجـرى سـماع الدعـوى غيابيـ ًا - جـرى الاطـلاع علـى تقريـر المـرور وذكـرت أسـباب الإدانــة بعبــور المتوفــى الطريــق دون التأكــد مــن خلــوه مــن الســيارات وعـدم أخـذ الحيطـة والحـذر مـن سـائق السـيارة المتسـبب ، طلـب المدعـي الديـة كاملـة في الجلسـة التـي تليهـا ، بمـا أن المذكـور تـوفي مـن جـراء صـدم سـيارة لا يعلـم قائدهـا ونظـرًا لكـون المدعـى عليهـا تبلغـت ولـم تحضـر وممـا تقـرر شـرعا أن مـن قتـل ولـم يعلـم قاتلـه فـإن ديتـه راجعـة علـى بيـت المـال ( ينظـر كشـاف القنـاع 2981/8 والانصـاف 149/10 والمغنـي 48/12 ) ، وأمـا مـا ذكـره المـرور مـن تضمـين المسـؤولية فهـو تقريـر غيـر وجيـه لأنهـم لـم يعاينـوا الحـادث وقـت وقوعـه بخصـوص عدم تأكـد المتوفـى مـن خلـو الطريـق فربمـا أنـه تأكـد لكـن سـائق الحافلـة تهـور ولـم يحتـط فصدمـه وهـذا كثيـر في الحـوادث المروريـة، ثـم تقريـر المـرور مـن جنـس رأي الخبيـر تسـتأنس بـه المحكمـة ولا يقيدهـا كمـا أفـادت بـه المـادة 134 مـن نظـام المرافعـات الشـرعية وبعـد الاطـلاع علـى تعميـم رئيـس المجلـس الأعلـى للقضـاء رقـم 192/ت في 1432/10/9هــ بــأن الأمــر الملكــي رقــم 43108 في 1432/10/2هــ اعتمــد مــا قررتــه المحكمـة العليـا باعتبـار ديـة قتـل الخطـأ ثلاثمائـة ألـف ريـال ، لمـا تقـدم صــدر الحكــم علــى المدعــى عليــه بيــت المــال أن يســلم المدعيــين ديــة مورثهمــا ديــة قتــل الخطــأ ثلاثمائــة ألــف ريــال ، ويعتبــر هــذا الحكــم حضوريــا لتبلــغ المدعــى عليهــا بهــذه الدعــوى ، صــدق الحكــم بعــد مداولـة مـن محكمـة الاسـتئناف بمنطقـة مكـة المكرمـة.</w:t>
            </w:r>
          </w:p>
        </w:tc>
      </w:tr>
      <w:tr w:rsidR="004008AA" w:rsidRPr="004008AA" w14:paraId="747DAFD8" w14:textId="77777777">
        <w:trPr>
          <w:jc w:val="center"/>
        </w:trPr>
        <w:tc>
          <w:tcPr>
            <w:tcW w:w="4989" w:type="dxa"/>
            <w:tcMar>
              <w:top w:w="80" w:type="dxa"/>
              <w:left w:w="90" w:type="dxa"/>
              <w:bottom w:w="80" w:type="dxa"/>
              <w:right w:w="90" w:type="dxa"/>
            </w:tcMar>
            <w:vAlign w:val="center"/>
          </w:tcPr>
          <w:p w14:paraId="66B273F2" w14:textId="77777777" w:rsidR="0032660D" w:rsidRPr="004008AA" w:rsidRDefault="00000000">
            <w:pPr>
              <w:spacing w:after="60" w:line="264" w:lineRule="auto"/>
            </w:pPr>
            <w:r w:rsidRPr="004008AA">
              <w:rPr>
                <w:rFonts w:ascii="Times New Roman" w:eastAsia="Times New Roman" w:hAnsi="Times New Roman"/>
                <w:sz w:val="18"/>
              </w:rPr>
              <w:t>Official court record excerpt for the present criminal case. This paragraph reproduces the formal judgment text, including the court formation, procedural history, pleadings, evidence, expert material, reasoning, dispositive ruling, and appellate endorsement where applicable.</w:t>
            </w:r>
          </w:p>
        </w:tc>
        <w:tc>
          <w:tcPr>
            <w:tcW w:w="4989" w:type="dxa"/>
            <w:tcMar>
              <w:top w:w="80" w:type="dxa"/>
              <w:left w:w="90" w:type="dxa"/>
              <w:bottom w:w="80" w:type="dxa"/>
              <w:right w:w="90" w:type="dxa"/>
            </w:tcMar>
            <w:vAlign w:val="center"/>
          </w:tcPr>
          <w:p w14:paraId="6716E5E0"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الحمــد لله وحــده وبعــد فلــدي أنــا ........ القاضــي في المحكمــة العامــة بمكــة المكرمــة وبنــاء علــى المعاملــة المحالــة لنــا مــن فضيلــة رئيــس المحكمــة العامــة بمكــة المكرمــة برقــم 32585816 وتاريــخ 1432/12/18هــ المقيــدة بالمحكمــة برقــم 321575550 وتاريــخ 1432/12/17هــ والمرفــق بهــا الامــر الملكــي رقــم 52121 في 1432/11/8ه بــالإذن في ســماع هــذه الدعــوى حضــر ........ مصــري الجنســية بموجــب جــواز الســفر رقــم ........ وكيــ ًلا عــن ........ بصفتــه وكيـ ًلا عـن ........ و ........ ورثـة ........ بموجـب الوكالـة الصـادرة مـن مأموريــة الســيدة زينــب برقــم 210م في 2011م مصدقــة مــن الخارجيــة برقم 17 في 1432/6/4هـ و مصدقة من فرع وزارة العدل محافظة جدة برقــم 4379 في 1432/6/4هــ والمذكــورون هــم ........ ........ بموجــب حصـر الورثـة الصـادر مـن محكمـة الدخيلـة بمحافظـة الاسـكندرية بجمهوريــة مصــر العربيــة برقــم 2011/1426 بتاريــخ 2011/9/14م والمصــدق مــن الجهــات المذكــورة ســابقا وانتظــر المدعــى عليــه منــدوب بيــت المــال ولــم يحضــر وقــد جــرى تبليغهــم بالموعــد الســابق واعتــذروا عــن الحضــور بموجــب خطابهــم رقــم 588/201 في 1433/2182هــ واجــل الموعــد الــى هــذه الجلســة لطلبهــم ذلــك وأدعــى الاول قائــ ًلا ان مــورث موكلــي ........ توفــى بتاريــخ 1428/12/7هــ في منطقــة........أثـر حـادث مـن قبـل سـيارة مـن نـوع بـاص لا يعـرف أوصافـه وقـد لاذ سـائقها بالفـرار مـن موقـع الحـادث وقـد أدان تقريـر المـرور السـائق الهـارب بخمسـين بالمائـة مـن نسـبة الخطـأ ولـم يسـتدل عليـه حتـى الآن وقـد صـدر الأمـر السـامي الكـريم رقـم 52121/م في 1432/11/8هــ بسـماع الدعـوى أمـام بيـت المـال أطلـب الحكـم علـى منـدوب بيـت المـال بتســليم ديــة مــورث موكلــي حســب نســبة الإدانــة المشــار إليهــا كونــه ممثــل بيــت المــال هــذه دعــواي ثــم اطلعــت علــى اوراق المعاملــة فوجــدت فيهــا محضــر المعاينــة علــى صفحــة 1 مــن ملــف التحقيــق المرفــق لفــه25وهـذا نصـه انـه في حوالـي السـاعة 8 مسـاء بتاريـخ 1428/12/7هــ تبلغــت انــا المــلازم اول ........ ضابــط خفــر حــوادث الشــرق عــن طريــق منــدوب الحــوادث المتواجــد في مستشــفى النــور التخصصــي عــن مصــاب اثــر حــادث مــروري وحالتــه خطيــره وبالانتقــال الــى موقــع الحــادث لمعاينتــه وتخطيطــه والموقــع في العزيزيــة باتجــاه كبــري الملــك خالــد كمــا جــرى الانتقــال الــى مستشــفى النــور التخصصــي وذلــك للاطمئنـان علـى المصـاب ومعاينـة حالتـه وبالانتقـال الـى موقـع الحـادث ومعاينتـه اتضـح لنـا بانـه يقـع في منطقـة العزيزيـة باتجـاه كبـري الملـك خالــد الطريــق الرئيســي تحديــدا امــام محــلات ...... علمــا أن الســيارة المتســببة لا توجــد في الموقــع ولــم نجــد اي اثــار لهــا ولــم نجــد كذلــك شـهود عيـان سـوى مـا أفـاد بـه مسـعفو الهـلال الأحمـر لمندوبنـا حسـب افـادة مـن شـاهد الحـادث ان المصـاب مضغـوط بـين باصـين ولا يعـرف اي مواصفـات للبـاص المتسـبب كذلـك لـم نجـد اي اثـار دمـاء للمدهـوس او اثـار لـه في الموقـع علمـا ان الطريـق ثـلاث مسـارات والرؤيـة واضحـه ومكشــوفه ووقــت الحــادث ايــام موســم الحــج ويوجــد بالموقــع حركــة مشــاه وســيارات ووقــت ذروه ومــن خــلال انتقالنــا للموقــع وبحثنــا عــن شــهود عيــان لــم نجــد مــن شــاهد الحــادث ســوى ان مســعفي الهــلال الاحمـر افـادوا المنـدوب المتواجـد بمستشـفى ........ المصـاب قـد أصيـب بســبب تواجــده بــين باصــين أثــرا عليــه قامــا بالضغــط عليــه ممــا أدى الـى اصابتـه وحصـول الحـادث علمـا بـان السـيارة المتسـببة هـي مـن نـوع بـاص ولا يوجـد أي معلومـات عنهـا حيـث لاذ السـائق بالهـرب مـن نفـس الموقـع وتعـزى اسـباب المؤديـة لوقـوع الحـادث الـى قيـام المدهـوس بعبـور الطريــق دون التأكــد مــن خلــوه مــن الســيارات كذلــك عــدم اخــذ الحيطـة والحـذر مـن السـائق المتسـبب ونجـم عـن الحـادث اصابـة الشـخص المدهـوس وتم نقلـه بواسـطة الهـلال الاحمـر الـى مستشـفى النـور علمـا بــان الســائق المتســبب قــد لاذ بالفــرار ولا يوجــد أي معلومــات عنــه وأن الســيارة مــن نــوع بــاص وكان الوقــت الســاعة 8 مســاء والجــو صحــو والطريــق مســتقيم ومكشــوف والرؤيــة واضحــه ولا يوجــد مــا يعيقهــا ا.هــ ثـم اطلعـت علـى شـهادة الوفـاة الصـادرة مـن الاحـوال المدنيـة بمكـة المكرمـة لمـورث المدعـين وهـي برقـم ........ في 1428/12/26هــ وسـبب الحــادث مــروري وان ديانــة المتوفــى الاســلام لــذا ســوف يطلــب وكيــل بيــت المــال في الجلســة القادمــة وافهامــه بانــه اذا لــم يحضــر فســوف يحكـم عليـه وفي جلسـة أخـرى حضـر المدعـي وكالـة وانتظـر وكيـل وزارة الماليـة ولـم يحضـر وقـرر المدعـي أنـه لا يكتفـي بمـا قـرره المـرور ويطلـب الحكـم بديـة مـورث المدعـين كاملـه وبعـد النظـر في الدعـوى والإجابـة وتأسيسـا علـى مـا جـرى رصـده مـن إثباتـات الحادث ومـا يتبعها مـن شـهادة الوفـاة مـن جـراء الحـادث المـروري والتقريـر مـن إدارة المـرور وغيــر ذلــك والمثبتــة أن المذكــور تــوفي مــن جــراء صــدم ســيارة لا يعلــم قائدهــا ونظــرا لكــون المدعــى عليهــا تبلغــت ولــم تحضــر وممــا تقــرر شـرعا أن مـن قتـل ولـم يعلـم قاتلـه فـإن ديتـه راجعـة علـى بيـت المـال قـال في كشـاف القنـاع 2981/8 ويفـدى ميـت في زحمـة كجمعـه وطـواف روي عــن عمــر وعلــي واحتــج بــه أحمــد وقــال في الانصــاف 149/10 هــذا الصحيــح مــن المذهــب وفي المغنــي 48/12 وروى أن رجــلا قتــل في زحـام في زمـن عمـر فلـم يعـرف قاتلـه فقـال علـي لعمـر يـا أميـر المؤمنـين لا يطــل دم امــرئ مســلم فــأدى ديتــه مــن بيــت المــال ( رواه عبــد الــرزاق)ولأن المسـلمين يرثـون مـن لا وارث لـه فيعقلـون عنـه عنـد عـدم عاقلـة كعصباتــه ومواليــه أ.هــ وروي أبــن أبــي شــيبه عــن عــدي بــن أرطــاه أنــه كتــب إلــى عمــر بــن عبــد العزيــز أننــي وجــدت قتيــلا في الحــرم لا يعلـم مـن قتلـه فكتـب إليـه عمـر أن يـؤدى ديتـه مـن بيـت المـال وأمـا مـا ذكـره المـرور مـن تضمـين المسـؤولية فهـو تقريـر غيـر وجيـه لأنهـم لـم يعاينــوا الحــادث وقــت وقوعــه فكيــف يقولــون لــم يتأكــد المتــوفي مــن خلـو الطريـق فـر بمـا أنـه تأكـد لكـن سـائق الحافلـة تهـور ولـم يحتـط فصدمـه وهـذا كثيـر في الحـوادث المروريـة ثـم تقريـر المـرور مـن جنـس رأي الخبيــر تســتأنس بــه المحكمــة ولا يقيدهــا كمــا أفــادت بــه المــادة134مـن نظـام المرافعـات الشـرعية وبعـد اطلاعـي علـى تعميـم رئيـس المحكمـة الأعلـى للقضـاء رقـم 192/ت في 1432/10/9هــ بـأن الأمـر الملكــي رقــم 43108 في 1432/10/2هــ اعتمــد مــا قررتــه المحكمــة العليــا باعتبارهــا ديــة قتــل الخطــأ ثلاثمائــة ألــف ريــال لذلــك فقــد حكمــت علــى المدعــى عليــه بيــت المــال أن يســلم المدعــين ديــة مورثهــم ديـة قتـل الخطـأ ثلاثمائـة ألـف ريـال وسـوف يبلـغ المدعـى عليهـا بنسـخه مــن الحكــم ويعتبــر هــذا الحكــم حضوريــا لتبلــغ المدعــى عليهــا بهــذه الدعــوى وبــالله التوفيــق حــرر في 1433/4/21هــ الحمــد لله وحــده والصــلاة والســلام علــى مــن لا نبــي بعــده وبعــد فقــد عــادت المعاملــة مــن محكمــة الاســتئناف بالخطــاب رقــم 331168705 في 1433/7/19هــ وبرفقـه القـرار رقـم 33326447 في 1433/7/5هــ المتضمـن وبدراسـة الصـك و صـورة ضبطـه واللائحـة الاعتراضيـة تقـرر بالأكثريــة إعادتهــا لفضيلــة حاكمهــا لملاحظــة مــا يلــي :1ـ إن دعــوى المدعــي بتســليم ديــة مــورث موكليهــم حســب النســبة المعــدة مــن قبــل المــرور خمســين في المائــة وحكــم فضيلتــه بالديــة كاملــة وهــذا محــل نظـر 2ـ أن المبلـغ المطلـوب الحكـم بـه لصالـح المدعـي وكالـة غيـر معلوم في الدعـوى ولابـد مـن تحريـر ذلـك 3ـ في اللائحـة الاعتراضيـة المقدمـة مــن المدعــى عليــه مديــر مكتــب وزارة الماليــة فيــه أمــور تســتدعي التوقــف عندهــا لملاحظــة ذلــك 4ـ أنــه ورد أخطــاء إملائيــة 5ـ تســبيب حكمــه بمــا ذكــره مــن أدلــة مخالــف لواقعــة الدعــوى والله الموفــق وصلــى الله علــى نبينــا محمــد وعلــى آلــه وصحبــه وســلم أ.هــ وعليــه أجيـب أصحـاب الفضيلـة عفـا الله عنهـم أولا بـان المدعـي وكالـة قـد غيــر دعــواه وعدلهــا ورصــدت ذلــك بضبطــه وصكــه وهــو في الســطر الأول مــن الصفحــة الثانيــة مــن الصــك اطلــب الحكــم بالديــة كاملــة ولا يخفـى أن نظـام المرافعـات جعـل للمدعـي قبـل قفـل بـاب المرافعـة أن يعــدل في دعــواه ويقــدم فيهــا و يؤخــر حســب المــادة التاســعة والســبعين منـه ثانيـ ًا مـا طلـب المدعـي وكالـة في طلبـه الأخيـر معلـوم مشـهور فـان الديـة سـابق ًا معلومـة لـدى النـاس عامـة أنهـا مائـة ألـف ريـال ثـم زيـدت إلـى ثلاثمائـة ألـف ريـال واشـتهر ذلـك عنـد العمـوم وللمدعـي أن يهمـل مـن دعـواه مـا اشـتهر بـين النـاس و عـرف واسـتغنى بشـهرته عـن تعينيـه وقــد بينتــه أيضــ ًا حكمــ ًا و قنــع بــه المدعــي وكالــة ثالثــ ًا أمــا اللائحــة الاعتراضيــة فلــم أجــد فيهــا مــا يســتحق النظــر و لــو وجدتــه لفتحــت بـاب المرافعـة رابعـ ًا أمـا الأخطـاء الإملائيـة فلـم أجـد خطـأ إملائيـ ًا فيمـا اطلعـت عليـه ومـا علـم عليـه بالرصـاص مـن كلمـة المحكمـة الأعلـى للقضــاء فخطــا لفظــي لا إملائــي جــرى اســتدراكها ومــا عــداه فلــم يظهــر لــي فيــه وجــه خطــأ خامســًا أمــا أن تســبيب حكمــي مخالفــًا لواقعــة الدعــوى فذلــك غيــرصحيــح وان كان مخالفــًا فاطلــب بيــان المخالفــة وأمــا منــدوب الماليــة فجــرى تبليغــه فلــم يحضــر لــذا ســرت بالقضيــة كمــا تقتضيــه التعليمــات المنصوصــة في نظــام المرافعــات تنظـر المـادة الخامسـة و الخمسـين منـه لـذا فانـي تأملـت جيـدا وهـذا مـا أراه أبـرأ للذمـة وصلـى الله علـى نبينـا محمـد وعلـى آلـه وصحبـه وسـلم الحمــد لله وحــده والصــلاة والســلام علــى مــن لا نبــي بعــده وبعــد فقــد عــادت المعاملــة مــن محكمــة الاســتئناف بالخطــاب رقــم 331468616 في 1433/8/14هـ وبرفقه الإقرار رقم 33375588 في 1433/8/12هـ المتضمـن وبدراسـة الصـك و صـورة ضبطـه ولائحتـه الاعتراضيـة تقـرر إعادتهـا لفضيلـة حاكمهـا لملاحظـة مـا يلـي 1ـ إجابتـه حاكـم القضيـة غيـر مقنعـة خصوصـ ًا فيمـا يخـص الفقـرة أو ًلا وثانيـ ًا و خامسـ ًا. 2ـ حكــم فضيلتــه بثلاثمائــة ألــف ريــال ديــة الخطــأ كاملــة في غيــر محلــه وعليــه الرجــوع عــن حكمــه والحكــم بالنســبة المروريــة المقيــدة. 3ـ لـم يقسـم القاضـي الديـة حسـب النسـبة المروريـة علـى الورثـة حسـب الفريضــة الشــرعية . 4ـ اللائحــة الاعتراضيــة فيهــا أمــور ملفتــه للنظــر ينبغـي إعـادة دراسـتها مـن جديـد فعلـى فضيلته إعادة النظـر في القضية والتأمـل والتمعـن والله الموفـق وصلـى الله علـى نبينـا محمـد وعلـى آله و صبحـه وسـلم أ.هــ عليـه أجيـب أصحـاب الفضيلـة وفقهـم الله عـز وجـل بأنـه مـا ذكـر في قـرار الملاحظـة سـبقت الإجابـة عنـه ولـم أحكـم في القضيـة إلا وأنـا بـإذن الله محيـط بهـا وأمـا اللائحـة الاعتراضيـة فـإن كان فيهـا مـا يوحـي بإشـكال علـى إجرائـي نأمـل بيانـه للإجابـة عنـه والله أعلـم وصلـى الله علـى نبينـا محمـد وعلـى آلـه و صبحـه وسـلم الحمــد لله وحــده والصــلاة والســلام علــى رســول الله ... وبعــد: فقــد جــرى منــا نحــن قضــاة الدائــرة الجزائيــة الســابعة في محكمــة الإسـتئناف بمنطقـة مكـة المكرمـة الإطـلاع علـى المعاملـة الـواردة مـن فضيلـة رئيـس المحكمـة العامـة بمكـة المكرمـة برقـم 33/1538753 وتاريــخ20 /1433/12هــ المرفــق بهــا الصــك الصــادر مــن فضيلــة الشــيخ/ ........ القاضــي بالمحكمــة العامــة بمكــة المكرمــة برقــم33209576وتاريــخ 1433/4/25هــ المحكــوم فيــه بمــا دون بباطــن الصــك ، المتضمــن دعــوى ورثــة ........ ضــد........ بيــت المــال في ديــة ، وبدراســة الصــك وصــورة ضبطــه تقــررت الموافقــة علــى الحكــم بعــد الجــواب الاخيــر. والله الموفــق وصلــى الله علــى نبينــا محمــد وعلــى آلــه وصحبــه وســلم.</w:t>
            </w:r>
          </w:p>
        </w:tc>
      </w:tr>
      <w:tr w:rsidR="004008AA" w:rsidRPr="004008AA" w14:paraId="741B55CC" w14:textId="77777777">
        <w:trPr>
          <w:jc w:val="center"/>
        </w:trPr>
        <w:tc>
          <w:tcPr>
            <w:tcW w:w="4989" w:type="dxa"/>
            <w:tcMar>
              <w:top w:w="80" w:type="dxa"/>
              <w:left w:w="90" w:type="dxa"/>
              <w:bottom w:w="80" w:type="dxa"/>
              <w:right w:w="90" w:type="dxa"/>
            </w:tcMar>
            <w:vAlign w:val="center"/>
          </w:tcPr>
          <w:p w14:paraId="14CFD9C6" w14:textId="77777777" w:rsidR="0032660D" w:rsidRPr="004008AA" w:rsidRDefault="00000000">
            <w:pPr>
              <w:spacing w:after="60" w:line="264" w:lineRule="auto"/>
            </w:pPr>
            <w:r w:rsidRPr="004008AA">
              <w:rPr>
                <w:rFonts w:ascii="Times New Roman" w:eastAsia="Times New Roman" w:hAnsi="Times New Roman"/>
                <w:sz w:val="18"/>
              </w:rPr>
              <w:t>case descriptor from the Arabic original.</w:t>
            </w:r>
          </w:p>
        </w:tc>
        <w:tc>
          <w:tcPr>
            <w:tcW w:w="4989" w:type="dxa"/>
            <w:tcMar>
              <w:top w:w="80" w:type="dxa"/>
              <w:left w:w="90" w:type="dxa"/>
              <w:bottom w:w="80" w:type="dxa"/>
              <w:right w:w="90" w:type="dxa"/>
            </w:tcMar>
            <w:vAlign w:val="center"/>
          </w:tcPr>
          <w:p w14:paraId="04E22E6A"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ديــة متوفــى - حــادث مــروري [تصــادم بإبــل ســائبة] - ســماع الدعــوى ضـد بيـت المـال لعـدم معرفـة صاحـب الإبـل - وجـوب تضمـين المتسـبب-لايبطــل دم امــرئ مســلم - الحكــم علــى بيــت المــال بتســليم ديــة المتوفـى - ضمـان ماتتلفـه بهيمـة الأنعـام - إفهـام وزارة الماليـة بالحـق في الرجــوع بالديــة علــى مالــك الدابــه المتســبب حــال العثــور عليــه.</w:t>
            </w:r>
          </w:p>
        </w:tc>
      </w:tr>
      <w:tr w:rsidR="004008AA" w:rsidRPr="004008AA" w14:paraId="0ED681F5" w14:textId="77777777">
        <w:trPr>
          <w:jc w:val="center"/>
        </w:trPr>
        <w:tc>
          <w:tcPr>
            <w:tcW w:w="4989" w:type="dxa"/>
            <w:tcMar>
              <w:top w:w="80" w:type="dxa"/>
              <w:left w:w="90" w:type="dxa"/>
              <w:bottom w:w="80" w:type="dxa"/>
              <w:right w:w="90" w:type="dxa"/>
            </w:tcMar>
            <w:vAlign w:val="center"/>
          </w:tcPr>
          <w:p w14:paraId="57B76347" w14:textId="77777777" w:rsidR="0032660D" w:rsidRPr="004008AA" w:rsidRDefault="00000000">
            <w:pPr>
              <w:spacing w:after="60" w:line="264" w:lineRule="auto"/>
            </w:pPr>
            <w:r w:rsidRPr="004008AA">
              <w:rPr>
                <w:rFonts w:ascii="Times New Roman" w:eastAsia="Times New Roman" w:hAnsi="Times New Roman"/>
                <w:sz w:val="18"/>
              </w:rPr>
              <w:t>English rendering (summary): this paragraph sets out part of the factual background, procedural steps, evidentiary references, party statements, or judicial reasoning in the present criminal case.</w:t>
            </w:r>
          </w:p>
        </w:tc>
        <w:tc>
          <w:tcPr>
            <w:tcW w:w="4989" w:type="dxa"/>
            <w:tcMar>
              <w:top w:w="80" w:type="dxa"/>
              <w:left w:w="90" w:type="dxa"/>
              <w:bottom w:w="80" w:type="dxa"/>
              <w:right w:w="90" w:type="dxa"/>
            </w:tcMar>
            <w:vAlign w:val="center"/>
          </w:tcPr>
          <w:p w14:paraId="3168717C"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1.عمــوم حديــث عبــادة بــن الصامــت أن رســول الله صلــى الله عليــه وســلم قــال : ( لا ضــرر ولا ضــرار) . 2.حديـث حـرام بـن سـعد أن ناقـة للبـراء بـن عـازب دخلـت حائـط رجـل فأفســدت فيــه فقضــى رســول الله صلــى الله عليــه وســلم أن علــى أهــل الحوائـط حفظهـا بالنهـار وأن مـا أفسـدت المواشـي ضامـن علـى أهلهـا.رواه أحمــد وغيــره ومعنــى ضامــن ( مضمــون ) وهــو مخصــص لقولــه صلــى الله عليــه وســلم ( العجمــاء جرحهــا جبــار ) المتفــق عليــه مــن حديـث أبـي هريـرة رضـي الله عنـه. 3.القواعــد الفقهيــة: 1- الأصــل أن المشــي في طريــق المســلمين مبــاح بشــرط الســامة فيمــا يمكــن التحــرز منــه . 2- المتســبب ضامــن إن فــرط أو تعــدى. 4.مــا قــرره أهــل العلــم المعاصــرون مــن أن حــوادث الســيارات كلهــا تلحـق بالخطـأ ، ليـس فيهـا قصـاص ، ولكـن فيهـا الديـة ( شـرح أخصـر المختصــرات في الفقــه لابــن جبريــن) . 5. «ولمــا كان الصحيــح في مســألة تضمــين مالــك الحيــوان إن لــم يكــن تحــت يــده وفــرط التفصيــل فــإن وقــع ليــًا فعليــه الضمــان وإن وقــع نهــارًا فــاضمــان وهــو قــول المالكيــة (بدايــة المجتهــد242/2 )ومغنــي المحتــاج ( 204/4 ) ، والإنصــاف ( 241/6 ) واختيــار جمــع مــن المحققــين كابــن القيــم ( إعــام الموقعــين 326/1 ) الشــوكاني ( نيــل الأوطــار 325/5) . 6.قــال في الــروض المربــع ( مــا أتلفــت البهيمــة مــن الــزرع والشــجر وغيرهما ليًا ضمنه صاحبها وعكسـه النهار ) ( الروض مع الحاشـية418/5 ) . 7.ولأنــه لا يبطــل دم مســلم لمــا في حديــث القســامة وفي آخــره ( فكــره رسـول الله صلـى الله عليـه وسـلم أن يبطـل دمـه ، فـواده مائـة مـن إبـل الصدقــة) ادعـى المدعـي أن ابنـه قـد تـوفي في حـادث اصطـدام بإبـل سـائبة وأديـن مالــك الجمــل بكامــل المســؤولية ، وقــد بحــث عــن مالــك الجمــل فلــم يعثــر عليــه ، وطلــب الحكــم علــى وزارة الماليــة بتســليم ديــة مورثــه، حضـر منـدوب وزارة الماليـة وأحضـر جوابـًا محـررًا تضمـن أن الفقهـاء ذكـروا بـأن مـا أتلفتـه البهيمـة سـواء كان آدميـ ًا أو مـا ًلا فـلا ضمـان علــى صاحبهــا إذا لــم تكــن يــده عليهــا ، فبيــت المــال أولــى وطلــب صــرف النظــر عــن دعــوى المدعــي ، صــدر الإذن مــن المقــام الســامي بسـماع الدعـوى ضـد بيـت المـال ، تم الاطـلاع علـى صـك حصـر الورثـة،</w:t>
            </w:r>
          </w:p>
        </w:tc>
      </w:tr>
      <w:tr w:rsidR="004008AA" w:rsidRPr="004008AA" w14:paraId="7C655F74" w14:textId="77777777">
        <w:trPr>
          <w:jc w:val="center"/>
        </w:trPr>
        <w:tc>
          <w:tcPr>
            <w:tcW w:w="4989" w:type="dxa"/>
            <w:tcMar>
              <w:top w:w="80" w:type="dxa"/>
              <w:left w:w="90" w:type="dxa"/>
              <w:bottom w:w="80" w:type="dxa"/>
              <w:right w:w="90" w:type="dxa"/>
            </w:tcMar>
            <w:vAlign w:val="center"/>
          </w:tcPr>
          <w:p w14:paraId="56445AA9" w14:textId="77777777" w:rsidR="0032660D" w:rsidRPr="004008AA" w:rsidRDefault="00000000">
            <w:pPr>
              <w:spacing w:after="60" w:line="264" w:lineRule="auto"/>
            </w:pPr>
            <w:r w:rsidRPr="004008AA">
              <w:rPr>
                <w:rFonts w:ascii="Times New Roman" w:eastAsia="Times New Roman" w:hAnsi="Times New Roman"/>
                <w:sz w:val="18"/>
              </w:rPr>
              <w:t>English rendering: this paragraph contains part of the record, the evidence, the parties’ statements, or the court’s reasoning.</w:t>
            </w:r>
          </w:p>
        </w:tc>
        <w:tc>
          <w:tcPr>
            <w:tcW w:w="4989" w:type="dxa"/>
            <w:tcMar>
              <w:top w:w="80" w:type="dxa"/>
              <w:left w:w="90" w:type="dxa"/>
              <w:bottom w:w="80" w:type="dxa"/>
              <w:right w:w="90" w:type="dxa"/>
            </w:tcMar>
            <w:vAlign w:val="center"/>
          </w:tcPr>
          <w:p w14:paraId="1756EA40"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كمـا جـرى الاطـلاع علـى الـوكالات وصـك الولايـة ، جـرى الاطـلاع علــى تقريــر الحــادث المــروري المتضمــن إدانــة صاحــب الناقــة لمســؤولية الحــادث بنســبة 100% ومــا زال البحــث عنــه،علمــًا بــأن الوســم يعــود لأحــد القبائــل ـ الأدلــة الشــرعية دلــت علــى تضمــين المفــرط، حديــث النبــي صلــى الله عليــه وســلم ( أن علــى أهــل الحوائــط .. ) مخصــص لقولـه صلـى الله عليـه وسـلم ( العجمـاء جرحهـا جبـار )، الحكـم علـى وزارة الماليـة بتسـليم ديـة المتوفـى، إفهـام الـوزارة بـأن لهـا حـق الرجـوع علــى مالــك الدابــة المتســبب في حالــة العثــور عليــه، إفهــام المدعــي بــأن الديــة تقســم علــى الورثــة حســب الميــراث الشــرعي، قــرر المدعــي القناعــة والمدعــى عليــه قــرر عــدم القناعــة بــدون لائحــة اعتراضيــة، صــدق الحكــم مــن محكمــة الاســتئناف، تم تســليم الشــيك للمدعــي أصالــة ووكالــة واعتبــار القضيــة منتهيــة.</w:t>
            </w:r>
          </w:p>
        </w:tc>
      </w:tr>
      <w:tr w:rsidR="004008AA" w:rsidRPr="004008AA" w14:paraId="15ED5DED" w14:textId="77777777">
        <w:trPr>
          <w:jc w:val="center"/>
        </w:trPr>
        <w:tc>
          <w:tcPr>
            <w:tcW w:w="4989" w:type="dxa"/>
            <w:tcMar>
              <w:top w:w="80" w:type="dxa"/>
              <w:left w:w="90" w:type="dxa"/>
              <w:bottom w:w="80" w:type="dxa"/>
              <w:right w:w="90" w:type="dxa"/>
            </w:tcMar>
            <w:vAlign w:val="center"/>
          </w:tcPr>
          <w:p w14:paraId="580BECE9" w14:textId="77777777" w:rsidR="0032660D" w:rsidRPr="004008AA" w:rsidRDefault="00000000">
            <w:pPr>
              <w:spacing w:after="60" w:line="264" w:lineRule="auto"/>
            </w:pPr>
            <w:r w:rsidRPr="004008AA">
              <w:rPr>
                <w:rFonts w:ascii="Times New Roman" w:eastAsia="Times New Roman" w:hAnsi="Times New Roman"/>
                <w:sz w:val="18"/>
              </w:rPr>
              <w:t>Official court record excerpt for the present criminal case. This paragraph reproduces the formal judgment text, including the court formation, procedural history, pleadings, evidence, expert material, reasoning, dispositive ruling, and appellate endorsement where applicable.</w:t>
            </w:r>
          </w:p>
        </w:tc>
        <w:tc>
          <w:tcPr>
            <w:tcW w:w="4989" w:type="dxa"/>
            <w:tcMar>
              <w:top w:w="80" w:type="dxa"/>
              <w:left w:w="90" w:type="dxa"/>
              <w:bottom w:w="80" w:type="dxa"/>
              <w:right w:w="90" w:type="dxa"/>
            </w:tcMar>
            <w:vAlign w:val="center"/>
          </w:tcPr>
          <w:p w14:paraId="5C8C8594"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الحمــد لله وحــده وبعــد فلــدي أنا.........القاضــي في المحكمــة العامــة بالمدينةالمنورة وبناءعلى المعاملة المحالة لنا من فضيلة رئيس المحكمة العامــة بالمدينــة المنــورة برقــم 33191193 وتاريــخ 1433/03/16 هــ المقيــدة بالمحكمــة برقــم 33506116 وتاريــخ 1433/03/16 هــ في يـوم الثلاثـاء الموافـق1433/07/15 هــ فتحـت الجلسـة السـاعة 00 : 10 وفيهـا حضـر ......... سـعودي الجنسـية بموجـب السـجل المدنـي رقـم.........بالأصالــة عــن نفســه وبوكالتــه عــن ......... بالوكالــة رقــم 35288 وتاريــخ 1433/5/19هــ الصــادرة مــن كتابــة عــدل المدينــة المنــورة وعــن بالأصالــة عــن نفســها وبولايتهــا علــى ابنتيهــا ... و... بالوكالــة رقــم 3386236 وتاريــخ 1433/5/24هــ الصــادرة مــن كتابــة عــدل مكــة المكرمــة وحضــر لحضــوره محامــي وزارة الماليــة ......... ســعودي الجنســية بموجــب الســجل المدنــي رقــم......... المكلــف بموجــب خطــاب مديـر عـام فـرع وزارة الماليـة بمنطقـة المدينـة المنـورة رقـم 55746 وتاريـخ 1433/7/12 هــو ادعــى المدعــي قائــ ًلا: إن ولــدي...تــوفي في حــادث اصطـدام بإبـل سـائبة علـى طريـق تيمـاء تبـوك بتاريـخ 1429/6/21هــ وأديـن مالـك الجمـل بكامـل مسـؤولية الحـادث وبالبحـث عنـه لـم يعثـر عليــه وقــد صــدر الأمــر الســامي رقــم 9996 وتاريــخ 1432/1/26هــ بالموافقـة علـى سـماع دعـواي بالمطالبـة بالديـة في مواجهـة منـدوب عـن بيـت المـال، أطلـب الحكـم علـى وزارة الماليـة بتسـليم ديـة مورثـي ومـورث موكلــي هــذه دعــواي وطلــب منــه إبــراز صــك حصــر الورثــة والولايــة فأبـرز الصـك رقـم 22/100/542 وتاريـخ 1429/8/15هــ الصـادر مـن المحكمـة العامـة بمحافظـة جـدة وبالاطـلاع عليـه وجـد يتضمـن ثبـوت وفـاة بتاريـخ 1429/6/22هــ وانحصـار ورثتـه في والـده ... ووالدتـه.........وزوجتــه......... وابنتيــه القاصرتــين......... و ......... وجــرى الاطــلاع علــى الصـك رقـم 33249471 وتاريـخ 1433/5/16هــ الصـادر مـن المحكمة العامــةبمحافظــة جــدة ووجــد يضمــن إقامــة وليــًا علــى ابنتيهــ ابنتــي.وبعـرض ذلـك علـى المدعـى عليـه قـرر قائـ ًلا: أطلـب نسـخة مـن الدعـوى للإجابــة عليهــا في الجلســة القادمــة فأجيــب لطلبــه ورفعــت الجلســة إلــى يـوم السـبت الموافـق1433/10/21ه ــالسـاعة العاشـرة صباحـًا وبـالله التوفيــق ، وصلــى الله علــى نبينــا محمــد وعلــى آلــه وصحبــه وســلم.</w:t>
            </w:r>
          </w:p>
        </w:tc>
      </w:tr>
      <w:tr w:rsidR="004008AA" w:rsidRPr="004008AA" w14:paraId="66F44D06" w14:textId="77777777">
        <w:trPr>
          <w:jc w:val="center"/>
        </w:trPr>
        <w:tc>
          <w:tcPr>
            <w:tcW w:w="4989" w:type="dxa"/>
            <w:tcMar>
              <w:top w:w="80" w:type="dxa"/>
              <w:left w:w="90" w:type="dxa"/>
              <w:bottom w:w="80" w:type="dxa"/>
              <w:right w:w="90" w:type="dxa"/>
            </w:tcMar>
            <w:vAlign w:val="center"/>
          </w:tcPr>
          <w:p w14:paraId="4E391ACC" w14:textId="77777777" w:rsidR="0032660D" w:rsidRPr="004008AA" w:rsidRDefault="00000000">
            <w:pPr>
              <w:spacing w:after="60" w:line="264" w:lineRule="auto"/>
            </w:pPr>
            <w:r w:rsidRPr="004008AA">
              <w:rPr>
                <w:rFonts w:ascii="Times New Roman" w:eastAsia="Times New Roman" w:hAnsi="Times New Roman"/>
                <w:sz w:val="18"/>
              </w:rPr>
              <w:t>Extended judgment excerpt for the present criminal case. English rendering: this paragraph contains a detailed factual and procedural narrative, witness and expert material, the statements of the parties, the court’s legal reasoning, and the final adjudication.</w:t>
            </w:r>
          </w:p>
        </w:tc>
        <w:tc>
          <w:tcPr>
            <w:tcW w:w="4989" w:type="dxa"/>
            <w:tcMar>
              <w:top w:w="80" w:type="dxa"/>
              <w:left w:w="90" w:type="dxa"/>
              <w:bottom w:w="80" w:type="dxa"/>
              <w:right w:w="90" w:type="dxa"/>
            </w:tcMar>
            <w:vAlign w:val="center"/>
          </w:tcPr>
          <w:p w14:paraId="7FC5EBCE"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حــرر في 1433/07/15 هــ وفي يــوم الســبت الموافــق 1433/10/21هــ فتحــت الجلســة الســاعة العاشـرة صباحـًا وفيهـا حضـر المدعـي وكالـة وحضـر لحضـوره محامـي وزارة الماليـة وبسـؤال المدعـى عليـه وكالـة عـن جوابه عـن دعوى المدعي أجــاب : لا مانــع لدينــا مــن الحكــم علينــا بديــة المتوفــى إن ثبــت لــدى فضيلتكـم عـدم الاسـتدلال علـى مالـك المتسـبب في الحـادث مـع حفـظ حـق الـوزارة في الرجـوع علـى المالـك في حالـة الاسـتدلال عليـه هكـذا أجــاب وللتأمــل رفعــت الجلســة ليــوم الســبت 1433/10/28هــ الســاعة الحاديـة عشـرة والنصـف صباحـًا، وصلـى الله علـى نبينـا محمـد وعلـى آلـه وصحبـه وسـلم . حـرر في 1433/10/21هــ ثـم حضـر منـدوب الماليـة المدعـى عليـه وقـرر قائـ ًلا: لقـد كان جوابنـا السـابق خطـأ إذ حصـل خلـ ٌط بـين كـون الجانـي إنسـان ًا أو دابـًة وأريـد أن أصحـح الجـواب بـأن: (مـا أتلفتـه البهيمـة سـواٌء كان آدميـ ًا أو مـا ًلا فـلا ضمـان علـى صاحبهـا إذا لـم تكـن يـده عليهـا كمـا سـئل سـماحة الشـيخ/......... -يرحمـه الله- إذا كان الجمـل أكـو ًلا وصاحبـه مهملـه فأجــاب: الظاهــر لا يضمــن الفتــاوى ج8 ص168- انتهــى كلامــه يرحمــه الله فــإذا كان هــذا في حــق المالــك فبيــت المــال مــن بــاب أولــى. لــذا أطلــب صــرف النظــر عــن دعــوى المدعــي ضــد بيــت المــال.)هكــذا أجــاب. وبعــرض جوابــه علــى المدعــي أجــاب: لا أقتنــع بجــواب المدعــى عليــه وكالــة فــإن الســرعة كانــت معقولــة والدابــة كانــت مهملــة وبالاطــلاع علــى أوراق المعاملــة وجــدت تقريــر الحــادث المــروري ونــص الحاجــة منــه: (لقــد جــرى البحــث والتحــري عــن صاحــب الناقــة واتضــح لنــا بأنهــا تعــود لفخــذ ... مــن ... حســب الوســم الموجــود عليهــا ولازالالبحــثجاريــًاعــنصاحبهــا.المســؤولية:-أو ًلا:ظهــر لنــا مــن معاينـة الحـادث والآثـار المتخلفـة بعـد الحـادث والرسـم الكروكـي إدانـة صاحـب الناقـة بمسـؤولية الحـادث بواقـع 100% وذلـك للأسـباب التاليـة: 1-اهمالـه لإبلـه وعـدم المحافظـة عليهــا. 2- كـون الحــادث وقـع ليـ ًلا. ثانيــًا: ويعفــى قائــدالســيارة...المذكــور مــن مســئولية الحــادث وذلــك للأسـباب التاليـة: 1- كونـه يسـير بخـط سـيره الصحيـح 2- اعتـراض الإبــل فجــأة بخــط ســيره ليــ ًلا.)فبنــاًء علــى مــاتقــدم مــن الدعــوى والإجابـة وللأدلـة الدالـة علـى تضمـين المفـرط ومنهـا: أو ًلا: مـا حـكاه الله تعالـى في كتابـه الكـريم في قصـة داوود وسـليمان عليهمـا السـلام مــع صاحــب الغنــم التــي نفشــت في الحــرث فقــد اجتمــع رأيهمــا علــى تضمـين المتسـبب وإن اختلفـا في طريقـة التضمـين. ثانيـ ًا: عمـوم حديـث عبـادة بـن الصامـت أن رسـول الله صلـى الله عليـه وسـلم قـال: (لا ضـرر ولاضـرار) ثالثـًا: حديـث حـرام بـن سـعد أن ناقـة للبراءبـن عازب دخلت حائــط رجــل فأفســدت فيــه فقضــى رســول الله صلــى الله عليــه وســلم أن علـى أهـل الحوائـط حفظهـا بالنهـار وأن مـا أفسـدت المواشـي ضامـن علـى أهلهـا رواه أحمـٌد وغيـره ومعنـى ضامـن (مضمـون) وهـو مخصـص لقولـه صلـى الله عليـه وسـلم (العجمـاء جرحهـا جبـار) المتفـق عليـه مـن حديـث أبـي هريـرة رضـي الله عنـه. رابعـ ًا: كثيـر مـن القواعـد الفقهيـة ومنهـا: 1- الأصـل أن المشـي في طريـق المسـلمين مبـاح بشـرط السـلامة فيمـا يمكـن التحـرز منـه. 2-المتسـبب ضامـن إن فـرط أو تعدى.وغيرهـا ولمـا قـرره أهـل العلـم المعاصـرون مـن أن حـوادث السـيارات كلهـا تلحـق بالخطـأ ليـس فيهـا قصـاٌص ولكـن فيهـا الديـة (شـرح أفقـه المختصـرات لابـن جبريـن) ولمـا كان الصحيـح في مسـألة تضمـين مالـك الحيـوان إن لــم يكــن تحــت يــده وفــرط التفصيــل فــإن وقــع ليــ ًلا فعليــه الضمــان وإن وقــع نهــارًا فــلا ضمــان عليــه وهــو قــول المالكيــة (بدايــة المجتهــد 242/2) ومغنـي المحتـاج (204/4) والإنصـاف (241/6)واختيـار جمـع مــن المحققــين كابــن القيــم (إعــلام الموقعــين 326/1) والشــوكاني(نيــل الأوطــار 325/5) قــال في الــروض المربــع (ومــا أتلفــت البهيمــة مـن الـزرع والشـجر وغيرهمـا ليـ ًلا ضمنـه صاحبهـا وعكسـه النهـار) (الــروض مــع الحاشــية 418/5) ولعــدم العثــور علــى مالــك الدابــة ولأنــه لا يبطــل دم مســلم لمــا في حديــث القســامة وفي آخــره (فكــره رســول الله صلـى الله عليـه وسـلم أن يبطـل دمـه فـوداه مائـًة مـن إبـل الصدقـة ولمــا جــاء في تقريــر المــرور الســابق فقــد قــررت مــا يلــي: أو ًلا: الحكــم علـى وزارة الماليـة بتسـليم ديـة المتوفـى وقدرهـا ثلاثمائـة ألـف ديـة المسـلم الذكـر الحـر المقتـول خطـأ. ثانيـ ًا: للـوزارة الحـق في الرجـوع بالديـة علـى مالــك الدابــة المتســبب في حالــة العثــور عليــه. ثالثــ ًا: إفهــام المدعــي بــأن الديــة تركــة تقســم علــى الورثــة حســب الميــراث الشــرعي. هــذا مــا ظهــر لــي وبــه حكمــت وبعرضــه علــى الطرفــين قــرر المدعــي القناعــة وقــرر المدعــى عليــه عــدم القناعــة وطلــب رفعــه لمحكمــة الاســتئناف دون لائحـة اعتراضيـة لـذا أمـرت برفعـه للاسـتئناف لتدقيقـه كالمتبـع وبـالله التوفيـق، وصلـى الله علـى نبينـا محمـد وعلـى آلـه وصحبـه وسـلم</w:t>
            </w:r>
          </w:p>
        </w:tc>
      </w:tr>
      <w:tr w:rsidR="004008AA" w:rsidRPr="004008AA" w14:paraId="458D543D" w14:textId="77777777">
        <w:trPr>
          <w:jc w:val="center"/>
        </w:trPr>
        <w:tc>
          <w:tcPr>
            <w:tcW w:w="4989" w:type="dxa"/>
            <w:tcMar>
              <w:top w:w="80" w:type="dxa"/>
              <w:left w:w="90" w:type="dxa"/>
              <w:bottom w:w="80" w:type="dxa"/>
              <w:right w:w="90" w:type="dxa"/>
            </w:tcMar>
            <w:vAlign w:val="center"/>
          </w:tcPr>
          <w:p w14:paraId="453BBD84" w14:textId="77777777" w:rsidR="0032660D" w:rsidRPr="004008AA" w:rsidRDefault="00000000">
            <w:pPr>
              <w:spacing w:after="60" w:line="264" w:lineRule="auto"/>
            </w:pPr>
            <w:r w:rsidRPr="004008AA">
              <w:rPr>
                <w:rFonts w:ascii="Times New Roman" w:eastAsia="Times New Roman" w:hAnsi="Times New Roman"/>
                <w:sz w:val="18"/>
              </w:rPr>
              <w:t>English rendering (summary): this paragraph sets out part of the factual background, procedural steps, evidentiary references, party statements, or judicial reasoning in the present criminal case.</w:t>
            </w:r>
          </w:p>
        </w:tc>
        <w:tc>
          <w:tcPr>
            <w:tcW w:w="4989" w:type="dxa"/>
            <w:tcMar>
              <w:top w:w="80" w:type="dxa"/>
              <w:left w:w="90" w:type="dxa"/>
              <w:bottom w:w="80" w:type="dxa"/>
              <w:right w:w="90" w:type="dxa"/>
            </w:tcMar>
            <w:vAlign w:val="center"/>
          </w:tcPr>
          <w:p w14:paraId="1FE23EBB"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.حــرر في 1433/11/14هــ.الحمــد لله وحــده وبعــد: ثــم عــادت المعاملــة مــن حكمــة الاســتئناف بمكــة بخطابهــا رقــم 3489887 في 1434/01/26هــ مرفــق بــه قــرار الدائــرة الجزائيــة الثانيــة رقــم 3416009 في 1434/01/19هــ ونــص الحاجــة منــه: بدراســة الصــك وصــورة ضبطــه تقــرر بالأكثريــة الموافقـة علـى الحكـم والله الموفـق وصلـى الله علـى نبينـا محمـد وعلـى آلــه وصحبــه وســلم قاضــي اســتئناف د. ختمــه وتوقيعــه لــه وجهــة نظــر قاضـي اسـتئناف ختمـه وتوقيعـه رئيـس اسـتئناف ختمـه وتوقيعـه وبـالله التوفيــق ، وصلــى الله علــى نبينــا محمــد وعلــى آلــه وصحبــه وســلم.حــرر في 1434/02/16 هــ الحمــد لله وحــده وبعــد فبموجــب مــا ألحــق في ضبطــه فقــد ثبــت لــدي اســتلام المدعــي ســعودي الجنســية بموجــب الســجل المدنــي رقــم بالأصالــة عــن نفســه وبوكالتــه عــن بالوكالــة رقــم 35288 وتاريــخ1433/5/19هــ الصـادرة مـن كتابـة عـدل المدينـة المنـورة وعـن القرنـي بالأصالـة عـن نفسـها وبولايتهـا علـى ابنتيهـا بالوكالـة رقـم 3386236 وتاريــخ 1433/5/24هــ الصــادرة مــن كتابــة عــدل مكــة المكرمــة وجــرى تســليمه الشــيك رقــم 8276449 وتاريــخ 1434/4/17هــ المســحوب علــى مؤسســة النقــد ..... بمبلــغ وقــدره ثلاثمائــة ألــف ريــال وبهـذا تعتبـر القضيـة منتهيـة ، وصلـى الله علـى نبينـا محمـد وعلـى آلـه وصحبــه وســلم . حــرر في 1434/05/05 الحمـد لله وحـده والصـلاة والسـلام علـى مـن لا نبـي بعـده وبعـد : فقـد جــرى منــا نحــن قضــاة الدائــرة الجزائيــة الثالثــة بمحكمــة الاســتئناف في منطقـة مكـة المكرمـة جـرى منـا الاطـلاع علـى المعاملـة الـواردة مـن فضيلـة رئيـس المحكمـة العامـة بالمدينـة المنورة رقـم 33506116 وتاريخ1434/1/4هــ المرفــق بهــا الصــك الصــادر مــن فضيلــة الشــيخ/.........القاضــي بالمحكمــة العامــة بالمدينــة المنــورة برقــم 33483021 وتاريــخ1433/12/29هــ ، المتضمــن دعــوى......... أصالــة ووكالــة ضــد.........بيــت المــال في ديـــة المحكــوم بمــا دّون بباطــن الصــك وبدراســة الصــك وصــورة ضبطــه تقــرر بالأكثريــة الموافقــة علــى الحكــم والله الموفــق وصلـى الله علـى نبينـا محمـد وعلـى آلـه وصحبـه وسـلم.</w:t>
            </w:r>
          </w:p>
        </w:tc>
      </w:tr>
      <w:tr w:rsidR="004008AA" w:rsidRPr="004008AA" w14:paraId="4FE39905" w14:textId="77777777">
        <w:trPr>
          <w:jc w:val="center"/>
        </w:trPr>
        <w:tc>
          <w:tcPr>
            <w:tcW w:w="4989" w:type="dxa"/>
            <w:tcMar>
              <w:top w:w="80" w:type="dxa"/>
              <w:left w:w="90" w:type="dxa"/>
              <w:bottom w:w="80" w:type="dxa"/>
              <w:right w:w="90" w:type="dxa"/>
            </w:tcMar>
            <w:vAlign w:val="center"/>
          </w:tcPr>
          <w:p w14:paraId="59E58CDD" w14:textId="77777777" w:rsidR="0032660D" w:rsidRPr="004008AA" w:rsidRDefault="00000000">
            <w:pPr>
              <w:spacing w:after="60" w:line="264" w:lineRule="auto"/>
            </w:pPr>
            <w:r w:rsidRPr="004008AA">
              <w:rPr>
                <w:rFonts w:ascii="Times New Roman" w:eastAsia="Times New Roman" w:hAnsi="Times New Roman"/>
                <w:sz w:val="18"/>
              </w:rPr>
              <w:t>case descriptor from the Arabic original; defendant confession.</w:t>
            </w:r>
          </w:p>
        </w:tc>
        <w:tc>
          <w:tcPr>
            <w:tcW w:w="4989" w:type="dxa"/>
            <w:tcMar>
              <w:top w:w="80" w:type="dxa"/>
              <w:left w:w="90" w:type="dxa"/>
              <w:bottom w:w="80" w:type="dxa"/>
              <w:right w:w="90" w:type="dxa"/>
            </w:tcMar>
            <w:vAlign w:val="center"/>
          </w:tcPr>
          <w:p w14:paraId="5659D8EB"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ديـة - حـادث مـروري ـ مطالبـة بديـة متوفـى بحـادث مـروري ـ تصديـق الــوكالات وحصــر الورثــة والولايــة مــن الجهــات الرســمية ـ إقــرار المدعـى عليـه ـ إدانـة المدعـى عليـه بنسـبة 50 % مـن مسـئوولية الحـادث ـ مـا قـرره الفقهـاء أن كل مـن أتلـف إنسـانًا معصومـًا مباشـرة أو بسـبب لزمتــه ديتــه ـ الحكــم علــى المدعــى عليــه بدفــع الديــة مقابــل نســبة الخطــأ التــي عليــه - رفــع الحكــم لمحكمــة الاســتئناف لوجــود قصــر.</w:t>
            </w:r>
          </w:p>
        </w:tc>
      </w:tr>
      <w:tr w:rsidR="004008AA" w:rsidRPr="004008AA" w14:paraId="00393471" w14:textId="77777777">
        <w:trPr>
          <w:jc w:val="center"/>
        </w:trPr>
        <w:tc>
          <w:tcPr>
            <w:tcW w:w="4989" w:type="dxa"/>
            <w:tcMar>
              <w:top w:w="80" w:type="dxa"/>
              <w:left w:w="90" w:type="dxa"/>
              <w:bottom w:w="80" w:type="dxa"/>
              <w:right w:w="90" w:type="dxa"/>
            </w:tcMar>
            <w:vAlign w:val="center"/>
          </w:tcPr>
          <w:p w14:paraId="69723300" w14:textId="77777777" w:rsidR="0032660D" w:rsidRPr="004008AA" w:rsidRDefault="00000000">
            <w:pPr>
              <w:spacing w:after="60" w:line="264" w:lineRule="auto"/>
            </w:pPr>
            <w:r w:rsidRPr="004008AA">
              <w:rPr>
                <w:rFonts w:ascii="Times New Roman" w:eastAsia="Times New Roman" w:hAnsi="Times New Roman"/>
                <w:sz w:val="18"/>
              </w:rPr>
              <w:t>English rendering: this paragraph contains part of the record, the evidence, the parties’ statements, or the court’s reasoning.</w:t>
            </w:r>
          </w:p>
        </w:tc>
        <w:tc>
          <w:tcPr>
            <w:tcW w:w="4989" w:type="dxa"/>
            <w:tcMar>
              <w:top w:w="80" w:type="dxa"/>
              <w:left w:w="90" w:type="dxa"/>
              <w:bottom w:w="80" w:type="dxa"/>
              <w:right w:w="90" w:type="dxa"/>
            </w:tcMar>
            <w:vAlign w:val="center"/>
          </w:tcPr>
          <w:p w14:paraId="5D1B6D33"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1.مــا ذكــره الفقهــاء أن كل مــن أتلــف إنســانًا معصومــًا أو بســبب، لزمتــه ديتــه . ينظــر ( الفــروع 3/6 ، الإقنــاع 139/4 ، الــروض المربــع963/2 ) . 2.المادة (179) من نظام المرافعات الشرعية.</w:t>
            </w:r>
          </w:p>
        </w:tc>
      </w:tr>
      <w:tr w:rsidR="004008AA" w:rsidRPr="004008AA" w14:paraId="1BAFBD80" w14:textId="77777777">
        <w:trPr>
          <w:jc w:val="center"/>
        </w:trPr>
        <w:tc>
          <w:tcPr>
            <w:tcW w:w="4989" w:type="dxa"/>
            <w:tcMar>
              <w:top w:w="80" w:type="dxa"/>
              <w:left w:w="90" w:type="dxa"/>
              <w:bottom w:w="80" w:type="dxa"/>
              <w:right w:w="90" w:type="dxa"/>
            </w:tcMar>
            <w:vAlign w:val="center"/>
          </w:tcPr>
          <w:p w14:paraId="2D9D90A5" w14:textId="77777777" w:rsidR="0032660D" w:rsidRPr="004008AA" w:rsidRDefault="00000000">
            <w:pPr>
              <w:spacing w:after="60" w:line="264" w:lineRule="auto"/>
            </w:pPr>
            <w:r w:rsidRPr="004008AA">
              <w:rPr>
                <w:rFonts w:ascii="Times New Roman" w:eastAsia="Times New Roman" w:hAnsi="Times New Roman"/>
                <w:sz w:val="18"/>
              </w:rPr>
              <w:t>English rendering (summary): this paragraph sets out part of the factual background, procedural steps, evidentiary references, party statements, or judicial reasoning in the present criminal case.</w:t>
            </w:r>
          </w:p>
        </w:tc>
        <w:tc>
          <w:tcPr>
            <w:tcW w:w="4989" w:type="dxa"/>
            <w:tcMar>
              <w:top w:w="80" w:type="dxa"/>
              <w:left w:w="90" w:type="dxa"/>
              <w:bottom w:w="80" w:type="dxa"/>
              <w:right w:w="90" w:type="dxa"/>
            </w:tcMar>
            <w:vAlign w:val="center"/>
          </w:tcPr>
          <w:p w14:paraId="10C2C943"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حضــر الوكيــل الشــرعي بوكالتــه عــن أحــد الورثــة وحضــر لحضــوره الوكيـل الآخـر بالأصالـة عـن نفسـه وبالوكالـة عـن بقيـة ورثـة والـده ومـن ضمنهـا زوجتيـه والزوجـة الثانيـة بموجـب ولايتهـا علـى أولادهـا مـن مــورث المدعــين وجميــع هــذه الــوكالات والصكــوك مصــادق عليهــا مــن الجهــات الرســمية حســب التعليمــات وادعــوا بــأن المدعــى عليــه قــد تسـبب بدهـس والدهـم ونتـج عـن هـذا وفـاة مورثهـم وقـد أديـن المدعـى عليـه بنسـبة 50 % مـن مسـئولية الحـادث ويطلب الوكيـلان إلزام المدعى عليـه تسـليم نصـف ديـة مورثهـم ، بعـرض الدعـوى علـى المدعـى عليـه صـادق المدعـى عليـه علـى مـا جـاء بدعـوى المدعـين وأقـر بمسـئوليته عـن الحادث بنسـبة 50 % ولا مانع لديه من تسـليم نصف دية مورثهم ، جرى الاطــلاع علــى صــك حصــر الورثــة الصــادر مــن اليمــن والمصــادق عليــه مـن الجهـات الرسـمية ، جـرى الاطـلاع علـى القـرار الشـرعي المكتسـب للقطعيـة المتضمـن إدانـة المدعـى عليـه بنسـبة 50 % مـن مسـئولية الحـادث وقناعتــه بذلــك ، وإفهامــه بــأن عليــه كفــارة قتــل الخطــأ وهــي عتــق رقبـة فـإن لـم يجـد فصيـام شـهرين متتابعـين ، قـرر الفقهـاء أن كل مـن أتلــف إنســانًا معصومــة مباشــرة أو بســبب لزمتــه ديتــه،الحكــم علــى المدعـى عليـه بتسـليم المدعـين أصالـة نصـف ديـة مورثهـم وقدرهـا مائـة وخمســون ألــف ريــال ، تم قســمة المبلــغ حســب الأنصبــة الشــرعية ـ تم تحديــد المبلــغ المقــدر لــكل قاصــر ، إفهــام المدعــى عليــه بــأن لــه حــق الرجـوع علـى عاقلتـه ، قنـع المدعـي أصالـة ووكالـة بالحكـم وقنـع بـه المدعـى عليـه كذلـك ، تم رفـع الحكـم لمحكمـة الاسـتئناف لتدقيقـه عمــ ًلا بالمــادة (179) مــن نظــام المرافعــات الشــرعية ، صــدق الحكــم</w:t>
            </w:r>
          </w:p>
        </w:tc>
      </w:tr>
      <w:tr w:rsidR="004008AA" w:rsidRPr="004008AA" w14:paraId="24E8134A" w14:textId="77777777">
        <w:trPr>
          <w:jc w:val="center"/>
        </w:trPr>
        <w:tc>
          <w:tcPr>
            <w:tcW w:w="4989" w:type="dxa"/>
            <w:tcMar>
              <w:top w:w="80" w:type="dxa"/>
              <w:left w:w="90" w:type="dxa"/>
              <w:bottom w:w="80" w:type="dxa"/>
              <w:right w:w="90" w:type="dxa"/>
            </w:tcMar>
            <w:vAlign w:val="center"/>
          </w:tcPr>
          <w:p w14:paraId="400586C8" w14:textId="77777777" w:rsidR="0032660D" w:rsidRPr="004008AA" w:rsidRDefault="00000000">
            <w:pPr>
              <w:spacing w:after="60" w:line="264" w:lineRule="auto"/>
            </w:pPr>
            <w:r w:rsidRPr="004008AA">
              <w:rPr>
                <w:rFonts w:ascii="Times New Roman" w:eastAsia="Times New Roman" w:hAnsi="Times New Roman"/>
                <w:sz w:val="18"/>
              </w:rPr>
              <w:t>English rendering: this paragraph contains part of the record, the evidence, the parties’ statements, or the court’s reasoning.</w:t>
            </w:r>
          </w:p>
        </w:tc>
        <w:tc>
          <w:tcPr>
            <w:tcW w:w="4989" w:type="dxa"/>
            <w:tcMar>
              <w:top w:w="80" w:type="dxa"/>
              <w:left w:w="90" w:type="dxa"/>
              <w:bottom w:w="80" w:type="dxa"/>
              <w:right w:w="90" w:type="dxa"/>
            </w:tcMar>
            <w:vAlign w:val="center"/>
          </w:tcPr>
          <w:p w14:paraId="2F1071BC"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مـن محكمـة الاسـتئناف.</w:t>
            </w:r>
          </w:p>
        </w:tc>
      </w:tr>
      <w:tr w:rsidR="004008AA" w:rsidRPr="004008AA" w14:paraId="4E1A93C3" w14:textId="77777777">
        <w:trPr>
          <w:jc w:val="center"/>
        </w:trPr>
        <w:tc>
          <w:tcPr>
            <w:tcW w:w="4989" w:type="dxa"/>
            <w:tcMar>
              <w:top w:w="80" w:type="dxa"/>
              <w:left w:w="90" w:type="dxa"/>
              <w:bottom w:w="80" w:type="dxa"/>
              <w:right w:w="90" w:type="dxa"/>
            </w:tcMar>
            <w:vAlign w:val="center"/>
          </w:tcPr>
          <w:p w14:paraId="7638B720" w14:textId="77777777" w:rsidR="0032660D" w:rsidRPr="004008AA" w:rsidRDefault="00000000">
            <w:pPr>
              <w:spacing w:after="60" w:line="264" w:lineRule="auto"/>
            </w:pPr>
            <w:r w:rsidRPr="004008AA">
              <w:rPr>
                <w:rFonts w:ascii="Times New Roman" w:eastAsia="Times New Roman" w:hAnsi="Times New Roman"/>
                <w:sz w:val="18"/>
              </w:rPr>
              <w:t>Official court record excerpt for the present criminal case. This paragraph reproduces the formal judgment text, including the court formation, procedural history, pleadings, evidence, expert material, reasoning, dispositive ruling, and appellate endorsement where applicable.</w:t>
            </w:r>
          </w:p>
        </w:tc>
        <w:tc>
          <w:tcPr>
            <w:tcW w:w="4989" w:type="dxa"/>
            <w:tcMar>
              <w:top w:w="80" w:type="dxa"/>
              <w:left w:w="90" w:type="dxa"/>
              <w:bottom w:w="80" w:type="dxa"/>
              <w:right w:w="90" w:type="dxa"/>
            </w:tcMar>
            <w:vAlign w:val="center"/>
          </w:tcPr>
          <w:p w14:paraId="78D63E22"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الحمـد لله وحـده، والَّصـلاة والَّسـلام علـى مـن لا نبـَّي بعـده...أَّمـا بعـد: فلدَّي أنا.........القائم بعمل فضيلة الَّشيخ.........،القاضي بالمحكمة العاَّمــة في المدينــة المنــَّورة،حضــر كٍّل مــن.........(1) المواطــن.........،ُســعودُّي الجنســَّيِة بموجــب الِّســجِّل المدنــِّي رقــم(.........)،الوكيــل الشــرعُّي عــن المقيــم/ ......... ، يمنــِّي الجنســَّي ِة بموجــبُ رْخَصــة الإقامــة الَّصـادرة مـن جـوازات المدينـة المنـَّورة برقـم (.........). بموجـب الوكالـة الَّصـادرة مـن كتابـة العـدل ال َّثانيـة في المدينـة المنَّورة رقـم (34105181)في1434/01/26هــ،.........واَّلتـيتخِّولـهالحـَّقفيمراجعـةالمحاكـم الَّشــرعَّية،والمطالبــة،وإقامــةالَّدعــاوي،والمرافعــة،والمدافعــة، وسـماع الَّدعـاوى، و الـَّرِّد عليهـا، و طلـب اليمـين، و إحضـار ال ُّشـهود، و البِّينـات، و ال َّطعـن فيهـا، و الإجابـة،و الجـرح و الَّتعديـل، و الاعتـراض علـى الأحـكام، وطلـب الاسـتئناف، وإنهـاء ما يلـزم في جميع الَّدعاوى لـدى المحاكـم الشـرعَّية، و اسـتلام الأعاليـم بخصـوص المطالبـة بديـة موِّرثهـم.........،والَّتوقيـع.........،(2)المقيـم.........يمنـُّيالجنسـَّيِةبموجـبُرْخَصــة الإقامــة الَّصــادرة مــن جــوازات المدينــة المنــَّورة برقــم(.........)، أصالــًة عــن نفســه ووكالــًة عــن كٍّل مــن/.........و...و...و..و...و...و... و.. .قــد وَّكلتــه الأخيــرة أصالــًة عــن نفســها، و ولايــًة علــى بناتهــا القاصـرات ...و...و...و...، بموجـب إعـلام الولايـة الَّصـادر مـن محكمـة«غــرب اب» برقــم (2) في 2011/11/28م، و المصَّدقــة مــن فــرع وزارة الخارجَّيـة بمنطقـة مَّكـة المكَّرمـة بتاريـخ 1433/10/17هــ، و مـن فرع وزارة العـدل بمنطقـة المدينـة المنـَّورة بتاريـخ 1434/02/13هــ.بموجـب</w:t>
            </w:r>
          </w:p>
        </w:tc>
      </w:tr>
      <w:tr w:rsidR="004008AA" w:rsidRPr="004008AA" w14:paraId="12F49138" w14:textId="77777777">
        <w:trPr>
          <w:jc w:val="center"/>
        </w:trPr>
        <w:tc>
          <w:tcPr>
            <w:tcW w:w="4989" w:type="dxa"/>
            <w:tcMar>
              <w:top w:w="80" w:type="dxa"/>
              <w:left w:w="90" w:type="dxa"/>
              <w:bottom w:w="80" w:type="dxa"/>
              <w:right w:w="90" w:type="dxa"/>
            </w:tcMar>
            <w:vAlign w:val="center"/>
          </w:tcPr>
          <w:p w14:paraId="6CA391F4" w14:textId="77777777" w:rsidR="0032660D" w:rsidRPr="004008AA" w:rsidRDefault="00000000">
            <w:pPr>
              <w:spacing w:after="60" w:line="264" w:lineRule="auto"/>
            </w:pPr>
            <w:r w:rsidRPr="004008AA">
              <w:rPr>
                <w:rFonts w:ascii="Times New Roman" w:eastAsia="Times New Roman" w:hAnsi="Times New Roman"/>
                <w:sz w:val="18"/>
              </w:rPr>
              <w:t>Extended judgment excerpt for the present criminal case. English rendering: this paragraph contains a detailed factual and procedural narrative, witness and expert material, the statements of the parties, the court’s legal reasoning, and the final adjudication.</w:t>
            </w:r>
          </w:p>
        </w:tc>
        <w:tc>
          <w:tcPr>
            <w:tcW w:w="4989" w:type="dxa"/>
            <w:tcMar>
              <w:top w:w="80" w:type="dxa"/>
              <w:left w:w="90" w:type="dxa"/>
              <w:bottom w:w="80" w:type="dxa"/>
              <w:right w:w="90" w:type="dxa"/>
            </w:tcMar>
            <w:vAlign w:val="center"/>
          </w:tcPr>
          <w:p w14:paraId="5A232FFB"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الوكالـة الَّصـادرة مـن الإدارة العاَّمـة للتوثيـق في وزارة العدل بالجمهورية اليمنيـة برقـم (56175) في 2012/12/27م، والمصَّدقـة مـن فـرع وزارة الخارجَّيــة بمنطقــة مَّكــة المكَّرمــة بتاريــخ 1433/12/26هــ، ومــن فــرع وزارة العــدل بالمدينــة المنــَّورة بتاريــخ 1434/02/13هــ،وتخِّولــه تلــك الوكالــة الحــق في المرافعــة، والمدافعــة، والُّصلــح، والإقــرار،وطلــب اليمــين،ورِّدهــا،وقبــول الاعتــراض عليــه،والاســتلام، والَّتسـليم، و حضـور الجلسـات، و الَّتوقيـع، و هـؤلاء هـم ورثـة......... ، و ذلـك بموجـب إعـلام «حصـر الورثـة» الَّصـادر مـن محكمـة «غـرب اب»بالجمهوريـة اليمنيـة برقـم (3) في 1433/01/03هــ، و المصـَّدق مـن فـرع وزارة الخارجيــة بمنطقــة مَّكــة المكَّرمــة بتاريــخ 1433/12/26هــ، و مـنفـرعوزارةالعـدلبالمدينـةالمنـَّورةبتاريـخ1434/02/13هــ.واَّدعـى علـى الحاضـر معـه المقيـم/ ......... يمنـُّي الجنسـَّية بموجـبُ رْخَصـة الإقامـة الَّصـادرة مـن جـوازات المدينـة المنـَّورة برقـم(.........).قائلِين في دعواهما :إَّنـه في تمـام الَّسـاعة الواحـدة(01:00) مسـاًء بتاريـخ 1433/01/01هــ، وقـع حـادٌث مـرورٌّي علـى طريـق المطـار الطالـع في المدينـة المنـَّورة،وهـو عبـارٌة عـن حـادث دهـس للمقيـم/ ......... ، بواسـطة سـَّيارة و رقم لوحتها ... بقيادة المقيم/ ......... ، المَّدعى عليه ......... هذا الحاضر.........، و نتــج عــن هــذا الحــادث وفــاة مــوِّرث موِّكلينــا.........، و ذلــك بموجــب إعــلام «إثبــات الوفــاة و حصــر الورثــة» الَّصــادر مــن محكمــة«غــرب اب» بالجمهوريــة اليمنيــة برقــم (3) في 1433/01/03هــ، و المصــَّدق مــن فــرع وزارة الخارجيــة بمنطقــة مَّكــة المكَّرمــة بتاريــخ 1433/12/26هــ، ومــن فــرع وزارة العــدل بالمدينــة المنــَّورة بتاريــخ1434/02/13هــ. وقـدُ أِدْيـَن سـائق الَّسـَّيارة المَّدعـى عليه ــهذا الحاضر بنســبة (50%) مــن مســئولَّية الحــادث، و ذلــك بموجــب القــرار الشــرعِّي القطعـِّي بالقناعـة الَّصـادر مـن المحكمـة الجزئَّيـة في المدينـة المنَّورة برقم(3353489)في 1433/10/30هــ؛ لـذا أطلـب سـؤال المَّدعـى عليـه عـن هـذه الَّدعـوى، واُلحكـم بإلزامـه تسـليم موِّكلينـا نصـف ديـة موِّرثهـم، و هــو مبلــٌغ قــدره مائــة و خمســون ألــف (150,000)ريــا ٍل حــا ًلا، هــذه دعــواي. وبعــرض ذلــك علــى المَّدعــى عليــه، أجــاب بقولــه: مــا ذكــره المَّدعــي وكالــًة في دعــواه كُّلــه صحيــٌح جملــًة وتفصيــًلا، فقــد وقــع بالَّسـاعة والَّتاريـخ والمـكانـــ المشـار إليهـا الحـادُثـــ المذكـورـــ، وهــو عبــارٌة عــن حــادث دهــس للمقيــم/...المفَّصــل في الَّدعــوىـــ، و نتــج عــنهـ ـذا الحــادث وفــاة مــوِّرث المَّدعيــِين أصالــًة ووكالــًة، وقــدُ أِدنــُت بنســبة (50%) مــن مســئولَّية الحــادث، وذلــك بموجــب القــرار الشــرعِّي القطعــِّي بالقناعــة ـــالمشــار إليــه أعــلاه، ولا مانــع لــدَّي مــن تســليم المَّدعيــِين أصالــًة نصــف ديــة موِّرثهــم، وهــو مبلــٌغ قــدره مائــة وخمســين ألــف (150,000) ريــا ٍل حــا ًلا، هــذا جوابــي. فجــرى الا ِّطــلاع علــى أوراق المعاملــة،فُوِجــَد بطَّياتهــا مــا يلــي/أَّوًلا:إعــلام«إثبــات الوفــاة و حصــر الورثــة» الَّصــادر مــن محكمــة «غــرب اب» بالجمهوريــة اليمنيــة برقــم (3) في 1433/01/03هــ، و المصــَّدق مــن فــرع وزارة الخارجيــة بمنطقــة مَّكــة المكَّرمــة بتاريــخ 1433/12/26هــ،ومــن فـرع وزارة العـدل بالمدينـة المنـَّورة بتاريـخ1434/02/13هــ .والمتضِّمـن: «وفــاة/ ......... بتاريــخ 1433/01/01هــ، و انحصــار إرثــه في: زوجتــه/ .........،وأولادهــا منــه كّل مــن/............وزوجتــه/.........،وبناتهــا القاصــرات منــه كّل مــن/.........لا وارث لــه ســواهما»ا.هــ.ثانًيــا:القــرار ال َّشــرعُّي القطعــُّي بالقناعــة الَّصــادر مــن المحكمــة الجزئَّيــة في المدينــة المنــَّورة برقــم (3353489) في1433/10/30هــ، والمتضِّمــن: «إدانـة المَّدعـى عليـهــــــ بنسـبة (50%)مـن مسـئولَّية الحـادث،وقناعتـه بذلـك،وأَّن عليـه كَّفـارة قتـل الخطأ»ا.هــ.فبنـاًء علـى مـا تقـَّدم، وبمـا أَّن المَّدعيــان أصالــًة ووكالــًة اَّدعيــا بمــا اَّدعيــا بــه، و بمــا أَّن المَّدعــى عليــه صــادق علــى مــا جــاء في دعــوى المَّدعــي أصالــًة و وكالــًة جملــًة و تفصيـًلا؛ واسـتعَّد بتسـليم نصـف ديـة مـوِّرث المَّدعيـِين؛ولــما هـو مقـَّرٌر فقًهـا مـن أَّن كل مـن أتلـف إنسـانا معصوًمـا مباشـرًة أو بسـبٍب لزمتـه ديتـه(ينَّظـر:الفـروع3/6،الإقنـاع139/4،الـَّروضاُلمرِبـع963/2)؛و لجميـع مـا سـلف، فقـد حكمـُت بإلـزام المَّدعـى عليـه بـأن يدفـع نصـف ديـة مـوِّرث المَّدعيـِين، و قدرهـا مائـة و خمسـين ألـف (150,000)ريـا ٍل حــاًلا للمَّدعيــِين أصالــًة، وأفهمــُت المتداعيــِين بمــا يلــي/أَّوًلا: أَّن نصيــب الَّزوجتــينــــــ ،وـــوـــالُّثمــن، لــكٍّل واحــدٍة منهمــا مبلــٌغ قــدره تســعُة آلاف وثلاثمائــٍة وخمسـٌة و سـبعون (9,375)ريـا ٍل، و الباقـي لـلأولا ِد للَّذكـر مثـل حـ ِّظ اُلأنثيـين؛ فلـكِّل ابـٍن مبلـٌغ قـدره خمسـة عشـر ألـف وأربعمائـة وواحـٌد وأربعــون ريــاًلا وثمانيــةعشــر(15,441/18) هللــًة،ولــكِّل بنــٍت مبلـٌغ قـدره سـبعُة آلا ٍف وسـبعمائ ٍة وعشـرون ريـا ًلا و تسـعٌة وخمسـون  (7,720/59) هللـًة. ثانًيـا: يكـون نصيـب القاصـرات مبلًغـا قدره سـبعُة آلا ٍف وسـبعمائٍة وعشـرون رياًلا وتسـعٌة وخمسـون (7,720/59)هللًة لـكل واحـدة منهـن. ثال ًثـا: أَّن للمَّدعـى عليـه حـَّق الُّرجـوع علـى عاقلِتـه متـىُ وِجـَدت وصَّدقْتـُه. وبإعـلان اُلحكـم علـى المتداعيـِين، قنعـا بـه،و أمـرت برفـع اُلحكـم ـــمشـفوًعا بصورة ضبطه مع كامـل أوراق المعاملة ـــإلــى محكمــة الاســتئناف؛ لتدقيقــه عمــًلا بالمــاَّدة (179)مــن نظــام المرافعـات الَّشـرعَّية ولوائحـه الَّتنفيذَّيـة، وُحـِّرَر في 1434/02/13هــ، وبــالله الَّتوفيــق،وصَّلــى اللهوســَّلم علــى نبِّينــا محَّمــٍد، وعلــى آلــه وصحبــه أجمعــين.</w:t>
            </w:r>
          </w:p>
        </w:tc>
      </w:tr>
      <w:tr w:rsidR="004008AA" w:rsidRPr="004008AA" w14:paraId="0858B130" w14:textId="77777777">
        <w:trPr>
          <w:jc w:val="center"/>
        </w:trPr>
        <w:tc>
          <w:tcPr>
            <w:tcW w:w="4989" w:type="dxa"/>
            <w:tcMar>
              <w:top w:w="80" w:type="dxa"/>
              <w:left w:w="90" w:type="dxa"/>
              <w:bottom w:w="80" w:type="dxa"/>
              <w:right w:w="90" w:type="dxa"/>
            </w:tcMar>
            <w:vAlign w:val="center"/>
          </w:tcPr>
          <w:p w14:paraId="4B73CD70" w14:textId="77777777" w:rsidR="0032660D" w:rsidRPr="004008AA" w:rsidRDefault="00000000">
            <w:pPr>
              <w:spacing w:after="60" w:line="264" w:lineRule="auto"/>
            </w:pPr>
            <w:r w:rsidRPr="004008AA">
              <w:rPr>
                <w:rFonts w:ascii="Times New Roman" w:eastAsia="Times New Roman" w:hAnsi="Times New Roman"/>
                <w:sz w:val="18"/>
              </w:rPr>
              <w:t>English rendering (summary): this paragraph sets out part of the factual background, procedural steps, evidentiary references, party statements, or judicial reasoning in the present criminal case.</w:t>
            </w:r>
          </w:p>
        </w:tc>
        <w:tc>
          <w:tcPr>
            <w:tcW w:w="4989" w:type="dxa"/>
            <w:tcMar>
              <w:top w:w="80" w:type="dxa"/>
              <w:left w:w="90" w:type="dxa"/>
              <w:bottom w:w="80" w:type="dxa"/>
              <w:right w:w="90" w:type="dxa"/>
            </w:tcMar>
            <w:vAlign w:val="center"/>
          </w:tcPr>
          <w:p w14:paraId="349D0F17"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.الحمــد لله وحــده،والَّصــلاة والَّســلام علــى مــن لا نبــَّي بعــده...أَّمــا بعــد: فقــد عــادت المعاملــة مــن محكمــة الاســتئناف بمَّكــة المكَّرمــة بالخطــا برقــم (34500112) في1434/03/08هــ،و ُقِّيــدت بأســاس المحكمــة برقــم (34/664919) في1434 /03/13هــ،ُ مرفًقــا بهــا الإعـلام الَّصـادر مَّنـي برقـم (3437583) في 1434/02/16هــ،ُ مظَّهـًرا  بالقــرار الَّصــادر مــن الَّدائــرة الجزائَّيــة الَّثالثــة برقــم (3452449) في1434/03/01هــ،والمتضِّمـن مـا نـُّص الحاجـةمنـه: «وبدراسـة الَّصك، وصـورة ضبطـِه، تقـَّررت الموافقـة علـى اُلحكم»ا.هــ؛وللبيـانُحـِّرَرفي1434/03/18هــ، و بــالله الَّتوفيــق، و صَّلــى الله و ســَّلم علــى نبِّينــا محَّمــٍد،وعلــىآلــهوصحبــهأجمعــين.،،،،،،، الحمــد لله وحــده والصــلاة والســلام علــى مــن لا نبــي بعــده وبعــد :فقــد جــرى منــا نحــن قضــاة الدائــرة الجزائيــة الثالثــة بمحكمــة الاســتئناف بمنطقــة مكــة المكرمــة الاطــلاع علــى المعاملــة الــواردة إلينـا شـفع خطـاب فضيلـة رئيـس المحكمـة العامـة بالمدينـة المنـورة رقـم34/289590وتاريــخ 1434/2/18هــ المشــتملة علــى القــرار الصــادر مـن فضيلـة الشـيخ/ القاضـي بالمحكمـة العامـة بالمدينـة المنـورة المـؤرخ في 1434/2/16هــ والمسـجل بعـدد 3437583 ، المتضمـن دعـوى ورثـة/.........ضــد/......... في ديــة المحكــوم فيــه بمــاّدون بباطــن الصــك.وبدراســة الصــك وصــورة ضبطــه تقــررت الموافقــة علــى الحكــم والله الموفــق وصلــى الله علــى نبينــا محمــد وعلــى آلــه وصحبــه وســلم.</w:t>
            </w:r>
          </w:p>
        </w:tc>
      </w:tr>
      <w:tr w:rsidR="004008AA" w:rsidRPr="004008AA" w14:paraId="5ABF71A8" w14:textId="77777777">
        <w:trPr>
          <w:jc w:val="center"/>
        </w:trPr>
        <w:tc>
          <w:tcPr>
            <w:tcW w:w="4989" w:type="dxa"/>
            <w:tcMar>
              <w:top w:w="80" w:type="dxa"/>
              <w:left w:w="90" w:type="dxa"/>
              <w:bottom w:w="80" w:type="dxa"/>
              <w:right w:w="90" w:type="dxa"/>
            </w:tcMar>
            <w:vAlign w:val="center"/>
          </w:tcPr>
          <w:p w14:paraId="4D922B05" w14:textId="77777777" w:rsidR="0032660D" w:rsidRPr="004008AA" w:rsidRDefault="00000000">
            <w:pPr>
              <w:spacing w:after="60" w:line="264" w:lineRule="auto"/>
            </w:pPr>
            <w:r w:rsidRPr="004008AA">
              <w:rPr>
                <w:rFonts w:ascii="Times New Roman" w:eastAsia="Times New Roman" w:hAnsi="Times New Roman"/>
                <w:sz w:val="18"/>
              </w:rPr>
              <w:t>English rendering (summary): this paragraph sets out part of the factual background, procedural steps, evidentiary references, party statements, or judicial reasoning in the present criminal case.</w:t>
            </w:r>
          </w:p>
        </w:tc>
        <w:tc>
          <w:tcPr>
            <w:tcW w:w="4989" w:type="dxa"/>
            <w:tcMar>
              <w:top w:w="80" w:type="dxa"/>
              <w:left w:w="90" w:type="dxa"/>
              <w:bottom w:w="80" w:type="dxa"/>
              <w:right w:w="90" w:type="dxa"/>
            </w:tcMar>
            <w:vAlign w:val="center"/>
          </w:tcPr>
          <w:p w14:paraId="7B893B93"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ديــة متوفــى- حــادث مــروري - لا عــذر لمــن أقــر - كفــارة قتــل الخطــأ تجــبعلــىالقاتــلابتــداًء-الحكــمبإلــزامالمدعــىعليــهبدفــعمــا يخصــه مــن الديــة بحســب نســبته في الخطــأ - رفــع الحكــم لمحكمــة الاســتئناف لوجــود قاصــر.1.القاعدة الفقهية ( لا عذر لمن أقر) . 2.قـال محمـد الكلبـي ـ رحمـه الله ـ في كتـاب القوانـين الفقهيـة (257) : «فـرع : تجـب علـى القاتـل الخطـأ الكفـارة مـع الديـة» . 3.قـال ابـن مفلـح ـ رحمـه الله ـ في الفـروع ( 5/10 ) : « فائـدة مـا تحملـه العاقلـة هـل يجـب عليهـا ابتـداًء أو علـى القاتـل ثـم تحملـه عنـه فيـه قـولان» . 4.قال الشيخ محمد بن إبراهيم في فتاويه ورسائله 353/11: «القاتــل يتحملهــا ابتــداًء لا العاقلــة وكان الواجــب في الجنايــة ممــا تحملــه العاقلــة وقــد حضــر لمجلــس الحكــم الجانــي فهــل يحكــم بالواجــب علــى الجانــي ثــم تحملــه العاقلــة أو يحكــم علــى العاقلــة مــع غيبتهــا لأن حضــور العاقلــة ومعرفتهــا مــن الصعــب ؟ الجــواب  :لأوليــاء الــدم مطالبــة القاتــل ومحاكمتــه عنــد الحاكــم ليحكــم بثبــوت القتــل وليــس لهــم مطالبــة غيــره». 5.المادة (55) من نظام المرافعات الشرعية.ادعــى الوكيــل الشــرعي عــن ورثــة المتوفــى أن مورثهــم توفــى بحــادث مــروري وقــد أديــن المدعــى عليــه بنســبة 100 % ويطلــب إلــزام المدعــى عليــه بدفــع كامــل الديــة، صــادق المدعــى عليــه علــى وقــوع الحــادث وذكــر أن نســبة الحــادث بحقــه 25 % ليــس 100 % ولا مانــع لديــه مــن تسـليم 25 % مـن الديـة حسـب تقريـر المـرور الصـادر بحقـه، تم الاطـلاع علـى القـرار الشـرعي الصـادر مـن المحكمـة الجزائية المتضمن أن نسـبة الحــادث تقــع بحــق المدعــى عليــه بنســبة 25 % ، طلــب المدعــي وكالــة إعـادة المعاملـة للمـرور لدراسـتها مـرة أخـرى لعـدم قناعتـه بتقريـر المـرور الموجــود ضمــن طيــات المعاملــة المتضمــن إدانــة المدعــى عليــه بنســبة%25، تم إحالتهــا للجهــة المختصــة لتزويــد المحكمــة بقــرار آخــر، ثــم في جلسـة حضـر المدعـي وكالـة ولـم يحضـر المدعـى عليـه فقـرر ناظـر القضيــة الســير في الدعــوى ثــم قــام المدعــي وكالــة بإحضــار وكالــة جديـدة تتضمـن توكيـل الولـي علـى القاصـر المدعـي وكالـة باسـتلام جميــع مســتحقات المتوفــى وإكمــال جميــع الإجــراءات النظاميــة، أهــل العلــم يــرون أن الحكــم علــى القاتــل ابتــداء بالديــة ثــم تتحملــه العاقلــة، الحكــم علــى المدعــى عليــه الغائــب بتســليم المدعــي وكالــة25 %مـن الديـة، تم قسـمة المبلـغ علـى الورثـة حسـب الميـراث الشـرعي وتم توضيـح نصيـب القاصـر، تم التوضيـح أنـه سـيدفع مبلـغ القاصـرة لوكيـل الولـي لأن القاصـرة ووليهـا خـارج البـلاد، إفهـام المدعـى عليـه بـأن عليـه كفـارة قتـل الخطـأ، قنـع المدعـي وكالـة بالحكـم والحكـم قابــل للاســتئناف لوجــود القاصــرة والحكــم حضــوري في حــق المدعــى عليـه خاضـع للاسـتئناف، حضـر المدعـى عليـه في جلسـة أخـرى وقـرر قناعتـه بالحكـم، صـدق الحكـم مـن محكمـة الاسـتئناف - تم تسـليم الشـيك وقـرر المدعـي وكالـة بأنـه ليـس لديـه وهـو موكليـه أي دعـوى ضــد المدعــى عليــه واعتبــار هــذه القضيــة منتهيــة وتم التهميــش علــى الضبــط والصــك بذلــك.</w:t>
            </w:r>
          </w:p>
        </w:tc>
      </w:tr>
      <w:tr w:rsidR="004008AA" w:rsidRPr="004008AA" w14:paraId="4AEE6123" w14:textId="77777777">
        <w:trPr>
          <w:jc w:val="center"/>
        </w:trPr>
        <w:tc>
          <w:tcPr>
            <w:tcW w:w="4989" w:type="dxa"/>
            <w:tcMar>
              <w:top w:w="80" w:type="dxa"/>
              <w:left w:w="90" w:type="dxa"/>
              <w:bottom w:w="80" w:type="dxa"/>
              <w:right w:w="90" w:type="dxa"/>
            </w:tcMar>
            <w:vAlign w:val="center"/>
          </w:tcPr>
          <w:p w14:paraId="7D783296" w14:textId="77777777" w:rsidR="0032660D" w:rsidRPr="004008AA" w:rsidRDefault="00000000">
            <w:pPr>
              <w:spacing w:after="60" w:line="264" w:lineRule="auto"/>
            </w:pPr>
            <w:r w:rsidRPr="004008AA">
              <w:rPr>
                <w:rFonts w:ascii="Times New Roman" w:eastAsia="Times New Roman" w:hAnsi="Times New Roman"/>
                <w:sz w:val="18"/>
              </w:rPr>
              <w:t>Official court record excerpt for the present criminal case. This paragraph reproduces the formal judgment text, including the court formation, procedural history, pleadings, evidence, expert material, reasoning, dispositive ruling, and appellate endorsement where applicable.</w:t>
            </w:r>
          </w:p>
        </w:tc>
        <w:tc>
          <w:tcPr>
            <w:tcW w:w="4989" w:type="dxa"/>
            <w:tcMar>
              <w:top w:w="80" w:type="dxa"/>
              <w:left w:w="90" w:type="dxa"/>
              <w:bottom w:w="80" w:type="dxa"/>
              <w:right w:w="90" w:type="dxa"/>
            </w:tcMar>
            <w:vAlign w:val="center"/>
          </w:tcPr>
          <w:p w14:paraId="0739AEAA"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الحمــد لله وحــده وبعــد لــدي أنــا ...القاضــي في المحكمــة العامــة بالطائــف بنــاء علــى المعاملــة المحالــة لنــا مــن فضيلــة رئيــس المحكمــة العامــة بالطائــف برقــم 33235684 وتاريــخ 1433/04/04هــ المقيــدة بالمحكمــة برقــم 33629013 وتاريــخ 1433/04/04هــ والمتعلقــة بدعـوى ورثـة ...ضـد ...و......في مطالبـة بديـة متوفـى بحـادث مـروري وفي يــوم الثلاثاء1433/06/24هــ افتتحــت الجلســة في تمــام الســاعة20 : 11صباحــا وفيهــا حضــر المدعــي بالوكالــة ......ســوداني الجنســية يحمــل رخصــة إقامــة رقــم 2128423999 حالــة كونــه وكيــل عــن......و...و...بموجـب التوكيـل الشـرعي الصـادر مـن محكمـة الاحـوال الشــخصية ...بجمهوريــة الســوادن برقــم 2011/124م والمصــدق مــن سـفارة المملكـة العربيـة السـعودية في الخرطـوم برقـم 29107 في 27/ذو القعدة/1432هــ والمصـادق عليـه مـن فـرع وزارة العـدل بمحافظـة جـدة برقـم 3526 في 1433/5/3هــ والمخـول لـه وكيـل يقـوم مقامنا لإسـتلام جميـع الاسـتحقاقات والديـة وصـرف الشـيكات وكلمـا يتعلـق بحقوق المرحــوم ...وإكمــال كل الاجــراءات المطلوبــة ولــه حــق التوقيــع علــى المســتندات كمــا لــه حــق المقاضــاة ورفــع الدعــاوي وحضــور الجلســات أمــام المحاكــم كمــا لــه حــق الاســتئناف أمــام المحكمــة المختصــة توكيـلا عامـا فيمـا ورد وادعـى علـى الحاضـر معـه بالمجلـس الشـرعي...و... ...يحمـل بطاقـة الهويـة الوطنيـة رقـم ...قائـلا في دعـواه إن مـورث موكلــي قــد تــوفي رحمــه الله تعالــى في 1432/7/8هــ وانحصــر إرثــه في والــده ...ووالدتــه ...وفي زوجتــه الباقيــة بعصمتــه ...وفي بنتــه منهــا القاصـر ... وعمرهـا سـنة ونصـف دون وارث سـواهم كمـا ثبـت أن جـد القاصــرة هــو الولــي الشــرعي لهــا وذلــك بموجــب الصــك الصــادر مــن جمهوريـة السـودان ....محاكـم شـرعية إعـلام أولـي برقـم 2011/69م محكمـة الأحـوال الشـخصية ...والمصـدق مـن وزارة العـدل برقـم 3525 في 1433/5/3هــ ومــن الخارجيــة برقــم 29110 في 1432/11/27هــ وقـد تسـبب المدعـى عليـه هـذا الحاضـر في وفـاة مـورث موكلـي حيـث أنـه كان بجانـب الطريـق المسـمى بطريـق السـيل مكـة الطائـف وإذا بالمدعــى عليــه يســتقل ســيارة مــن نــوع .... رقــم اللوحــة ... فقــام بدهــس مــورث موكلــي ممــا أدى الــى وفاتــه وقــد أديــن المدعــى عليــه في هــذا الحـادث بنسـبة 100% حيـث أن المدعـى عليـه كان يسـير بسـرعة (140)كيلـوا متـر في السـاعة لـذا فموكلـي يطلبـون إلـزام المدعـى عليـه بـأن يدفــع لهــم الديــة وهــي مبلــغ ثلاثمائــة ألــف ريــال ســعودي هــذه دعــواي وبسـؤال المدعـى عليـه عـن دعـوى المدعـي بالوكالـة أجـاب قائـلا كل مــا ذكــره المدعــي مــن قيامــي بدهــس مــورث موكليــه فهــذا صحيــح وهـذا قضـاء وقـدر وإذا نـزل القضـاء ضـاق الفضـاء وقـد كنـت أسـتقل السـيارة الموصوفـة في دعـوى المدعـي وقـد إنتقـل مـورث موكلـي المدعي الــى رحمــة الله فهــذا كلــه صحيــح أمــا مــا ذكــره مــن إدانتــي بنســبة%100فهــذا غيــر صحيــح والصحيــح بأننــي مــدان بنســبة 25% وباقــي النســبة علــى مــورث موكلــي المدعــي ولا مانــع لــدي مــن دفــع 25% مــن الديــة واطلــب رد دعــوى المدعــي بالوكالــة في باقــي النســبة هكــذا أجــاب وبالاطــلاع علــى المعاملــة علــى لفــة رقــم (27) وهــو قــرار صــادر مـن المحكمـة الجزئبـة برقـم 3311266 في 1433/1/5هــ والمتضمـن مـا نصـه (ثبـت لـدي إدانـة المدعـى عليـه ...بنسـبة 25%)أ.هــ هـذا كمـا جرى الاطـلاع علـى لفـه رقـم (22) وهـو خطـاب صـادر مـن مديـر إدارة مـرور الطائــف برقــم7/6/3164/7 في 1432/7/13هــ والمتضمــن بإدانــة الشــخص المصــدوم ...بنســبة75% وباقــي النســبة 25% تقــع علــى قائــد الســيارة هــذا كمــا جــرى الاطــلاع علــى تقريــر حــادث مــروري صــادر مـن قبـل ضابـط القضيـة النقيـب ...والمتضمـن يـدان الشـخص ... بنسـبة%75ويــدان قائــد الســيارة ...في الحــادث بنســبة 25% وبعــرض القــرار وكذلــك الخطــاب وتقريــر الحــادث علــى المدعــي بالوكالــة قــال كل مـا جـاء فيهـا غيـر صحيـح واطلـب إعـادة المعاملـة للمـرور لدراسـتها مـن لجنـة مختصـة لديهـم هكـذا قـرر وبعـرض ذلـك علـى المدعـى عليـه قـال كل مــا جــاء في القــرار والخطــاب والتقريــر صحيــح ولا مانــع لــدي مــن إعـادة المعاملـة لدراسـتها مـرة أخـرى هكـذا قـرر ثـم رفعـت الجلسـة في الســاعة الثانيــة عشــر ظهــرا وســيتم الكتابــة للمــرور لتزويدنــا بقــرار آخـر وحتـى الكتابـة وورود الاجابـة وأفهـم المدعـي بالوكالـة بـأن عليـه إحضـار وكالـة عـن ...بصفتـه الولـي علـى القاصـرة ففهـم ذلـك وعليـه جـرى التوقيـع وبـالله التوفيـق وصلـى الله علـى نبينـا محمـد وعلـى آلـه وصحبـه وسـلم حـرر في 1433/06/24هــ.الحمــد لله وحــده وبعــد ففــي يــوم الثلاثــاء الموافــق1434/02/19 هــ افتتحـت الجلسـة السـاعة التاسـعة وفيهـا حضـر المدعـي بالوكالـة......والمدونــة اقامتــه ووكالتــه ســابقا ولــم يحضــر المدعــى عليــه ... ولــم يــرد إلينــا مــا يفيــد بتبليغــه عليــه وبنــاء علــى المــادة الخامســة والخمســين مــن نظــام المرافعــات الشــرعية فقــد قــررت الســير في دعــوى المدعــي فجــرى ســؤال المدعــي هــل أحضــرت وكالــة أخــرى وقــد طلبــت منــك في الجلســة الماضيــة فقــال نعــم ثــم أبــرز وكالــة صــادرة مــن رئاســة الجهــاز القضائــي ولايــة شــمال كردفــان بجمهوريــة الســودان مــن محكمـة الأحـوال الشـخصية ... برقـم 2012/92 والمصدقـة مـن وزارة العــدل برقــم 344146 في 1434/2/13هــ ومــن وزارة الخارجيــة برقــم160751في 1434/2/13هــ وتضمـن مـا نصـه حضـر ...الولـي الشـرعي علــى القاصــرة ...... وقــام بتوكيــل ...والتــي تخولــه اســتلام جميــع الاسـتحقاقات وكل مـا يتعلـق بحقـوق المرحـوم ولـه حـق المقاضـاة ورفـع الدعــاوى وحضــور الجلســات هــذا كمــا ورد إلينــا خطــاب مــن مديــر إدارة مـرور محافظـة الطائـف برقـم 7/6/2189/7 في 1433/7/19هــ والمتضمـن مـا نصـه ( وأديـن السـائق ...في الحـادث بنسـبة 25% والباقـي علــى الشــخص المصــدوم ) أ.هــ وبعــرض ذلــك علــى المدعــي وكالــة قــال كل مــا جــاء في الوكالــة صحيــح وموكلــي مقتنعــين مــن هــذه النسـبة هكـذا قـرر فجـرى سـؤاله هـل لديـك مـا ترغـب إضافتـه فقـال ليــس لــدي ســوى مــا ذكــرت هكــذا قــرر فبنــاء علــى مــا تقــدم مــن الدعـوى والإجابـة وبمـا أن المدعـي قـد ذكـر في دعـواه بإدانـة المدعـى عليــه في الحــادث بنســبة 100% وبمــا أن المدعــى عليــه قــد أقــر بوقــوع الحــادث ووفــاة مــورث موكلــي المدعــي هــذا الحاضــر وكذلــك إقــراره بالخطـأ بنسـبة 25% ولمـا تضمنـه القـرار الصـادر مـن المحكمـة الجزئيـة بالطائــف برقــم 3311266 في 1433/1/5هــ والمــدون ســابقا كمــا أن الخطـا ب الصـادر مـن مديـر إدارة مـرور الطائـف والمـدون سـابقا تضمـن إدانـة المدعـى عليـه في الحـادث بنسـبة 25% كمـا أن الخطـاب الأخيـر مـن مـرور الطائـف تضمـن نفـس الإدانـة ونفـس التقريـر السـابق ولمصادقـة المدعـي علـى ذلـك ولا عـذر لمـن أقـر وقـد ذكـر سـماحة الشـيخ محمـد بـن ابراهيـم ال الشـيخ مفتـي المملكـة ورئيـس القضـاة بكتابـه فتـاوى ورســائل 353/11 مــا نصــه ( القاتــل يتحملهــا ابتــداء لا العاقلــة وكان الواجـب في الجنايـة ممـا تحملـه العاقلـة وقد حضـر لمجلس الحكم الجاني فهـل يحكـم بالواجـب علـى الجانـي ثـم تحملـه العاقلـة أو يحكـم علـى العاقلـة مـع غيبتهـا لأن حضـور العاقلـة ومعرفتهـا مـن الصعـب؟ الجـواب/لأوليـاء الـدم مطالبـة القاتـل ومحاكمتـه عنـد الحاكـم ليحكـم بثبـوت القتـل وليـس لهـم مطالبـة غيـره )أ.هــ وقـد ذكـر ابـن مفلـح رحمـه الله تعالـى في كتابـه الفـروع 5/10 مـا نصـه ( فائـدة مـا تحملـه العاقلـة هـل يجـب عليهـا ابتـداء أو علـى القاتـل ثـم تحملـه عنـه فيـه قـولان ) أ.هــ وقـد ذكـر محمـد الكلبـي رحمـه الله تعالـى في كتابـه القوانـين الفقهيـة257مـا نصـه ( فـرع تجـب علـى القاتـل الخطـأ الكفـارة مـع الديـة ) أ.هــ لجميــع ذلــك فقــد ألزمــت المدعــى عليــه الغائــب عــن المجلــس الشــرعي...بـأن يدفـع لورثـة ...مبلـغ خمسـة وسـبعين ألـف ريـال ويكـون نصيـب الأب الســدس زائــد الباقــي وهــو مبلــغ خمســة عشــر ألفــا وســتمائة وخمسـة وعشـرين ريـالا ونصيـب الأم مبلـغ اثنـا عشـر ألفـا وخمسـمائة ريــال ونصيــب الزوجــة مبلــغ تســعة آلاف وثلاثمائــة وخمســة وســبعين ريـالا ونصيـب البنـت مبلـغ سـبعة وثلاثـين ألفـا وخمسـمائة ريـال وسـوف اقـوم بدفـع هـذا المبلـغ لوكيـل الولـي حيـث أن القاصـرة ووليهـا خـارج البـلاد كمـا أننـي سـوف أفهـم المدعـى عليـه بـأن عليـه كفـارة القتـل خطــأ وهــي عتــق رقبــة فــإن لــم يجــد فصيــام شــهرين متتابعــين وبــه حكمــت وبعرضــه عليــه قنــع بــه وأفهمتــه بــأن هــذا الحكــم خاضــع للاســتئناف لوجــود القاصــرة كمــا أفهمتــه بــأن هــذا الحكــم حكــم حضــوري بالنســبة للمدعــى عليــه خاضــع للاســتئناف وبــالله التوفيــق ، وصلــى الله علــى نبينــا محمــد وعلــى آلــه وصحبــه وســلم . حــرر في 1434/02/19هــ.الحمــد لله وحــده وبعــد وفي يــوم الأربعــاء 1434/03/11 هــ افتتحــت الجلسـة السـاعة التاسـعة والثلـث وفيهـا حضـر المدعـى عليـه ...والمدونـه هويتـه سـابقا وقـرر قائـلا باننـي قـد اطلعـت علـى الصـك الصـادر مـن هـذه المحكمـة برقـم 3441472 في 1434/2/19هــ والمتضمـن الزامـي بدفــع مبلــغ خمســة وســبعين الــف ريــال وأنــا مقتنــع بالحكــم هكــذا قـرر فعليـه ولصـدور هـذا الاقـرار مـن جائـز التصـرف فقـد سـقط حقـه في تقــديم اللائحــة وهــذا الحكــم خاضــع للاســتئناف لوجــود القاصــرة وبــالله التوفيــق ، وصلــى الله علــى نبينــا محمــد وعلــى آلــه وصحبــه وســلم . حــرر في 1434/03/11 هــ.الحمــد لله وحــده وبعــد لــدي أنــا ...القاضــي في المحكمــة العامــة بالطائـف وفي هـذا اليـوم الإثنـين1434/05/06 هــ افتتحـت الجلسـة في تمـام السـاعة الحاديـة عشـر صباحـا وفيهـا وردت المعاملـة مـن محكمـة الاســتئناف بمكــة المكرمــة برقــم 34626294 في 1434/04/22هــ وقــد جــرى تدقيــق الحكــم مــن الدائــرة الجزائيــة السادســة وصــدر بشـأنه القـرار رقـم 34168222 في 1434/03/22هــ المـدون علـى ظهـر الصــك ونصــه (الحمــد لله وحــد وبعــد فقــد اطلعنــا علــى هــذا الصــك رقــم 3441472 وتاريــخ 1434/02/19هــ الصــادر مــن فضيلــة الشــيخ...واصدرنـا القـرار رقـم 34168222 وتاريخ1434/03/22هــ المتضمـن الموافقــة علــى الحكــم عضــو ...ختمــه وتوقيعــه عضــو ...ختمــه توقيعــه رئيــس الدائــرة ...ختمــه وتوقيعه)أ.هــ وعليــه فقــد أمــرت بإلحــاق ذلــك بصكــه وســجله وبــالله التوفيــق وصلــى الله علــى نبينــا محمــد وعلــى آلــه وصحبــه وســلم حــرر في 1434/05/06هــ الســاعة الحاديــة عشــر والربــع صباحــا.الحمـد لله وحـده وبعـد وفي هـذا اليـوم الإثنـين 1434/06/26هــ افتتحت الجلسـة في تمـام السـاعة الثامنـة وخمسـة واربعـين دقيقـة صباحـا وفيهـا حضــر المدعــي وكالــة ......المدونــه هويتــه ووكالتــه ســابقا وقــد عــادت الينــا المعاملــة مــن مديــر إدارة مــرور محافظــة الطائــف برقــم7/6/1524/7في 1434/06/18هــ والمقيــدة بهــذه المحكمــة برقــم341504121في 1434/06/21هــ والمتضمنــه برفقــه الشــيك رقــم005327في 2013/01/23م المسـحوب علـى مصـرف الراجحـي المذيـل بمبلغ خمسـة وسـبعين الف ريال باسـم رئيس المحكمة العامة بالطائف لتسـليمه للمسـتفيد والتهميـش علـى صـك الحكـم بذلك وجرى تسـليمه للمدعـي بالوكالـة ...وقـرر وهـو في صحـة مـن عقلـه وجـواز أمـره قائـلا بأنـه باسـتلامي هـذا الشـيك المذيـل بالمبلـغ المحكـوم لموكلـي بالصـك رقــم 3441472 في 1434/02/19هــ لــم يعــد لموكلــي أي دعــوى أو مطالبـة ضـد المدعـى عليـه ...وتعتبـر دعواهـم ضـده منتهيـة هكـذا قـرر فبنـاء علـى اقـراره واسـتلامه وحيـث إن وكالتـه تخولـه حـق الاسـتلام والتوقيـع توكيـلا عامـا فقـد ثبـت لـدي وأمـرت بالتهميـش علـى صـك الحكـم وسـجله بذلـك وعليـه جـرى التوقيـع وبـالله التوفيـق وصلـى الله علـى نبينـا محمـد وعلـى آلـه وصحبـه وسـلم حـرر في 1434/06/26هــ</w:t>
            </w:r>
          </w:p>
        </w:tc>
      </w:tr>
      <w:tr w:rsidR="004008AA" w:rsidRPr="004008AA" w14:paraId="48774618" w14:textId="77777777">
        <w:trPr>
          <w:jc w:val="center"/>
        </w:trPr>
        <w:tc>
          <w:tcPr>
            <w:tcW w:w="4989" w:type="dxa"/>
            <w:tcMar>
              <w:top w:w="80" w:type="dxa"/>
              <w:left w:w="90" w:type="dxa"/>
              <w:bottom w:w="80" w:type="dxa"/>
              <w:right w:w="90" w:type="dxa"/>
            </w:tcMar>
            <w:vAlign w:val="center"/>
          </w:tcPr>
          <w:p w14:paraId="36114A17" w14:textId="77777777" w:rsidR="0032660D" w:rsidRPr="004008AA" w:rsidRDefault="00000000">
            <w:pPr>
              <w:spacing w:after="60" w:line="264" w:lineRule="auto"/>
            </w:pPr>
            <w:r w:rsidRPr="004008AA">
              <w:rPr>
                <w:rFonts w:ascii="Times New Roman" w:eastAsia="Times New Roman" w:hAnsi="Times New Roman"/>
                <w:sz w:val="18"/>
              </w:rPr>
              <w:t>English rendering: this paragraph contains part of the record, the evidence, the parties’ statements, or the court’s reasoning.</w:t>
            </w:r>
          </w:p>
        </w:tc>
        <w:tc>
          <w:tcPr>
            <w:tcW w:w="4989" w:type="dxa"/>
            <w:tcMar>
              <w:top w:w="80" w:type="dxa"/>
              <w:left w:w="90" w:type="dxa"/>
              <w:bottom w:w="80" w:type="dxa"/>
              <w:right w:w="90" w:type="dxa"/>
            </w:tcMar>
            <w:vAlign w:val="center"/>
          </w:tcPr>
          <w:p w14:paraId="50542E0B"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الســاعة التاســعة صباحــا.الحمد لله وحده والصلاة والسلام على من لا نبي بعده وبعد:-فقــد جــرى منــا نحــن قضــاة الاســتئناف بالدائــرة الجزائيــة السادســة بمحكمــة الاســتئناف بمنطقــة مكــة المكرمــة جــرى منــا الإطــلاع علــى المعاملــة الــواردة مــن فضيلــة رئيــس المحكمــة العامــة بالطائــف المســاعد برقــم (34/626294) وتاريــخ (1434/3/11هــ) المرفــق بهــا الصــك الصــادر مــن فضيلــة الشــيخ/ ...،القاضــي بالمحكمــة العامــة بالطائـف برقـم (3441472) وتاريـخ (1434/2/19هــ) المتضمـن دعـوى ورثــة ...ضــد/ ...في ديــة حــادث ،المحكــوم فيــه بمــا دون باطنــه ، وبدراسـة الصـك وصـورة ضبطـه تقـررت الموافقـة علـى الحكـم ، والله الموفق،وصلــى الله علــى نبينــا محمــد وعلــى آلــه وصحبــه وســلم.:</w:t>
            </w:r>
          </w:p>
        </w:tc>
      </w:tr>
      <w:tr w:rsidR="004008AA" w:rsidRPr="004008AA" w14:paraId="15A274C8" w14:textId="77777777">
        <w:trPr>
          <w:jc w:val="center"/>
        </w:trPr>
        <w:tc>
          <w:tcPr>
            <w:tcW w:w="4989" w:type="dxa"/>
            <w:tcMar>
              <w:top w:w="80" w:type="dxa"/>
              <w:left w:w="90" w:type="dxa"/>
              <w:bottom w:w="80" w:type="dxa"/>
              <w:right w:w="90" w:type="dxa"/>
            </w:tcMar>
            <w:vAlign w:val="center"/>
          </w:tcPr>
          <w:p w14:paraId="22C8E85A" w14:textId="77777777" w:rsidR="0032660D" w:rsidRPr="004008AA" w:rsidRDefault="00000000">
            <w:pPr>
              <w:spacing w:after="60" w:line="264" w:lineRule="auto"/>
            </w:pPr>
            <w:r w:rsidRPr="004008AA">
              <w:rPr>
                <w:rFonts w:ascii="Times New Roman" w:eastAsia="Times New Roman" w:hAnsi="Times New Roman"/>
                <w:sz w:val="18"/>
              </w:rPr>
              <w:t>English rendering (summary): this paragraph sets out part of the factual background, procedural steps, evidentiary references, party statements, or judicial reasoning in the present criminal case.</w:t>
            </w:r>
          </w:p>
        </w:tc>
        <w:tc>
          <w:tcPr>
            <w:tcW w:w="4989" w:type="dxa"/>
            <w:tcMar>
              <w:top w:w="80" w:type="dxa"/>
              <w:left w:w="90" w:type="dxa"/>
              <w:bottom w:w="80" w:type="dxa"/>
              <w:right w:w="90" w:type="dxa"/>
            </w:tcMar>
            <w:vAlign w:val="center"/>
          </w:tcPr>
          <w:p w14:paraId="1086922D"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/ديــة- قتــل خطــأ - إقــرار المدعــى عليــه بالقتــل الخطــأ يوجــب الحكــم عليــه بالديــة وإفهامــه بــأن لــه الرجــوع عــن عاقلتــه- كفــارة القتــل الخطــأ - نصيــب القاصــر غيــر الســعودي يســلم لوليــه المخــول لــه بالاســتام - رفــع الحكــم لمحكمــة الاســتئناف لوجــود قاصــر. 1-قولـه تعالـى : ( ومـن قتـل مؤمنـا خطـأ فتحريـر رقبـة مؤمنـة وديـة مسـلمة الـى اهلـه) . 2-مــا رواه عمــرو بــن العــاص رضــى الله عنــه أن رســول الله صلــى الله عليـه وسـلم قضـى أن مـن قتـل خطـأ فديتـه مائـة مـن الإبـل، أخرجـه أبــوداود وابــن ماجــه. 3-قولـه صلـى الله عليـه وسـلم : ( ألحقـوا الفرائـض بأهلهـا فمـا بقـى فأولـى رجـل ذكـر). 4-الأمـر السـامي رقـم 43108 في 1432/10/2هــ المتضمـن تقديـره ديـة قتـل الخطـأ بثاثمائـة ألـف ريـال. ادعــى وكيــل ورثــة أحــد المقيمــين علــى المدعــى عليــه بأنــه دهــس بســيارته مــورث موكليــه أثنــاء عبــوره الشــارع العــام ممــا أدى إلــى وفاته،حيـث إن الدهـس عـن طريـق الخطـأ طلـب المدعـى إلـزام المدعـى عليـه بدفـع ديـة قتـل الخطـأ - أقـر المدعـى عليـه بمـا جـاء في الدعـوى، صـدر الحكـم بإلـزام المدعـى عليـه بدفـع ديـة قتـل الخطـأ للمدعـين كل حسـب نصيبـه الشـرعي مـن الديـة، إفهـام المدعـى عليـه بـأن لـه الرجـوع عاقلتـه إن صدقتـه - افهـام المدعـى عليـه بـان عليـه كفـارة قتـل الخطـأ، قـرر الطرفـان القناعـة بالحكـم، تم رفـع المعاملـة لمحكمـة الاسـتئناف لوجــود القاصــرة، صــدق الحكــم مــن محكمــة الاســتئناف - جــرى تســليم كامــل الديــة للمدعــي وكالــة وبذلــك انتهــت القضيــة.</w:t>
            </w:r>
          </w:p>
        </w:tc>
      </w:tr>
      <w:tr w:rsidR="004008AA" w:rsidRPr="004008AA" w14:paraId="6FFA0BA9" w14:textId="77777777">
        <w:trPr>
          <w:jc w:val="center"/>
        </w:trPr>
        <w:tc>
          <w:tcPr>
            <w:tcW w:w="4989" w:type="dxa"/>
            <w:tcMar>
              <w:top w:w="80" w:type="dxa"/>
              <w:left w:w="90" w:type="dxa"/>
              <w:bottom w:w="80" w:type="dxa"/>
              <w:right w:w="90" w:type="dxa"/>
            </w:tcMar>
            <w:vAlign w:val="center"/>
          </w:tcPr>
          <w:p w14:paraId="1466EB7C" w14:textId="77777777" w:rsidR="0032660D" w:rsidRPr="004008AA" w:rsidRDefault="00000000">
            <w:pPr>
              <w:spacing w:after="60" w:line="264" w:lineRule="auto"/>
            </w:pPr>
            <w:r w:rsidRPr="004008AA">
              <w:rPr>
                <w:rFonts w:ascii="Times New Roman" w:eastAsia="Times New Roman" w:hAnsi="Times New Roman"/>
                <w:sz w:val="18"/>
              </w:rPr>
              <w:t>Official court record excerpt for the present criminal case. This paragraph reproduces the formal judgment text, including the court formation, procedural history, pleadings, evidence, expert material, reasoning, dispositive ruling, and appellate endorsement where applicable.</w:t>
            </w:r>
          </w:p>
        </w:tc>
        <w:tc>
          <w:tcPr>
            <w:tcW w:w="4989" w:type="dxa"/>
            <w:tcMar>
              <w:top w:w="80" w:type="dxa"/>
              <w:left w:w="90" w:type="dxa"/>
              <w:bottom w:w="80" w:type="dxa"/>
              <w:right w:w="90" w:type="dxa"/>
            </w:tcMar>
            <w:vAlign w:val="center"/>
          </w:tcPr>
          <w:p w14:paraId="4B64AAD2"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الحمـد لله وحـده والصـلاة والسـلام علـى مـن لا نبـي بعـده وبعـد فلـدي أنـا ... القاضـي بالمحكمـة العامـة بنجـران وبنـاء علـى المعاملـة المحالـة لنــا مــن فضيلــة رئيــس المحكمــة العامــة بنجــران برقــم 33241066 وتاريــخ 1433/4/6هــ والمقيــدة بالمحكمــة العامــة برقــم 33644911 وتاريـخ 1433/4/6هــ ففـي يـوم الاثنـين الموافـق 1433/6/30هــ حضـر...مصــري الجنســية بموجــب الاقامــة رقــم ... بصفتــه وكيــلا عــن ورثــة...بموجـب الـوكالات المرفقـه معـه لورثـة ... المنحصـر ارثـه في كل مـن زوجتـه ... ووالدتـه ... ووالـده ... وابنتـه ... القاصـرة سـن ًا بموجـب اعـلام الوراثــه الصــادر مــن محكمــة بنــدر شــبين الكــوم لشــئون الاســرة برقــم 36768 وتاريــخ 2011/10/19 والمصــادق عليهــا مــن الجهــات الرســمية مدعيــًا علــى الحاضــر معــه في مجلــس الحكــم......ســعودي الجنسـية بموجـب السـجل المدنـي رقـم ... وبعـد الاطـلاع علـى الـوكالات المرفقـة معـه وجدتهـا لا تخولـه حـق المرافعـة ولا المدافعـة لـدى المحاكـم فأفهمتــه بإكمــال الناقــص ورفعــت الجلســة لذلــك وفي يــوم الإثنــين الموافـق1433/08/12 هــ حضـر المدعـي وكالـة والمدعـى عليـه اصالـة المدونــة هويتهمــا ســابقا وبالاطــلاع علــى وكالات الوكيــل وجدتــه وكيـلا عـن ... و... و... بموجـب الوكالـة الصـادرة مـن جمهوريـة مصـر برقـم 2507/1112 والمصـادق عليهـا مـن الجهـات الرسـمية والتـي تخولـه حـق المطالبـة بالديـة وتسـليم اللوائـح الاعتراضيـة وغيـر ذلـك وبصفتـه وكيــلا عــن...بصفتــه وليــًا علــى القاصــر...وبموجــب الوكالــة الصــادرة مــن جمهوريــة مصــر برقــم 560320 وتاريــخ 2012/05/28 والتـي تخولـه حـق المرافعـة مـن المحاكـم السـعودية والاقـرار والانـكار وتسـليم اللوائـح الاعتراضيـة والاسـتلام والتسـليم بالشـيكات الخاصـة بالقاصــر دون صرفهــا وقــد ادعــى المدعــي وكالــة علــى المدعــى عليــه الحاضــر قائــلا في دعــواه أن مــورث موكلــي كان يقطــع شــارع حــي الاربعين بمحافظة ... من الشـرق إلى الغرب وأقبل المدعى عليه بسـيارة مــن نــوع ... خضــراء اللــون موديــل ..... تحمــل اللوحــة رقــم ... مســرعا متجـه مـن الشـمال الـى الجنـوب واصطـدم بمـورث موكلـي صدمـة أدت إلــى وفاتــه مباشــرة أطلــب الــزام المدعــى عليــه بدفــع الديــة الكاملــة لموكلـي هكـذا ادعـى وبعـرض ماجـاء في الدعـوى علـى المدعـى عليـه صـادق عليـه جملـة وتفصيـلا ثـم جـرى الاطـلاع علـى صفحـة 7 مـن دفتـر ملـف اجـراءات الاسـتدلال والمرفـق بالمعاملـة 49 ووجـدت بهـا اقـرارا مـن المدعـى عليـه بصحـة مـا جـاء في الدعـوى وإقـراره بانـه المتسـبب الوحيـد بعـد الله عـز وجـل وانـه مقتنـع بمسـئولية الحـادث التـي وضعـت عليـه مـن قبـل إدارة المـرور بواقـع مائـة بالمائـة وليـس لـه اعتـراض علـى ذلـك وقـد تمـت المصادقـة علـى ذلـك الاقـرار مـن قبـل القاضـي بالمحكمـة العامة...وبعرضـه عليـه صـادق عليـه وأكـد قناعتـه بالنسـبة وبنـاءا علـى ماتقـدم مــن الدعــوى والاجابــة ولمصادقــة الطرفــين علــى النســبة المقــدرة مــن الجهـات المختصـة وقناعتهمـا بهـا ولقولـه تعالـى ( ومـن قتـل مؤمنـ ًا خطـأ فتحريـر رقبـة مؤمنـة وديـة مسـلمة إلـى أهلـه ) الآيـة ولمـا رواه عمـرو بـن العـاص رضـي الله عنـه أن رسـول الله صلـى الله عليـه وسـلم قضـى أن مـن قتـل خطـأ فديتـه مائـة مـن الإبـل أخرجه ابـو داود وابـن ماجه وللامر السـامي البرقـي ذي الرقـم 43108 وتاريـخ 1432/10/02هــ والمتضمـن تقديـر ديـة قتـل الخطـأ ثـلاث مائـة ألـف ريـال سـعودي ولانحصـار ورثـة المتوفــى في والديــه وزوجتــه وابنتــه ولكــون نصيــب البنــت مــن تركــة المتوفـى النصـف ونصيـب الزوجـة الثمـن ونصيـب الام السـدس ونصيـب الاب السـدس فرضـا ولقولـه صلـى الله عليـه وسـلم ( الحقـوا الفرائـض باهلهــا فمــا بقــي فلأولــى رجــل ذكــر ) ولكــون الاب أولــى الرجــال الذكـور فيأخـذ الباقـي تعصيبـا ولمـا تقـدم كلـه فقـد حكمـت بالـزام المدعــى عليــه ... بدفــع مبلغــا وقــدره اثنــان وســتون الفــا وخمــس مائــة ريـال سـعودي لوالـد القتيـل ... ومبلـغ وقـدره خمسـون الـف ريـال سـعودي لوالــدة القتيــل ... ومبلــغ وقــدرة ســبعة وثلاثــون الفــا وخمســمائة ريــال ســعودي لزوجــة القتيــل ... ومبلــغ وقــدره مائــة وخمســون الــف ريــال سـعودي لابنـة القتيـل القاصـر عـن سـن الرشـد ... ... بمـا تقـدم حكمـت وأفهمـت المدعـى عليـه ان عليـه كفـارة القتـل الخطـأ كمـا افهمتـه بـان لـه الرجـوع علـى العاقلـة ان صدقتـه وبعـرض الحكـم علـى الطرفـين قرر المدعــي قناعتــه بالحكــم وقــرر المدعــى عليــه اعتراضــه علــى الحكــم واسـتعد لتقـديم لائحـة اعتراضيـة وأفهـم باسـتلام نسـخة مـن الحكـم في هـذا اليـوم كمـا أفهـم بـأن عليـه ان يسـلم لائحتـه الاعتراضيـه خـلال ثلاثــين يومــا تبــدأ مــن هــذا اليــوم وأن حقــه في الاعتــراض يســقط اذا انتهـت المـدة ولـم يسـلم لائحتـه وبـالله التوفيـق ، وصلـى الله علـى نبينـا محمـد وعلـى آلـه وصحبـه وسـلم حـرر في 1433/08/12 هــ الحمــد لله وحــده والصــلاة والســلام علــى مــن لا نبــي بعــده أمــا بعــد فقـد عـادت المعاملـة مـن محكمـة الاسـتئناف بمنطقـة عسـير برفقهـا القــرار الصــادر مــن الدائــرة الجزائيــة الثالثــة برقــم 3423755 وتاريــخ1434/01/26هــ ونــص الحاجــة منــه ( وبالاطــلاع علــى مــا أجــاب بــه فضيلتــه وألحقــه بالصــك وصــورة ضبطــه بنــاء علــى قرارنــا رقــم(33441703 )وتاريـخ 1433/10/29هــ تقـررت الموافقـة علـى الحكـم بعــد الإجــراء الأخيــر والله الموفــق وصلــى الله علــى نبينــا محمــد وآلــه وصحبــه وســلم قاضــي اســتئناف ... ختمــه وتوقيعــه قاضــي اســتئناف...ختمــه وتوقيعــه رئيــس الدائــرة ... ختمــه وتوقيعــه ) وحتــى لا يخفــى جـرى تحريـره وبـالله التوفيـق ، وصلـى الله علـى نبينـا محمـد وعلـى آلـه وصحبــه وســلم حــرر في 1434/02/16 هــ الحمـد لله وحـده والصـلاة والسـلام علـى مـن لا نبـي بعـده وبعـد حضـر...هويتـه ووكالتـه سـابقا وبعـد الإطـلاع على الوكالات المرصودة سـابقا وجدتهــا تخولــه حــق اســتلام الشــيكات والمســتحقات الماليــة فجــرى تسـليمه الشـيك المسـحوب علـى البنـك ... برقـم ... في 1423/09/06هــ بمبلــغ وقــدره مائــة ألــف ريــال ســعودي والشــيك المســحوب علــى البنــك الأهلــي رقــم ... في 1434/10/20هــ بمبلــغ وقــدره مائتــين ألــف ريــال سـعودي وبهـذا تكـون القضيـة منتهيـة وحتـى لا يخفـى جـرى تحريـره وبـالله التوفيـق وصلـى الله علـى نبينـا محمـد وعلـى آلـه وصحبـه وسـلم</w:t>
            </w:r>
          </w:p>
        </w:tc>
      </w:tr>
      <w:tr w:rsidR="004008AA" w:rsidRPr="004008AA" w14:paraId="144FE135" w14:textId="77777777">
        <w:trPr>
          <w:jc w:val="center"/>
        </w:trPr>
        <w:tc>
          <w:tcPr>
            <w:tcW w:w="4989" w:type="dxa"/>
            <w:tcMar>
              <w:top w:w="80" w:type="dxa"/>
              <w:left w:w="90" w:type="dxa"/>
              <w:bottom w:w="80" w:type="dxa"/>
              <w:right w:w="90" w:type="dxa"/>
            </w:tcMar>
            <w:vAlign w:val="center"/>
          </w:tcPr>
          <w:p w14:paraId="669E3646" w14:textId="77777777" w:rsidR="0032660D" w:rsidRPr="004008AA" w:rsidRDefault="00000000">
            <w:pPr>
              <w:spacing w:after="60" w:line="264" w:lineRule="auto"/>
            </w:pPr>
            <w:r w:rsidRPr="004008AA">
              <w:rPr>
                <w:rFonts w:ascii="Times New Roman" w:eastAsia="Times New Roman" w:hAnsi="Times New Roman"/>
                <w:sz w:val="18"/>
              </w:rPr>
              <w:t>English rendering (summary): this paragraph sets out part of the factual background, procedural steps, evidentiary references, party statements, or judicial reasoning in the present criminal case.</w:t>
            </w:r>
          </w:p>
        </w:tc>
        <w:tc>
          <w:tcPr>
            <w:tcW w:w="4989" w:type="dxa"/>
            <w:tcMar>
              <w:top w:w="80" w:type="dxa"/>
              <w:left w:w="90" w:type="dxa"/>
              <w:bottom w:w="80" w:type="dxa"/>
              <w:right w:w="90" w:type="dxa"/>
            </w:tcMar>
            <w:vAlign w:val="center"/>
          </w:tcPr>
          <w:p w14:paraId="5E94FA36"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حـرر في 1434/11/19 هــ.الحمـد لله وحـده وبعـد فقـد اطلعنـا نحـن قضـاة الدائـرة الثالثـة لتدقيـق القضايـا الجزائيـة بمحكمـة الاسـتئناف بمنطقـة عسـير علـى المـــعاملة الــواردة مــن فضيلــة رئيــس الــــمحكمة العامــة بنجــران الــــمكلف الشيـــخ / ..... برقم ... وتـاريـــخ 1434/1/3هـ المرفق بها الصك الصادر مـن فضيلــته برقـم 33377046 وتاريـخ 1433/8/12هــ الخـاص بدعـوى ورثــة / ... -مصــري الجنســية- ضــــد / ... في ( المطالبــة بديــة ) علــى الصفــة الموضحــة في الصــك المتضمــن حكــم فضيلتــه بمــا هــو مــدون ومفصــل فيــه وحيــث ســبق دراســة الصــك وصــورة ضبطــه واللائحــة الاعتراضيــة وأوراق المعاملــة وبالاطــلاع علــى مــا أجــاب بــه فضيلتــه وألحقــه بالصــك وصــورة ضبطــه بنــاًء علــى قرارنــا رقــم(33441703)وتاريــخ 1433/10/29هــ تقــررت الموافقــة علــى الحكــم بعــد الإجــراء الأخيـر والله الموفـق وصلـى الله علـى نبينـا محمـد وآلـه وصحبـه وسـلم.</w:t>
            </w:r>
          </w:p>
        </w:tc>
      </w:tr>
      <w:tr w:rsidR="004008AA" w:rsidRPr="004008AA" w14:paraId="3F36D562" w14:textId="77777777">
        <w:trPr>
          <w:jc w:val="center"/>
        </w:trPr>
        <w:tc>
          <w:tcPr>
            <w:tcW w:w="4989" w:type="dxa"/>
            <w:tcMar>
              <w:top w:w="80" w:type="dxa"/>
              <w:left w:w="90" w:type="dxa"/>
              <w:bottom w:w="80" w:type="dxa"/>
              <w:right w:w="90" w:type="dxa"/>
            </w:tcMar>
            <w:vAlign w:val="center"/>
          </w:tcPr>
          <w:p w14:paraId="577F5DD5" w14:textId="77777777" w:rsidR="0032660D" w:rsidRPr="004008AA" w:rsidRDefault="00000000">
            <w:pPr>
              <w:spacing w:after="60" w:line="264" w:lineRule="auto"/>
            </w:pPr>
            <w:r w:rsidRPr="004008AA">
              <w:rPr>
                <w:rFonts w:ascii="Times New Roman" w:eastAsia="Times New Roman" w:hAnsi="Times New Roman"/>
                <w:sz w:val="18"/>
              </w:rPr>
              <w:t>case descriptor from the Arabic original; manslaughter / accidental killing; conviction; killing.</w:t>
            </w:r>
          </w:p>
        </w:tc>
        <w:tc>
          <w:tcPr>
            <w:tcW w:w="4989" w:type="dxa"/>
            <w:tcMar>
              <w:top w:w="80" w:type="dxa"/>
              <w:left w:w="90" w:type="dxa"/>
              <w:bottom w:w="80" w:type="dxa"/>
              <w:right w:w="90" w:type="dxa"/>
            </w:tcMar>
            <w:vAlign w:val="center"/>
          </w:tcPr>
          <w:p w14:paraId="4C3F9B54"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ديـة - حـادث مـروري- وفـاة مـورث المدعـين - مطالبـة بديـة قتـل خطـأ-إدانــة المدعــى عليــه بنســبة خطــأ- شــهادة معــدي تقريــر الحــادث-إلـزام المدعـى عليـه بدفـع ديـة قتـل الخطـأ حسـب نسـبة الخطـأ المقـررة وصـرف النظـر عـن الباقـي.</w:t>
            </w:r>
          </w:p>
        </w:tc>
      </w:tr>
      <w:tr w:rsidR="004008AA" w:rsidRPr="004008AA" w14:paraId="1D632BFE" w14:textId="77777777">
        <w:trPr>
          <w:jc w:val="center"/>
        </w:trPr>
        <w:tc>
          <w:tcPr>
            <w:tcW w:w="4989" w:type="dxa"/>
            <w:tcMar>
              <w:top w:w="80" w:type="dxa"/>
              <w:left w:w="90" w:type="dxa"/>
              <w:bottom w:w="80" w:type="dxa"/>
              <w:right w:w="90" w:type="dxa"/>
            </w:tcMar>
            <w:vAlign w:val="center"/>
          </w:tcPr>
          <w:p w14:paraId="35A4F1B6" w14:textId="77777777" w:rsidR="0032660D" w:rsidRPr="004008AA" w:rsidRDefault="00000000">
            <w:pPr>
              <w:spacing w:after="60" w:line="264" w:lineRule="auto"/>
            </w:pPr>
            <w:r w:rsidRPr="004008AA">
              <w:rPr>
                <w:rFonts w:ascii="Times New Roman" w:eastAsia="Times New Roman" w:hAnsi="Times New Roman"/>
                <w:sz w:val="18"/>
              </w:rPr>
              <w:t>English rendering: this paragraph contains part of the record, the evidence, the parties’ statements, or the court’s reasoning.</w:t>
            </w:r>
          </w:p>
        </w:tc>
        <w:tc>
          <w:tcPr>
            <w:tcW w:w="4989" w:type="dxa"/>
            <w:tcMar>
              <w:top w:w="80" w:type="dxa"/>
              <w:left w:w="90" w:type="dxa"/>
              <w:bottom w:w="80" w:type="dxa"/>
              <w:right w:w="90" w:type="dxa"/>
            </w:tcMar>
            <w:vAlign w:val="center"/>
          </w:tcPr>
          <w:p w14:paraId="13D9962E"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تعميــم معالــي رئيــس المجلــس الأعلــى للقضــاء رقــم 192/ت في1432/10/9هــ المبنــى علــى قــرار مجلــس الــوزراء رقــم 43108 في1432/10/2هــ المبنــى علــى قــرار الهيئــة العامــة للمحكمــة العليــا المتضمــن إعــادة تقديــر الديــة بحيــث تكــون ديــة قتــل الخطــأ مبلغــا قــدره ثاثمائــة ألــف ريــال للرجــل.</w:t>
            </w:r>
          </w:p>
        </w:tc>
      </w:tr>
      <w:tr w:rsidR="004008AA" w:rsidRPr="004008AA" w14:paraId="1BC1558C" w14:textId="77777777">
        <w:trPr>
          <w:jc w:val="center"/>
        </w:trPr>
        <w:tc>
          <w:tcPr>
            <w:tcW w:w="4989" w:type="dxa"/>
            <w:tcMar>
              <w:top w:w="80" w:type="dxa"/>
              <w:left w:w="90" w:type="dxa"/>
              <w:bottom w:w="80" w:type="dxa"/>
              <w:right w:w="90" w:type="dxa"/>
            </w:tcMar>
            <w:vAlign w:val="center"/>
          </w:tcPr>
          <w:p w14:paraId="009B7B7B" w14:textId="77777777" w:rsidR="0032660D" w:rsidRPr="004008AA" w:rsidRDefault="00000000">
            <w:pPr>
              <w:spacing w:after="60" w:line="264" w:lineRule="auto"/>
            </w:pPr>
            <w:r w:rsidRPr="004008AA">
              <w:rPr>
                <w:rFonts w:ascii="Times New Roman" w:eastAsia="Times New Roman" w:hAnsi="Times New Roman"/>
                <w:sz w:val="18"/>
              </w:rPr>
              <w:t>English rendering (summary): this paragraph sets out part of the factual background, procedural steps, evidentiary references, party statements, or judicial reasoning in the present criminal case.</w:t>
            </w:r>
          </w:p>
        </w:tc>
        <w:tc>
          <w:tcPr>
            <w:tcW w:w="4989" w:type="dxa"/>
            <w:tcMar>
              <w:top w:w="80" w:type="dxa"/>
              <w:left w:w="90" w:type="dxa"/>
              <w:bottom w:w="80" w:type="dxa"/>
              <w:right w:w="90" w:type="dxa"/>
            </w:tcMar>
            <w:vAlign w:val="center"/>
          </w:tcPr>
          <w:p w14:paraId="67DCC6BE"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ادعـى المدعـي وكالـة بـأن المدعـى عليـه تسـبب في وفـاة مـورث موكليه ومــن ضمنهــم قصــار تحــت ولايــة المدعــي وكالــة اثــر حــادث مــروري وقـد أديـن المدعـى عليـه بنسـبة خطـأ 75% بموجـب تقريـر المـرور وقـرر المدعـى عـدم قناعتـه بهـذه النسـبة وطالـب بإلـزام المدعـى عليـه تسـليم كامــل ديــة القتــل الخطــأ مبلغــا قــدرة ثلاثمائــة ألــف ريــال . ،صــادق المدعــى عليــه علــى الحــادث ونســبة الخطــأ وقــرر عــدم موافقتــه تســليم كامــل الديــة، أحضــر ناظــر القضيــة محققــي الحــادث وشــهد كل واحــد منهمــا علــى حصــول الحــادث المشــار إليــه في الدعــوى وأن نســبة الخطــأ علــى المدعــى عليــه 75% للأســباب المشــار اليهــا في التقريــر وتم تعديلهمـا شـرعا، تم الاطـلاع علـى تقريـر المـرور وشـهادة الوفـاة وغيـر ذلــك مــن أوراق المعاملــة، صــدر الحكــم بإلــزام المدعــى عليــه بتســليم المدعــى ديــة قتــل الخطــأ حســب نســبة الخطــأ المقــررة عليــه مبلغــًاقــدره مئتــان وخمســة وعشــرون ألــف ريــال وصــرف النظــر عــن مــا زاد عــن ذلــك، تم إفهــام المدعــى عليــه بكفــارة قتــل الخطــأ، قــرر الطرفــان القناعــة، تم رفــع المعاملــة لمحكمــة الاســتئناف لوجــود قصــار، صــدر قــرار محكمــة الاســتئناف بالمصادقــة علــى الحكــم.</w:t>
            </w:r>
          </w:p>
        </w:tc>
      </w:tr>
      <w:tr w:rsidR="004008AA" w:rsidRPr="004008AA" w14:paraId="2422E927" w14:textId="77777777">
        <w:trPr>
          <w:jc w:val="center"/>
        </w:trPr>
        <w:tc>
          <w:tcPr>
            <w:tcW w:w="4989" w:type="dxa"/>
            <w:tcMar>
              <w:top w:w="80" w:type="dxa"/>
              <w:left w:w="90" w:type="dxa"/>
              <w:bottom w:w="80" w:type="dxa"/>
              <w:right w:w="90" w:type="dxa"/>
            </w:tcMar>
            <w:vAlign w:val="center"/>
          </w:tcPr>
          <w:p w14:paraId="62FB97BA" w14:textId="77777777" w:rsidR="0032660D" w:rsidRPr="004008AA" w:rsidRDefault="00000000">
            <w:pPr>
              <w:spacing w:after="60" w:line="264" w:lineRule="auto"/>
            </w:pPr>
            <w:r w:rsidRPr="004008AA">
              <w:rPr>
                <w:rFonts w:ascii="Times New Roman" w:eastAsia="Times New Roman" w:hAnsi="Times New Roman"/>
                <w:sz w:val="18"/>
              </w:rPr>
              <w:t>Official court record excerpt for the present criminal case. This paragraph reproduces the formal judgment text, including the court formation, procedural history, pleadings, evidence, expert material, reasoning, dispositive ruling, and appellate endorsement where applicable.</w:t>
            </w:r>
          </w:p>
        </w:tc>
        <w:tc>
          <w:tcPr>
            <w:tcW w:w="4989" w:type="dxa"/>
            <w:tcMar>
              <w:top w:w="80" w:type="dxa"/>
              <w:left w:w="90" w:type="dxa"/>
              <w:bottom w:w="80" w:type="dxa"/>
              <w:right w:w="90" w:type="dxa"/>
            </w:tcMar>
            <w:vAlign w:val="center"/>
          </w:tcPr>
          <w:p w14:paraId="68F8996D"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الحمــد لله وحــده وبعــد فلــدي أنــا........... القاضــي في المحكمــة العامــة بجـازان وبنـاء علـى المعاملـة المحالـة لنـا مـن فضيلـة رئيـس المحكمـة العامــة بجــازان برقــم 33405926 وتاريــخ 1433/06/16 هــ المقيــدة بالمحكمــة برقــم 331115438 وتاريــخ 1433/06/14 هــ ففــي يــوم الأحــد الموافــق1433/10/22 هــ افتتحــت الجلســة الســاعة30 : 09وفيهـا حضـر........... سـعودي بالسـجل رقـم ........... بالوكالـة عـن بعـض ورثـة المتـوفي بتاريـخ 1432/11/7هــ المنحصـر أرثـه في ورثـه وهــم والــده........... وفي والدتــه........... وفي زوجتــه ........... وفي أولاده القاصريـن عـن سـن الرشـد وهـم ........... المولـود في 1432/11/15هــ و...........المولودة في 1422/1/22هـ و ........... المولودة في 1427/1/24هـ و........... المولودة في 1420/9/4هـ بموجب صك الحصر رقم 3364755 وتاريـخ 1433/2/6هــ الصـادرة مـن هـذه المحكمـة ووكالـة عـن والـد المتوفــى برقــم 1/3 وتاريــخ 1433/1/1هــ الصــادرة مــن كتابــة عــدل صامطــه وعــن والدتــه المتوفــى برقــم 1/24 وتاريــخ 1433/1/5هــ الصــادرة مــن عــدل أحــد رفيــدة وعــن زوجتــه المتوفــى برقــم 33295 وتاريــخ 1433/1/3هــ الصــادرة مــن عــدل الثانيــة بشــرق الريــاض وجميعهــا لا تخولــه حــق إقامــة الدعــوى ولــم يحضــر المدعــى عليــه المبلـغ لشـخصه للمـرة الأولـى عـن طريـق محضـري الخصـوم وحيـث أن الدعــوى في ديــة فقــد جــرى إفهــام المدعــي وكالــة بإحضــار وكالات تخولــه المطلــوب لإقامــة الدعــوى وولايــة علــى القصــار أو وكالــه مــن الولــي عليهــم إذا كان ذلــك متــاح لــه في صــك الولايــة وقــررت رفــع الجلســة وفي جلســة أخــرى حضــر........... ســعودي بالهويــة الوطنيــة ســجلرقــم...........بالولايــة علــى القصــار ســنًا أولادوهــم...........المولـودة بتاريـخ 1422/1/22هــ و........... المولـودة بتاريـخ 1425/9/4هــ و........... المولــودة بتاريــخ 1427/10/24هــ و........... المولــود بتاريــخ1432/11/15هــ بموجــب صــك الولايــة رقــم 33168436 وتاريــخ1433/4/3هــ الصـادر مـن المحكمـة العامـة بجـازان وبالوكالـة عـن و رقـم 33456894 وتاريـخ 1433/12/20هــ الصـادرة مـن كتابـة عـدل جـازان الثانيـة وعـن رقـم وتاريـخ 1433/11/9هــ الصـادرة مـن كتابـة العــدل الثانيــة مــن جنــوب الريــاض وهــؤلاء هــم ورثــة المتــوفي بتاريــخ1432/11/7هــ المنحصــر أرثــة بموجــب صــك الحصــر الصــادر مــن هــذه المحكمــة برقــم 3364755 وتاريــخ 1433/2/6هــ في والــدة وفي والدتـه وفي زوجتـه وفي أولاده القاصريـن وحضـر لحضـوره يمنـي الجنسـية بموجــب رخصــة الإقامــة رقــم الصــادرة مــن جــوازات جــازان وأدعــى الأول قائـًـلا أن المدعــى عليــه هــذا الحاضــر قــد تســبب في وفــاة مــورث موكلـي والقصـار الذيـن أنـا ولـي عليهـم المذكوريـن بعاليـة أثـر حـادث تصـادم مـروري بينهمـا علـى طريـق أبـي عريـش الأحـد حيـث أن مـورث موكلــي والقصــار كان يقــود ســيارة ..... والمدعــى عليــه كان يقــود ســيارة ..... وقــد أديــن المدعــى عليــه مــن قبــل مــرور أبــي عريــش بنســبة%75إلا أننـي غيـر مقتنـع بهـذه النسـبة كـون مـن ضمـن الورثـة قصـارًا اطلــب الــزام المدعــى عليــه بدفــع الديــة كاملــه للورثــة بنســبة 100% هــذه دعــواي وبعــرض الدعــوى علــى المدعــى عليــه صــادق عليهــاجملــًة وتفصيـ ًلا وقـال لا أوافـق علـى طلـب المدعـى عليـه بدفـع الديـة كاملـة بنسـبة 100% حيـث أن المـرور قـد قـرر أن النسـبة التـي ادنـت بهـا 75%وأنــا موافــق علــى تقريــر المــرور هكــذا أجــاب وبعــرض ذلــك علــى المدعــي قــال أننــي متمســك بالــزام المدعــى عليــه بدفــع الديــة كاملــة بنسـبة 100% هكـذا قـال وقـد حضـر معـدي تقريـر المـرور سـجل مدنـي رقـم يعمـل برتبـة رقيـب بمـرور و سـجل مدنـي رقـم يعمـل برتبـة رقيـب بمــرور أبــي عريــش وقــد شــهد كل واحــد منهمــا علــى انفــراد قائــ ًلا أشــهد لله أننــي قــد باشــرت الحــادث المــروري الواقــع علــى طريــق أبــو عريــش أحــد المســارحة.الحمـد لله وحـده وبعـد فلـدي أنـا ........... القاضـي في المحكمـة العامـة بجـازان وبنـاء علـى المعاملـة المحالـة لنـا مـن فضيلـة رئيـس المحكمـة العامــة بجــازان برقــم 33405926 وتاريــخ 1433/06/16 هــ المقيــدة بالمحكمــة برقــم 331115438 وتاريــخ 1433/06/14 هــ ففــي يــوم الثلاثــاء الموافــق1433/12/21 هــ افتتحــت الجلســة الســاعة العاشــرة والنصــف ولــم يحضــر المدعــي ورثــة ........... ولا مــن ينــوب عنهــم ولــم يحضــر المدعــى عليــه واســتنادً اللمــادة 53 مــن نظــام المرافعــات فقــد قـررت شـطب الدعـوة للمـرة الأولـى وبـالله التوفيـق ، وصلـى الله علـى نبينــا محمــد وعلــى آلــه وصحبــه وســلم . حــرر في 1433/12/21 هــ الــذي أدى إلــى وفــاة حيــث كان المتــوفي يســتقل ســيارة ..... والمدعــي يســتقل ســيارة ..... وقــد أديــن المدعــى عليــه بنســبة 75% وذلــك مــن مجريــات التحقــق والمعاينــة للموقــع للأســباب الآتيــة (1) الســرعة الزائــدة ويــدل لذلــك شــدة التصــادم (2) انحرافــه مــن خــط ســيره الصحيــح إلــى جهــة اليســار دون تأكــد مــن خلــو الطريــق (3) عــدم التزامـه المسـار الصحيـح قبـل وقـوع الحـادث (4) عـدم اليقظـة والانتبـاه(5)عــدم تــلافي وقــوع الحــادث هــذا مــا شــهد بــه كل وأحــد منهمــا وبعــرض الشــاهدين ومــا شــهدا بــه علــى المدعــي قــال أمــا الشــاهدان فــلا أعرفهمــا وأمــا مــا شــهدا بــه فــلا أوافــق عليــه وقــد جــرى تعديــل الشـاهدين مـن قبـل كل مـن سـعودي بالسـجل رقـم و سـعودي بالسـجل رقـم حيـث شـهدا قائلـين نشـهد لله أن الشـاهدين المذكوريـن اعـلاه عـدل ثقتـان وللدراسـة فقـد قـررت رفـع الجلسـة وفي جلسـة أخـرى حضـر المدعـي وكالـة وولايـة وحضـر لحضـوره المدعـى عليـه المرصـودة كافـة بياناتهمــا الأزمــة الجلســة الســابقة وقــد جــرى الإطــلاع عليهــا هــذه الجلسـة وبعـد الدراسـة قـررت الرجـوع إلـى المعاملـة وقـد جـرى الإطـلاع علــى تقريــر الحــادث الصــادر مــن مــرور أبــو عريــش لفــة رقــم (24،25)فوجــد طبقــًا لشــهادة الشــاهدين المرصــودة الجلســة الســابقة كمــا جــرى الإطــلاع علــى تقريــر الوفــاة الصــادر مــن مستشــفى الملــك فهــد بجــازان لفــة رقــم (14) المتضمــن وفــاة بتاريــخ 1434/11/7هــ بإصابــة حـادة بالدمـاغ نتيجـة حـادث مـروري كمـا جـرى الإطـلاع علـى القـرار الشــرعي رقــم 3364891 وتاريــخ 1433/4/6هــ الصــادر مــن جزئيــة جــازان المتضمــن إدانــة المدعــى عليــه بنســبة 75% في الحــق العــام وقــد جــرى إجــراء الحســاب فتبــين أن نصيــب الأب هــو ســبعة وثلاثــون ألفــًا وخمسـمائة ريـال ونصيـب الأم هـو سـبعة وثلاثـون الفـًا وخمسـمائة ريـال ونصيــب الزوجــة هــو ثمانيــة وعشــرون الفــًا ومائــة وخمســةوعشــرون ريـا ًلا ونصيـب الأبـن هـو ثمانيـة وأربعـون الفـًا وسـبعمائة وخمسـون ريـا ًلا ونصيــب كل بنــت أربعــة وعشــرون الفــًا وثلاثمائــة وخمســة وســبعون ريـا ًلا لـذا وبنـاًء علـى مـا سـلف مـن الدعـوى والإجابـة وبنـاًء علـى شـهادة معـدي تقريـرالحـادث المعدلـين شـرعًا وبعـد إجـراءات الحسـاب الشـرعي لنصيــب كل وارث وبعــد الإطــلاع علــى تعميــم معالــي رئيــس المجلــس الأعلـى للقضـاء رقـم 192/ ت وتاريـخ 1422/10/9هــ بخصـوص رفـع ديـة الخطـأ إلـى ثلاثمائـة ألـف ريـال فقـد ألزمـت المدعـى عليـه بـأن يدفـع للورثــة المدعــين ديــة مورثهــم حســب النســبة المقــررة 75% مبلــغ وقــدرة مائتــان وخمســة وعشــرون ألــف ريــال يــودع نصيــب القصــار في بيــت المــال وصرفــت النظــر عمــا زاد عــن هــذه النســبة ممــا ورد في دعــوى المدعـي وكالـة وولايـة وبذلـك حكمـت وأفهمـت المدعـى عليـه أن عليـه كفـارة قتـل الخطـأ وهـي عتـق رقبـة مؤمنـة فـإن لـم يجـد فصيـام شـهرين متتابعــين وبعــرض الحكــم علــى الطرفــين قــررا القناعــة ولكــون في القضيـة قصـار فقـد قـررت رفـع كامـل المعاملـة لمحكمـة الاسـتئناف بعســير وبــالله التوفيــق ، وصلــى الله علــى نبينــا محمــد وعلــى آلــه وصحبــه وســلم . حــرر في 1434/04/17 هــ.الحمــد لله وحــده والصــلاة والســلام علــى مــن لا نبــي بعــده أمــا بعــد افتتحـت الجلسـة في هـذا اليـوم الأربعـاء الموافق1434/10/7هــ السـاعة 30 : 12بنــاء علــى ورود المعاملــة مــن محكمــة الاســتئناف بعســير بخطــابرئيســهارقــم341945011وتاريــخ1434/9/16هــمصدقــًا علــى الحكــم بالقــرار رقم34303182وتاريــخ 1434/8/23هــ الصــادر مـن الدائـرة الحقوقيـة الثانيـة عليـه فقـد جـرى التهميـش بموجبـه وصلـى الله وســلم علــى نبينــا محمــد حــرر في1434/10/7هــ الحمـد لله وحـده وبعـد فقـد اطلعنـا نحـن قضـاة الدائـرة الثانيـة لتدقيـق القضايــا الجزائيــة بمحكمــة الاســتئناف بمنطقــة عســير علــى المعاملــة الـواردة مـن فضيلـة رئيـس المحكمـة العامـة بجـازان رقـم 341659475 وتاريـخ 1434/7/26هــ المرفـق بهـا الصـك الصـادر مـن فضيلـة القاضي بالمحكمــة الشــيخ/........... رقــم 34198026 وتاريــخ 1434/4/27هــ الخــاص بدعــوى المدعــي وكالــه ........... ( ســعودي الجنســية ) ضــد/ ...........(يمنــي الجنســية ) في قضيــة ( حــادث مــروري ) علــى الصفــة الموضحـة في الصـك المتضمـن حكـم فضيلتـه بمـا هـو مـدون ومفصـل فيــه وبدراســة الصــك وصــورة ضبطــه وأوراق المعاملــة تقــررت الموافقــة علـى الحكـم . والله الموفـق وصلـى الله علـى نبينـا محمـد وآلـه وصحبـه وسـلم.</w:t>
            </w:r>
          </w:p>
        </w:tc>
      </w:tr>
      <w:tr w:rsidR="004008AA" w:rsidRPr="004008AA" w14:paraId="2CB41525" w14:textId="77777777">
        <w:trPr>
          <w:jc w:val="center"/>
        </w:trPr>
        <w:tc>
          <w:tcPr>
            <w:tcW w:w="4989" w:type="dxa"/>
            <w:tcMar>
              <w:top w:w="80" w:type="dxa"/>
              <w:left w:w="90" w:type="dxa"/>
              <w:bottom w:w="80" w:type="dxa"/>
              <w:right w:w="90" w:type="dxa"/>
            </w:tcMar>
            <w:vAlign w:val="center"/>
          </w:tcPr>
          <w:p w14:paraId="6A574EFD" w14:textId="77777777" w:rsidR="0032660D" w:rsidRPr="004008AA" w:rsidRDefault="00000000">
            <w:pPr>
              <w:spacing w:after="60" w:line="264" w:lineRule="auto"/>
            </w:pPr>
            <w:r w:rsidRPr="004008AA">
              <w:rPr>
                <w:rFonts w:ascii="Times New Roman" w:eastAsia="Times New Roman" w:hAnsi="Times New Roman"/>
                <w:sz w:val="18"/>
              </w:rPr>
              <w:t>English rendering: this paragraph contains part of the record, the evidence, the parties’ statements, or the court’s reasoning.</w:t>
            </w:r>
          </w:p>
        </w:tc>
        <w:tc>
          <w:tcPr>
            <w:tcW w:w="4989" w:type="dxa"/>
            <w:tcMar>
              <w:top w:w="80" w:type="dxa"/>
              <w:left w:w="90" w:type="dxa"/>
              <w:bottom w:w="80" w:type="dxa"/>
              <w:right w:w="90" w:type="dxa"/>
            </w:tcMar>
            <w:vAlign w:val="center"/>
          </w:tcPr>
          <w:p w14:paraId="327E273D"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ديـة - حـادث مـروري - وفـاة مـورث المدعـين - مطالبـة بديـة قتـل خطـأ-مصادقـة المدعـى عليـه علـى الدعـوى - حكـم بديـة قتـل خطـأ حسـب نسـبة الخطـأ المقـررة - إفهـام المدعـى عليـه بكفـارة قتـل الخطـأ - إفهـام المدعـى عليـه بالرجـوع علـى العاقلـة. قولــه تعالــى « ومــا كان لمؤمــن أن يقتــل مؤمنــا إلا خطــأ ومــن قتــل مؤمنــا خطــأ فتحريــر رقبــة مؤمنــة وديــة مســلمة إلــى أهلــه إلا أن يصدقــوا فــإن كان مــن قــوم عــدو لكــم وهــو مؤمــن فتحريــر رقبــة مؤمنــة وإن كان مــن قــوم بينكــم وبينهــم ميثــاق فديــة مســلمة إلــى أهلــه وتحريــر رقبــة مؤمنــة فمــن لــم يجــد فصيــام شــهرين متتابعــين توبــة مــن الله وكان الله عليمــا حكيمــا».</w:t>
            </w:r>
          </w:p>
        </w:tc>
      </w:tr>
      <w:tr w:rsidR="004008AA" w:rsidRPr="004008AA" w14:paraId="56BB02DE" w14:textId="77777777">
        <w:trPr>
          <w:jc w:val="center"/>
        </w:trPr>
        <w:tc>
          <w:tcPr>
            <w:tcW w:w="4989" w:type="dxa"/>
            <w:tcMar>
              <w:top w:w="80" w:type="dxa"/>
              <w:left w:w="90" w:type="dxa"/>
              <w:bottom w:w="80" w:type="dxa"/>
              <w:right w:w="90" w:type="dxa"/>
            </w:tcMar>
            <w:vAlign w:val="center"/>
          </w:tcPr>
          <w:p w14:paraId="139BF8F2" w14:textId="77777777" w:rsidR="0032660D" w:rsidRPr="004008AA" w:rsidRDefault="00000000">
            <w:pPr>
              <w:spacing w:after="60" w:line="264" w:lineRule="auto"/>
            </w:pPr>
            <w:r w:rsidRPr="004008AA">
              <w:rPr>
                <w:rFonts w:ascii="Times New Roman" w:eastAsia="Times New Roman" w:hAnsi="Times New Roman"/>
                <w:sz w:val="18"/>
              </w:rPr>
              <w:t>English rendering (summary): this paragraph sets out part of the factual background, procedural steps, evidentiary references, party statements, or judicial reasoning in the present criminal case.</w:t>
            </w:r>
          </w:p>
        </w:tc>
        <w:tc>
          <w:tcPr>
            <w:tcW w:w="4989" w:type="dxa"/>
            <w:tcMar>
              <w:top w:w="80" w:type="dxa"/>
              <w:left w:w="90" w:type="dxa"/>
              <w:bottom w:w="80" w:type="dxa"/>
              <w:right w:w="90" w:type="dxa"/>
            </w:tcMar>
            <w:vAlign w:val="center"/>
          </w:tcPr>
          <w:p w14:paraId="61AA20D9"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ادعـى المدعـي وكالـة بـأن المدعـى عليـه تسـبب في وفـاة مـورث موكليه في حــادث ســير حيــث قــام بدهســه خطــأ وقــد أديــن بنســبة الخطــأ في الحـادث بنسـبة 50% وطلـب المدعـي وكالـة إلـزام المدعـى عليـه بتسـليم ديــة قتــل الخطــأ حســب نســبة الخطــأ المقــررة عليــه، صــادق المدعــى عليـه علـى الدعـوى، تم الاطـلاع علـى تقريـر الحـادث وأوراق المعاملـة، للأسـباب المرصـودة في نـص الحكـم ولقولـه تعالـى « ومـا كان لمؤمـن أن يقتــل مؤمنــا إلا خطــأ ومــن قتــل مؤمنــا خطــأ فتحريــر رقبــة مؤمنــة وديـة مسـلمة إلـى أهلـه إلا أن يصدقـوا فـإن كان مـن قـوم عـدو لكـم وهــو مؤمــن فتحريــر رقبــة مؤمنــة وإن كان مــن قــوم بينكــم وبينهــم ميثــاق فديــة مســلمة إلــى أهلــه وتحريــر رقبــة مؤمنــة فمــن لــم يجــد فصيــام شــهرين متتابعــين توبــة مــن الله وكان الله عليمــا حكيمــا»صـدر الحكـم علـى المدعـى عليـه بتسـليم الورثـة ديـة قتـل الخطـأ حسـب نســبة الخطــأ المقــررة مائــة وخمســين ألــف ريــال وإفهــام المدعــى عليــه بكفـارة قتـل الخطـأ ولـه الرجـوع علـى عاقلتـه، قـرر الطرفـان القناعـة بالحكـم،تم رفـع الحكـم للمحكمـة الاسـتئناف لوجـود قصـار، صـدر قــرار محكمــة الاســتئناف بالمصادقــة علــى الحكــم، حضــر المدعــي وكالــة وقــرر اســتلامه للمبلــغ المحكــوم بــه حيــث وكالتــه تخولــه الاســتلام.</w:t>
            </w:r>
          </w:p>
        </w:tc>
      </w:tr>
      <w:tr w:rsidR="004008AA" w:rsidRPr="004008AA" w14:paraId="4F402050" w14:textId="77777777">
        <w:trPr>
          <w:jc w:val="center"/>
        </w:trPr>
        <w:tc>
          <w:tcPr>
            <w:tcW w:w="4989" w:type="dxa"/>
            <w:tcMar>
              <w:top w:w="80" w:type="dxa"/>
              <w:left w:w="90" w:type="dxa"/>
              <w:bottom w:w="80" w:type="dxa"/>
              <w:right w:w="90" w:type="dxa"/>
            </w:tcMar>
            <w:vAlign w:val="center"/>
          </w:tcPr>
          <w:p w14:paraId="5F69D6EA" w14:textId="77777777" w:rsidR="0032660D" w:rsidRPr="004008AA" w:rsidRDefault="00000000">
            <w:pPr>
              <w:spacing w:after="60" w:line="264" w:lineRule="auto"/>
            </w:pPr>
            <w:r w:rsidRPr="004008AA">
              <w:rPr>
                <w:rFonts w:ascii="Times New Roman" w:eastAsia="Times New Roman" w:hAnsi="Times New Roman"/>
                <w:sz w:val="18"/>
              </w:rPr>
              <w:t>Official court record excerpt for the present criminal case. This paragraph reproduces the formal judgment text, including the court formation, procedural history, pleadings, evidence, expert material, reasoning, dispositive ruling, and appellate endorsement where applicable.</w:t>
            </w:r>
          </w:p>
        </w:tc>
        <w:tc>
          <w:tcPr>
            <w:tcW w:w="4989" w:type="dxa"/>
            <w:tcMar>
              <w:top w:w="80" w:type="dxa"/>
              <w:left w:w="90" w:type="dxa"/>
              <w:bottom w:w="80" w:type="dxa"/>
              <w:right w:w="90" w:type="dxa"/>
            </w:tcMar>
            <w:vAlign w:val="center"/>
          </w:tcPr>
          <w:p w14:paraId="7A66A7CB"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الحمـد لله وحـده وبعـد فلـدي أنـا............ القاضـي في المحكمـة العامـة بنجــران وبنــاء علــى المعاملــة المحالــة لنــا مــن فضيلــة رئيــس المحكمــة العامــة بنجــران برقــم 33488421 وتاريــخ 1433/07/26هــ المقيــدة بالمحكمــة برقــم 331407142 وتاريــخ 1433/07/26هــ فقــد حضــر المدعـي وكالـة............ سـوداني الجنسـية بموجـب رخصـة الإقامـة رقـم............الوكيــل الشــرعي عــن ورثــة............ وهــم كل مــن ...... و...... -بصفتهــا وليــة علــى القصــر مــن ورثــة المتوفــى وهــم كل مــن............ (13ســنة) و ............ (7 ســنوات) بموجــب الإعــلام الشــرعي رقــم (2012/229م) ( وهــو غيــر مصــدق مــن الجهــات المختصــة) ويتضمــن إثبـات وفـاة بتاريـخ 2012/03/12م وانحصـار إرثـه في كل مـن والدتـه الســيد وفي زوجتــه وفي أولاده القاصريــن (13ســنة) و (7ســنوات)ويتضمــن أيضــا إقامــة علــى القاصريــن، بموجــب الوكالــة الصــادرة مــن موثــق العقــود بجمهوريــة الســودان (وهــو غيــر مصــدق مــن الجهــات المختصــة) ويخــول الوكيــل متابعــة ومطالبــة كافــة الإجــراءات فيمــا يخــص حــادث الســير الــذي حصــل علــى مورثهــم في كل مــا يتطلــب حضورهــم ولــه حــق توقيــع المســتندات واســتلام المبالــغ ســواء كانــت نقديــة أو بواســطة شــيك وحضــر لحضــوره ســعودي الجنســية بموجــب الســجل المدنــي رقــم فجــرى إفهــام وكيــل الورثــة بــأن عليــه مصادقــة أوراقــه لــدى الجهــات المختصــة قبــل عرضهــا ففهــم ذلــك وفي جلســة أخــرى حضــر المدعــي وكالــة وحضــر لحضــوره المدعــى عليــه وبســؤال المدعــي وكالــة عمــا رفعــت الجلســة الماضيــة لأجلــه أبــرز الوكالــة وقــد قــام بتصديقهــا مــن قــل الجهــات المختصــة ومنهــا وزارة العــدل بعـدد 15044 وتاريـخ 1433/09/20هــ مـن محافظـة جـدة كمـا أبـرز الإعـلان الشـرعي بالورثـة وقـد قـام بتصديقـه مـن قبـل الجهـات المختصـة ومنهــا وزارة العــدل بتاريــخ 1433/10/15هــ وادعــى قائــلا إنــه بتاريــخ1433/04/19هــ قــام هــذا الحاضــر معــي بدهــس مــورث موكلــي عــن طريـق الخطـأ وذلـك أثنـاء عبـوره طريـق الملـك عبد العزيـز غـرب إشـارة الصناعيــة وقــد كان المدعــى عليــه متجهــا ناحيــة البلــد يقــود ســيارته مـن نـوع كابريـس إنتـاج 1996م رقـم اللوحـة (....) فضيـة اللـون وقد نتج عـن ذلـك وفاتـه وقـد أديـن مـن قبـل المـرور بمسـؤوليته عـن الحادث بنسـبة%50لـذا أطلـب إلزامـه بدفـع الديـة المقدرة شـرعا بناء على نسـبة الإدانة المقـدرة مـن قبـل المـرور هكـذا ادعـى وبعـرض دعـوى المدعـي وكالـة علــى المدعــى عليــه أجــاب قائــلا صحيــح مــا ذكــره المدعــي وكالــة جملـة وتفصيـلا فقـد قمـت بدهـس المدعـو سـوداني الجنسـية وذلـك أثنـاء عبـوره طريـق الملـك عبدالعزيـز فقـد كنـت قادمـا مـن الحصينيـة قاصدا نجـران وبعـد تجـاوزي للإشـارة فوجئـت بعبـور المتوفـى للطريـق فقمـت بدهســه عــن طريــق الخطــأ وتــوفي بعدهــا مباشــرة فقــد كنــت مســرعا قليــلا وقــد أدنــت بمســؤوليتي عــن الحــادث بنســبة 50% مــن قبــل المــرور وأنــا مقتنــع تمامــا بهــذه النســبة هكــذا أجــاب فجــرى الاطــلاع علــى أوراق المعاملـة فوجـدت فيهـا رسـما تخطيطيـا للحـادث علـى اللفـة رقـم(7)وهــو كمــا جــاء في الدعــوى والإجابــة كمــا جــرى الاطــلاع علــى محضــر إقــرار القناعــة والمــدون علــى الصفحــة رقــم (6) مــن محاضــر إجــراءات الاســتدلال المرفــق بالمعاملــة علــى اللفــة رقــم (1) ويتضمــن إقــرار المدعــى عليــه بالنســبة المقــررة لــه مــن قبــل المــرور وهــي (50%)كمــا جــرى الاطــلاع علــى محضــر الانتقــال والمعاينــة مــن ذات الدفتــر علــى الصفحــة رقــم (2) وهــو كمــا جــاء في الدعــوى والإجابــة كمــا جـرى الاطـلاع علـى محضـر تأييـد النسـبة المعـد مـن قبـل مـرور مدينـة نجـران علـى اللفـة رقـم (23) ويتضمـن إدانـة المدعـى عليـه بالخطأ بنسـبة(%50)للأســباب التاليــة : (1) عــدم مراعــاة الأنظمــة بتجــاوز الســرعة المحـددة ممـا يـدل علـى ذلـك جسـامة الحـادث (2) قلـة الاحتـراز وعـدم أخـد الحيطـة والحـذر أثنـاء السـير (3) إهمالـه بمباشـرة الصـدم بمقدمـة الســيارة بشــكل مباشــر 0كمــا أديــن المتوفــى بنســبة خطــأ قدرهــا(%50)وذلــك للأســباب التاليــة:(1) قلــة الاحتــراز بقطعــه للطريــق دون التأكـد مـن خلـوه مـن السـيارات (2) عـدم مراعاتـه للأنظمـة المروريـة</w:t>
            </w:r>
          </w:p>
        </w:tc>
      </w:tr>
      <w:tr w:rsidR="004008AA" w:rsidRPr="004008AA" w14:paraId="5EE7AFB1" w14:textId="77777777">
        <w:trPr>
          <w:jc w:val="center"/>
        </w:trPr>
        <w:tc>
          <w:tcPr>
            <w:tcW w:w="4989" w:type="dxa"/>
            <w:tcMar>
              <w:top w:w="80" w:type="dxa"/>
              <w:left w:w="90" w:type="dxa"/>
              <w:bottom w:w="80" w:type="dxa"/>
              <w:right w:w="90" w:type="dxa"/>
            </w:tcMar>
            <w:vAlign w:val="center"/>
          </w:tcPr>
          <w:p w14:paraId="6A2489C8" w14:textId="77777777" w:rsidR="0032660D" w:rsidRPr="004008AA" w:rsidRDefault="00000000">
            <w:pPr>
              <w:spacing w:after="60" w:line="264" w:lineRule="auto"/>
            </w:pPr>
            <w:r w:rsidRPr="004008AA">
              <w:rPr>
                <w:rFonts w:ascii="Times New Roman" w:eastAsia="Times New Roman" w:hAnsi="Times New Roman"/>
                <w:sz w:val="18"/>
              </w:rPr>
              <w:t>English rendering (summary): this paragraph sets out part of the factual background, procedural steps, evidentiary references, party statements, or judicial reasoning in the present criminal case.</w:t>
            </w:r>
          </w:p>
        </w:tc>
        <w:tc>
          <w:tcPr>
            <w:tcW w:w="4989" w:type="dxa"/>
            <w:tcMar>
              <w:top w:w="80" w:type="dxa"/>
              <w:left w:w="90" w:type="dxa"/>
              <w:bottom w:w="80" w:type="dxa"/>
              <w:right w:w="90" w:type="dxa"/>
            </w:tcMar>
            <w:vAlign w:val="center"/>
          </w:tcPr>
          <w:p w14:paraId="16C6AD01"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لاسـيما وأن الموقـع غيـر مخصـص لعبـور المشـاة فجـرى سـؤال كل مـن المدعـي وكالـة والمدعـى عليـه عـن أيـة إضافـة يـودان إضافتهـا فأجـاب كل واحـد منهمـا بمفـرده لا إضافـة لـدي هكـذا أجابـا فبنـاء علـى مـا تقـدم مـن الدعـوى والإجابـة ومصادقـة المدعـى عليـه لمـا جـاء فيهـا جملـة وتفصيــلا ولمــا جــاء في إقــرار نســبة القناعــة المشــار إليــه و لمـا جـاء في محضـر إعـداد نسـبة الخطـأ المشـار إليـه ولما جـاء في محضر المعاينــة المعــد مــن قبــل المــرور ولقــول الله عــز وجــل ((ومــا كان لمؤمــن أن يقتــل مؤمنــا إلا خطــأ ومــن قتــل مؤمنــا خطــأ فتحريــر رقبــة مؤمنــة وديـة مسـلمة إلـى أهلـه إلا أن يصدقـوا فـإن كان مـن قـوم عـدو لكـم وهــو مؤمــن فتحريــر رقبــة مؤمنــة وإن كان مــن قــوم بينكــم وبينهــم ميثــاق فديــة مســلمة إلــى أهلــه وتحريــر رقبــة مؤمنــة فمــن لــم يجــد فصيــام شــهرين متتابعــين توبــة مــن الله وكان الله عليمــا حكيمــا))فقـد حكمـت علـى المدعـى عليـه بدفـع مبلـغ قـدره مائـة وخمسـون ألـف ريـال تسـلم لورثـة المتوفـى ويكـون نصيـب والدتـه مبلغـا قـدره خمسـة وعشـرون ألـف ريـال ويكـون نصيـب الزوجـة مبلغـا قـدره ثمانيـة عشـر ألفـا وسـبعمائة وخمسـون ريـالا ويكـون نصيـب كل واحـد مـن الابنـين و مبلغـا قـدره ثلاثـة وخمسـون ألفـا ومائـة وخمسـة وعشـرون ريـالا كمـا جـرى إفهـام المدعـى عليـه بـأن عليـه كفـارة قتـل الخطـأ عتـق رقبـة فـإن لـم يجـد فصيـام شـهرين متتابعـين كمـا جـرى إفهامـه بـأن لـه الرجـوع علـى عاقلتـه إن صدقتـه وبإعـلان الحكـم قـرر كل مـن المدعـي وكالـة والمدعـى عليـه القناعـة وأمـرت بإرسـال الصـك ومـا تم ضبطـه لمحكمـة الاسـتئناف لتدقيـق الحكـم لوجـود القصـر وبـالله التوفيـق وصلـى الله علـى نبينـا محمـد وعلـى آلـه وصحبـه وسـلم حـرر في 1433/10/28هــ0</w:t>
            </w:r>
          </w:p>
        </w:tc>
      </w:tr>
      <w:tr w:rsidR="004008AA" w:rsidRPr="004008AA" w14:paraId="251B895C" w14:textId="77777777">
        <w:trPr>
          <w:jc w:val="center"/>
        </w:trPr>
        <w:tc>
          <w:tcPr>
            <w:tcW w:w="4989" w:type="dxa"/>
            <w:tcMar>
              <w:top w:w="80" w:type="dxa"/>
              <w:left w:w="90" w:type="dxa"/>
              <w:bottom w:w="80" w:type="dxa"/>
              <w:right w:w="90" w:type="dxa"/>
            </w:tcMar>
            <w:vAlign w:val="center"/>
          </w:tcPr>
          <w:p w14:paraId="794BF935" w14:textId="77777777" w:rsidR="0032660D" w:rsidRPr="004008AA" w:rsidRDefault="00000000">
            <w:pPr>
              <w:spacing w:after="60" w:line="264" w:lineRule="auto"/>
            </w:pPr>
            <w:r w:rsidRPr="004008AA">
              <w:rPr>
                <w:rFonts w:ascii="Times New Roman" w:eastAsia="Times New Roman" w:hAnsi="Times New Roman"/>
                <w:sz w:val="18"/>
              </w:rPr>
              <w:t>Official court record excerpt for the present criminal case. This paragraph reproduces the formal judgment text, including the court formation, procedural history, pleadings, evidence, expert material, reasoning, dispositive ruling, and appellate endorsement where applicable.</w:t>
            </w:r>
          </w:p>
        </w:tc>
        <w:tc>
          <w:tcPr>
            <w:tcW w:w="4989" w:type="dxa"/>
            <w:tcMar>
              <w:top w:w="80" w:type="dxa"/>
              <w:left w:w="90" w:type="dxa"/>
              <w:bottom w:w="80" w:type="dxa"/>
              <w:right w:w="90" w:type="dxa"/>
            </w:tcMar>
            <w:vAlign w:val="center"/>
          </w:tcPr>
          <w:p w14:paraId="72A45346"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الحمـد لله وحـده وبعـد ففـي يـوم الاثنـين 1434/01/26هـ عـادت المعاملة مــن محكمــة الاســتئناف بموجــب الخطــاب رقــم 332241658 وتاريــخ1434/01/13هــ ومرفــق بــه قــرار التصديــق رقــم 34195 وتاريــخ1434/01/03هــ ونـص الحاجـة منـه « وبدراسـة الصـك وصـورة ضبطـه وأوراق المعاملــة تقــررت الموافقــة علــى الحكــم والله الموفــق وصلــى الله وسـلم علـى نبينـا محمـد وآلـه وصحبـه وسـلم قاضـي اسـتئناف...........ختمـه وتوقيعـه قاضـي اسـتئناف ........... ختمـه وتوقيعـه رئيـس الدائـرة...........ختمـه وتوقيعـه» والله الموفـق وصلـى الله وسـلم علـى نبينـا محمد وآلـه وصحبـه وسـلم حـرر في 1434/01/26هــ.الحمـد لله وحـده وبعـد فلـدي أنـا ........... القاضـي في المحكمـة العامـة بنجــران والقائــم بعمــل المكتــب القضائــي الرابــع ففــي يــوم الأربعــاء1434/08/03هــ حضــر المدعــي وكالــة ولكــون وكالتــه تخولــه اســتلام المبالــغ ســواء كانــت نقديــة أو بواســطة شــيك فقــد جــرى تســليمه الشــيك رقــم 024725 وتاريــخ 2013/05/29م والمســحوب علــى مصــرف الراجحــي بمبلــغ قــدره مائــة وخمســون ألــف ريــال وقــرر المدعــي وكالــة قائــلا لــم يعــد موكلــّي يطالبــون المدعــى عليــه بــأي مبلـغ يخـص هـذه الدعـوى هكـذا قـرر وبذلـك تكـون القضيـة منتهيـة وبـالله التوفيـق وصلـى الله علـى نبينـا محمـد وآلـه وصحبـه وسـلم حـرر في 1434/08/03هــ.الحمــد لله وحــده وبعــد فقــد اطلعنــا نحــن قضــاة الدائــرة الثانيــة لتدقيـق القضايـا الجزائيـة بمحكمـة الاسـتئناف بمنطقـة عسـير علـى المعاملــة الــواردة مــن فضيلــة رئيــس المحكمــة العامــة بنجــران برقــم 331407142وتاريــخ 1433/11/29هــ المرفــق بهــا الصــك الشــرعي الصـادر مـن فضيلـة الشـيخ / برقـم 33446055 وتاريـخ 1433/11/3هـ الخـاص بدعـوى /........... ( سـوداني الجنسـية ) ضـد /........... ( سـعودي الجنسـية ) في قضيـة ( حـادث مـروري ) علـى الصفـة الموضحـة في الصك المتضمـن حكـم فضيلتـه بمـا هـو مـدون ومفصـل فيـه وبدراسـة الصـك وصــورة ضبطــه وأوراق المعاملــة تقــررت الموافقــة علــى الحكــم . والله الموفــق وصلــى الله علــى نبينــا محمــد وآلــه وصحبــه وســلم.</w:t>
            </w:r>
          </w:p>
        </w:tc>
      </w:tr>
      <w:tr w:rsidR="004008AA" w:rsidRPr="004008AA" w14:paraId="2FA062D9" w14:textId="77777777">
        <w:trPr>
          <w:jc w:val="center"/>
        </w:trPr>
        <w:tc>
          <w:tcPr>
            <w:tcW w:w="4989" w:type="dxa"/>
            <w:tcMar>
              <w:top w:w="80" w:type="dxa"/>
              <w:left w:w="90" w:type="dxa"/>
              <w:bottom w:w="80" w:type="dxa"/>
              <w:right w:w="90" w:type="dxa"/>
            </w:tcMar>
            <w:vAlign w:val="center"/>
          </w:tcPr>
          <w:p w14:paraId="2C715BAD" w14:textId="77777777" w:rsidR="0032660D" w:rsidRPr="004008AA" w:rsidRDefault="00000000">
            <w:pPr>
              <w:spacing w:after="60" w:line="264" w:lineRule="auto"/>
            </w:pPr>
            <w:r w:rsidRPr="004008AA">
              <w:rPr>
                <w:rFonts w:ascii="Times New Roman" w:eastAsia="Times New Roman" w:hAnsi="Times New Roman"/>
                <w:sz w:val="18"/>
              </w:rPr>
              <w:t>case descriptor from the Arabic original; conviction; manslaughter / accidental killing; killing.</w:t>
            </w:r>
          </w:p>
        </w:tc>
        <w:tc>
          <w:tcPr>
            <w:tcW w:w="4989" w:type="dxa"/>
            <w:tcMar>
              <w:top w:w="80" w:type="dxa"/>
              <w:left w:w="90" w:type="dxa"/>
              <w:bottom w:w="80" w:type="dxa"/>
              <w:right w:w="90" w:type="dxa"/>
            </w:tcMar>
            <w:vAlign w:val="center"/>
          </w:tcPr>
          <w:p w14:paraId="13D6B9BE"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ديـة - حـادث مـروري - وفـاة مـورث المدعـين - الإدانـة الكاملـة للمدعـى عليـه - مصادقـة المدعـى عليـه علـى الدعـوى - حكـم بتسـليم ديـة قتـل خطـأ - سـداد الديـة علـى ثـاث سـنوات - إفهـام المحكـوم عليـه بتسـليم ديـة قتـل الخطـأ بـأن لـه الرجـوع علـى عاقلتـه.</w:t>
            </w:r>
          </w:p>
        </w:tc>
      </w:tr>
      <w:tr w:rsidR="004008AA" w:rsidRPr="004008AA" w14:paraId="2858C6C0" w14:textId="77777777">
        <w:trPr>
          <w:jc w:val="center"/>
        </w:trPr>
        <w:tc>
          <w:tcPr>
            <w:tcW w:w="4989" w:type="dxa"/>
            <w:tcMar>
              <w:top w:w="80" w:type="dxa"/>
              <w:left w:w="90" w:type="dxa"/>
              <w:bottom w:w="80" w:type="dxa"/>
              <w:right w:w="90" w:type="dxa"/>
            </w:tcMar>
            <w:vAlign w:val="center"/>
          </w:tcPr>
          <w:p w14:paraId="36FCFAD8" w14:textId="77777777" w:rsidR="0032660D" w:rsidRPr="004008AA" w:rsidRDefault="00000000">
            <w:pPr>
              <w:spacing w:after="60" w:line="264" w:lineRule="auto"/>
            </w:pPr>
            <w:r w:rsidRPr="004008AA">
              <w:rPr>
                <w:rFonts w:ascii="Times New Roman" w:eastAsia="Times New Roman" w:hAnsi="Times New Roman"/>
                <w:sz w:val="18"/>
              </w:rPr>
              <w:t>Authorities, precedents, and evidentiary items cited in support of the legal characterization and the requested or imposed ruling.</w:t>
            </w:r>
          </w:p>
        </w:tc>
        <w:tc>
          <w:tcPr>
            <w:tcW w:w="4989" w:type="dxa"/>
            <w:tcMar>
              <w:top w:w="80" w:type="dxa"/>
              <w:left w:w="90" w:type="dxa"/>
              <w:bottom w:w="80" w:type="dxa"/>
              <w:right w:w="90" w:type="dxa"/>
            </w:tcMar>
            <w:vAlign w:val="center"/>
          </w:tcPr>
          <w:p w14:paraId="22300C68"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1-قــال في كشــاف القنــاع « ومــا تحملــه العاقلــة يجــب مؤجــا في ثـاث سـنين لقـول عمـر وعلـى في ديـة الخطـأ ولـم يعـرف لهمـا مخالـف فـكان كالإجمـاع في آخـر كل سـنة ثلثـه إن كان الواجـب ديـة كامـل ديـة النفـس ثـم قـال وابتـداء الحـول في القتـل مـن حـين المـوت» 2-جــاء في الاختيــارات لابــن تيميــة (ص 424) : (وتؤخــذ الديــة مــن الجانــي خطــأ عنــد تعــذر العاقلــة في أصــح قولــي العلمــاء ولا تؤجــل علــى العاقلــة إذا رأى الإمــام المصلحــة فيــه ونــص علــى ذلــك الإمــام أحمــد) .وقــال في موضــع آخــر (ص 111) : (ولا تأجيــل في الديــة وأنــه نــص أحمــد فيهــا لأن النبــي صلــى الله عليــه وســلم لــم يؤجلهــا وإن رأى الإمــام تأجيلهــا فعــل لأن عمــر أجلهــا فأيهمــا رأى الإمــام فعــل وإلا فإيجــاب أحــد الأمريــن لا يســوغ) . 3-قـال الإمـام الترمـذي : (قـد أجمـع أهـل العلـم علـى أن الديـة تؤخـذ في ثـاث سـنين) . 4-قال ابن بطال : (أجمعوا أن الدية تقطع في ثاث سنين) . 5-قـال ابـن قدامـة : (ولا أعلـم في أنهـا تجـب مؤجلـة خافـًا بـين أهـل العلــم وروى ذلــك عــن : عمــر وعلــي وابــن عبــاس وبــه قــال الشــعبي والنخعــي وقتــادة وأبــو هاشــم وعبــدالله بــن عمــر ومالــك والشــافعي وإســحاق وأبــو ثــور وابــن المنــذر) .</w:t>
            </w:r>
          </w:p>
        </w:tc>
      </w:tr>
      <w:tr w:rsidR="004008AA" w:rsidRPr="004008AA" w14:paraId="70AA1086" w14:textId="77777777">
        <w:trPr>
          <w:jc w:val="center"/>
        </w:trPr>
        <w:tc>
          <w:tcPr>
            <w:tcW w:w="4989" w:type="dxa"/>
            <w:tcMar>
              <w:top w:w="80" w:type="dxa"/>
              <w:left w:w="90" w:type="dxa"/>
              <w:bottom w:w="80" w:type="dxa"/>
              <w:right w:w="90" w:type="dxa"/>
            </w:tcMar>
            <w:vAlign w:val="center"/>
          </w:tcPr>
          <w:p w14:paraId="70CD8CD6" w14:textId="77777777" w:rsidR="0032660D" w:rsidRPr="004008AA" w:rsidRDefault="00000000">
            <w:pPr>
              <w:spacing w:after="60" w:line="264" w:lineRule="auto"/>
            </w:pPr>
            <w:r w:rsidRPr="004008AA">
              <w:rPr>
                <w:rFonts w:ascii="Times New Roman" w:eastAsia="Times New Roman" w:hAnsi="Times New Roman"/>
                <w:sz w:val="18"/>
              </w:rPr>
              <w:t>English rendering (summary): this paragraph sets out part of the factual background, procedural steps, evidentiary references, party statements, or judicial reasoning in the present criminal case.</w:t>
            </w:r>
          </w:p>
        </w:tc>
        <w:tc>
          <w:tcPr>
            <w:tcW w:w="4989" w:type="dxa"/>
            <w:tcMar>
              <w:top w:w="80" w:type="dxa"/>
              <w:left w:w="90" w:type="dxa"/>
              <w:bottom w:w="80" w:type="dxa"/>
              <w:right w:w="90" w:type="dxa"/>
            </w:tcMar>
            <w:vAlign w:val="center"/>
          </w:tcPr>
          <w:p w14:paraId="18A0ECD3"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ادعـى المدعـي أصالـة ووكالـة بـأن المدعـى عليـة تسـبب في وفـاة مورثهم بسـبب حـادث مـروري حيـث أديـن المدعـى عليه بنسـبة الخطأ مائـة بالمائة%100وطالــب المدعــى أصالــة ووكالــة بتســليمه وموكليــه نصيبهــم مـن ديـة القتـل الخطـأ، أجـاب المدعـى عليـه بالمصادقـة، صـدر الحكـم علــى المدعــى عليــه بتســليم المدعــى وموكليــه نصيبهــم مــن ديــة قتــل الخطـأ وأفهـم المدعـى عليـه بـأن لـه الرجـوع علـى عاقلتـة، قـرر المدعـى عليـه عـدم القناعة،صـدر قـرار محكمـة الاسـتئناف بالملاحظـة علـى تأجيـل الديـة المحكـوم بهـا علـى ثـلاث سـنين للأسـباب المشـار إليهـا في القــرار، صــدر الحكــم بتأجيــل الديــة المحكــوم بهــا علــى ثــلاث ســنين ابتــداًء مــن تاريــخ الوفــاة وتدفــع آخــر الســنة ثلــث المحكــوم لــه واسـتند ناظـر القضيـة إلـى مـا جـاء في كشـاف القنـاع « ومـا تحملـه العاقلــة يجــب مؤجــلا في ثــلاث ســنين لقــول عمــر وعلــى في ديــة الخطــأ ولــم يعــرف لهمــا مخالــف فــكان كالإجمــاع في آخــر كل ســنة ثلثــه إن كان الواجــب ديــة كامــل ديــة النفــس ثــم قــال وابتــداء الحــول في القتــل مــن حــين الموت»،صــدر قــرار محكمــة الاســتئناف بالمصادقــة علــى الحكــم.الحمــد لله وحــده وبعــد فلــدي أنــا........... القاضــي في المحكمــة العامــة بعنيــزة وبنــاء علــى المعاملــة المحالــة لنــا مــن فضيلــة رئيــس المحكمــة العامــة بعنيــزة برقــم 33516714 وتاريــخ 1433/08/11 هــ المقيــدة بالمحكمــة برقــم 331499080 وتاريــخ 1433/08/10 هــ ففــي يــوم الأربعــاء الموافــق1433/10/11 هــ افتتحــت الجلســة الســاعة 30 : 08 وحضــر فيهــا........... ســعودي الجنســية بموجــب الســجل المدنــي رقــم...........وادعــى علــى الحاضــر معــه ســعودي الجنســية بموجــب الســجل المدنــي رقــم ........... قائــلا في دعــواه إنــه بتاريــخ 1432/8/14هــ تــوفي والـدي وانحصـر إرثـه في زوجتيـه و وأولاده فقـط بموجـب صـك حصـر الورثــة الصــادر مــن المحكمــة العامــة بالريــاض برقــم 32333123 في1432/11/25هــ وقــد كانــت وفاتــه بســبب حــادث مــروري وقــع في1432/8/14هــ في طريــق الروضــة في عنيــزة بــين ســيارتين الأولــى بقيـادة المتوفـى مـن نـوع جيـب صالـون صنـع 2009 والثانيـة سـيارة مـن نـوع جيـب شـاص صنـع 2010 بقيـادة المدعـى عليـه وأديـن المدعـى عليـه بنســبة الخطــأ كاملــة 100% في الحــادث المذكــور ثــم توفيــت زوجــة المتوفــى وانحصــر إرثهــا في والدهــا ووالدتهــا وابنهــا القاصــر وذلــك بموجـب صـك حصـر الورثـة الصـادر مـن محكمـة الشـبيكية برقـم 6 في 1433/4/6هـ المجلد 2 ص 23 وأنا وكيل عن ورثة المتوفى الأحياء وهــم كل مــن ........... وبموجــب الوكالــة الصــادرة مــن كتابــة عــدل البدائــع برقــم 973 في 1433/3/12هــ وعــن كل مــن ........... بموجــب الوكالــة الصــادرة مــن كتابــة البدائــع برقــم 977 في 1433/3/12هــ</w:t>
            </w:r>
          </w:p>
        </w:tc>
      </w:tr>
      <w:tr w:rsidR="004008AA" w:rsidRPr="004008AA" w14:paraId="7F4C1079" w14:textId="77777777">
        <w:trPr>
          <w:jc w:val="center"/>
        </w:trPr>
        <w:tc>
          <w:tcPr>
            <w:tcW w:w="4989" w:type="dxa"/>
            <w:tcMar>
              <w:top w:w="80" w:type="dxa"/>
              <w:left w:w="90" w:type="dxa"/>
              <w:bottom w:w="80" w:type="dxa"/>
              <w:right w:w="90" w:type="dxa"/>
            </w:tcMar>
            <w:vAlign w:val="center"/>
          </w:tcPr>
          <w:p w14:paraId="4748D586" w14:textId="77777777" w:rsidR="0032660D" w:rsidRPr="004008AA" w:rsidRDefault="00000000">
            <w:pPr>
              <w:spacing w:after="60" w:line="264" w:lineRule="auto"/>
            </w:pPr>
            <w:r w:rsidRPr="004008AA">
              <w:rPr>
                <w:rFonts w:ascii="Times New Roman" w:eastAsia="Times New Roman" w:hAnsi="Times New Roman"/>
                <w:sz w:val="18"/>
              </w:rPr>
              <w:t>English rendering (summary): this paragraph sets out part of the factual background, procedural steps, evidentiary references, party statements, or judicial reasoning in the present criminal case.</w:t>
            </w:r>
          </w:p>
        </w:tc>
        <w:tc>
          <w:tcPr>
            <w:tcW w:w="4989" w:type="dxa"/>
            <w:tcMar>
              <w:top w:w="80" w:type="dxa"/>
              <w:left w:w="90" w:type="dxa"/>
              <w:bottom w:w="80" w:type="dxa"/>
              <w:right w:w="90" w:type="dxa"/>
            </w:tcMar>
            <w:vAlign w:val="center"/>
          </w:tcPr>
          <w:p w14:paraId="50343E6F"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وعـن........... بموجـب الوكالـة الصـادرة مـن كتابـة عـدل الـرس برقـم960605006517في 1432/10/30هــ وعـن........... بموجـب الوكالـة الصــادرة مــن كتابــة عــدل الثانيــة بجنــوب الريــاض برقــم 86595 في1432/10/28هــ الجلـد 5317 وعـن........... بموجـب الوكالـة الصـادرة مــن كتابــة عــدل البدائــع برقــم 3518 في 1432/10/12هــ و...........بموجــب الوكالــة الصــادرة مــن كتابــة العــدل الثانيــة بالحائــر برقــم32329542في 1432/11/21هـ وعن كل من ........... بموجب الوكالة الصــادرة مــن كتابــة عــدل الثانيــة بجنــوب الريــاض برقــم 86621 في1432/10/28هــ وعـن ........... بموجـب الوكالـة الصـادرة مـن كتابـة عـدل ينبـع برقـم 32289060 في 1432/10/30هــ وعـن........... بموجـب الوكالـة الصـادرة مـن محكمـة القـوارة برقـم 752 في 1432/11/4هــ الجلـد 181 وعـن........... بصفتـه وليـا جبريـا عـن الوارثـة المتوفـاة المولـود في 1422/8/15هــ بموجــب الوكالــة الصــادرة مــن كتابــة العــدل الثانيـة بشـرق الريـاض برقـم 3343392 في 1433/4/12هــ وبالأصالـة عــن نفســي ونيابــة عــن موكلــي أطلــب الحكــم علــى المدعــى عليــه بتسـليمي أنـا وموكلـي نصيبنـا مـن ديـة قتـل المدعـى عليـه مورثنـا خطـأ هـذه دعـواي وبسـؤال المدعـى عليـه عـن دعـوى المدعـي أصالـة ووكالـة أجـاب بقولـه كل مـا ذكـره المدعـي أصالـة ووكالـة في دعـواه صحيـح جملــة وتفصيــلا هكــذا أجــاب المدعــى عليــه وقــد اطلعــت علــى صكــوك حصــر الورثــة والــوكالات التــي ذكرهــا المدعــي فوجدتهــا كمــا ذكــر فبنــاء علــى مــا تقــدم مــن دعــوى المدعــي أصالــة ووكالــة ولمصادقـة المدعـى عليـه علـى مـا جـاء فيهـا فقـد حكمـت علـى المدعـى عليـه بـأن يدفـع للمدعـي وموكليـه نصيبهـم مـن ديـة قتلـه مورثهـم خطأ للزوجــة نصــف الثمــن وقــدره ثمانيــة عشــر ألفــا وســبعمائة وخمســون ريـالا ابـن الزوجـة المتوفـاة اثنـا عشـر ألفـا وخمسـمائة ريـال وهـو الباقـي مـن نصـف الثمـن الـذي تسـتحقه مـن الديـة بعـد خصـم سدسـي والديهـا اللذيــن لــم يحضــرا أو يــوكلا والباقــي مــن الديــة بعــد الثمــن وقــدره مائتــان واثنــان وســتون ألفــا وخمســمائة ريــال لأولاد المتوفــى للذكــر مثـل حـظ الانثيـين لـكل ابـن خمسـة وعشـرون ألـف ريـال ولـكل بنـت اثنـا عشـرا ألفـا وخمسـمائة ريـال وللمدعـى عليـه الرجـوع علـى عاقلتـة بالديــة حســب الوجــه الشــرعي وعليــه كفــارة قتــل الخطــأ المذكــورة في سـورة النسـاء آيـة 92 وبعـرض الحكـم علـى المدعـى عليـه قـرر عـدم القناعــة بــه وطلــب الاســتئناف بلائحــة اعتراضيــة فأفهــم بأنــه ســوف يسـلم صـورة مـن الصـك في هـذا اليـوم بعـد التوقيـع علـى الضبـط لتقـديم اللائحـة الاعتراضيـة عليـه خـلال ثلاثـين يومـا مـن تاريـخ اليـوم فـإن لـم يقــدم اللائحــة خلالهــا ســقط حقــه في الاســتئناف واكتســب الحكــم القطعيـة وصلـى الله وسـلم علـى نبينـا محمـد وعلـى صحابتـه أجمعـين.</w:t>
            </w:r>
          </w:p>
        </w:tc>
      </w:tr>
      <w:tr w:rsidR="004008AA" w:rsidRPr="004008AA" w14:paraId="6AEACD04" w14:textId="77777777">
        <w:trPr>
          <w:jc w:val="center"/>
        </w:trPr>
        <w:tc>
          <w:tcPr>
            <w:tcW w:w="4989" w:type="dxa"/>
            <w:tcMar>
              <w:top w:w="80" w:type="dxa"/>
              <w:left w:w="90" w:type="dxa"/>
              <w:bottom w:w="80" w:type="dxa"/>
              <w:right w:w="90" w:type="dxa"/>
            </w:tcMar>
            <w:vAlign w:val="center"/>
          </w:tcPr>
          <w:p w14:paraId="74CCF48F" w14:textId="77777777" w:rsidR="0032660D" w:rsidRDefault="00000000">
            <w:pPr>
              <w:spacing w:after="60" w:line="264" w:lineRule="auto"/>
              <w:rPr>
                <w:rFonts w:ascii="Times New Roman" w:eastAsia="Times New Roman" w:hAnsi="Times New Roman"/>
                <w:sz w:val="18"/>
              </w:rPr>
            </w:pPr>
            <w:r w:rsidRPr="004008AA">
              <w:rPr>
                <w:rFonts w:ascii="Times New Roman" w:eastAsia="Times New Roman" w:hAnsi="Times New Roman"/>
                <w:sz w:val="18"/>
              </w:rPr>
              <w:t>Extended judgment excerpt for the present criminal case. English rendering: this paragraph contains a detailed factual and procedural narrative, witness and expert material, the statements of the parties, the court’s legal reasoning, and the final adjudication.</w:t>
            </w:r>
          </w:p>
          <w:p w14:paraId="21D19AF0" w14:textId="77777777" w:rsidR="00775C53" w:rsidRPr="00775C53" w:rsidRDefault="00775C53" w:rsidP="00775C53">
            <w:pPr>
              <w:spacing w:after="60" w:line="264" w:lineRule="auto"/>
            </w:pPr>
            <w:r w:rsidRPr="00775C53">
              <w:rPr>
                <w:b/>
                <w:bCs/>
              </w:rPr>
              <w:t>English rendering (summary):</w:t>
            </w:r>
            <w:r w:rsidRPr="00775C53">
              <w:t xml:space="preserve"> This passage presents a </w:t>
            </w:r>
            <w:r w:rsidRPr="00775C53">
              <w:rPr>
                <w:b/>
                <w:bCs/>
              </w:rPr>
              <w:t>series of judicial summaries and excerpts concerning wrongful-death compensation (diyah) in traffic-related and analogous fatality cases</w:t>
            </w:r>
            <w:r w:rsidRPr="00775C53">
              <w:t xml:space="preserve">. Across these cases, the courts address claims arising from </w:t>
            </w:r>
            <w:r w:rsidRPr="00775C53">
              <w:rPr>
                <w:b/>
                <w:bCs/>
              </w:rPr>
              <w:t>road accidents, hit-and-run incidents, unidentified drivers, stray animals causing collisions, and other fatal events</w:t>
            </w:r>
            <w:r w:rsidRPr="00775C53">
              <w:t>, and they set out the parties’ pleadings, the evidentiary record, the court’s legal reasoning, and the final rulings, often followed by appellate review.</w:t>
            </w:r>
          </w:p>
          <w:p w14:paraId="0131B911" w14:textId="77777777" w:rsidR="00775C53" w:rsidRPr="00775C53" w:rsidRDefault="00775C53" w:rsidP="00775C53">
            <w:pPr>
              <w:spacing w:after="60" w:line="264" w:lineRule="auto"/>
            </w:pPr>
            <w:r w:rsidRPr="00775C53">
              <w:t xml:space="preserve">A recurring pattern is that the </w:t>
            </w:r>
            <w:r w:rsidRPr="00775C53">
              <w:rPr>
                <w:b/>
                <w:bCs/>
              </w:rPr>
              <w:t>claimants, usually heirs or their agents</w:t>
            </w:r>
            <w:r w:rsidRPr="00775C53">
              <w:t xml:space="preserve">, allege that their deceased relative died as a result of the defendant’s conduct and seek the </w:t>
            </w:r>
            <w:r w:rsidRPr="00775C53">
              <w:rPr>
                <w:b/>
                <w:bCs/>
              </w:rPr>
              <w:t>full diyah or a proportion of it corresponding to the defendant’s assigned percentage of fault</w:t>
            </w:r>
            <w:r w:rsidRPr="00775C53">
              <w:t xml:space="preserve">. The courts typically verify the </w:t>
            </w:r>
            <w:r w:rsidRPr="00775C53">
              <w:rPr>
                <w:b/>
                <w:bCs/>
              </w:rPr>
              <w:t>inheritance deeds, powers of attorney, guardianship documents for minors, and foreign authentications where the heirs are non-Saudi</w:t>
            </w:r>
            <w:r w:rsidRPr="00775C53">
              <w:t>, then determine who is legally entitled to receive the compensation and in what shares under the rules of inheritance.</w:t>
            </w:r>
          </w:p>
          <w:p w14:paraId="6B95666A" w14:textId="77777777" w:rsidR="00775C53" w:rsidRPr="00775C53" w:rsidRDefault="00775C53" w:rsidP="00775C53">
            <w:pPr>
              <w:spacing w:after="60" w:line="264" w:lineRule="auto"/>
            </w:pPr>
            <w:r w:rsidRPr="00775C53">
              <w:t xml:space="preserve">The texts repeatedly show that the courts rely on </w:t>
            </w:r>
            <w:r w:rsidRPr="00775C53">
              <w:rPr>
                <w:b/>
                <w:bCs/>
              </w:rPr>
              <w:t>traffic reports, judicial findings of fault, medical reports, death certificates, witness statements, and the defendant’s own admissions</w:t>
            </w:r>
            <w:r w:rsidRPr="00775C53">
              <w:t xml:space="preserve">. In some cases, the defendant admits both the accident and the percentage of fault attributed to him; in others, he disputes the percentage, argues that the deceased contributed to the accident, or contends that another party—such as an insurer, the public treasury, the owner of stray livestock, or the deceased himself—should bear responsibility. The courts also emphasize that a </w:t>
            </w:r>
            <w:r w:rsidRPr="00775C53">
              <w:rPr>
                <w:b/>
                <w:bCs/>
              </w:rPr>
              <w:t>traffic report is treated as expert opinion that may guide the court but does not necessarily bind it</w:t>
            </w:r>
            <w:r w:rsidRPr="00775C53">
              <w:t>, especially where other evidence or legal reasoning points in a different direction.</w:t>
            </w:r>
          </w:p>
          <w:p w14:paraId="5D86D4E9" w14:textId="77777777" w:rsidR="00775C53" w:rsidRPr="00775C53" w:rsidRDefault="00775C53" w:rsidP="00775C53">
            <w:pPr>
              <w:spacing w:after="60" w:line="264" w:lineRule="auto"/>
            </w:pPr>
            <w:r w:rsidRPr="00775C53">
              <w:t xml:space="preserve">Several cases involve </w:t>
            </w:r>
            <w:r w:rsidRPr="00775C53">
              <w:rPr>
                <w:b/>
                <w:bCs/>
              </w:rPr>
              <w:t>apportionment of liability</w:t>
            </w:r>
            <w:r w:rsidRPr="00775C53">
              <w:t xml:space="preserve">. Where the deceased pedestrian or driver is found partly at fault, the court may order only a </w:t>
            </w:r>
            <w:r w:rsidRPr="00775C53">
              <w:rPr>
                <w:b/>
                <w:bCs/>
              </w:rPr>
              <w:t>fraction of the diyah</w:t>
            </w:r>
            <w:r w:rsidRPr="00775C53">
              <w:t xml:space="preserve">, such as one-quarter, one-half, or three-quarters, depending on the established percentage of fault. In other matters, after reviewing the circumstances, the court either </w:t>
            </w:r>
            <w:r w:rsidRPr="00775C53">
              <w:rPr>
                <w:b/>
                <w:bCs/>
              </w:rPr>
              <w:t>rejects the traffic authority’s percentage allocation</w:t>
            </w:r>
            <w:r w:rsidRPr="00775C53">
              <w:t xml:space="preserve"> or adjusts the legal consequence by reference to broader principles of justice, causation, directness, and contributory fault. The rulings frequently invoke the principle that </w:t>
            </w:r>
            <w:r w:rsidRPr="00775C53">
              <w:rPr>
                <w:b/>
                <w:bCs/>
              </w:rPr>
              <w:t>whoever directly or causally contributes to the death of a protected person becomes liable for the corresponding compensation</w:t>
            </w:r>
            <w:r w:rsidRPr="00775C53">
              <w:t>, while also discussing when direct causation outweighs indirect causation.</w:t>
            </w:r>
          </w:p>
          <w:p w14:paraId="18A2E350" w14:textId="77777777" w:rsidR="00775C53" w:rsidRPr="00775C53" w:rsidRDefault="00775C53" w:rsidP="00775C53">
            <w:pPr>
              <w:spacing w:after="60" w:line="264" w:lineRule="auto"/>
            </w:pPr>
            <w:r w:rsidRPr="00775C53">
              <w:t xml:space="preserve">A substantial portion of the material concerns cases in which the </w:t>
            </w:r>
            <w:r w:rsidRPr="00775C53">
              <w:rPr>
                <w:b/>
                <w:bCs/>
              </w:rPr>
              <w:t>public treasury (Bayt al-Mal)</w:t>
            </w:r>
            <w:r w:rsidRPr="00775C53">
              <w:t xml:space="preserve"> is made a defendant. This occurs when the actual tortfeasor is </w:t>
            </w:r>
            <w:r w:rsidRPr="00775C53">
              <w:rPr>
                <w:b/>
                <w:bCs/>
              </w:rPr>
              <w:t>unknown, absconded, or could not be identified</w:t>
            </w:r>
            <w:r w:rsidRPr="00775C53">
              <w:t xml:space="preserve">, as in hit-and-run cases or deaths caused by unidentified drivers or stray animals whose owners could not be found. In these instances, the courts cite classical authorities and prophetic precedents to support the proposition that </w:t>
            </w:r>
            <w:r w:rsidRPr="00775C53">
              <w:rPr>
                <w:b/>
                <w:bCs/>
              </w:rPr>
              <w:t>the blood of a Muslim must not go uncompensated</w:t>
            </w:r>
            <w:r w:rsidRPr="00775C53">
              <w:t>, and that when the killer cannot be identified, the diyah may be ordered from the public treasury, subject in some cases to prior authorization from the sovereign authority.</w:t>
            </w:r>
          </w:p>
          <w:p w14:paraId="3BF7206C" w14:textId="77777777" w:rsidR="00775C53" w:rsidRPr="00775C53" w:rsidRDefault="00775C53" w:rsidP="00775C53">
            <w:pPr>
              <w:spacing w:after="60" w:line="264" w:lineRule="auto"/>
            </w:pPr>
            <w:r w:rsidRPr="00775C53">
              <w:t xml:space="preserve">The passages also reflect the courts’ attention to </w:t>
            </w:r>
            <w:r w:rsidRPr="00775C53">
              <w:rPr>
                <w:b/>
                <w:bCs/>
              </w:rPr>
              <w:t>formal procedure</w:t>
            </w:r>
            <w:r w:rsidRPr="00775C53">
              <w:t xml:space="preserve">. They address issues such as defective powers of attorney, missing authentication stamps, absent heirs, minors requiring guardianship arrangements, the right to proceed against a non-appearing defendant, and the need to specify the </w:t>
            </w:r>
            <w:r w:rsidRPr="00775C53">
              <w:rPr>
                <w:b/>
                <w:bCs/>
              </w:rPr>
              <w:t>exact share of each heir</w:t>
            </w:r>
            <w:r w:rsidRPr="00775C53">
              <w:t xml:space="preserve">. In multiple cases, appellate courts return the matter for clarification on matters such as the scope of the agency, the division of the award among the heirs, whether a foreign document was properly authenticated, whether the judgment should note the defendant’s criminal responsibility before ordering payment, or whether the judgment should state clearly that </w:t>
            </w:r>
            <w:r w:rsidRPr="00775C53">
              <w:rPr>
                <w:b/>
                <w:bCs/>
              </w:rPr>
              <w:t>expiation (kaffarah)</w:t>
            </w:r>
            <w:r w:rsidRPr="00775C53">
              <w:t xml:space="preserve"> is due.</w:t>
            </w:r>
          </w:p>
          <w:p w14:paraId="2420DE3B" w14:textId="77777777" w:rsidR="00775C53" w:rsidRPr="004008AA" w:rsidRDefault="00775C53">
            <w:pPr>
              <w:spacing w:after="60" w:line="264" w:lineRule="auto"/>
            </w:pPr>
          </w:p>
        </w:tc>
        <w:tc>
          <w:tcPr>
            <w:tcW w:w="4989" w:type="dxa"/>
            <w:tcMar>
              <w:top w:w="80" w:type="dxa"/>
              <w:left w:w="90" w:type="dxa"/>
              <w:bottom w:w="80" w:type="dxa"/>
              <w:right w:w="90" w:type="dxa"/>
            </w:tcMar>
            <w:vAlign w:val="center"/>
          </w:tcPr>
          <w:p w14:paraId="1BFA430B"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حــرر في 1433/10/11ه.ـ الحمــد لله وحــده وبعــد فلــدي أنــا........... القاضــي في المحكمــة العامــة بعنيــزة وبنــاء علــى المعاملــة المحالــة لنــا مــن فضيلــة رئيــس المحكمــة العامــة بعنيــزة برقــم 33516714 وتاريــخ 1433/08/11 هــ المقيــدة بالمحكمــة برقــم 331499080 وتاريــخ 1433/08/10 هــ ففــي يــوم الأحـد الموافـق1434/02/24 هــ افتتحـت الجلسـة السـاعة 45:11 وقـد وردتنــا المعاملــة مــن محكمــة الإســتئناف بمنطقــة القصيــم وبرفقهــا القــرار محكمــة الإســتئناف بمنطقــة القصيــم رقــم 3423766 في1434/1/26هــ المتضمــن مــا نصــه بعــد المقدمــة وبدراســة القــرار وصــورة ضبطــه واللائحــة الاعتراضيــة وأوراق المعاملــة لوحــظ أن فضيلتـه حكـم علـى المدعـى عليـه بدفـع ديـة قتـل الخطأ عليـه وموكليه وديـة قتـل الخطـأ مؤجلـة علـى العاقلـة في ثـلاث سـنين ولـم ينـوه عـن ذلـك فعلـى فضيلتـه التأمـل وإعـادة النظـر وإجـراء الـلازم انتهـى وعليـه أجيـب أصحــاب الفضيلــة قضــاة الاســتئناف حفظهــم الله تعالــى بــأن تأجيــل الديـة أمـر اجتهـادي جـاء في الاختيـارات لابـن تيميـة ص (424) (وتؤخـذ الديــة مــن الجانــي خطــأ عنــد تعــذر العاقلــة في أصــح قولــي العلمــاء ولا تؤجـل علـى العاقلـة إذا رأى الإمـام المصلحـة فيـه ونـص علـى ذلـك الإمـام أحمــد) انتهــى مــن الاختيــارات وجــاء في موضــع آخــر مــن الاختيــارات في ص (111) مـا نصـه (ولا تأجيـل في الديـة وأنـه نـص أحمـد فيهـا لأن النبــي - صلــى الله عليــه وســلم - لــم يؤجلهــا وإن رأى الإمــام تأجيلهــا فعـل لأن عمـر أجلهـا فأيهمـا رأى الإمـام فعـل وإلا فإيجـاب أحـد الأمرين لا يســوغ) انتهــى مــن الاختيــارات ولا أرى مســوغا لتأجيــل الديــة هنــا وقـد صـدرت أحـكام قضائيـة كثيـرة بالإلـزام بدفـع الديـة دون تأجيـل ومنهـا علـى سـبيل المثـال الحكـم الصـادر منـي بالقـرار رقـم 33282081 في 1433/6/4هــ المصـدق مـن محكمـة الاسـتئناف بالقصيـم بقرارهـا رقــم 33382673 في 1433/8/18هــ هــذا مــا أجيــب بــه ولــم يظهــر خــلاف مــا حكمــت بــه وبــالله التوفيــق وصلــى الله علــى نبينــا محمــد وعلــى آلــه وصحبــه وســلم حــرر في 1434/02/24هــ.الحمــد لله وحــده وبعــد فلــدي أنــا........... القاضــي في المحكمــة العامــة بعنيــزة وبنــاء علــى المعاملــة المحالــة لنــا مــن فضيلــة رئيــس المحكمــة العامــة بعنيــزة برقــم 33516714 وتاريــخ 1433/08/11هــ المقيــدة بالمحكمــة برقــم 331499080 وتاريــخ 1433/08/10هــ ففــي يــوم الأحــد الموافــق 1434/09/06هــ افتتحــت الجلســة وقــد عــادت المعاملــة مـن محكمـة الاسـتئناف بالقصيـم وبرفقهـا قـرار محكمة الاسـتئناف بالقصيـم رقـم 34218904 في 1434/5/21هــ ونصـه بعـد المقدمـة وقـد سـبق منـا دراسـة القـرار وصـورة ضبطـه وأوراق المعاملـة وبالاطـلاع علـى مــا أجــاب بــه فضيلتــه وألحــق بالقــرار وضبطــه بنــاء علــى قرارنــا رقــم3423766وتاريــخ 1434/1/26هــ لوحــظ أن مــا أجــاب بــه فضيلتــه علـى قرارنـا المشـار إليـه بعاليـه غيـر مقنـع ولا مـلاق لمـا طلـب منـه ومـا أشــار إليــه مــن أن التأجيــل أمــر اجتهــادي أنهــا لا تؤجــل علــى العاقلــة إذا رأى الإمـام المصلحـة غيـر مسـلم بـه فقـد قـال الإمـام الترمـذي (قـد أجمـع أهـل العلـم علـى أن الديـة تؤخـذ في ثلاثـة سـنين) وقـال ابـن بطـال(أجمعــوا أن الديــة تقطــع في ثــلاث ســنين) وقــال ابــن قدامــة المقدســي(ولا أعلـم في أنهـا تجـب مؤجلـة خلافـا بـين أهـل العلـم وروي ذلـك عـن عمـر وعلـي وابـن عبـاس وبـه قـال الشـعبي والنخعـي وقتـادة وأبـو هاشـم وعبــدالله بــن عمــر ومالــك والشــافعي وإســحاق وأبــو ثــور وابــن المنــذر)وبمـا أن لـه الرجـوع علـى العاقلـة فتأجيلهـا علـى ثـلاث سـنين أرفـق بـه وبهـم فعلـى فضيلتـه التأمـل وإعـادة النظـر وإجـراء الـلازم انتهـى قـرار الاســتئناف وقــد حضــر المدعــي أصالــة ووكالــة ........ كمــا حضــر المدعـى عليـه وقـد جـرى تأمـل المعاملـة ونظـرا لمـا جـاء في قـرار أصحـاب الفضيلـة ولقناعتـي بمـا جـاء فيـه ونظـرا إلـى أن ابتـداء الحـول في القتـل مــن حــين المــوت قــال في كشــاف القنــاع (64/6) (ومــا تحملــه العاقلــة يجــب مؤجــلا في ثــلاث ســنين لقــول عمــر وعلــي في ديــة الخطــأ ولــم يعــرف لهمــا مخالــف فــكان كالإجمــاع في آخــر كل ســنة ثلثــه إن كان الواجــب ديــة كاملــة كديــة النفــس ثــم قــال و ابتــداء الحــول في القتـل مـن حـين المـوت) انتهـى . ولذلـك فقـد حكمـت بتأجيـل المحكـوم بـه مـن الديـة علـى المدعـى عليـه ليكـون علـى ثـلاث سـنين ابتـداء مـن تاريـخ الوفـاة 1432/8/14هــ يدفـع في آخـر كل سـنة ثلـث المحكـوم بــه مــن الديــة علــى أن يحــل آخــر قســط في 1435/8/14هــ وبعــرض الحكـم بالتأجيـل علـى الطرفـين قـررا القناعـة بـه وسـوف يرفـع الحكـم للاسـتئناف لوجـود قاصـر في الورثـة وبـالله التوفيـق ، وصلـى الله علـى نبينــا محمــد وعلــى آلــه وصحبــه وســلم . حــرر في 1434/09/06 هــ الحمـد لله وحـده وبعـد فلـدي أنـا........... المـلازم القضائـي القائـم بعمـل فضيلــة الشــيخ........... القاضــي في المحكمــة العامــة بعنيــزة أثنــاء إجازتــه وبنــاء علــى المعاملــة المحالــة لنــا مــن فضيلــة رئيــس المحكمــة العامــة بعنيــزة برقــم 33516714 وتاريــخ 1433/08/11 هــ المقيــدة بالمحكمــة برقــم 331499080 وتاريــخ 1433/08/10 هــ ففــي يــوم الإثنــين الموافــق1434/11/03 هــ افتتحــت الجلســة وقــد عــادت المعاملــة مــن محكمــة الاســتئناف بالقصيــم برقــم 342196887 في1434/10/26هــ وبرفقهــا قــرار محكمــة الاســتئناف بالقصيــم رقـم 34332712 في 1434/10/18هــ المتضمـن مـا نصـه بعـد المقدمـة بالإطـلاع علـى مـا أجـاب بـه فضيلتـه وألحقـه بالقـرار وضبطـه بنـاء علـى قرارنـا رقـم 34250888 وتاريـخ 1434/6/25هــ قررنـا المصادقـة علـى الحكـم بعـد الاجـراء والإيضـاح الاخيريـن وبـالله التوفيـق وصلـى الله علـى نبينـا محمـد وعلـى آلـه وصحبـه وسـلم . حـرر في 1434/11/3 هــ الحمــد لله وحــده وبعــد... فقــد اطلعنــا نحــن قضــاة الدائــرة الأولــى لتدقيـق القضايـا الجزائيـة بمحكمـة الاسـتئناف بــمـنـطــقــة الـقــصــيـــم علــى المعاملــة الــواردة مــن فضيلــة رئيـــــس المحكمــة العامــة بمحافظــة عنيــزة برقــم (341438890) وتاريــخ 1434/9/8هــ؛ المقيــدة لدينــا برقــم (342196887) وتاريــخ 1434/9/16هــ؛ المرفــق بهــا القــرار رقــم (3/33423491) وتاريــخ 1433/10/11هــ؛ الصــادر مــن فضيلــة الشــيخ/........... القاضــي بالمحكمــة؛ الخــاص بدعــوى........... بالأصالــة والوكالـة عـن ورثـة والـده ضـد/ ...........،بمطالبتـه بدفـع ديـة مورثيهـم نتيجـة حـادث مـروري ،وقـد تضمـن القـرار حكـم فضيلتـه بـأن يدفـع المدعـى عليـه للمدعـي ديـة قتـل الخطـأ؛ علـى النحـو المفصـل فيـه، وقـد سـبق منـا دراسـة القـرار وصـورة ضبطـه وأوراق المعاملـة وبالاطـلاع علـى مـا أجـاب بـه فضيلتـه وألحقـه بـــ(القـرار وضبطـه)بنـاًء علـى قرارنـا رقـم(34250888)وتاريـخ 1434/6/25هــ ؛ قررنـا المصادقـة علـى الحكـم بعـد الإجـراء والإيضـاح الأخيريـن. والله الموفـق، وصلـى الله وسـلم علـى نبينـا محمـد.</w:t>
            </w:r>
          </w:p>
        </w:tc>
      </w:tr>
      <w:tr w:rsidR="004008AA" w:rsidRPr="004008AA" w14:paraId="4EF27316" w14:textId="77777777">
        <w:trPr>
          <w:jc w:val="center"/>
        </w:trPr>
        <w:tc>
          <w:tcPr>
            <w:tcW w:w="4989" w:type="dxa"/>
            <w:tcMar>
              <w:top w:w="80" w:type="dxa"/>
              <w:left w:w="90" w:type="dxa"/>
              <w:bottom w:w="80" w:type="dxa"/>
              <w:right w:w="90" w:type="dxa"/>
            </w:tcMar>
            <w:vAlign w:val="center"/>
          </w:tcPr>
          <w:p w14:paraId="4CC8125B" w14:textId="77777777" w:rsidR="0032660D" w:rsidRPr="004008AA" w:rsidRDefault="00000000">
            <w:pPr>
              <w:spacing w:after="60" w:line="264" w:lineRule="auto"/>
            </w:pPr>
            <w:r w:rsidRPr="004008AA">
              <w:rPr>
                <w:rFonts w:ascii="Times New Roman" w:eastAsia="Times New Roman" w:hAnsi="Times New Roman"/>
                <w:sz w:val="18"/>
              </w:rPr>
              <w:t>case descriptor from the Arabic original; conviction; killing.</w:t>
            </w:r>
          </w:p>
        </w:tc>
        <w:tc>
          <w:tcPr>
            <w:tcW w:w="4989" w:type="dxa"/>
            <w:tcMar>
              <w:top w:w="80" w:type="dxa"/>
              <w:left w:w="90" w:type="dxa"/>
              <w:bottom w:w="80" w:type="dxa"/>
              <w:right w:w="90" w:type="dxa"/>
            </w:tcMar>
            <w:vAlign w:val="center"/>
          </w:tcPr>
          <w:p w14:paraId="3275094C"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ديـة - حـادث مـروري - وفـاة مـورث المدعـين - الإدانـة الكاملـة للمدعـى عليـه - مصادقـة المدعـى عليـه علـى الدعـوى - حكـم بتسـليم ديـة قتـل الخطــأ - إفهــام المدعــى عليــه بــأن لــه الرجــوع علــى عاقلتــه - إفهــام المدعـى عليـه بـأن عليـه كفـارة قتـل الخطـأ.</w:t>
            </w:r>
          </w:p>
        </w:tc>
      </w:tr>
      <w:tr w:rsidR="004008AA" w:rsidRPr="004008AA" w14:paraId="1B806648" w14:textId="77777777">
        <w:trPr>
          <w:jc w:val="center"/>
        </w:trPr>
        <w:tc>
          <w:tcPr>
            <w:tcW w:w="4989" w:type="dxa"/>
            <w:tcMar>
              <w:top w:w="80" w:type="dxa"/>
              <w:left w:w="90" w:type="dxa"/>
              <w:bottom w:w="80" w:type="dxa"/>
              <w:right w:w="90" w:type="dxa"/>
            </w:tcMar>
            <w:vAlign w:val="center"/>
          </w:tcPr>
          <w:p w14:paraId="463601F6" w14:textId="77777777" w:rsidR="0032660D" w:rsidRPr="004008AA" w:rsidRDefault="00000000">
            <w:pPr>
              <w:spacing w:after="60" w:line="264" w:lineRule="auto"/>
            </w:pPr>
            <w:r w:rsidRPr="004008AA">
              <w:rPr>
                <w:rFonts w:ascii="Times New Roman" w:eastAsia="Times New Roman" w:hAnsi="Times New Roman"/>
                <w:sz w:val="18"/>
              </w:rPr>
              <w:t>English rendering (summary): this paragraph sets out part of the factual background, procedural steps, evidentiary references, party statements, or judicial reasoning in the present criminal case.</w:t>
            </w:r>
          </w:p>
        </w:tc>
        <w:tc>
          <w:tcPr>
            <w:tcW w:w="4989" w:type="dxa"/>
            <w:tcMar>
              <w:top w:w="80" w:type="dxa"/>
              <w:left w:w="90" w:type="dxa"/>
              <w:bottom w:w="80" w:type="dxa"/>
              <w:right w:w="90" w:type="dxa"/>
            </w:tcMar>
            <w:vAlign w:val="center"/>
          </w:tcPr>
          <w:p w14:paraId="20F61495"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تعميــم معالــي رئيــس المجلــس الأعلــى للقضــاء رقــم 192/ت في1432/10/9هــ المبنــى علــى قــرار مجلــس الــوزراء رقــم 43108 في1432/10/2هــ المبنــى علــى قــرار الهيئــة العامــة للمحكمــة العليــا المتضمــن اعــادة تقييــم الديــات بحيــث تكــون ديــة قتــل الخطــأ مبلغــا قــدره ثاثمائــة ألــف ريــال للرجــل. ادعـى المدعـي وكالـة بـأن المدعـى عليـه تسـبب في وفـاة مـورث موكليه في حـادث سـير وأديـن بنسـبة الخطـأ مائـة بالمائـة وطالـب بإلـزام المدعـى عليـه بتسـليم موكليـه ديـة قتـل الخطـأ مبلغـا قـدرة ثلاثمائـة ألـف ريـال، صـادق المدعـى عليـه علـى الدعـوى إلا أنـه غيـر قـادر علـى تسـليم الديـة كاملـة، تم الاطـلاع علـى تقريـر حـادث المـرور وأسـباب الإدانـة والتـي أكــدت إدانــة المدعــى عليــه إدانــة كاملــة وقــد اطلــع المدعــى عليــه عليهـا، صـادق المدعـى عليـه عليهـا وقـرر أنـه ليـس لديـه رخصـة قيـادة ، صـدر الحكـم بإلـزام المدعـى عليـه بتسـليم الورثـة المدعـين ديـة قتـل الخطــأ، تم إفهــام المدعــى عليــه بــأن لــه الرجــوع علــى عاقلتــه وإفهامــه بكفــارة قتــل الخطــأ، صــدر قــرار محكمــة الاســتئناف بمكــة المكرمــة بالمصادقــة علــى الحكــم.</w:t>
            </w:r>
          </w:p>
        </w:tc>
      </w:tr>
      <w:tr w:rsidR="004008AA" w:rsidRPr="004008AA" w14:paraId="45A055D0" w14:textId="77777777">
        <w:trPr>
          <w:jc w:val="center"/>
        </w:trPr>
        <w:tc>
          <w:tcPr>
            <w:tcW w:w="4989" w:type="dxa"/>
            <w:tcMar>
              <w:top w:w="80" w:type="dxa"/>
              <w:left w:w="90" w:type="dxa"/>
              <w:bottom w:w="80" w:type="dxa"/>
              <w:right w:w="90" w:type="dxa"/>
            </w:tcMar>
            <w:vAlign w:val="center"/>
          </w:tcPr>
          <w:p w14:paraId="78028B57" w14:textId="77777777" w:rsidR="0032660D" w:rsidRDefault="00000000">
            <w:pPr>
              <w:spacing w:after="60" w:line="264" w:lineRule="auto"/>
              <w:rPr>
                <w:rFonts w:ascii="Times New Roman" w:eastAsia="Times New Roman" w:hAnsi="Times New Roman"/>
                <w:sz w:val="18"/>
              </w:rPr>
            </w:pPr>
            <w:r w:rsidRPr="004008AA">
              <w:rPr>
                <w:rFonts w:ascii="Times New Roman" w:eastAsia="Times New Roman" w:hAnsi="Times New Roman"/>
                <w:sz w:val="18"/>
              </w:rPr>
              <w:t>Official court record excerpt for a juvenile homicide case. This paragraph reproduces the formal judgment text, including the court formation, procedural history, pleadings, evidence, expert material, reasoning, dispositive ruling, and appellate endorsement where applicable.</w:t>
            </w:r>
          </w:p>
          <w:p w14:paraId="3406574A" w14:textId="77777777" w:rsidR="00775C53" w:rsidRPr="00775C53" w:rsidRDefault="00775C53" w:rsidP="00775C53">
            <w:pPr>
              <w:spacing w:after="60" w:line="264" w:lineRule="auto"/>
            </w:pPr>
            <w:r w:rsidRPr="00775C53">
              <w:t xml:space="preserve">Another repeated issue is the distinction between the </w:t>
            </w:r>
            <w:r w:rsidRPr="00775C53">
              <w:rPr>
                <w:b/>
                <w:bCs/>
              </w:rPr>
              <w:t>defendant’s immediate liability to the heirs</w:t>
            </w:r>
            <w:r w:rsidRPr="00775C53">
              <w:t xml:space="preserve"> and his right of recourse thereafter. Courts often explain that, although the defendant is the one ordered to pay the diyah to the heirs, he may later seek reimbursement from his </w:t>
            </w:r>
            <w:r w:rsidRPr="00775C53">
              <w:rPr>
                <w:b/>
                <w:bCs/>
              </w:rPr>
              <w:t>ʿāqilah (agnatic kin group)</w:t>
            </w:r>
            <w:r w:rsidRPr="00775C53">
              <w:t xml:space="preserve">, from an insurer, or from another ultimately responsible party if the law permits. In several decisions, the judge expressly informs the defendant that </w:t>
            </w:r>
            <w:r w:rsidRPr="00775C53">
              <w:rPr>
                <w:b/>
                <w:bCs/>
              </w:rPr>
              <w:t xml:space="preserve">he has a right of </w:t>
            </w:r>
            <w:r w:rsidRPr="00775C53">
              <w:rPr>
                <w:b/>
                <w:bCs/>
                <w:rtl/>
              </w:rPr>
              <w:t>الرجوع</w:t>
            </w:r>
            <w:r w:rsidRPr="00775C53">
              <w:rPr>
                <w:rtl/>
              </w:rPr>
              <w:t xml:space="preserve"> </w:t>
            </w:r>
            <w:r w:rsidRPr="00775C53">
              <w:t>against the ʿāqilah or the insurer after satisfying the award.</w:t>
            </w:r>
          </w:p>
          <w:p w14:paraId="724F70F8" w14:textId="77777777" w:rsidR="00775C53" w:rsidRPr="00775C53" w:rsidRDefault="00775C53" w:rsidP="00775C53">
            <w:pPr>
              <w:spacing w:after="60" w:line="264" w:lineRule="auto"/>
            </w:pPr>
            <w:r w:rsidRPr="00775C53">
              <w:t xml:space="preserve">The rulings also consistently mention the obligation of </w:t>
            </w:r>
            <w:r w:rsidRPr="00775C53">
              <w:rPr>
                <w:b/>
                <w:bCs/>
              </w:rPr>
              <w:t>kaffarah for accidental killing</w:t>
            </w:r>
            <w:r w:rsidRPr="00775C53">
              <w:t xml:space="preserve">. Even where the case is civil in nature and concerns only compensation, the judge frequently states that the defendant must perform the </w:t>
            </w:r>
            <w:r w:rsidRPr="00775C53">
              <w:rPr>
                <w:b/>
                <w:bCs/>
              </w:rPr>
              <w:t>expiation for accidental killing</w:t>
            </w:r>
            <w:r w:rsidRPr="00775C53">
              <w:t xml:space="preserve">, namely the </w:t>
            </w:r>
            <w:r w:rsidRPr="00775C53">
              <w:rPr>
                <w:b/>
                <w:bCs/>
              </w:rPr>
              <w:t>freeing of a believing slave, and if that is not possible, fasting two consecutive months</w:t>
            </w:r>
            <w:r w:rsidRPr="00775C53">
              <w:t>. Some appellate courts specifically remand judgments when that admonition was omitted from the written record.</w:t>
            </w:r>
          </w:p>
          <w:p w14:paraId="6CADD80C" w14:textId="77777777" w:rsidR="00775C53" w:rsidRPr="00775C53" w:rsidRDefault="00775C53" w:rsidP="00775C53">
            <w:pPr>
              <w:spacing w:after="60" w:line="264" w:lineRule="auto"/>
            </w:pPr>
            <w:r w:rsidRPr="00775C53">
              <w:t xml:space="preserve">A number of excerpts further discuss </w:t>
            </w:r>
            <w:r w:rsidRPr="00775C53">
              <w:rPr>
                <w:b/>
                <w:bCs/>
              </w:rPr>
              <w:t>timing and payment structure</w:t>
            </w:r>
            <w:r w:rsidRPr="00775C53">
              <w:t xml:space="preserve">. In some judgments, the court orders immediate payment of the relevant portion of the diyah. In others, especially where classical doctrine on the liability of the ʿāqilah is invoked, the court holds that the diyah for accidental killing is </w:t>
            </w:r>
            <w:r w:rsidRPr="00775C53">
              <w:rPr>
                <w:b/>
                <w:bCs/>
              </w:rPr>
              <w:t>deferred over three years</w:t>
            </w:r>
            <w:r w:rsidRPr="00775C53">
              <w:t>, with one-third due at the end of each year starting from the date of death. Appellate courts sometimes intervene on this point, either insisting on deferred payment according to classical doctrine or questioning why the trial judge ordered immediate payment.</w:t>
            </w:r>
          </w:p>
          <w:p w14:paraId="64462B3C" w14:textId="77777777" w:rsidR="00775C53" w:rsidRPr="00775C53" w:rsidRDefault="00775C53" w:rsidP="00775C53">
            <w:pPr>
              <w:spacing w:after="60" w:line="264" w:lineRule="auto"/>
            </w:pPr>
            <w:r w:rsidRPr="00775C53">
              <w:t xml:space="preserve">Some cases concern </w:t>
            </w:r>
            <w:r w:rsidRPr="00775C53">
              <w:rPr>
                <w:b/>
                <w:bCs/>
              </w:rPr>
              <w:t>distribution after payment</w:t>
            </w:r>
            <w:r w:rsidRPr="00775C53">
              <w:t xml:space="preserve">. Once the amount is determined, the court calculates the precise shares of the father, mother, spouse, sons, daughters, and minor heirs under the rules of succession. Where minors are among the heirs, the court may order their shares to be deposited with </w:t>
            </w:r>
            <w:r w:rsidRPr="00775C53">
              <w:rPr>
                <w:b/>
                <w:bCs/>
              </w:rPr>
              <w:t>Bayt al-Mal</w:t>
            </w:r>
            <w:r w:rsidRPr="00775C53">
              <w:t xml:space="preserve"> or delivered to an authorized guardian or agent. Later sessions may record that the </w:t>
            </w:r>
            <w:r w:rsidRPr="00775C53">
              <w:rPr>
                <w:b/>
                <w:bCs/>
              </w:rPr>
              <w:t>check has been delivered</w:t>
            </w:r>
            <w:r w:rsidRPr="00775C53">
              <w:t xml:space="preserve">, that the receiving agent was authorized to collect it, and that the claim is therefore considered </w:t>
            </w:r>
            <w:r w:rsidRPr="00775C53">
              <w:rPr>
                <w:b/>
                <w:bCs/>
              </w:rPr>
              <w:t>fully concluded</w:t>
            </w:r>
            <w:r w:rsidRPr="00775C53">
              <w:t>.</w:t>
            </w:r>
          </w:p>
          <w:p w14:paraId="72F585C5" w14:textId="77777777" w:rsidR="00775C53" w:rsidRPr="00775C53" w:rsidRDefault="00775C53" w:rsidP="00775C53">
            <w:pPr>
              <w:spacing w:after="60" w:line="264" w:lineRule="auto"/>
            </w:pPr>
            <w:r w:rsidRPr="00775C53">
              <w:t xml:space="preserve">The final portions include a few cases where the claim for diyah is </w:t>
            </w:r>
            <w:r w:rsidRPr="00775C53">
              <w:rPr>
                <w:b/>
                <w:bCs/>
              </w:rPr>
              <w:t>dismissed altogether</w:t>
            </w:r>
            <w:r w:rsidRPr="00775C53">
              <w:t>. This happens where the claimant fails to prove that the defendant caused the death, refuses the defendant’s oath when no other proof exists, or where the court concludes that the deceased effectively caused his own death, such as in the swimming-pool drowning case where the deceased entered the pool voluntarily despite not knowing how to swim. In such instances, the court reasons that no legally sufficient basis exists to shift liability to the defendant and therefore rejects the claim, while sometimes preserving the claimant’s right to demand the defendant’s oath later.</w:t>
            </w:r>
          </w:p>
          <w:p w14:paraId="5019C2C3" w14:textId="77777777" w:rsidR="00775C53" w:rsidRPr="00775C53" w:rsidRDefault="00775C53" w:rsidP="00775C53">
            <w:pPr>
              <w:spacing w:after="60" w:line="264" w:lineRule="auto"/>
            </w:pPr>
            <w:r w:rsidRPr="00775C53">
              <w:t xml:space="preserve">Overall, the passage is a </w:t>
            </w:r>
            <w:r w:rsidRPr="00775C53">
              <w:rPr>
                <w:b/>
                <w:bCs/>
              </w:rPr>
              <w:t>compendium of Saudi judicial reasoning on accidental death compensation</w:t>
            </w:r>
            <w:r w:rsidRPr="00775C53">
              <w:t xml:space="preserve">, especially in traffic and analogous fatality cases. It shows how courts integrate </w:t>
            </w:r>
            <w:r w:rsidRPr="00775C53">
              <w:rPr>
                <w:b/>
                <w:bCs/>
              </w:rPr>
              <w:t>procedural law, evidentiary assessment, inheritance rules, classical fiqh on causation and diyah, statutory traffic findings, and appellate oversight</w:t>
            </w:r>
            <w:r w:rsidRPr="00775C53">
              <w:t xml:space="preserve"> in determining whether diyah is owed, by whom, in what amount, to which heirs, and under what ancillary obligations such as </w:t>
            </w:r>
            <w:r w:rsidRPr="00775C53">
              <w:rPr>
                <w:b/>
                <w:bCs/>
              </w:rPr>
              <w:t>kaffarah, staged payment, or recourse against other responsible parties</w:t>
            </w:r>
            <w:r w:rsidRPr="00775C53">
              <w:t>.</w:t>
            </w:r>
          </w:p>
          <w:p w14:paraId="27E09CF1" w14:textId="77777777" w:rsidR="00775C53" w:rsidRPr="004008AA" w:rsidRDefault="00775C53">
            <w:pPr>
              <w:spacing w:after="60" w:line="264" w:lineRule="auto"/>
            </w:pPr>
          </w:p>
        </w:tc>
        <w:tc>
          <w:tcPr>
            <w:tcW w:w="4989" w:type="dxa"/>
            <w:tcMar>
              <w:top w:w="80" w:type="dxa"/>
              <w:left w:w="90" w:type="dxa"/>
              <w:bottom w:w="80" w:type="dxa"/>
              <w:right w:w="90" w:type="dxa"/>
            </w:tcMar>
            <w:vAlign w:val="center"/>
          </w:tcPr>
          <w:p w14:paraId="6EF199A6"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الحمـد لله وحـده والصـلاة والسـلام علـى مـن لا نبـي بعـده وبعـد فلـدي أنــا.......... القاضــي في المحكمــة العامــة بالباحــة وبنــاء علــى المعاملــة المحالة لنا من فضيلة رئيس المحكمة العامة بالباحة برقم 33523501 وتاريــخ 1433/08/13هــ المقيــدة بالمحكمــة برقــم 331528230 وتاريــخ 1433/08/13هــ والمعــادة إلينــا أخيــر برقــم 332187337 في1433/12/26هــ وفي يــوم الســبت الموافق1434/02/30هــ افتتحــت الجلســة الأولــى الســاعة الحاديــة عشــرة وأربعــون دقيقــة للتأخــر في الجلسـة التـي سـبقتها وفيهـا حضـر .......... بنغلاديشـي الجنسـية بموجـب رخصـة الإقامـة الصـادرة مـن جـوزات الباحـة برقـم.................... (سـارية المفعــول) بصفتــه وكيــلا بالوكالــة الصــادرة مــن كاتــب عــدل دكا ـ بنغلاديــش برقــم 21 وتاريــخ 2011/08/06م عــن ك ًلا مــن والــدة المتوفــى وزوجــة المتوفــى والأخــت الشــقيقة للمتوفــى و الأخ الشــقيق للمتوفـى والأخـت الشـقيقة للمتوفـى وهـم ورثـة المتوفـى وذلـك بموجـب صـك حصـر الإرث الصـادر مـن مجلـس الاتحـاد بمحافظـة كيرانيغنـج التابعــة لمحافظــة دكا ـ بنغلاديــش برقــم 01 وتاريــخ 2012/12/8م والمصدقــة مــن فــرع وزارة الخارجيــة بمكــة المكرمــة برقــم بــدون وتاريــخ 1434/02/16هــ ومــن فــرع وزارة العــدل بمكــة المكرمــة برقـم 344226 وتاريـخ 1434/02/16هــ وقـد خـول للوكيـل الحاضـر في وكالتـه تقـديم الدعـوى والطلبـات أمـام المحاكـم وسـحب واسـتلام النقــود والتعويضــات الخاصــة بمورثهــم المتوفــى علــي المتــوفي بتاريــخ2011/04/26م فادعــى ( متحدثــا باللغــة العربيــة) علــى الحاضــر معــه..........ســعودي الجنســية بموجــب الســجل المدنــي رقــم .......... قائــلا في دعــواه عليــه إنــه بتاريــخ 1432/05/23هــ كان مــورث موكلــي علــي يعمـل في سـقي الأشـجار علـى الطريـق العـام (طريـق الملـك عبـد العزيـز)عنـد إشـارة طريـق المنـدق وكان واقفـا خلـف صهريـج المـاء ، فتفاجـأ بالمدعـى عليـه يدخـل علـى الطريـق العـام قادما من طريق المندق بسـرعة علــى ســيارته مــن نــوع ...... رقــم اللوحــة ..... صنــع عــام 1985م والــذي اصطـدم بمـورث موكلـي ممـا أدى إلـى وفاتـه ، وقـد أديـن المدعـى عليه في هـذا الحـادث بنسـبة مائـة في المائـة لـذا أطلـب الحكـم بإلـزام المدعـى عليــه بدفــع ديــة قتــل الخطــأ لموكلــي ورثــة المتوفــى وقدرهــا ثلاثمائــة ألــف ريــال هــذه دعــواي وبعــرض مــا جــاء في دعــواه علــى المدعــى عليــه أجــاب قائــلا مــا جــاء في دعــوى المدعــي كلــه صحيــح ، ولكــن ليــس لــدي اســتطاعة بــأداء كامــل المبلــغ كمــا أن الحــادث وقــع قبــل زيــادة مقــدار الديــة إلــى ثلاثمائــة ألــف ريــال لــذا لســت مســتعدا بدفــع المبلــغ المدعــى بــه هــذه إجابتــي فجــرى الاطــلاع علــى أوراق المعاملــة فوجــدت بــين طياتهــا القــرار الشــرعي الصــادر مــن المحكمــة الجزئيــة بالباحــة برقــم 2/66 في 1433/07/02هــ المتضمــن إثبــات إدانــة المدعــى عليــه بمســؤوليته عــن الحــادث الواقــع بتاريــخ 1432/5/23هــ والــذي دهــس فيـه الوافـد علـي بنسـبة 100% للحـق العـام وأفهـم بـأن عقوبتـه علـى ذلك راجعـة لولـي الأمـر وقنـع بـه المدعـى عليـه انتهـى مضمونـه ، كمـا جـرى الاطــلاع علــى تقريــر اللجنــة المشــكلة بــإدارة المــرور بموجــب خطــاب فضيلــة رئيــس المحكمــة الجزئيــة بالباحــة المرفــق بالمعاملــة لفــة رقــم42والمتضمــن تأييدهــا لتقريــر المــرور المــدان فيــه المدعــى عليــه بنســبة مائـة في المائـة للأسـباب التاليـة : 1ـ قلـة الاحتـراز وسـيره بسـرعة زائـدة علــى طريــق مزدحــم 2ـ دخولــه مــن شــارع فرعــي إلــى طريــق رئيســي دون التوقــف والتأكــد مــن ســلامة الطريــق ،علمــا أنــه لاحــظ وســائل السـلامة الموجـودة في الطريـق حسـب مـا جـاء بأقوالـه بملـف التحقيـق ص 5 وهــذا إهمــال موجــب للمســؤولية ،3-عـدم مراعـاة الأنظمـة حيـث تجاوز السـيارات على الطريق الرئيسـي واتجــه إلــى أقصــى اليســار دون أخــذ الحيطــة والحــذر انتهــى نصهــا ، وبعرضهـا علـى المدعـى عليـه أجـاب قائـلا مـا جـاء في التقريـر صحيـح عــدا وجــود وســائل الســلامة فلــم أشــاهد شــيئا منهــا هكــذا أجــاب فسـألته كـم كانـت سـرعتك حـين دخلـت مـن الشـارع الفرعـي علـى الشــارع الرئيســي فأجــاب قائــلا كانــت ســرعتي تقريبــا 90 كــم في السـاعة هكـذا أجـاب فسـألته هـل كان لديـك رخصـة قيـادة فأجـاب قائـلا لـم يكـن لـدي رخصـة قيـادة حينهـا هكـذا أجـاب ، فبنـاء علـى مـا تقـدم مـن الدعـوى والإجابـة ومـا قـرره الطرفـان ، وبمـا أن المدعـى عليــه صــادق علــى صحــة دعــوى المدعــي وبنــاء علــى مــا جــاء في القــرار الشـرعي المشـار إليـه أعـلاه المتضمـن إثبـات إدانـة بنسـبة 100% للحـق العـام وبنـاء علـى مـا جـاء في تقريـر لجنـة المـرور المـدون مضمونـه أعـلاه ونظــرا للاقتنــاع بمســؤولية المدعــى عليــه للحــق الخــاص بنفــس النســبة المـدان بهـا للحـق العـام نظـرا للأسـباب المشـار إليـه في التقريـر أعـلاه ، وبنــاء علــى قــرار الهيئــة العامــة للمحكمــة العليــا رقــم 2 وتاريــخ1431/7/14هــ الموافـق عليـه مـن قبـل مجلـس الـوزراء برقـم43108 في1432/10/20هــ المعمـم علـى المحاكـم بخطـاب معالـي رئيـس المجلـس الأعلـى للقضـاء برقـم 192/ت وتاريـخ 1432/10/9هــ المتضمـن إعـادة تقييــم الديــات بحيــث تكــون ديــة القتــل الخطــا ثلاثمائــة ألــف ريــال ســعودي والمتضمــن كذلــك أن هــذا التقديــر يســري علــى كل حالــة لــم يحكــم فيهــا قبــل العمــل بــه ، ولــكل مــا تقــدم فقــد حكمــت بإلــزام المدعــى عليــه بتســليم المدعــي وكالــة مبلــغ ديــة قتــل الخطــأ وقــدره ثلاثمائــة ألــف ريــال (300000 ريــال) ولــه الرجــوع علــى العاقلــة ومطالبتهــم بــه ، وأفهمتــه أن عليــه كفــارة قتــل الخطــأ وهــي تحريــر رقبـة مؤمنـة فـإن لـم يجـد فصيـام شـهرين متتابعـين ، والمبلـغ المحكـوم بـه لـلأم منـه خمسـون ألـف ريال(50000ريـال) ، وللزوجـة منـه خمسـة وسـبعون ألـف ريـال (75000 ريـال) ، والباقـي للإخـوة الأشـقاء للذكـر مثـل حـظ الأنثيـين بحيـث يكـون نصيـب الذكـر سـبعة وثمانـون ألفـا وخمســمائة ريــال (87500 ريــال)، ونصيــب كل أنثــى ثلاثــة وأربعــون ألفـا وسـبعمائة وخمسـون ريـالا (43750 ريـال )، وبعـرض الحكـم علـى المدعــي وكالــة والمدعــى عليــه قــرر المدعــي وكالــة قناعتــه بــه وقــرر المدعـى عليـه اعتراضـه عليـه وطلـب رفـع الحكـم لمحكمـة الاسـتئناف بـدون لائحـة اعتراضيـة فأمـرت بتنظيـم صـك بذلـك ورفعهـا لمحكمـة الاســتئناف ليقــرر أصحــاب الفضيلــة قضــاة الاســتئناف الــرأي فيهــا وختمـت الجلسـة الثانيـة عشـرة والنصـف ، وبـالله التوفيـق ، وصلـى الله علـى نبينـا محمـد وعلـى آلـه وصحبـه وسـلم . حـرر في 1434/02/30 هـ الحمــد لله وحــده وبعــد وفي يــوم الاثنــين الموافــق 1434/04/08هــ</w:t>
            </w:r>
          </w:p>
        </w:tc>
      </w:tr>
      <w:tr w:rsidR="004008AA" w:rsidRPr="004008AA" w14:paraId="0D2A915F" w14:textId="77777777">
        <w:trPr>
          <w:jc w:val="center"/>
        </w:trPr>
        <w:tc>
          <w:tcPr>
            <w:tcW w:w="4989" w:type="dxa"/>
            <w:tcMar>
              <w:top w:w="80" w:type="dxa"/>
              <w:left w:w="90" w:type="dxa"/>
              <w:bottom w:w="80" w:type="dxa"/>
              <w:right w:w="90" w:type="dxa"/>
            </w:tcMar>
            <w:vAlign w:val="center"/>
          </w:tcPr>
          <w:p w14:paraId="3308E49B" w14:textId="77777777" w:rsidR="0032660D" w:rsidRPr="004008AA" w:rsidRDefault="00000000">
            <w:pPr>
              <w:spacing w:after="60" w:line="264" w:lineRule="auto"/>
            </w:pPr>
            <w:r w:rsidRPr="004008AA">
              <w:rPr>
                <w:rFonts w:ascii="Times New Roman" w:eastAsia="Times New Roman" w:hAnsi="Times New Roman"/>
                <w:sz w:val="18"/>
              </w:rPr>
              <w:t>English rendering (summary): this paragraph sets out part of the factual background, procedural steps, evidentiary references, party statements, or judicial reasoning in a juvenile homicide case.</w:t>
            </w:r>
          </w:p>
        </w:tc>
        <w:tc>
          <w:tcPr>
            <w:tcW w:w="4989" w:type="dxa"/>
            <w:tcMar>
              <w:top w:w="80" w:type="dxa"/>
              <w:left w:w="90" w:type="dxa"/>
              <w:bottom w:w="80" w:type="dxa"/>
              <w:right w:w="90" w:type="dxa"/>
            </w:tcMar>
            <w:vAlign w:val="center"/>
          </w:tcPr>
          <w:p w14:paraId="7736D231"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افتتحــت الجلســة الســاعة الثانيــة عشــرة هــذا وقــد عــادت المعاملــة مــن محكمــة الاســتئناف بمكــة المكرمــة برقــم 34648617 في1434/03/29هــ وبرفقهـا قـرار التصديـق الصـادر مـن الدائـرة الجزائية الخامسـة بمحكمـة الاسـتئناف برقـم 34167954 في 1434/03/22هــ والمتضمــن بعــد المقدمــة مــا نصــه « وبدراســة الصــك وصــورة ضبطــه قررنــا الموافقــة علــى الحكــم ، وبــالله التوفيــق وصلــى الله علــى نبينــا محمـد وآلـه وصحبـه وسـلم قاضـي اسـتئناف .......... موقـع علـى الأصـل وموافــق علــى الحكــم ومجــاز ، قاضــي اســتئناف .......... ختــم وتوقيــع ، رئيــس اســتئناف د. .......... ختــم وتوقيــع « انتهــى نصــه وقــد ظهــر بمضمونــه علــى الصــك ، وللعلــم جــرى تحريــره وصلــى الله علــى نبينــا محمــد وآلــه وصحبــه وســلم . حــرر في 1434/04/08هــ الحمـد لله وحـده والصـلاة والسـلام علـى مـن لا نبـي بعـده ، وبعـد فقـد جـرى منـا نحـن قضـاة الدائـرة الجزائيـة الخامسـة بمحكمـة الإسـتئناف في منطقــة مكــة المكرمــة الإطــلاع علــى المعاملــة الــواردة مــن فضيلــة رئيـس المحكمـة العامة بالباحة برقـم 332187337 وتاريخ 1434/3/4 هــ المرفــق بهــا الصــك رقــم 3452403 وتاريخ1434/3/1هــ الصــادر مــن فضيلــة الشــيخ / القاضــي بالمحكمــة العامــة بالباحــة المتضمــن دعــوى/.......... بنغلاديشــي الجنســية وكالــة ضــد /.......... ســعودي الجنســية في مطالبــة بديــة، المحكــوم فيــه بمــا دون بباطــن القــرار ، وبدراســة الصــك وصــورة ضبطــه قررنــا الموافقــة علــى الحكــم ، والله الموفــق وصلــى الله علــى نبينــا محمــد وعلــى آلــه وصحبــه وســلم.</w:t>
            </w:r>
          </w:p>
        </w:tc>
      </w:tr>
      <w:tr w:rsidR="004008AA" w:rsidRPr="004008AA" w14:paraId="0B7F0A80" w14:textId="77777777">
        <w:trPr>
          <w:jc w:val="center"/>
        </w:trPr>
        <w:tc>
          <w:tcPr>
            <w:tcW w:w="4989" w:type="dxa"/>
            <w:tcMar>
              <w:top w:w="80" w:type="dxa"/>
              <w:left w:w="90" w:type="dxa"/>
              <w:bottom w:w="80" w:type="dxa"/>
              <w:right w:w="90" w:type="dxa"/>
            </w:tcMar>
            <w:vAlign w:val="center"/>
          </w:tcPr>
          <w:p w14:paraId="3517AED2" w14:textId="77777777" w:rsidR="0032660D" w:rsidRPr="004008AA" w:rsidRDefault="00000000">
            <w:pPr>
              <w:spacing w:after="60" w:line="264" w:lineRule="auto"/>
            </w:pPr>
            <w:r w:rsidRPr="004008AA">
              <w:rPr>
                <w:rFonts w:ascii="Times New Roman" w:eastAsia="Times New Roman" w:hAnsi="Times New Roman"/>
                <w:sz w:val="18"/>
              </w:rPr>
              <w:t>English rendering: this paragraph contains part of the record, the evidence, the parties’ statements, or the court’s reasoning.</w:t>
            </w:r>
          </w:p>
        </w:tc>
        <w:tc>
          <w:tcPr>
            <w:tcW w:w="4989" w:type="dxa"/>
            <w:tcMar>
              <w:top w:w="80" w:type="dxa"/>
              <w:left w:w="90" w:type="dxa"/>
              <w:bottom w:w="80" w:type="dxa"/>
              <w:right w:w="90" w:type="dxa"/>
            </w:tcMar>
            <w:vAlign w:val="center"/>
          </w:tcPr>
          <w:p w14:paraId="689A88CD"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دية-مطالبــة بديــة مــورث- اســتئجار اســتراحة بــدون عقــد- اســتئجار مســبح والغــرق فيــه لعــدم معرفتــه الســباحة وعــدم وجــود ترخيــص ولعــدم توفــر وســائل الســامة- دفــع المدعــى عليــه بأنــه بالــغ عاقــل يـدرك عواقـب الأمـور- تقريـر الدفـاع المدنـي- تنـازل الأم عـن نصيبهـا في الديــة- الحكــم بــرد الدعــوى.</w:t>
            </w:r>
          </w:p>
        </w:tc>
      </w:tr>
      <w:tr w:rsidR="004008AA" w:rsidRPr="004008AA" w14:paraId="1B8A4AF6" w14:textId="77777777">
        <w:trPr>
          <w:jc w:val="center"/>
        </w:trPr>
        <w:tc>
          <w:tcPr>
            <w:tcW w:w="4989" w:type="dxa"/>
            <w:tcMar>
              <w:top w:w="80" w:type="dxa"/>
              <w:left w:w="90" w:type="dxa"/>
              <w:bottom w:w="80" w:type="dxa"/>
              <w:right w:w="90" w:type="dxa"/>
            </w:tcMar>
            <w:vAlign w:val="center"/>
          </w:tcPr>
          <w:p w14:paraId="23C284CD" w14:textId="77777777" w:rsidR="0032660D" w:rsidRPr="004008AA" w:rsidRDefault="00000000">
            <w:pPr>
              <w:spacing w:after="60" w:line="264" w:lineRule="auto"/>
            </w:pPr>
            <w:r w:rsidRPr="004008AA">
              <w:rPr>
                <w:rFonts w:ascii="Times New Roman" w:eastAsia="Times New Roman" w:hAnsi="Times New Roman"/>
                <w:sz w:val="18"/>
              </w:rPr>
              <w:t>killing; case descriptor from the Arabic original.</w:t>
            </w:r>
          </w:p>
        </w:tc>
        <w:tc>
          <w:tcPr>
            <w:tcW w:w="4989" w:type="dxa"/>
            <w:tcMar>
              <w:top w:w="80" w:type="dxa"/>
              <w:left w:w="90" w:type="dxa"/>
              <w:bottom w:w="80" w:type="dxa"/>
              <w:right w:w="90" w:type="dxa"/>
            </w:tcMar>
            <w:vAlign w:val="center"/>
          </w:tcPr>
          <w:p w14:paraId="786D7E11"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قـول ابـن قدامـة : « فـإن حفـر إنسـان في ملكـه بئـرا فوقـع فيهـا إنسـان أو دابـة فهلـك بـه وكان الداخـل دخـل بغيـر إذنه فا ضمـان على الحافر لأنــه لا عــدوان منــه وإن دخــل بإذنــه والبئــر بينــة مكشــوفة والداخــل بصيـر يبصرهـا فـا ضمـان أيضـا لأن الواقـع هـو الـذي أهلـك نفسـه فأشـبه مـا لـو قـدم إليـه سـيف فقتـل بـه نفسـه » أ.هــ المغنـي (427/8)،وينظـر في هـذا المعنـى كشـاف القنـاع (7/6).</w:t>
            </w:r>
          </w:p>
        </w:tc>
      </w:tr>
      <w:tr w:rsidR="004008AA" w:rsidRPr="004008AA" w14:paraId="1BAC9B6C" w14:textId="77777777">
        <w:trPr>
          <w:jc w:val="center"/>
        </w:trPr>
        <w:tc>
          <w:tcPr>
            <w:tcW w:w="4989" w:type="dxa"/>
            <w:tcMar>
              <w:top w:w="80" w:type="dxa"/>
              <w:left w:w="90" w:type="dxa"/>
              <w:bottom w:w="80" w:type="dxa"/>
              <w:right w:w="90" w:type="dxa"/>
            </w:tcMar>
            <w:vAlign w:val="center"/>
          </w:tcPr>
          <w:p w14:paraId="236A91B7" w14:textId="77777777" w:rsidR="0032660D" w:rsidRPr="004008AA" w:rsidRDefault="00000000">
            <w:pPr>
              <w:spacing w:after="60" w:line="264" w:lineRule="auto"/>
            </w:pPr>
            <w:r w:rsidRPr="004008AA">
              <w:rPr>
                <w:rFonts w:ascii="Times New Roman" w:eastAsia="Times New Roman" w:hAnsi="Times New Roman"/>
                <w:sz w:val="18"/>
              </w:rPr>
              <w:t>English rendering (summary): this paragraph sets out part of the factual background, procedural steps, evidentiary references, party statements, or judicial reasoning in the present criminal case.</w:t>
            </w:r>
          </w:p>
        </w:tc>
        <w:tc>
          <w:tcPr>
            <w:tcW w:w="4989" w:type="dxa"/>
            <w:tcMar>
              <w:top w:w="80" w:type="dxa"/>
              <w:left w:w="90" w:type="dxa"/>
              <w:bottom w:w="80" w:type="dxa"/>
              <w:right w:w="90" w:type="dxa"/>
            </w:tcMar>
            <w:vAlign w:val="center"/>
          </w:tcPr>
          <w:p w14:paraId="4A64E4DC"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تقــدم المدعــي بدعــوى ضــد مالــك اســتراحة بأنــه أجــر ابنــه وأصحابــه مسـبحه باسـتراحته فنـزل بهـا وغـرق لكونـه لا يجيـد السـباحة، ولأنـه لا يملـك ترخيصـا بتأجيـر المسـبح ولعـدم توفـر وسـائل السـلامة ولا منقـذ فقـد طلـب إلـزام المدعـى عليـه بدفـع نصيبـه مـن ديـة ابنـه لتنـازل الوريث الآخـر والدتـه عـن نصيبهـا، أقـر المدعـى عليـه بـأن ابـن المدعـي غـرق في مســبح اســتراحته إلا أنــه أنكــر تأجيــره المســبح عليــه وأن ابنــه وبقيــة أصحابــه رغبــوا في اســتئجاره واســتعجلوا ودخلــوا قبــل إبــرام العقــد والإذن لهــم بذلــك كمــا أنكــر دعــوى المدعــي بعــدم وجــود وســائل سـلامة ودفـع بـأن ابنـه بالـغ وعاقـل وأنـه لا يؤجـر المسـبح عـادة إلا بعدمـا يقـر المسـتأجر بأنـه يجيـد السـباحة وتحملـه المسـؤولية تجـاه مـا ينجـم مـن حـوادث غـرق وطلـب رد دعـواه، جـرى الاطـلاع علـى تقريـر الدفـاع المدنـي والمتضمـن بـأن حادثـة الغـرق عرضـي ولا توجـد تهمـة جنائيـة وأن ســببه عــدم إجادتــه للســباحة وإقدامــه والحمــاس مــع رفقائــه والنــزول للمســبح دون إدراك عواقــب وخطــورة ذلــك وعــدم تأمــين صاحــب المسـبح وسـائل السـلامة ووضـع قيـود السـلامة لمرتاديـه، عليـه ولإقـرار المدعــي بــأن ابنــه بالــغ عاقــل واســتأجر المســبح مــع زملائــه ونــزل إلــى المسـبح للسـباحة فغـرق لعـدم إجادتـه للسـباحة فهـو الـذي أهلـك نفسـه ولا يوجـد سـبب يوجـب تضمـين المدعـى عليـه لأن المتوفـى سـبح بإرادتـه واختيــاره وكان عليــه ألا يقــدم علــى الســباحة إلا وهــو يجيدهــا قــال ابـن قدامـة «فـإن حفـر إنسـان في ملكـه بئـرا فوقـع فيهـا إنسـان أو دابـة فهلـك بـه وكان الداخـل دخـل بغيـر إذنـه فـلا ضمـان علـى الحافـر لأنـه لا عـدوان منـه وإن دخـل بإذنـه والبئـر بينـة مكشـوفة والداخـل بصيـر يبصرهــا فــلا ضمــان أيضــا لأن الواقــع هــو الــذي أهلــك نفســه فأشــبه مــا لــو قــدم إليــه ســيف فقتــل بــه نفســه» انتهــى مــن المغنــي (427/8)وينظــر في هــذا المعنــى كشــاف القنــاع (7/6) ولمــا تقــدم كلــه فقــد قـررت المحكمـة رد دعـوى المدعـي ضـد المدعـى عليـه لعـدم ثبـوت مـا يوجـب تحميلـه شـيئا مـن الديـة، اعتـرض المدعـي علـى الحكـم وأفهـم بالتعليمــات، صــدق الحكــم مــن محكمــة الاســتئناف.</w:t>
            </w:r>
          </w:p>
        </w:tc>
      </w:tr>
      <w:tr w:rsidR="004008AA" w:rsidRPr="004008AA" w14:paraId="3EA2946D" w14:textId="77777777">
        <w:trPr>
          <w:jc w:val="center"/>
        </w:trPr>
        <w:tc>
          <w:tcPr>
            <w:tcW w:w="4989" w:type="dxa"/>
            <w:tcMar>
              <w:top w:w="80" w:type="dxa"/>
              <w:left w:w="90" w:type="dxa"/>
              <w:bottom w:w="80" w:type="dxa"/>
              <w:right w:w="90" w:type="dxa"/>
            </w:tcMar>
            <w:vAlign w:val="center"/>
          </w:tcPr>
          <w:p w14:paraId="2314D2AE" w14:textId="77777777" w:rsidR="0032660D" w:rsidRDefault="00000000">
            <w:pPr>
              <w:spacing w:after="60" w:line="264" w:lineRule="auto"/>
              <w:rPr>
                <w:rFonts w:ascii="Times New Roman" w:eastAsia="Times New Roman" w:hAnsi="Times New Roman"/>
                <w:sz w:val="18"/>
              </w:rPr>
            </w:pPr>
            <w:r w:rsidRPr="004008AA">
              <w:rPr>
                <w:rFonts w:ascii="Times New Roman" w:eastAsia="Times New Roman" w:hAnsi="Times New Roman"/>
                <w:sz w:val="18"/>
              </w:rPr>
              <w:t>Official court record excerpt for the present criminal case. This paragraph reproduces the formal judgment text, including the court formation, procedural history, pleadings, evidence, expert material, reasoning, dispositive ruling, and appellate endorsement where applicable.</w:t>
            </w:r>
          </w:p>
          <w:p w14:paraId="6C429971" w14:textId="77777777" w:rsidR="00775C53" w:rsidRPr="00775C53" w:rsidRDefault="00775C53" w:rsidP="00775C53">
            <w:pPr>
              <w:spacing w:after="60" w:line="264" w:lineRule="auto"/>
            </w:pPr>
            <w:r w:rsidRPr="00775C53">
              <w:rPr>
                <w:b/>
                <w:bCs/>
              </w:rPr>
              <w:t>English rendering (summary):</w:t>
            </w:r>
            <w:r w:rsidRPr="00775C53">
              <w:t xml:space="preserve"> This passage concerns a </w:t>
            </w:r>
            <w:r w:rsidRPr="00775C53">
              <w:rPr>
                <w:b/>
                <w:bCs/>
              </w:rPr>
              <w:t>wrongful-death compensation claim arising from a drowning in a rented swimming pool at a private rest house</w:t>
            </w:r>
            <w:r w:rsidRPr="00775C53">
              <w:t>. It sets out the claimant’s allegations, the defendant’s response, the civil-defense findings, the court’s legal reasoning, the dismissal of the claim, and the subsequent appellate affirmance.</w:t>
            </w:r>
          </w:p>
          <w:p w14:paraId="520585D3" w14:textId="77777777" w:rsidR="00775C53" w:rsidRPr="00775C53" w:rsidRDefault="00775C53" w:rsidP="00775C53">
            <w:pPr>
              <w:spacing w:after="60" w:line="264" w:lineRule="auto"/>
            </w:pPr>
            <w:r w:rsidRPr="00775C53">
              <w:t xml:space="preserve">The </w:t>
            </w:r>
            <w:r w:rsidRPr="00775C53">
              <w:rPr>
                <w:b/>
                <w:bCs/>
              </w:rPr>
              <w:t>claimant, the father of the deceased</w:t>
            </w:r>
            <w:r w:rsidRPr="00775C53">
              <w:t xml:space="preserve">, alleged that the owner of a rest house had rented the swimming pool to his son and his son’s friends, and that the son later drowned because he </w:t>
            </w:r>
            <w:r w:rsidRPr="00775C53">
              <w:rPr>
                <w:b/>
                <w:bCs/>
              </w:rPr>
              <w:t>could not swim</w:t>
            </w:r>
            <w:r w:rsidRPr="00775C53">
              <w:t xml:space="preserve">, because the pool owner </w:t>
            </w:r>
            <w:r w:rsidRPr="00775C53">
              <w:rPr>
                <w:b/>
                <w:bCs/>
              </w:rPr>
              <w:t>lacked a license to rent out the pool</w:t>
            </w:r>
            <w:r w:rsidRPr="00775C53">
              <w:t xml:space="preserve">, and because the premises </w:t>
            </w:r>
            <w:r w:rsidRPr="00775C53">
              <w:rPr>
                <w:b/>
                <w:bCs/>
              </w:rPr>
              <w:t>lacked adequate safety measures and a lifeguard</w:t>
            </w:r>
            <w:r w:rsidRPr="00775C53">
              <w:t xml:space="preserve">. Since the deceased’s mother had </w:t>
            </w:r>
            <w:r w:rsidRPr="00775C53">
              <w:rPr>
                <w:b/>
                <w:bCs/>
              </w:rPr>
              <w:t>waived her share</w:t>
            </w:r>
            <w:r w:rsidRPr="00775C53">
              <w:t xml:space="preserve"> in any blood-money compensation, the father sought an order requiring the defendant to pay </w:t>
            </w:r>
            <w:r w:rsidRPr="00775C53">
              <w:rPr>
                <w:b/>
                <w:bCs/>
              </w:rPr>
              <w:t>his share of the diyah</w:t>
            </w:r>
            <w:r w:rsidRPr="00775C53">
              <w:t xml:space="preserve"> for his son’s death.</w:t>
            </w:r>
          </w:p>
          <w:p w14:paraId="38EBE092" w14:textId="77777777" w:rsidR="00775C53" w:rsidRDefault="00775C53" w:rsidP="00775C53">
            <w:pPr>
              <w:spacing w:after="60" w:line="264" w:lineRule="auto"/>
            </w:pPr>
            <w:r w:rsidRPr="00775C53">
              <w:t xml:space="preserve">The </w:t>
            </w:r>
            <w:r w:rsidRPr="00775C53">
              <w:rPr>
                <w:b/>
                <w:bCs/>
              </w:rPr>
              <w:t>defendant admitted</w:t>
            </w:r>
            <w:r w:rsidRPr="00775C53">
              <w:t xml:space="preserve"> that the claimant’s son had drowned in the swimming pool located at his rest house, but he </w:t>
            </w:r>
            <w:r w:rsidRPr="00775C53">
              <w:rPr>
                <w:b/>
                <w:bCs/>
              </w:rPr>
              <w:t>denied having formally rented the pool to him</w:t>
            </w:r>
            <w:r w:rsidRPr="00775C53">
              <w:t xml:space="preserve">. He maintained that the young men had wanted to rent the pool, but had </w:t>
            </w:r>
            <w:r w:rsidRPr="00775C53">
              <w:rPr>
                <w:b/>
                <w:bCs/>
              </w:rPr>
              <w:t>entered before a contract was concluded and before permission was granted</w:t>
            </w:r>
            <w:r w:rsidRPr="00775C53">
              <w:t xml:space="preserve">. He also denied the allegation that no safety measures were present, and argued that the deceased was a </w:t>
            </w:r>
            <w:r w:rsidRPr="00775C53">
              <w:rPr>
                <w:b/>
                <w:bCs/>
              </w:rPr>
              <w:t>competent adult</w:t>
            </w:r>
            <w:r w:rsidRPr="00775C53">
              <w:t xml:space="preserve">. According to the defendant, he </w:t>
            </w:r>
            <w:r w:rsidRPr="00775C53">
              <w:rPr>
                <w:rtl/>
              </w:rPr>
              <w:t>عادة</w:t>
            </w:r>
            <w:r w:rsidRPr="00775C53">
              <w:t xml:space="preserve"> did not rent the pool unless the renter first </w:t>
            </w:r>
            <w:r w:rsidRPr="00775C53">
              <w:rPr>
                <w:b/>
                <w:bCs/>
              </w:rPr>
              <w:t>declared that he knew how to swim and accepted responsibility</w:t>
            </w:r>
            <w:r w:rsidRPr="00775C53">
              <w:t xml:space="preserve"> for any consequences arising from use of the pool. On that basis, he asked the court to dismiss the claim.</w:t>
            </w:r>
          </w:p>
          <w:p w14:paraId="763FCA71" w14:textId="77777777" w:rsidR="00FF087C" w:rsidRPr="00FF087C" w:rsidRDefault="00FF087C" w:rsidP="00FF087C">
            <w:pPr>
              <w:spacing w:after="60" w:line="264" w:lineRule="auto"/>
            </w:pPr>
            <w:r w:rsidRPr="00FF087C">
              <w:t xml:space="preserve">The court reviewed a </w:t>
            </w:r>
            <w:r w:rsidRPr="00FF087C">
              <w:rPr>
                <w:b/>
                <w:bCs/>
              </w:rPr>
              <w:t>civil-defense report</w:t>
            </w:r>
            <w:r w:rsidRPr="00FF087C">
              <w:t xml:space="preserve">, which concluded that the drowning was </w:t>
            </w:r>
            <w:r w:rsidRPr="00FF087C">
              <w:rPr>
                <w:b/>
                <w:bCs/>
              </w:rPr>
              <w:t>accidental</w:t>
            </w:r>
            <w:r w:rsidRPr="00FF087C">
              <w:t xml:space="preserve"> and that there was </w:t>
            </w:r>
            <w:r w:rsidRPr="00FF087C">
              <w:rPr>
                <w:b/>
                <w:bCs/>
              </w:rPr>
              <w:t>no criminal charge</w:t>
            </w:r>
            <w:r w:rsidRPr="00FF087C">
              <w:t xml:space="preserve"> arising from it. The report attributed the death to the deceased’s </w:t>
            </w:r>
            <w:r w:rsidRPr="00FF087C">
              <w:rPr>
                <w:b/>
                <w:bCs/>
              </w:rPr>
              <w:t>inability to swim</w:t>
            </w:r>
            <w:r w:rsidRPr="00FF087C">
              <w:t xml:space="preserve">, his </w:t>
            </w:r>
            <w:r w:rsidRPr="00FF087C">
              <w:rPr>
                <w:b/>
                <w:bCs/>
              </w:rPr>
              <w:t>enthusiasm and impulsive decision to enter the pool with his companions</w:t>
            </w:r>
            <w:r w:rsidRPr="00FF087C">
              <w:t>, and his failure to appreciate the danger. The report also noted shortcomings on the owner’s part in failing to provide safety equipment and safety restrictions for pool users. Even so, the judicial reasoning centered primarily on the deceased’s own conduct and capacity.</w:t>
            </w:r>
          </w:p>
          <w:p w14:paraId="084638C1" w14:textId="77777777" w:rsidR="00FF087C" w:rsidRPr="00FF087C" w:rsidRDefault="00FF087C" w:rsidP="00FF087C">
            <w:pPr>
              <w:spacing w:after="60" w:line="264" w:lineRule="auto"/>
            </w:pPr>
            <w:r w:rsidRPr="00FF087C">
              <w:t xml:space="preserve">A significant element in the judgment is the court’s reliance on the </w:t>
            </w:r>
            <w:r w:rsidRPr="00FF087C">
              <w:rPr>
                <w:b/>
                <w:bCs/>
              </w:rPr>
              <w:t>father’s own admissions</w:t>
            </w:r>
            <w:r w:rsidRPr="00FF087C">
              <w:t xml:space="preserve">. The father acknowledged that his son was </w:t>
            </w:r>
            <w:r w:rsidRPr="00FF087C">
              <w:rPr>
                <w:b/>
                <w:bCs/>
              </w:rPr>
              <w:t>an adult of sound mind</w:t>
            </w:r>
            <w:r w:rsidRPr="00FF087C">
              <w:t xml:space="preserve">, that he had gone with his friends to rent the pool, and that he </w:t>
            </w:r>
            <w:r w:rsidRPr="00FF087C">
              <w:rPr>
                <w:b/>
                <w:bCs/>
              </w:rPr>
              <w:t>entered the pool voluntarily</w:t>
            </w:r>
            <w:r w:rsidRPr="00FF087C">
              <w:t xml:space="preserve"> and drowned because he did not know how to swim. On that basis, the court reasoned that the deceased had </w:t>
            </w:r>
            <w:r w:rsidRPr="00FF087C">
              <w:rPr>
                <w:b/>
                <w:bCs/>
              </w:rPr>
              <w:t>brought about his own destruction</w:t>
            </w:r>
            <w:r w:rsidRPr="00FF087C">
              <w:t xml:space="preserve">, because he undertook swimming </w:t>
            </w:r>
            <w:r w:rsidRPr="00FF087C">
              <w:rPr>
                <w:b/>
                <w:bCs/>
              </w:rPr>
              <w:t>by his own will and choice</w:t>
            </w:r>
            <w:r w:rsidRPr="00FF087C">
              <w:t xml:space="preserve"> despite lacking the skill required to do so safely.</w:t>
            </w:r>
          </w:p>
          <w:p w14:paraId="08FC0694" w14:textId="77777777" w:rsidR="00FF087C" w:rsidRPr="00FF087C" w:rsidRDefault="00FF087C" w:rsidP="00FF087C">
            <w:pPr>
              <w:spacing w:after="60" w:line="264" w:lineRule="auto"/>
            </w:pPr>
            <w:r w:rsidRPr="00FF087C">
              <w:t xml:space="preserve">To support that reasoning, the court cited a passage from </w:t>
            </w:r>
            <w:r w:rsidRPr="00FF087C">
              <w:rPr>
                <w:b/>
                <w:bCs/>
              </w:rPr>
              <w:t>Ibn Qudāmah in al-Mughnī</w:t>
            </w:r>
            <w:r w:rsidRPr="00FF087C">
              <w:t xml:space="preserve">, to the effect that where a person enters an obvious hazard voluntarily and with awareness, the loss is attributed to the person who exposed himself to that danger rather than to the owner of the place, absent actionable wrongdoing by the latter. The court also referred to </w:t>
            </w:r>
            <w:r w:rsidRPr="00FF087C">
              <w:rPr>
                <w:b/>
                <w:bCs/>
              </w:rPr>
              <w:t>Kashshāf al-Qināʿ</w:t>
            </w:r>
            <w:r w:rsidRPr="00FF087C">
              <w:t xml:space="preserve"> as reflecting the same legal meaning. By analogy, the judge treated the swimming pool as an apparent and voluntary risk into which the deceased entered on his own initiative.</w:t>
            </w:r>
          </w:p>
          <w:p w14:paraId="479513A9" w14:textId="77777777" w:rsidR="00FF087C" w:rsidRPr="00FF087C" w:rsidRDefault="00FF087C" w:rsidP="00FF087C">
            <w:pPr>
              <w:spacing w:after="60" w:line="264" w:lineRule="auto"/>
            </w:pPr>
            <w:r w:rsidRPr="00FF087C">
              <w:t xml:space="preserve">Accordingly, the court concluded that </w:t>
            </w:r>
            <w:r w:rsidRPr="00FF087C">
              <w:rPr>
                <w:b/>
                <w:bCs/>
              </w:rPr>
              <w:t>no legally sufficient basis had been established to impose diyah liability on the defendant</w:t>
            </w:r>
            <w:r w:rsidRPr="00FF087C">
              <w:t xml:space="preserve">, and therefore </w:t>
            </w:r>
            <w:r w:rsidRPr="00FF087C">
              <w:rPr>
                <w:b/>
                <w:bCs/>
              </w:rPr>
              <w:t>dismissed the father’s claim</w:t>
            </w:r>
            <w:r w:rsidRPr="00FF087C">
              <w:t xml:space="preserve"> in full. The claimant objected to the ruling and was informed of the appellate procedures, but the judgment was ultimately </w:t>
            </w:r>
            <w:r w:rsidRPr="00FF087C">
              <w:rPr>
                <w:b/>
                <w:bCs/>
              </w:rPr>
              <w:t>affirmed by the Court of Appeal</w:t>
            </w:r>
            <w:r w:rsidRPr="00FF087C">
              <w:t>.</w:t>
            </w:r>
          </w:p>
          <w:p w14:paraId="3D202791" w14:textId="77777777" w:rsidR="00FF087C" w:rsidRPr="00FF087C" w:rsidRDefault="00FF087C" w:rsidP="00FF087C">
            <w:pPr>
              <w:spacing w:after="60" w:line="264" w:lineRule="auto"/>
            </w:pPr>
            <w:r w:rsidRPr="00FF087C">
              <w:t xml:space="preserve">In substance, the passage illustrates a judicial approach in which a </w:t>
            </w:r>
            <w:r w:rsidRPr="00FF087C">
              <w:rPr>
                <w:b/>
                <w:bCs/>
              </w:rPr>
              <w:t>diyah claim was rejected because the deceased was considered an adult who knowingly exposed himself to an obvious danger</w:t>
            </w:r>
            <w:r w:rsidRPr="00FF087C">
              <w:t>, so that the causal and legal responsibility was not shifted to the property owner despite allegations of inadequate licensing and safety precautions.</w:t>
            </w:r>
          </w:p>
          <w:p w14:paraId="4846B97C" w14:textId="77777777" w:rsidR="00FF087C" w:rsidRPr="00775C53" w:rsidRDefault="00FF087C" w:rsidP="00775C53">
            <w:pPr>
              <w:spacing w:after="60" w:line="264" w:lineRule="auto"/>
            </w:pPr>
          </w:p>
          <w:p w14:paraId="47D34D5C" w14:textId="77777777" w:rsidR="00775C53" w:rsidRPr="004008AA" w:rsidRDefault="00775C53">
            <w:pPr>
              <w:spacing w:after="60" w:line="264" w:lineRule="auto"/>
            </w:pPr>
          </w:p>
        </w:tc>
        <w:tc>
          <w:tcPr>
            <w:tcW w:w="4989" w:type="dxa"/>
            <w:tcMar>
              <w:top w:w="80" w:type="dxa"/>
              <w:left w:w="90" w:type="dxa"/>
              <w:bottom w:w="80" w:type="dxa"/>
              <w:right w:w="90" w:type="dxa"/>
            </w:tcMar>
            <w:vAlign w:val="center"/>
          </w:tcPr>
          <w:p w14:paraId="104B9512"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الحمــد لله وحــده وبعــد فلــدي أنــا ................ القاضــي في المحكمــة العامــة بعنيــزة وبنــاء علــى المعاملــة المحالــة لنــا مــن فضيلــة رئيــس المحكمــة العامــة بعنيــزة برقــم 33546351 وتاريــخ 1433/8/25هــ المقيــدة بالمحكمــة برقــم 331595986 وتاريــخ 1433/08/25هــ بشــأن دعــوى ............... ضــد ............... في دعــوى ديــة افتتحــت الجلســة في الوقــت المحــدد لســماعها ولــم يحضــر المدعــي ولا مــن يمثلــه ولــم يقـدم عـذرا وحضـر المدعـى عليــه ............... سـعودي الجنســية بموجـب السـجل المدنـي رقـم ............... وانتهـى وقـت الجلسـة دون حضـور المدعـي ولذلــك فقــد شــطبت الدعــوى للمــرة الأولــى وفي جلســة أخــرى حضــر المدعــي ............... واعتــذر لغيابــه عــن الجلســة الماضيــة بســبب لبــس في الموعــد لديــه وطلــب تحديــد جلســة قادمــة لمواصلــة النظــر في دعــواه ضــد ............... بشــأن ديــة ابنــه ............... المتوفــى في 1433/5/24هــ والمنحصــر إرثــه في والــده ............... ووالدتــه ............... ولــه جمــع مــن الاخــوة يحجبــون الأم مــن الثلــث إلــى الســدس بموجــب صــك حصــر الورثـة الصـادر مـن هـذه المحكمـة برقـم 3438105 في 1434/2/16هــ وقــد جــرى الاطــلاع علــى صــك حصــر الورثــة فوجدتــه كمــا ذكــر وسـألت المدعـي عـن والـدة المتوفـى فقـال إنهـا متنازلـة عـن نصيبهـا مـن الديـة ولا ترغـب مواصلـة الدعـوى هكـذا قـرر وقـد حضـرت في هـذه الجلســة والــدة المتوفــى المذكــور ............... ســعودية الجنســية بموجــب السـجل المدنـي رقـم ............... المعـرف بهـا مـن قبـل ............... سـعودي الجنســية بموجــب الســجل المدنــي رقــم .................. وقــررت قائلــة إننــي متنازلــة عــن نصيبــي مــن ديــة ابنــي المتوفــى المذكــور ............... الــذي تــوفي غرقــا في مســبح اســتراحة المدعــى عليــه ............... فــلا أطالــب المدعـى عليـه ولا عاقلتـه بشـيء مـن ديـة ابنـي المذكـور لا حاضـرا ولا مسـتقبلا هكـذا قـررت وجـرى إلحاقـه حتـى لا يخفـى وفي جلسـة أخـرى حضــر المدعــي ............... وحضــر لحضــوره المدعــى عليــه...............سـعودي الجنسـي بموجـب السـجل المدنـي رقـم ............... وحـرر المدعـي دعـواه قائـلا إنـه بتاريـخ 1433/5/24هــ تـوفي ابنـي ............... وكانـت وفاتـه بسـبب غرقـه يـوم الثلاثـاء الموافـق 1433/5/18هــ في مسـبح يقـع في اســتراحة المدعــى عليــه في حــي ............... بعنيــزة الســاعة الرابعــة عصــرا حيــث ذهــب ابنــي المتوفــى إلــى الاســتراحة المذكــورة برفقــة بعـض أصحابـه واسـتأجروا مسـبح اسـتراحة المدعـى عليـه ونـزل ابنـي للســباحة وغــرق في المســبح لعــدم إجادتــه الســباحة ولإهمــال المدعــى عليـه بعـدم حصولـه علـى ترخيـص للمسـبح وعـدم وجـود منقـذ وعـدم وجــود وســائل ســلامة فإنــي أطلــب الحكــم علــى المدعــى عليــه بدفــع نصيبــي مــن ديــة ابنــي وقــدره مائتــان وخمســون ألــف ريــال بعــد خصــم ســدس والــدة المتوفــى هــذه دعــواي وبســؤال المدعــى عليــه عــن دعــوى المدعـي أجـاب بقولـه أمـا مـا ذكـره المدعـي مـن أن ابنـه المذكـور تـوفي بســبب غرقــه في المســبح الخــاص بــي الموجــود في اســتراحتي المذكــورة فهـذا صحيـح وأمـا مـا ذكـره مـن أن ابنـه اسـتأجر المسـبح فهـذا ليـس بصحيـح والصحيـح أن ابنـه وأصحابـه كانـوا يريـدون اسـتئجار المسـبح ولــم يوقعــوا العقــد واســتعجلوا ودخلــوا المســبح بــدون عقــد ونتــج عنــه غــرق ابــن المدعــى عليــه في المســبح ولا أعلــم عــن تفاصيــل غرقــه لعــدم وجــودي في المســبح علمــا بأنــه يوجــد في المســبح وســائل ســلامة كمــا أننــا لا نؤجــر إلا البالــغ العاقــل الــذي يحمــل بطاقــة أحــوال علــى أن يتعهـد بإجادتـه السـباحة ويتحمـل مسـؤولية المسـبح مـدة العقـد بموجـب عقـد يوقعـه وبالنسـبة لابـن المدعـي فإنـه بالـغ عاقـل هـذا أولا وأمـا ثانيـا فإنــه دخــل المســبح بــدون عقــد ولذلــك فإنــي أطلــب رد دعــوى المدعــي هكـذا أجـاب المدعـى عليـه وقـد سـألت المدعـي عـن ابنـه هـل هـو بالـغ عاقــل عندمــا غــرق فأجــاب بقولــه نعــم ابنــي بالــغ عاقــل عندمــا غــرق هكــذا أجــاب المدعــي وقــد اطلعــت علــى صــورة بطاقــة ابــن المدعــي المتوفـى المرفقـة في المعاملـة فوجـدت أن ميـلاده في 1417/6/20هــ وقـد تصفحــت المعاملــة فوجــدت فيهــا التقريــر المفصــل الصــادر مــن الدفــاع المدنـي بعنيـزة عـن حـادث غـرق ابـن المدعـي ونـص الحاجـة منـه (اتضـح لنــا مــن خــلال إجــراءات التحقيــق والمعاينــة لموقــع حــادث غــرق الشــاب......................في مســبح اســتراحة ..... في المنطقــة العميقــة عرضيــا دون تســبب أحــد بإغراقــه وأن أســباب الغــرق نــاتج عــن عــدم إجادتــه للســباحة وإقدامــه والحمــاس مــع رفقائــه والنــزول للمســبح دون إدراك عواقــب خطــورة ذلــك وعــدم تأمــين صاحــب المســبح وســائل الســلامة ووضــع قيــود الســلامة لمرتــادي المســبح معــد التقريــر رئيــس رقبــاء.............توقيعــه مديــر شــعبة العمليــات عقيــد .......... توقيعــه مديــر الدفـاع المدنـي ................ توقيعـه انتهـى ) فبنـاء علـى مـا تقـدم من دعوى المدعـي وجـواب المدعـى عليـه ونظـرا إلـى أن المدعـي هـو والـد المتوفـى المذكـور بموجـب صـك حصـر الورثـة المرصـود سـابقا ولا يشـاركه في الميـراث سـوى والـدة المتوفـى المتنازلـة عـن نصيبهـا مـن الديـة ونظـرا إلـى أن المدعــي ذكــر فيدعــواه أن ابنــه بالــغ عاقــل وأنــه اســتأجر المســبح مــع زملائــه ونــزل إلــى المســبح للســباحة فغــرق لعــدم إجادتــه للســباحة ومـن خـلال هـذه الوقائـع الثابتـة بادعـاء المدعـي والـد المتوفـى يتبـين أن المتوفـى نـزل للسـباحة بإرادتـه وهـو بالـغ عاقـل فهـو الـذي أهلـك نفسـه ولا يوجـد سـبب يوجـب تضمـين المدعـى عليـه لأن المتوفـى سـبح بإرادتـه واختيــاره وكان عليــه ألا يقــدم علــى الســباحة إلا وهــو يجيدهــا قــال ابـن قدامـة فـإن حفـر إنسـان في ملكـه بئـرا فوقـع فيهـا إنسـان أو دابـة فهلـك بـه وكان الداخـل دخـل بغيـر إذنـه فـلا ضمـان علـى الحافـر لأنـه لا عـدوان منـه وإن دخـل بإذنـه والبئـر بينـة مكشـوفة والداخـل بصيـر يبصرهـا فـلا ضمـان أيضـا لأن الواقـع هـو الـذي أهلـك نفسـه فأشـبه مـا لـو قـدم إليـه سـيف فقتـل بـه نفسـه انتهى مـن المغنـي (427/8) وينظر في هـذا المعنـى كشـاف القنـاع (7/6) ولمـا تقـدم كلـه فقـد رددت دعـوى المدعــي ضــد المدعــى عليــه لعــدم ثبــوت مــا يوجــب تحميلــه شــيئا مــن الديـة وبذلـك حكمـت وبعـرض الحكـم علـى المدعـي قـرر عـدم القناعة بــه وطلــب رفــع الحكــم لمحكمــة الاســتئناف بــدون لائحــة اعتراضيــة وبـالله التوفيـق وصلـى الله علـى نبينـا محمـد وعلـى آلـه وصحبـه وسـلم حــرر في 1434/02/24هـــالحمد لله وحــده وبعــد فلــدي أنــا................القاضــي في المحكمــة العامــة بعنيــزة وبنــاء علــى المعاملــة المحالــة لنــا مـن فضيلـة رئيـس المحكمـة العامـة بعنيـزة برقـم 33546351 وتاريـخ1433/08/25هــ المقيــدة بالمحكمــة برقــم 331595986 وتاريــخ1433/08/25هــ ففــي يــوم الأحــد الموافــق1434/04/21 هــ افتتحــت الجلســة وقــد عــادت المعاملــة مــن محكمــة الاســتئناف بالقصيــم برقــم34672125في 1434/4/15هــ وبرفقهــا قــرار محكمــة الاســتئناف بالقصيــم رقــم 34180375 في 1434/4/7هــ المتضمــن مــا نصــه بعــد</w:t>
            </w:r>
          </w:p>
        </w:tc>
      </w:tr>
      <w:tr w:rsidR="004008AA" w:rsidRPr="004008AA" w14:paraId="4F7D12F9" w14:textId="77777777">
        <w:trPr>
          <w:jc w:val="center"/>
        </w:trPr>
        <w:tc>
          <w:tcPr>
            <w:tcW w:w="4989" w:type="dxa"/>
            <w:tcMar>
              <w:top w:w="80" w:type="dxa"/>
              <w:left w:w="90" w:type="dxa"/>
              <w:bottom w:w="80" w:type="dxa"/>
              <w:right w:w="90" w:type="dxa"/>
            </w:tcMar>
            <w:vAlign w:val="center"/>
          </w:tcPr>
          <w:p w14:paraId="7E24FEF9" w14:textId="77777777" w:rsidR="0032660D" w:rsidRPr="004008AA" w:rsidRDefault="00000000">
            <w:pPr>
              <w:spacing w:after="60" w:line="264" w:lineRule="auto"/>
            </w:pPr>
            <w:r w:rsidRPr="004008AA">
              <w:rPr>
                <w:rFonts w:ascii="Times New Roman" w:eastAsia="Times New Roman" w:hAnsi="Times New Roman"/>
                <w:sz w:val="18"/>
              </w:rPr>
              <w:t>English rendering (summary): this paragraph sets out part of the factual background, procedural steps, evidentiary references, party statements, or judicial reasoning in the present criminal case.</w:t>
            </w:r>
          </w:p>
        </w:tc>
        <w:tc>
          <w:tcPr>
            <w:tcW w:w="4989" w:type="dxa"/>
            <w:tcMar>
              <w:top w:w="80" w:type="dxa"/>
              <w:left w:w="90" w:type="dxa"/>
              <w:bottom w:w="80" w:type="dxa"/>
              <w:right w:w="90" w:type="dxa"/>
            </w:tcMar>
            <w:vAlign w:val="center"/>
          </w:tcPr>
          <w:p w14:paraId="6C568D71"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المقدمــة وبدراســة الصــك وصــورة ضبطــه وأوراق المعاملــة لــم يظهــر للأكثريـة مـا يوجـب الملاحظـة علـى مـا حكـم بـه فضيلتـه وصلـى الله وســلم علــى نبينــا محمــد وآلــه وصحبــه أجمعــين و للمعلوميــة حــرر في  1433/4/21هــ. الـحـمــد لله وحـــده وبـعـد...فـقــد اَّطـلـعــنا نحـن قـضــاة الـدائــرة الـثـانـيــة لـتـدقـيـــق الـقـضـايــــا الـجـزائـيـــة بـمـحـكـمـــة الاسـتـئـنـــاف بـمـنـطـقـــة الـقـصـيــم عـلــى الـمـعـامـلــة الـــواردة مــن فـضـيـلــة رئـيــس الـمـحـكـمــة الـعـامـــة بـمحافـظـــة عـنـيـــزة بـرقــــم (34354603) في 1434/3/15هــ؛ المرفــق بهــا الصــك رقــم (3445460) في 1434/2/24هــ؛ الصــادر مــن فضيلــة الشــيخ............... القاضــي في المحكمــة؛ الخــاص بدعــوى .................ضـد............... بشـأن مطالبـة المدعـي بنصيبـه مـن ديـة ابنـه المتوفــى غرقــ ًا في مســبح اســتراحة المدعــى عليــه، وقــد تضمــن الصــك حكـم فضيلتـه بـرد دعـوى المدعـي ضـد المدعـى عليـه لعـدم ثبـوت مـا يوجــب تحميلــه شــيئ ًا مــن الديــة؛ علــى النحــو المفَّصــل فيــه؛ وبدراســة الصـك وصـورة ضبطـه وأوراق المعاملـة؛ لـم يظهـر للأكثريـة مـا يوجـب الملاحظـة علـى مـا حكـم بـه فضيلتـه، والله الموفـق، وصلـى الله علـى نبينــا محمــد وآلــه وصحبــه وســلم...</w:t>
            </w:r>
          </w:p>
        </w:tc>
      </w:tr>
      <w:tr w:rsidR="004008AA" w:rsidRPr="004008AA" w14:paraId="2A423D2D" w14:textId="77777777">
        <w:trPr>
          <w:jc w:val="center"/>
        </w:trPr>
        <w:tc>
          <w:tcPr>
            <w:tcW w:w="4989" w:type="dxa"/>
            <w:tcMar>
              <w:top w:w="80" w:type="dxa"/>
              <w:left w:w="90" w:type="dxa"/>
              <w:bottom w:w="80" w:type="dxa"/>
              <w:right w:w="90" w:type="dxa"/>
            </w:tcMar>
            <w:vAlign w:val="center"/>
          </w:tcPr>
          <w:p w14:paraId="0C4DBC18" w14:textId="77777777" w:rsidR="0032660D" w:rsidRPr="004008AA" w:rsidRDefault="00000000">
            <w:pPr>
              <w:spacing w:after="60" w:line="264" w:lineRule="auto"/>
            </w:pPr>
            <w:r w:rsidRPr="004008AA">
              <w:rPr>
                <w:rFonts w:ascii="Times New Roman" w:eastAsia="Times New Roman" w:hAnsi="Times New Roman"/>
                <w:sz w:val="18"/>
              </w:rPr>
              <w:t>case descriptor from the Arabic original.</w:t>
            </w:r>
          </w:p>
        </w:tc>
        <w:tc>
          <w:tcPr>
            <w:tcW w:w="4989" w:type="dxa"/>
            <w:tcMar>
              <w:top w:w="80" w:type="dxa"/>
              <w:left w:w="90" w:type="dxa"/>
              <w:bottom w:w="80" w:type="dxa"/>
              <w:right w:w="90" w:type="dxa"/>
            </w:tcMar>
            <w:vAlign w:val="center"/>
          </w:tcPr>
          <w:p w14:paraId="1D358BD5"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ديــة- اختنــاق بدخــان أدى إلــى وفــاة قاصــر- مطالبــة الولــي المدعــى عليــه بديــة ابنــه- تعــذر الصلــح بــين الطرفــين- عجــز عــن إثبــات الدعــوى- عــدم قبــول المدعــي يمــين المدعــى عليــه بنفــي الدعــوى - رد الدعــوى- اســتحقاق المدعــي ليمــين خصمــه علــى نفــي الدعــوى متــى طلبهــا.</w:t>
            </w:r>
          </w:p>
        </w:tc>
      </w:tr>
      <w:tr w:rsidR="004008AA" w:rsidRPr="004008AA" w14:paraId="12E6DDA3" w14:textId="77777777">
        <w:trPr>
          <w:jc w:val="center"/>
        </w:trPr>
        <w:tc>
          <w:tcPr>
            <w:tcW w:w="4989" w:type="dxa"/>
            <w:tcMar>
              <w:top w:w="80" w:type="dxa"/>
              <w:left w:w="90" w:type="dxa"/>
              <w:bottom w:w="80" w:type="dxa"/>
              <w:right w:w="90" w:type="dxa"/>
            </w:tcMar>
            <w:vAlign w:val="center"/>
          </w:tcPr>
          <w:p w14:paraId="4A31B62C" w14:textId="77777777" w:rsidR="0032660D" w:rsidRPr="004008AA" w:rsidRDefault="00000000">
            <w:pPr>
              <w:spacing w:after="60" w:line="264" w:lineRule="auto"/>
            </w:pPr>
            <w:r w:rsidRPr="004008AA">
              <w:rPr>
                <w:rFonts w:ascii="Times New Roman" w:eastAsia="Times New Roman" w:hAnsi="Times New Roman"/>
                <w:sz w:val="18"/>
              </w:rPr>
              <w:t>Authorities, precedents, and evidentiary items cited in support of the legal characterization and the requested or imposed ruling.</w:t>
            </w:r>
          </w:p>
        </w:tc>
        <w:tc>
          <w:tcPr>
            <w:tcW w:w="4989" w:type="dxa"/>
            <w:tcMar>
              <w:top w:w="80" w:type="dxa"/>
              <w:left w:w="90" w:type="dxa"/>
              <w:bottom w:w="80" w:type="dxa"/>
              <w:right w:w="90" w:type="dxa"/>
            </w:tcMar>
            <w:vAlign w:val="center"/>
          </w:tcPr>
          <w:p w14:paraId="7026931E"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1-قــول النبــي صلــى الله عليــه وســلم: (لــو يعطــى النــاس بدعواهــم لادعـى نـاس دمـاء رجـال وأموالهـم ولكـن اليمـين علـى المدعـى عليـه). 2-قــول النبــي صلــى الله عليــه وســلم: (البينــة علــى المدعــي واليمــين علــى مــن أنكــر).</w:t>
            </w:r>
          </w:p>
        </w:tc>
      </w:tr>
      <w:tr w:rsidR="004008AA" w:rsidRPr="004008AA" w14:paraId="5FBF76FA" w14:textId="77777777">
        <w:trPr>
          <w:jc w:val="center"/>
        </w:trPr>
        <w:tc>
          <w:tcPr>
            <w:tcW w:w="4989" w:type="dxa"/>
            <w:tcMar>
              <w:top w:w="80" w:type="dxa"/>
              <w:left w:w="90" w:type="dxa"/>
              <w:bottom w:w="80" w:type="dxa"/>
              <w:right w:w="90" w:type="dxa"/>
            </w:tcMar>
            <w:vAlign w:val="center"/>
          </w:tcPr>
          <w:p w14:paraId="3DD173E2" w14:textId="77777777" w:rsidR="0032660D" w:rsidRPr="004008AA" w:rsidRDefault="00000000">
            <w:pPr>
              <w:spacing w:after="60" w:line="264" w:lineRule="auto"/>
            </w:pPr>
            <w:r w:rsidRPr="004008AA">
              <w:rPr>
                <w:rFonts w:ascii="Times New Roman" w:eastAsia="Times New Roman" w:hAnsi="Times New Roman"/>
                <w:sz w:val="18"/>
              </w:rPr>
              <w:t>English rendering: this paragraph contains part of the record, the evidence, the parties’ statements, or the court’s reasoning.</w:t>
            </w:r>
          </w:p>
        </w:tc>
        <w:tc>
          <w:tcPr>
            <w:tcW w:w="4989" w:type="dxa"/>
            <w:tcMar>
              <w:top w:w="80" w:type="dxa"/>
              <w:left w:w="90" w:type="dxa"/>
              <w:bottom w:w="80" w:type="dxa"/>
              <w:right w:w="90" w:type="dxa"/>
            </w:tcMar>
            <w:vAlign w:val="center"/>
          </w:tcPr>
          <w:p w14:paraId="27576B63"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ادعـى المدعـي بـأن المدعـى عليـه تسـبب في وفـاة ابنـه بعـد أن اختنـق أثناء نومــه لديــه مــن آثــار رائحــة الفحــم، ولــذا فقــد طلــب إلزامــه بتســليمه نصيبـه مـن ديـة ابنـه، أقـر المدعـى عليـه بوفـاة ابـن المدعـي أثنـاء وجـوده لديــه ودفــع بأنــه لــم يتســبب في ذلــك وإنمــا قــام بإشــعال فحــم للتدفئــة فتعرضــا للاختنــاق بالدخــان المنبعــث منــه، طلبــت المحكمــة مــن المدعــي بينــة علــى مــا جــاء في دعــواه فقــرر أنــه لا بينــة لديــه ولــم يقبــل يمـين خصمـه علـى نفـي دعـواه بعـد أن اسـتعد ببذلهـا، المدعـي لا توجـد لديـه بينـة تفيـد بتسـبب المدعـى عليـه بوفـاة مورثـه، قضـت المحكمـة بســقوط دعــوى المدعــي ضــد المدعــى عليــه، وأفهمــت المدعــي بــأن لــه يمــين المدعــى عليــه علــى نفــي دعــواه متــى مــا أراد، قنــع المدعــى عليــه بالحكـم وعـارض المدعـي، قـررت محكمـة الاسـتئناف المصادقـة علـى الحكــم.</w:t>
            </w:r>
          </w:p>
        </w:tc>
      </w:tr>
      <w:tr w:rsidR="004008AA" w:rsidRPr="004008AA" w14:paraId="1F7A5525" w14:textId="77777777">
        <w:trPr>
          <w:jc w:val="center"/>
        </w:trPr>
        <w:tc>
          <w:tcPr>
            <w:tcW w:w="4989" w:type="dxa"/>
            <w:tcMar>
              <w:top w:w="80" w:type="dxa"/>
              <w:left w:w="90" w:type="dxa"/>
              <w:bottom w:w="80" w:type="dxa"/>
              <w:right w:w="90" w:type="dxa"/>
            </w:tcMar>
            <w:vAlign w:val="center"/>
          </w:tcPr>
          <w:p w14:paraId="669B6448" w14:textId="77777777" w:rsidR="0032660D" w:rsidRDefault="00000000">
            <w:pPr>
              <w:spacing w:after="60" w:line="264" w:lineRule="auto"/>
              <w:rPr>
                <w:rFonts w:ascii="Times New Roman" w:eastAsia="Times New Roman" w:hAnsi="Times New Roman"/>
                <w:sz w:val="18"/>
              </w:rPr>
            </w:pPr>
            <w:r w:rsidRPr="004008AA">
              <w:rPr>
                <w:rFonts w:ascii="Times New Roman" w:eastAsia="Times New Roman" w:hAnsi="Times New Roman"/>
                <w:sz w:val="18"/>
              </w:rPr>
              <w:t>Official court record excerpt for a juvenile homicide case. This paragraph reproduces the formal judgment text, including the court formation, procedural history, pleadings, evidence, expert material, reasoning, dispositive ruling, and appellate endorsement where applicable.</w:t>
            </w:r>
          </w:p>
          <w:p w14:paraId="0CAEE4A8" w14:textId="77777777" w:rsidR="00FF087C" w:rsidRPr="00FF087C" w:rsidRDefault="00FF087C" w:rsidP="00FF087C">
            <w:pPr>
              <w:spacing w:after="60" w:line="264" w:lineRule="auto"/>
            </w:pPr>
            <w:r w:rsidRPr="00FF087C">
              <w:t xml:space="preserve">The court reviewed a </w:t>
            </w:r>
            <w:r w:rsidRPr="00FF087C">
              <w:rPr>
                <w:b/>
                <w:bCs/>
              </w:rPr>
              <w:t>civil-defense report</w:t>
            </w:r>
            <w:r w:rsidRPr="00FF087C">
              <w:t xml:space="preserve">, which concluded that the drowning was </w:t>
            </w:r>
            <w:r w:rsidRPr="00FF087C">
              <w:rPr>
                <w:b/>
                <w:bCs/>
              </w:rPr>
              <w:t>accidental</w:t>
            </w:r>
            <w:r w:rsidRPr="00FF087C">
              <w:t xml:space="preserve"> and that there was </w:t>
            </w:r>
            <w:r w:rsidRPr="00FF087C">
              <w:rPr>
                <w:b/>
                <w:bCs/>
              </w:rPr>
              <w:t>no criminal charge</w:t>
            </w:r>
            <w:r w:rsidRPr="00FF087C">
              <w:t xml:space="preserve"> arising from it. The report attributed the death to the deceased’s </w:t>
            </w:r>
            <w:r w:rsidRPr="00FF087C">
              <w:rPr>
                <w:b/>
                <w:bCs/>
              </w:rPr>
              <w:t>inability to swim</w:t>
            </w:r>
            <w:r w:rsidRPr="00FF087C">
              <w:t xml:space="preserve">, his </w:t>
            </w:r>
            <w:r w:rsidRPr="00FF087C">
              <w:rPr>
                <w:b/>
                <w:bCs/>
              </w:rPr>
              <w:t>enthusiasm and impulsive decision to enter the pool with his companions</w:t>
            </w:r>
            <w:r w:rsidRPr="00FF087C">
              <w:t>, and his failure to appreciate the danger. The report also noted shortcomings on the owner’s part in failing to provide safety equipment and safety restrictions for pool users. Even so, the judicial reasoning centered primarily on the deceased’s own conduct and capacity.</w:t>
            </w:r>
          </w:p>
          <w:p w14:paraId="2C86A97E" w14:textId="77777777" w:rsidR="00FF087C" w:rsidRPr="00FF087C" w:rsidRDefault="00FF087C" w:rsidP="00FF087C">
            <w:pPr>
              <w:spacing w:after="60" w:line="264" w:lineRule="auto"/>
            </w:pPr>
            <w:r w:rsidRPr="00FF087C">
              <w:t xml:space="preserve">A significant element in the judgment is the court’s reliance on the </w:t>
            </w:r>
            <w:r w:rsidRPr="00FF087C">
              <w:rPr>
                <w:b/>
                <w:bCs/>
              </w:rPr>
              <w:t>father’s own admissions</w:t>
            </w:r>
            <w:r w:rsidRPr="00FF087C">
              <w:t xml:space="preserve">. The father acknowledged that his son was </w:t>
            </w:r>
            <w:r w:rsidRPr="00FF087C">
              <w:rPr>
                <w:b/>
                <w:bCs/>
              </w:rPr>
              <w:t>an adult of sound mind</w:t>
            </w:r>
            <w:r w:rsidRPr="00FF087C">
              <w:t xml:space="preserve">, that he had gone with his friends to rent the pool, and that he </w:t>
            </w:r>
            <w:r w:rsidRPr="00FF087C">
              <w:rPr>
                <w:b/>
                <w:bCs/>
              </w:rPr>
              <w:t>entered the pool voluntarily</w:t>
            </w:r>
            <w:r w:rsidRPr="00FF087C">
              <w:t xml:space="preserve"> and drowned because he did not know how to swim. On that basis, the court reasoned that the deceased had </w:t>
            </w:r>
            <w:r w:rsidRPr="00FF087C">
              <w:rPr>
                <w:b/>
                <w:bCs/>
              </w:rPr>
              <w:t>brought about his own destruction</w:t>
            </w:r>
            <w:r w:rsidRPr="00FF087C">
              <w:t xml:space="preserve">, because he undertook swimming </w:t>
            </w:r>
            <w:r w:rsidRPr="00FF087C">
              <w:rPr>
                <w:b/>
                <w:bCs/>
              </w:rPr>
              <w:t>by his own will and choice</w:t>
            </w:r>
            <w:r w:rsidRPr="00FF087C">
              <w:t xml:space="preserve"> despite lacking the skill required to do so safely.</w:t>
            </w:r>
          </w:p>
          <w:p w14:paraId="452123E9" w14:textId="77777777" w:rsidR="00FF087C" w:rsidRPr="00FF087C" w:rsidRDefault="00FF087C" w:rsidP="00FF087C">
            <w:pPr>
              <w:spacing w:after="60" w:line="264" w:lineRule="auto"/>
            </w:pPr>
            <w:r w:rsidRPr="00FF087C">
              <w:t xml:space="preserve">To support that reasoning, the court cited a passage from </w:t>
            </w:r>
            <w:r w:rsidRPr="00FF087C">
              <w:rPr>
                <w:b/>
                <w:bCs/>
              </w:rPr>
              <w:t>Ibn Qudāmah in al-Mughnī</w:t>
            </w:r>
            <w:r w:rsidRPr="00FF087C">
              <w:t xml:space="preserve">, to the effect that where a person enters an obvious hazard voluntarily and with awareness, the loss is attributed to the person who exposed himself to that danger rather than to the owner of the place, absent actionable wrongdoing by the latter. The court also referred to </w:t>
            </w:r>
            <w:r w:rsidRPr="00FF087C">
              <w:rPr>
                <w:b/>
                <w:bCs/>
              </w:rPr>
              <w:t>Kashshāf al-Qināʿ</w:t>
            </w:r>
            <w:r w:rsidRPr="00FF087C">
              <w:t xml:space="preserve"> as reflecting the same legal meaning. By analogy, the judge treated the swimming pool as an apparent and voluntary risk into which the deceased entered on his own initiative.</w:t>
            </w:r>
          </w:p>
          <w:p w14:paraId="236B7305" w14:textId="77777777" w:rsidR="00FF087C" w:rsidRPr="00FF087C" w:rsidRDefault="00FF087C" w:rsidP="00FF087C">
            <w:pPr>
              <w:spacing w:after="60" w:line="264" w:lineRule="auto"/>
            </w:pPr>
            <w:r w:rsidRPr="00FF087C">
              <w:t xml:space="preserve">Accordingly, the court concluded that </w:t>
            </w:r>
            <w:r w:rsidRPr="00FF087C">
              <w:rPr>
                <w:b/>
                <w:bCs/>
              </w:rPr>
              <w:t>no legally sufficient basis had been established to impose diyah liability on the defendant</w:t>
            </w:r>
            <w:r w:rsidRPr="00FF087C">
              <w:t xml:space="preserve">, and therefore </w:t>
            </w:r>
            <w:r w:rsidRPr="00FF087C">
              <w:rPr>
                <w:b/>
                <w:bCs/>
              </w:rPr>
              <w:t>dismissed the father’s claim</w:t>
            </w:r>
            <w:r w:rsidRPr="00FF087C">
              <w:t xml:space="preserve"> in full. The claimant objected to the ruling and was informed of the appellate procedures, but the judgment was ultimately </w:t>
            </w:r>
            <w:r w:rsidRPr="00FF087C">
              <w:rPr>
                <w:b/>
                <w:bCs/>
              </w:rPr>
              <w:t>affirmed by the Court of Appeal</w:t>
            </w:r>
            <w:r w:rsidRPr="00FF087C">
              <w:t>.</w:t>
            </w:r>
          </w:p>
          <w:p w14:paraId="6C284455" w14:textId="77777777" w:rsidR="00FF087C" w:rsidRPr="00FF087C" w:rsidRDefault="00FF087C" w:rsidP="00FF087C">
            <w:pPr>
              <w:spacing w:after="60" w:line="264" w:lineRule="auto"/>
            </w:pPr>
            <w:r w:rsidRPr="00FF087C">
              <w:t xml:space="preserve">In substance, the passage illustrates a judicial approach in which a </w:t>
            </w:r>
            <w:r w:rsidRPr="00FF087C">
              <w:rPr>
                <w:b/>
                <w:bCs/>
              </w:rPr>
              <w:t>diyah claim was rejected because the deceased was considered an adult who knowingly exposed himself to an obvious danger</w:t>
            </w:r>
            <w:r w:rsidRPr="00FF087C">
              <w:t>, so that the causal and legal responsibility was not shifted to the property owner despite allegations of inadequate licensing and safety precautions.</w:t>
            </w:r>
          </w:p>
          <w:p w14:paraId="4F442FA2" w14:textId="77777777" w:rsidR="00FF087C" w:rsidRPr="004008AA" w:rsidRDefault="00FF087C">
            <w:pPr>
              <w:spacing w:after="60" w:line="264" w:lineRule="auto"/>
            </w:pPr>
          </w:p>
        </w:tc>
        <w:tc>
          <w:tcPr>
            <w:tcW w:w="4989" w:type="dxa"/>
            <w:tcMar>
              <w:top w:w="80" w:type="dxa"/>
              <w:left w:w="90" w:type="dxa"/>
              <w:bottom w:w="80" w:type="dxa"/>
              <w:right w:w="90" w:type="dxa"/>
            </w:tcMar>
            <w:vAlign w:val="center"/>
          </w:tcPr>
          <w:p w14:paraId="05E43964" w14:textId="77777777" w:rsidR="0032660D" w:rsidRPr="004008AA" w:rsidRDefault="00000000">
            <w:pPr>
              <w:bidi/>
              <w:spacing w:after="60" w:line="264" w:lineRule="auto"/>
              <w:jc w:val="right"/>
            </w:pPr>
            <w:r w:rsidRPr="004008AA">
              <w:rPr>
                <w:rFonts w:ascii="Times New Roman" w:eastAsia="Times New Roman" w:hAnsi="Times New Roman" w:cs="Times New Roman"/>
                <w:sz w:val="18"/>
              </w:rPr>
              <w:t>الحمــد لله وحــده وبعــد فلــدي أنــا............... رئيــس المحكمــة الجزائيــة المكلــف وبنــاء علــى المعاملــة المحالــة لنــا برقــم 34171722 وتاريــخ1434/04/14هــ المقيــدة بالمحكمــة برقــم 34137286 وتاريــخ1434/1/17ه ففــي يــوم الاثنــين الموافــق1434/05/13 هــ افتتحــت الجلسـة في تمـام السـاعة الواحـدة وأربعـون دقيقـة وفيهـا حضـر...............ســعودي بالســجل رقــم (...............) وادعــى علــى الحاضــر...............ســعودي بالســجل رقــم (...............) قائــلا في تحريــر دعــواه عليــه : أن هـذا الحاضـر معـي تسـبب في وفـاة ابنـي حيـث أخـذه بـدون أذن منـي مـع وجـود فـارق السـن الكبيـر بـين ابنـي وبـين المدعـى عليـه حيـث إن ابنـي يــدرس في المرحلــة المتوســطة ( ثانــي متوســط ) ولــم يبــت خــارج المنــزل ســوى تلــك الليلــة ، وحيــث إن المدعــى عليــه هــو مــن تســبب في وفاتــه حيـث مـات مختنقـا مـن آثـار رائحـة الفحـم أطلـب نصيبـي مـن ديـة ابنـي وهـو مبلـغ وقـدره مائتـين وخمسـين ألـف ريالــــــ250000ـــــ، هـذه دعـواي وأسـأله الجـواب . وبعـرض دعـوى المدعـى عليـه أجـاب بقولـه : إن ابنه.....رحمـه الله ـ كان صديقـا لـي وكان يأتينـي في منزلـي كثيـرا ويأتينـي علــى ســيارة ـ دايــو ـ وفي تلــك الليلــة كان زارنــي في الاســتراحة وقمنــا بإشـعال فحـم لأن الجـو كان بـاردا وقمنـا بعـد العشـاء بالجلـوس ثـم نمـت ولــم أفــق إلا في الصبــاح وقمــت بالاتصــال علــى الهــلال الأحمــر حينمــا رأيــت ............... ســاقطا عنــد بــاب المجلــس وقــد تعرضنــا فيمــا يبــدوا للاختنـاق وهـذا قضـاء الله وقـدره وليـس لـي فيـه يـد حيـث كـدت أن أختنــق معــه لكــن الله ســلم ، وليــس بينــي وبــين............... رحمــه الله أي خـلاف ولا عـداوة ولـم يكـن ينـوي المبيـت تلـك الليلـة عنـدي ولكـن فيمـا يبـدوا أننـا تعرضنـا للاختنـاق وحـدث مـا حـدث . هكـذا أجـاب.وللتأمـل رفعـت الجلسـة وعليـه جـرى التوقيـع . وفي جلسـة أخـرى حضـر المدعـي والمدعـى عليـه ثـم سـألت المدعـي هـل لديـك بينـة علـى دعـواك ؟ فأجـاب بقولـه : لا. فسـألت المدعـي هـل ترضـى يمـين المدعـى عليـه علـى نفــي دعــواك ؟ فأجــاب بقولــه : لا. ثــم ســألت المدعــى عليــه هــل تحلــف علــى نفــي دعــوى المدعــي فأجــاب بقولــه : نعــم . ثــم عرضــت اليمــين التاليـة علـى المدعـى عليـه ( والله العظيـم الـذي لا إلـه إلا هـو عالم الغيب والشــهادة أن مــا جــاء في دعــوى المدعــي غيــر صحيــح . ولــم أتســبب في وفـاة ابـن المدعـى عليـه ) وبعـرض ذلـك علـى المدعـى عليـه قـال أحلـف علــى صــدق إن شــاء الله فحذرتــه مــن اليمــين ومغبتهــا وعظمهــا عنــد الله فقــال أحلــف . ثــم جــرى الاطــلاع علــى صــك حصــر الورثــة رقــم( 34241938)وتاريخ 1434/6/14هـ والمتضمن وفاة في 1434/2/18هـ وانحصــار ورثتــه في والــده المدعــي ووالدتــه، والصــادر مــن المحكمــة العامـة في حائـل ، ثـم جـرى الاطـلاع منـي علـى القـرار الشـرعي الصـادر بهـذه القضيـة والصـادر مـن فضيلـة القاضـي الشـيخ رئيـس المحكمـة الجزائيـة سـابقا المتضمـن (جلـده سـتون جلـدة لقـاء اتهـام المدعـى عليـه بحيــازة المســكر ) المصــدق مــن محكمــة الاســتئناف بموجــب القــرار رقـم ( 33423427) ثـم جـرى عـرض الصلـح بـين الطرفـين فلـم اسـتطع التوصــل إلــى ذلــك وقــد تكــرر ذلــك في عــدة جلســات فبنــاًء علــى مــا ســلف مــن الدعــوى والإجابــة وحيــث لا توجــد للمدعــي أي بينــه ضــد المدعــى عليــه فيمــا يذكــر وحيــث اســتعد المدعــى عليــه ببــذل اليمــين علــى نفــي دعــوى المدعــي ولعــدم رضــا المدعــي يمــين المدعــى عليــه علــى نفـي دعـواه، ولا يوجـد ضـد المدعـى عليـه أي قرينـة أو بينة تفيد بتسـببه بوفــاة مــورث المدعــي ، ولقولــه صلــى الله عليــه وســلم فيمــا أخرجــه الشــيخان مــن حديــث ابــن عبــاس -رضــي الله عنهما-قال:(لــو يعطــى النــاس بدعواهــم لادعــى نــاس دمــاء رجــال وأموالهــم ولكــن اليمــين علـى المدعـى عليـه) ولروايـة البيهقـي ( البينـة علـى المدعـي واليمـين علـى مــن أنكــر) لذلــك كلــه فقــد حكمــت بســقوط دعــوى المدعــي ضــد المدعــى عليــه ،وأفهمــت المدعــي بــأن لــه يمــين المدعــى عليــه علــى نفــي دعـواه متـى مـا أراد وبذلـك حكمـت وبعرضـه علـى المدعـي لـم يقنـع بـه وطلــب رفعــه لمحكمــة الاســتئناف بلائحــة اعتراضيــة فجــرى تســليمه صــورة مــن الصــك الشــرعي لإبــداء معارضتــه عليــه في مــدة أقصاهــا ثلاثــون يومــا مــن هــذا اليــوم الخميــس الموافــق 1434/8/25هــ وأنــه إن تأخـر عـن ذلـك سـقط حقـه في الاعتـراض وسـترفع المعاملـة لمحكمـة الاسـتئناف بـدون لائحـة اعتراضيـة ففهـم ذلـك ، وبعرضـه علـى المدعـى عليــه قنــع بــه ، وعليــه جــرى التوقيــع، والله الموفــق وصلــى الله وســلم علـى نبينـا محمـد وآلـه وصحبـه وسـلم . حـرر في 1434/8/25هــ.صـدق الحكـم مـن محكمـة الاسـتئناف برقـم 34340472 وتاريـخ1434/10/26هـ</w:t>
            </w:r>
          </w:p>
        </w:tc>
      </w:tr>
    </w:tbl>
    <w:p w14:paraId="33213F8A" w14:textId="77777777" w:rsidR="006A6923" w:rsidRPr="004008AA" w:rsidRDefault="006A6923"/>
    <w:sectPr w:rsidR="006A6923" w:rsidRPr="004008AA" w:rsidSect="00034616">
      <w:pgSz w:w="11906" w:h="16838"/>
      <w:pgMar w:top="850" w:right="794" w:bottom="850" w:left="79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41867611">
    <w:abstractNumId w:val="8"/>
  </w:num>
  <w:num w:numId="2" w16cid:durableId="918946295">
    <w:abstractNumId w:val="6"/>
  </w:num>
  <w:num w:numId="3" w16cid:durableId="1465125645">
    <w:abstractNumId w:val="5"/>
  </w:num>
  <w:num w:numId="4" w16cid:durableId="1915967263">
    <w:abstractNumId w:val="4"/>
  </w:num>
  <w:num w:numId="5" w16cid:durableId="367948718">
    <w:abstractNumId w:val="7"/>
  </w:num>
  <w:num w:numId="6" w16cid:durableId="1694841290">
    <w:abstractNumId w:val="3"/>
  </w:num>
  <w:num w:numId="7" w16cid:durableId="1903175044">
    <w:abstractNumId w:val="2"/>
  </w:num>
  <w:num w:numId="8" w16cid:durableId="1127702289">
    <w:abstractNumId w:val="1"/>
  </w:num>
  <w:num w:numId="9" w16cid:durableId="790056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59BF"/>
    <w:rsid w:val="000D0735"/>
    <w:rsid w:val="0015074B"/>
    <w:rsid w:val="0029639D"/>
    <w:rsid w:val="002B15E6"/>
    <w:rsid w:val="0032660D"/>
    <w:rsid w:val="00326F90"/>
    <w:rsid w:val="00353A72"/>
    <w:rsid w:val="004008AA"/>
    <w:rsid w:val="006A6923"/>
    <w:rsid w:val="00775C53"/>
    <w:rsid w:val="007B51F9"/>
    <w:rsid w:val="007D246D"/>
    <w:rsid w:val="00867B09"/>
    <w:rsid w:val="00AA1D8D"/>
    <w:rsid w:val="00B47730"/>
    <w:rsid w:val="00BD51F1"/>
    <w:rsid w:val="00CB0664"/>
    <w:rsid w:val="00DD62F5"/>
    <w:rsid w:val="00DF5F4C"/>
    <w:rsid w:val="00E045D4"/>
    <w:rsid w:val="00FA0EC8"/>
    <w:rsid w:val="00FC693F"/>
    <w:rsid w:val="00FE2F37"/>
    <w:rsid w:val="00FF087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39F046"/>
  <w14:defaultImageDpi w14:val="300"/>
  <w15:docId w15:val="{5E959790-C7B1-40A2-A658-C49112470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81</Pages>
  <Words>101148</Words>
  <Characters>608912</Characters>
  <Application>Microsoft Office Word</Application>
  <DocSecurity>0</DocSecurity>
  <Lines>9665</Lines>
  <Paragraphs>656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709404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mohamed39</cp:lastModifiedBy>
  <cp:revision>3</cp:revision>
  <dcterms:created xsi:type="dcterms:W3CDTF">2026-03-07T19:05:00Z</dcterms:created>
  <dcterms:modified xsi:type="dcterms:W3CDTF">2026-03-11T18:36:00Z</dcterms:modified>
  <cp:category/>
</cp:coreProperties>
</file>