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6E8" w:rsidRDefault="00A501FF">
      <w:pPr>
        <w:tabs>
          <w:tab w:val="right" w:pos="15398"/>
        </w:tabs>
        <w:rPr>
          <w:rStyle w:val="a6"/>
          <w:rFonts w:ascii="Lucida Sans" w:hAnsi="Lucida Sans"/>
          <w:sz w:val="32"/>
          <w:szCs w:val="32"/>
        </w:rPr>
      </w:pPr>
      <w:r>
        <w:rPr>
          <w:rStyle w:val="a6"/>
          <w:rFonts w:ascii="Lucida Sans" w:hAnsi="Lucida Sans"/>
          <w:sz w:val="32"/>
          <w:szCs w:val="32"/>
        </w:rPr>
        <w:t>PRISMA-P 2015 Checklist</w:t>
      </w:r>
      <w:r>
        <w:rPr>
          <w:rStyle w:val="a6"/>
          <w:rFonts w:ascii="Lucida Sans" w:hAnsi="Lucida Sans"/>
          <w:sz w:val="32"/>
          <w:szCs w:val="32"/>
        </w:rPr>
        <w:tab/>
      </w:r>
    </w:p>
    <w:p w:rsidR="003F16E8" w:rsidRDefault="00A501FF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>
        <w:rPr>
          <w:rStyle w:val="a6"/>
          <w:rFonts w:ascii="Lucida Sans" w:hAnsi="Lucida Sans"/>
          <w:sz w:val="22"/>
          <w:szCs w:val="22"/>
        </w:rPr>
        <w:t xml:space="preserve">This checklist has been adapted for use with systematic review protocol submissions to </w:t>
      </w:r>
      <w:proofErr w:type="spellStart"/>
      <w:r>
        <w:rPr>
          <w:rStyle w:val="a6"/>
          <w:rFonts w:ascii="Lucida Sans" w:hAnsi="Lucida Sans"/>
          <w:sz w:val="22"/>
          <w:szCs w:val="22"/>
        </w:rPr>
        <w:t>BioMed</w:t>
      </w:r>
      <w:proofErr w:type="spellEnd"/>
      <w:r>
        <w:rPr>
          <w:rStyle w:val="a6"/>
          <w:rFonts w:ascii="Lucida Sans" w:hAnsi="Lucida Sans"/>
          <w:sz w:val="22"/>
          <w:szCs w:val="22"/>
        </w:rPr>
        <w:t xml:space="preserve"> Central journals from Table 3 in </w:t>
      </w:r>
      <w:proofErr w:type="spellStart"/>
      <w:r>
        <w:rPr>
          <w:rStyle w:val="a6"/>
          <w:rFonts w:ascii="Lucida Sans" w:hAnsi="Lucida Sans"/>
          <w:sz w:val="22"/>
          <w:szCs w:val="22"/>
        </w:rPr>
        <w:t>Moher</w:t>
      </w:r>
      <w:proofErr w:type="spellEnd"/>
      <w:r>
        <w:rPr>
          <w:rStyle w:val="a6"/>
          <w:rFonts w:ascii="Lucida Sans" w:hAnsi="Lucida Sans"/>
          <w:sz w:val="22"/>
          <w:szCs w:val="22"/>
        </w:rPr>
        <w:t xml:space="preserve"> D et al</w:t>
      </w:r>
      <w:r>
        <w:rPr>
          <w:rStyle w:val="a6"/>
          <w:rFonts w:ascii="Lucida Sans" w:hAnsi="Lucida Sans"/>
          <w:b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a6"/>
          <w:rFonts w:ascii="Lucida Sans" w:hAnsi="Lucida Sans"/>
          <w:b/>
          <w:sz w:val="22"/>
          <w:szCs w:val="22"/>
        </w:rPr>
        <w:t>4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3F16E8" w:rsidRDefault="00A501FF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 - </w:t>
      </w:r>
      <w:proofErr w:type="spellStart"/>
      <w:r>
        <w:rPr>
          <w:rStyle w:val="a6"/>
          <w:rFonts w:ascii="Lucida Sans" w:hAnsi="Lucida Sans"/>
          <w:sz w:val="22"/>
          <w:szCs w:val="22"/>
        </w:rPr>
        <w:t>Moher</w:t>
      </w:r>
      <w:proofErr w:type="spellEnd"/>
      <w:r>
        <w:rPr>
          <w:rStyle w:val="a6"/>
          <w:rFonts w:ascii="Lucida Sans" w:hAnsi="Lucida Sans"/>
          <w:sz w:val="22"/>
          <w:szCs w:val="22"/>
        </w:rPr>
        <w:t xml:space="preserve"> D, Stewart L &amp; </w:t>
      </w:r>
      <w:proofErr w:type="spellStart"/>
      <w:r>
        <w:rPr>
          <w:rStyle w:val="a6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a6"/>
          <w:rFonts w:ascii="Lucida Sans" w:hAnsi="Lucida Sans"/>
          <w:sz w:val="22"/>
          <w:szCs w:val="22"/>
        </w:rPr>
        <w:t xml:space="preserve"> P</w:t>
      </w:r>
      <w:r>
        <w:rPr>
          <w:rStyle w:val="a6"/>
          <w:rFonts w:ascii="Lucida Sans" w:hAnsi="Lucida Sans"/>
          <w:b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a6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3F16E8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Line number(s)</w:t>
            </w:r>
          </w:p>
        </w:tc>
      </w:tr>
      <w:tr w:rsidR="003F16E8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3F16E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3F16E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3F16E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3F16E8" w:rsidRDefault="003F16E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Pr="006964BC" w:rsidRDefault="006964BC">
            <w:pPr>
              <w:spacing w:before="100" w:beforeAutospacing="1" w:after="100" w:afterAutospacing="1" w:line="240" w:lineRule="auto"/>
              <w:rPr>
                <w:rFonts w:ascii="Arial" w:eastAsiaTheme="minorEastAsia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1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Pr="006964BC" w:rsidRDefault="006964BC">
            <w:pPr>
              <w:spacing w:before="100" w:beforeAutospacing="1" w:after="100" w:afterAutospacing="1" w:line="240" w:lineRule="auto"/>
              <w:rPr>
                <w:rFonts w:ascii="Arial" w:eastAsiaTheme="minorEastAsia" w:hAnsi="Arial" w:cs="Arial"/>
                <w:sz w:val="20"/>
                <w:szCs w:val="20"/>
                <w:lang w:eastAsia="zh-CN"/>
              </w:rPr>
            </w:pPr>
            <w:r w:rsidRPr="006964BC">
              <w:rPr>
                <w:rFonts w:ascii="Arial" w:eastAsiaTheme="minorEastAsia" w:hAnsi="Arial" w:cs="Arial"/>
                <w:sz w:val="20"/>
                <w:szCs w:val="20"/>
                <w:lang w:eastAsia="zh-CN"/>
              </w:rPr>
              <w:t>Not applicable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Pr="001F3A24" w:rsidRDefault="001F3A24">
            <w:pPr>
              <w:spacing w:before="100" w:beforeAutospacing="1" w:after="100" w:afterAutospacing="1" w:line="240" w:lineRule="auto"/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107</w:t>
            </w: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Pr="001F3A24" w:rsidRDefault="001F3A24" w:rsidP="001F3A24">
            <w:pPr>
              <w:spacing w:before="100" w:beforeAutospacing="1" w:after="100" w:afterAutospacing="1" w:line="240" w:lineRule="auto"/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4- 77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Pr="001F3A24" w:rsidRDefault="001F3A24" w:rsidP="001F3A24">
            <w:pPr>
              <w:spacing w:before="100" w:beforeAutospacing="1" w:after="100" w:afterAutospacing="1" w:line="240" w:lineRule="auto"/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371- 375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64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Pr="001F3A24" w:rsidRDefault="001F3A24">
            <w:pPr>
              <w:spacing w:before="100" w:beforeAutospacing="1" w:after="100" w:afterAutospacing="1" w:line="240" w:lineRule="auto"/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366-370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1F3A2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366-370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1F3A2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368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-370</w:t>
            </w: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109-185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3F16E8" w:rsidRDefault="003F16E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 xml:space="preserve">Line 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186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189</w:t>
            </w: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1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98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225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 xml:space="preserve">Line 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227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36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227-236</w:t>
            </w: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38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49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238-249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50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9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25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-26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2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09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14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0-2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77</w:t>
            </w:r>
          </w:p>
        </w:tc>
      </w:tr>
      <w:tr w:rsidR="003F16E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83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91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3F16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Line 283-291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3F16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 xml:space="preserve">Line 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307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319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3F16E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 xml:space="preserve">Line 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301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306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Pr="00A14BD2" w:rsidRDefault="00A14BD2" w:rsidP="00A14BD2">
            <w:pPr>
              <w:spacing w:before="100" w:beforeAutospacing="1" w:after="100" w:afterAutospacing="1" w:line="240" w:lineRule="auto"/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</w:pPr>
            <w:r w:rsidRPr="00A14B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Line 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292</w:t>
            </w:r>
            <w:r w:rsidRPr="00A14B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300</w:t>
            </w:r>
          </w:p>
        </w:tc>
      </w:tr>
      <w:tr w:rsidR="003F16E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F16E8" w:rsidRDefault="00A501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6964B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501F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F16E8" w:rsidRDefault="00A14BD2" w:rsidP="00A14BD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14B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Line 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320</w:t>
            </w:r>
            <w:r w:rsidRPr="00A14B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Theme="minorEastAsia" w:hAnsi="Arial" w:cs="Arial" w:hint="eastAsia"/>
                <w:sz w:val="20"/>
                <w:szCs w:val="20"/>
                <w:lang w:eastAsia="zh-CN"/>
              </w:rPr>
              <w:t>23</w:t>
            </w:r>
          </w:p>
        </w:tc>
      </w:tr>
    </w:tbl>
    <w:p w:rsidR="003F16E8" w:rsidRDefault="003F16E8">
      <w:bookmarkStart w:id="1" w:name="_GoBack"/>
      <w:bookmarkEnd w:id="1"/>
    </w:p>
    <w:sectPr w:rsidR="003F16E8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F1E" w:rsidRDefault="00894F1E">
      <w:pPr>
        <w:spacing w:after="0" w:line="240" w:lineRule="auto"/>
      </w:pPr>
      <w:r>
        <w:separator/>
      </w:r>
    </w:p>
  </w:endnote>
  <w:endnote w:type="continuationSeparator" w:id="0">
    <w:p w:rsidR="00894F1E" w:rsidRDefault="00894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6E8" w:rsidRDefault="00A501FF">
    <w:pPr>
      <w:pStyle w:val="a4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eastAsia="zh-CN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F1E" w:rsidRDefault="00894F1E">
      <w:pPr>
        <w:spacing w:after="0" w:line="240" w:lineRule="auto"/>
      </w:pPr>
      <w:r>
        <w:separator/>
      </w:r>
    </w:p>
  </w:footnote>
  <w:footnote w:type="continuationSeparator" w:id="0">
    <w:p w:rsidR="00894F1E" w:rsidRDefault="00894F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AutoText"/>
      </w:docPartObj>
    </w:sdtPr>
    <w:sdtEndPr/>
    <w:sdtContent>
      <w:p w:rsidR="003F16E8" w:rsidRDefault="00A501F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4BD2">
          <w:rPr>
            <w:noProof/>
          </w:rPr>
          <w:t>1</w:t>
        </w:r>
        <w:r>
          <w:fldChar w:fldCharType="end"/>
        </w:r>
      </w:p>
    </w:sdtContent>
  </w:sdt>
  <w:p w:rsidR="003F16E8" w:rsidRDefault="003F16E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1F3A24"/>
    <w:rsid w:val="002253F7"/>
    <w:rsid w:val="003F16E8"/>
    <w:rsid w:val="00474025"/>
    <w:rsid w:val="00664936"/>
    <w:rsid w:val="0068643A"/>
    <w:rsid w:val="006964BC"/>
    <w:rsid w:val="00750A0E"/>
    <w:rsid w:val="007924AC"/>
    <w:rsid w:val="00894F1E"/>
    <w:rsid w:val="009B20D2"/>
    <w:rsid w:val="00A0782F"/>
    <w:rsid w:val="00A14BD2"/>
    <w:rsid w:val="00A501FF"/>
    <w:rsid w:val="00B567D4"/>
    <w:rsid w:val="00BB4AE3"/>
    <w:rsid w:val="00CA6DD4"/>
    <w:rsid w:val="00D464FA"/>
    <w:rsid w:val="00EE17D5"/>
    <w:rsid w:val="00F901FE"/>
    <w:rsid w:val="00FD6E06"/>
    <w:rsid w:val="7B29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eastAsiaTheme="minorHAnsi"/>
      <w:sz w:val="22"/>
      <w:szCs w:val="22"/>
      <w:lang w:val="en-GB" w:eastAsia="en-US"/>
    </w:rPr>
  </w:style>
  <w:style w:type="paragraph" w:styleId="1">
    <w:name w:val="heading 1"/>
    <w:basedOn w:val="a"/>
    <w:next w:val="a"/>
    <w:link w:val="1Char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a5">
    <w:name w:val="header"/>
    <w:basedOn w:val="a"/>
    <w:link w:val="Char1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Emphasis"/>
    <w:basedOn w:val="a0"/>
    <w:uiPriority w:val="20"/>
    <w:qFormat/>
    <w:rPr>
      <w:i/>
      <w:iCs/>
    </w:rPr>
  </w:style>
  <w:style w:type="paragraph" w:customStyle="1" w:styleId="simplepara">
    <w:name w:val="simplepara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character" w:customStyle="1" w:styleId="Char1">
    <w:name w:val="页眉 Char"/>
    <w:basedOn w:val="a0"/>
    <w:link w:val="a5"/>
    <w:uiPriority w:val="99"/>
    <w:qFormat/>
  </w:style>
  <w:style w:type="character" w:customStyle="1" w:styleId="Char0">
    <w:name w:val="页脚 Char"/>
    <w:basedOn w:val="a0"/>
    <w:link w:val="a4"/>
    <w:uiPriority w:val="99"/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qFormat/>
  </w:style>
  <w:style w:type="character" w:customStyle="1" w:styleId="articlecitationvolume">
    <w:name w:val="articlecitation_volume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eastAsiaTheme="minorHAnsi"/>
      <w:sz w:val="22"/>
      <w:szCs w:val="22"/>
      <w:lang w:val="en-GB" w:eastAsia="en-US"/>
    </w:rPr>
  </w:style>
  <w:style w:type="paragraph" w:styleId="1">
    <w:name w:val="heading 1"/>
    <w:basedOn w:val="a"/>
    <w:next w:val="a"/>
    <w:link w:val="1Char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a5">
    <w:name w:val="header"/>
    <w:basedOn w:val="a"/>
    <w:link w:val="Char1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Emphasis"/>
    <w:basedOn w:val="a0"/>
    <w:uiPriority w:val="20"/>
    <w:qFormat/>
    <w:rPr>
      <w:i/>
      <w:iCs/>
    </w:rPr>
  </w:style>
  <w:style w:type="paragraph" w:customStyle="1" w:styleId="simplepara">
    <w:name w:val="simplepara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character" w:customStyle="1" w:styleId="Char1">
    <w:name w:val="页眉 Char"/>
    <w:basedOn w:val="a0"/>
    <w:link w:val="a5"/>
    <w:uiPriority w:val="99"/>
    <w:qFormat/>
  </w:style>
  <w:style w:type="character" w:customStyle="1" w:styleId="Char0">
    <w:name w:val="页脚 Char"/>
    <w:basedOn w:val="a0"/>
    <w:link w:val="a4"/>
    <w:uiPriority w:val="99"/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qFormat/>
  </w:style>
  <w:style w:type="character" w:customStyle="1" w:styleId="articlecitationvolume">
    <w:name w:val="articlecitation_volume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866</Words>
  <Characters>4939</Characters>
  <Application>Microsoft Office Word</Application>
  <DocSecurity>0</DocSecurity>
  <Lines>41</Lines>
  <Paragraphs>11</Paragraphs>
  <ScaleCrop>false</ScaleCrop>
  <Company>Springer-SBM</Company>
  <LinksUpToDate>false</LinksUpToDate>
  <CharactersWithSpaces>5794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谢官莉</cp:lastModifiedBy>
  <cp:revision>7</cp:revision>
  <dcterms:created xsi:type="dcterms:W3CDTF">2016-01-13T16:30:00Z</dcterms:created>
  <dcterms:modified xsi:type="dcterms:W3CDTF">2020-10-07T08:39:00Z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