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D164622" w14:textId="3232F72F" w:rsidR="00141B19" w:rsidRPr="000D2B16" w:rsidRDefault="001E2A22" w:rsidP="00141B19">
      <w:pPr>
        <w:rPr>
          <w:rFonts w:ascii="Times New Roman" w:eastAsia="ヒラギノ角ゴ Pro W3" w:hAnsi="Times New Roman" w:cs="Times New Roman"/>
          <w:sz w:val="24"/>
        </w:rPr>
      </w:pPr>
      <w:r w:rsidRPr="000D2B16">
        <w:rPr>
          <w:rFonts w:ascii="Times New Roman" w:eastAsia="ヒラギノ角ゴ Pro W3" w:hAnsi="Times New Roman" w:cs="Times New Roman"/>
          <w:sz w:val="24"/>
        </w:rPr>
        <w:t>Supplementary</w:t>
      </w:r>
      <w:r w:rsidRPr="000D2B16">
        <w:rPr>
          <w:rFonts w:ascii="Times New Roman" w:eastAsia="ヒラギノ角ゴ Pro W3" w:hAnsi="Times New Roman" w:cs="Times New Roman" w:hint="eastAsia"/>
          <w:sz w:val="24"/>
        </w:rPr>
        <w:t xml:space="preserve"> </w:t>
      </w:r>
      <w:r w:rsidRPr="000D2B16">
        <w:rPr>
          <w:rFonts w:ascii="Times New Roman" w:eastAsia="ヒラギノ角ゴ Pro W3" w:hAnsi="Times New Roman" w:cs="Times New Roman"/>
          <w:sz w:val="24"/>
        </w:rPr>
        <w:t>t</w:t>
      </w:r>
      <w:r w:rsidR="00141B19" w:rsidRPr="000D2B16">
        <w:rPr>
          <w:rFonts w:ascii="Times New Roman" w:eastAsia="ヒラギノ角ゴ Pro W3" w:hAnsi="Times New Roman" w:cs="Times New Roman"/>
          <w:sz w:val="24"/>
        </w:rPr>
        <w:t xml:space="preserve">able </w:t>
      </w:r>
      <w:r w:rsidR="00F26703" w:rsidRPr="000D2B16">
        <w:rPr>
          <w:rFonts w:ascii="Times New Roman" w:eastAsia="ヒラギノ角ゴ Pro W3" w:hAnsi="Times New Roman" w:cs="Times New Roman"/>
          <w:sz w:val="24"/>
        </w:rPr>
        <w:t>1</w:t>
      </w:r>
      <w:r w:rsidR="00141B19" w:rsidRPr="000D2B16">
        <w:rPr>
          <w:rFonts w:ascii="Times New Roman" w:eastAsia="ヒラギノ角ゴ Pro W3" w:hAnsi="Times New Roman" w:cs="Times New Roman"/>
          <w:sz w:val="24"/>
        </w:rPr>
        <w:t>. Multivariable analyses to assess the impact of treatment strategy on the overall survival after patients who received neoadjuvant treatment were excluded</w:t>
      </w:r>
    </w:p>
    <w:tbl>
      <w:tblPr>
        <w:tblStyle w:val="4"/>
        <w:tblW w:w="0" w:type="auto"/>
        <w:tblLook w:val="04A0" w:firstRow="1" w:lastRow="0" w:firstColumn="1" w:lastColumn="0" w:noHBand="0" w:noVBand="1"/>
      </w:tblPr>
      <w:tblGrid>
        <w:gridCol w:w="1157"/>
        <w:gridCol w:w="1691"/>
        <w:gridCol w:w="858"/>
        <w:gridCol w:w="222"/>
        <w:gridCol w:w="1691"/>
        <w:gridCol w:w="858"/>
      </w:tblGrid>
      <w:tr w:rsidR="00141B19" w14:paraId="14D0E544" w14:textId="77777777" w:rsidTr="00B01F1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single" w:sz="4" w:space="0" w:color="auto"/>
            </w:tcBorders>
          </w:tcPr>
          <w:p w14:paraId="5A8D9158" w14:textId="77777777" w:rsidR="00141B19" w:rsidRDefault="00141B19" w:rsidP="00B01F19">
            <w:pPr>
              <w:rPr>
                <w:rFonts w:ascii="Times New Roman" w:eastAsia="ヒラギノ角ゴ Pro W3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</w:tcPr>
          <w:p w14:paraId="040DB4B7" w14:textId="77777777" w:rsidR="00141B19" w:rsidRDefault="00141B19" w:rsidP="00B01F1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ヒラギノ角ゴ Pro W3" w:hAnsi="Times New Roman" w:cs="Times New Roman"/>
                <w:sz w:val="20"/>
                <w:szCs w:val="20"/>
              </w:rPr>
            </w:pPr>
            <w:r w:rsidRPr="001B21C6">
              <w:rPr>
                <w:rFonts w:ascii="Times New Roman" w:eastAsia="ヒラギノ角ゴ Pro W3" w:hAnsi="Times New Roman" w:cs="Times New Roman"/>
                <w:sz w:val="20"/>
                <w:szCs w:val="20"/>
              </w:rPr>
              <w:t>Stage ≤ II</w:t>
            </w:r>
          </w:p>
        </w:tc>
        <w:tc>
          <w:tcPr>
            <w:tcW w:w="0" w:type="auto"/>
          </w:tcPr>
          <w:p w14:paraId="1CDA787F" w14:textId="77777777" w:rsidR="00141B19" w:rsidRDefault="00141B19" w:rsidP="00B01F1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ヒラギノ角ゴ Pro W3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14:paraId="044D5377" w14:textId="77777777" w:rsidR="00141B19" w:rsidRDefault="00141B19" w:rsidP="00B01F1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ヒラギノ角ゴ Pro W3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14:paraId="2587BFF8" w14:textId="77777777" w:rsidR="00141B19" w:rsidRDefault="00141B19" w:rsidP="00B01F1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ヒラギノ角ゴ Pro W3" w:hAnsi="Times New Roman" w:cs="Times New Roman"/>
                <w:sz w:val="20"/>
                <w:szCs w:val="20"/>
              </w:rPr>
            </w:pPr>
            <w:r w:rsidRPr="001B21C6">
              <w:rPr>
                <w:rFonts w:ascii="Times New Roman" w:eastAsia="ヒラギノ角ゴ Pro W3" w:hAnsi="Times New Roman" w:cs="Times New Roman"/>
                <w:sz w:val="20"/>
                <w:szCs w:val="20"/>
              </w:rPr>
              <w:t>Stage III</w:t>
            </w:r>
          </w:p>
        </w:tc>
        <w:tc>
          <w:tcPr>
            <w:tcW w:w="0" w:type="auto"/>
          </w:tcPr>
          <w:p w14:paraId="63DC485C" w14:textId="77777777" w:rsidR="00141B19" w:rsidRDefault="00141B19" w:rsidP="00B01F1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ヒラギノ角ゴ Pro W3" w:hAnsi="Times New Roman" w:cs="Times New Roman"/>
                <w:sz w:val="20"/>
                <w:szCs w:val="20"/>
              </w:rPr>
            </w:pPr>
          </w:p>
        </w:tc>
      </w:tr>
      <w:tr w:rsidR="00141B19" w14:paraId="1BFC6385" w14:textId="77777777" w:rsidTr="00B01F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bottom w:val="single" w:sz="4" w:space="0" w:color="auto"/>
              <w:right w:val="single" w:sz="4" w:space="0" w:color="auto"/>
            </w:tcBorders>
          </w:tcPr>
          <w:p w14:paraId="2CF80E23" w14:textId="77777777" w:rsidR="00141B19" w:rsidRDefault="00141B19" w:rsidP="00B01F19">
            <w:pPr>
              <w:rPr>
                <w:rFonts w:ascii="Times New Roman" w:eastAsia="ヒラギノ角ゴ Pro W3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</w:tcPr>
          <w:p w14:paraId="4343238A" w14:textId="77777777" w:rsidR="00141B19" w:rsidRDefault="00141B19" w:rsidP="00B01F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ヒラギノ角ゴ Pro W3" w:hAnsi="Times New Roman" w:cs="Times New Roman"/>
                <w:sz w:val="20"/>
                <w:szCs w:val="20"/>
              </w:rPr>
            </w:pPr>
            <w:r>
              <w:rPr>
                <w:rFonts w:hAnsi="Arial" w:cs="Arial"/>
                <w:color w:val="000000" w:themeColor="text1"/>
                <w:kern w:val="24"/>
                <w:sz w:val="20"/>
                <w:szCs w:val="20"/>
              </w:rPr>
              <w:t>HR (95% CI)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01B74246" w14:textId="77777777" w:rsidR="00141B19" w:rsidRDefault="00141B19" w:rsidP="00B01F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ヒラギノ角ゴ Pro W3" w:hAnsi="Times New Roman" w:cs="Times New Roman"/>
                <w:sz w:val="20"/>
                <w:szCs w:val="20"/>
              </w:rPr>
            </w:pPr>
            <w:r>
              <w:rPr>
                <w:rFonts w:hAnsi="Arial" w:cs="Arial"/>
                <w:color w:val="000000" w:themeColor="text1"/>
                <w:kern w:val="24"/>
                <w:sz w:val="20"/>
                <w:szCs w:val="20"/>
              </w:rPr>
              <w:t>P value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6E762270" w14:textId="77777777" w:rsidR="00141B19" w:rsidRDefault="00141B19" w:rsidP="00B01F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ヒラギノ角ゴ Pro W3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45140692" w14:textId="77777777" w:rsidR="00141B19" w:rsidRDefault="00141B19" w:rsidP="00B01F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ヒラギノ角ゴ Pro W3" w:hAnsi="Times New Roman" w:cs="Times New Roman"/>
                <w:sz w:val="20"/>
                <w:szCs w:val="20"/>
              </w:rPr>
            </w:pPr>
            <w:r>
              <w:rPr>
                <w:rFonts w:hAnsi="Arial" w:cs="Arial"/>
                <w:color w:val="000000" w:themeColor="text1"/>
                <w:kern w:val="24"/>
                <w:sz w:val="20"/>
                <w:szCs w:val="20"/>
              </w:rPr>
              <w:t>HR (95% CI)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2C4CDE64" w14:textId="77777777" w:rsidR="00141B19" w:rsidRDefault="00141B19" w:rsidP="00B01F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ヒラギノ角ゴ Pro W3" w:hAnsi="Times New Roman" w:cs="Times New Roman"/>
                <w:sz w:val="20"/>
                <w:szCs w:val="20"/>
              </w:rPr>
            </w:pPr>
            <w:r>
              <w:rPr>
                <w:rFonts w:hAnsi="Arial" w:cs="Arial"/>
                <w:color w:val="000000" w:themeColor="text1"/>
                <w:kern w:val="24"/>
                <w:sz w:val="20"/>
                <w:szCs w:val="20"/>
              </w:rPr>
              <w:t>P value</w:t>
            </w:r>
          </w:p>
        </w:tc>
      </w:tr>
      <w:tr w:rsidR="00141B19" w14:paraId="149EB683" w14:textId="77777777" w:rsidTr="00B01F1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single" w:sz="4" w:space="0" w:color="auto"/>
              <w:right w:val="single" w:sz="4" w:space="0" w:color="auto"/>
            </w:tcBorders>
          </w:tcPr>
          <w:p w14:paraId="3C8299D7" w14:textId="77777777" w:rsidR="00141B19" w:rsidRDefault="00141B19" w:rsidP="00B01F19">
            <w:pPr>
              <w:rPr>
                <w:rFonts w:ascii="Times New Roman" w:eastAsia="ヒラギノ角ゴ Pro W3" w:hAnsi="Times New Roman" w:cs="Times New Roman"/>
                <w:sz w:val="20"/>
                <w:szCs w:val="20"/>
              </w:rPr>
            </w:pPr>
            <w:r>
              <w:rPr>
                <w:rFonts w:hAnsi="Arial" w:cs="Arial"/>
                <w:color w:val="000000"/>
                <w:kern w:val="24"/>
                <w:sz w:val="20"/>
                <w:szCs w:val="20"/>
              </w:rPr>
              <w:t>Treatment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</w:tcPr>
          <w:p w14:paraId="7954B39B" w14:textId="77777777" w:rsidR="00141B19" w:rsidRDefault="00141B19" w:rsidP="00B01F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ヒラギノ角ゴ Pro W3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417B2DBB" w14:textId="77777777" w:rsidR="00141B19" w:rsidRDefault="00141B19" w:rsidP="00B01F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ヒラギノ角ゴ Pro W3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2D96327B" w14:textId="77777777" w:rsidR="00141B19" w:rsidRDefault="00141B19" w:rsidP="00B01F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ヒラギノ角ゴ Pro W3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761B6076" w14:textId="77777777" w:rsidR="00141B19" w:rsidRDefault="00141B19" w:rsidP="00B01F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ヒラギノ角ゴ Pro W3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13508F86" w14:textId="77777777" w:rsidR="00141B19" w:rsidRDefault="00141B19" w:rsidP="00B01F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ヒラギノ角ゴ Pro W3" w:hAnsi="Times New Roman" w:cs="Times New Roman"/>
                <w:sz w:val="20"/>
                <w:szCs w:val="20"/>
              </w:rPr>
            </w:pPr>
          </w:p>
        </w:tc>
      </w:tr>
      <w:tr w:rsidR="00141B19" w14:paraId="5B895E9A" w14:textId="77777777" w:rsidTr="00B01F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single" w:sz="4" w:space="0" w:color="auto"/>
            </w:tcBorders>
          </w:tcPr>
          <w:p w14:paraId="27CC8739" w14:textId="77777777" w:rsidR="00141B19" w:rsidRDefault="00141B19" w:rsidP="00B01F19">
            <w:pPr>
              <w:rPr>
                <w:rFonts w:ascii="Times New Roman" w:eastAsia="ヒラギノ角ゴ Pro W3" w:hAnsi="Times New Roman" w:cs="Times New Roman"/>
                <w:sz w:val="20"/>
                <w:szCs w:val="20"/>
              </w:rPr>
            </w:pPr>
            <w:r>
              <w:rPr>
                <w:rFonts w:hAnsi="Arial" w:cs="Arial"/>
                <w:color w:val="000000"/>
                <w:kern w:val="24"/>
                <w:sz w:val="20"/>
                <w:szCs w:val="20"/>
              </w:rPr>
              <w:t xml:space="preserve">  CRT</w:t>
            </w:r>
          </w:p>
        </w:tc>
        <w:tc>
          <w:tcPr>
            <w:tcW w:w="0" w:type="auto"/>
            <w:tcBorders>
              <w:left w:val="single" w:sz="4" w:space="0" w:color="auto"/>
            </w:tcBorders>
          </w:tcPr>
          <w:p w14:paraId="6C6C620E" w14:textId="77777777" w:rsidR="00141B19" w:rsidRDefault="00141B19" w:rsidP="00B01F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ヒラギノ角ゴ Pro W3" w:hAnsi="Times New Roman" w:cs="Times New Roman"/>
                <w:sz w:val="20"/>
                <w:szCs w:val="20"/>
              </w:rPr>
            </w:pPr>
            <w:r>
              <w:rPr>
                <w:rFonts w:ascii="Times New Roman" w:eastAsia="ヒラギノ角ゴ Pro W3" w:hAnsi="Times New Roman" w:cs="Times New Roman" w:hint="eastAsia"/>
                <w:sz w:val="20"/>
                <w:szCs w:val="20"/>
              </w:rPr>
              <w:t>R</w:t>
            </w:r>
            <w:r>
              <w:rPr>
                <w:rFonts w:ascii="Times New Roman" w:eastAsia="ヒラギノ角ゴ Pro W3" w:hAnsi="Times New Roman" w:cs="Times New Roman"/>
                <w:sz w:val="20"/>
                <w:szCs w:val="20"/>
              </w:rPr>
              <w:t>eference</w:t>
            </w:r>
          </w:p>
        </w:tc>
        <w:tc>
          <w:tcPr>
            <w:tcW w:w="0" w:type="auto"/>
          </w:tcPr>
          <w:p w14:paraId="14FAB6D0" w14:textId="77777777" w:rsidR="00141B19" w:rsidRDefault="00141B19" w:rsidP="00B01F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ヒラギノ角ゴ Pro W3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14:paraId="714409A0" w14:textId="77777777" w:rsidR="00141B19" w:rsidRDefault="00141B19" w:rsidP="00B01F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ヒラギノ角ゴ Pro W3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14:paraId="5A322494" w14:textId="77777777" w:rsidR="00141B19" w:rsidRDefault="00141B19" w:rsidP="00B01F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ヒラギノ角ゴ Pro W3" w:hAnsi="Times New Roman" w:cs="Times New Roman"/>
                <w:sz w:val="20"/>
                <w:szCs w:val="20"/>
              </w:rPr>
            </w:pPr>
            <w:r>
              <w:rPr>
                <w:rFonts w:ascii="Times New Roman" w:eastAsia="ヒラギノ角ゴ Pro W3" w:hAnsi="Times New Roman" w:cs="Times New Roman" w:hint="eastAsia"/>
                <w:sz w:val="20"/>
                <w:szCs w:val="20"/>
              </w:rPr>
              <w:t>R</w:t>
            </w:r>
            <w:r>
              <w:rPr>
                <w:rFonts w:ascii="Times New Roman" w:eastAsia="ヒラギノ角ゴ Pro W3" w:hAnsi="Times New Roman" w:cs="Times New Roman"/>
                <w:sz w:val="20"/>
                <w:szCs w:val="20"/>
              </w:rPr>
              <w:t>eference</w:t>
            </w:r>
          </w:p>
        </w:tc>
        <w:tc>
          <w:tcPr>
            <w:tcW w:w="0" w:type="auto"/>
          </w:tcPr>
          <w:p w14:paraId="50B21982" w14:textId="77777777" w:rsidR="00141B19" w:rsidRDefault="00141B19" w:rsidP="00B01F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ヒラギノ角ゴ Pro W3" w:hAnsi="Times New Roman" w:cs="Times New Roman"/>
                <w:sz w:val="20"/>
                <w:szCs w:val="20"/>
              </w:rPr>
            </w:pPr>
          </w:p>
        </w:tc>
      </w:tr>
      <w:tr w:rsidR="00141B19" w14:paraId="2912C691" w14:textId="77777777" w:rsidTr="00B01F1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single" w:sz="4" w:space="0" w:color="auto"/>
            </w:tcBorders>
          </w:tcPr>
          <w:p w14:paraId="3FFF13A3" w14:textId="77777777" w:rsidR="00141B19" w:rsidRDefault="00141B19" w:rsidP="00B01F19">
            <w:pPr>
              <w:rPr>
                <w:rFonts w:ascii="Times New Roman" w:eastAsia="ヒラギノ角ゴ Pro W3" w:hAnsi="Times New Roman" w:cs="Times New Roman"/>
                <w:sz w:val="20"/>
                <w:szCs w:val="20"/>
              </w:rPr>
            </w:pPr>
            <w:r>
              <w:rPr>
                <w:rFonts w:hAnsi="Arial" w:cs="Arial"/>
                <w:color w:val="000000"/>
                <w:kern w:val="24"/>
                <w:sz w:val="20"/>
                <w:szCs w:val="20"/>
              </w:rPr>
              <w:t xml:space="preserve">  Surgery</w:t>
            </w:r>
          </w:p>
        </w:tc>
        <w:tc>
          <w:tcPr>
            <w:tcW w:w="0" w:type="auto"/>
            <w:tcBorders>
              <w:left w:val="single" w:sz="4" w:space="0" w:color="auto"/>
            </w:tcBorders>
          </w:tcPr>
          <w:p w14:paraId="37A117F3" w14:textId="20F4AF0E" w:rsidR="00141B19" w:rsidRDefault="00141B19" w:rsidP="00B01F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ヒラギノ角ゴ Pro W3" w:hAnsi="Times New Roman" w:cs="Times New Roman"/>
                <w:sz w:val="20"/>
                <w:szCs w:val="20"/>
              </w:rPr>
            </w:pPr>
            <w:r>
              <w:rPr>
                <w:rFonts w:eastAsia="Yu Gothic" w:hAnsi="Arial" w:cs="Arial"/>
                <w:color w:val="000000"/>
                <w:kern w:val="24"/>
                <w:sz w:val="20"/>
                <w:szCs w:val="20"/>
              </w:rPr>
              <w:t>0.69 (0.34</w:t>
            </w:r>
            <w:r>
              <w:rPr>
                <w:rFonts w:eastAsia="Yu Gothic" w:hAnsi="Arial" w:cs="Arial"/>
                <w:color w:val="000000"/>
                <w:kern w:val="24"/>
                <w:sz w:val="20"/>
                <w:szCs w:val="20"/>
              </w:rPr>
              <w:t>–</w:t>
            </w:r>
            <w:r>
              <w:rPr>
                <w:rFonts w:eastAsia="Yu Gothic" w:hAnsi="Arial" w:cs="Arial"/>
                <w:color w:val="000000"/>
                <w:kern w:val="24"/>
                <w:sz w:val="20"/>
                <w:szCs w:val="20"/>
              </w:rPr>
              <w:t>1.40)</w:t>
            </w:r>
          </w:p>
        </w:tc>
        <w:tc>
          <w:tcPr>
            <w:tcW w:w="0" w:type="auto"/>
          </w:tcPr>
          <w:p w14:paraId="3A20A6E9" w14:textId="76078FC0" w:rsidR="00141B19" w:rsidRDefault="00141B19" w:rsidP="00B01F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ヒラギノ角ゴ Pro W3" w:hAnsi="Times New Roman" w:cs="Times New Roman"/>
                <w:sz w:val="20"/>
                <w:szCs w:val="20"/>
              </w:rPr>
            </w:pPr>
            <w:r>
              <w:rPr>
                <w:rFonts w:eastAsia="Yu Gothic" w:hAnsi="Arial" w:cs="Arial"/>
                <w:color w:val="000000"/>
                <w:kern w:val="24"/>
                <w:sz w:val="20"/>
                <w:szCs w:val="20"/>
              </w:rPr>
              <w:t>0.30</w:t>
            </w:r>
          </w:p>
        </w:tc>
        <w:tc>
          <w:tcPr>
            <w:tcW w:w="0" w:type="auto"/>
          </w:tcPr>
          <w:p w14:paraId="11B00620" w14:textId="77777777" w:rsidR="00141B19" w:rsidRDefault="00141B19" w:rsidP="00B01F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ヒラギノ角ゴ Pro W3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14:paraId="28E7A60F" w14:textId="483BEBCC" w:rsidR="00141B19" w:rsidRDefault="00141B19" w:rsidP="00B01F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ヒラギノ角ゴ Pro W3" w:hAnsi="Times New Roman" w:cs="Times New Roman"/>
                <w:sz w:val="20"/>
                <w:szCs w:val="20"/>
              </w:rPr>
            </w:pPr>
            <w:r>
              <w:rPr>
                <w:rFonts w:eastAsia="Yu Gothic" w:hAnsi="Arial" w:cs="Arial"/>
                <w:color w:val="000000"/>
                <w:kern w:val="24"/>
                <w:sz w:val="20"/>
                <w:szCs w:val="20"/>
              </w:rPr>
              <w:t>1.7</w:t>
            </w:r>
            <w:r w:rsidR="00FD5A4A">
              <w:rPr>
                <w:rFonts w:eastAsia="Yu Gothic" w:hAnsi="Arial" w:cs="Arial"/>
                <w:color w:val="000000"/>
                <w:kern w:val="24"/>
                <w:sz w:val="20"/>
                <w:szCs w:val="20"/>
              </w:rPr>
              <w:t>1</w:t>
            </w:r>
            <w:r>
              <w:rPr>
                <w:rFonts w:eastAsia="Yu Gothic" w:hAnsi="Arial" w:cs="Arial"/>
                <w:color w:val="000000"/>
                <w:kern w:val="24"/>
                <w:sz w:val="20"/>
                <w:szCs w:val="20"/>
              </w:rPr>
              <w:t xml:space="preserve"> (</w:t>
            </w:r>
            <w:r w:rsidR="00FD5A4A">
              <w:rPr>
                <w:rFonts w:eastAsia="Yu Gothic" w:hAnsi="Arial" w:cs="Arial"/>
                <w:color w:val="000000"/>
                <w:kern w:val="24"/>
                <w:sz w:val="20"/>
                <w:szCs w:val="20"/>
              </w:rPr>
              <w:t>0</w:t>
            </w:r>
            <w:r>
              <w:rPr>
                <w:rFonts w:eastAsia="Yu Gothic" w:hAnsi="Arial" w:cs="Arial"/>
                <w:color w:val="000000"/>
                <w:kern w:val="24"/>
                <w:sz w:val="20"/>
                <w:szCs w:val="20"/>
              </w:rPr>
              <w:t>.</w:t>
            </w:r>
            <w:r w:rsidR="00FD5A4A">
              <w:rPr>
                <w:rFonts w:eastAsia="Yu Gothic" w:hAnsi="Arial" w:cs="Arial"/>
                <w:color w:val="000000"/>
                <w:kern w:val="24"/>
                <w:sz w:val="20"/>
                <w:szCs w:val="20"/>
              </w:rPr>
              <w:t>94</w:t>
            </w:r>
            <w:r>
              <w:rPr>
                <w:rFonts w:eastAsia="Yu Gothic" w:hAnsi="Arial" w:cs="Arial"/>
                <w:color w:val="000000"/>
                <w:kern w:val="24"/>
                <w:sz w:val="20"/>
                <w:szCs w:val="20"/>
              </w:rPr>
              <w:t>–</w:t>
            </w:r>
            <w:r>
              <w:rPr>
                <w:rFonts w:eastAsia="Yu Gothic" w:hAnsi="Arial" w:cs="Arial"/>
                <w:color w:val="000000"/>
                <w:kern w:val="24"/>
                <w:sz w:val="20"/>
                <w:szCs w:val="20"/>
              </w:rPr>
              <w:t>3.1</w:t>
            </w:r>
            <w:r w:rsidR="00FD5A4A">
              <w:rPr>
                <w:rFonts w:eastAsia="Yu Gothic" w:hAnsi="Arial" w:cs="Arial"/>
                <w:color w:val="000000"/>
                <w:kern w:val="24"/>
                <w:sz w:val="20"/>
                <w:szCs w:val="20"/>
              </w:rPr>
              <w:t>0</w:t>
            </w:r>
            <w:r>
              <w:rPr>
                <w:rFonts w:eastAsia="Yu Gothic" w:hAnsi="Arial" w:cs="Arial"/>
                <w:color w:val="000000"/>
                <w:kern w:val="24"/>
                <w:sz w:val="20"/>
                <w:szCs w:val="20"/>
              </w:rPr>
              <w:t>)</w:t>
            </w:r>
          </w:p>
        </w:tc>
        <w:tc>
          <w:tcPr>
            <w:tcW w:w="0" w:type="auto"/>
          </w:tcPr>
          <w:p w14:paraId="59DA5C46" w14:textId="33A8C65B" w:rsidR="00141B19" w:rsidRDefault="00141B19" w:rsidP="00B01F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ヒラギノ角ゴ Pro W3" w:hAnsi="Times New Roman" w:cs="Times New Roman"/>
                <w:sz w:val="20"/>
                <w:szCs w:val="20"/>
              </w:rPr>
            </w:pPr>
            <w:r>
              <w:rPr>
                <w:rFonts w:eastAsia="Yu Gothic" w:hAnsi="Arial" w:cs="Arial"/>
                <w:color w:val="000000"/>
                <w:kern w:val="24"/>
                <w:sz w:val="20"/>
                <w:szCs w:val="20"/>
              </w:rPr>
              <w:t>0.0</w:t>
            </w:r>
            <w:r w:rsidR="00FD5A4A">
              <w:rPr>
                <w:rFonts w:eastAsia="Yu Gothic" w:hAnsi="Arial" w:cs="Arial"/>
                <w:color w:val="000000"/>
                <w:kern w:val="24"/>
                <w:sz w:val="20"/>
                <w:szCs w:val="20"/>
              </w:rPr>
              <w:t>8</w:t>
            </w:r>
          </w:p>
        </w:tc>
      </w:tr>
      <w:tr w:rsidR="00141B19" w14:paraId="18EE35AF" w14:textId="77777777" w:rsidTr="00B01F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single" w:sz="4" w:space="0" w:color="auto"/>
            </w:tcBorders>
          </w:tcPr>
          <w:p w14:paraId="50587A0C" w14:textId="77777777" w:rsidR="00141B19" w:rsidRDefault="00141B19" w:rsidP="00B01F19">
            <w:pPr>
              <w:rPr>
                <w:rFonts w:ascii="Times New Roman" w:eastAsia="ヒラギノ角ゴ Pro W3" w:hAnsi="Times New Roman" w:cs="Times New Roman"/>
                <w:sz w:val="20"/>
                <w:szCs w:val="20"/>
              </w:rPr>
            </w:pPr>
            <w:r>
              <w:rPr>
                <w:rFonts w:hAnsi="Arial" w:cs="Arial"/>
                <w:color w:val="000000"/>
                <w:kern w:val="24"/>
                <w:sz w:val="20"/>
                <w:szCs w:val="20"/>
              </w:rPr>
              <w:t>Sex</w:t>
            </w:r>
          </w:p>
        </w:tc>
        <w:tc>
          <w:tcPr>
            <w:tcW w:w="0" w:type="auto"/>
            <w:tcBorders>
              <w:left w:val="single" w:sz="4" w:space="0" w:color="auto"/>
            </w:tcBorders>
          </w:tcPr>
          <w:p w14:paraId="6D4F023D" w14:textId="77777777" w:rsidR="00141B19" w:rsidRDefault="00141B19" w:rsidP="00B01F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ヒラギノ角ゴ Pro W3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14:paraId="0B15BCE0" w14:textId="77777777" w:rsidR="00141B19" w:rsidRDefault="00141B19" w:rsidP="00B01F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ヒラギノ角ゴ Pro W3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14:paraId="5BFB8144" w14:textId="77777777" w:rsidR="00141B19" w:rsidRDefault="00141B19" w:rsidP="00B01F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ヒラギノ角ゴ Pro W3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14:paraId="5A9AE7C4" w14:textId="77777777" w:rsidR="00141B19" w:rsidRDefault="00141B19" w:rsidP="00B01F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ヒラギノ角ゴ Pro W3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14:paraId="03BA30C9" w14:textId="77777777" w:rsidR="00141B19" w:rsidRDefault="00141B19" w:rsidP="00B01F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ヒラギノ角ゴ Pro W3" w:hAnsi="Times New Roman" w:cs="Times New Roman"/>
                <w:sz w:val="20"/>
                <w:szCs w:val="20"/>
              </w:rPr>
            </w:pPr>
          </w:p>
        </w:tc>
      </w:tr>
      <w:tr w:rsidR="00141B19" w14:paraId="5F08511F" w14:textId="77777777" w:rsidTr="00B01F1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single" w:sz="4" w:space="0" w:color="auto"/>
            </w:tcBorders>
          </w:tcPr>
          <w:p w14:paraId="058E49ED" w14:textId="77777777" w:rsidR="00141B19" w:rsidRDefault="00141B19" w:rsidP="00B01F19">
            <w:pPr>
              <w:rPr>
                <w:rFonts w:ascii="Times New Roman" w:eastAsia="ヒラギノ角ゴ Pro W3" w:hAnsi="Times New Roman" w:cs="Times New Roman"/>
                <w:sz w:val="20"/>
                <w:szCs w:val="20"/>
              </w:rPr>
            </w:pPr>
            <w:r>
              <w:rPr>
                <w:rFonts w:hAnsi="Arial" w:cs="Arial"/>
                <w:color w:val="000000"/>
                <w:kern w:val="24"/>
                <w:sz w:val="20"/>
                <w:szCs w:val="20"/>
              </w:rPr>
              <w:t xml:space="preserve">  Female</w:t>
            </w:r>
          </w:p>
        </w:tc>
        <w:tc>
          <w:tcPr>
            <w:tcW w:w="0" w:type="auto"/>
            <w:tcBorders>
              <w:left w:val="single" w:sz="4" w:space="0" w:color="auto"/>
            </w:tcBorders>
          </w:tcPr>
          <w:p w14:paraId="3EB6CA49" w14:textId="77777777" w:rsidR="00141B19" w:rsidRDefault="00141B19" w:rsidP="00B01F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ヒラギノ角ゴ Pro W3" w:hAnsi="Times New Roman" w:cs="Times New Roman"/>
                <w:sz w:val="20"/>
                <w:szCs w:val="20"/>
              </w:rPr>
            </w:pPr>
            <w:r>
              <w:rPr>
                <w:rFonts w:ascii="Times New Roman" w:eastAsia="ヒラギノ角ゴ Pro W3" w:hAnsi="Times New Roman" w:cs="Times New Roman" w:hint="eastAsia"/>
                <w:sz w:val="20"/>
                <w:szCs w:val="20"/>
              </w:rPr>
              <w:t>R</w:t>
            </w:r>
            <w:r>
              <w:rPr>
                <w:rFonts w:ascii="Times New Roman" w:eastAsia="ヒラギノ角ゴ Pro W3" w:hAnsi="Times New Roman" w:cs="Times New Roman"/>
                <w:sz w:val="20"/>
                <w:szCs w:val="20"/>
              </w:rPr>
              <w:t>eference</w:t>
            </w:r>
          </w:p>
        </w:tc>
        <w:tc>
          <w:tcPr>
            <w:tcW w:w="0" w:type="auto"/>
          </w:tcPr>
          <w:p w14:paraId="057B2D69" w14:textId="77777777" w:rsidR="00141B19" w:rsidRDefault="00141B19" w:rsidP="00B01F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ヒラギノ角ゴ Pro W3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14:paraId="6189D548" w14:textId="77777777" w:rsidR="00141B19" w:rsidRDefault="00141B19" w:rsidP="00B01F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ヒラギノ角ゴ Pro W3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14:paraId="7FC81793" w14:textId="77777777" w:rsidR="00141B19" w:rsidRDefault="00141B19" w:rsidP="00B01F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ヒラギノ角ゴ Pro W3" w:hAnsi="Times New Roman" w:cs="Times New Roman"/>
                <w:sz w:val="20"/>
                <w:szCs w:val="20"/>
              </w:rPr>
            </w:pPr>
            <w:r>
              <w:rPr>
                <w:rFonts w:ascii="Times New Roman" w:eastAsia="ヒラギノ角ゴ Pro W3" w:hAnsi="Times New Roman" w:cs="Times New Roman" w:hint="eastAsia"/>
                <w:sz w:val="20"/>
                <w:szCs w:val="20"/>
              </w:rPr>
              <w:t>R</w:t>
            </w:r>
            <w:r>
              <w:rPr>
                <w:rFonts w:ascii="Times New Roman" w:eastAsia="ヒラギノ角ゴ Pro W3" w:hAnsi="Times New Roman" w:cs="Times New Roman"/>
                <w:sz w:val="20"/>
                <w:szCs w:val="20"/>
              </w:rPr>
              <w:t>eference</w:t>
            </w:r>
          </w:p>
        </w:tc>
        <w:tc>
          <w:tcPr>
            <w:tcW w:w="0" w:type="auto"/>
          </w:tcPr>
          <w:p w14:paraId="3A3D5C3D" w14:textId="77777777" w:rsidR="00141B19" w:rsidRDefault="00141B19" w:rsidP="00B01F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ヒラギノ角ゴ Pro W3" w:hAnsi="Times New Roman" w:cs="Times New Roman"/>
                <w:sz w:val="20"/>
                <w:szCs w:val="20"/>
              </w:rPr>
            </w:pPr>
          </w:p>
        </w:tc>
      </w:tr>
      <w:tr w:rsidR="00141B19" w14:paraId="66029CEF" w14:textId="77777777" w:rsidTr="00B01F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single" w:sz="4" w:space="0" w:color="auto"/>
            </w:tcBorders>
          </w:tcPr>
          <w:p w14:paraId="5D1CFE9B" w14:textId="77777777" w:rsidR="00141B19" w:rsidRDefault="00141B19" w:rsidP="00B01F19">
            <w:pPr>
              <w:rPr>
                <w:rFonts w:ascii="Times New Roman" w:eastAsia="ヒラギノ角ゴ Pro W3" w:hAnsi="Times New Roman" w:cs="Times New Roman"/>
                <w:sz w:val="20"/>
                <w:szCs w:val="20"/>
              </w:rPr>
            </w:pPr>
            <w:r>
              <w:rPr>
                <w:rFonts w:hAnsi="Arial" w:cs="Arial"/>
                <w:color w:val="000000"/>
                <w:kern w:val="24"/>
                <w:sz w:val="20"/>
                <w:szCs w:val="20"/>
              </w:rPr>
              <w:t xml:space="preserve">  Male</w:t>
            </w:r>
          </w:p>
        </w:tc>
        <w:tc>
          <w:tcPr>
            <w:tcW w:w="0" w:type="auto"/>
            <w:tcBorders>
              <w:left w:val="single" w:sz="4" w:space="0" w:color="auto"/>
            </w:tcBorders>
          </w:tcPr>
          <w:p w14:paraId="3C60732D" w14:textId="3B5D121A" w:rsidR="00141B19" w:rsidRDefault="00141B19" w:rsidP="00B01F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ヒラギノ角ゴ Pro W3" w:hAnsi="Times New Roman" w:cs="Times New Roman"/>
                <w:sz w:val="20"/>
                <w:szCs w:val="20"/>
              </w:rPr>
            </w:pPr>
            <w:r>
              <w:rPr>
                <w:rFonts w:eastAsia="Yu Gothic" w:hAnsi="Arial" w:cs="Arial"/>
                <w:color w:val="000000"/>
                <w:kern w:val="24"/>
                <w:sz w:val="20"/>
                <w:szCs w:val="20"/>
              </w:rPr>
              <w:t>1.81 (0.94</w:t>
            </w:r>
            <w:r>
              <w:rPr>
                <w:rFonts w:eastAsia="Yu Gothic" w:hAnsi="Arial" w:cs="Arial"/>
                <w:color w:val="000000"/>
                <w:kern w:val="24"/>
                <w:sz w:val="20"/>
                <w:szCs w:val="20"/>
              </w:rPr>
              <w:t>–</w:t>
            </w:r>
            <w:r>
              <w:rPr>
                <w:rFonts w:eastAsia="Yu Gothic" w:hAnsi="Arial" w:cs="Arial"/>
                <w:color w:val="000000"/>
                <w:kern w:val="24"/>
                <w:sz w:val="20"/>
                <w:szCs w:val="20"/>
              </w:rPr>
              <w:t>3.47)</w:t>
            </w:r>
          </w:p>
        </w:tc>
        <w:tc>
          <w:tcPr>
            <w:tcW w:w="0" w:type="auto"/>
          </w:tcPr>
          <w:p w14:paraId="5B2F4A48" w14:textId="2D68813E" w:rsidR="00141B19" w:rsidRDefault="00141B19" w:rsidP="00B01F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ヒラギノ角ゴ Pro W3" w:hAnsi="Times New Roman" w:cs="Times New Roman"/>
                <w:sz w:val="20"/>
                <w:szCs w:val="20"/>
              </w:rPr>
            </w:pPr>
            <w:r>
              <w:rPr>
                <w:rFonts w:eastAsia="Yu Gothic" w:hAnsi="Arial" w:cs="Arial"/>
                <w:color w:val="000000"/>
                <w:kern w:val="24"/>
                <w:sz w:val="20"/>
                <w:szCs w:val="20"/>
              </w:rPr>
              <w:t>0.07</w:t>
            </w:r>
          </w:p>
        </w:tc>
        <w:tc>
          <w:tcPr>
            <w:tcW w:w="0" w:type="auto"/>
          </w:tcPr>
          <w:p w14:paraId="40418A31" w14:textId="77777777" w:rsidR="00141B19" w:rsidRDefault="00141B19" w:rsidP="00B01F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ヒラギノ角ゴ Pro W3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14:paraId="2D5F5211" w14:textId="10B31581" w:rsidR="00141B19" w:rsidRDefault="00FD5A4A" w:rsidP="00B01F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ヒラギノ角ゴ Pro W3" w:hAnsi="Times New Roman" w:cs="Times New Roman"/>
                <w:sz w:val="20"/>
                <w:szCs w:val="20"/>
              </w:rPr>
            </w:pPr>
            <w:r>
              <w:rPr>
                <w:rFonts w:eastAsia="Yu Gothic" w:hAnsi="Arial" w:cs="Arial"/>
                <w:color w:val="000000"/>
                <w:kern w:val="24"/>
                <w:sz w:val="20"/>
                <w:szCs w:val="20"/>
              </w:rPr>
              <w:t>1</w:t>
            </w:r>
            <w:r w:rsidR="00141B19">
              <w:rPr>
                <w:rFonts w:eastAsia="Yu Gothic" w:hAnsi="Arial" w:cs="Arial"/>
                <w:color w:val="000000"/>
                <w:kern w:val="24"/>
                <w:sz w:val="20"/>
                <w:szCs w:val="20"/>
              </w:rPr>
              <w:t>.</w:t>
            </w:r>
            <w:r>
              <w:rPr>
                <w:rFonts w:eastAsia="Yu Gothic" w:hAnsi="Arial" w:cs="Arial"/>
                <w:color w:val="000000"/>
                <w:kern w:val="24"/>
                <w:sz w:val="20"/>
                <w:szCs w:val="20"/>
              </w:rPr>
              <w:t>83</w:t>
            </w:r>
            <w:r w:rsidR="00141B19">
              <w:rPr>
                <w:rFonts w:eastAsia="Yu Gothic" w:hAnsi="Arial" w:cs="Arial"/>
                <w:color w:val="000000"/>
                <w:kern w:val="24"/>
                <w:sz w:val="20"/>
                <w:szCs w:val="20"/>
              </w:rPr>
              <w:t xml:space="preserve"> (</w:t>
            </w:r>
            <w:r>
              <w:rPr>
                <w:rFonts w:eastAsia="Yu Gothic" w:hAnsi="Arial" w:cs="Arial"/>
                <w:color w:val="000000"/>
                <w:kern w:val="24"/>
                <w:sz w:val="20"/>
                <w:szCs w:val="20"/>
              </w:rPr>
              <w:t>0</w:t>
            </w:r>
            <w:r w:rsidR="00141B19">
              <w:rPr>
                <w:rFonts w:eastAsia="Yu Gothic" w:hAnsi="Arial" w:cs="Arial"/>
                <w:color w:val="000000"/>
                <w:kern w:val="24"/>
                <w:sz w:val="20"/>
                <w:szCs w:val="20"/>
              </w:rPr>
              <w:t>.</w:t>
            </w:r>
            <w:r>
              <w:rPr>
                <w:rFonts w:eastAsia="Yu Gothic" w:hAnsi="Arial" w:cs="Arial"/>
                <w:color w:val="000000"/>
                <w:kern w:val="24"/>
                <w:sz w:val="20"/>
                <w:szCs w:val="20"/>
              </w:rPr>
              <w:t>96</w:t>
            </w:r>
            <w:r w:rsidR="00141B19">
              <w:rPr>
                <w:rFonts w:eastAsia="Yu Gothic" w:hAnsi="Arial" w:cs="Arial"/>
                <w:color w:val="000000"/>
                <w:kern w:val="24"/>
                <w:sz w:val="20"/>
                <w:szCs w:val="20"/>
              </w:rPr>
              <w:t>–</w:t>
            </w:r>
            <w:r w:rsidR="00141B19">
              <w:rPr>
                <w:rFonts w:eastAsia="Yu Gothic" w:hAnsi="Arial" w:cs="Arial"/>
                <w:color w:val="000000"/>
                <w:kern w:val="24"/>
                <w:sz w:val="20"/>
                <w:szCs w:val="20"/>
              </w:rPr>
              <w:t>3.</w:t>
            </w:r>
            <w:r>
              <w:rPr>
                <w:rFonts w:eastAsia="Yu Gothic" w:hAnsi="Arial" w:cs="Arial"/>
                <w:color w:val="000000"/>
                <w:kern w:val="24"/>
                <w:sz w:val="20"/>
                <w:szCs w:val="20"/>
              </w:rPr>
              <w:t>49</w:t>
            </w:r>
            <w:r w:rsidR="00141B19">
              <w:rPr>
                <w:rFonts w:eastAsia="Yu Gothic" w:hAnsi="Arial" w:cs="Arial"/>
                <w:color w:val="000000"/>
                <w:kern w:val="24"/>
                <w:sz w:val="20"/>
                <w:szCs w:val="20"/>
              </w:rPr>
              <w:t>)</w:t>
            </w:r>
          </w:p>
        </w:tc>
        <w:tc>
          <w:tcPr>
            <w:tcW w:w="0" w:type="auto"/>
          </w:tcPr>
          <w:p w14:paraId="3CDC2EF7" w14:textId="3457084C" w:rsidR="00141B19" w:rsidRDefault="00141B19" w:rsidP="00B01F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ヒラギノ角ゴ Pro W3" w:hAnsi="Times New Roman" w:cs="Times New Roman"/>
                <w:sz w:val="20"/>
                <w:szCs w:val="20"/>
              </w:rPr>
            </w:pPr>
            <w:r>
              <w:rPr>
                <w:rFonts w:eastAsia="Yu Gothic" w:hAnsi="Arial" w:cs="Arial"/>
                <w:color w:val="000000"/>
                <w:kern w:val="24"/>
                <w:sz w:val="20"/>
                <w:szCs w:val="20"/>
              </w:rPr>
              <w:t>0.0</w:t>
            </w:r>
            <w:r w:rsidR="00FD5A4A">
              <w:rPr>
                <w:rFonts w:eastAsia="Yu Gothic" w:hAnsi="Arial" w:cs="Arial"/>
                <w:color w:val="000000"/>
                <w:kern w:val="24"/>
                <w:sz w:val="20"/>
                <w:szCs w:val="20"/>
              </w:rPr>
              <w:t>7</w:t>
            </w:r>
          </w:p>
        </w:tc>
      </w:tr>
      <w:tr w:rsidR="00141B19" w14:paraId="5557C5EB" w14:textId="77777777" w:rsidTr="00B01F1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single" w:sz="4" w:space="0" w:color="auto"/>
            </w:tcBorders>
          </w:tcPr>
          <w:p w14:paraId="0D4B698C" w14:textId="77777777" w:rsidR="00141B19" w:rsidRDefault="00141B19" w:rsidP="00B01F19">
            <w:pPr>
              <w:rPr>
                <w:rFonts w:ascii="Times New Roman" w:eastAsia="ヒラギノ角ゴ Pro W3" w:hAnsi="Times New Roman" w:cs="Times New Roman"/>
                <w:sz w:val="20"/>
                <w:szCs w:val="20"/>
              </w:rPr>
            </w:pPr>
            <w:r>
              <w:rPr>
                <w:rFonts w:hAnsi="Arial" w:cs="Arial"/>
                <w:color w:val="000000"/>
                <w:kern w:val="24"/>
                <w:sz w:val="20"/>
                <w:szCs w:val="20"/>
              </w:rPr>
              <w:t>Age</w:t>
            </w:r>
          </w:p>
        </w:tc>
        <w:tc>
          <w:tcPr>
            <w:tcW w:w="0" w:type="auto"/>
            <w:tcBorders>
              <w:left w:val="single" w:sz="4" w:space="0" w:color="auto"/>
            </w:tcBorders>
          </w:tcPr>
          <w:p w14:paraId="211CE8D7" w14:textId="77777777" w:rsidR="00141B19" w:rsidRDefault="00141B19" w:rsidP="00B01F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ヒラギノ角ゴ Pro W3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14:paraId="6D1D56CC" w14:textId="77777777" w:rsidR="00141B19" w:rsidRDefault="00141B19" w:rsidP="00B01F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ヒラギノ角ゴ Pro W3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14:paraId="1997B005" w14:textId="77777777" w:rsidR="00141B19" w:rsidRDefault="00141B19" w:rsidP="00B01F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ヒラギノ角ゴ Pro W3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14:paraId="6B487679" w14:textId="77777777" w:rsidR="00141B19" w:rsidRDefault="00141B19" w:rsidP="00B01F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ヒラギノ角ゴ Pro W3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14:paraId="55F5E4CF" w14:textId="77777777" w:rsidR="00141B19" w:rsidRDefault="00141B19" w:rsidP="00B01F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ヒラギノ角ゴ Pro W3" w:hAnsi="Times New Roman" w:cs="Times New Roman"/>
                <w:sz w:val="20"/>
                <w:szCs w:val="20"/>
              </w:rPr>
            </w:pPr>
          </w:p>
        </w:tc>
      </w:tr>
      <w:tr w:rsidR="00141B19" w14:paraId="6CD5EB96" w14:textId="77777777" w:rsidTr="00B01F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single" w:sz="4" w:space="0" w:color="auto"/>
            </w:tcBorders>
          </w:tcPr>
          <w:p w14:paraId="2350B7B7" w14:textId="77777777" w:rsidR="00141B19" w:rsidRDefault="00141B19" w:rsidP="00B01F19">
            <w:pPr>
              <w:rPr>
                <w:rFonts w:ascii="Times New Roman" w:eastAsia="ヒラギノ角ゴ Pro W3" w:hAnsi="Times New Roman" w:cs="Times New Roman"/>
                <w:sz w:val="20"/>
                <w:szCs w:val="20"/>
              </w:rPr>
            </w:pPr>
            <w:r>
              <w:rPr>
                <w:rFonts w:hAnsi="Arial" w:cs="Arial"/>
                <w:color w:val="000000"/>
                <w:kern w:val="24"/>
                <w:sz w:val="20"/>
                <w:szCs w:val="20"/>
              </w:rPr>
              <w:t xml:space="preserve">  </w:t>
            </w:r>
            <w:r>
              <w:rPr>
                <w:rFonts w:hAnsi="Arial" w:cs="Arial"/>
                <w:color w:val="000000"/>
                <w:kern w:val="24"/>
                <w:sz w:val="20"/>
                <w:szCs w:val="20"/>
              </w:rPr>
              <w:t>≤</w:t>
            </w:r>
            <w:r>
              <w:rPr>
                <w:rFonts w:hAnsi="Arial" w:cs="Arial"/>
                <w:color w:val="000000"/>
                <w:kern w:val="24"/>
                <w:sz w:val="20"/>
                <w:szCs w:val="20"/>
              </w:rPr>
              <w:t xml:space="preserve"> 70</w:t>
            </w:r>
          </w:p>
        </w:tc>
        <w:tc>
          <w:tcPr>
            <w:tcW w:w="0" w:type="auto"/>
            <w:tcBorders>
              <w:left w:val="single" w:sz="4" w:space="0" w:color="auto"/>
            </w:tcBorders>
          </w:tcPr>
          <w:p w14:paraId="6AA4BE2C" w14:textId="77777777" w:rsidR="00141B19" w:rsidRDefault="00141B19" w:rsidP="00B01F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ヒラギノ角ゴ Pro W3" w:hAnsi="Times New Roman" w:cs="Times New Roman"/>
                <w:sz w:val="20"/>
                <w:szCs w:val="20"/>
              </w:rPr>
            </w:pPr>
            <w:r>
              <w:rPr>
                <w:rFonts w:ascii="Times New Roman" w:eastAsia="ヒラギノ角ゴ Pro W3" w:hAnsi="Times New Roman" w:cs="Times New Roman" w:hint="eastAsia"/>
                <w:sz w:val="20"/>
                <w:szCs w:val="20"/>
              </w:rPr>
              <w:t>R</w:t>
            </w:r>
            <w:r>
              <w:rPr>
                <w:rFonts w:ascii="Times New Roman" w:eastAsia="ヒラギノ角ゴ Pro W3" w:hAnsi="Times New Roman" w:cs="Times New Roman"/>
                <w:sz w:val="20"/>
                <w:szCs w:val="20"/>
              </w:rPr>
              <w:t>eference</w:t>
            </w:r>
          </w:p>
        </w:tc>
        <w:tc>
          <w:tcPr>
            <w:tcW w:w="0" w:type="auto"/>
          </w:tcPr>
          <w:p w14:paraId="4D207DE4" w14:textId="77777777" w:rsidR="00141B19" w:rsidRDefault="00141B19" w:rsidP="00B01F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ヒラギノ角ゴ Pro W3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14:paraId="728A80D9" w14:textId="77777777" w:rsidR="00141B19" w:rsidRDefault="00141B19" w:rsidP="00B01F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ヒラギノ角ゴ Pro W3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14:paraId="467DE9AF" w14:textId="77777777" w:rsidR="00141B19" w:rsidRDefault="00141B19" w:rsidP="00B01F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ヒラギノ角ゴ Pro W3" w:hAnsi="Times New Roman" w:cs="Times New Roman"/>
                <w:sz w:val="20"/>
                <w:szCs w:val="20"/>
              </w:rPr>
            </w:pPr>
            <w:r>
              <w:rPr>
                <w:rFonts w:ascii="Times New Roman" w:eastAsia="ヒラギノ角ゴ Pro W3" w:hAnsi="Times New Roman" w:cs="Times New Roman" w:hint="eastAsia"/>
                <w:sz w:val="20"/>
                <w:szCs w:val="20"/>
              </w:rPr>
              <w:t>R</w:t>
            </w:r>
            <w:r>
              <w:rPr>
                <w:rFonts w:ascii="Times New Roman" w:eastAsia="ヒラギノ角ゴ Pro W3" w:hAnsi="Times New Roman" w:cs="Times New Roman"/>
                <w:sz w:val="20"/>
                <w:szCs w:val="20"/>
              </w:rPr>
              <w:t>eference</w:t>
            </w:r>
          </w:p>
        </w:tc>
        <w:tc>
          <w:tcPr>
            <w:tcW w:w="0" w:type="auto"/>
          </w:tcPr>
          <w:p w14:paraId="677ACB4B" w14:textId="77777777" w:rsidR="00141B19" w:rsidRDefault="00141B19" w:rsidP="00B01F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ヒラギノ角ゴ Pro W3" w:hAnsi="Times New Roman" w:cs="Times New Roman"/>
                <w:sz w:val="20"/>
                <w:szCs w:val="20"/>
              </w:rPr>
            </w:pPr>
          </w:p>
        </w:tc>
      </w:tr>
      <w:tr w:rsidR="00141B19" w14:paraId="4484A71F" w14:textId="77777777" w:rsidTr="00B01F1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single" w:sz="4" w:space="0" w:color="auto"/>
            </w:tcBorders>
          </w:tcPr>
          <w:p w14:paraId="65BBD68C" w14:textId="77777777" w:rsidR="00141B19" w:rsidRDefault="00141B19" w:rsidP="00B01F19">
            <w:pPr>
              <w:rPr>
                <w:rFonts w:ascii="Times New Roman" w:eastAsia="ヒラギノ角ゴ Pro W3" w:hAnsi="Times New Roman" w:cs="Times New Roman"/>
                <w:sz w:val="20"/>
                <w:szCs w:val="20"/>
              </w:rPr>
            </w:pPr>
            <w:r>
              <w:rPr>
                <w:rFonts w:hAnsi="Arial" w:cs="Arial"/>
                <w:color w:val="000000"/>
                <w:kern w:val="24"/>
                <w:sz w:val="20"/>
                <w:szCs w:val="20"/>
              </w:rPr>
              <w:t xml:space="preserve">  &gt; 70</w:t>
            </w:r>
          </w:p>
        </w:tc>
        <w:tc>
          <w:tcPr>
            <w:tcW w:w="0" w:type="auto"/>
            <w:tcBorders>
              <w:left w:val="single" w:sz="4" w:space="0" w:color="auto"/>
            </w:tcBorders>
          </w:tcPr>
          <w:p w14:paraId="722298D7" w14:textId="6BD824BF" w:rsidR="00141B19" w:rsidRDefault="00141B19" w:rsidP="00B01F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ヒラギノ角ゴ Pro W3" w:hAnsi="Times New Roman" w:cs="Times New Roman"/>
                <w:sz w:val="20"/>
                <w:szCs w:val="20"/>
              </w:rPr>
            </w:pPr>
            <w:r>
              <w:rPr>
                <w:rFonts w:eastAsia="Yu Gothic" w:hAnsi="Arial" w:cs="Arial"/>
                <w:color w:val="000000"/>
                <w:kern w:val="24"/>
                <w:sz w:val="20"/>
                <w:szCs w:val="20"/>
              </w:rPr>
              <w:t>2.53 (1.35</w:t>
            </w:r>
            <w:r>
              <w:rPr>
                <w:rFonts w:eastAsia="Yu Gothic" w:hAnsi="Arial" w:cs="Arial"/>
                <w:color w:val="000000"/>
                <w:kern w:val="24"/>
                <w:sz w:val="20"/>
                <w:szCs w:val="20"/>
              </w:rPr>
              <w:t>–</w:t>
            </w:r>
            <w:r>
              <w:rPr>
                <w:rFonts w:eastAsia="Yu Gothic" w:hAnsi="Arial" w:cs="Arial"/>
                <w:color w:val="000000"/>
                <w:kern w:val="24"/>
                <w:sz w:val="20"/>
                <w:szCs w:val="20"/>
              </w:rPr>
              <w:t>4.73)</w:t>
            </w:r>
          </w:p>
        </w:tc>
        <w:tc>
          <w:tcPr>
            <w:tcW w:w="0" w:type="auto"/>
          </w:tcPr>
          <w:p w14:paraId="344E6418" w14:textId="7B7A1EF0" w:rsidR="00141B19" w:rsidRDefault="00141B19" w:rsidP="00B01F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ヒラギノ角ゴ Pro W3" w:hAnsi="Times New Roman" w:cs="Times New Roman"/>
                <w:sz w:val="20"/>
                <w:szCs w:val="20"/>
              </w:rPr>
            </w:pPr>
            <w:r>
              <w:rPr>
                <w:rFonts w:eastAsia="Yu Gothic" w:hAnsi="Arial" w:cs="Arial"/>
                <w:color w:val="000000"/>
                <w:kern w:val="24"/>
                <w:sz w:val="20"/>
                <w:szCs w:val="20"/>
              </w:rPr>
              <w:t>0.004</w:t>
            </w:r>
          </w:p>
        </w:tc>
        <w:tc>
          <w:tcPr>
            <w:tcW w:w="0" w:type="auto"/>
          </w:tcPr>
          <w:p w14:paraId="3E62CD74" w14:textId="77777777" w:rsidR="00141B19" w:rsidRDefault="00141B19" w:rsidP="00B01F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ヒラギノ角ゴ Pro W3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14:paraId="6F70A1B8" w14:textId="1B9D5A32" w:rsidR="00141B19" w:rsidRDefault="00FD5A4A" w:rsidP="00B01F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ヒラギノ角ゴ Pro W3" w:hAnsi="Times New Roman" w:cs="Times New Roman"/>
                <w:sz w:val="20"/>
                <w:szCs w:val="20"/>
              </w:rPr>
            </w:pPr>
            <w:r>
              <w:rPr>
                <w:rFonts w:eastAsia="Yu Gothic" w:hAnsi="Arial" w:cs="Arial"/>
                <w:color w:val="000000"/>
                <w:kern w:val="24"/>
                <w:sz w:val="20"/>
                <w:szCs w:val="20"/>
              </w:rPr>
              <w:t>2</w:t>
            </w:r>
            <w:r w:rsidR="00141B19">
              <w:rPr>
                <w:rFonts w:eastAsia="Yu Gothic" w:hAnsi="Arial" w:cs="Arial"/>
                <w:color w:val="000000"/>
                <w:kern w:val="24"/>
                <w:sz w:val="20"/>
                <w:szCs w:val="20"/>
              </w:rPr>
              <w:t>.</w:t>
            </w:r>
            <w:r>
              <w:rPr>
                <w:rFonts w:eastAsia="Yu Gothic" w:hAnsi="Arial" w:cs="Arial"/>
                <w:color w:val="000000"/>
                <w:kern w:val="24"/>
                <w:sz w:val="20"/>
                <w:szCs w:val="20"/>
              </w:rPr>
              <w:t>01</w:t>
            </w:r>
            <w:r w:rsidR="00141B19">
              <w:rPr>
                <w:rFonts w:eastAsia="Yu Gothic" w:hAnsi="Arial" w:cs="Arial"/>
                <w:color w:val="000000"/>
                <w:kern w:val="24"/>
                <w:sz w:val="20"/>
                <w:szCs w:val="20"/>
              </w:rPr>
              <w:t xml:space="preserve"> (1.</w:t>
            </w:r>
            <w:r>
              <w:rPr>
                <w:rFonts w:eastAsia="Yu Gothic" w:hAnsi="Arial" w:cs="Arial"/>
                <w:color w:val="000000"/>
                <w:kern w:val="24"/>
                <w:sz w:val="20"/>
                <w:szCs w:val="20"/>
              </w:rPr>
              <w:t>14</w:t>
            </w:r>
            <w:r w:rsidR="00141B19">
              <w:rPr>
                <w:rFonts w:eastAsia="Yu Gothic" w:hAnsi="Arial" w:cs="Arial"/>
                <w:color w:val="000000"/>
                <w:kern w:val="24"/>
                <w:sz w:val="20"/>
                <w:szCs w:val="20"/>
              </w:rPr>
              <w:t>–</w:t>
            </w:r>
            <w:r w:rsidR="00141B19">
              <w:rPr>
                <w:rFonts w:eastAsia="Yu Gothic" w:hAnsi="Arial" w:cs="Arial"/>
                <w:color w:val="000000"/>
                <w:kern w:val="24"/>
                <w:sz w:val="20"/>
                <w:szCs w:val="20"/>
              </w:rPr>
              <w:t>3.</w:t>
            </w:r>
            <w:r>
              <w:rPr>
                <w:rFonts w:eastAsia="Yu Gothic" w:hAnsi="Arial" w:cs="Arial"/>
                <w:color w:val="000000"/>
                <w:kern w:val="24"/>
                <w:sz w:val="20"/>
                <w:szCs w:val="20"/>
              </w:rPr>
              <w:t>55</w:t>
            </w:r>
            <w:r w:rsidR="00141B19">
              <w:rPr>
                <w:rFonts w:eastAsia="Yu Gothic" w:hAnsi="Arial" w:cs="Arial"/>
                <w:color w:val="000000"/>
                <w:kern w:val="24"/>
                <w:sz w:val="20"/>
                <w:szCs w:val="20"/>
              </w:rPr>
              <w:t>)</w:t>
            </w:r>
          </w:p>
        </w:tc>
        <w:tc>
          <w:tcPr>
            <w:tcW w:w="0" w:type="auto"/>
          </w:tcPr>
          <w:p w14:paraId="4EF91417" w14:textId="731A8117" w:rsidR="00141B19" w:rsidRDefault="00141B19" w:rsidP="00B01F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ヒラギノ角ゴ Pro W3" w:hAnsi="Times New Roman" w:cs="Times New Roman"/>
                <w:sz w:val="20"/>
                <w:szCs w:val="20"/>
              </w:rPr>
            </w:pPr>
            <w:r>
              <w:rPr>
                <w:rFonts w:eastAsia="Yu Gothic" w:hAnsi="Arial" w:cs="Arial"/>
                <w:color w:val="000000"/>
                <w:kern w:val="24"/>
                <w:sz w:val="20"/>
                <w:szCs w:val="20"/>
              </w:rPr>
              <w:t>0.0</w:t>
            </w:r>
            <w:r w:rsidR="00FD5A4A">
              <w:rPr>
                <w:rFonts w:eastAsia="Yu Gothic" w:hAnsi="Arial" w:cs="Arial"/>
                <w:color w:val="000000"/>
                <w:kern w:val="24"/>
                <w:sz w:val="20"/>
                <w:szCs w:val="20"/>
              </w:rPr>
              <w:t>2</w:t>
            </w:r>
          </w:p>
        </w:tc>
      </w:tr>
      <w:tr w:rsidR="00141B19" w14:paraId="350C21FA" w14:textId="77777777" w:rsidTr="00B01F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single" w:sz="4" w:space="0" w:color="auto"/>
            </w:tcBorders>
          </w:tcPr>
          <w:p w14:paraId="300C3843" w14:textId="77777777" w:rsidR="00141B19" w:rsidRDefault="00141B19" w:rsidP="00B01F19">
            <w:pPr>
              <w:rPr>
                <w:rFonts w:ascii="Times New Roman" w:eastAsia="ヒラギノ角ゴ Pro W3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hAnsi="Arial" w:cs="Arial"/>
                <w:color w:val="000000"/>
                <w:kern w:val="24"/>
                <w:sz w:val="20"/>
                <w:szCs w:val="20"/>
              </w:rPr>
              <w:t>cStage</w:t>
            </w:r>
            <w:proofErr w:type="spellEnd"/>
          </w:p>
        </w:tc>
        <w:tc>
          <w:tcPr>
            <w:tcW w:w="0" w:type="auto"/>
            <w:tcBorders>
              <w:left w:val="single" w:sz="4" w:space="0" w:color="auto"/>
            </w:tcBorders>
          </w:tcPr>
          <w:p w14:paraId="5FD740AC" w14:textId="77777777" w:rsidR="00141B19" w:rsidRDefault="00141B19" w:rsidP="00B01F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ヒラギノ角ゴ Pro W3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14:paraId="5FD8FA9F" w14:textId="77777777" w:rsidR="00141B19" w:rsidRDefault="00141B19" w:rsidP="00B01F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ヒラギノ角ゴ Pro W3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14:paraId="2213946F" w14:textId="77777777" w:rsidR="00141B19" w:rsidRDefault="00141B19" w:rsidP="00B01F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ヒラギノ角ゴ Pro W3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14:paraId="643224AA" w14:textId="77777777" w:rsidR="00141B19" w:rsidRDefault="00141B19" w:rsidP="00B01F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ヒラギノ角ゴ Pro W3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14:paraId="72B56C64" w14:textId="77777777" w:rsidR="00141B19" w:rsidRDefault="00141B19" w:rsidP="00B01F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ヒラギノ角ゴ Pro W3" w:hAnsi="Times New Roman" w:cs="Times New Roman"/>
                <w:sz w:val="20"/>
                <w:szCs w:val="20"/>
              </w:rPr>
            </w:pPr>
          </w:p>
        </w:tc>
      </w:tr>
      <w:tr w:rsidR="00141B19" w14:paraId="3A1DF705" w14:textId="77777777" w:rsidTr="00B01F1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single" w:sz="4" w:space="0" w:color="auto"/>
            </w:tcBorders>
          </w:tcPr>
          <w:p w14:paraId="2D805228" w14:textId="77777777" w:rsidR="00141B19" w:rsidRDefault="00141B19" w:rsidP="00B01F19">
            <w:pPr>
              <w:ind w:leftChars="100" w:left="210"/>
              <w:rPr>
                <w:rFonts w:ascii="Times New Roman" w:eastAsia="ヒラギノ角ゴ Pro W3" w:hAnsi="Times New Roman" w:cs="Times New Roman"/>
                <w:sz w:val="20"/>
                <w:szCs w:val="20"/>
              </w:rPr>
            </w:pPr>
            <w:r>
              <w:rPr>
                <w:rFonts w:hAnsi="Arial" w:cs="Arial"/>
                <w:color w:val="000000" w:themeColor="text1"/>
                <w:kern w:val="24"/>
                <w:sz w:val="20"/>
                <w:szCs w:val="20"/>
              </w:rPr>
              <w:t>I</w:t>
            </w:r>
          </w:p>
        </w:tc>
        <w:tc>
          <w:tcPr>
            <w:tcW w:w="0" w:type="auto"/>
            <w:tcBorders>
              <w:left w:val="single" w:sz="4" w:space="0" w:color="auto"/>
            </w:tcBorders>
          </w:tcPr>
          <w:p w14:paraId="2EDC964F" w14:textId="77777777" w:rsidR="00141B19" w:rsidRDefault="00141B19" w:rsidP="00B01F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ヒラギノ角ゴ Pro W3" w:hAnsi="Times New Roman" w:cs="Times New Roman"/>
                <w:sz w:val="20"/>
                <w:szCs w:val="20"/>
              </w:rPr>
            </w:pPr>
            <w:r>
              <w:rPr>
                <w:rFonts w:ascii="Times New Roman" w:eastAsia="ヒラギノ角ゴ Pro W3" w:hAnsi="Times New Roman" w:cs="Times New Roman" w:hint="eastAsia"/>
                <w:sz w:val="20"/>
                <w:szCs w:val="20"/>
              </w:rPr>
              <w:t>R</w:t>
            </w:r>
            <w:r>
              <w:rPr>
                <w:rFonts w:ascii="Times New Roman" w:eastAsia="ヒラギノ角ゴ Pro W3" w:hAnsi="Times New Roman" w:cs="Times New Roman"/>
                <w:sz w:val="20"/>
                <w:szCs w:val="20"/>
              </w:rPr>
              <w:t>eference</w:t>
            </w:r>
          </w:p>
        </w:tc>
        <w:tc>
          <w:tcPr>
            <w:tcW w:w="0" w:type="auto"/>
          </w:tcPr>
          <w:p w14:paraId="5F7F1D01" w14:textId="77777777" w:rsidR="00141B19" w:rsidRDefault="00141B19" w:rsidP="00B01F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ヒラギノ角ゴ Pro W3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14:paraId="2A889412" w14:textId="77777777" w:rsidR="00141B19" w:rsidRDefault="00141B19" w:rsidP="00B01F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ヒラギノ角ゴ Pro W3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14:paraId="54A52ECF" w14:textId="77777777" w:rsidR="00141B19" w:rsidRDefault="00141B19" w:rsidP="00B01F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ヒラギノ角ゴ Pro W3" w:hAnsi="Times New Roman" w:cs="Times New Roman"/>
                <w:sz w:val="20"/>
                <w:szCs w:val="20"/>
              </w:rPr>
            </w:pPr>
            <w:r>
              <w:rPr>
                <w:rFonts w:ascii="Times New Roman" w:eastAsia="ヒラギノ角ゴ Pro W3" w:hAnsi="Times New Roman" w:cs="Times New Roman" w:hint="eastAsia"/>
                <w:sz w:val="20"/>
                <w:szCs w:val="20"/>
              </w:rPr>
              <w:t>N</w:t>
            </w:r>
            <w:r>
              <w:rPr>
                <w:rFonts w:ascii="Times New Roman" w:eastAsia="ヒラギノ角ゴ Pro W3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0" w:type="auto"/>
          </w:tcPr>
          <w:p w14:paraId="6001A4D9" w14:textId="77777777" w:rsidR="00141B19" w:rsidRDefault="00141B19" w:rsidP="00B01F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ヒラギノ角ゴ Pro W3" w:hAnsi="Times New Roman" w:cs="Times New Roman"/>
                <w:sz w:val="20"/>
                <w:szCs w:val="20"/>
              </w:rPr>
            </w:pPr>
          </w:p>
        </w:tc>
      </w:tr>
      <w:tr w:rsidR="00141B19" w14:paraId="4673B734" w14:textId="77777777" w:rsidTr="00B01F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single" w:sz="4" w:space="0" w:color="auto"/>
            </w:tcBorders>
          </w:tcPr>
          <w:p w14:paraId="2A9A3AA8" w14:textId="77777777" w:rsidR="00141B19" w:rsidRDefault="00141B19" w:rsidP="00B01F19">
            <w:pPr>
              <w:rPr>
                <w:rFonts w:ascii="Times New Roman" w:eastAsia="ヒラギノ角ゴ Pro W3" w:hAnsi="Times New Roman" w:cs="Times New Roman"/>
                <w:sz w:val="20"/>
                <w:szCs w:val="20"/>
              </w:rPr>
            </w:pPr>
            <w:r>
              <w:rPr>
                <w:rFonts w:hAnsi="Arial" w:cs="Arial"/>
                <w:color w:val="000000"/>
                <w:kern w:val="24"/>
                <w:sz w:val="20"/>
                <w:szCs w:val="20"/>
              </w:rPr>
              <w:t xml:space="preserve">  IIA</w:t>
            </w:r>
          </w:p>
        </w:tc>
        <w:tc>
          <w:tcPr>
            <w:tcW w:w="0" w:type="auto"/>
            <w:tcBorders>
              <w:left w:val="single" w:sz="4" w:space="0" w:color="auto"/>
            </w:tcBorders>
          </w:tcPr>
          <w:p w14:paraId="79C90F93" w14:textId="75385E02" w:rsidR="00141B19" w:rsidRDefault="00141B19" w:rsidP="00B01F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ヒラギノ角ゴ Pro W3" w:hAnsi="Times New Roman" w:cs="Times New Roman"/>
                <w:sz w:val="20"/>
                <w:szCs w:val="20"/>
              </w:rPr>
            </w:pPr>
            <w:r>
              <w:rPr>
                <w:rFonts w:eastAsia="Yu Gothic" w:hAnsi="Arial" w:cs="Arial"/>
                <w:color w:val="000000"/>
                <w:kern w:val="24"/>
                <w:sz w:val="20"/>
                <w:szCs w:val="20"/>
              </w:rPr>
              <w:t>2.64 (0.94</w:t>
            </w:r>
            <w:r>
              <w:rPr>
                <w:rFonts w:eastAsia="Yu Gothic" w:hAnsi="Arial" w:cs="Arial"/>
                <w:color w:val="000000"/>
                <w:kern w:val="24"/>
                <w:sz w:val="20"/>
                <w:szCs w:val="20"/>
              </w:rPr>
              <w:t>–</w:t>
            </w:r>
            <w:r>
              <w:rPr>
                <w:rFonts w:eastAsia="Yu Gothic" w:hAnsi="Arial" w:cs="Arial"/>
                <w:color w:val="000000"/>
                <w:kern w:val="24"/>
                <w:sz w:val="20"/>
                <w:szCs w:val="20"/>
              </w:rPr>
              <w:t>7.41)</w:t>
            </w:r>
          </w:p>
        </w:tc>
        <w:tc>
          <w:tcPr>
            <w:tcW w:w="0" w:type="auto"/>
          </w:tcPr>
          <w:p w14:paraId="316784B9" w14:textId="2E73E2F9" w:rsidR="00141B19" w:rsidRDefault="00141B19" w:rsidP="00B01F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ヒラギノ角ゴ Pro W3" w:hAnsi="Times New Roman" w:cs="Times New Roman"/>
                <w:sz w:val="20"/>
                <w:szCs w:val="20"/>
              </w:rPr>
            </w:pPr>
            <w:r>
              <w:rPr>
                <w:rFonts w:eastAsia="Yu Gothic" w:hAnsi="Arial" w:cs="Arial"/>
                <w:color w:val="000000"/>
                <w:kern w:val="24"/>
                <w:sz w:val="20"/>
                <w:szCs w:val="20"/>
              </w:rPr>
              <w:t>0.06</w:t>
            </w:r>
          </w:p>
        </w:tc>
        <w:tc>
          <w:tcPr>
            <w:tcW w:w="0" w:type="auto"/>
          </w:tcPr>
          <w:p w14:paraId="6B5B6CAB" w14:textId="77777777" w:rsidR="00141B19" w:rsidRDefault="00141B19" w:rsidP="00B01F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ヒラギノ角ゴ Pro W3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14:paraId="2D64D68E" w14:textId="77777777" w:rsidR="00141B19" w:rsidRDefault="00141B19" w:rsidP="00B01F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ヒラギノ角ゴ Pro W3" w:hAnsi="Times New Roman" w:cs="Times New Roman"/>
                <w:sz w:val="20"/>
                <w:szCs w:val="20"/>
              </w:rPr>
            </w:pPr>
            <w:r>
              <w:rPr>
                <w:rFonts w:ascii="Times New Roman" w:eastAsia="ヒラギノ角ゴ Pro W3" w:hAnsi="Times New Roman" w:cs="Times New Roman" w:hint="eastAsia"/>
                <w:sz w:val="20"/>
                <w:szCs w:val="20"/>
              </w:rPr>
              <w:t>N</w:t>
            </w:r>
            <w:r>
              <w:rPr>
                <w:rFonts w:ascii="Times New Roman" w:eastAsia="ヒラギノ角ゴ Pro W3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0" w:type="auto"/>
          </w:tcPr>
          <w:p w14:paraId="1087D7EF" w14:textId="77777777" w:rsidR="00141B19" w:rsidRDefault="00141B19" w:rsidP="00B01F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ヒラギノ角ゴ Pro W3" w:hAnsi="Times New Roman" w:cs="Times New Roman"/>
                <w:sz w:val="20"/>
                <w:szCs w:val="20"/>
              </w:rPr>
            </w:pPr>
          </w:p>
        </w:tc>
      </w:tr>
      <w:tr w:rsidR="00141B19" w14:paraId="539D7C31" w14:textId="77777777" w:rsidTr="00B01F1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single" w:sz="4" w:space="0" w:color="auto"/>
            </w:tcBorders>
          </w:tcPr>
          <w:p w14:paraId="60481563" w14:textId="77777777" w:rsidR="00141B19" w:rsidRDefault="00141B19" w:rsidP="00B01F19">
            <w:pPr>
              <w:rPr>
                <w:rFonts w:ascii="Times New Roman" w:eastAsia="ヒラギノ角ゴ Pro W3" w:hAnsi="Times New Roman" w:cs="Times New Roman"/>
                <w:sz w:val="20"/>
                <w:szCs w:val="20"/>
              </w:rPr>
            </w:pPr>
            <w:r>
              <w:rPr>
                <w:rFonts w:eastAsia="Yu Gothic" w:hAnsi="Arial" w:cs="Arial"/>
                <w:color w:val="000000"/>
                <w:kern w:val="24"/>
                <w:sz w:val="20"/>
                <w:szCs w:val="20"/>
              </w:rPr>
              <w:t xml:space="preserve">  IIB</w:t>
            </w:r>
          </w:p>
        </w:tc>
        <w:tc>
          <w:tcPr>
            <w:tcW w:w="0" w:type="auto"/>
            <w:tcBorders>
              <w:left w:val="single" w:sz="4" w:space="0" w:color="auto"/>
            </w:tcBorders>
          </w:tcPr>
          <w:p w14:paraId="48696C74" w14:textId="54E34AF2" w:rsidR="00141B19" w:rsidRDefault="00141B19" w:rsidP="00B01F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ヒラギノ角ゴ Pro W3" w:hAnsi="Times New Roman" w:cs="Times New Roman"/>
                <w:sz w:val="20"/>
                <w:szCs w:val="20"/>
              </w:rPr>
            </w:pPr>
            <w:r>
              <w:rPr>
                <w:rFonts w:eastAsia="Yu Gothic" w:hAnsi="Arial" w:cs="Arial"/>
                <w:color w:val="000000"/>
                <w:kern w:val="24"/>
                <w:sz w:val="20"/>
                <w:szCs w:val="20"/>
              </w:rPr>
              <w:t>3.08 (0.71</w:t>
            </w:r>
            <w:r>
              <w:rPr>
                <w:rFonts w:eastAsia="Yu Gothic" w:hAnsi="Arial" w:cs="Arial"/>
                <w:color w:val="000000"/>
                <w:kern w:val="24"/>
                <w:sz w:val="20"/>
                <w:szCs w:val="20"/>
              </w:rPr>
              <w:t>–</w:t>
            </w:r>
            <w:r>
              <w:rPr>
                <w:rFonts w:eastAsia="Yu Gothic" w:hAnsi="Arial" w:cs="Arial"/>
                <w:color w:val="000000"/>
                <w:kern w:val="24"/>
                <w:sz w:val="20"/>
                <w:szCs w:val="20"/>
              </w:rPr>
              <w:t>13.3)</w:t>
            </w:r>
          </w:p>
        </w:tc>
        <w:tc>
          <w:tcPr>
            <w:tcW w:w="0" w:type="auto"/>
          </w:tcPr>
          <w:p w14:paraId="0F7270CA" w14:textId="7431F512" w:rsidR="00141B19" w:rsidRDefault="00141B19" w:rsidP="00B01F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ヒラギノ角ゴ Pro W3" w:hAnsi="Times New Roman" w:cs="Times New Roman"/>
                <w:sz w:val="20"/>
                <w:szCs w:val="20"/>
              </w:rPr>
            </w:pPr>
            <w:r>
              <w:rPr>
                <w:rFonts w:eastAsia="Yu Gothic" w:hAnsi="Arial" w:cs="Arial"/>
                <w:color w:val="000000"/>
                <w:kern w:val="24"/>
                <w:sz w:val="20"/>
                <w:szCs w:val="20"/>
              </w:rPr>
              <w:t>0.13</w:t>
            </w:r>
          </w:p>
        </w:tc>
        <w:tc>
          <w:tcPr>
            <w:tcW w:w="0" w:type="auto"/>
          </w:tcPr>
          <w:p w14:paraId="345DB646" w14:textId="77777777" w:rsidR="00141B19" w:rsidRDefault="00141B19" w:rsidP="00B01F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ヒラギノ角ゴ Pro W3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14:paraId="0A265A73" w14:textId="77777777" w:rsidR="00141B19" w:rsidRDefault="00141B19" w:rsidP="00B01F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ヒラギノ角ゴ Pro W3" w:hAnsi="Times New Roman" w:cs="Times New Roman"/>
                <w:sz w:val="20"/>
                <w:szCs w:val="20"/>
              </w:rPr>
            </w:pPr>
            <w:r>
              <w:rPr>
                <w:rFonts w:ascii="Times New Roman" w:eastAsia="ヒラギノ角ゴ Pro W3" w:hAnsi="Times New Roman" w:cs="Times New Roman" w:hint="eastAsia"/>
                <w:sz w:val="20"/>
                <w:szCs w:val="20"/>
              </w:rPr>
              <w:t>N</w:t>
            </w:r>
            <w:r>
              <w:rPr>
                <w:rFonts w:ascii="Times New Roman" w:eastAsia="ヒラギノ角ゴ Pro W3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0" w:type="auto"/>
          </w:tcPr>
          <w:p w14:paraId="7C689809" w14:textId="77777777" w:rsidR="00141B19" w:rsidRDefault="00141B19" w:rsidP="00B01F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ヒラギノ角ゴ Pro W3" w:hAnsi="Times New Roman" w:cs="Times New Roman"/>
                <w:sz w:val="20"/>
                <w:szCs w:val="20"/>
              </w:rPr>
            </w:pPr>
          </w:p>
        </w:tc>
      </w:tr>
      <w:tr w:rsidR="00141B19" w14:paraId="28F25D54" w14:textId="77777777" w:rsidTr="00B01F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single" w:sz="4" w:space="0" w:color="auto"/>
            </w:tcBorders>
          </w:tcPr>
          <w:p w14:paraId="5BB2456E" w14:textId="77777777" w:rsidR="00141B19" w:rsidRDefault="00141B19" w:rsidP="00B01F19">
            <w:pPr>
              <w:rPr>
                <w:rFonts w:ascii="Times New Roman" w:eastAsia="ヒラギノ角ゴ Pro W3" w:hAnsi="Times New Roman" w:cs="Times New Roman"/>
                <w:sz w:val="20"/>
                <w:szCs w:val="20"/>
              </w:rPr>
            </w:pPr>
            <w:r>
              <w:rPr>
                <w:rFonts w:eastAsia="Yu Gothic" w:hAnsi="Arial" w:cs="Arial"/>
                <w:color w:val="000000"/>
                <w:kern w:val="24"/>
                <w:sz w:val="20"/>
                <w:szCs w:val="20"/>
              </w:rPr>
              <w:t xml:space="preserve">  TxN0</w:t>
            </w:r>
          </w:p>
        </w:tc>
        <w:tc>
          <w:tcPr>
            <w:tcW w:w="0" w:type="auto"/>
            <w:tcBorders>
              <w:left w:val="single" w:sz="4" w:space="0" w:color="auto"/>
            </w:tcBorders>
          </w:tcPr>
          <w:p w14:paraId="611E80CC" w14:textId="7CCC3284" w:rsidR="00141B19" w:rsidRDefault="00141B19" w:rsidP="00B01F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ヒラギノ角ゴ Pro W3" w:hAnsi="Times New Roman" w:cs="Times New Roman"/>
                <w:sz w:val="20"/>
                <w:szCs w:val="20"/>
              </w:rPr>
            </w:pPr>
            <w:r>
              <w:rPr>
                <w:rFonts w:eastAsia="Yu Gothic" w:hAnsi="Arial" w:cs="Arial"/>
                <w:color w:val="000000"/>
                <w:kern w:val="24"/>
                <w:sz w:val="20"/>
                <w:szCs w:val="20"/>
              </w:rPr>
              <w:t>2.97 (1.</w:t>
            </w:r>
            <w:r w:rsidR="00040AD6">
              <w:rPr>
                <w:rFonts w:eastAsia="Yu Gothic" w:hAnsi="Arial" w:cs="Arial"/>
                <w:color w:val="000000"/>
                <w:kern w:val="24"/>
                <w:sz w:val="20"/>
                <w:szCs w:val="20"/>
              </w:rPr>
              <w:t>09</w:t>
            </w:r>
            <w:r>
              <w:rPr>
                <w:rFonts w:eastAsia="Yu Gothic" w:hAnsi="Arial" w:cs="Arial"/>
                <w:color w:val="000000"/>
                <w:kern w:val="24"/>
                <w:sz w:val="20"/>
                <w:szCs w:val="20"/>
              </w:rPr>
              <w:t>–</w:t>
            </w:r>
            <w:r>
              <w:rPr>
                <w:rFonts w:eastAsia="Yu Gothic" w:hAnsi="Arial" w:cs="Arial"/>
                <w:color w:val="000000"/>
                <w:kern w:val="24"/>
                <w:sz w:val="20"/>
                <w:szCs w:val="20"/>
              </w:rPr>
              <w:t>8.</w:t>
            </w:r>
            <w:r w:rsidR="00040AD6">
              <w:rPr>
                <w:rFonts w:eastAsia="Yu Gothic" w:hAnsi="Arial" w:cs="Arial"/>
                <w:color w:val="000000"/>
                <w:kern w:val="24"/>
                <w:sz w:val="20"/>
                <w:szCs w:val="20"/>
              </w:rPr>
              <w:t>05</w:t>
            </w:r>
            <w:r>
              <w:rPr>
                <w:rFonts w:eastAsia="Yu Gothic" w:hAnsi="Arial" w:cs="Arial"/>
                <w:color w:val="000000"/>
                <w:kern w:val="24"/>
                <w:sz w:val="20"/>
                <w:szCs w:val="20"/>
              </w:rPr>
              <w:t>)</w:t>
            </w:r>
          </w:p>
        </w:tc>
        <w:tc>
          <w:tcPr>
            <w:tcW w:w="0" w:type="auto"/>
          </w:tcPr>
          <w:p w14:paraId="6A400B44" w14:textId="77777777" w:rsidR="00141B19" w:rsidRDefault="00141B19" w:rsidP="00B01F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ヒラギノ角ゴ Pro W3" w:hAnsi="Times New Roman" w:cs="Times New Roman"/>
                <w:sz w:val="20"/>
                <w:szCs w:val="20"/>
              </w:rPr>
            </w:pPr>
            <w:r>
              <w:rPr>
                <w:rFonts w:eastAsia="Yu Gothic" w:hAnsi="Arial" w:cs="Arial"/>
                <w:color w:val="000000"/>
                <w:kern w:val="24"/>
                <w:sz w:val="20"/>
                <w:szCs w:val="20"/>
              </w:rPr>
              <w:t>0.03</w:t>
            </w:r>
          </w:p>
        </w:tc>
        <w:tc>
          <w:tcPr>
            <w:tcW w:w="0" w:type="auto"/>
          </w:tcPr>
          <w:p w14:paraId="35FD24E4" w14:textId="77777777" w:rsidR="00141B19" w:rsidRDefault="00141B19" w:rsidP="00B01F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ヒラギノ角ゴ Pro W3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14:paraId="4B7D1BF7" w14:textId="77777777" w:rsidR="00141B19" w:rsidRDefault="00141B19" w:rsidP="00B01F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ヒラギノ角ゴ Pro W3" w:hAnsi="Times New Roman" w:cs="Times New Roman"/>
                <w:sz w:val="20"/>
                <w:szCs w:val="20"/>
              </w:rPr>
            </w:pPr>
            <w:r>
              <w:rPr>
                <w:rFonts w:ascii="Times New Roman" w:eastAsia="ヒラギノ角ゴ Pro W3" w:hAnsi="Times New Roman" w:cs="Times New Roman" w:hint="eastAsia"/>
                <w:sz w:val="20"/>
                <w:szCs w:val="20"/>
              </w:rPr>
              <w:t>N</w:t>
            </w:r>
            <w:r>
              <w:rPr>
                <w:rFonts w:ascii="Times New Roman" w:eastAsia="ヒラギノ角ゴ Pro W3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0" w:type="auto"/>
          </w:tcPr>
          <w:p w14:paraId="19A6A41B" w14:textId="77777777" w:rsidR="00141B19" w:rsidRDefault="00141B19" w:rsidP="00B01F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ヒラギノ角ゴ Pro W3" w:hAnsi="Times New Roman" w:cs="Times New Roman"/>
                <w:sz w:val="20"/>
                <w:szCs w:val="20"/>
              </w:rPr>
            </w:pPr>
          </w:p>
        </w:tc>
      </w:tr>
      <w:tr w:rsidR="00141B19" w14:paraId="23DCC455" w14:textId="77777777" w:rsidTr="00B01F1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single" w:sz="4" w:space="0" w:color="auto"/>
            </w:tcBorders>
          </w:tcPr>
          <w:p w14:paraId="74F317DC" w14:textId="77777777" w:rsidR="00141B19" w:rsidRDefault="00141B19" w:rsidP="00B01F19">
            <w:pPr>
              <w:rPr>
                <w:rFonts w:ascii="Times New Roman" w:eastAsia="ヒラギノ角ゴ Pro W3" w:hAnsi="Times New Roman" w:cs="Times New Roman"/>
                <w:sz w:val="20"/>
                <w:szCs w:val="20"/>
              </w:rPr>
            </w:pPr>
            <w:r>
              <w:rPr>
                <w:rFonts w:eastAsia="Yu Gothic" w:hAnsi="Arial" w:cs="Arial"/>
                <w:color w:val="000000"/>
                <w:kern w:val="24"/>
                <w:sz w:val="20"/>
                <w:szCs w:val="20"/>
              </w:rPr>
              <w:t xml:space="preserve">  IIIA</w:t>
            </w:r>
          </w:p>
        </w:tc>
        <w:tc>
          <w:tcPr>
            <w:tcW w:w="0" w:type="auto"/>
            <w:tcBorders>
              <w:left w:val="single" w:sz="4" w:space="0" w:color="auto"/>
            </w:tcBorders>
          </w:tcPr>
          <w:p w14:paraId="2CE7438A" w14:textId="77777777" w:rsidR="00141B19" w:rsidRDefault="00141B19" w:rsidP="00B01F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ヒラギノ角ゴ Pro W3" w:hAnsi="Times New Roman" w:cs="Times New Roman"/>
                <w:sz w:val="20"/>
                <w:szCs w:val="20"/>
              </w:rPr>
            </w:pPr>
            <w:r>
              <w:rPr>
                <w:rFonts w:ascii="Times New Roman" w:eastAsia="ヒラギノ角ゴ Pro W3" w:hAnsi="Times New Roman" w:cs="Times New Roman" w:hint="eastAsia"/>
                <w:sz w:val="20"/>
                <w:szCs w:val="20"/>
              </w:rPr>
              <w:t>N</w:t>
            </w:r>
            <w:r>
              <w:rPr>
                <w:rFonts w:ascii="Times New Roman" w:eastAsia="ヒラギノ角ゴ Pro W3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0" w:type="auto"/>
          </w:tcPr>
          <w:p w14:paraId="3F16DF46" w14:textId="77777777" w:rsidR="00141B19" w:rsidRDefault="00141B19" w:rsidP="00B01F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ヒラギノ角ゴ Pro W3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14:paraId="6B80479C" w14:textId="77777777" w:rsidR="00141B19" w:rsidRDefault="00141B19" w:rsidP="00B01F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ヒラギノ角ゴ Pro W3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14:paraId="33481AF1" w14:textId="77777777" w:rsidR="00141B19" w:rsidRDefault="00141B19" w:rsidP="00B01F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ヒラギノ角ゴ Pro W3" w:hAnsi="Times New Roman" w:cs="Times New Roman"/>
                <w:sz w:val="20"/>
                <w:szCs w:val="20"/>
              </w:rPr>
            </w:pPr>
            <w:r>
              <w:rPr>
                <w:rFonts w:ascii="Times New Roman" w:eastAsia="ヒラギノ角ゴ Pro W3" w:hAnsi="Times New Roman" w:cs="Times New Roman" w:hint="eastAsia"/>
                <w:sz w:val="20"/>
                <w:szCs w:val="20"/>
              </w:rPr>
              <w:t>R</w:t>
            </w:r>
            <w:r>
              <w:rPr>
                <w:rFonts w:ascii="Times New Roman" w:eastAsia="ヒラギノ角ゴ Pro W3" w:hAnsi="Times New Roman" w:cs="Times New Roman"/>
                <w:sz w:val="20"/>
                <w:szCs w:val="20"/>
              </w:rPr>
              <w:t>eference</w:t>
            </w:r>
          </w:p>
        </w:tc>
        <w:tc>
          <w:tcPr>
            <w:tcW w:w="0" w:type="auto"/>
          </w:tcPr>
          <w:p w14:paraId="703E5F59" w14:textId="77777777" w:rsidR="00141B19" w:rsidRDefault="00141B19" w:rsidP="00B01F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ヒラギノ角ゴ Pro W3" w:hAnsi="Times New Roman" w:cs="Times New Roman"/>
                <w:sz w:val="20"/>
                <w:szCs w:val="20"/>
              </w:rPr>
            </w:pPr>
          </w:p>
        </w:tc>
      </w:tr>
      <w:tr w:rsidR="00141B19" w14:paraId="2D5B2368" w14:textId="77777777" w:rsidTr="00B01F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single" w:sz="4" w:space="0" w:color="auto"/>
            </w:tcBorders>
          </w:tcPr>
          <w:p w14:paraId="6764B30A" w14:textId="77777777" w:rsidR="00141B19" w:rsidRDefault="00141B19" w:rsidP="00B01F19">
            <w:pPr>
              <w:rPr>
                <w:rFonts w:ascii="Times New Roman" w:eastAsia="ヒラギノ角ゴ Pro W3" w:hAnsi="Times New Roman" w:cs="Times New Roman"/>
                <w:sz w:val="20"/>
                <w:szCs w:val="20"/>
              </w:rPr>
            </w:pPr>
            <w:r>
              <w:rPr>
                <w:rFonts w:eastAsia="Yu Gothic" w:hAnsi="Arial" w:cs="Arial"/>
                <w:color w:val="000000"/>
                <w:kern w:val="24"/>
                <w:sz w:val="20"/>
                <w:szCs w:val="20"/>
              </w:rPr>
              <w:t xml:space="preserve">  IIIB</w:t>
            </w:r>
          </w:p>
        </w:tc>
        <w:tc>
          <w:tcPr>
            <w:tcW w:w="0" w:type="auto"/>
            <w:tcBorders>
              <w:left w:val="single" w:sz="4" w:space="0" w:color="auto"/>
            </w:tcBorders>
          </w:tcPr>
          <w:p w14:paraId="1D356F63" w14:textId="77777777" w:rsidR="00141B19" w:rsidRDefault="00141B19" w:rsidP="00B01F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ヒラギノ角ゴ Pro W3" w:hAnsi="Times New Roman" w:cs="Times New Roman"/>
                <w:sz w:val="20"/>
                <w:szCs w:val="20"/>
              </w:rPr>
            </w:pPr>
            <w:r>
              <w:rPr>
                <w:rFonts w:ascii="Times New Roman" w:eastAsia="ヒラギノ角ゴ Pro W3" w:hAnsi="Times New Roman" w:cs="Times New Roman" w:hint="eastAsia"/>
                <w:sz w:val="20"/>
                <w:szCs w:val="20"/>
              </w:rPr>
              <w:t>N</w:t>
            </w:r>
            <w:r>
              <w:rPr>
                <w:rFonts w:ascii="Times New Roman" w:eastAsia="ヒラギノ角ゴ Pro W3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0" w:type="auto"/>
          </w:tcPr>
          <w:p w14:paraId="25FED9E5" w14:textId="77777777" w:rsidR="00141B19" w:rsidRDefault="00141B19" w:rsidP="00B01F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ヒラギノ角ゴ Pro W3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14:paraId="3CF9F11F" w14:textId="77777777" w:rsidR="00141B19" w:rsidRDefault="00141B19" w:rsidP="00B01F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ヒラギノ角ゴ Pro W3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14:paraId="5BA3FE50" w14:textId="7020CC3A" w:rsidR="00141B19" w:rsidRPr="008A7DDA" w:rsidRDefault="00141B19" w:rsidP="00B01F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Yu Gothic" w:hAnsi="Arial" w:cs="Arial"/>
                <w:color w:val="000000"/>
                <w:kern w:val="24"/>
                <w:sz w:val="20"/>
                <w:szCs w:val="20"/>
              </w:rPr>
            </w:pPr>
            <w:r>
              <w:rPr>
                <w:rFonts w:eastAsia="Yu Gothic" w:hAnsi="Arial" w:cs="Arial"/>
                <w:color w:val="000000"/>
                <w:kern w:val="24"/>
                <w:sz w:val="20"/>
                <w:szCs w:val="20"/>
              </w:rPr>
              <w:t>1.</w:t>
            </w:r>
            <w:r w:rsidR="00FD5A4A">
              <w:rPr>
                <w:rFonts w:eastAsia="Yu Gothic" w:hAnsi="Arial" w:cs="Arial"/>
                <w:color w:val="000000"/>
                <w:kern w:val="24"/>
                <w:sz w:val="20"/>
                <w:szCs w:val="20"/>
              </w:rPr>
              <w:t>38</w:t>
            </w:r>
            <w:r>
              <w:rPr>
                <w:rFonts w:eastAsia="Yu Gothic" w:hAnsi="Arial" w:cs="Arial"/>
                <w:color w:val="000000"/>
                <w:kern w:val="24"/>
                <w:sz w:val="20"/>
                <w:szCs w:val="20"/>
              </w:rPr>
              <w:t xml:space="preserve"> (0.5</w:t>
            </w:r>
            <w:r w:rsidR="00FD5A4A">
              <w:rPr>
                <w:rFonts w:eastAsia="Yu Gothic" w:hAnsi="Arial" w:cs="Arial"/>
                <w:color w:val="000000"/>
                <w:kern w:val="24"/>
                <w:sz w:val="20"/>
                <w:szCs w:val="20"/>
              </w:rPr>
              <w:t>9</w:t>
            </w:r>
            <w:r>
              <w:rPr>
                <w:rFonts w:eastAsia="Yu Gothic" w:hAnsi="Arial" w:cs="Arial"/>
                <w:color w:val="000000"/>
                <w:kern w:val="24"/>
                <w:sz w:val="20"/>
                <w:szCs w:val="20"/>
              </w:rPr>
              <w:t>–</w:t>
            </w:r>
            <w:r w:rsidR="00FD5A4A">
              <w:rPr>
                <w:rFonts w:eastAsia="Yu Gothic" w:hAnsi="Arial" w:cs="Arial"/>
                <w:color w:val="000000"/>
                <w:kern w:val="24"/>
                <w:sz w:val="20"/>
                <w:szCs w:val="20"/>
              </w:rPr>
              <w:t>3</w:t>
            </w:r>
            <w:r>
              <w:rPr>
                <w:rFonts w:eastAsia="Yu Gothic" w:hAnsi="Arial" w:cs="Arial"/>
                <w:color w:val="000000"/>
                <w:kern w:val="24"/>
                <w:sz w:val="20"/>
                <w:szCs w:val="20"/>
              </w:rPr>
              <w:t>.</w:t>
            </w:r>
            <w:r w:rsidR="00FD5A4A">
              <w:rPr>
                <w:rFonts w:eastAsia="Yu Gothic" w:hAnsi="Arial" w:cs="Arial"/>
                <w:color w:val="000000"/>
                <w:kern w:val="24"/>
                <w:sz w:val="20"/>
                <w:szCs w:val="20"/>
              </w:rPr>
              <w:t>24</w:t>
            </w:r>
            <w:r>
              <w:rPr>
                <w:rFonts w:eastAsia="Yu Gothic" w:hAnsi="Arial" w:cs="Arial"/>
                <w:color w:val="000000"/>
                <w:kern w:val="24"/>
                <w:sz w:val="20"/>
                <w:szCs w:val="20"/>
              </w:rPr>
              <w:t>)</w:t>
            </w:r>
          </w:p>
        </w:tc>
        <w:tc>
          <w:tcPr>
            <w:tcW w:w="0" w:type="auto"/>
          </w:tcPr>
          <w:p w14:paraId="3D602AEA" w14:textId="0000E61F" w:rsidR="00141B19" w:rsidRDefault="00141B19" w:rsidP="00B01F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ヒラギノ角ゴ Pro W3" w:hAnsi="Times New Roman" w:cs="Times New Roman"/>
                <w:sz w:val="20"/>
                <w:szCs w:val="20"/>
              </w:rPr>
            </w:pPr>
            <w:r>
              <w:rPr>
                <w:rFonts w:eastAsia="Yu Gothic" w:hAnsi="Arial" w:cs="Arial"/>
                <w:color w:val="000000"/>
                <w:kern w:val="24"/>
                <w:sz w:val="20"/>
                <w:szCs w:val="20"/>
              </w:rPr>
              <w:t>0.</w:t>
            </w:r>
            <w:r w:rsidR="00FD5A4A">
              <w:rPr>
                <w:rFonts w:eastAsia="Yu Gothic" w:hAnsi="Arial" w:cs="Arial"/>
                <w:color w:val="000000"/>
                <w:kern w:val="24"/>
                <w:sz w:val="20"/>
                <w:szCs w:val="20"/>
              </w:rPr>
              <w:t>45</w:t>
            </w:r>
          </w:p>
        </w:tc>
      </w:tr>
      <w:tr w:rsidR="00141B19" w14:paraId="5F53FFA8" w14:textId="77777777" w:rsidTr="00B01F1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single" w:sz="4" w:space="0" w:color="auto"/>
            </w:tcBorders>
          </w:tcPr>
          <w:p w14:paraId="1C6A22CD" w14:textId="77777777" w:rsidR="00141B19" w:rsidRDefault="00141B19" w:rsidP="00B01F19">
            <w:pPr>
              <w:rPr>
                <w:rFonts w:ascii="Times New Roman" w:eastAsia="ヒラギノ角ゴ Pro W3" w:hAnsi="Times New Roman" w:cs="Times New Roman"/>
                <w:sz w:val="20"/>
                <w:szCs w:val="20"/>
              </w:rPr>
            </w:pPr>
            <w:r>
              <w:rPr>
                <w:rFonts w:eastAsia="Yu Gothic" w:hAnsi="Arial" w:cs="Arial"/>
                <w:color w:val="000000"/>
                <w:kern w:val="24"/>
                <w:sz w:val="20"/>
                <w:szCs w:val="20"/>
              </w:rPr>
              <w:t xml:space="preserve">  IIIC</w:t>
            </w:r>
          </w:p>
        </w:tc>
        <w:tc>
          <w:tcPr>
            <w:tcW w:w="0" w:type="auto"/>
            <w:tcBorders>
              <w:left w:val="single" w:sz="4" w:space="0" w:color="auto"/>
            </w:tcBorders>
          </w:tcPr>
          <w:p w14:paraId="2EC5DA08" w14:textId="77777777" w:rsidR="00141B19" w:rsidRDefault="00141B19" w:rsidP="00B01F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ヒラギノ角ゴ Pro W3" w:hAnsi="Times New Roman" w:cs="Times New Roman"/>
                <w:sz w:val="20"/>
                <w:szCs w:val="20"/>
              </w:rPr>
            </w:pPr>
            <w:r>
              <w:rPr>
                <w:rFonts w:ascii="Times New Roman" w:eastAsia="ヒラギノ角ゴ Pro W3" w:hAnsi="Times New Roman" w:cs="Times New Roman" w:hint="eastAsia"/>
                <w:sz w:val="20"/>
                <w:szCs w:val="20"/>
              </w:rPr>
              <w:t>N</w:t>
            </w:r>
            <w:r>
              <w:rPr>
                <w:rFonts w:ascii="Times New Roman" w:eastAsia="ヒラギノ角ゴ Pro W3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0" w:type="auto"/>
          </w:tcPr>
          <w:p w14:paraId="774A2A49" w14:textId="77777777" w:rsidR="00141B19" w:rsidRDefault="00141B19" w:rsidP="00B01F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ヒラギノ角ゴ Pro W3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14:paraId="73453A5D" w14:textId="77777777" w:rsidR="00141B19" w:rsidRDefault="00141B19" w:rsidP="00B01F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ヒラギノ角ゴ Pro W3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14:paraId="41DCE7C3" w14:textId="075F11B8" w:rsidR="00141B19" w:rsidRDefault="00141B19" w:rsidP="00B01F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ヒラギノ角ゴ Pro W3" w:hAnsi="Times New Roman" w:cs="Times New Roman"/>
                <w:sz w:val="20"/>
                <w:szCs w:val="20"/>
              </w:rPr>
            </w:pPr>
            <w:r>
              <w:rPr>
                <w:rFonts w:eastAsia="Yu Gothic" w:hAnsi="Arial" w:cs="Arial"/>
                <w:color w:val="000000"/>
                <w:kern w:val="24"/>
                <w:sz w:val="20"/>
                <w:szCs w:val="20"/>
              </w:rPr>
              <w:t>1.</w:t>
            </w:r>
            <w:r w:rsidR="00FD5A4A">
              <w:rPr>
                <w:rFonts w:eastAsia="Yu Gothic" w:hAnsi="Arial" w:cs="Arial"/>
                <w:color w:val="000000"/>
                <w:kern w:val="24"/>
                <w:sz w:val="20"/>
                <w:szCs w:val="20"/>
              </w:rPr>
              <w:t>47</w:t>
            </w:r>
            <w:r>
              <w:rPr>
                <w:rFonts w:eastAsia="Yu Gothic" w:hAnsi="Arial" w:cs="Arial"/>
                <w:color w:val="000000"/>
                <w:kern w:val="24"/>
                <w:sz w:val="20"/>
                <w:szCs w:val="20"/>
              </w:rPr>
              <w:t xml:space="preserve"> (0.</w:t>
            </w:r>
            <w:r w:rsidR="00FD5A4A">
              <w:rPr>
                <w:rFonts w:eastAsia="Yu Gothic" w:hAnsi="Arial" w:cs="Arial"/>
                <w:color w:val="000000"/>
                <w:kern w:val="24"/>
                <w:sz w:val="20"/>
                <w:szCs w:val="20"/>
              </w:rPr>
              <w:t>77</w:t>
            </w:r>
            <w:r>
              <w:rPr>
                <w:rFonts w:eastAsia="Yu Gothic" w:hAnsi="Arial" w:cs="Arial"/>
                <w:color w:val="000000"/>
                <w:kern w:val="24"/>
                <w:sz w:val="20"/>
                <w:szCs w:val="20"/>
              </w:rPr>
              <w:t>–</w:t>
            </w:r>
            <w:r>
              <w:rPr>
                <w:rFonts w:eastAsia="Yu Gothic" w:hAnsi="Arial" w:cs="Arial"/>
                <w:color w:val="000000"/>
                <w:kern w:val="24"/>
                <w:sz w:val="20"/>
                <w:szCs w:val="20"/>
              </w:rPr>
              <w:t>2.</w:t>
            </w:r>
            <w:r w:rsidR="00FD5A4A">
              <w:rPr>
                <w:rFonts w:eastAsia="Yu Gothic" w:hAnsi="Arial" w:cs="Arial"/>
                <w:color w:val="000000"/>
                <w:kern w:val="24"/>
                <w:sz w:val="20"/>
                <w:szCs w:val="20"/>
              </w:rPr>
              <w:t>81</w:t>
            </w:r>
            <w:r>
              <w:rPr>
                <w:rFonts w:eastAsia="Yu Gothic" w:hAnsi="Arial" w:cs="Arial"/>
                <w:color w:val="000000"/>
                <w:kern w:val="24"/>
                <w:sz w:val="20"/>
                <w:szCs w:val="20"/>
              </w:rPr>
              <w:t>)</w:t>
            </w:r>
          </w:p>
        </w:tc>
        <w:tc>
          <w:tcPr>
            <w:tcW w:w="0" w:type="auto"/>
          </w:tcPr>
          <w:p w14:paraId="52B405EC" w14:textId="2A6C8DDD" w:rsidR="00141B19" w:rsidRDefault="00141B19" w:rsidP="00B01F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ヒラギノ角ゴ Pro W3" w:hAnsi="Times New Roman" w:cs="Times New Roman"/>
                <w:sz w:val="20"/>
                <w:szCs w:val="20"/>
              </w:rPr>
            </w:pPr>
            <w:r>
              <w:rPr>
                <w:rFonts w:eastAsia="Yu Gothic" w:hAnsi="Arial" w:cs="Arial"/>
                <w:color w:val="000000"/>
                <w:kern w:val="24"/>
                <w:sz w:val="20"/>
                <w:szCs w:val="20"/>
              </w:rPr>
              <w:t>0.</w:t>
            </w:r>
            <w:r w:rsidR="00FD5A4A">
              <w:rPr>
                <w:rFonts w:eastAsia="Yu Gothic" w:hAnsi="Arial" w:cs="Arial"/>
                <w:color w:val="000000"/>
                <w:kern w:val="24"/>
                <w:sz w:val="20"/>
                <w:szCs w:val="20"/>
              </w:rPr>
              <w:t>24</w:t>
            </w:r>
          </w:p>
        </w:tc>
      </w:tr>
      <w:tr w:rsidR="00141B19" w14:paraId="0AB0DC9E" w14:textId="77777777" w:rsidTr="00B01F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single" w:sz="4" w:space="0" w:color="auto"/>
            </w:tcBorders>
          </w:tcPr>
          <w:p w14:paraId="3483B077" w14:textId="77777777" w:rsidR="00141B19" w:rsidRDefault="00141B19" w:rsidP="00B01F19">
            <w:pPr>
              <w:rPr>
                <w:rFonts w:ascii="Times New Roman" w:eastAsia="ヒラギノ角ゴ Pro W3" w:hAnsi="Times New Roman" w:cs="Times New Roman"/>
                <w:sz w:val="20"/>
                <w:szCs w:val="20"/>
              </w:rPr>
            </w:pPr>
            <w:r>
              <w:rPr>
                <w:rFonts w:eastAsia="Yu Gothic" w:hAnsi="Arial" w:cs="Arial"/>
                <w:color w:val="000000"/>
                <w:kern w:val="24"/>
                <w:sz w:val="20"/>
                <w:szCs w:val="20"/>
              </w:rPr>
              <w:t xml:space="preserve">  TxN1</w:t>
            </w:r>
          </w:p>
        </w:tc>
        <w:tc>
          <w:tcPr>
            <w:tcW w:w="0" w:type="auto"/>
            <w:tcBorders>
              <w:left w:val="single" w:sz="4" w:space="0" w:color="auto"/>
            </w:tcBorders>
          </w:tcPr>
          <w:p w14:paraId="3B15964E" w14:textId="77777777" w:rsidR="00141B19" w:rsidRDefault="00141B19" w:rsidP="00B01F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ヒラギノ角ゴ Pro W3" w:hAnsi="Times New Roman" w:cs="Times New Roman"/>
                <w:sz w:val="20"/>
                <w:szCs w:val="20"/>
              </w:rPr>
            </w:pPr>
            <w:r>
              <w:rPr>
                <w:rFonts w:ascii="Times New Roman" w:eastAsia="ヒラギノ角ゴ Pro W3" w:hAnsi="Times New Roman" w:cs="Times New Roman" w:hint="eastAsia"/>
                <w:sz w:val="20"/>
                <w:szCs w:val="20"/>
              </w:rPr>
              <w:t>N</w:t>
            </w:r>
            <w:r>
              <w:rPr>
                <w:rFonts w:ascii="Times New Roman" w:eastAsia="ヒラギノ角ゴ Pro W3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0" w:type="auto"/>
          </w:tcPr>
          <w:p w14:paraId="4633F658" w14:textId="77777777" w:rsidR="00141B19" w:rsidRDefault="00141B19" w:rsidP="00B01F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ヒラギノ角ゴ Pro W3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14:paraId="527E56CC" w14:textId="77777777" w:rsidR="00141B19" w:rsidRDefault="00141B19" w:rsidP="00B01F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ヒラギノ角ゴ Pro W3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14:paraId="53D4BF3A" w14:textId="067B3A6D" w:rsidR="00141B19" w:rsidRDefault="00141B19" w:rsidP="00B01F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ヒラギノ角ゴ Pro W3" w:hAnsi="Times New Roman" w:cs="Times New Roman"/>
                <w:sz w:val="20"/>
                <w:szCs w:val="20"/>
              </w:rPr>
            </w:pPr>
            <w:r>
              <w:rPr>
                <w:rFonts w:eastAsia="Yu Gothic" w:hAnsi="Arial" w:cs="Arial"/>
                <w:color w:val="000000"/>
                <w:kern w:val="24"/>
                <w:sz w:val="20"/>
                <w:szCs w:val="20"/>
              </w:rPr>
              <w:t>1.</w:t>
            </w:r>
            <w:r w:rsidR="00FD5A4A">
              <w:rPr>
                <w:rFonts w:eastAsia="Yu Gothic" w:hAnsi="Arial" w:cs="Arial"/>
                <w:color w:val="000000"/>
                <w:kern w:val="24"/>
                <w:sz w:val="20"/>
                <w:szCs w:val="20"/>
              </w:rPr>
              <w:t>51</w:t>
            </w:r>
            <w:r>
              <w:rPr>
                <w:rFonts w:eastAsia="Yu Gothic" w:hAnsi="Arial" w:cs="Arial"/>
                <w:color w:val="000000"/>
                <w:kern w:val="24"/>
                <w:sz w:val="20"/>
                <w:szCs w:val="20"/>
              </w:rPr>
              <w:t xml:space="preserve"> (0.</w:t>
            </w:r>
            <w:r w:rsidR="00FD5A4A">
              <w:rPr>
                <w:rFonts w:eastAsia="Yu Gothic" w:hAnsi="Arial" w:cs="Arial"/>
                <w:color w:val="000000"/>
                <w:kern w:val="24"/>
                <w:sz w:val="20"/>
                <w:szCs w:val="20"/>
              </w:rPr>
              <w:t>48</w:t>
            </w:r>
            <w:r>
              <w:rPr>
                <w:rFonts w:eastAsia="Yu Gothic" w:hAnsi="Arial" w:cs="Arial"/>
                <w:color w:val="000000"/>
                <w:kern w:val="24"/>
                <w:sz w:val="20"/>
                <w:szCs w:val="20"/>
              </w:rPr>
              <w:t>–</w:t>
            </w:r>
            <w:r>
              <w:rPr>
                <w:rFonts w:eastAsia="Yu Gothic" w:hAnsi="Arial" w:cs="Arial"/>
                <w:color w:val="000000"/>
                <w:kern w:val="24"/>
                <w:sz w:val="20"/>
                <w:szCs w:val="20"/>
              </w:rPr>
              <w:t>4.</w:t>
            </w:r>
            <w:r w:rsidR="00FD5A4A">
              <w:rPr>
                <w:rFonts w:eastAsia="Yu Gothic" w:hAnsi="Arial" w:cs="Arial"/>
                <w:color w:val="000000"/>
                <w:kern w:val="24"/>
                <w:sz w:val="20"/>
                <w:szCs w:val="20"/>
              </w:rPr>
              <w:t>80</w:t>
            </w:r>
            <w:r>
              <w:rPr>
                <w:rFonts w:eastAsia="Yu Gothic" w:hAnsi="Arial" w:cs="Arial"/>
                <w:color w:val="000000"/>
                <w:kern w:val="24"/>
                <w:sz w:val="20"/>
                <w:szCs w:val="20"/>
              </w:rPr>
              <w:t>)</w:t>
            </w:r>
          </w:p>
        </w:tc>
        <w:tc>
          <w:tcPr>
            <w:tcW w:w="0" w:type="auto"/>
          </w:tcPr>
          <w:p w14:paraId="23B8FC39" w14:textId="66526167" w:rsidR="00141B19" w:rsidRDefault="00141B19" w:rsidP="00B01F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ヒラギノ角ゴ Pro W3" w:hAnsi="Times New Roman" w:cs="Times New Roman"/>
                <w:sz w:val="20"/>
                <w:szCs w:val="20"/>
              </w:rPr>
            </w:pPr>
            <w:r>
              <w:rPr>
                <w:rFonts w:eastAsia="Yu Gothic" w:hAnsi="Arial" w:cs="Arial"/>
                <w:color w:val="000000"/>
                <w:kern w:val="24"/>
                <w:sz w:val="20"/>
                <w:szCs w:val="20"/>
              </w:rPr>
              <w:t>0.</w:t>
            </w:r>
            <w:r w:rsidR="00FD5A4A">
              <w:rPr>
                <w:rFonts w:eastAsia="Yu Gothic" w:hAnsi="Arial" w:cs="Arial"/>
                <w:color w:val="000000"/>
                <w:kern w:val="24"/>
                <w:sz w:val="20"/>
                <w:szCs w:val="20"/>
              </w:rPr>
              <w:t>48</w:t>
            </w:r>
          </w:p>
        </w:tc>
      </w:tr>
    </w:tbl>
    <w:p w14:paraId="3E0C5EEF" w14:textId="77777777" w:rsidR="00141B19" w:rsidRPr="00236A1A" w:rsidRDefault="00141B19" w:rsidP="00141B19">
      <w:pPr>
        <w:rPr>
          <w:rFonts w:ascii="Times New Roman" w:eastAsia="ヒラギノ角ゴ Pro W3" w:hAnsi="Times New Roman" w:cs="Times New Roman"/>
          <w:sz w:val="20"/>
          <w:szCs w:val="20"/>
        </w:rPr>
      </w:pPr>
      <w:r w:rsidRPr="00D676D5">
        <w:rPr>
          <w:rFonts w:ascii="Times New Roman" w:eastAsia="ヒラギノ角ゴ Pro W3" w:hAnsi="Times New Roman" w:cs="Times New Roman"/>
          <w:sz w:val="20"/>
          <w:szCs w:val="20"/>
        </w:rPr>
        <w:t>Abbreviations: CRT, chemoradiotherapy; HR, hazard ratio.</w:t>
      </w:r>
    </w:p>
    <w:p w14:paraId="0B503CF6" w14:textId="203F59EC" w:rsidR="00F26703" w:rsidRDefault="00F26703" w:rsidP="00721C03">
      <w:pPr>
        <w:pStyle w:val="20"/>
        <w:rPr>
          <w:rFonts w:ascii="Times New Roman" w:hAnsi="Times New Roman" w:cs="Times New Roman"/>
          <w:b/>
          <w:sz w:val="24"/>
        </w:rPr>
      </w:pPr>
    </w:p>
    <w:p w14:paraId="6F057F0F" w14:textId="77777777" w:rsidR="00110D69" w:rsidRDefault="00110D69" w:rsidP="00721C03">
      <w:pPr>
        <w:pStyle w:val="20"/>
        <w:rPr>
          <w:rFonts w:ascii="Times New Roman" w:hAnsi="Times New Roman" w:cs="Times New Roman"/>
          <w:b/>
          <w:sz w:val="24"/>
        </w:rPr>
        <w:sectPr w:rsidR="00110D69">
          <w:footerReference w:type="default" r:id="rId7"/>
          <w:pgSz w:w="11906" w:h="16838"/>
          <w:pgMar w:top="1985" w:right="1701" w:bottom="1701" w:left="1701" w:header="851" w:footer="992" w:gutter="0"/>
          <w:cols w:space="425"/>
          <w:docGrid w:type="lines" w:linePitch="360"/>
        </w:sectPr>
      </w:pPr>
    </w:p>
    <w:p w14:paraId="21661B20" w14:textId="36618C0D" w:rsidR="00F26703" w:rsidRPr="000D2B16" w:rsidRDefault="001E2A22" w:rsidP="00F26703">
      <w:pPr>
        <w:rPr>
          <w:rFonts w:ascii="Times New Roman" w:eastAsia="ヒラギノ角ゴ Pro W3" w:hAnsi="Times New Roman" w:cs="Times New Roman"/>
          <w:sz w:val="24"/>
        </w:rPr>
      </w:pPr>
      <w:r w:rsidRPr="000D2B16">
        <w:rPr>
          <w:rFonts w:ascii="Times New Roman" w:eastAsia="ヒラギノ角ゴ Pro W3" w:hAnsi="Times New Roman" w:cs="Times New Roman"/>
          <w:sz w:val="24"/>
        </w:rPr>
        <w:lastRenderedPageBreak/>
        <w:t>Supplementary</w:t>
      </w:r>
      <w:r w:rsidRPr="000D2B16">
        <w:rPr>
          <w:rFonts w:ascii="Times New Roman" w:eastAsia="ヒラギノ角ゴ Pro W3" w:hAnsi="Times New Roman" w:cs="Times New Roman" w:hint="eastAsia"/>
          <w:sz w:val="24"/>
        </w:rPr>
        <w:t xml:space="preserve"> </w:t>
      </w:r>
      <w:r w:rsidRPr="000D2B16">
        <w:rPr>
          <w:rFonts w:ascii="Times New Roman" w:eastAsia="ヒラギノ角ゴ Pro W3" w:hAnsi="Times New Roman" w:cs="Times New Roman"/>
          <w:sz w:val="24"/>
        </w:rPr>
        <w:t>t</w:t>
      </w:r>
      <w:r w:rsidR="00F26703" w:rsidRPr="000D2B16">
        <w:rPr>
          <w:rFonts w:ascii="Times New Roman" w:eastAsia="ヒラギノ角ゴ Pro W3" w:hAnsi="Times New Roman" w:cs="Times New Roman"/>
          <w:sz w:val="24"/>
        </w:rPr>
        <w:t>able 2. Multivariable analyses to assess the impact of treatment strategy on the overall survival after cancers located on perianal skin were excluded</w:t>
      </w:r>
    </w:p>
    <w:tbl>
      <w:tblPr>
        <w:tblStyle w:val="4"/>
        <w:tblW w:w="0" w:type="auto"/>
        <w:tblLook w:val="04A0" w:firstRow="1" w:lastRow="0" w:firstColumn="1" w:lastColumn="0" w:noHBand="0" w:noVBand="1"/>
      </w:tblPr>
      <w:tblGrid>
        <w:gridCol w:w="1157"/>
        <w:gridCol w:w="1691"/>
        <w:gridCol w:w="858"/>
        <w:gridCol w:w="222"/>
        <w:gridCol w:w="1691"/>
        <w:gridCol w:w="858"/>
      </w:tblGrid>
      <w:tr w:rsidR="00F26703" w14:paraId="5D09BA5D" w14:textId="77777777" w:rsidTr="00F8377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single" w:sz="4" w:space="0" w:color="auto"/>
            </w:tcBorders>
          </w:tcPr>
          <w:p w14:paraId="652B6627" w14:textId="77777777" w:rsidR="00F26703" w:rsidRDefault="00F26703" w:rsidP="00F8377C">
            <w:pPr>
              <w:rPr>
                <w:rFonts w:ascii="Times New Roman" w:eastAsia="ヒラギノ角ゴ Pro W3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</w:tcPr>
          <w:p w14:paraId="4CFAC39A" w14:textId="77777777" w:rsidR="00F26703" w:rsidRDefault="00F26703" w:rsidP="00F8377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ヒラギノ角ゴ Pro W3" w:hAnsi="Times New Roman" w:cs="Times New Roman"/>
                <w:sz w:val="20"/>
                <w:szCs w:val="20"/>
              </w:rPr>
            </w:pPr>
            <w:r w:rsidRPr="001B21C6">
              <w:rPr>
                <w:rFonts w:ascii="Times New Roman" w:eastAsia="ヒラギノ角ゴ Pro W3" w:hAnsi="Times New Roman" w:cs="Times New Roman"/>
                <w:sz w:val="20"/>
                <w:szCs w:val="20"/>
              </w:rPr>
              <w:t>Stage ≤ II</w:t>
            </w:r>
          </w:p>
        </w:tc>
        <w:tc>
          <w:tcPr>
            <w:tcW w:w="0" w:type="auto"/>
          </w:tcPr>
          <w:p w14:paraId="4B2ED831" w14:textId="77777777" w:rsidR="00F26703" w:rsidRDefault="00F26703" w:rsidP="00F8377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ヒラギノ角ゴ Pro W3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14:paraId="5F28A332" w14:textId="77777777" w:rsidR="00F26703" w:rsidRDefault="00F26703" w:rsidP="00F8377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ヒラギノ角ゴ Pro W3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14:paraId="3509955F" w14:textId="77777777" w:rsidR="00F26703" w:rsidRDefault="00F26703" w:rsidP="00F8377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ヒラギノ角ゴ Pro W3" w:hAnsi="Times New Roman" w:cs="Times New Roman"/>
                <w:sz w:val="20"/>
                <w:szCs w:val="20"/>
              </w:rPr>
            </w:pPr>
            <w:r w:rsidRPr="001B21C6">
              <w:rPr>
                <w:rFonts w:ascii="Times New Roman" w:eastAsia="ヒラギノ角ゴ Pro W3" w:hAnsi="Times New Roman" w:cs="Times New Roman"/>
                <w:sz w:val="20"/>
                <w:szCs w:val="20"/>
              </w:rPr>
              <w:t>Stage III</w:t>
            </w:r>
          </w:p>
        </w:tc>
        <w:tc>
          <w:tcPr>
            <w:tcW w:w="0" w:type="auto"/>
          </w:tcPr>
          <w:p w14:paraId="4BB4400B" w14:textId="77777777" w:rsidR="00F26703" w:rsidRDefault="00F26703" w:rsidP="00F8377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ヒラギノ角ゴ Pro W3" w:hAnsi="Times New Roman" w:cs="Times New Roman"/>
                <w:sz w:val="20"/>
                <w:szCs w:val="20"/>
              </w:rPr>
            </w:pPr>
          </w:p>
        </w:tc>
      </w:tr>
      <w:tr w:rsidR="00F26703" w14:paraId="390A5EAB" w14:textId="77777777" w:rsidTr="00F837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bottom w:val="single" w:sz="4" w:space="0" w:color="auto"/>
              <w:right w:val="single" w:sz="4" w:space="0" w:color="auto"/>
            </w:tcBorders>
          </w:tcPr>
          <w:p w14:paraId="593F6FDB" w14:textId="77777777" w:rsidR="00F26703" w:rsidRDefault="00F26703" w:rsidP="00F8377C">
            <w:pPr>
              <w:rPr>
                <w:rFonts w:ascii="Times New Roman" w:eastAsia="ヒラギノ角ゴ Pro W3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</w:tcPr>
          <w:p w14:paraId="71B2F7E0" w14:textId="77777777" w:rsidR="00F26703" w:rsidRDefault="00F26703" w:rsidP="00F8377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ヒラギノ角ゴ Pro W3" w:hAnsi="Times New Roman" w:cs="Times New Roman"/>
                <w:sz w:val="20"/>
                <w:szCs w:val="20"/>
              </w:rPr>
            </w:pPr>
            <w:r>
              <w:rPr>
                <w:rFonts w:hAnsi="Arial" w:cs="Arial"/>
                <w:color w:val="000000" w:themeColor="text1"/>
                <w:kern w:val="24"/>
                <w:sz w:val="20"/>
                <w:szCs w:val="20"/>
              </w:rPr>
              <w:t>HR (95% CI)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79DC4BFA" w14:textId="77777777" w:rsidR="00F26703" w:rsidRDefault="00F26703" w:rsidP="00F8377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ヒラギノ角ゴ Pro W3" w:hAnsi="Times New Roman" w:cs="Times New Roman"/>
                <w:sz w:val="20"/>
                <w:szCs w:val="20"/>
              </w:rPr>
            </w:pPr>
            <w:r>
              <w:rPr>
                <w:rFonts w:hAnsi="Arial" w:cs="Arial"/>
                <w:color w:val="000000" w:themeColor="text1"/>
                <w:kern w:val="24"/>
                <w:sz w:val="20"/>
                <w:szCs w:val="20"/>
              </w:rPr>
              <w:t>P value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135B9C8D" w14:textId="77777777" w:rsidR="00F26703" w:rsidRDefault="00F26703" w:rsidP="00F8377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ヒラギノ角ゴ Pro W3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3C9181E6" w14:textId="77777777" w:rsidR="00F26703" w:rsidRDefault="00F26703" w:rsidP="00F8377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ヒラギノ角ゴ Pro W3" w:hAnsi="Times New Roman" w:cs="Times New Roman"/>
                <w:sz w:val="20"/>
                <w:szCs w:val="20"/>
              </w:rPr>
            </w:pPr>
            <w:r>
              <w:rPr>
                <w:rFonts w:hAnsi="Arial" w:cs="Arial"/>
                <w:color w:val="000000" w:themeColor="text1"/>
                <w:kern w:val="24"/>
                <w:sz w:val="20"/>
                <w:szCs w:val="20"/>
              </w:rPr>
              <w:t>HR (95% CI)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353122A2" w14:textId="77777777" w:rsidR="00F26703" w:rsidRDefault="00F26703" w:rsidP="00F8377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ヒラギノ角ゴ Pro W3" w:hAnsi="Times New Roman" w:cs="Times New Roman"/>
                <w:sz w:val="20"/>
                <w:szCs w:val="20"/>
              </w:rPr>
            </w:pPr>
            <w:r>
              <w:rPr>
                <w:rFonts w:hAnsi="Arial" w:cs="Arial"/>
                <w:color w:val="000000" w:themeColor="text1"/>
                <w:kern w:val="24"/>
                <w:sz w:val="20"/>
                <w:szCs w:val="20"/>
              </w:rPr>
              <w:t>P value</w:t>
            </w:r>
          </w:p>
        </w:tc>
      </w:tr>
      <w:tr w:rsidR="00F26703" w14:paraId="4C42474C" w14:textId="77777777" w:rsidTr="00F8377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single" w:sz="4" w:space="0" w:color="auto"/>
              <w:right w:val="single" w:sz="4" w:space="0" w:color="auto"/>
            </w:tcBorders>
          </w:tcPr>
          <w:p w14:paraId="5DDE9A57" w14:textId="77777777" w:rsidR="00F26703" w:rsidRDefault="00F26703" w:rsidP="00F8377C">
            <w:pPr>
              <w:rPr>
                <w:rFonts w:ascii="Times New Roman" w:eastAsia="ヒラギノ角ゴ Pro W3" w:hAnsi="Times New Roman" w:cs="Times New Roman"/>
                <w:sz w:val="20"/>
                <w:szCs w:val="20"/>
              </w:rPr>
            </w:pPr>
            <w:r>
              <w:rPr>
                <w:rFonts w:hAnsi="Arial" w:cs="Arial"/>
                <w:color w:val="000000"/>
                <w:kern w:val="24"/>
                <w:sz w:val="20"/>
                <w:szCs w:val="20"/>
              </w:rPr>
              <w:t>Treatment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</w:tcPr>
          <w:p w14:paraId="3FD3DBBD" w14:textId="77777777" w:rsidR="00F26703" w:rsidRDefault="00F26703" w:rsidP="00F8377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ヒラギノ角ゴ Pro W3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3DA1BD39" w14:textId="77777777" w:rsidR="00F26703" w:rsidRDefault="00F26703" w:rsidP="00F8377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ヒラギノ角ゴ Pro W3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00E50C34" w14:textId="77777777" w:rsidR="00F26703" w:rsidRDefault="00F26703" w:rsidP="00F8377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ヒラギノ角ゴ Pro W3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6E11C7DB" w14:textId="77777777" w:rsidR="00F26703" w:rsidRDefault="00F26703" w:rsidP="00F8377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ヒラギノ角ゴ Pro W3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3B2D19C4" w14:textId="77777777" w:rsidR="00F26703" w:rsidRDefault="00F26703" w:rsidP="00F8377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ヒラギノ角ゴ Pro W3" w:hAnsi="Times New Roman" w:cs="Times New Roman"/>
                <w:sz w:val="20"/>
                <w:szCs w:val="20"/>
              </w:rPr>
            </w:pPr>
          </w:p>
        </w:tc>
      </w:tr>
      <w:tr w:rsidR="00F26703" w14:paraId="76732E3A" w14:textId="77777777" w:rsidTr="00F837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single" w:sz="4" w:space="0" w:color="auto"/>
            </w:tcBorders>
          </w:tcPr>
          <w:p w14:paraId="25B6194F" w14:textId="77777777" w:rsidR="00F26703" w:rsidRDefault="00F26703" w:rsidP="00F8377C">
            <w:pPr>
              <w:rPr>
                <w:rFonts w:ascii="Times New Roman" w:eastAsia="ヒラギノ角ゴ Pro W3" w:hAnsi="Times New Roman" w:cs="Times New Roman"/>
                <w:sz w:val="20"/>
                <w:szCs w:val="20"/>
              </w:rPr>
            </w:pPr>
            <w:r>
              <w:rPr>
                <w:rFonts w:hAnsi="Arial" w:cs="Arial"/>
                <w:color w:val="000000"/>
                <w:kern w:val="24"/>
                <w:sz w:val="20"/>
                <w:szCs w:val="20"/>
              </w:rPr>
              <w:t xml:space="preserve">  CRT</w:t>
            </w:r>
          </w:p>
        </w:tc>
        <w:tc>
          <w:tcPr>
            <w:tcW w:w="0" w:type="auto"/>
            <w:tcBorders>
              <w:left w:val="single" w:sz="4" w:space="0" w:color="auto"/>
            </w:tcBorders>
          </w:tcPr>
          <w:p w14:paraId="55F5B85A" w14:textId="77777777" w:rsidR="00F26703" w:rsidRDefault="00F26703" w:rsidP="00F8377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ヒラギノ角ゴ Pro W3" w:hAnsi="Times New Roman" w:cs="Times New Roman"/>
                <w:sz w:val="20"/>
                <w:szCs w:val="20"/>
              </w:rPr>
            </w:pPr>
            <w:r>
              <w:rPr>
                <w:rFonts w:ascii="Times New Roman" w:eastAsia="ヒラギノ角ゴ Pro W3" w:hAnsi="Times New Roman" w:cs="Times New Roman" w:hint="eastAsia"/>
                <w:sz w:val="20"/>
                <w:szCs w:val="20"/>
              </w:rPr>
              <w:t>R</w:t>
            </w:r>
            <w:r>
              <w:rPr>
                <w:rFonts w:ascii="Times New Roman" w:eastAsia="ヒラギノ角ゴ Pro W3" w:hAnsi="Times New Roman" w:cs="Times New Roman"/>
                <w:sz w:val="20"/>
                <w:szCs w:val="20"/>
              </w:rPr>
              <w:t>eference</w:t>
            </w:r>
          </w:p>
        </w:tc>
        <w:tc>
          <w:tcPr>
            <w:tcW w:w="0" w:type="auto"/>
          </w:tcPr>
          <w:p w14:paraId="4EAE2791" w14:textId="77777777" w:rsidR="00F26703" w:rsidRDefault="00F26703" w:rsidP="00F8377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ヒラギノ角ゴ Pro W3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14:paraId="0A30BB79" w14:textId="77777777" w:rsidR="00F26703" w:rsidRDefault="00F26703" w:rsidP="00F8377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ヒラギノ角ゴ Pro W3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14:paraId="0A94C39D" w14:textId="77777777" w:rsidR="00F26703" w:rsidRDefault="00F26703" w:rsidP="00F8377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ヒラギノ角ゴ Pro W3" w:hAnsi="Times New Roman" w:cs="Times New Roman"/>
                <w:sz w:val="20"/>
                <w:szCs w:val="20"/>
              </w:rPr>
            </w:pPr>
            <w:r>
              <w:rPr>
                <w:rFonts w:ascii="Times New Roman" w:eastAsia="ヒラギノ角ゴ Pro W3" w:hAnsi="Times New Roman" w:cs="Times New Roman" w:hint="eastAsia"/>
                <w:sz w:val="20"/>
                <w:szCs w:val="20"/>
              </w:rPr>
              <w:t>R</w:t>
            </w:r>
            <w:r>
              <w:rPr>
                <w:rFonts w:ascii="Times New Roman" w:eastAsia="ヒラギノ角ゴ Pro W3" w:hAnsi="Times New Roman" w:cs="Times New Roman"/>
                <w:sz w:val="20"/>
                <w:szCs w:val="20"/>
              </w:rPr>
              <w:t>eference</w:t>
            </w:r>
          </w:p>
        </w:tc>
        <w:tc>
          <w:tcPr>
            <w:tcW w:w="0" w:type="auto"/>
          </w:tcPr>
          <w:p w14:paraId="0821096C" w14:textId="77777777" w:rsidR="00F26703" w:rsidRDefault="00F26703" w:rsidP="00F8377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ヒラギノ角ゴ Pro W3" w:hAnsi="Times New Roman" w:cs="Times New Roman"/>
                <w:sz w:val="20"/>
                <w:szCs w:val="20"/>
              </w:rPr>
            </w:pPr>
          </w:p>
        </w:tc>
      </w:tr>
      <w:tr w:rsidR="00F26703" w14:paraId="24CE9CFD" w14:textId="77777777" w:rsidTr="00F8377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single" w:sz="4" w:space="0" w:color="auto"/>
            </w:tcBorders>
          </w:tcPr>
          <w:p w14:paraId="3BC1578A" w14:textId="77777777" w:rsidR="00F26703" w:rsidRDefault="00F26703" w:rsidP="00F8377C">
            <w:pPr>
              <w:rPr>
                <w:rFonts w:ascii="Times New Roman" w:eastAsia="ヒラギノ角ゴ Pro W3" w:hAnsi="Times New Roman" w:cs="Times New Roman"/>
                <w:sz w:val="20"/>
                <w:szCs w:val="20"/>
              </w:rPr>
            </w:pPr>
            <w:r>
              <w:rPr>
                <w:rFonts w:hAnsi="Arial" w:cs="Arial"/>
                <w:color w:val="000000"/>
                <w:kern w:val="24"/>
                <w:sz w:val="20"/>
                <w:szCs w:val="20"/>
              </w:rPr>
              <w:t xml:space="preserve">  Surgery</w:t>
            </w:r>
          </w:p>
        </w:tc>
        <w:tc>
          <w:tcPr>
            <w:tcW w:w="0" w:type="auto"/>
            <w:tcBorders>
              <w:left w:val="single" w:sz="4" w:space="0" w:color="auto"/>
            </w:tcBorders>
          </w:tcPr>
          <w:p w14:paraId="03481557" w14:textId="77777777" w:rsidR="00F26703" w:rsidRDefault="00F26703" w:rsidP="00F8377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ヒラギノ角ゴ Pro W3" w:hAnsi="Times New Roman" w:cs="Times New Roman"/>
                <w:sz w:val="20"/>
                <w:szCs w:val="20"/>
              </w:rPr>
            </w:pPr>
            <w:r>
              <w:rPr>
                <w:rFonts w:eastAsia="Yu Gothic" w:hAnsi="Arial" w:cs="Arial"/>
                <w:color w:val="000000"/>
                <w:kern w:val="24"/>
                <w:sz w:val="20"/>
                <w:szCs w:val="20"/>
              </w:rPr>
              <w:t>0.96 (0.51</w:t>
            </w:r>
            <w:r>
              <w:rPr>
                <w:rFonts w:eastAsia="Yu Gothic" w:hAnsi="Arial" w:cs="Arial"/>
                <w:color w:val="000000"/>
                <w:kern w:val="24"/>
                <w:sz w:val="20"/>
                <w:szCs w:val="20"/>
              </w:rPr>
              <w:t>–</w:t>
            </w:r>
            <w:r>
              <w:rPr>
                <w:rFonts w:eastAsia="Yu Gothic" w:hAnsi="Arial" w:cs="Arial"/>
                <w:color w:val="000000"/>
                <w:kern w:val="24"/>
                <w:sz w:val="20"/>
                <w:szCs w:val="20"/>
              </w:rPr>
              <w:t>1.81)</w:t>
            </w:r>
          </w:p>
        </w:tc>
        <w:tc>
          <w:tcPr>
            <w:tcW w:w="0" w:type="auto"/>
          </w:tcPr>
          <w:p w14:paraId="7F6753AA" w14:textId="77777777" w:rsidR="00F26703" w:rsidRDefault="00F26703" w:rsidP="00F8377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ヒラギノ角ゴ Pro W3" w:hAnsi="Times New Roman" w:cs="Times New Roman"/>
                <w:sz w:val="20"/>
                <w:szCs w:val="20"/>
              </w:rPr>
            </w:pPr>
            <w:r>
              <w:rPr>
                <w:rFonts w:eastAsia="Yu Gothic" w:hAnsi="Arial" w:cs="Arial"/>
                <w:color w:val="000000"/>
                <w:kern w:val="24"/>
                <w:sz w:val="20"/>
                <w:szCs w:val="20"/>
              </w:rPr>
              <w:t>0.91</w:t>
            </w:r>
          </w:p>
        </w:tc>
        <w:tc>
          <w:tcPr>
            <w:tcW w:w="0" w:type="auto"/>
          </w:tcPr>
          <w:p w14:paraId="3A018F48" w14:textId="77777777" w:rsidR="00F26703" w:rsidRDefault="00F26703" w:rsidP="00F8377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ヒラギノ角ゴ Pro W3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14:paraId="68E28490" w14:textId="77777777" w:rsidR="00F26703" w:rsidRDefault="00F26703" w:rsidP="00F8377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ヒラギノ角ゴ Pro W3" w:hAnsi="Times New Roman" w:cs="Times New Roman"/>
                <w:sz w:val="20"/>
                <w:szCs w:val="20"/>
              </w:rPr>
            </w:pPr>
            <w:r>
              <w:rPr>
                <w:rFonts w:eastAsia="Yu Gothic" w:hAnsi="Arial" w:cs="Arial"/>
                <w:color w:val="000000"/>
                <w:kern w:val="24"/>
                <w:sz w:val="20"/>
                <w:szCs w:val="20"/>
              </w:rPr>
              <w:t>1.77 (1.01</w:t>
            </w:r>
            <w:r>
              <w:rPr>
                <w:rFonts w:eastAsia="Yu Gothic" w:hAnsi="Arial" w:cs="Arial"/>
                <w:color w:val="000000"/>
                <w:kern w:val="24"/>
                <w:sz w:val="20"/>
                <w:szCs w:val="20"/>
              </w:rPr>
              <w:t>–</w:t>
            </w:r>
            <w:r>
              <w:rPr>
                <w:rFonts w:eastAsia="Yu Gothic" w:hAnsi="Arial" w:cs="Arial"/>
                <w:color w:val="000000"/>
                <w:kern w:val="24"/>
                <w:sz w:val="20"/>
                <w:szCs w:val="20"/>
              </w:rPr>
              <w:t>3.11)</w:t>
            </w:r>
          </w:p>
        </w:tc>
        <w:tc>
          <w:tcPr>
            <w:tcW w:w="0" w:type="auto"/>
          </w:tcPr>
          <w:p w14:paraId="5504661F" w14:textId="77777777" w:rsidR="00F26703" w:rsidRDefault="00F26703" w:rsidP="00F8377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ヒラギノ角ゴ Pro W3" w:hAnsi="Times New Roman" w:cs="Times New Roman"/>
                <w:sz w:val="20"/>
                <w:szCs w:val="20"/>
              </w:rPr>
            </w:pPr>
            <w:r>
              <w:rPr>
                <w:rFonts w:eastAsia="Yu Gothic" w:hAnsi="Arial" w:cs="Arial"/>
                <w:color w:val="000000"/>
                <w:kern w:val="24"/>
                <w:sz w:val="20"/>
                <w:szCs w:val="20"/>
              </w:rPr>
              <w:t>0.05</w:t>
            </w:r>
          </w:p>
        </w:tc>
      </w:tr>
      <w:tr w:rsidR="00F26703" w14:paraId="7C67FA3C" w14:textId="77777777" w:rsidTr="00F837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single" w:sz="4" w:space="0" w:color="auto"/>
            </w:tcBorders>
          </w:tcPr>
          <w:p w14:paraId="256954B4" w14:textId="77777777" w:rsidR="00F26703" w:rsidRDefault="00F26703" w:rsidP="00F8377C">
            <w:pPr>
              <w:rPr>
                <w:rFonts w:ascii="Times New Roman" w:eastAsia="ヒラギノ角ゴ Pro W3" w:hAnsi="Times New Roman" w:cs="Times New Roman"/>
                <w:sz w:val="20"/>
                <w:szCs w:val="20"/>
              </w:rPr>
            </w:pPr>
            <w:r>
              <w:rPr>
                <w:rFonts w:hAnsi="Arial" w:cs="Arial"/>
                <w:color w:val="000000"/>
                <w:kern w:val="24"/>
                <w:sz w:val="20"/>
                <w:szCs w:val="20"/>
              </w:rPr>
              <w:t>Sex</w:t>
            </w:r>
          </w:p>
        </w:tc>
        <w:tc>
          <w:tcPr>
            <w:tcW w:w="0" w:type="auto"/>
            <w:tcBorders>
              <w:left w:val="single" w:sz="4" w:space="0" w:color="auto"/>
            </w:tcBorders>
          </w:tcPr>
          <w:p w14:paraId="54E3391C" w14:textId="77777777" w:rsidR="00F26703" w:rsidRDefault="00F26703" w:rsidP="00F8377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ヒラギノ角ゴ Pro W3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14:paraId="2C12B819" w14:textId="77777777" w:rsidR="00F26703" w:rsidRDefault="00F26703" w:rsidP="00F8377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ヒラギノ角ゴ Pro W3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14:paraId="652D5126" w14:textId="77777777" w:rsidR="00F26703" w:rsidRDefault="00F26703" w:rsidP="00F8377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ヒラギノ角ゴ Pro W3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14:paraId="168F163E" w14:textId="77777777" w:rsidR="00F26703" w:rsidRDefault="00F26703" w:rsidP="00F8377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ヒラギノ角ゴ Pro W3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14:paraId="0A551088" w14:textId="77777777" w:rsidR="00F26703" w:rsidRDefault="00F26703" w:rsidP="00F8377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ヒラギノ角ゴ Pro W3" w:hAnsi="Times New Roman" w:cs="Times New Roman"/>
                <w:sz w:val="20"/>
                <w:szCs w:val="20"/>
              </w:rPr>
            </w:pPr>
          </w:p>
        </w:tc>
      </w:tr>
      <w:tr w:rsidR="00F26703" w14:paraId="19F177F0" w14:textId="77777777" w:rsidTr="00F8377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single" w:sz="4" w:space="0" w:color="auto"/>
            </w:tcBorders>
          </w:tcPr>
          <w:p w14:paraId="3BF7BEEB" w14:textId="77777777" w:rsidR="00F26703" w:rsidRDefault="00F26703" w:rsidP="00F8377C">
            <w:pPr>
              <w:rPr>
                <w:rFonts w:ascii="Times New Roman" w:eastAsia="ヒラギノ角ゴ Pro W3" w:hAnsi="Times New Roman" w:cs="Times New Roman"/>
                <w:sz w:val="20"/>
                <w:szCs w:val="20"/>
              </w:rPr>
            </w:pPr>
            <w:r>
              <w:rPr>
                <w:rFonts w:hAnsi="Arial" w:cs="Arial"/>
                <w:color w:val="000000"/>
                <w:kern w:val="24"/>
                <w:sz w:val="20"/>
                <w:szCs w:val="20"/>
              </w:rPr>
              <w:t xml:space="preserve">  Female</w:t>
            </w:r>
          </w:p>
        </w:tc>
        <w:tc>
          <w:tcPr>
            <w:tcW w:w="0" w:type="auto"/>
            <w:tcBorders>
              <w:left w:val="single" w:sz="4" w:space="0" w:color="auto"/>
            </w:tcBorders>
          </w:tcPr>
          <w:p w14:paraId="2A63FF3C" w14:textId="77777777" w:rsidR="00F26703" w:rsidRDefault="00F26703" w:rsidP="00F8377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ヒラギノ角ゴ Pro W3" w:hAnsi="Times New Roman" w:cs="Times New Roman"/>
                <w:sz w:val="20"/>
                <w:szCs w:val="20"/>
              </w:rPr>
            </w:pPr>
            <w:r>
              <w:rPr>
                <w:rFonts w:ascii="Times New Roman" w:eastAsia="ヒラギノ角ゴ Pro W3" w:hAnsi="Times New Roman" w:cs="Times New Roman" w:hint="eastAsia"/>
                <w:sz w:val="20"/>
                <w:szCs w:val="20"/>
              </w:rPr>
              <w:t>R</w:t>
            </w:r>
            <w:r>
              <w:rPr>
                <w:rFonts w:ascii="Times New Roman" w:eastAsia="ヒラギノ角ゴ Pro W3" w:hAnsi="Times New Roman" w:cs="Times New Roman"/>
                <w:sz w:val="20"/>
                <w:szCs w:val="20"/>
              </w:rPr>
              <w:t>eference</w:t>
            </w:r>
          </w:p>
        </w:tc>
        <w:tc>
          <w:tcPr>
            <w:tcW w:w="0" w:type="auto"/>
          </w:tcPr>
          <w:p w14:paraId="59436DAC" w14:textId="77777777" w:rsidR="00F26703" w:rsidRDefault="00F26703" w:rsidP="00F8377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ヒラギノ角ゴ Pro W3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14:paraId="0AD34743" w14:textId="77777777" w:rsidR="00F26703" w:rsidRDefault="00F26703" w:rsidP="00F8377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ヒラギノ角ゴ Pro W3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14:paraId="66619EC4" w14:textId="77777777" w:rsidR="00F26703" w:rsidRDefault="00F26703" w:rsidP="00F8377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ヒラギノ角ゴ Pro W3" w:hAnsi="Times New Roman" w:cs="Times New Roman"/>
                <w:sz w:val="20"/>
                <w:szCs w:val="20"/>
              </w:rPr>
            </w:pPr>
            <w:r>
              <w:rPr>
                <w:rFonts w:ascii="Times New Roman" w:eastAsia="ヒラギノ角ゴ Pro W3" w:hAnsi="Times New Roman" w:cs="Times New Roman" w:hint="eastAsia"/>
                <w:sz w:val="20"/>
                <w:szCs w:val="20"/>
              </w:rPr>
              <w:t>R</w:t>
            </w:r>
            <w:r>
              <w:rPr>
                <w:rFonts w:ascii="Times New Roman" w:eastAsia="ヒラギノ角ゴ Pro W3" w:hAnsi="Times New Roman" w:cs="Times New Roman"/>
                <w:sz w:val="20"/>
                <w:szCs w:val="20"/>
              </w:rPr>
              <w:t>eference</w:t>
            </w:r>
          </w:p>
        </w:tc>
        <w:tc>
          <w:tcPr>
            <w:tcW w:w="0" w:type="auto"/>
          </w:tcPr>
          <w:p w14:paraId="4A14C5B4" w14:textId="77777777" w:rsidR="00F26703" w:rsidRDefault="00F26703" w:rsidP="00F8377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ヒラギノ角ゴ Pro W3" w:hAnsi="Times New Roman" w:cs="Times New Roman"/>
                <w:sz w:val="20"/>
                <w:szCs w:val="20"/>
              </w:rPr>
            </w:pPr>
          </w:p>
        </w:tc>
      </w:tr>
      <w:tr w:rsidR="00F26703" w14:paraId="26464206" w14:textId="77777777" w:rsidTr="00F837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single" w:sz="4" w:space="0" w:color="auto"/>
            </w:tcBorders>
          </w:tcPr>
          <w:p w14:paraId="5F92FB17" w14:textId="77777777" w:rsidR="00F26703" w:rsidRDefault="00F26703" w:rsidP="00F8377C">
            <w:pPr>
              <w:rPr>
                <w:rFonts w:ascii="Times New Roman" w:eastAsia="ヒラギノ角ゴ Pro W3" w:hAnsi="Times New Roman" w:cs="Times New Roman"/>
                <w:sz w:val="20"/>
                <w:szCs w:val="20"/>
              </w:rPr>
            </w:pPr>
            <w:r>
              <w:rPr>
                <w:rFonts w:hAnsi="Arial" w:cs="Arial"/>
                <w:color w:val="000000"/>
                <w:kern w:val="24"/>
                <w:sz w:val="20"/>
                <w:szCs w:val="20"/>
              </w:rPr>
              <w:t xml:space="preserve">  Male</w:t>
            </w:r>
          </w:p>
        </w:tc>
        <w:tc>
          <w:tcPr>
            <w:tcW w:w="0" w:type="auto"/>
            <w:tcBorders>
              <w:left w:val="single" w:sz="4" w:space="0" w:color="auto"/>
            </w:tcBorders>
          </w:tcPr>
          <w:p w14:paraId="24B79772" w14:textId="77777777" w:rsidR="00F26703" w:rsidRDefault="00F26703" w:rsidP="00F8377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ヒラギノ角ゴ Pro W3" w:hAnsi="Times New Roman" w:cs="Times New Roman"/>
                <w:sz w:val="20"/>
                <w:szCs w:val="20"/>
              </w:rPr>
            </w:pPr>
            <w:r>
              <w:rPr>
                <w:rFonts w:eastAsia="Yu Gothic" w:hAnsi="Arial" w:cs="Arial"/>
                <w:color w:val="000000"/>
                <w:kern w:val="24"/>
                <w:sz w:val="20"/>
                <w:szCs w:val="20"/>
              </w:rPr>
              <w:t>1.88 (1.00</w:t>
            </w:r>
            <w:r>
              <w:rPr>
                <w:rFonts w:eastAsia="Yu Gothic" w:hAnsi="Arial" w:cs="Arial"/>
                <w:color w:val="000000"/>
                <w:kern w:val="24"/>
                <w:sz w:val="20"/>
                <w:szCs w:val="20"/>
              </w:rPr>
              <w:t>–</w:t>
            </w:r>
            <w:r>
              <w:rPr>
                <w:rFonts w:eastAsia="Yu Gothic" w:hAnsi="Arial" w:cs="Arial"/>
                <w:color w:val="000000"/>
                <w:kern w:val="24"/>
                <w:sz w:val="20"/>
                <w:szCs w:val="20"/>
              </w:rPr>
              <w:t>3.51)</w:t>
            </w:r>
          </w:p>
        </w:tc>
        <w:tc>
          <w:tcPr>
            <w:tcW w:w="0" w:type="auto"/>
          </w:tcPr>
          <w:p w14:paraId="3239AE15" w14:textId="77777777" w:rsidR="00F26703" w:rsidRDefault="00F26703" w:rsidP="00F8377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ヒラギノ角ゴ Pro W3" w:hAnsi="Times New Roman" w:cs="Times New Roman"/>
                <w:sz w:val="20"/>
                <w:szCs w:val="20"/>
              </w:rPr>
            </w:pPr>
            <w:r>
              <w:rPr>
                <w:rFonts w:eastAsia="Yu Gothic" w:hAnsi="Arial" w:cs="Arial"/>
                <w:color w:val="000000"/>
                <w:kern w:val="24"/>
                <w:sz w:val="20"/>
                <w:szCs w:val="20"/>
              </w:rPr>
              <w:t>0.05</w:t>
            </w:r>
          </w:p>
        </w:tc>
        <w:tc>
          <w:tcPr>
            <w:tcW w:w="0" w:type="auto"/>
          </w:tcPr>
          <w:p w14:paraId="69D821E9" w14:textId="77777777" w:rsidR="00F26703" w:rsidRDefault="00F26703" w:rsidP="00F8377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ヒラギノ角ゴ Pro W3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14:paraId="2399D006" w14:textId="77777777" w:rsidR="00F26703" w:rsidRDefault="00F26703" w:rsidP="00F8377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ヒラギノ角ゴ Pro W3" w:hAnsi="Times New Roman" w:cs="Times New Roman"/>
                <w:sz w:val="20"/>
                <w:szCs w:val="20"/>
              </w:rPr>
            </w:pPr>
            <w:r>
              <w:rPr>
                <w:rFonts w:eastAsia="Yu Gothic" w:hAnsi="Arial" w:cs="Arial"/>
                <w:color w:val="000000"/>
                <w:kern w:val="24"/>
                <w:sz w:val="20"/>
                <w:szCs w:val="20"/>
              </w:rPr>
              <w:t>2.10 (1.15</w:t>
            </w:r>
            <w:r>
              <w:rPr>
                <w:rFonts w:eastAsia="Yu Gothic" w:hAnsi="Arial" w:cs="Arial"/>
                <w:color w:val="000000"/>
                <w:kern w:val="24"/>
                <w:sz w:val="20"/>
                <w:szCs w:val="20"/>
              </w:rPr>
              <w:t>–</w:t>
            </w:r>
            <w:r>
              <w:rPr>
                <w:rFonts w:eastAsia="Yu Gothic" w:hAnsi="Arial" w:cs="Arial"/>
                <w:color w:val="000000"/>
                <w:kern w:val="24"/>
                <w:sz w:val="20"/>
                <w:szCs w:val="20"/>
              </w:rPr>
              <w:t>3.81)</w:t>
            </w:r>
          </w:p>
        </w:tc>
        <w:tc>
          <w:tcPr>
            <w:tcW w:w="0" w:type="auto"/>
          </w:tcPr>
          <w:p w14:paraId="5ECE2AA1" w14:textId="77777777" w:rsidR="00F26703" w:rsidRDefault="00F26703" w:rsidP="00F8377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ヒラギノ角ゴ Pro W3" w:hAnsi="Times New Roman" w:cs="Times New Roman"/>
                <w:sz w:val="20"/>
                <w:szCs w:val="20"/>
              </w:rPr>
            </w:pPr>
            <w:r>
              <w:rPr>
                <w:rFonts w:eastAsia="Yu Gothic" w:hAnsi="Arial" w:cs="Arial"/>
                <w:color w:val="000000"/>
                <w:kern w:val="24"/>
                <w:sz w:val="20"/>
                <w:szCs w:val="20"/>
              </w:rPr>
              <w:t>0.02</w:t>
            </w:r>
          </w:p>
        </w:tc>
      </w:tr>
      <w:tr w:rsidR="00F26703" w14:paraId="179939D3" w14:textId="77777777" w:rsidTr="00F8377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single" w:sz="4" w:space="0" w:color="auto"/>
            </w:tcBorders>
          </w:tcPr>
          <w:p w14:paraId="705FAA5B" w14:textId="77777777" w:rsidR="00F26703" w:rsidRDefault="00F26703" w:rsidP="00F8377C">
            <w:pPr>
              <w:rPr>
                <w:rFonts w:ascii="Times New Roman" w:eastAsia="ヒラギノ角ゴ Pro W3" w:hAnsi="Times New Roman" w:cs="Times New Roman"/>
                <w:sz w:val="20"/>
                <w:szCs w:val="20"/>
              </w:rPr>
            </w:pPr>
            <w:r>
              <w:rPr>
                <w:rFonts w:hAnsi="Arial" w:cs="Arial"/>
                <w:color w:val="000000"/>
                <w:kern w:val="24"/>
                <w:sz w:val="20"/>
                <w:szCs w:val="20"/>
              </w:rPr>
              <w:t>Age</w:t>
            </w:r>
          </w:p>
        </w:tc>
        <w:tc>
          <w:tcPr>
            <w:tcW w:w="0" w:type="auto"/>
            <w:tcBorders>
              <w:left w:val="single" w:sz="4" w:space="0" w:color="auto"/>
            </w:tcBorders>
          </w:tcPr>
          <w:p w14:paraId="21175E85" w14:textId="77777777" w:rsidR="00F26703" w:rsidRDefault="00F26703" w:rsidP="00F8377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ヒラギノ角ゴ Pro W3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14:paraId="1891D8BB" w14:textId="77777777" w:rsidR="00F26703" w:rsidRDefault="00F26703" w:rsidP="00F8377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ヒラギノ角ゴ Pro W3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14:paraId="2E342B31" w14:textId="77777777" w:rsidR="00F26703" w:rsidRDefault="00F26703" w:rsidP="00F8377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ヒラギノ角ゴ Pro W3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14:paraId="2269C58D" w14:textId="77777777" w:rsidR="00F26703" w:rsidRDefault="00F26703" w:rsidP="00F8377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ヒラギノ角ゴ Pro W3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14:paraId="4ECC8864" w14:textId="77777777" w:rsidR="00F26703" w:rsidRDefault="00F26703" w:rsidP="00F8377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ヒラギノ角ゴ Pro W3" w:hAnsi="Times New Roman" w:cs="Times New Roman"/>
                <w:sz w:val="20"/>
                <w:szCs w:val="20"/>
              </w:rPr>
            </w:pPr>
          </w:p>
        </w:tc>
      </w:tr>
      <w:tr w:rsidR="00F26703" w14:paraId="114815B6" w14:textId="77777777" w:rsidTr="00F837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single" w:sz="4" w:space="0" w:color="auto"/>
            </w:tcBorders>
          </w:tcPr>
          <w:p w14:paraId="6C4C10CB" w14:textId="77777777" w:rsidR="00F26703" w:rsidRDefault="00F26703" w:rsidP="00F8377C">
            <w:pPr>
              <w:rPr>
                <w:rFonts w:ascii="Times New Roman" w:eastAsia="ヒラギノ角ゴ Pro W3" w:hAnsi="Times New Roman" w:cs="Times New Roman"/>
                <w:sz w:val="20"/>
                <w:szCs w:val="20"/>
              </w:rPr>
            </w:pPr>
            <w:r>
              <w:rPr>
                <w:rFonts w:hAnsi="Arial" w:cs="Arial"/>
                <w:color w:val="000000"/>
                <w:kern w:val="24"/>
                <w:sz w:val="20"/>
                <w:szCs w:val="20"/>
              </w:rPr>
              <w:t xml:space="preserve">  </w:t>
            </w:r>
            <w:r>
              <w:rPr>
                <w:rFonts w:hAnsi="Arial" w:cs="Arial"/>
                <w:color w:val="000000"/>
                <w:kern w:val="24"/>
                <w:sz w:val="20"/>
                <w:szCs w:val="20"/>
              </w:rPr>
              <w:t>≤</w:t>
            </w:r>
            <w:r>
              <w:rPr>
                <w:rFonts w:hAnsi="Arial" w:cs="Arial"/>
                <w:color w:val="000000"/>
                <w:kern w:val="24"/>
                <w:sz w:val="20"/>
                <w:szCs w:val="20"/>
              </w:rPr>
              <w:t xml:space="preserve"> 70</w:t>
            </w:r>
          </w:p>
        </w:tc>
        <w:tc>
          <w:tcPr>
            <w:tcW w:w="0" w:type="auto"/>
            <w:tcBorders>
              <w:left w:val="single" w:sz="4" w:space="0" w:color="auto"/>
            </w:tcBorders>
          </w:tcPr>
          <w:p w14:paraId="3D2D1DFA" w14:textId="77777777" w:rsidR="00F26703" w:rsidRDefault="00F26703" w:rsidP="00F8377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ヒラギノ角ゴ Pro W3" w:hAnsi="Times New Roman" w:cs="Times New Roman"/>
                <w:sz w:val="20"/>
                <w:szCs w:val="20"/>
              </w:rPr>
            </w:pPr>
            <w:r>
              <w:rPr>
                <w:rFonts w:ascii="Times New Roman" w:eastAsia="ヒラギノ角ゴ Pro W3" w:hAnsi="Times New Roman" w:cs="Times New Roman" w:hint="eastAsia"/>
                <w:sz w:val="20"/>
                <w:szCs w:val="20"/>
              </w:rPr>
              <w:t>R</w:t>
            </w:r>
            <w:r>
              <w:rPr>
                <w:rFonts w:ascii="Times New Roman" w:eastAsia="ヒラギノ角ゴ Pro W3" w:hAnsi="Times New Roman" w:cs="Times New Roman"/>
                <w:sz w:val="20"/>
                <w:szCs w:val="20"/>
              </w:rPr>
              <w:t>eference</w:t>
            </w:r>
          </w:p>
        </w:tc>
        <w:tc>
          <w:tcPr>
            <w:tcW w:w="0" w:type="auto"/>
          </w:tcPr>
          <w:p w14:paraId="06E3DEC2" w14:textId="77777777" w:rsidR="00F26703" w:rsidRDefault="00F26703" w:rsidP="00F8377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ヒラギノ角ゴ Pro W3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14:paraId="6EE57145" w14:textId="77777777" w:rsidR="00F26703" w:rsidRDefault="00F26703" w:rsidP="00F8377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ヒラギノ角ゴ Pro W3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14:paraId="73375821" w14:textId="77777777" w:rsidR="00F26703" w:rsidRDefault="00F26703" w:rsidP="00F8377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ヒラギノ角ゴ Pro W3" w:hAnsi="Times New Roman" w:cs="Times New Roman"/>
                <w:sz w:val="20"/>
                <w:szCs w:val="20"/>
              </w:rPr>
            </w:pPr>
            <w:r>
              <w:rPr>
                <w:rFonts w:ascii="Times New Roman" w:eastAsia="ヒラギノ角ゴ Pro W3" w:hAnsi="Times New Roman" w:cs="Times New Roman" w:hint="eastAsia"/>
                <w:sz w:val="20"/>
                <w:szCs w:val="20"/>
              </w:rPr>
              <w:t>R</w:t>
            </w:r>
            <w:r>
              <w:rPr>
                <w:rFonts w:ascii="Times New Roman" w:eastAsia="ヒラギノ角ゴ Pro W3" w:hAnsi="Times New Roman" w:cs="Times New Roman"/>
                <w:sz w:val="20"/>
                <w:szCs w:val="20"/>
              </w:rPr>
              <w:t>eference</w:t>
            </w:r>
          </w:p>
        </w:tc>
        <w:tc>
          <w:tcPr>
            <w:tcW w:w="0" w:type="auto"/>
          </w:tcPr>
          <w:p w14:paraId="2D3CD1C4" w14:textId="77777777" w:rsidR="00F26703" w:rsidRDefault="00F26703" w:rsidP="00F8377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ヒラギノ角ゴ Pro W3" w:hAnsi="Times New Roman" w:cs="Times New Roman"/>
                <w:sz w:val="20"/>
                <w:szCs w:val="20"/>
              </w:rPr>
            </w:pPr>
          </w:p>
        </w:tc>
      </w:tr>
      <w:tr w:rsidR="00F26703" w14:paraId="65BF7012" w14:textId="77777777" w:rsidTr="00F8377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single" w:sz="4" w:space="0" w:color="auto"/>
            </w:tcBorders>
          </w:tcPr>
          <w:p w14:paraId="1575A1DD" w14:textId="77777777" w:rsidR="00F26703" w:rsidRDefault="00F26703" w:rsidP="00F8377C">
            <w:pPr>
              <w:rPr>
                <w:rFonts w:ascii="Times New Roman" w:eastAsia="ヒラギノ角ゴ Pro W3" w:hAnsi="Times New Roman" w:cs="Times New Roman"/>
                <w:sz w:val="20"/>
                <w:szCs w:val="20"/>
              </w:rPr>
            </w:pPr>
            <w:r>
              <w:rPr>
                <w:rFonts w:hAnsi="Arial" w:cs="Arial"/>
                <w:color w:val="000000"/>
                <w:kern w:val="24"/>
                <w:sz w:val="20"/>
                <w:szCs w:val="20"/>
              </w:rPr>
              <w:t xml:space="preserve">  &gt; 70</w:t>
            </w:r>
          </w:p>
        </w:tc>
        <w:tc>
          <w:tcPr>
            <w:tcW w:w="0" w:type="auto"/>
            <w:tcBorders>
              <w:left w:val="single" w:sz="4" w:space="0" w:color="auto"/>
            </w:tcBorders>
          </w:tcPr>
          <w:p w14:paraId="5CCF5E58" w14:textId="77777777" w:rsidR="00F26703" w:rsidRDefault="00F26703" w:rsidP="00F8377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ヒラギノ角ゴ Pro W3" w:hAnsi="Times New Roman" w:cs="Times New Roman"/>
                <w:sz w:val="20"/>
                <w:szCs w:val="20"/>
              </w:rPr>
            </w:pPr>
            <w:r>
              <w:rPr>
                <w:rFonts w:eastAsia="Yu Gothic" w:hAnsi="Arial" w:cs="Arial"/>
                <w:color w:val="000000"/>
                <w:kern w:val="24"/>
                <w:sz w:val="20"/>
                <w:szCs w:val="20"/>
              </w:rPr>
              <w:t>1.94 (1.06</w:t>
            </w:r>
            <w:r>
              <w:rPr>
                <w:rFonts w:eastAsia="Yu Gothic" w:hAnsi="Arial" w:cs="Arial"/>
                <w:color w:val="000000"/>
                <w:kern w:val="24"/>
                <w:sz w:val="20"/>
                <w:szCs w:val="20"/>
              </w:rPr>
              <w:t>–</w:t>
            </w:r>
            <w:r>
              <w:rPr>
                <w:rFonts w:eastAsia="Yu Gothic" w:hAnsi="Arial" w:cs="Arial"/>
                <w:color w:val="000000"/>
                <w:kern w:val="24"/>
                <w:sz w:val="20"/>
                <w:szCs w:val="20"/>
              </w:rPr>
              <w:t>3.54)</w:t>
            </w:r>
          </w:p>
        </w:tc>
        <w:tc>
          <w:tcPr>
            <w:tcW w:w="0" w:type="auto"/>
          </w:tcPr>
          <w:p w14:paraId="1A63459D" w14:textId="77777777" w:rsidR="00F26703" w:rsidRDefault="00F26703" w:rsidP="00F8377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ヒラギノ角ゴ Pro W3" w:hAnsi="Times New Roman" w:cs="Times New Roman"/>
                <w:sz w:val="20"/>
                <w:szCs w:val="20"/>
              </w:rPr>
            </w:pPr>
            <w:r>
              <w:rPr>
                <w:rFonts w:eastAsia="Yu Gothic" w:hAnsi="Arial" w:cs="Arial"/>
                <w:color w:val="000000"/>
                <w:kern w:val="24"/>
                <w:sz w:val="20"/>
                <w:szCs w:val="20"/>
              </w:rPr>
              <w:t>0.03</w:t>
            </w:r>
          </w:p>
        </w:tc>
        <w:tc>
          <w:tcPr>
            <w:tcW w:w="0" w:type="auto"/>
          </w:tcPr>
          <w:p w14:paraId="6D72643C" w14:textId="77777777" w:rsidR="00F26703" w:rsidRDefault="00F26703" w:rsidP="00F8377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ヒラギノ角ゴ Pro W3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14:paraId="587C4795" w14:textId="77777777" w:rsidR="00F26703" w:rsidRDefault="00F26703" w:rsidP="00F8377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ヒラギノ角ゴ Pro W3" w:hAnsi="Times New Roman" w:cs="Times New Roman"/>
                <w:sz w:val="20"/>
                <w:szCs w:val="20"/>
              </w:rPr>
            </w:pPr>
            <w:r>
              <w:rPr>
                <w:rFonts w:eastAsia="Yu Gothic" w:hAnsi="Arial" w:cs="Arial"/>
                <w:color w:val="000000"/>
                <w:kern w:val="24"/>
                <w:sz w:val="20"/>
                <w:szCs w:val="20"/>
              </w:rPr>
              <w:t>1.77 (1.01</w:t>
            </w:r>
            <w:r>
              <w:rPr>
                <w:rFonts w:eastAsia="Yu Gothic" w:hAnsi="Arial" w:cs="Arial"/>
                <w:color w:val="000000"/>
                <w:kern w:val="24"/>
                <w:sz w:val="20"/>
                <w:szCs w:val="20"/>
              </w:rPr>
              <w:t>–</w:t>
            </w:r>
            <w:r>
              <w:rPr>
                <w:rFonts w:eastAsia="Yu Gothic" w:hAnsi="Arial" w:cs="Arial"/>
                <w:color w:val="000000"/>
                <w:kern w:val="24"/>
                <w:sz w:val="20"/>
                <w:szCs w:val="20"/>
              </w:rPr>
              <w:t>3.10)</w:t>
            </w:r>
          </w:p>
        </w:tc>
        <w:tc>
          <w:tcPr>
            <w:tcW w:w="0" w:type="auto"/>
          </w:tcPr>
          <w:p w14:paraId="32D30DA6" w14:textId="77777777" w:rsidR="00F26703" w:rsidRDefault="00F26703" w:rsidP="00F8377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ヒラギノ角ゴ Pro W3" w:hAnsi="Times New Roman" w:cs="Times New Roman"/>
                <w:sz w:val="20"/>
                <w:szCs w:val="20"/>
              </w:rPr>
            </w:pPr>
            <w:r>
              <w:rPr>
                <w:rFonts w:eastAsia="Yu Gothic" w:hAnsi="Arial" w:cs="Arial"/>
                <w:color w:val="000000"/>
                <w:kern w:val="24"/>
                <w:sz w:val="20"/>
                <w:szCs w:val="20"/>
              </w:rPr>
              <w:t>0.05</w:t>
            </w:r>
          </w:p>
        </w:tc>
      </w:tr>
      <w:tr w:rsidR="00F26703" w14:paraId="42E394B4" w14:textId="77777777" w:rsidTr="00F837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single" w:sz="4" w:space="0" w:color="auto"/>
            </w:tcBorders>
          </w:tcPr>
          <w:p w14:paraId="7C3B496A" w14:textId="77777777" w:rsidR="00F26703" w:rsidRDefault="00F26703" w:rsidP="00F8377C">
            <w:pPr>
              <w:rPr>
                <w:rFonts w:ascii="Times New Roman" w:eastAsia="ヒラギノ角ゴ Pro W3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hAnsi="Arial" w:cs="Arial"/>
                <w:color w:val="000000"/>
                <w:kern w:val="24"/>
                <w:sz w:val="20"/>
                <w:szCs w:val="20"/>
              </w:rPr>
              <w:t>cStage</w:t>
            </w:r>
            <w:proofErr w:type="spellEnd"/>
          </w:p>
        </w:tc>
        <w:tc>
          <w:tcPr>
            <w:tcW w:w="0" w:type="auto"/>
            <w:tcBorders>
              <w:left w:val="single" w:sz="4" w:space="0" w:color="auto"/>
            </w:tcBorders>
          </w:tcPr>
          <w:p w14:paraId="097C5069" w14:textId="77777777" w:rsidR="00F26703" w:rsidRDefault="00F26703" w:rsidP="00F8377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ヒラギノ角ゴ Pro W3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14:paraId="01258B03" w14:textId="77777777" w:rsidR="00F26703" w:rsidRDefault="00F26703" w:rsidP="00F8377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ヒラギノ角ゴ Pro W3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14:paraId="1852B4C7" w14:textId="77777777" w:rsidR="00F26703" w:rsidRDefault="00F26703" w:rsidP="00F8377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ヒラギノ角ゴ Pro W3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14:paraId="37EE0319" w14:textId="77777777" w:rsidR="00F26703" w:rsidRDefault="00F26703" w:rsidP="00F8377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ヒラギノ角ゴ Pro W3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14:paraId="40F99C07" w14:textId="77777777" w:rsidR="00F26703" w:rsidRDefault="00F26703" w:rsidP="00F8377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ヒラギノ角ゴ Pro W3" w:hAnsi="Times New Roman" w:cs="Times New Roman"/>
                <w:sz w:val="20"/>
                <w:szCs w:val="20"/>
              </w:rPr>
            </w:pPr>
          </w:p>
        </w:tc>
      </w:tr>
      <w:tr w:rsidR="00F26703" w14:paraId="0AAD5E11" w14:textId="77777777" w:rsidTr="00F8377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single" w:sz="4" w:space="0" w:color="auto"/>
            </w:tcBorders>
          </w:tcPr>
          <w:p w14:paraId="2FCCA744" w14:textId="77777777" w:rsidR="00F26703" w:rsidRDefault="00F26703" w:rsidP="00F8377C">
            <w:pPr>
              <w:ind w:leftChars="100" w:left="210"/>
              <w:rPr>
                <w:rFonts w:ascii="Times New Roman" w:eastAsia="ヒラギノ角ゴ Pro W3" w:hAnsi="Times New Roman" w:cs="Times New Roman"/>
                <w:sz w:val="20"/>
                <w:szCs w:val="20"/>
              </w:rPr>
            </w:pPr>
            <w:r>
              <w:rPr>
                <w:rFonts w:hAnsi="Arial" w:cs="Arial"/>
                <w:color w:val="000000" w:themeColor="text1"/>
                <w:kern w:val="24"/>
                <w:sz w:val="20"/>
                <w:szCs w:val="20"/>
              </w:rPr>
              <w:t>I</w:t>
            </w:r>
          </w:p>
        </w:tc>
        <w:tc>
          <w:tcPr>
            <w:tcW w:w="0" w:type="auto"/>
            <w:tcBorders>
              <w:left w:val="single" w:sz="4" w:space="0" w:color="auto"/>
            </w:tcBorders>
          </w:tcPr>
          <w:p w14:paraId="5939A86E" w14:textId="77777777" w:rsidR="00F26703" w:rsidRDefault="00F26703" w:rsidP="00F8377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ヒラギノ角ゴ Pro W3" w:hAnsi="Times New Roman" w:cs="Times New Roman"/>
                <w:sz w:val="20"/>
                <w:szCs w:val="20"/>
              </w:rPr>
            </w:pPr>
            <w:r>
              <w:rPr>
                <w:rFonts w:ascii="Times New Roman" w:eastAsia="ヒラギノ角ゴ Pro W3" w:hAnsi="Times New Roman" w:cs="Times New Roman" w:hint="eastAsia"/>
                <w:sz w:val="20"/>
                <w:szCs w:val="20"/>
              </w:rPr>
              <w:t>R</w:t>
            </w:r>
            <w:r>
              <w:rPr>
                <w:rFonts w:ascii="Times New Roman" w:eastAsia="ヒラギノ角ゴ Pro W3" w:hAnsi="Times New Roman" w:cs="Times New Roman"/>
                <w:sz w:val="20"/>
                <w:szCs w:val="20"/>
              </w:rPr>
              <w:t>eference</w:t>
            </w:r>
          </w:p>
        </w:tc>
        <w:tc>
          <w:tcPr>
            <w:tcW w:w="0" w:type="auto"/>
          </w:tcPr>
          <w:p w14:paraId="13FF5DCE" w14:textId="77777777" w:rsidR="00F26703" w:rsidRDefault="00F26703" w:rsidP="00F8377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ヒラギノ角ゴ Pro W3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14:paraId="46BE5325" w14:textId="77777777" w:rsidR="00F26703" w:rsidRDefault="00F26703" w:rsidP="00F8377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ヒラギノ角ゴ Pro W3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14:paraId="0E888BD6" w14:textId="77777777" w:rsidR="00F26703" w:rsidRDefault="00F26703" w:rsidP="00F8377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ヒラギノ角ゴ Pro W3" w:hAnsi="Times New Roman" w:cs="Times New Roman"/>
                <w:sz w:val="20"/>
                <w:szCs w:val="20"/>
              </w:rPr>
            </w:pPr>
            <w:r>
              <w:rPr>
                <w:rFonts w:ascii="Times New Roman" w:eastAsia="ヒラギノ角ゴ Pro W3" w:hAnsi="Times New Roman" w:cs="Times New Roman" w:hint="eastAsia"/>
                <w:sz w:val="20"/>
                <w:szCs w:val="20"/>
              </w:rPr>
              <w:t>N</w:t>
            </w:r>
            <w:r>
              <w:rPr>
                <w:rFonts w:ascii="Times New Roman" w:eastAsia="ヒラギノ角ゴ Pro W3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0" w:type="auto"/>
          </w:tcPr>
          <w:p w14:paraId="2769389B" w14:textId="77777777" w:rsidR="00F26703" w:rsidRDefault="00F26703" w:rsidP="00F8377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ヒラギノ角ゴ Pro W3" w:hAnsi="Times New Roman" w:cs="Times New Roman"/>
                <w:sz w:val="20"/>
                <w:szCs w:val="20"/>
              </w:rPr>
            </w:pPr>
          </w:p>
        </w:tc>
      </w:tr>
      <w:tr w:rsidR="00F26703" w14:paraId="4806C8FB" w14:textId="77777777" w:rsidTr="00F837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single" w:sz="4" w:space="0" w:color="auto"/>
            </w:tcBorders>
          </w:tcPr>
          <w:p w14:paraId="37FE57CA" w14:textId="77777777" w:rsidR="00F26703" w:rsidRDefault="00F26703" w:rsidP="00F8377C">
            <w:pPr>
              <w:rPr>
                <w:rFonts w:ascii="Times New Roman" w:eastAsia="ヒラギノ角ゴ Pro W3" w:hAnsi="Times New Roman" w:cs="Times New Roman"/>
                <w:sz w:val="20"/>
                <w:szCs w:val="20"/>
              </w:rPr>
            </w:pPr>
            <w:r>
              <w:rPr>
                <w:rFonts w:hAnsi="Arial" w:cs="Arial"/>
                <w:color w:val="000000"/>
                <w:kern w:val="24"/>
                <w:sz w:val="20"/>
                <w:szCs w:val="20"/>
              </w:rPr>
              <w:t xml:space="preserve">  IIA</w:t>
            </w:r>
          </w:p>
        </w:tc>
        <w:tc>
          <w:tcPr>
            <w:tcW w:w="0" w:type="auto"/>
            <w:tcBorders>
              <w:left w:val="single" w:sz="4" w:space="0" w:color="auto"/>
            </w:tcBorders>
          </w:tcPr>
          <w:p w14:paraId="337AC144" w14:textId="77777777" w:rsidR="00F26703" w:rsidRDefault="00F26703" w:rsidP="00F8377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ヒラギノ角ゴ Pro W3" w:hAnsi="Times New Roman" w:cs="Times New Roman"/>
                <w:sz w:val="20"/>
                <w:szCs w:val="20"/>
              </w:rPr>
            </w:pPr>
            <w:r>
              <w:rPr>
                <w:rFonts w:eastAsia="Yu Gothic" w:hAnsi="Arial" w:cs="Arial"/>
                <w:color w:val="000000"/>
                <w:kern w:val="24"/>
                <w:sz w:val="20"/>
                <w:szCs w:val="20"/>
              </w:rPr>
              <w:t>3.02 (1.09</w:t>
            </w:r>
            <w:r>
              <w:rPr>
                <w:rFonts w:eastAsia="Yu Gothic" w:hAnsi="Arial" w:cs="Arial"/>
                <w:color w:val="000000"/>
                <w:kern w:val="24"/>
                <w:sz w:val="20"/>
                <w:szCs w:val="20"/>
              </w:rPr>
              <w:t>–</w:t>
            </w:r>
            <w:r>
              <w:rPr>
                <w:rFonts w:eastAsia="Yu Gothic" w:hAnsi="Arial" w:cs="Arial"/>
                <w:color w:val="000000"/>
                <w:kern w:val="24"/>
                <w:sz w:val="20"/>
                <w:szCs w:val="20"/>
              </w:rPr>
              <w:t>8.32)</w:t>
            </w:r>
          </w:p>
        </w:tc>
        <w:tc>
          <w:tcPr>
            <w:tcW w:w="0" w:type="auto"/>
          </w:tcPr>
          <w:p w14:paraId="0755223A" w14:textId="77777777" w:rsidR="00F26703" w:rsidRDefault="00F26703" w:rsidP="00F8377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ヒラギノ角ゴ Pro W3" w:hAnsi="Times New Roman" w:cs="Times New Roman"/>
                <w:sz w:val="20"/>
                <w:szCs w:val="20"/>
              </w:rPr>
            </w:pPr>
            <w:r>
              <w:rPr>
                <w:rFonts w:eastAsia="Yu Gothic" w:hAnsi="Arial" w:cs="Arial"/>
                <w:color w:val="000000"/>
                <w:kern w:val="24"/>
                <w:sz w:val="20"/>
                <w:szCs w:val="20"/>
              </w:rPr>
              <w:t>0.03</w:t>
            </w:r>
          </w:p>
        </w:tc>
        <w:tc>
          <w:tcPr>
            <w:tcW w:w="0" w:type="auto"/>
          </w:tcPr>
          <w:p w14:paraId="680EBA59" w14:textId="77777777" w:rsidR="00F26703" w:rsidRDefault="00F26703" w:rsidP="00F8377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ヒラギノ角ゴ Pro W3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14:paraId="180FD9C7" w14:textId="77777777" w:rsidR="00F26703" w:rsidRDefault="00F26703" w:rsidP="00F8377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ヒラギノ角ゴ Pro W3" w:hAnsi="Times New Roman" w:cs="Times New Roman"/>
                <w:sz w:val="20"/>
                <w:szCs w:val="20"/>
              </w:rPr>
            </w:pPr>
            <w:r>
              <w:rPr>
                <w:rFonts w:ascii="Times New Roman" w:eastAsia="ヒラギノ角ゴ Pro W3" w:hAnsi="Times New Roman" w:cs="Times New Roman" w:hint="eastAsia"/>
                <w:sz w:val="20"/>
                <w:szCs w:val="20"/>
              </w:rPr>
              <w:t>N</w:t>
            </w:r>
            <w:r>
              <w:rPr>
                <w:rFonts w:ascii="Times New Roman" w:eastAsia="ヒラギノ角ゴ Pro W3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0" w:type="auto"/>
          </w:tcPr>
          <w:p w14:paraId="33225AEB" w14:textId="77777777" w:rsidR="00F26703" w:rsidRDefault="00F26703" w:rsidP="00F8377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ヒラギノ角ゴ Pro W3" w:hAnsi="Times New Roman" w:cs="Times New Roman"/>
                <w:sz w:val="20"/>
                <w:szCs w:val="20"/>
              </w:rPr>
            </w:pPr>
          </w:p>
        </w:tc>
      </w:tr>
      <w:tr w:rsidR="00F26703" w14:paraId="2D72DDEA" w14:textId="77777777" w:rsidTr="00F8377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single" w:sz="4" w:space="0" w:color="auto"/>
            </w:tcBorders>
          </w:tcPr>
          <w:p w14:paraId="47591655" w14:textId="77777777" w:rsidR="00F26703" w:rsidRDefault="00F26703" w:rsidP="00F8377C">
            <w:pPr>
              <w:rPr>
                <w:rFonts w:ascii="Times New Roman" w:eastAsia="ヒラギノ角ゴ Pro W3" w:hAnsi="Times New Roman" w:cs="Times New Roman"/>
                <w:sz w:val="20"/>
                <w:szCs w:val="20"/>
              </w:rPr>
            </w:pPr>
            <w:r>
              <w:rPr>
                <w:rFonts w:eastAsia="Yu Gothic" w:hAnsi="Arial" w:cs="Arial"/>
                <w:color w:val="000000"/>
                <w:kern w:val="24"/>
                <w:sz w:val="20"/>
                <w:szCs w:val="20"/>
              </w:rPr>
              <w:t xml:space="preserve">  IIB</w:t>
            </w:r>
          </w:p>
        </w:tc>
        <w:tc>
          <w:tcPr>
            <w:tcW w:w="0" w:type="auto"/>
            <w:tcBorders>
              <w:left w:val="single" w:sz="4" w:space="0" w:color="auto"/>
            </w:tcBorders>
          </w:tcPr>
          <w:p w14:paraId="3FBA89DB" w14:textId="77777777" w:rsidR="00F26703" w:rsidRDefault="00F26703" w:rsidP="00F8377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ヒラギノ角ゴ Pro W3" w:hAnsi="Times New Roman" w:cs="Times New Roman"/>
                <w:sz w:val="20"/>
                <w:szCs w:val="20"/>
              </w:rPr>
            </w:pPr>
            <w:r>
              <w:rPr>
                <w:rFonts w:eastAsia="Yu Gothic" w:hAnsi="Arial" w:cs="Arial"/>
                <w:color w:val="000000"/>
                <w:kern w:val="24"/>
                <w:sz w:val="20"/>
                <w:szCs w:val="20"/>
              </w:rPr>
              <w:t>3.20 (0.75</w:t>
            </w:r>
            <w:r>
              <w:rPr>
                <w:rFonts w:eastAsia="Yu Gothic" w:hAnsi="Arial" w:cs="Arial"/>
                <w:color w:val="000000"/>
                <w:kern w:val="24"/>
                <w:sz w:val="20"/>
                <w:szCs w:val="20"/>
              </w:rPr>
              <w:t>–</w:t>
            </w:r>
            <w:r>
              <w:rPr>
                <w:rFonts w:eastAsia="Yu Gothic" w:hAnsi="Arial" w:cs="Arial"/>
                <w:color w:val="000000"/>
                <w:kern w:val="24"/>
                <w:sz w:val="20"/>
                <w:szCs w:val="20"/>
              </w:rPr>
              <w:t>13.7)</w:t>
            </w:r>
          </w:p>
        </w:tc>
        <w:tc>
          <w:tcPr>
            <w:tcW w:w="0" w:type="auto"/>
          </w:tcPr>
          <w:p w14:paraId="72475B44" w14:textId="77777777" w:rsidR="00F26703" w:rsidRDefault="00F26703" w:rsidP="00F8377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ヒラギノ角ゴ Pro W3" w:hAnsi="Times New Roman" w:cs="Times New Roman"/>
                <w:sz w:val="20"/>
                <w:szCs w:val="20"/>
              </w:rPr>
            </w:pPr>
            <w:r>
              <w:rPr>
                <w:rFonts w:eastAsia="Yu Gothic" w:hAnsi="Arial" w:cs="Arial"/>
                <w:color w:val="000000"/>
                <w:kern w:val="24"/>
                <w:sz w:val="20"/>
                <w:szCs w:val="20"/>
              </w:rPr>
              <w:t>0.11</w:t>
            </w:r>
          </w:p>
        </w:tc>
        <w:tc>
          <w:tcPr>
            <w:tcW w:w="0" w:type="auto"/>
          </w:tcPr>
          <w:p w14:paraId="36852F33" w14:textId="77777777" w:rsidR="00F26703" w:rsidRDefault="00F26703" w:rsidP="00F8377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ヒラギノ角ゴ Pro W3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14:paraId="2E7075CB" w14:textId="77777777" w:rsidR="00F26703" w:rsidRDefault="00F26703" w:rsidP="00F8377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ヒラギノ角ゴ Pro W3" w:hAnsi="Times New Roman" w:cs="Times New Roman"/>
                <w:sz w:val="20"/>
                <w:szCs w:val="20"/>
              </w:rPr>
            </w:pPr>
            <w:r>
              <w:rPr>
                <w:rFonts w:ascii="Times New Roman" w:eastAsia="ヒラギノ角ゴ Pro W3" w:hAnsi="Times New Roman" w:cs="Times New Roman" w:hint="eastAsia"/>
                <w:sz w:val="20"/>
                <w:szCs w:val="20"/>
              </w:rPr>
              <w:t>N</w:t>
            </w:r>
            <w:r>
              <w:rPr>
                <w:rFonts w:ascii="Times New Roman" w:eastAsia="ヒラギノ角ゴ Pro W3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0" w:type="auto"/>
          </w:tcPr>
          <w:p w14:paraId="2B63C46A" w14:textId="77777777" w:rsidR="00F26703" w:rsidRDefault="00F26703" w:rsidP="00F8377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ヒラギノ角ゴ Pro W3" w:hAnsi="Times New Roman" w:cs="Times New Roman"/>
                <w:sz w:val="20"/>
                <w:szCs w:val="20"/>
              </w:rPr>
            </w:pPr>
          </w:p>
        </w:tc>
      </w:tr>
      <w:tr w:rsidR="00F26703" w14:paraId="5F91D107" w14:textId="77777777" w:rsidTr="00F837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single" w:sz="4" w:space="0" w:color="auto"/>
            </w:tcBorders>
          </w:tcPr>
          <w:p w14:paraId="2AB837D2" w14:textId="77777777" w:rsidR="00F26703" w:rsidRDefault="00F26703" w:rsidP="00F8377C">
            <w:pPr>
              <w:rPr>
                <w:rFonts w:ascii="Times New Roman" w:eastAsia="ヒラギノ角ゴ Pro W3" w:hAnsi="Times New Roman" w:cs="Times New Roman"/>
                <w:sz w:val="20"/>
                <w:szCs w:val="20"/>
              </w:rPr>
            </w:pPr>
            <w:r>
              <w:rPr>
                <w:rFonts w:eastAsia="Yu Gothic" w:hAnsi="Arial" w:cs="Arial"/>
                <w:color w:val="000000"/>
                <w:kern w:val="24"/>
                <w:sz w:val="20"/>
                <w:szCs w:val="20"/>
              </w:rPr>
              <w:t xml:space="preserve">  TxN0</w:t>
            </w:r>
          </w:p>
        </w:tc>
        <w:tc>
          <w:tcPr>
            <w:tcW w:w="0" w:type="auto"/>
            <w:tcBorders>
              <w:left w:val="single" w:sz="4" w:space="0" w:color="auto"/>
            </w:tcBorders>
          </w:tcPr>
          <w:p w14:paraId="784236A6" w14:textId="77777777" w:rsidR="00F26703" w:rsidRDefault="00F26703" w:rsidP="00F8377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ヒラギノ角ゴ Pro W3" w:hAnsi="Times New Roman" w:cs="Times New Roman"/>
                <w:sz w:val="20"/>
                <w:szCs w:val="20"/>
              </w:rPr>
            </w:pPr>
            <w:r>
              <w:rPr>
                <w:rFonts w:eastAsia="Yu Gothic" w:hAnsi="Arial" w:cs="Arial"/>
                <w:color w:val="000000"/>
                <w:kern w:val="24"/>
                <w:sz w:val="20"/>
                <w:szCs w:val="20"/>
              </w:rPr>
              <w:t>3.04 (1.13</w:t>
            </w:r>
            <w:r>
              <w:rPr>
                <w:rFonts w:eastAsia="Yu Gothic" w:hAnsi="Arial" w:cs="Arial"/>
                <w:color w:val="000000"/>
                <w:kern w:val="24"/>
                <w:sz w:val="20"/>
                <w:szCs w:val="20"/>
              </w:rPr>
              <w:t>–</w:t>
            </w:r>
            <w:r>
              <w:rPr>
                <w:rFonts w:eastAsia="Yu Gothic" w:hAnsi="Arial" w:cs="Arial"/>
                <w:color w:val="000000"/>
                <w:kern w:val="24"/>
                <w:sz w:val="20"/>
                <w:szCs w:val="20"/>
              </w:rPr>
              <w:t>8.19)</w:t>
            </w:r>
          </w:p>
        </w:tc>
        <w:tc>
          <w:tcPr>
            <w:tcW w:w="0" w:type="auto"/>
          </w:tcPr>
          <w:p w14:paraId="1F376376" w14:textId="77777777" w:rsidR="00F26703" w:rsidRDefault="00F26703" w:rsidP="00F8377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ヒラギノ角ゴ Pro W3" w:hAnsi="Times New Roman" w:cs="Times New Roman"/>
                <w:sz w:val="20"/>
                <w:szCs w:val="20"/>
              </w:rPr>
            </w:pPr>
            <w:r>
              <w:rPr>
                <w:rFonts w:eastAsia="Yu Gothic" w:hAnsi="Arial" w:cs="Arial"/>
                <w:color w:val="000000"/>
                <w:kern w:val="24"/>
                <w:sz w:val="20"/>
                <w:szCs w:val="20"/>
              </w:rPr>
              <w:t>0.03</w:t>
            </w:r>
          </w:p>
        </w:tc>
        <w:tc>
          <w:tcPr>
            <w:tcW w:w="0" w:type="auto"/>
          </w:tcPr>
          <w:p w14:paraId="2AEF61BD" w14:textId="77777777" w:rsidR="00F26703" w:rsidRDefault="00F26703" w:rsidP="00F8377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ヒラギノ角ゴ Pro W3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14:paraId="3C854828" w14:textId="77777777" w:rsidR="00F26703" w:rsidRDefault="00F26703" w:rsidP="00F8377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ヒラギノ角ゴ Pro W3" w:hAnsi="Times New Roman" w:cs="Times New Roman"/>
                <w:sz w:val="20"/>
                <w:szCs w:val="20"/>
              </w:rPr>
            </w:pPr>
            <w:r>
              <w:rPr>
                <w:rFonts w:ascii="Times New Roman" w:eastAsia="ヒラギノ角ゴ Pro W3" w:hAnsi="Times New Roman" w:cs="Times New Roman" w:hint="eastAsia"/>
                <w:sz w:val="20"/>
                <w:szCs w:val="20"/>
              </w:rPr>
              <w:t>N</w:t>
            </w:r>
            <w:r>
              <w:rPr>
                <w:rFonts w:ascii="Times New Roman" w:eastAsia="ヒラギノ角ゴ Pro W3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0" w:type="auto"/>
          </w:tcPr>
          <w:p w14:paraId="602DFEB8" w14:textId="77777777" w:rsidR="00F26703" w:rsidRDefault="00F26703" w:rsidP="00F8377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ヒラギノ角ゴ Pro W3" w:hAnsi="Times New Roman" w:cs="Times New Roman"/>
                <w:sz w:val="20"/>
                <w:szCs w:val="20"/>
              </w:rPr>
            </w:pPr>
          </w:p>
        </w:tc>
      </w:tr>
      <w:tr w:rsidR="00F26703" w14:paraId="5296175B" w14:textId="77777777" w:rsidTr="00F8377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single" w:sz="4" w:space="0" w:color="auto"/>
            </w:tcBorders>
          </w:tcPr>
          <w:p w14:paraId="780CE0DE" w14:textId="77777777" w:rsidR="00F26703" w:rsidRDefault="00F26703" w:rsidP="00F8377C">
            <w:pPr>
              <w:rPr>
                <w:rFonts w:ascii="Times New Roman" w:eastAsia="ヒラギノ角ゴ Pro W3" w:hAnsi="Times New Roman" w:cs="Times New Roman"/>
                <w:sz w:val="20"/>
                <w:szCs w:val="20"/>
              </w:rPr>
            </w:pPr>
            <w:r>
              <w:rPr>
                <w:rFonts w:eastAsia="Yu Gothic" w:hAnsi="Arial" w:cs="Arial"/>
                <w:color w:val="000000"/>
                <w:kern w:val="24"/>
                <w:sz w:val="20"/>
                <w:szCs w:val="20"/>
              </w:rPr>
              <w:t xml:space="preserve">  IIIA</w:t>
            </w:r>
          </w:p>
        </w:tc>
        <w:tc>
          <w:tcPr>
            <w:tcW w:w="0" w:type="auto"/>
            <w:tcBorders>
              <w:left w:val="single" w:sz="4" w:space="0" w:color="auto"/>
            </w:tcBorders>
          </w:tcPr>
          <w:p w14:paraId="211B90FF" w14:textId="77777777" w:rsidR="00F26703" w:rsidRDefault="00F26703" w:rsidP="00F8377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ヒラギノ角ゴ Pro W3" w:hAnsi="Times New Roman" w:cs="Times New Roman"/>
                <w:sz w:val="20"/>
                <w:szCs w:val="20"/>
              </w:rPr>
            </w:pPr>
            <w:r>
              <w:rPr>
                <w:rFonts w:ascii="Times New Roman" w:eastAsia="ヒラギノ角ゴ Pro W3" w:hAnsi="Times New Roman" w:cs="Times New Roman" w:hint="eastAsia"/>
                <w:sz w:val="20"/>
                <w:szCs w:val="20"/>
              </w:rPr>
              <w:t>N</w:t>
            </w:r>
            <w:r>
              <w:rPr>
                <w:rFonts w:ascii="Times New Roman" w:eastAsia="ヒラギノ角ゴ Pro W3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0" w:type="auto"/>
          </w:tcPr>
          <w:p w14:paraId="3996534A" w14:textId="77777777" w:rsidR="00F26703" w:rsidRDefault="00F26703" w:rsidP="00F8377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ヒラギノ角ゴ Pro W3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14:paraId="570610C1" w14:textId="77777777" w:rsidR="00F26703" w:rsidRDefault="00F26703" w:rsidP="00F8377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ヒラギノ角ゴ Pro W3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14:paraId="1EBD91E9" w14:textId="77777777" w:rsidR="00F26703" w:rsidRDefault="00F26703" w:rsidP="00F8377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ヒラギノ角ゴ Pro W3" w:hAnsi="Times New Roman" w:cs="Times New Roman"/>
                <w:sz w:val="20"/>
                <w:szCs w:val="20"/>
              </w:rPr>
            </w:pPr>
            <w:r>
              <w:rPr>
                <w:rFonts w:ascii="Times New Roman" w:eastAsia="ヒラギノ角ゴ Pro W3" w:hAnsi="Times New Roman" w:cs="Times New Roman" w:hint="eastAsia"/>
                <w:sz w:val="20"/>
                <w:szCs w:val="20"/>
              </w:rPr>
              <w:t>R</w:t>
            </w:r>
            <w:r>
              <w:rPr>
                <w:rFonts w:ascii="Times New Roman" w:eastAsia="ヒラギノ角ゴ Pro W3" w:hAnsi="Times New Roman" w:cs="Times New Roman"/>
                <w:sz w:val="20"/>
                <w:szCs w:val="20"/>
              </w:rPr>
              <w:t>eference</w:t>
            </w:r>
          </w:p>
        </w:tc>
        <w:tc>
          <w:tcPr>
            <w:tcW w:w="0" w:type="auto"/>
          </w:tcPr>
          <w:p w14:paraId="69934A4B" w14:textId="77777777" w:rsidR="00F26703" w:rsidRDefault="00F26703" w:rsidP="00F8377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ヒラギノ角ゴ Pro W3" w:hAnsi="Times New Roman" w:cs="Times New Roman"/>
                <w:sz w:val="20"/>
                <w:szCs w:val="20"/>
              </w:rPr>
            </w:pPr>
          </w:p>
        </w:tc>
      </w:tr>
      <w:tr w:rsidR="00F26703" w14:paraId="6DD84B24" w14:textId="77777777" w:rsidTr="00F837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single" w:sz="4" w:space="0" w:color="auto"/>
            </w:tcBorders>
          </w:tcPr>
          <w:p w14:paraId="630ADE6A" w14:textId="77777777" w:rsidR="00F26703" w:rsidRDefault="00F26703" w:rsidP="00F8377C">
            <w:pPr>
              <w:rPr>
                <w:rFonts w:ascii="Times New Roman" w:eastAsia="ヒラギノ角ゴ Pro W3" w:hAnsi="Times New Roman" w:cs="Times New Roman"/>
                <w:sz w:val="20"/>
                <w:szCs w:val="20"/>
              </w:rPr>
            </w:pPr>
            <w:r>
              <w:rPr>
                <w:rFonts w:eastAsia="Yu Gothic" w:hAnsi="Arial" w:cs="Arial"/>
                <w:color w:val="000000"/>
                <w:kern w:val="24"/>
                <w:sz w:val="20"/>
                <w:szCs w:val="20"/>
              </w:rPr>
              <w:t xml:space="preserve">  IIIB</w:t>
            </w:r>
          </w:p>
        </w:tc>
        <w:tc>
          <w:tcPr>
            <w:tcW w:w="0" w:type="auto"/>
            <w:tcBorders>
              <w:left w:val="single" w:sz="4" w:space="0" w:color="auto"/>
            </w:tcBorders>
          </w:tcPr>
          <w:p w14:paraId="330378FA" w14:textId="77777777" w:rsidR="00F26703" w:rsidRDefault="00F26703" w:rsidP="00F8377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ヒラギノ角ゴ Pro W3" w:hAnsi="Times New Roman" w:cs="Times New Roman"/>
                <w:sz w:val="20"/>
                <w:szCs w:val="20"/>
              </w:rPr>
            </w:pPr>
            <w:r>
              <w:rPr>
                <w:rFonts w:ascii="Times New Roman" w:eastAsia="ヒラギノ角ゴ Pro W3" w:hAnsi="Times New Roman" w:cs="Times New Roman" w:hint="eastAsia"/>
                <w:sz w:val="20"/>
                <w:szCs w:val="20"/>
              </w:rPr>
              <w:t>N</w:t>
            </w:r>
            <w:r>
              <w:rPr>
                <w:rFonts w:ascii="Times New Roman" w:eastAsia="ヒラギノ角ゴ Pro W3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0" w:type="auto"/>
          </w:tcPr>
          <w:p w14:paraId="2744DAF3" w14:textId="77777777" w:rsidR="00F26703" w:rsidRDefault="00F26703" w:rsidP="00F8377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ヒラギノ角ゴ Pro W3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14:paraId="179064BC" w14:textId="77777777" w:rsidR="00F26703" w:rsidRDefault="00F26703" w:rsidP="00F8377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ヒラギノ角ゴ Pro W3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14:paraId="19754C94" w14:textId="77777777" w:rsidR="00F26703" w:rsidRPr="008A7DDA" w:rsidRDefault="00F26703" w:rsidP="00F8377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Yu Gothic" w:hAnsi="Arial" w:cs="Arial"/>
                <w:color w:val="000000"/>
                <w:kern w:val="24"/>
                <w:sz w:val="20"/>
                <w:szCs w:val="20"/>
              </w:rPr>
            </w:pPr>
            <w:r>
              <w:rPr>
                <w:rFonts w:eastAsia="Yu Gothic" w:hAnsi="Arial" w:cs="Arial"/>
                <w:color w:val="000000"/>
                <w:kern w:val="24"/>
                <w:sz w:val="20"/>
                <w:szCs w:val="20"/>
              </w:rPr>
              <w:t>1.25 (0.54</w:t>
            </w:r>
            <w:r>
              <w:rPr>
                <w:rFonts w:eastAsia="Yu Gothic" w:hAnsi="Arial" w:cs="Arial"/>
                <w:color w:val="000000"/>
                <w:kern w:val="24"/>
                <w:sz w:val="20"/>
                <w:szCs w:val="20"/>
              </w:rPr>
              <w:t>–</w:t>
            </w:r>
            <w:r>
              <w:rPr>
                <w:rFonts w:eastAsia="Yu Gothic" w:hAnsi="Arial" w:cs="Arial"/>
                <w:color w:val="000000"/>
                <w:kern w:val="24"/>
                <w:sz w:val="20"/>
                <w:szCs w:val="20"/>
              </w:rPr>
              <w:t>2.90)</w:t>
            </w:r>
          </w:p>
        </w:tc>
        <w:tc>
          <w:tcPr>
            <w:tcW w:w="0" w:type="auto"/>
          </w:tcPr>
          <w:p w14:paraId="440779CB" w14:textId="77777777" w:rsidR="00F26703" w:rsidRDefault="00F26703" w:rsidP="00F8377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ヒラギノ角ゴ Pro W3" w:hAnsi="Times New Roman" w:cs="Times New Roman"/>
                <w:sz w:val="20"/>
                <w:szCs w:val="20"/>
              </w:rPr>
            </w:pPr>
            <w:r>
              <w:rPr>
                <w:rFonts w:eastAsia="Yu Gothic" w:hAnsi="Arial" w:cs="Arial"/>
                <w:color w:val="000000"/>
                <w:kern w:val="24"/>
                <w:sz w:val="20"/>
                <w:szCs w:val="20"/>
              </w:rPr>
              <w:t>0.60</w:t>
            </w:r>
          </w:p>
        </w:tc>
      </w:tr>
      <w:tr w:rsidR="00F26703" w14:paraId="7CAFD09F" w14:textId="77777777" w:rsidTr="00F8377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single" w:sz="4" w:space="0" w:color="auto"/>
            </w:tcBorders>
          </w:tcPr>
          <w:p w14:paraId="1DC7A196" w14:textId="77777777" w:rsidR="00F26703" w:rsidRDefault="00F26703" w:rsidP="00F8377C">
            <w:pPr>
              <w:rPr>
                <w:rFonts w:ascii="Times New Roman" w:eastAsia="ヒラギノ角ゴ Pro W3" w:hAnsi="Times New Roman" w:cs="Times New Roman"/>
                <w:sz w:val="20"/>
                <w:szCs w:val="20"/>
              </w:rPr>
            </w:pPr>
            <w:r>
              <w:rPr>
                <w:rFonts w:eastAsia="Yu Gothic" w:hAnsi="Arial" w:cs="Arial"/>
                <w:color w:val="000000"/>
                <w:kern w:val="24"/>
                <w:sz w:val="20"/>
                <w:szCs w:val="20"/>
              </w:rPr>
              <w:t xml:space="preserve">  IIIC</w:t>
            </w:r>
          </w:p>
        </w:tc>
        <w:tc>
          <w:tcPr>
            <w:tcW w:w="0" w:type="auto"/>
            <w:tcBorders>
              <w:left w:val="single" w:sz="4" w:space="0" w:color="auto"/>
            </w:tcBorders>
          </w:tcPr>
          <w:p w14:paraId="0E8EB490" w14:textId="77777777" w:rsidR="00F26703" w:rsidRDefault="00F26703" w:rsidP="00F8377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ヒラギノ角ゴ Pro W3" w:hAnsi="Times New Roman" w:cs="Times New Roman"/>
                <w:sz w:val="20"/>
                <w:szCs w:val="20"/>
              </w:rPr>
            </w:pPr>
            <w:r>
              <w:rPr>
                <w:rFonts w:ascii="Times New Roman" w:eastAsia="ヒラギノ角ゴ Pro W3" w:hAnsi="Times New Roman" w:cs="Times New Roman" w:hint="eastAsia"/>
                <w:sz w:val="20"/>
                <w:szCs w:val="20"/>
              </w:rPr>
              <w:t>N</w:t>
            </w:r>
            <w:r>
              <w:rPr>
                <w:rFonts w:ascii="Times New Roman" w:eastAsia="ヒラギノ角ゴ Pro W3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0" w:type="auto"/>
          </w:tcPr>
          <w:p w14:paraId="13B1AD37" w14:textId="77777777" w:rsidR="00F26703" w:rsidRDefault="00F26703" w:rsidP="00F8377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ヒラギノ角ゴ Pro W3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14:paraId="224ED399" w14:textId="77777777" w:rsidR="00F26703" w:rsidRDefault="00F26703" w:rsidP="00F8377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ヒラギノ角ゴ Pro W3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14:paraId="45186C66" w14:textId="77777777" w:rsidR="00F26703" w:rsidRDefault="00F26703" w:rsidP="00F8377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ヒラギノ角ゴ Pro W3" w:hAnsi="Times New Roman" w:cs="Times New Roman"/>
                <w:sz w:val="20"/>
                <w:szCs w:val="20"/>
              </w:rPr>
            </w:pPr>
            <w:r>
              <w:rPr>
                <w:rFonts w:eastAsia="Yu Gothic" w:hAnsi="Arial" w:cs="Arial"/>
                <w:color w:val="000000"/>
                <w:kern w:val="24"/>
                <w:sz w:val="20"/>
                <w:szCs w:val="20"/>
              </w:rPr>
              <w:t>1.29 (0.68</w:t>
            </w:r>
            <w:r>
              <w:rPr>
                <w:rFonts w:eastAsia="Yu Gothic" w:hAnsi="Arial" w:cs="Arial"/>
                <w:color w:val="000000"/>
                <w:kern w:val="24"/>
                <w:sz w:val="20"/>
                <w:szCs w:val="20"/>
              </w:rPr>
              <w:t>–</w:t>
            </w:r>
            <w:r>
              <w:rPr>
                <w:rFonts w:eastAsia="Yu Gothic" w:hAnsi="Arial" w:cs="Arial"/>
                <w:color w:val="000000"/>
                <w:kern w:val="24"/>
                <w:sz w:val="20"/>
                <w:szCs w:val="20"/>
              </w:rPr>
              <w:t>2.46)</w:t>
            </w:r>
          </w:p>
        </w:tc>
        <w:tc>
          <w:tcPr>
            <w:tcW w:w="0" w:type="auto"/>
          </w:tcPr>
          <w:p w14:paraId="55035A66" w14:textId="77777777" w:rsidR="00F26703" w:rsidRDefault="00F26703" w:rsidP="00F8377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ヒラギノ角ゴ Pro W3" w:hAnsi="Times New Roman" w:cs="Times New Roman"/>
                <w:sz w:val="20"/>
                <w:szCs w:val="20"/>
              </w:rPr>
            </w:pPr>
            <w:r>
              <w:rPr>
                <w:rFonts w:eastAsia="Yu Gothic" w:hAnsi="Arial" w:cs="Arial"/>
                <w:color w:val="000000"/>
                <w:kern w:val="24"/>
                <w:sz w:val="20"/>
                <w:szCs w:val="20"/>
              </w:rPr>
              <w:t>0.43</w:t>
            </w:r>
          </w:p>
        </w:tc>
      </w:tr>
      <w:tr w:rsidR="00F26703" w14:paraId="0F18E8DA" w14:textId="77777777" w:rsidTr="00F837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single" w:sz="4" w:space="0" w:color="auto"/>
            </w:tcBorders>
          </w:tcPr>
          <w:p w14:paraId="7FE34E3B" w14:textId="77777777" w:rsidR="00F26703" w:rsidRDefault="00F26703" w:rsidP="00F8377C">
            <w:pPr>
              <w:rPr>
                <w:rFonts w:ascii="Times New Roman" w:eastAsia="ヒラギノ角ゴ Pro W3" w:hAnsi="Times New Roman" w:cs="Times New Roman"/>
                <w:sz w:val="20"/>
                <w:szCs w:val="20"/>
              </w:rPr>
            </w:pPr>
            <w:r>
              <w:rPr>
                <w:rFonts w:eastAsia="Yu Gothic" w:hAnsi="Arial" w:cs="Arial"/>
                <w:color w:val="000000"/>
                <w:kern w:val="24"/>
                <w:sz w:val="20"/>
                <w:szCs w:val="20"/>
              </w:rPr>
              <w:t xml:space="preserve">  TxN1</w:t>
            </w:r>
          </w:p>
        </w:tc>
        <w:tc>
          <w:tcPr>
            <w:tcW w:w="0" w:type="auto"/>
            <w:tcBorders>
              <w:left w:val="single" w:sz="4" w:space="0" w:color="auto"/>
            </w:tcBorders>
          </w:tcPr>
          <w:p w14:paraId="4E3D31FB" w14:textId="77777777" w:rsidR="00F26703" w:rsidRDefault="00F26703" w:rsidP="00F8377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ヒラギノ角ゴ Pro W3" w:hAnsi="Times New Roman" w:cs="Times New Roman"/>
                <w:sz w:val="20"/>
                <w:szCs w:val="20"/>
              </w:rPr>
            </w:pPr>
            <w:r>
              <w:rPr>
                <w:rFonts w:ascii="Times New Roman" w:eastAsia="ヒラギノ角ゴ Pro W3" w:hAnsi="Times New Roman" w:cs="Times New Roman" w:hint="eastAsia"/>
                <w:sz w:val="20"/>
                <w:szCs w:val="20"/>
              </w:rPr>
              <w:t>N</w:t>
            </w:r>
            <w:r>
              <w:rPr>
                <w:rFonts w:ascii="Times New Roman" w:eastAsia="ヒラギノ角ゴ Pro W3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0" w:type="auto"/>
          </w:tcPr>
          <w:p w14:paraId="1CB35077" w14:textId="77777777" w:rsidR="00F26703" w:rsidRDefault="00F26703" w:rsidP="00F8377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ヒラギノ角ゴ Pro W3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14:paraId="26229663" w14:textId="77777777" w:rsidR="00F26703" w:rsidRDefault="00F26703" w:rsidP="00F8377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ヒラギノ角ゴ Pro W3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14:paraId="17F00D70" w14:textId="77777777" w:rsidR="00F26703" w:rsidRDefault="00F26703" w:rsidP="00F8377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ヒラギノ角ゴ Pro W3" w:hAnsi="Times New Roman" w:cs="Times New Roman"/>
                <w:sz w:val="20"/>
                <w:szCs w:val="20"/>
              </w:rPr>
            </w:pPr>
            <w:r>
              <w:rPr>
                <w:rFonts w:eastAsia="Yu Gothic" w:hAnsi="Arial" w:cs="Arial"/>
                <w:color w:val="000000"/>
                <w:kern w:val="24"/>
                <w:sz w:val="20"/>
                <w:szCs w:val="20"/>
              </w:rPr>
              <w:t>1.74 (0.67</w:t>
            </w:r>
            <w:r>
              <w:rPr>
                <w:rFonts w:eastAsia="Yu Gothic" w:hAnsi="Arial" w:cs="Arial"/>
                <w:color w:val="000000"/>
                <w:kern w:val="24"/>
                <w:sz w:val="20"/>
                <w:szCs w:val="20"/>
              </w:rPr>
              <w:t>–</w:t>
            </w:r>
            <w:r>
              <w:rPr>
                <w:rFonts w:eastAsia="Yu Gothic" w:hAnsi="Arial" w:cs="Arial"/>
                <w:color w:val="000000"/>
                <w:kern w:val="24"/>
                <w:sz w:val="20"/>
                <w:szCs w:val="20"/>
              </w:rPr>
              <w:t>4.52)</w:t>
            </w:r>
          </w:p>
        </w:tc>
        <w:tc>
          <w:tcPr>
            <w:tcW w:w="0" w:type="auto"/>
          </w:tcPr>
          <w:p w14:paraId="6F404160" w14:textId="77777777" w:rsidR="00F26703" w:rsidRDefault="00F26703" w:rsidP="00F8377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ヒラギノ角ゴ Pro W3" w:hAnsi="Times New Roman" w:cs="Times New Roman"/>
                <w:sz w:val="20"/>
                <w:szCs w:val="20"/>
              </w:rPr>
            </w:pPr>
            <w:r>
              <w:rPr>
                <w:rFonts w:eastAsia="Yu Gothic" w:hAnsi="Arial" w:cs="Arial"/>
                <w:color w:val="000000"/>
                <w:kern w:val="24"/>
                <w:sz w:val="20"/>
                <w:szCs w:val="20"/>
              </w:rPr>
              <w:t>0.26</w:t>
            </w:r>
          </w:p>
        </w:tc>
      </w:tr>
    </w:tbl>
    <w:p w14:paraId="2B59BBC3" w14:textId="2CDDF296" w:rsidR="009B0749" w:rsidRPr="001C37FF" w:rsidRDefault="00F26703" w:rsidP="001C37FF">
      <w:pPr>
        <w:rPr>
          <w:rFonts w:ascii="Times New Roman" w:hAnsi="Times New Roman" w:cs="Times New Roman"/>
          <w:sz w:val="24"/>
        </w:rPr>
        <w:sectPr w:rsidR="009B0749" w:rsidRPr="001C37FF">
          <w:pgSz w:w="11906" w:h="16838"/>
          <w:pgMar w:top="1985" w:right="1701" w:bottom="1701" w:left="1701" w:header="851" w:footer="992" w:gutter="0"/>
          <w:cols w:space="425"/>
          <w:docGrid w:type="lines" w:linePitch="360"/>
        </w:sectPr>
      </w:pPr>
      <w:r w:rsidRPr="00D676D5">
        <w:rPr>
          <w:rFonts w:ascii="Times New Roman" w:eastAsia="ヒラギノ角ゴ Pro W3" w:hAnsi="Times New Roman" w:cs="Times New Roman"/>
          <w:sz w:val="20"/>
          <w:szCs w:val="20"/>
        </w:rPr>
        <w:t>Abbreviations: CRT, chemoradiotherapy; HR, hazard ratio.</w:t>
      </w:r>
      <w:r w:rsidR="001C37FF" w:rsidRPr="001C37FF">
        <w:rPr>
          <w:rFonts w:ascii="Times New Roman" w:hAnsi="Times New Roman" w:cs="Times New Roman"/>
        </w:rPr>
        <w:t xml:space="preserve"> </w:t>
      </w:r>
    </w:p>
    <w:p w14:paraId="6C9A7FB5" w14:textId="23FAB64A" w:rsidR="008613B5" w:rsidRPr="00975357" w:rsidRDefault="00975357" w:rsidP="00EE1DBB">
      <w:pPr>
        <w:pStyle w:val="20"/>
        <w:spacing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</w:rPr>
        <w:lastRenderedPageBreak/>
        <w:drawing>
          <wp:inline distT="0" distB="0" distL="0" distR="0" wp14:anchorId="642FF10D" wp14:editId="0F6E7ECB">
            <wp:extent cx="5400040" cy="1788795"/>
            <wp:effectExtent l="0" t="0" r="0" b="1905"/>
            <wp:docPr id="14" name="図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図 14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1788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6F57A0" w14:textId="3A93A70E" w:rsidR="00F26703" w:rsidRDefault="0009708C" w:rsidP="00975357">
      <w:pPr>
        <w:pStyle w:val="20"/>
        <w:spacing w:line="360" w:lineRule="auto"/>
        <w:ind w:left="120" w:hangingChars="50" w:hanging="12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Supplementary figure </w:t>
      </w:r>
      <w:r w:rsidR="001C37FF">
        <w:rPr>
          <w:rFonts w:ascii="Times New Roman" w:hAnsi="Times New Roman" w:cs="Times New Roman"/>
          <w:sz w:val="24"/>
        </w:rPr>
        <w:t>1</w:t>
      </w:r>
      <w:r>
        <w:rPr>
          <w:rFonts w:ascii="Times New Roman" w:hAnsi="Times New Roman" w:cs="Times New Roman"/>
          <w:sz w:val="24"/>
        </w:rPr>
        <w:t>.</w:t>
      </w:r>
      <w:r w:rsidR="00EE1DBB">
        <w:rPr>
          <w:rFonts w:ascii="Times New Roman" w:hAnsi="Times New Roman" w:cs="Times New Roman"/>
          <w:sz w:val="24"/>
        </w:rPr>
        <w:t xml:space="preserve"> Change over time </w:t>
      </w:r>
      <w:r w:rsidR="00EE1DBB" w:rsidRPr="008C44E4">
        <w:rPr>
          <w:rFonts w:ascii="Times New Roman" w:hAnsi="Times New Roman" w:cs="Times New Roman"/>
          <w:sz w:val="24"/>
        </w:rPr>
        <w:t>in the number of cases in the</w:t>
      </w:r>
      <w:r>
        <w:rPr>
          <w:rFonts w:ascii="Times New Roman" w:hAnsi="Times New Roman" w:cs="Times New Roman"/>
          <w:sz w:val="24"/>
        </w:rPr>
        <w:t xml:space="preserve"> </w:t>
      </w:r>
      <w:r w:rsidR="00975357">
        <w:rPr>
          <w:rFonts w:ascii="Times New Roman" w:hAnsi="Times New Roman" w:cs="Times New Roman"/>
          <w:sz w:val="24"/>
        </w:rPr>
        <w:t xml:space="preserve">(a) </w:t>
      </w:r>
      <w:r w:rsidR="00EE1DBB" w:rsidRPr="003139C5">
        <w:rPr>
          <w:rFonts w:ascii="Times New Roman" w:hAnsi="Times New Roman" w:cs="Times New Roman"/>
          <w:sz w:val="24"/>
        </w:rPr>
        <w:t>chemoradiotherapy</w:t>
      </w:r>
      <w:r w:rsidR="00EE1DBB" w:rsidRPr="008C44E4">
        <w:rPr>
          <w:rFonts w:ascii="Times New Roman" w:hAnsi="Times New Roman" w:cs="Times New Roman"/>
          <w:sz w:val="24"/>
        </w:rPr>
        <w:t xml:space="preserve"> and</w:t>
      </w:r>
      <w:r>
        <w:rPr>
          <w:rFonts w:ascii="Times New Roman" w:hAnsi="Times New Roman" w:cs="Times New Roman"/>
          <w:sz w:val="24"/>
        </w:rPr>
        <w:t xml:space="preserve"> </w:t>
      </w:r>
      <w:r w:rsidR="00975357">
        <w:rPr>
          <w:rFonts w:ascii="Times New Roman" w:hAnsi="Times New Roman" w:cs="Times New Roman"/>
          <w:sz w:val="24"/>
        </w:rPr>
        <w:t xml:space="preserve">(b) </w:t>
      </w:r>
      <w:r w:rsidR="00EE1DBB" w:rsidRPr="008C44E4">
        <w:rPr>
          <w:rFonts w:ascii="Times New Roman" w:hAnsi="Times New Roman" w:cs="Times New Roman"/>
          <w:sz w:val="24"/>
        </w:rPr>
        <w:t>surgery groups</w:t>
      </w:r>
      <w:r w:rsidR="00EE1DBB">
        <w:rPr>
          <w:rFonts w:ascii="Times New Roman" w:hAnsi="Times New Roman" w:cs="Times New Roman"/>
          <w:sz w:val="24"/>
        </w:rPr>
        <w:t>.</w:t>
      </w:r>
    </w:p>
    <w:p w14:paraId="4D7CA7F7" w14:textId="77777777" w:rsidR="00831E51" w:rsidRDefault="00831E51" w:rsidP="00831E51">
      <w:pPr>
        <w:pStyle w:val="20"/>
        <w:spacing w:line="360" w:lineRule="auto"/>
        <w:rPr>
          <w:rFonts w:ascii="Times New Roman" w:hAnsi="Times New Roman" w:cs="Times New Roman" w:hint="eastAsia"/>
          <w:sz w:val="24"/>
        </w:rPr>
      </w:pPr>
    </w:p>
    <w:p w14:paraId="02D841D5" w14:textId="77777777" w:rsidR="009B0749" w:rsidRDefault="009B0749" w:rsidP="008613B5">
      <w:pPr>
        <w:pStyle w:val="20"/>
        <w:spacing w:line="360" w:lineRule="auto"/>
        <w:rPr>
          <w:rFonts w:ascii="Times New Roman" w:hAnsi="Times New Roman" w:cs="Times New Roman"/>
          <w:sz w:val="24"/>
        </w:rPr>
        <w:sectPr w:rsidR="009B0749">
          <w:pgSz w:w="11906" w:h="16838"/>
          <w:pgMar w:top="1985" w:right="1701" w:bottom="1701" w:left="1701" w:header="851" w:footer="992" w:gutter="0"/>
          <w:cols w:space="425"/>
          <w:docGrid w:type="lines" w:linePitch="360"/>
        </w:sectPr>
      </w:pPr>
    </w:p>
    <w:p w14:paraId="607138D7" w14:textId="36D38B19" w:rsidR="00CA489A" w:rsidRDefault="00975357" w:rsidP="008613B5">
      <w:pPr>
        <w:pStyle w:val="20"/>
        <w:spacing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</w:rPr>
        <w:lastRenderedPageBreak/>
        <w:drawing>
          <wp:inline distT="0" distB="0" distL="0" distR="0" wp14:anchorId="6C8C1765" wp14:editId="6FB450D3">
            <wp:extent cx="5400040" cy="3130550"/>
            <wp:effectExtent l="0" t="0" r="0" b="6350"/>
            <wp:docPr id="15" name="図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図 15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130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9E237D" w14:textId="5696B41B" w:rsidR="00CA489A" w:rsidRPr="0074780F" w:rsidRDefault="00CA489A" w:rsidP="00CA489A">
      <w:pPr>
        <w:pStyle w:val="20"/>
        <w:spacing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Supplementary figure </w:t>
      </w:r>
      <w:r w:rsidR="001C37FF">
        <w:rPr>
          <w:rFonts w:ascii="Times New Roman" w:hAnsi="Times New Roman" w:cs="Times New Roman"/>
          <w:sz w:val="24"/>
        </w:rPr>
        <w:t>2</w:t>
      </w:r>
      <w:r>
        <w:rPr>
          <w:rFonts w:ascii="Times New Roman" w:hAnsi="Times New Roman" w:cs="Times New Roman"/>
          <w:sz w:val="24"/>
        </w:rPr>
        <w:t xml:space="preserve">. </w:t>
      </w:r>
      <w:r w:rsidRPr="0074780F">
        <w:rPr>
          <w:rFonts w:ascii="Times New Roman" w:hAnsi="Times New Roman" w:cs="Times New Roman"/>
          <w:sz w:val="24"/>
        </w:rPr>
        <w:t xml:space="preserve">Comparisons of the cumulative incidence of </w:t>
      </w:r>
      <w:r>
        <w:rPr>
          <w:rFonts w:ascii="Times New Roman" w:hAnsi="Times New Roman" w:cs="Times New Roman"/>
          <w:sz w:val="24"/>
        </w:rPr>
        <w:t>distant recurrence</w:t>
      </w:r>
      <w:r w:rsidRPr="0074780F">
        <w:rPr>
          <w:rFonts w:ascii="Times New Roman" w:hAnsi="Times New Roman" w:cs="Times New Roman"/>
          <w:sz w:val="24"/>
        </w:rPr>
        <w:t xml:space="preserve"> between chemoradiotherapy and surgery for </w:t>
      </w:r>
      <w:r w:rsidR="007864CB">
        <w:rPr>
          <w:rFonts w:ascii="Times New Roman" w:hAnsi="Times New Roman" w:cs="Times New Roman"/>
          <w:sz w:val="24"/>
        </w:rPr>
        <w:t xml:space="preserve">(a) </w:t>
      </w:r>
      <w:r>
        <w:rPr>
          <w:rFonts w:ascii="Times New Roman" w:hAnsi="Times New Roman" w:cs="Times New Roman"/>
          <w:sz w:val="24"/>
        </w:rPr>
        <w:t xml:space="preserve">stage I, </w:t>
      </w:r>
      <w:r w:rsidR="007864CB">
        <w:rPr>
          <w:rFonts w:ascii="Times New Roman" w:hAnsi="Times New Roman" w:cs="Times New Roman"/>
          <w:sz w:val="24"/>
        </w:rPr>
        <w:t xml:space="preserve">(b) </w:t>
      </w:r>
      <w:r>
        <w:rPr>
          <w:rFonts w:ascii="Times New Roman" w:hAnsi="Times New Roman" w:cs="Times New Roman"/>
          <w:sz w:val="24"/>
        </w:rPr>
        <w:t xml:space="preserve">stage II, </w:t>
      </w:r>
      <w:r w:rsidR="007864CB">
        <w:rPr>
          <w:rFonts w:ascii="Times New Roman" w:hAnsi="Times New Roman" w:cs="Times New Roman"/>
          <w:sz w:val="24"/>
        </w:rPr>
        <w:t xml:space="preserve">(c) </w:t>
      </w:r>
      <w:r>
        <w:rPr>
          <w:rFonts w:ascii="Times New Roman" w:hAnsi="Times New Roman" w:cs="Times New Roman"/>
          <w:sz w:val="24"/>
        </w:rPr>
        <w:t xml:space="preserve">TxN0 and </w:t>
      </w:r>
      <w:r w:rsidR="007864CB">
        <w:rPr>
          <w:rFonts w:ascii="Times New Roman" w:hAnsi="Times New Roman" w:cs="Times New Roman"/>
          <w:sz w:val="24"/>
        </w:rPr>
        <w:t xml:space="preserve">(d) </w:t>
      </w:r>
      <w:r>
        <w:rPr>
          <w:rFonts w:ascii="Times New Roman" w:hAnsi="Times New Roman" w:cs="Times New Roman"/>
          <w:sz w:val="24"/>
        </w:rPr>
        <w:t xml:space="preserve">stage III. </w:t>
      </w:r>
      <w:r w:rsidRPr="00757AC0">
        <w:rPr>
          <w:rFonts w:ascii="Times New Roman" w:hAnsi="Times New Roman" w:cs="Times New Roman"/>
          <w:sz w:val="24"/>
        </w:rPr>
        <w:t>P value</w:t>
      </w:r>
      <w:r>
        <w:rPr>
          <w:rFonts w:ascii="Times New Roman" w:hAnsi="Times New Roman" w:cs="Times New Roman"/>
          <w:sz w:val="24"/>
        </w:rPr>
        <w:t>s</w:t>
      </w:r>
      <w:r w:rsidRPr="00757AC0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were obtained</w:t>
      </w:r>
      <w:r w:rsidRPr="00757AC0">
        <w:rPr>
          <w:rFonts w:ascii="Times New Roman" w:hAnsi="Times New Roman" w:cs="Times New Roman"/>
          <w:sz w:val="24"/>
        </w:rPr>
        <w:t xml:space="preserve"> from </w:t>
      </w:r>
      <w:r>
        <w:rPr>
          <w:rFonts w:ascii="Times New Roman" w:hAnsi="Times New Roman" w:cs="Times New Roman"/>
          <w:sz w:val="24"/>
        </w:rPr>
        <w:t>Gray’s</w:t>
      </w:r>
      <w:r w:rsidRPr="00757AC0">
        <w:rPr>
          <w:rFonts w:ascii="Times New Roman" w:hAnsi="Times New Roman" w:cs="Times New Roman"/>
          <w:sz w:val="24"/>
        </w:rPr>
        <w:t xml:space="preserve"> test.</w:t>
      </w:r>
      <w:r>
        <w:rPr>
          <w:rFonts w:ascii="Times New Roman" w:hAnsi="Times New Roman" w:cs="Times New Roman"/>
          <w:sz w:val="24"/>
        </w:rPr>
        <w:t xml:space="preserve"> CRT, </w:t>
      </w:r>
      <w:r w:rsidRPr="003139C5">
        <w:rPr>
          <w:rFonts w:ascii="Times New Roman" w:hAnsi="Times New Roman" w:cs="Times New Roman"/>
          <w:sz w:val="24"/>
        </w:rPr>
        <w:t>chemoradiotherapy</w:t>
      </w:r>
      <w:r>
        <w:rPr>
          <w:rFonts w:ascii="Times New Roman" w:hAnsi="Times New Roman" w:cs="Times New Roman"/>
          <w:sz w:val="24"/>
        </w:rPr>
        <w:t>.</w:t>
      </w:r>
    </w:p>
    <w:p w14:paraId="4405470F" w14:textId="1983DB73" w:rsidR="00CA489A" w:rsidRDefault="00CA489A" w:rsidP="008613B5">
      <w:pPr>
        <w:pStyle w:val="20"/>
        <w:spacing w:line="360" w:lineRule="auto"/>
        <w:rPr>
          <w:rFonts w:ascii="Times New Roman" w:hAnsi="Times New Roman" w:cs="Times New Roman"/>
          <w:sz w:val="24"/>
        </w:rPr>
      </w:pPr>
    </w:p>
    <w:p w14:paraId="79DED1EA" w14:textId="77777777" w:rsidR="009B0749" w:rsidRDefault="009B0749" w:rsidP="008613B5">
      <w:pPr>
        <w:pStyle w:val="20"/>
        <w:spacing w:line="360" w:lineRule="auto"/>
        <w:rPr>
          <w:rFonts w:ascii="Times New Roman" w:hAnsi="Times New Roman" w:cs="Times New Roman"/>
          <w:sz w:val="24"/>
        </w:rPr>
        <w:sectPr w:rsidR="009B0749">
          <w:pgSz w:w="11906" w:h="16838"/>
          <w:pgMar w:top="1985" w:right="1701" w:bottom="1701" w:left="1701" w:header="851" w:footer="992" w:gutter="0"/>
          <w:cols w:space="425"/>
          <w:docGrid w:type="lines" w:linePitch="360"/>
        </w:sectPr>
      </w:pPr>
    </w:p>
    <w:p w14:paraId="2DB0E8C2" w14:textId="3696C89E" w:rsidR="00CA489A" w:rsidRDefault="00975357" w:rsidP="008613B5">
      <w:pPr>
        <w:pStyle w:val="20"/>
        <w:spacing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</w:rPr>
        <w:lastRenderedPageBreak/>
        <w:drawing>
          <wp:inline distT="0" distB="0" distL="0" distR="0" wp14:anchorId="519B2302" wp14:editId="7DF1840E">
            <wp:extent cx="5400040" cy="2726690"/>
            <wp:effectExtent l="0" t="0" r="0" b="3810"/>
            <wp:docPr id="16" name="図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図 16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2726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5926CE" w14:textId="7EA369C8" w:rsidR="00CA489A" w:rsidRDefault="00CA489A" w:rsidP="008613B5">
      <w:pPr>
        <w:pStyle w:val="20"/>
        <w:spacing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Supplementary figure </w:t>
      </w:r>
      <w:r w:rsidR="001C37FF">
        <w:rPr>
          <w:rFonts w:ascii="Times New Roman" w:hAnsi="Times New Roman" w:cs="Times New Roman"/>
          <w:sz w:val="24"/>
        </w:rPr>
        <w:t>3</w:t>
      </w:r>
      <w:r>
        <w:rPr>
          <w:rFonts w:ascii="Times New Roman" w:hAnsi="Times New Roman" w:cs="Times New Roman"/>
          <w:sz w:val="24"/>
        </w:rPr>
        <w:t xml:space="preserve">. </w:t>
      </w:r>
      <w:r w:rsidRPr="0074780F">
        <w:rPr>
          <w:rFonts w:ascii="Times New Roman" w:hAnsi="Times New Roman" w:cs="Times New Roman"/>
          <w:sz w:val="24"/>
        </w:rPr>
        <w:t>Comparisons of</w:t>
      </w:r>
      <w:r>
        <w:rPr>
          <w:rFonts w:ascii="Times New Roman" w:hAnsi="Times New Roman" w:cs="Times New Roman"/>
          <w:sz w:val="24"/>
        </w:rPr>
        <w:t xml:space="preserve"> </w:t>
      </w:r>
      <w:r w:rsidR="00285C6F">
        <w:rPr>
          <w:rFonts w:ascii="Times New Roman" w:hAnsi="Times New Roman" w:cs="Times New Roman"/>
          <w:sz w:val="24"/>
        </w:rPr>
        <w:t xml:space="preserve">(a) </w:t>
      </w:r>
      <w:r>
        <w:rPr>
          <w:rFonts w:ascii="Times New Roman" w:hAnsi="Times New Roman" w:cs="Times New Roman"/>
          <w:sz w:val="24"/>
        </w:rPr>
        <w:t xml:space="preserve">overall survival, </w:t>
      </w:r>
      <w:r w:rsidRPr="0074780F">
        <w:rPr>
          <w:rFonts w:ascii="Times New Roman" w:hAnsi="Times New Roman" w:cs="Times New Roman"/>
          <w:sz w:val="24"/>
        </w:rPr>
        <w:t>the cumulative incidence of</w:t>
      </w:r>
      <w:r>
        <w:rPr>
          <w:rFonts w:ascii="Times New Roman" w:hAnsi="Times New Roman" w:cs="Times New Roman"/>
          <w:sz w:val="24"/>
        </w:rPr>
        <w:t xml:space="preserve"> </w:t>
      </w:r>
      <w:r w:rsidR="00285C6F">
        <w:rPr>
          <w:rFonts w:ascii="Times New Roman" w:hAnsi="Times New Roman" w:cs="Times New Roman"/>
          <w:sz w:val="24"/>
        </w:rPr>
        <w:t xml:space="preserve">(b) </w:t>
      </w:r>
      <w:r w:rsidRPr="0074780F">
        <w:rPr>
          <w:rFonts w:ascii="Times New Roman" w:hAnsi="Times New Roman" w:cs="Times New Roman"/>
          <w:sz w:val="24"/>
        </w:rPr>
        <w:t>local failure</w:t>
      </w:r>
      <w:r>
        <w:rPr>
          <w:rFonts w:ascii="Times New Roman" w:hAnsi="Times New Roman" w:cs="Times New Roman"/>
          <w:sz w:val="24"/>
        </w:rPr>
        <w:t xml:space="preserve">, </w:t>
      </w:r>
      <w:r w:rsidR="00285C6F">
        <w:rPr>
          <w:rFonts w:ascii="Times New Roman" w:hAnsi="Times New Roman" w:cs="Times New Roman"/>
          <w:sz w:val="24"/>
        </w:rPr>
        <w:t xml:space="preserve">(c) </w:t>
      </w:r>
      <w:r w:rsidRPr="0074780F">
        <w:rPr>
          <w:rFonts w:ascii="Times New Roman" w:hAnsi="Times New Roman" w:cs="Times New Roman"/>
          <w:sz w:val="24"/>
        </w:rPr>
        <w:t>inguinal node metastasis</w:t>
      </w:r>
      <w:r>
        <w:rPr>
          <w:rFonts w:ascii="Times New Roman" w:hAnsi="Times New Roman" w:cs="Times New Roman"/>
          <w:sz w:val="24"/>
        </w:rPr>
        <w:t xml:space="preserve">, and </w:t>
      </w:r>
      <w:r w:rsidR="00285C6F">
        <w:rPr>
          <w:rFonts w:ascii="Times New Roman" w:hAnsi="Times New Roman" w:cs="Times New Roman"/>
          <w:sz w:val="24"/>
        </w:rPr>
        <w:t xml:space="preserve">(d) </w:t>
      </w:r>
      <w:r>
        <w:rPr>
          <w:rFonts w:ascii="Times New Roman" w:hAnsi="Times New Roman" w:cs="Times New Roman"/>
          <w:sz w:val="24"/>
        </w:rPr>
        <w:t xml:space="preserve">distant recurrence </w:t>
      </w:r>
      <w:r w:rsidRPr="0074780F">
        <w:rPr>
          <w:rFonts w:ascii="Times New Roman" w:hAnsi="Times New Roman" w:cs="Times New Roman"/>
          <w:sz w:val="24"/>
        </w:rPr>
        <w:t xml:space="preserve">between </w:t>
      </w:r>
      <w:proofErr w:type="spellStart"/>
      <w:r w:rsidRPr="000C241E">
        <w:rPr>
          <w:rFonts w:ascii="Times New Roman" w:hAnsi="Times New Roman" w:cs="Times New Roman"/>
          <w:sz w:val="24"/>
        </w:rPr>
        <w:t>abdonimoperineal</w:t>
      </w:r>
      <w:proofErr w:type="spellEnd"/>
      <w:r w:rsidRPr="000C241E">
        <w:rPr>
          <w:rFonts w:ascii="Times New Roman" w:hAnsi="Times New Roman" w:cs="Times New Roman"/>
          <w:sz w:val="24"/>
        </w:rPr>
        <w:t xml:space="preserve"> resection </w:t>
      </w:r>
      <w:r w:rsidRPr="0074780F">
        <w:rPr>
          <w:rFonts w:ascii="Times New Roman" w:hAnsi="Times New Roman" w:cs="Times New Roman"/>
          <w:sz w:val="24"/>
        </w:rPr>
        <w:t xml:space="preserve">and </w:t>
      </w:r>
      <w:r>
        <w:rPr>
          <w:rFonts w:ascii="Times New Roman" w:hAnsi="Times New Roman" w:cs="Times New Roman"/>
          <w:sz w:val="24"/>
        </w:rPr>
        <w:t>local excision</w:t>
      </w:r>
      <w:r w:rsidRPr="0074780F">
        <w:rPr>
          <w:rFonts w:ascii="Times New Roman" w:hAnsi="Times New Roman" w:cs="Times New Roman"/>
          <w:sz w:val="24"/>
        </w:rPr>
        <w:t xml:space="preserve"> for </w:t>
      </w:r>
      <w:r>
        <w:rPr>
          <w:rFonts w:ascii="Times New Roman" w:hAnsi="Times New Roman" w:cs="Times New Roman"/>
          <w:sz w:val="24"/>
        </w:rPr>
        <w:t xml:space="preserve">stage ≤II </w:t>
      </w:r>
      <w:proofErr w:type="spellStart"/>
      <w:r>
        <w:rPr>
          <w:rFonts w:ascii="Times New Roman" w:hAnsi="Times New Roman" w:cs="Times New Roman"/>
          <w:sz w:val="24"/>
        </w:rPr>
        <w:t>subcohort</w:t>
      </w:r>
      <w:proofErr w:type="spellEnd"/>
      <w:r>
        <w:rPr>
          <w:rFonts w:ascii="Times New Roman" w:hAnsi="Times New Roman" w:cs="Times New Roman"/>
          <w:sz w:val="24"/>
        </w:rPr>
        <w:t xml:space="preserve">. </w:t>
      </w:r>
      <w:r w:rsidRPr="00757AC0">
        <w:rPr>
          <w:rFonts w:ascii="Times New Roman" w:hAnsi="Times New Roman" w:cs="Times New Roman"/>
          <w:sz w:val="24"/>
        </w:rPr>
        <w:t>P value</w:t>
      </w:r>
      <w:r>
        <w:rPr>
          <w:rFonts w:ascii="Times New Roman" w:hAnsi="Times New Roman" w:cs="Times New Roman"/>
          <w:sz w:val="24"/>
        </w:rPr>
        <w:t>s</w:t>
      </w:r>
      <w:r w:rsidRPr="00757AC0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were obtained</w:t>
      </w:r>
      <w:r w:rsidRPr="00757AC0">
        <w:rPr>
          <w:rFonts w:ascii="Times New Roman" w:hAnsi="Times New Roman" w:cs="Times New Roman"/>
          <w:sz w:val="24"/>
        </w:rPr>
        <w:t xml:space="preserve"> from</w:t>
      </w:r>
      <w:r>
        <w:rPr>
          <w:rFonts w:ascii="Times New Roman" w:hAnsi="Times New Roman" w:cs="Times New Roman"/>
          <w:sz w:val="24"/>
        </w:rPr>
        <w:t xml:space="preserve"> </w:t>
      </w:r>
      <w:r w:rsidR="00285C6F">
        <w:rPr>
          <w:rFonts w:ascii="Times New Roman" w:hAnsi="Times New Roman" w:cs="Times New Roman"/>
          <w:sz w:val="24"/>
        </w:rPr>
        <w:t xml:space="preserve">(a) </w:t>
      </w:r>
      <w:r w:rsidRPr="00757AC0">
        <w:rPr>
          <w:rFonts w:ascii="Times New Roman" w:hAnsi="Times New Roman" w:cs="Times New Roman"/>
          <w:sz w:val="24"/>
        </w:rPr>
        <w:t>log-rank test</w:t>
      </w:r>
      <w:r>
        <w:rPr>
          <w:rFonts w:ascii="Times New Roman" w:hAnsi="Times New Roman" w:cs="Times New Roman"/>
          <w:sz w:val="24"/>
        </w:rPr>
        <w:t xml:space="preserve"> and </w:t>
      </w:r>
      <w:r w:rsidR="00285C6F">
        <w:rPr>
          <w:rFonts w:ascii="Times New Roman" w:hAnsi="Times New Roman" w:cs="Times New Roman"/>
          <w:sz w:val="24"/>
        </w:rPr>
        <w:t xml:space="preserve">(b, c, d) </w:t>
      </w:r>
      <w:r>
        <w:rPr>
          <w:rFonts w:ascii="Times New Roman" w:hAnsi="Times New Roman" w:cs="Times New Roman"/>
          <w:sz w:val="24"/>
        </w:rPr>
        <w:t>Gray’s</w:t>
      </w:r>
      <w:r w:rsidRPr="00757AC0">
        <w:rPr>
          <w:rFonts w:ascii="Times New Roman" w:hAnsi="Times New Roman" w:cs="Times New Roman"/>
          <w:sz w:val="24"/>
        </w:rPr>
        <w:t xml:space="preserve"> test.</w:t>
      </w:r>
      <w:r>
        <w:rPr>
          <w:rFonts w:ascii="Times New Roman" w:hAnsi="Times New Roman" w:cs="Times New Roman"/>
          <w:sz w:val="24"/>
        </w:rPr>
        <w:t xml:space="preserve"> OS, overall survival; APR, </w:t>
      </w:r>
      <w:proofErr w:type="spellStart"/>
      <w:r w:rsidRPr="000C241E">
        <w:rPr>
          <w:rFonts w:ascii="Times New Roman" w:hAnsi="Times New Roman" w:cs="Times New Roman"/>
          <w:sz w:val="24"/>
        </w:rPr>
        <w:t>abdonimoperineal</w:t>
      </w:r>
      <w:proofErr w:type="spellEnd"/>
      <w:r w:rsidRPr="000C241E">
        <w:rPr>
          <w:rFonts w:ascii="Times New Roman" w:hAnsi="Times New Roman" w:cs="Times New Roman"/>
          <w:sz w:val="24"/>
        </w:rPr>
        <w:t xml:space="preserve"> resection</w:t>
      </w:r>
      <w:r w:rsidR="00885E58">
        <w:rPr>
          <w:rFonts w:ascii="Times New Roman" w:hAnsi="Times New Roman" w:cs="Times New Roman"/>
          <w:sz w:val="24"/>
        </w:rPr>
        <w:t>.</w:t>
      </w:r>
    </w:p>
    <w:p w14:paraId="7538A21A" w14:textId="18AFB755" w:rsidR="00885E58" w:rsidRDefault="00885E58" w:rsidP="008613B5">
      <w:pPr>
        <w:pStyle w:val="20"/>
        <w:spacing w:line="360" w:lineRule="auto"/>
        <w:rPr>
          <w:rFonts w:ascii="Times New Roman" w:hAnsi="Times New Roman" w:cs="Times New Roman"/>
          <w:sz w:val="24"/>
        </w:rPr>
      </w:pPr>
    </w:p>
    <w:p w14:paraId="3CC63592" w14:textId="77777777" w:rsidR="009B0749" w:rsidRDefault="009B0749" w:rsidP="008613B5">
      <w:pPr>
        <w:pStyle w:val="20"/>
        <w:spacing w:line="360" w:lineRule="auto"/>
        <w:rPr>
          <w:rFonts w:ascii="Times New Roman" w:hAnsi="Times New Roman" w:cs="Times New Roman"/>
          <w:sz w:val="24"/>
        </w:rPr>
        <w:sectPr w:rsidR="009B0749">
          <w:pgSz w:w="11906" w:h="16838"/>
          <w:pgMar w:top="1985" w:right="1701" w:bottom="1701" w:left="1701" w:header="851" w:footer="992" w:gutter="0"/>
          <w:cols w:space="425"/>
          <w:docGrid w:type="lines" w:linePitch="360"/>
        </w:sectPr>
      </w:pPr>
    </w:p>
    <w:p w14:paraId="6F10E355" w14:textId="32E47A93" w:rsidR="00885E58" w:rsidRDefault="00975357" w:rsidP="008613B5">
      <w:pPr>
        <w:pStyle w:val="20"/>
        <w:spacing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</w:rPr>
        <w:lastRenderedPageBreak/>
        <w:drawing>
          <wp:inline distT="0" distB="0" distL="0" distR="0" wp14:anchorId="023F1D5E" wp14:editId="2E47E6F1">
            <wp:extent cx="5400040" cy="3515360"/>
            <wp:effectExtent l="0" t="0" r="0" b="2540"/>
            <wp:docPr id="17" name="図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図 17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515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4B4712" w14:textId="449A5099" w:rsidR="00885E58" w:rsidRDefault="00885E58" w:rsidP="008613B5">
      <w:pPr>
        <w:pStyle w:val="20"/>
        <w:spacing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Supplementary figure </w:t>
      </w:r>
      <w:r w:rsidR="001C37FF">
        <w:rPr>
          <w:rFonts w:ascii="Times New Roman" w:hAnsi="Times New Roman" w:cs="Times New Roman"/>
          <w:sz w:val="24"/>
        </w:rPr>
        <w:t>4</w:t>
      </w:r>
      <w:r>
        <w:rPr>
          <w:rFonts w:ascii="Times New Roman" w:hAnsi="Times New Roman" w:cs="Times New Roman"/>
          <w:sz w:val="24"/>
        </w:rPr>
        <w:t xml:space="preserve">. </w:t>
      </w:r>
      <w:r w:rsidRPr="00B655E6">
        <w:rPr>
          <w:rFonts w:ascii="Times New Roman" w:hAnsi="Times New Roman" w:cs="Times New Roman"/>
          <w:sz w:val="24"/>
        </w:rPr>
        <w:t xml:space="preserve">Comparisons of overall survival between chemoradiotherapy and surgery </w:t>
      </w:r>
      <w:r>
        <w:rPr>
          <w:rFonts w:ascii="Times New Roman" w:hAnsi="Times New Roman" w:cs="Times New Roman"/>
          <w:sz w:val="24"/>
        </w:rPr>
        <w:t xml:space="preserve">after </w:t>
      </w:r>
      <w:r w:rsidRPr="001164F0">
        <w:rPr>
          <w:rFonts w:ascii="Times New Roman" w:hAnsi="Times New Roman" w:cs="Times New Roman"/>
          <w:sz w:val="24"/>
        </w:rPr>
        <w:t xml:space="preserve">patients who received </w:t>
      </w:r>
      <w:r w:rsidRPr="00C06D20">
        <w:rPr>
          <w:rFonts w:ascii="Times New Roman" w:hAnsi="Times New Roman" w:cs="Times New Roman"/>
          <w:sz w:val="24"/>
        </w:rPr>
        <w:t>neoadjuvant treatment</w:t>
      </w:r>
      <w:r w:rsidRPr="001164F0">
        <w:rPr>
          <w:rFonts w:ascii="Times New Roman" w:hAnsi="Times New Roman" w:cs="Times New Roman"/>
          <w:sz w:val="24"/>
        </w:rPr>
        <w:t xml:space="preserve"> were excluded</w:t>
      </w:r>
      <w:r>
        <w:rPr>
          <w:rFonts w:ascii="Times New Roman" w:hAnsi="Times New Roman" w:cs="Times New Roman"/>
          <w:sz w:val="24"/>
        </w:rPr>
        <w:t xml:space="preserve"> </w:t>
      </w:r>
      <w:r w:rsidRPr="00B655E6">
        <w:rPr>
          <w:rFonts w:ascii="Times New Roman" w:hAnsi="Times New Roman" w:cs="Times New Roman"/>
          <w:sz w:val="24"/>
        </w:rPr>
        <w:t>for</w:t>
      </w:r>
      <w:r w:rsidR="00285C6F">
        <w:rPr>
          <w:rFonts w:ascii="Times New Roman" w:hAnsi="Times New Roman" w:cs="Times New Roman"/>
          <w:sz w:val="24"/>
        </w:rPr>
        <w:t xml:space="preserve"> (a) stage I, (b) stage II, (c) TxN0 and (d) stage III</w:t>
      </w:r>
      <w:r w:rsidRPr="00B655E6">
        <w:rPr>
          <w:rFonts w:ascii="Times New Roman" w:hAnsi="Times New Roman" w:cs="Times New Roman"/>
          <w:sz w:val="24"/>
        </w:rPr>
        <w:t>. P values were obtained from log-rank test. OS, overall survival; CRT, chemoradiotherapy.</w:t>
      </w:r>
    </w:p>
    <w:p w14:paraId="5595CF0B" w14:textId="6F34CF01" w:rsidR="00885E58" w:rsidRDefault="00885E58" w:rsidP="008613B5">
      <w:pPr>
        <w:pStyle w:val="20"/>
        <w:spacing w:line="360" w:lineRule="auto"/>
        <w:rPr>
          <w:rFonts w:ascii="Times New Roman" w:hAnsi="Times New Roman" w:cs="Times New Roman"/>
          <w:sz w:val="24"/>
        </w:rPr>
      </w:pPr>
    </w:p>
    <w:p w14:paraId="380BA2AF" w14:textId="77777777" w:rsidR="009B0749" w:rsidRDefault="009B0749" w:rsidP="008613B5">
      <w:pPr>
        <w:pStyle w:val="20"/>
        <w:spacing w:line="360" w:lineRule="auto"/>
        <w:rPr>
          <w:rFonts w:ascii="Times New Roman" w:hAnsi="Times New Roman" w:cs="Times New Roman"/>
          <w:sz w:val="24"/>
        </w:rPr>
        <w:sectPr w:rsidR="009B0749">
          <w:pgSz w:w="11906" w:h="16838"/>
          <w:pgMar w:top="1985" w:right="1701" w:bottom="1701" w:left="1701" w:header="851" w:footer="992" w:gutter="0"/>
          <w:cols w:space="425"/>
          <w:docGrid w:type="lines" w:linePitch="360"/>
        </w:sectPr>
      </w:pPr>
    </w:p>
    <w:p w14:paraId="746975C2" w14:textId="3924A188" w:rsidR="00885E58" w:rsidRDefault="00975357" w:rsidP="008613B5">
      <w:pPr>
        <w:pStyle w:val="20"/>
        <w:spacing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</w:rPr>
        <w:lastRenderedPageBreak/>
        <w:drawing>
          <wp:inline distT="0" distB="0" distL="0" distR="0" wp14:anchorId="4D55A2E4" wp14:editId="6EC14EF7">
            <wp:extent cx="5400040" cy="3120390"/>
            <wp:effectExtent l="0" t="0" r="0" b="3810"/>
            <wp:docPr id="18" name="図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図 18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120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B9926D" w14:textId="43771E08" w:rsidR="00885E58" w:rsidRDefault="00885E58" w:rsidP="008613B5">
      <w:pPr>
        <w:pStyle w:val="20"/>
        <w:spacing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Supplementary figure </w:t>
      </w:r>
      <w:r w:rsidR="001C37FF">
        <w:rPr>
          <w:rFonts w:ascii="Times New Roman" w:hAnsi="Times New Roman" w:cs="Times New Roman"/>
          <w:sz w:val="24"/>
        </w:rPr>
        <w:t>5</w:t>
      </w:r>
      <w:r>
        <w:rPr>
          <w:rFonts w:ascii="Times New Roman" w:hAnsi="Times New Roman" w:cs="Times New Roman"/>
          <w:sz w:val="24"/>
        </w:rPr>
        <w:t xml:space="preserve">. </w:t>
      </w:r>
      <w:r w:rsidRPr="0074780F">
        <w:rPr>
          <w:rFonts w:ascii="Times New Roman" w:hAnsi="Times New Roman" w:cs="Times New Roman"/>
          <w:sz w:val="24"/>
        </w:rPr>
        <w:t xml:space="preserve">Comparisons of the cumulative incidence of local failure between chemoradiotherapy and surgery </w:t>
      </w:r>
      <w:r>
        <w:rPr>
          <w:rFonts w:ascii="Times New Roman" w:hAnsi="Times New Roman" w:cs="Times New Roman"/>
          <w:sz w:val="24"/>
        </w:rPr>
        <w:t xml:space="preserve">after </w:t>
      </w:r>
      <w:r w:rsidRPr="001164F0">
        <w:rPr>
          <w:rFonts w:ascii="Times New Roman" w:hAnsi="Times New Roman" w:cs="Times New Roman"/>
          <w:sz w:val="24"/>
        </w:rPr>
        <w:t xml:space="preserve">patients who received </w:t>
      </w:r>
      <w:r w:rsidRPr="00C06D20">
        <w:rPr>
          <w:rFonts w:ascii="Times New Roman" w:hAnsi="Times New Roman" w:cs="Times New Roman"/>
          <w:sz w:val="24"/>
        </w:rPr>
        <w:t xml:space="preserve">neoadjuvant treatment </w:t>
      </w:r>
      <w:r w:rsidRPr="001164F0">
        <w:rPr>
          <w:rFonts w:ascii="Times New Roman" w:hAnsi="Times New Roman" w:cs="Times New Roman"/>
          <w:sz w:val="24"/>
        </w:rPr>
        <w:t>were excluded</w:t>
      </w:r>
      <w:r w:rsidRPr="0074780F">
        <w:rPr>
          <w:rFonts w:ascii="Times New Roman" w:hAnsi="Times New Roman" w:cs="Times New Roman"/>
          <w:sz w:val="24"/>
        </w:rPr>
        <w:t xml:space="preserve"> </w:t>
      </w:r>
      <w:r w:rsidR="006A758B" w:rsidRPr="00B655E6">
        <w:rPr>
          <w:rFonts w:ascii="Times New Roman" w:hAnsi="Times New Roman" w:cs="Times New Roman"/>
          <w:sz w:val="24"/>
        </w:rPr>
        <w:t xml:space="preserve">for </w:t>
      </w:r>
      <w:r w:rsidR="00285C6F">
        <w:rPr>
          <w:rFonts w:ascii="Times New Roman" w:hAnsi="Times New Roman" w:cs="Times New Roman"/>
          <w:sz w:val="24"/>
        </w:rPr>
        <w:t>(a) stage I, (b) stage II, (c) TxN0 and (d) stage III</w:t>
      </w:r>
      <w:r>
        <w:rPr>
          <w:rFonts w:ascii="Times New Roman" w:hAnsi="Times New Roman" w:cs="Times New Roman"/>
          <w:sz w:val="24"/>
        </w:rPr>
        <w:t xml:space="preserve">. </w:t>
      </w:r>
      <w:r w:rsidRPr="00757AC0">
        <w:rPr>
          <w:rFonts w:ascii="Times New Roman" w:hAnsi="Times New Roman" w:cs="Times New Roman"/>
          <w:sz w:val="24"/>
        </w:rPr>
        <w:t>P value</w:t>
      </w:r>
      <w:r>
        <w:rPr>
          <w:rFonts w:ascii="Times New Roman" w:hAnsi="Times New Roman" w:cs="Times New Roman"/>
          <w:sz w:val="24"/>
        </w:rPr>
        <w:t>s</w:t>
      </w:r>
      <w:r w:rsidRPr="00757AC0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were obtained</w:t>
      </w:r>
      <w:r w:rsidRPr="00757AC0">
        <w:rPr>
          <w:rFonts w:ascii="Times New Roman" w:hAnsi="Times New Roman" w:cs="Times New Roman"/>
          <w:sz w:val="24"/>
        </w:rPr>
        <w:t xml:space="preserve"> from </w:t>
      </w:r>
      <w:r>
        <w:rPr>
          <w:rFonts w:ascii="Times New Roman" w:hAnsi="Times New Roman" w:cs="Times New Roman"/>
          <w:sz w:val="24"/>
        </w:rPr>
        <w:t>Gray’s</w:t>
      </w:r>
      <w:r w:rsidRPr="00757AC0">
        <w:rPr>
          <w:rFonts w:ascii="Times New Roman" w:hAnsi="Times New Roman" w:cs="Times New Roman"/>
          <w:sz w:val="24"/>
        </w:rPr>
        <w:t xml:space="preserve"> test.</w:t>
      </w:r>
      <w:r>
        <w:rPr>
          <w:rFonts w:ascii="Times New Roman" w:hAnsi="Times New Roman" w:cs="Times New Roman"/>
          <w:sz w:val="24"/>
        </w:rPr>
        <w:t xml:space="preserve"> CRT, </w:t>
      </w:r>
      <w:r w:rsidRPr="003139C5">
        <w:rPr>
          <w:rFonts w:ascii="Times New Roman" w:hAnsi="Times New Roman" w:cs="Times New Roman"/>
          <w:sz w:val="24"/>
        </w:rPr>
        <w:t>chemoradiotherapy</w:t>
      </w:r>
      <w:r>
        <w:rPr>
          <w:rFonts w:ascii="Times New Roman" w:hAnsi="Times New Roman" w:cs="Times New Roman"/>
          <w:sz w:val="24"/>
        </w:rPr>
        <w:t>.</w:t>
      </w:r>
    </w:p>
    <w:p w14:paraId="168BBE05" w14:textId="0A057E51" w:rsidR="00885E58" w:rsidRDefault="00885E58" w:rsidP="008613B5">
      <w:pPr>
        <w:pStyle w:val="20"/>
        <w:spacing w:line="360" w:lineRule="auto"/>
        <w:rPr>
          <w:rFonts w:ascii="Times New Roman" w:hAnsi="Times New Roman" w:cs="Times New Roman"/>
          <w:sz w:val="24"/>
        </w:rPr>
      </w:pPr>
    </w:p>
    <w:p w14:paraId="3A86910F" w14:textId="77777777" w:rsidR="009B0749" w:rsidRDefault="009B0749" w:rsidP="008613B5">
      <w:pPr>
        <w:pStyle w:val="20"/>
        <w:spacing w:line="360" w:lineRule="auto"/>
        <w:rPr>
          <w:rFonts w:ascii="Times New Roman" w:hAnsi="Times New Roman" w:cs="Times New Roman"/>
          <w:sz w:val="24"/>
        </w:rPr>
        <w:sectPr w:rsidR="009B0749">
          <w:pgSz w:w="11906" w:h="16838"/>
          <w:pgMar w:top="1985" w:right="1701" w:bottom="1701" w:left="1701" w:header="851" w:footer="992" w:gutter="0"/>
          <w:cols w:space="425"/>
          <w:docGrid w:type="lines" w:linePitch="360"/>
        </w:sectPr>
      </w:pPr>
    </w:p>
    <w:p w14:paraId="28D52FA7" w14:textId="1C2F0EE4" w:rsidR="00885E58" w:rsidRDefault="00975357" w:rsidP="008613B5">
      <w:pPr>
        <w:pStyle w:val="20"/>
        <w:spacing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</w:rPr>
        <w:lastRenderedPageBreak/>
        <w:drawing>
          <wp:inline distT="0" distB="0" distL="0" distR="0" wp14:anchorId="545AF01B" wp14:editId="247207B7">
            <wp:extent cx="5400040" cy="3095625"/>
            <wp:effectExtent l="0" t="0" r="0" b="3175"/>
            <wp:docPr id="19" name="図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図 19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095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3DD62C" w14:textId="51BB0F6B" w:rsidR="00885E58" w:rsidRDefault="00885E58" w:rsidP="008613B5">
      <w:pPr>
        <w:pStyle w:val="20"/>
        <w:spacing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Supplementary figure </w:t>
      </w:r>
      <w:r w:rsidR="001C37FF">
        <w:rPr>
          <w:rFonts w:ascii="Times New Roman" w:hAnsi="Times New Roman" w:cs="Times New Roman"/>
          <w:sz w:val="24"/>
        </w:rPr>
        <w:t>6</w:t>
      </w:r>
      <w:r>
        <w:rPr>
          <w:rFonts w:ascii="Times New Roman" w:hAnsi="Times New Roman" w:cs="Times New Roman"/>
          <w:sz w:val="24"/>
        </w:rPr>
        <w:t xml:space="preserve">. </w:t>
      </w:r>
      <w:r w:rsidRPr="0074780F">
        <w:rPr>
          <w:rFonts w:ascii="Times New Roman" w:hAnsi="Times New Roman" w:cs="Times New Roman"/>
          <w:sz w:val="24"/>
        </w:rPr>
        <w:t xml:space="preserve">Comparisons of the cumulative incidence of inguinal node metastasis between chemoradiotherapy and surgery </w:t>
      </w:r>
      <w:r>
        <w:rPr>
          <w:rFonts w:ascii="Times New Roman" w:hAnsi="Times New Roman" w:cs="Times New Roman"/>
          <w:sz w:val="24"/>
        </w:rPr>
        <w:t xml:space="preserve">after </w:t>
      </w:r>
      <w:r w:rsidRPr="001164F0">
        <w:rPr>
          <w:rFonts w:ascii="Times New Roman" w:hAnsi="Times New Roman" w:cs="Times New Roman"/>
          <w:sz w:val="24"/>
        </w:rPr>
        <w:t xml:space="preserve">patients who received </w:t>
      </w:r>
      <w:r w:rsidRPr="00C06D20">
        <w:rPr>
          <w:rFonts w:ascii="Times New Roman" w:hAnsi="Times New Roman" w:cs="Times New Roman"/>
          <w:sz w:val="24"/>
        </w:rPr>
        <w:t>neoadjuvant treatment</w:t>
      </w:r>
      <w:r w:rsidRPr="001164F0">
        <w:rPr>
          <w:rFonts w:ascii="Times New Roman" w:hAnsi="Times New Roman" w:cs="Times New Roman"/>
          <w:sz w:val="24"/>
        </w:rPr>
        <w:t xml:space="preserve"> were excluded</w:t>
      </w:r>
      <w:r w:rsidRPr="0074780F">
        <w:rPr>
          <w:rFonts w:ascii="Times New Roman" w:hAnsi="Times New Roman" w:cs="Times New Roman"/>
          <w:sz w:val="24"/>
        </w:rPr>
        <w:t xml:space="preserve"> </w:t>
      </w:r>
      <w:r w:rsidR="006A758B" w:rsidRPr="00B655E6">
        <w:rPr>
          <w:rFonts w:ascii="Times New Roman" w:hAnsi="Times New Roman" w:cs="Times New Roman"/>
          <w:sz w:val="24"/>
        </w:rPr>
        <w:t xml:space="preserve">for </w:t>
      </w:r>
      <w:r w:rsidR="00285C6F">
        <w:rPr>
          <w:rFonts w:ascii="Times New Roman" w:hAnsi="Times New Roman" w:cs="Times New Roman"/>
          <w:sz w:val="24"/>
        </w:rPr>
        <w:t>(a) stage I, (b) stage II, (c) TxN0 and (d) stage III</w:t>
      </w:r>
      <w:r w:rsidR="006A758B"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 xml:space="preserve"> </w:t>
      </w:r>
      <w:r w:rsidRPr="00757AC0">
        <w:rPr>
          <w:rFonts w:ascii="Times New Roman" w:hAnsi="Times New Roman" w:cs="Times New Roman"/>
          <w:sz w:val="24"/>
        </w:rPr>
        <w:t>P value</w:t>
      </w:r>
      <w:r>
        <w:rPr>
          <w:rFonts w:ascii="Times New Roman" w:hAnsi="Times New Roman" w:cs="Times New Roman"/>
          <w:sz w:val="24"/>
        </w:rPr>
        <w:t>s</w:t>
      </w:r>
      <w:r w:rsidRPr="00757AC0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were obtained</w:t>
      </w:r>
      <w:r w:rsidRPr="00757AC0">
        <w:rPr>
          <w:rFonts w:ascii="Times New Roman" w:hAnsi="Times New Roman" w:cs="Times New Roman"/>
          <w:sz w:val="24"/>
        </w:rPr>
        <w:t xml:space="preserve"> from </w:t>
      </w:r>
      <w:r>
        <w:rPr>
          <w:rFonts w:ascii="Times New Roman" w:hAnsi="Times New Roman" w:cs="Times New Roman"/>
          <w:sz w:val="24"/>
        </w:rPr>
        <w:t>Gray’s</w:t>
      </w:r>
      <w:r w:rsidRPr="00757AC0">
        <w:rPr>
          <w:rFonts w:ascii="Times New Roman" w:hAnsi="Times New Roman" w:cs="Times New Roman"/>
          <w:sz w:val="24"/>
        </w:rPr>
        <w:t xml:space="preserve"> test.</w:t>
      </w:r>
      <w:r>
        <w:rPr>
          <w:rFonts w:ascii="Times New Roman" w:hAnsi="Times New Roman" w:cs="Times New Roman"/>
          <w:sz w:val="24"/>
        </w:rPr>
        <w:t xml:space="preserve"> CRT, </w:t>
      </w:r>
      <w:r w:rsidRPr="003139C5">
        <w:rPr>
          <w:rFonts w:ascii="Times New Roman" w:hAnsi="Times New Roman" w:cs="Times New Roman"/>
          <w:sz w:val="24"/>
        </w:rPr>
        <w:t>chemoradiotherapy</w:t>
      </w:r>
      <w:r>
        <w:rPr>
          <w:rFonts w:ascii="Times New Roman" w:hAnsi="Times New Roman" w:cs="Times New Roman"/>
          <w:sz w:val="24"/>
        </w:rPr>
        <w:t>.</w:t>
      </w:r>
    </w:p>
    <w:p w14:paraId="5BD7A2B9" w14:textId="7A8A88D7" w:rsidR="006A758B" w:rsidRDefault="006A758B" w:rsidP="008613B5">
      <w:pPr>
        <w:pStyle w:val="20"/>
        <w:spacing w:line="360" w:lineRule="auto"/>
        <w:rPr>
          <w:rFonts w:ascii="Times New Roman" w:hAnsi="Times New Roman" w:cs="Times New Roman"/>
          <w:sz w:val="24"/>
        </w:rPr>
      </w:pPr>
    </w:p>
    <w:p w14:paraId="2A354897" w14:textId="77777777" w:rsidR="009B0749" w:rsidRDefault="009B0749" w:rsidP="008613B5">
      <w:pPr>
        <w:pStyle w:val="20"/>
        <w:spacing w:line="360" w:lineRule="auto"/>
        <w:rPr>
          <w:rFonts w:ascii="Times New Roman" w:hAnsi="Times New Roman" w:cs="Times New Roman"/>
          <w:sz w:val="24"/>
        </w:rPr>
        <w:sectPr w:rsidR="009B0749">
          <w:pgSz w:w="11906" w:h="16838"/>
          <w:pgMar w:top="1985" w:right="1701" w:bottom="1701" w:left="1701" w:header="851" w:footer="992" w:gutter="0"/>
          <w:cols w:space="425"/>
          <w:docGrid w:type="lines" w:linePitch="360"/>
        </w:sectPr>
      </w:pPr>
    </w:p>
    <w:p w14:paraId="1891D7EF" w14:textId="1F5B3424" w:rsidR="006A758B" w:rsidRDefault="00975357" w:rsidP="008613B5">
      <w:pPr>
        <w:pStyle w:val="20"/>
        <w:spacing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</w:rPr>
        <w:lastRenderedPageBreak/>
        <w:drawing>
          <wp:inline distT="0" distB="0" distL="0" distR="0" wp14:anchorId="08EC107D" wp14:editId="677A68C7">
            <wp:extent cx="5400040" cy="3121660"/>
            <wp:effectExtent l="0" t="0" r="0" b="2540"/>
            <wp:docPr id="20" name="図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図 20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121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3EFF9C" w14:textId="36FB6395" w:rsidR="006A758B" w:rsidRDefault="006A758B" w:rsidP="008613B5">
      <w:pPr>
        <w:pStyle w:val="20"/>
        <w:spacing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Supplementary figure </w:t>
      </w:r>
      <w:r w:rsidR="001C37FF">
        <w:rPr>
          <w:rFonts w:ascii="Times New Roman" w:hAnsi="Times New Roman" w:cs="Times New Roman"/>
          <w:sz w:val="24"/>
        </w:rPr>
        <w:t>7</w:t>
      </w:r>
      <w:r>
        <w:rPr>
          <w:rFonts w:ascii="Times New Roman" w:hAnsi="Times New Roman" w:cs="Times New Roman"/>
          <w:sz w:val="24"/>
        </w:rPr>
        <w:t xml:space="preserve">. </w:t>
      </w:r>
      <w:r w:rsidRPr="0074780F">
        <w:rPr>
          <w:rFonts w:ascii="Times New Roman" w:hAnsi="Times New Roman" w:cs="Times New Roman"/>
          <w:sz w:val="24"/>
        </w:rPr>
        <w:t xml:space="preserve">Comparisons of the cumulative incidence of </w:t>
      </w:r>
      <w:r>
        <w:rPr>
          <w:rFonts w:ascii="Times New Roman" w:hAnsi="Times New Roman" w:cs="Times New Roman"/>
          <w:sz w:val="24"/>
        </w:rPr>
        <w:t>distant recurrence</w:t>
      </w:r>
      <w:r w:rsidRPr="0074780F">
        <w:rPr>
          <w:rFonts w:ascii="Times New Roman" w:hAnsi="Times New Roman" w:cs="Times New Roman"/>
          <w:sz w:val="24"/>
        </w:rPr>
        <w:t xml:space="preserve"> between chemoradiotherapy and surgery </w:t>
      </w:r>
      <w:r>
        <w:rPr>
          <w:rFonts w:ascii="Times New Roman" w:hAnsi="Times New Roman" w:cs="Times New Roman"/>
          <w:sz w:val="24"/>
        </w:rPr>
        <w:t xml:space="preserve">after </w:t>
      </w:r>
      <w:r w:rsidRPr="001164F0">
        <w:rPr>
          <w:rFonts w:ascii="Times New Roman" w:hAnsi="Times New Roman" w:cs="Times New Roman"/>
          <w:sz w:val="24"/>
        </w:rPr>
        <w:t xml:space="preserve">patients who received </w:t>
      </w:r>
      <w:r w:rsidRPr="00C06D20">
        <w:rPr>
          <w:rFonts w:ascii="Times New Roman" w:hAnsi="Times New Roman" w:cs="Times New Roman"/>
          <w:sz w:val="24"/>
        </w:rPr>
        <w:t>neoadjuvant treatment</w:t>
      </w:r>
      <w:r w:rsidRPr="001164F0">
        <w:rPr>
          <w:rFonts w:ascii="Times New Roman" w:hAnsi="Times New Roman" w:cs="Times New Roman"/>
          <w:sz w:val="24"/>
        </w:rPr>
        <w:t xml:space="preserve"> were excluded</w:t>
      </w:r>
      <w:r w:rsidRPr="0074780F">
        <w:rPr>
          <w:rFonts w:ascii="Times New Roman" w:hAnsi="Times New Roman" w:cs="Times New Roman"/>
          <w:sz w:val="24"/>
        </w:rPr>
        <w:t xml:space="preserve"> </w:t>
      </w:r>
      <w:r w:rsidRPr="00B655E6">
        <w:rPr>
          <w:rFonts w:ascii="Times New Roman" w:hAnsi="Times New Roman" w:cs="Times New Roman"/>
          <w:sz w:val="24"/>
        </w:rPr>
        <w:t xml:space="preserve">for </w:t>
      </w:r>
      <w:r w:rsidR="00285C6F">
        <w:rPr>
          <w:rFonts w:ascii="Times New Roman" w:hAnsi="Times New Roman" w:cs="Times New Roman"/>
          <w:sz w:val="24"/>
        </w:rPr>
        <w:t>(a) stage I, (b) stage II, (c) TxN0 and (d) stage III</w:t>
      </w:r>
      <w:r>
        <w:rPr>
          <w:rFonts w:ascii="Times New Roman" w:hAnsi="Times New Roman" w:cs="Times New Roman"/>
          <w:sz w:val="24"/>
        </w:rPr>
        <w:t xml:space="preserve">. </w:t>
      </w:r>
      <w:r w:rsidRPr="00757AC0">
        <w:rPr>
          <w:rFonts w:ascii="Times New Roman" w:hAnsi="Times New Roman" w:cs="Times New Roman"/>
          <w:sz w:val="24"/>
        </w:rPr>
        <w:t>P value</w:t>
      </w:r>
      <w:r>
        <w:rPr>
          <w:rFonts w:ascii="Times New Roman" w:hAnsi="Times New Roman" w:cs="Times New Roman"/>
          <w:sz w:val="24"/>
        </w:rPr>
        <w:t>s</w:t>
      </w:r>
      <w:r w:rsidRPr="00757AC0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were obtained</w:t>
      </w:r>
      <w:r w:rsidRPr="00757AC0">
        <w:rPr>
          <w:rFonts w:ascii="Times New Roman" w:hAnsi="Times New Roman" w:cs="Times New Roman"/>
          <w:sz w:val="24"/>
        </w:rPr>
        <w:t xml:space="preserve"> from </w:t>
      </w:r>
      <w:r>
        <w:rPr>
          <w:rFonts w:ascii="Times New Roman" w:hAnsi="Times New Roman" w:cs="Times New Roman"/>
          <w:sz w:val="24"/>
        </w:rPr>
        <w:t>Gray’s</w:t>
      </w:r>
      <w:r w:rsidRPr="00757AC0">
        <w:rPr>
          <w:rFonts w:ascii="Times New Roman" w:hAnsi="Times New Roman" w:cs="Times New Roman"/>
          <w:sz w:val="24"/>
        </w:rPr>
        <w:t xml:space="preserve"> test.</w:t>
      </w:r>
      <w:r>
        <w:rPr>
          <w:rFonts w:ascii="Times New Roman" w:hAnsi="Times New Roman" w:cs="Times New Roman"/>
          <w:sz w:val="24"/>
        </w:rPr>
        <w:t xml:space="preserve"> CRT, </w:t>
      </w:r>
      <w:r w:rsidRPr="003139C5">
        <w:rPr>
          <w:rFonts w:ascii="Times New Roman" w:hAnsi="Times New Roman" w:cs="Times New Roman"/>
          <w:sz w:val="24"/>
        </w:rPr>
        <w:t>chemoradiotherapy</w:t>
      </w:r>
      <w:r>
        <w:rPr>
          <w:rFonts w:ascii="Times New Roman" w:hAnsi="Times New Roman" w:cs="Times New Roman"/>
          <w:sz w:val="24"/>
        </w:rPr>
        <w:t>.</w:t>
      </w:r>
    </w:p>
    <w:p w14:paraId="4C071BA4" w14:textId="47BC36A6" w:rsidR="006A758B" w:rsidRDefault="006A758B" w:rsidP="008613B5">
      <w:pPr>
        <w:pStyle w:val="20"/>
        <w:spacing w:line="360" w:lineRule="auto"/>
        <w:rPr>
          <w:rFonts w:ascii="Times New Roman" w:hAnsi="Times New Roman" w:cs="Times New Roman"/>
          <w:sz w:val="24"/>
        </w:rPr>
      </w:pPr>
    </w:p>
    <w:p w14:paraId="699DC0F1" w14:textId="77777777" w:rsidR="009B0749" w:rsidRDefault="009B0749" w:rsidP="008613B5">
      <w:pPr>
        <w:pStyle w:val="20"/>
        <w:spacing w:line="360" w:lineRule="auto"/>
        <w:rPr>
          <w:rFonts w:ascii="Times New Roman" w:hAnsi="Times New Roman" w:cs="Times New Roman"/>
          <w:sz w:val="24"/>
        </w:rPr>
        <w:sectPr w:rsidR="009B0749">
          <w:pgSz w:w="11906" w:h="16838"/>
          <w:pgMar w:top="1985" w:right="1701" w:bottom="1701" w:left="1701" w:header="851" w:footer="992" w:gutter="0"/>
          <w:cols w:space="425"/>
          <w:docGrid w:type="lines" w:linePitch="360"/>
        </w:sectPr>
      </w:pPr>
    </w:p>
    <w:p w14:paraId="1E4AE214" w14:textId="4C496C8C" w:rsidR="006A758B" w:rsidRDefault="00975357" w:rsidP="008613B5">
      <w:pPr>
        <w:pStyle w:val="20"/>
        <w:spacing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</w:rPr>
        <w:lastRenderedPageBreak/>
        <w:drawing>
          <wp:inline distT="0" distB="0" distL="0" distR="0" wp14:anchorId="37D606A9" wp14:editId="167F3A8B">
            <wp:extent cx="5400040" cy="3486785"/>
            <wp:effectExtent l="0" t="0" r="0" b="5715"/>
            <wp:docPr id="21" name="図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図 21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486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F65844" w14:textId="4C817968" w:rsidR="006A758B" w:rsidRDefault="006A758B" w:rsidP="008613B5">
      <w:pPr>
        <w:pStyle w:val="20"/>
        <w:spacing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Supplementary figure </w:t>
      </w:r>
      <w:r w:rsidR="001C37FF">
        <w:rPr>
          <w:rFonts w:ascii="Times New Roman" w:hAnsi="Times New Roman" w:cs="Times New Roman"/>
          <w:sz w:val="24"/>
        </w:rPr>
        <w:t>8</w:t>
      </w:r>
      <w:r>
        <w:rPr>
          <w:rFonts w:ascii="Times New Roman" w:hAnsi="Times New Roman" w:cs="Times New Roman"/>
          <w:sz w:val="24"/>
        </w:rPr>
        <w:t xml:space="preserve">. </w:t>
      </w:r>
      <w:r w:rsidRPr="00B655E6">
        <w:rPr>
          <w:rFonts w:ascii="Times New Roman" w:hAnsi="Times New Roman" w:cs="Times New Roman"/>
          <w:sz w:val="24"/>
        </w:rPr>
        <w:t xml:space="preserve">Comparisons of overall survival between chemoradiotherapy and surgery </w:t>
      </w:r>
      <w:r>
        <w:rPr>
          <w:rFonts w:ascii="Times New Roman" w:hAnsi="Times New Roman" w:cs="Times New Roman"/>
          <w:sz w:val="24"/>
        </w:rPr>
        <w:t xml:space="preserve">after </w:t>
      </w:r>
      <w:r w:rsidRPr="00B655E6">
        <w:rPr>
          <w:rFonts w:ascii="Times New Roman" w:hAnsi="Times New Roman" w:cs="Times New Roman"/>
          <w:sz w:val="24"/>
        </w:rPr>
        <w:t>cancers located on perianal skin were excluded</w:t>
      </w:r>
      <w:r>
        <w:rPr>
          <w:rFonts w:ascii="Times New Roman" w:hAnsi="Times New Roman" w:cs="Times New Roman"/>
          <w:sz w:val="24"/>
        </w:rPr>
        <w:t xml:space="preserve"> </w:t>
      </w:r>
      <w:r w:rsidRPr="00B655E6">
        <w:rPr>
          <w:rFonts w:ascii="Times New Roman" w:hAnsi="Times New Roman" w:cs="Times New Roman"/>
          <w:sz w:val="24"/>
        </w:rPr>
        <w:t xml:space="preserve">for </w:t>
      </w:r>
      <w:r w:rsidR="00285C6F">
        <w:rPr>
          <w:rFonts w:ascii="Times New Roman" w:hAnsi="Times New Roman" w:cs="Times New Roman"/>
          <w:sz w:val="24"/>
        </w:rPr>
        <w:t>(a) stage I, (b) stage II, (c) TxN0 and (d) stage III</w:t>
      </w:r>
      <w:r>
        <w:rPr>
          <w:rFonts w:ascii="Times New Roman" w:hAnsi="Times New Roman" w:cs="Times New Roman"/>
          <w:sz w:val="24"/>
        </w:rPr>
        <w:t>.</w:t>
      </w:r>
      <w:r w:rsidRPr="00B655E6">
        <w:rPr>
          <w:rFonts w:ascii="Times New Roman" w:hAnsi="Times New Roman" w:cs="Times New Roman"/>
          <w:sz w:val="24"/>
        </w:rPr>
        <w:t xml:space="preserve"> P values were obtained from log-rank test. OS, overall survival; CRT, chemoradiotherapy.</w:t>
      </w:r>
    </w:p>
    <w:p w14:paraId="4A955DAE" w14:textId="5F37B7D9" w:rsidR="00C15427" w:rsidRDefault="00C15427" w:rsidP="008613B5">
      <w:pPr>
        <w:pStyle w:val="20"/>
        <w:spacing w:line="360" w:lineRule="auto"/>
        <w:rPr>
          <w:rFonts w:ascii="Times New Roman" w:hAnsi="Times New Roman" w:cs="Times New Roman"/>
          <w:sz w:val="24"/>
        </w:rPr>
      </w:pPr>
    </w:p>
    <w:p w14:paraId="684D1968" w14:textId="77777777" w:rsidR="009B0749" w:rsidRDefault="009B0749" w:rsidP="008613B5">
      <w:pPr>
        <w:pStyle w:val="20"/>
        <w:spacing w:line="360" w:lineRule="auto"/>
        <w:rPr>
          <w:rFonts w:ascii="Times New Roman" w:hAnsi="Times New Roman" w:cs="Times New Roman"/>
          <w:sz w:val="24"/>
        </w:rPr>
        <w:sectPr w:rsidR="009B0749">
          <w:pgSz w:w="11906" w:h="16838"/>
          <w:pgMar w:top="1985" w:right="1701" w:bottom="1701" w:left="1701" w:header="851" w:footer="992" w:gutter="0"/>
          <w:cols w:space="425"/>
          <w:docGrid w:type="lines" w:linePitch="360"/>
        </w:sectPr>
      </w:pPr>
    </w:p>
    <w:p w14:paraId="305C76CC" w14:textId="703F422F" w:rsidR="00C15427" w:rsidRDefault="00975357" w:rsidP="008613B5">
      <w:pPr>
        <w:pStyle w:val="20"/>
        <w:spacing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</w:rPr>
        <w:lastRenderedPageBreak/>
        <w:drawing>
          <wp:inline distT="0" distB="0" distL="0" distR="0" wp14:anchorId="45DAF6E4" wp14:editId="72231118">
            <wp:extent cx="5400040" cy="3204210"/>
            <wp:effectExtent l="0" t="0" r="0" b="0"/>
            <wp:docPr id="22" name="図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図 22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204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53BAB0" w14:textId="61AB6059" w:rsidR="00C15427" w:rsidRDefault="00C15427" w:rsidP="008613B5">
      <w:pPr>
        <w:pStyle w:val="20"/>
        <w:spacing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Supplementary figure </w:t>
      </w:r>
      <w:r w:rsidR="001C37FF">
        <w:rPr>
          <w:rFonts w:ascii="Times New Roman" w:hAnsi="Times New Roman" w:cs="Times New Roman"/>
          <w:sz w:val="24"/>
        </w:rPr>
        <w:t>9</w:t>
      </w:r>
      <w:r>
        <w:rPr>
          <w:rFonts w:ascii="Times New Roman" w:hAnsi="Times New Roman" w:cs="Times New Roman"/>
          <w:sz w:val="24"/>
        </w:rPr>
        <w:t xml:space="preserve">. </w:t>
      </w:r>
      <w:r w:rsidRPr="0074780F">
        <w:rPr>
          <w:rFonts w:ascii="Times New Roman" w:hAnsi="Times New Roman" w:cs="Times New Roman"/>
          <w:sz w:val="24"/>
        </w:rPr>
        <w:t xml:space="preserve">Comparisons of the cumulative incidence of local failure between chemoradiotherapy and surgery </w:t>
      </w:r>
      <w:r>
        <w:rPr>
          <w:rFonts w:ascii="Times New Roman" w:hAnsi="Times New Roman" w:cs="Times New Roman"/>
          <w:sz w:val="24"/>
        </w:rPr>
        <w:t xml:space="preserve">after </w:t>
      </w:r>
      <w:r w:rsidRPr="00B655E6">
        <w:rPr>
          <w:rFonts w:ascii="Times New Roman" w:hAnsi="Times New Roman" w:cs="Times New Roman"/>
          <w:sz w:val="24"/>
        </w:rPr>
        <w:t>cancers located on perianal skin were excluded</w:t>
      </w:r>
      <w:r w:rsidRPr="0074780F">
        <w:rPr>
          <w:rFonts w:ascii="Times New Roman" w:hAnsi="Times New Roman" w:cs="Times New Roman"/>
          <w:sz w:val="24"/>
        </w:rPr>
        <w:t xml:space="preserve"> </w:t>
      </w:r>
      <w:r w:rsidRPr="00B655E6">
        <w:rPr>
          <w:rFonts w:ascii="Times New Roman" w:hAnsi="Times New Roman" w:cs="Times New Roman"/>
          <w:sz w:val="24"/>
        </w:rPr>
        <w:t xml:space="preserve">for </w:t>
      </w:r>
      <w:r w:rsidR="00285C6F">
        <w:rPr>
          <w:rFonts w:ascii="Times New Roman" w:hAnsi="Times New Roman" w:cs="Times New Roman"/>
          <w:sz w:val="24"/>
        </w:rPr>
        <w:t>(a) stage I, (b) stage II, (c) TxN0 and (d) stage III</w:t>
      </w:r>
      <w:r>
        <w:rPr>
          <w:rFonts w:ascii="Times New Roman" w:hAnsi="Times New Roman" w:cs="Times New Roman"/>
          <w:sz w:val="24"/>
        </w:rPr>
        <w:t xml:space="preserve">. </w:t>
      </w:r>
      <w:r w:rsidRPr="00757AC0">
        <w:rPr>
          <w:rFonts w:ascii="Times New Roman" w:hAnsi="Times New Roman" w:cs="Times New Roman"/>
          <w:sz w:val="24"/>
        </w:rPr>
        <w:t>P value</w:t>
      </w:r>
      <w:r>
        <w:rPr>
          <w:rFonts w:ascii="Times New Roman" w:hAnsi="Times New Roman" w:cs="Times New Roman"/>
          <w:sz w:val="24"/>
        </w:rPr>
        <w:t>s</w:t>
      </w:r>
      <w:r w:rsidRPr="00757AC0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were obtained</w:t>
      </w:r>
      <w:r w:rsidRPr="00757AC0">
        <w:rPr>
          <w:rFonts w:ascii="Times New Roman" w:hAnsi="Times New Roman" w:cs="Times New Roman"/>
          <w:sz w:val="24"/>
        </w:rPr>
        <w:t xml:space="preserve"> from </w:t>
      </w:r>
      <w:r>
        <w:rPr>
          <w:rFonts w:ascii="Times New Roman" w:hAnsi="Times New Roman" w:cs="Times New Roman"/>
          <w:sz w:val="24"/>
        </w:rPr>
        <w:t>Gray’s</w:t>
      </w:r>
      <w:r w:rsidRPr="00757AC0">
        <w:rPr>
          <w:rFonts w:ascii="Times New Roman" w:hAnsi="Times New Roman" w:cs="Times New Roman"/>
          <w:sz w:val="24"/>
        </w:rPr>
        <w:t xml:space="preserve"> test.</w:t>
      </w:r>
      <w:r>
        <w:rPr>
          <w:rFonts w:ascii="Times New Roman" w:hAnsi="Times New Roman" w:cs="Times New Roman"/>
          <w:sz w:val="24"/>
        </w:rPr>
        <w:t xml:space="preserve"> CRT, </w:t>
      </w:r>
      <w:r w:rsidRPr="003139C5">
        <w:rPr>
          <w:rFonts w:ascii="Times New Roman" w:hAnsi="Times New Roman" w:cs="Times New Roman"/>
          <w:sz w:val="24"/>
        </w:rPr>
        <w:t>chemoradiotherapy</w:t>
      </w:r>
      <w:r>
        <w:rPr>
          <w:rFonts w:ascii="Times New Roman" w:hAnsi="Times New Roman" w:cs="Times New Roman"/>
          <w:sz w:val="24"/>
        </w:rPr>
        <w:t>.</w:t>
      </w:r>
    </w:p>
    <w:p w14:paraId="6B50B12A" w14:textId="11A99132" w:rsidR="00C15427" w:rsidRDefault="00C15427" w:rsidP="008613B5">
      <w:pPr>
        <w:pStyle w:val="20"/>
        <w:spacing w:line="360" w:lineRule="auto"/>
        <w:rPr>
          <w:rFonts w:ascii="Times New Roman" w:hAnsi="Times New Roman" w:cs="Times New Roman"/>
          <w:sz w:val="24"/>
        </w:rPr>
      </w:pPr>
    </w:p>
    <w:p w14:paraId="26913B2C" w14:textId="77777777" w:rsidR="009B0749" w:rsidRDefault="009B0749" w:rsidP="008613B5">
      <w:pPr>
        <w:pStyle w:val="20"/>
        <w:spacing w:line="360" w:lineRule="auto"/>
        <w:rPr>
          <w:rFonts w:ascii="Times New Roman" w:hAnsi="Times New Roman" w:cs="Times New Roman"/>
          <w:sz w:val="24"/>
        </w:rPr>
        <w:sectPr w:rsidR="009B0749">
          <w:pgSz w:w="11906" w:h="16838"/>
          <w:pgMar w:top="1985" w:right="1701" w:bottom="1701" w:left="1701" w:header="851" w:footer="992" w:gutter="0"/>
          <w:cols w:space="425"/>
          <w:docGrid w:type="lines" w:linePitch="360"/>
        </w:sectPr>
      </w:pPr>
    </w:p>
    <w:p w14:paraId="7B7DD604" w14:textId="3808FF34" w:rsidR="00C15427" w:rsidRDefault="00975357" w:rsidP="008613B5">
      <w:pPr>
        <w:pStyle w:val="20"/>
        <w:spacing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</w:rPr>
        <w:lastRenderedPageBreak/>
        <w:drawing>
          <wp:inline distT="0" distB="0" distL="0" distR="0" wp14:anchorId="4C333572" wp14:editId="03A0D556">
            <wp:extent cx="5400040" cy="3245485"/>
            <wp:effectExtent l="0" t="0" r="0" b="5715"/>
            <wp:docPr id="23" name="図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図 23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245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0B170F" w14:textId="2F8672BB" w:rsidR="00C15427" w:rsidRDefault="00C15427" w:rsidP="008613B5">
      <w:pPr>
        <w:pStyle w:val="20"/>
        <w:spacing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Supplementary figure 1</w:t>
      </w:r>
      <w:r w:rsidR="001C37FF">
        <w:rPr>
          <w:rFonts w:ascii="Times New Roman" w:hAnsi="Times New Roman" w:cs="Times New Roman"/>
          <w:sz w:val="24"/>
        </w:rPr>
        <w:t>0</w:t>
      </w:r>
      <w:r>
        <w:rPr>
          <w:rFonts w:ascii="Times New Roman" w:hAnsi="Times New Roman" w:cs="Times New Roman"/>
          <w:sz w:val="24"/>
        </w:rPr>
        <w:t xml:space="preserve">. </w:t>
      </w:r>
      <w:r w:rsidRPr="0074780F">
        <w:rPr>
          <w:rFonts w:ascii="Times New Roman" w:hAnsi="Times New Roman" w:cs="Times New Roman"/>
          <w:sz w:val="24"/>
        </w:rPr>
        <w:t xml:space="preserve">Comparisons of the cumulative incidence of inguinal node metastasis between chemoradiotherapy and surgery </w:t>
      </w:r>
      <w:r>
        <w:rPr>
          <w:rFonts w:ascii="Times New Roman" w:hAnsi="Times New Roman" w:cs="Times New Roman"/>
          <w:sz w:val="24"/>
        </w:rPr>
        <w:t xml:space="preserve">after </w:t>
      </w:r>
      <w:r w:rsidRPr="00B655E6">
        <w:rPr>
          <w:rFonts w:ascii="Times New Roman" w:hAnsi="Times New Roman" w:cs="Times New Roman"/>
          <w:sz w:val="24"/>
        </w:rPr>
        <w:t>cancers located on perianal skin were excluded</w:t>
      </w:r>
      <w:r w:rsidRPr="0074780F">
        <w:rPr>
          <w:rFonts w:ascii="Times New Roman" w:hAnsi="Times New Roman" w:cs="Times New Roman"/>
          <w:sz w:val="24"/>
        </w:rPr>
        <w:t xml:space="preserve"> </w:t>
      </w:r>
      <w:r w:rsidRPr="00B655E6">
        <w:rPr>
          <w:rFonts w:ascii="Times New Roman" w:hAnsi="Times New Roman" w:cs="Times New Roman"/>
          <w:sz w:val="24"/>
        </w:rPr>
        <w:t xml:space="preserve">for </w:t>
      </w:r>
      <w:r w:rsidR="00285C6F">
        <w:rPr>
          <w:rFonts w:ascii="Times New Roman" w:hAnsi="Times New Roman" w:cs="Times New Roman"/>
          <w:sz w:val="24"/>
        </w:rPr>
        <w:t>(a) stage I, (b) stage II, (c) TxN0 and (d) stage III</w:t>
      </w:r>
      <w:r>
        <w:rPr>
          <w:rFonts w:ascii="Times New Roman" w:hAnsi="Times New Roman" w:cs="Times New Roman"/>
          <w:sz w:val="24"/>
        </w:rPr>
        <w:t xml:space="preserve">. </w:t>
      </w:r>
      <w:r w:rsidRPr="00757AC0">
        <w:rPr>
          <w:rFonts w:ascii="Times New Roman" w:hAnsi="Times New Roman" w:cs="Times New Roman"/>
          <w:sz w:val="24"/>
        </w:rPr>
        <w:t>P value</w:t>
      </w:r>
      <w:r>
        <w:rPr>
          <w:rFonts w:ascii="Times New Roman" w:hAnsi="Times New Roman" w:cs="Times New Roman"/>
          <w:sz w:val="24"/>
        </w:rPr>
        <w:t>s</w:t>
      </w:r>
      <w:r w:rsidRPr="00757AC0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were obtained</w:t>
      </w:r>
      <w:r w:rsidRPr="00757AC0">
        <w:rPr>
          <w:rFonts w:ascii="Times New Roman" w:hAnsi="Times New Roman" w:cs="Times New Roman"/>
          <w:sz w:val="24"/>
        </w:rPr>
        <w:t xml:space="preserve"> from </w:t>
      </w:r>
      <w:r>
        <w:rPr>
          <w:rFonts w:ascii="Times New Roman" w:hAnsi="Times New Roman" w:cs="Times New Roman"/>
          <w:sz w:val="24"/>
        </w:rPr>
        <w:t>Gray’s</w:t>
      </w:r>
      <w:r w:rsidRPr="00757AC0">
        <w:rPr>
          <w:rFonts w:ascii="Times New Roman" w:hAnsi="Times New Roman" w:cs="Times New Roman"/>
          <w:sz w:val="24"/>
        </w:rPr>
        <w:t xml:space="preserve"> test.</w:t>
      </w:r>
      <w:r>
        <w:rPr>
          <w:rFonts w:ascii="Times New Roman" w:hAnsi="Times New Roman" w:cs="Times New Roman"/>
          <w:sz w:val="24"/>
        </w:rPr>
        <w:t xml:space="preserve"> CRT, </w:t>
      </w:r>
      <w:r w:rsidRPr="003139C5">
        <w:rPr>
          <w:rFonts w:ascii="Times New Roman" w:hAnsi="Times New Roman" w:cs="Times New Roman"/>
          <w:sz w:val="24"/>
        </w:rPr>
        <w:t>chemoradiotherapy</w:t>
      </w:r>
      <w:r>
        <w:rPr>
          <w:rFonts w:ascii="Times New Roman" w:hAnsi="Times New Roman" w:cs="Times New Roman"/>
          <w:sz w:val="24"/>
        </w:rPr>
        <w:t>.</w:t>
      </w:r>
    </w:p>
    <w:p w14:paraId="5AF20970" w14:textId="1260E714" w:rsidR="00C15427" w:rsidRDefault="00C15427" w:rsidP="008613B5">
      <w:pPr>
        <w:pStyle w:val="20"/>
        <w:spacing w:line="360" w:lineRule="auto"/>
        <w:rPr>
          <w:rFonts w:ascii="Times New Roman" w:hAnsi="Times New Roman" w:cs="Times New Roman"/>
          <w:sz w:val="24"/>
        </w:rPr>
      </w:pPr>
    </w:p>
    <w:p w14:paraId="58BE5A27" w14:textId="77777777" w:rsidR="009B0749" w:rsidRDefault="009B0749" w:rsidP="008613B5">
      <w:pPr>
        <w:pStyle w:val="20"/>
        <w:spacing w:line="360" w:lineRule="auto"/>
        <w:rPr>
          <w:rFonts w:ascii="Times New Roman" w:hAnsi="Times New Roman" w:cs="Times New Roman"/>
          <w:sz w:val="24"/>
        </w:rPr>
        <w:sectPr w:rsidR="009B0749">
          <w:pgSz w:w="11906" w:h="16838"/>
          <w:pgMar w:top="1985" w:right="1701" w:bottom="1701" w:left="1701" w:header="851" w:footer="992" w:gutter="0"/>
          <w:cols w:space="425"/>
          <w:docGrid w:type="lines" w:linePitch="360"/>
        </w:sectPr>
      </w:pPr>
    </w:p>
    <w:p w14:paraId="7B6E5804" w14:textId="2C897EFC" w:rsidR="00C15427" w:rsidRDefault="00975357" w:rsidP="008613B5">
      <w:pPr>
        <w:pStyle w:val="20"/>
        <w:spacing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</w:rPr>
        <w:lastRenderedPageBreak/>
        <w:drawing>
          <wp:inline distT="0" distB="0" distL="0" distR="0" wp14:anchorId="31D96230" wp14:editId="7EE5815C">
            <wp:extent cx="5400040" cy="3176270"/>
            <wp:effectExtent l="0" t="0" r="0" b="0"/>
            <wp:docPr id="24" name="図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図 24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176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75DF9E" w14:textId="28DA397E" w:rsidR="00C15427" w:rsidRPr="00CA489A" w:rsidRDefault="00C15427" w:rsidP="008613B5">
      <w:pPr>
        <w:pStyle w:val="20"/>
        <w:spacing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Supplementary figure 1</w:t>
      </w:r>
      <w:r w:rsidR="001C37FF">
        <w:rPr>
          <w:rFonts w:ascii="Times New Roman" w:hAnsi="Times New Roman" w:cs="Times New Roman"/>
          <w:sz w:val="24"/>
        </w:rPr>
        <w:t>1</w:t>
      </w:r>
      <w:r>
        <w:rPr>
          <w:rFonts w:ascii="Times New Roman" w:hAnsi="Times New Roman" w:cs="Times New Roman"/>
          <w:sz w:val="24"/>
        </w:rPr>
        <w:t xml:space="preserve">. </w:t>
      </w:r>
      <w:r w:rsidRPr="0074780F">
        <w:rPr>
          <w:rFonts w:ascii="Times New Roman" w:hAnsi="Times New Roman" w:cs="Times New Roman"/>
          <w:sz w:val="24"/>
        </w:rPr>
        <w:t xml:space="preserve">Comparisons of the cumulative incidence of </w:t>
      </w:r>
      <w:r>
        <w:rPr>
          <w:rFonts w:ascii="Times New Roman" w:hAnsi="Times New Roman" w:cs="Times New Roman"/>
          <w:sz w:val="24"/>
        </w:rPr>
        <w:t>distant recurrence</w:t>
      </w:r>
      <w:r w:rsidRPr="0074780F">
        <w:rPr>
          <w:rFonts w:ascii="Times New Roman" w:hAnsi="Times New Roman" w:cs="Times New Roman"/>
          <w:sz w:val="24"/>
        </w:rPr>
        <w:t xml:space="preserve"> between chemoradiotherapy and surgery </w:t>
      </w:r>
      <w:r>
        <w:rPr>
          <w:rFonts w:ascii="Times New Roman" w:hAnsi="Times New Roman" w:cs="Times New Roman"/>
          <w:sz w:val="24"/>
        </w:rPr>
        <w:t xml:space="preserve">after </w:t>
      </w:r>
      <w:r w:rsidRPr="00B655E6">
        <w:rPr>
          <w:rFonts w:ascii="Times New Roman" w:hAnsi="Times New Roman" w:cs="Times New Roman"/>
          <w:sz w:val="24"/>
        </w:rPr>
        <w:t>cancers located on perianal skin were excluded</w:t>
      </w:r>
      <w:r w:rsidRPr="0074780F">
        <w:rPr>
          <w:rFonts w:ascii="Times New Roman" w:hAnsi="Times New Roman" w:cs="Times New Roman"/>
          <w:sz w:val="24"/>
        </w:rPr>
        <w:t xml:space="preserve"> </w:t>
      </w:r>
      <w:r w:rsidRPr="00B655E6">
        <w:rPr>
          <w:rFonts w:ascii="Times New Roman" w:hAnsi="Times New Roman" w:cs="Times New Roman"/>
          <w:sz w:val="24"/>
        </w:rPr>
        <w:t xml:space="preserve">for </w:t>
      </w:r>
      <w:r w:rsidR="00285C6F">
        <w:rPr>
          <w:rFonts w:ascii="Times New Roman" w:hAnsi="Times New Roman" w:cs="Times New Roman"/>
          <w:sz w:val="24"/>
        </w:rPr>
        <w:t>(a) stage I, (b) stage II, (c) TxN0 and (d) stage III</w:t>
      </w:r>
      <w:r>
        <w:rPr>
          <w:rFonts w:ascii="Times New Roman" w:hAnsi="Times New Roman" w:cs="Times New Roman"/>
          <w:sz w:val="24"/>
        </w:rPr>
        <w:t xml:space="preserve">. </w:t>
      </w:r>
      <w:r w:rsidRPr="00757AC0">
        <w:rPr>
          <w:rFonts w:ascii="Times New Roman" w:hAnsi="Times New Roman" w:cs="Times New Roman"/>
          <w:sz w:val="24"/>
        </w:rPr>
        <w:t>P value</w:t>
      </w:r>
      <w:r>
        <w:rPr>
          <w:rFonts w:ascii="Times New Roman" w:hAnsi="Times New Roman" w:cs="Times New Roman"/>
          <w:sz w:val="24"/>
        </w:rPr>
        <w:t>s</w:t>
      </w:r>
      <w:r w:rsidRPr="00757AC0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were obtained</w:t>
      </w:r>
      <w:r w:rsidRPr="00757AC0">
        <w:rPr>
          <w:rFonts w:ascii="Times New Roman" w:hAnsi="Times New Roman" w:cs="Times New Roman"/>
          <w:sz w:val="24"/>
        </w:rPr>
        <w:t xml:space="preserve"> from </w:t>
      </w:r>
      <w:r>
        <w:rPr>
          <w:rFonts w:ascii="Times New Roman" w:hAnsi="Times New Roman" w:cs="Times New Roman"/>
          <w:sz w:val="24"/>
        </w:rPr>
        <w:t>Gray’s</w:t>
      </w:r>
      <w:r w:rsidRPr="00757AC0">
        <w:rPr>
          <w:rFonts w:ascii="Times New Roman" w:hAnsi="Times New Roman" w:cs="Times New Roman"/>
          <w:sz w:val="24"/>
        </w:rPr>
        <w:t xml:space="preserve"> test.</w:t>
      </w:r>
      <w:r>
        <w:rPr>
          <w:rFonts w:ascii="Times New Roman" w:hAnsi="Times New Roman" w:cs="Times New Roman"/>
          <w:sz w:val="24"/>
        </w:rPr>
        <w:t xml:space="preserve"> CRT, chemoradiotherapy.</w:t>
      </w:r>
    </w:p>
    <w:sectPr w:rsidR="00C15427" w:rsidRPr="00CA489A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221B350" w14:textId="77777777" w:rsidR="0051524B" w:rsidRDefault="0051524B" w:rsidP="00D6268B">
      <w:r>
        <w:separator/>
      </w:r>
    </w:p>
  </w:endnote>
  <w:endnote w:type="continuationSeparator" w:id="0">
    <w:p w14:paraId="6E8B7D88" w14:textId="77777777" w:rsidR="0051524B" w:rsidRDefault="0051524B" w:rsidP="00D6268B">
      <w:r>
        <w:continuationSeparator/>
      </w:r>
    </w:p>
  </w:endnote>
  <w:endnote w:type="continuationNotice" w:id="1">
    <w:p w14:paraId="707662A9" w14:textId="77777777" w:rsidR="0051524B" w:rsidRDefault="0051524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ＭＳ Ｐゴシック">
    <w:altName w:val="MS PGothic"/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ヒラギノ角ゴ Pro W3">
    <w:panose1 w:val="020B0300000000000000"/>
    <w:charset w:val="80"/>
    <w:family w:val="swiss"/>
    <w:pitch w:val="variable"/>
    <w:sig w:usb0="E00002FF" w:usb1="7AC7FFFF" w:usb2="00000012" w:usb3="00000000" w:csb0="0002000D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43387240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1FF0C3C" w14:textId="7542561C" w:rsidR="00375756" w:rsidRDefault="00375756">
        <w:pPr>
          <w:pStyle w:val="ae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24E66FC2" w14:textId="77777777" w:rsidR="00375756" w:rsidRDefault="00375756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F99C88B" w14:textId="77777777" w:rsidR="0051524B" w:rsidRDefault="0051524B" w:rsidP="00D6268B">
      <w:r>
        <w:separator/>
      </w:r>
    </w:p>
  </w:footnote>
  <w:footnote w:type="continuationSeparator" w:id="0">
    <w:p w14:paraId="46B8311A" w14:textId="77777777" w:rsidR="0051524B" w:rsidRDefault="0051524B" w:rsidP="00D6268B">
      <w:r>
        <w:continuationSeparator/>
      </w:r>
    </w:p>
  </w:footnote>
  <w:footnote w:type="continuationNotice" w:id="1">
    <w:p w14:paraId="011B7E1F" w14:textId="77777777" w:rsidR="0051524B" w:rsidRDefault="0051524B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3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</w:docVars>
  <w:rsids>
    <w:rsidRoot w:val="00D471D9"/>
    <w:rsid w:val="000033BC"/>
    <w:rsid w:val="00012B13"/>
    <w:rsid w:val="00024205"/>
    <w:rsid w:val="000267C4"/>
    <w:rsid w:val="00031C1E"/>
    <w:rsid w:val="00035070"/>
    <w:rsid w:val="00035A80"/>
    <w:rsid w:val="00040AD6"/>
    <w:rsid w:val="000478F7"/>
    <w:rsid w:val="00050D39"/>
    <w:rsid w:val="0005210C"/>
    <w:rsid w:val="0005527F"/>
    <w:rsid w:val="00056E36"/>
    <w:rsid w:val="00073F7C"/>
    <w:rsid w:val="00082549"/>
    <w:rsid w:val="000877CF"/>
    <w:rsid w:val="0009708C"/>
    <w:rsid w:val="000A2302"/>
    <w:rsid w:val="000B4150"/>
    <w:rsid w:val="000B68A7"/>
    <w:rsid w:val="000C5179"/>
    <w:rsid w:val="000D2B16"/>
    <w:rsid w:val="000E232A"/>
    <w:rsid w:val="000E4D3B"/>
    <w:rsid w:val="000F7843"/>
    <w:rsid w:val="00105C24"/>
    <w:rsid w:val="00105DD6"/>
    <w:rsid w:val="00106521"/>
    <w:rsid w:val="00110D69"/>
    <w:rsid w:val="00113EDD"/>
    <w:rsid w:val="00115891"/>
    <w:rsid w:val="0012035D"/>
    <w:rsid w:val="001206BF"/>
    <w:rsid w:val="00121B47"/>
    <w:rsid w:val="0012259D"/>
    <w:rsid w:val="00130AA7"/>
    <w:rsid w:val="00132390"/>
    <w:rsid w:val="00134486"/>
    <w:rsid w:val="00135ED0"/>
    <w:rsid w:val="00141B19"/>
    <w:rsid w:val="00155523"/>
    <w:rsid w:val="0015561B"/>
    <w:rsid w:val="00161CB6"/>
    <w:rsid w:val="00165160"/>
    <w:rsid w:val="00165165"/>
    <w:rsid w:val="00175113"/>
    <w:rsid w:val="00176052"/>
    <w:rsid w:val="00180E40"/>
    <w:rsid w:val="00182C83"/>
    <w:rsid w:val="00187279"/>
    <w:rsid w:val="001949E0"/>
    <w:rsid w:val="00196A65"/>
    <w:rsid w:val="001A4AB3"/>
    <w:rsid w:val="001A5FFE"/>
    <w:rsid w:val="001C0923"/>
    <w:rsid w:val="001C37FF"/>
    <w:rsid w:val="001C590C"/>
    <w:rsid w:val="001C7A64"/>
    <w:rsid w:val="001D2AC8"/>
    <w:rsid w:val="001D5608"/>
    <w:rsid w:val="001E0471"/>
    <w:rsid w:val="001E2A22"/>
    <w:rsid w:val="001F5FB0"/>
    <w:rsid w:val="00201AE6"/>
    <w:rsid w:val="00205DEE"/>
    <w:rsid w:val="002166ED"/>
    <w:rsid w:val="00222A8E"/>
    <w:rsid w:val="0022314F"/>
    <w:rsid w:val="00225668"/>
    <w:rsid w:val="00226606"/>
    <w:rsid w:val="00226EEF"/>
    <w:rsid w:val="002308B9"/>
    <w:rsid w:val="002352AB"/>
    <w:rsid w:val="002369D8"/>
    <w:rsid w:val="00244520"/>
    <w:rsid w:val="00257A4A"/>
    <w:rsid w:val="00262E65"/>
    <w:rsid w:val="0027701B"/>
    <w:rsid w:val="002828BE"/>
    <w:rsid w:val="00285C6F"/>
    <w:rsid w:val="00286A36"/>
    <w:rsid w:val="00287ABC"/>
    <w:rsid w:val="00290195"/>
    <w:rsid w:val="00290947"/>
    <w:rsid w:val="002924C7"/>
    <w:rsid w:val="00296E9E"/>
    <w:rsid w:val="002972F0"/>
    <w:rsid w:val="00297877"/>
    <w:rsid w:val="002B1673"/>
    <w:rsid w:val="002B2672"/>
    <w:rsid w:val="002B2DEE"/>
    <w:rsid w:val="002B7ED2"/>
    <w:rsid w:val="002D303D"/>
    <w:rsid w:val="002D3746"/>
    <w:rsid w:val="002E2221"/>
    <w:rsid w:val="002E5CF2"/>
    <w:rsid w:val="00302522"/>
    <w:rsid w:val="003139C5"/>
    <w:rsid w:val="00317563"/>
    <w:rsid w:val="0032123C"/>
    <w:rsid w:val="003233BA"/>
    <w:rsid w:val="00326A35"/>
    <w:rsid w:val="00330A47"/>
    <w:rsid w:val="00345E0A"/>
    <w:rsid w:val="00354EC6"/>
    <w:rsid w:val="00360919"/>
    <w:rsid w:val="00375756"/>
    <w:rsid w:val="003763D5"/>
    <w:rsid w:val="00382E26"/>
    <w:rsid w:val="0038615C"/>
    <w:rsid w:val="00386A2B"/>
    <w:rsid w:val="00387647"/>
    <w:rsid w:val="00390FBF"/>
    <w:rsid w:val="00393BF3"/>
    <w:rsid w:val="003970F9"/>
    <w:rsid w:val="003A4E5B"/>
    <w:rsid w:val="003A6042"/>
    <w:rsid w:val="003A7A91"/>
    <w:rsid w:val="003B466A"/>
    <w:rsid w:val="003C0DBA"/>
    <w:rsid w:val="003C7101"/>
    <w:rsid w:val="003D26CA"/>
    <w:rsid w:val="003D3B8D"/>
    <w:rsid w:val="003D72E7"/>
    <w:rsid w:val="003E00F0"/>
    <w:rsid w:val="003E4624"/>
    <w:rsid w:val="003E6282"/>
    <w:rsid w:val="003F0BC4"/>
    <w:rsid w:val="003F1A68"/>
    <w:rsid w:val="003F472C"/>
    <w:rsid w:val="004071A1"/>
    <w:rsid w:val="0041319F"/>
    <w:rsid w:val="00420D74"/>
    <w:rsid w:val="004218C1"/>
    <w:rsid w:val="00440FB3"/>
    <w:rsid w:val="004412F0"/>
    <w:rsid w:val="00445B73"/>
    <w:rsid w:val="004712F7"/>
    <w:rsid w:val="004751AC"/>
    <w:rsid w:val="004761FB"/>
    <w:rsid w:val="00484028"/>
    <w:rsid w:val="004858CE"/>
    <w:rsid w:val="00492ACB"/>
    <w:rsid w:val="00492BC5"/>
    <w:rsid w:val="004A33D3"/>
    <w:rsid w:val="004A518D"/>
    <w:rsid w:val="004A562D"/>
    <w:rsid w:val="004A7091"/>
    <w:rsid w:val="004B4507"/>
    <w:rsid w:val="004C31BA"/>
    <w:rsid w:val="004C52CF"/>
    <w:rsid w:val="004C537C"/>
    <w:rsid w:val="004D060D"/>
    <w:rsid w:val="004D09C7"/>
    <w:rsid w:val="004D3A6B"/>
    <w:rsid w:val="004D4863"/>
    <w:rsid w:val="004D6D7D"/>
    <w:rsid w:val="004F6527"/>
    <w:rsid w:val="00502A27"/>
    <w:rsid w:val="00507B60"/>
    <w:rsid w:val="00512E69"/>
    <w:rsid w:val="0051524B"/>
    <w:rsid w:val="005158BD"/>
    <w:rsid w:val="00516CE5"/>
    <w:rsid w:val="005204F2"/>
    <w:rsid w:val="00520744"/>
    <w:rsid w:val="00520792"/>
    <w:rsid w:val="00520828"/>
    <w:rsid w:val="00534140"/>
    <w:rsid w:val="00536441"/>
    <w:rsid w:val="0053727A"/>
    <w:rsid w:val="00541EC8"/>
    <w:rsid w:val="00546B5A"/>
    <w:rsid w:val="005476F1"/>
    <w:rsid w:val="005479B2"/>
    <w:rsid w:val="005533DA"/>
    <w:rsid w:val="00555B4A"/>
    <w:rsid w:val="00556B38"/>
    <w:rsid w:val="00557CF2"/>
    <w:rsid w:val="005608AC"/>
    <w:rsid w:val="00561577"/>
    <w:rsid w:val="00562903"/>
    <w:rsid w:val="005647B7"/>
    <w:rsid w:val="005730E6"/>
    <w:rsid w:val="005767CA"/>
    <w:rsid w:val="00583D9E"/>
    <w:rsid w:val="00592723"/>
    <w:rsid w:val="00597114"/>
    <w:rsid w:val="005A3215"/>
    <w:rsid w:val="005B13F8"/>
    <w:rsid w:val="005C7547"/>
    <w:rsid w:val="005D0841"/>
    <w:rsid w:val="005D0868"/>
    <w:rsid w:val="005D10F1"/>
    <w:rsid w:val="005D1DDE"/>
    <w:rsid w:val="005D5C97"/>
    <w:rsid w:val="005E4911"/>
    <w:rsid w:val="005F0585"/>
    <w:rsid w:val="005F4E01"/>
    <w:rsid w:val="005F6EC8"/>
    <w:rsid w:val="006100EB"/>
    <w:rsid w:val="0061018E"/>
    <w:rsid w:val="00610E36"/>
    <w:rsid w:val="00611003"/>
    <w:rsid w:val="00631C57"/>
    <w:rsid w:val="00634379"/>
    <w:rsid w:val="0064376A"/>
    <w:rsid w:val="0065081B"/>
    <w:rsid w:val="00651BC1"/>
    <w:rsid w:val="00653079"/>
    <w:rsid w:val="00664B90"/>
    <w:rsid w:val="006824C2"/>
    <w:rsid w:val="006A6E11"/>
    <w:rsid w:val="006A758B"/>
    <w:rsid w:val="006A7E12"/>
    <w:rsid w:val="006B7AFF"/>
    <w:rsid w:val="006C13B8"/>
    <w:rsid w:val="006C4EF4"/>
    <w:rsid w:val="006D2427"/>
    <w:rsid w:val="006D651B"/>
    <w:rsid w:val="006F4117"/>
    <w:rsid w:val="00701CB7"/>
    <w:rsid w:val="00702EFC"/>
    <w:rsid w:val="00706702"/>
    <w:rsid w:val="00707E3B"/>
    <w:rsid w:val="00717B16"/>
    <w:rsid w:val="00721C03"/>
    <w:rsid w:val="00722938"/>
    <w:rsid w:val="00724E26"/>
    <w:rsid w:val="00726280"/>
    <w:rsid w:val="0073599A"/>
    <w:rsid w:val="00735C54"/>
    <w:rsid w:val="0074780F"/>
    <w:rsid w:val="00752D73"/>
    <w:rsid w:val="0075528B"/>
    <w:rsid w:val="0075725E"/>
    <w:rsid w:val="00757AC0"/>
    <w:rsid w:val="00762E3E"/>
    <w:rsid w:val="00776BFE"/>
    <w:rsid w:val="00777954"/>
    <w:rsid w:val="007819F8"/>
    <w:rsid w:val="007864CB"/>
    <w:rsid w:val="00786D11"/>
    <w:rsid w:val="00795556"/>
    <w:rsid w:val="007A2209"/>
    <w:rsid w:val="007A490D"/>
    <w:rsid w:val="007B0B8C"/>
    <w:rsid w:val="007B2102"/>
    <w:rsid w:val="007B53E1"/>
    <w:rsid w:val="007D4FA0"/>
    <w:rsid w:val="007E742B"/>
    <w:rsid w:val="007E7AF5"/>
    <w:rsid w:val="00800E8F"/>
    <w:rsid w:val="0080594F"/>
    <w:rsid w:val="0080729F"/>
    <w:rsid w:val="00813C9E"/>
    <w:rsid w:val="00817A3C"/>
    <w:rsid w:val="00820746"/>
    <w:rsid w:val="00826A6F"/>
    <w:rsid w:val="0083157C"/>
    <w:rsid w:val="00831E51"/>
    <w:rsid w:val="00835AF7"/>
    <w:rsid w:val="00836B20"/>
    <w:rsid w:val="008467A3"/>
    <w:rsid w:val="008510EA"/>
    <w:rsid w:val="00851A6F"/>
    <w:rsid w:val="00852B35"/>
    <w:rsid w:val="00853EB4"/>
    <w:rsid w:val="0085542D"/>
    <w:rsid w:val="0085582F"/>
    <w:rsid w:val="00855B02"/>
    <w:rsid w:val="008611FA"/>
    <w:rsid w:val="008613B5"/>
    <w:rsid w:val="00861509"/>
    <w:rsid w:val="00862809"/>
    <w:rsid w:val="00865AB7"/>
    <w:rsid w:val="00871BDF"/>
    <w:rsid w:val="00871D31"/>
    <w:rsid w:val="008740DC"/>
    <w:rsid w:val="00875044"/>
    <w:rsid w:val="008809FC"/>
    <w:rsid w:val="00880FA1"/>
    <w:rsid w:val="00885E58"/>
    <w:rsid w:val="008975DC"/>
    <w:rsid w:val="008A044C"/>
    <w:rsid w:val="008A609B"/>
    <w:rsid w:val="008A6B90"/>
    <w:rsid w:val="008A7586"/>
    <w:rsid w:val="008B1B2C"/>
    <w:rsid w:val="008B5D10"/>
    <w:rsid w:val="008C18E2"/>
    <w:rsid w:val="008C2C5E"/>
    <w:rsid w:val="008C5152"/>
    <w:rsid w:val="008D09B6"/>
    <w:rsid w:val="008D23E6"/>
    <w:rsid w:val="008F136F"/>
    <w:rsid w:val="008F2066"/>
    <w:rsid w:val="008F3780"/>
    <w:rsid w:val="008F4457"/>
    <w:rsid w:val="00903FFF"/>
    <w:rsid w:val="00906F41"/>
    <w:rsid w:val="00917D25"/>
    <w:rsid w:val="00920434"/>
    <w:rsid w:val="00925088"/>
    <w:rsid w:val="00926150"/>
    <w:rsid w:val="009275F6"/>
    <w:rsid w:val="00933D50"/>
    <w:rsid w:val="009413CA"/>
    <w:rsid w:val="009419F4"/>
    <w:rsid w:val="00942DFF"/>
    <w:rsid w:val="00946E92"/>
    <w:rsid w:val="009531DC"/>
    <w:rsid w:val="00956760"/>
    <w:rsid w:val="00966997"/>
    <w:rsid w:val="00975357"/>
    <w:rsid w:val="00976851"/>
    <w:rsid w:val="00980AF4"/>
    <w:rsid w:val="0099126E"/>
    <w:rsid w:val="00994947"/>
    <w:rsid w:val="009962B5"/>
    <w:rsid w:val="0099789D"/>
    <w:rsid w:val="009A0FE2"/>
    <w:rsid w:val="009A3FC8"/>
    <w:rsid w:val="009A7DCB"/>
    <w:rsid w:val="009B0749"/>
    <w:rsid w:val="009B5253"/>
    <w:rsid w:val="009B63A0"/>
    <w:rsid w:val="009C3615"/>
    <w:rsid w:val="009C664A"/>
    <w:rsid w:val="009D02E7"/>
    <w:rsid w:val="009D04DE"/>
    <w:rsid w:val="009D3C02"/>
    <w:rsid w:val="009D629D"/>
    <w:rsid w:val="009D7A56"/>
    <w:rsid w:val="009E348A"/>
    <w:rsid w:val="009E4B31"/>
    <w:rsid w:val="009E4C71"/>
    <w:rsid w:val="00A14E84"/>
    <w:rsid w:val="00A161E7"/>
    <w:rsid w:val="00A230AF"/>
    <w:rsid w:val="00A23704"/>
    <w:rsid w:val="00A26D63"/>
    <w:rsid w:val="00A3049D"/>
    <w:rsid w:val="00A34C98"/>
    <w:rsid w:val="00A43077"/>
    <w:rsid w:val="00A45C3C"/>
    <w:rsid w:val="00A47457"/>
    <w:rsid w:val="00A53627"/>
    <w:rsid w:val="00A54D5F"/>
    <w:rsid w:val="00A57140"/>
    <w:rsid w:val="00A6599D"/>
    <w:rsid w:val="00A73B18"/>
    <w:rsid w:val="00A85703"/>
    <w:rsid w:val="00A945C4"/>
    <w:rsid w:val="00A954E1"/>
    <w:rsid w:val="00AA11AA"/>
    <w:rsid w:val="00AA21B3"/>
    <w:rsid w:val="00AB20AE"/>
    <w:rsid w:val="00AB34FC"/>
    <w:rsid w:val="00AB42E7"/>
    <w:rsid w:val="00AB69E5"/>
    <w:rsid w:val="00AB6BC6"/>
    <w:rsid w:val="00AC255F"/>
    <w:rsid w:val="00AC5D43"/>
    <w:rsid w:val="00AD667A"/>
    <w:rsid w:val="00AE7F63"/>
    <w:rsid w:val="00AF1292"/>
    <w:rsid w:val="00AF39FB"/>
    <w:rsid w:val="00AF52BD"/>
    <w:rsid w:val="00B06CC0"/>
    <w:rsid w:val="00B07053"/>
    <w:rsid w:val="00B22055"/>
    <w:rsid w:val="00B255C4"/>
    <w:rsid w:val="00B31EFC"/>
    <w:rsid w:val="00B32218"/>
    <w:rsid w:val="00B32248"/>
    <w:rsid w:val="00B329A4"/>
    <w:rsid w:val="00B32B51"/>
    <w:rsid w:val="00B421BB"/>
    <w:rsid w:val="00B447CF"/>
    <w:rsid w:val="00B47746"/>
    <w:rsid w:val="00B516C9"/>
    <w:rsid w:val="00B5223B"/>
    <w:rsid w:val="00B67FEB"/>
    <w:rsid w:val="00B72616"/>
    <w:rsid w:val="00B7612F"/>
    <w:rsid w:val="00B80B06"/>
    <w:rsid w:val="00B83AF9"/>
    <w:rsid w:val="00B8574A"/>
    <w:rsid w:val="00B85851"/>
    <w:rsid w:val="00B91661"/>
    <w:rsid w:val="00B969B9"/>
    <w:rsid w:val="00BA61CE"/>
    <w:rsid w:val="00BB33DB"/>
    <w:rsid w:val="00BC09B8"/>
    <w:rsid w:val="00BC6D54"/>
    <w:rsid w:val="00BD09B5"/>
    <w:rsid w:val="00BD23B6"/>
    <w:rsid w:val="00BD265B"/>
    <w:rsid w:val="00BD321F"/>
    <w:rsid w:val="00BD71B9"/>
    <w:rsid w:val="00BE0895"/>
    <w:rsid w:val="00BE5BB2"/>
    <w:rsid w:val="00BE5C8A"/>
    <w:rsid w:val="00BF49AD"/>
    <w:rsid w:val="00BF7210"/>
    <w:rsid w:val="00C006C0"/>
    <w:rsid w:val="00C0219F"/>
    <w:rsid w:val="00C04456"/>
    <w:rsid w:val="00C07DF3"/>
    <w:rsid w:val="00C1190F"/>
    <w:rsid w:val="00C15427"/>
    <w:rsid w:val="00C21397"/>
    <w:rsid w:val="00C22A22"/>
    <w:rsid w:val="00C310B2"/>
    <w:rsid w:val="00C42C78"/>
    <w:rsid w:val="00C43C87"/>
    <w:rsid w:val="00C448B6"/>
    <w:rsid w:val="00C62D73"/>
    <w:rsid w:val="00C6372C"/>
    <w:rsid w:val="00C71D03"/>
    <w:rsid w:val="00C733BD"/>
    <w:rsid w:val="00C742FD"/>
    <w:rsid w:val="00C75CBB"/>
    <w:rsid w:val="00C762BA"/>
    <w:rsid w:val="00C84CA4"/>
    <w:rsid w:val="00C967B2"/>
    <w:rsid w:val="00CA16A9"/>
    <w:rsid w:val="00CA2B5E"/>
    <w:rsid w:val="00CA489A"/>
    <w:rsid w:val="00CA5613"/>
    <w:rsid w:val="00CA5B25"/>
    <w:rsid w:val="00CB09F5"/>
    <w:rsid w:val="00CB28CF"/>
    <w:rsid w:val="00CC4C97"/>
    <w:rsid w:val="00CC58A2"/>
    <w:rsid w:val="00CC5F25"/>
    <w:rsid w:val="00CC7D1F"/>
    <w:rsid w:val="00CD419C"/>
    <w:rsid w:val="00CE22F2"/>
    <w:rsid w:val="00CE34F7"/>
    <w:rsid w:val="00CF2ADE"/>
    <w:rsid w:val="00D00924"/>
    <w:rsid w:val="00D00EB6"/>
    <w:rsid w:val="00D03029"/>
    <w:rsid w:val="00D0320B"/>
    <w:rsid w:val="00D0523B"/>
    <w:rsid w:val="00D12BDB"/>
    <w:rsid w:val="00D23277"/>
    <w:rsid w:val="00D27B56"/>
    <w:rsid w:val="00D471D9"/>
    <w:rsid w:val="00D5088B"/>
    <w:rsid w:val="00D61DCD"/>
    <w:rsid w:val="00D6268B"/>
    <w:rsid w:val="00D676D5"/>
    <w:rsid w:val="00D7158F"/>
    <w:rsid w:val="00D7347B"/>
    <w:rsid w:val="00D739B4"/>
    <w:rsid w:val="00D7747B"/>
    <w:rsid w:val="00D8402F"/>
    <w:rsid w:val="00D87F54"/>
    <w:rsid w:val="00DA1C5A"/>
    <w:rsid w:val="00DA55FB"/>
    <w:rsid w:val="00DA6950"/>
    <w:rsid w:val="00DB0002"/>
    <w:rsid w:val="00DB1A33"/>
    <w:rsid w:val="00DC115D"/>
    <w:rsid w:val="00DC1B18"/>
    <w:rsid w:val="00DF16EC"/>
    <w:rsid w:val="00DF18F3"/>
    <w:rsid w:val="00DF4809"/>
    <w:rsid w:val="00DF5989"/>
    <w:rsid w:val="00DF6175"/>
    <w:rsid w:val="00DF6616"/>
    <w:rsid w:val="00E060CF"/>
    <w:rsid w:val="00E06929"/>
    <w:rsid w:val="00E11B3A"/>
    <w:rsid w:val="00E12AFC"/>
    <w:rsid w:val="00E14B7B"/>
    <w:rsid w:val="00E155FC"/>
    <w:rsid w:val="00E17934"/>
    <w:rsid w:val="00E276E0"/>
    <w:rsid w:val="00E27DD1"/>
    <w:rsid w:val="00E316B4"/>
    <w:rsid w:val="00E33BDD"/>
    <w:rsid w:val="00E36794"/>
    <w:rsid w:val="00E40953"/>
    <w:rsid w:val="00E41087"/>
    <w:rsid w:val="00E42E02"/>
    <w:rsid w:val="00E47D4E"/>
    <w:rsid w:val="00E47E0E"/>
    <w:rsid w:val="00E5045A"/>
    <w:rsid w:val="00E530AD"/>
    <w:rsid w:val="00E62774"/>
    <w:rsid w:val="00E67D11"/>
    <w:rsid w:val="00E7215F"/>
    <w:rsid w:val="00E7272D"/>
    <w:rsid w:val="00E75706"/>
    <w:rsid w:val="00E75AE7"/>
    <w:rsid w:val="00E77EFC"/>
    <w:rsid w:val="00E83859"/>
    <w:rsid w:val="00E86071"/>
    <w:rsid w:val="00E8638C"/>
    <w:rsid w:val="00EA1474"/>
    <w:rsid w:val="00EA18D5"/>
    <w:rsid w:val="00EA313C"/>
    <w:rsid w:val="00EB663B"/>
    <w:rsid w:val="00EC48DF"/>
    <w:rsid w:val="00ED26DC"/>
    <w:rsid w:val="00ED2C3B"/>
    <w:rsid w:val="00ED38D3"/>
    <w:rsid w:val="00EE1DBB"/>
    <w:rsid w:val="00EE2CBD"/>
    <w:rsid w:val="00EE3DB4"/>
    <w:rsid w:val="00F00128"/>
    <w:rsid w:val="00F030D1"/>
    <w:rsid w:val="00F05439"/>
    <w:rsid w:val="00F05624"/>
    <w:rsid w:val="00F168DE"/>
    <w:rsid w:val="00F26703"/>
    <w:rsid w:val="00F269F3"/>
    <w:rsid w:val="00F27A02"/>
    <w:rsid w:val="00F34257"/>
    <w:rsid w:val="00F46DAD"/>
    <w:rsid w:val="00F55BE2"/>
    <w:rsid w:val="00F71E46"/>
    <w:rsid w:val="00F75B6D"/>
    <w:rsid w:val="00F77A5A"/>
    <w:rsid w:val="00F918A2"/>
    <w:rsid w:val="00F946A5"/>
    <w:rsid w:val="00F96A07"/>
    <w:rsid w:val="00FA4D01"/>
    <w:rsid w:val="00FB132A"/>
    <w:rsid w:val="00FB30DA"/>
    <w:rsid w:val="00FB40CB"/>
    <w:rsid w:val="00FB59D0"/>
    <w:rsid w:val="00FD34E6"/>
    <w:rsid w:val="00FD3596"/>
    <w:rsid w:val="00FD37B5"/>
    <w:rsid w:val="00FD3DEE"/>
    <w:rsid w:val="00FD5A4A"/>
    <w:rsid w:val="00FE00B5"/>
    <w:rsid w:val="00FE19C5"/>
    <w:rsid w:val="00FE7062"/>
    <w:rsid w:val="00FF11ED"/>
    <w:rsid w:val="00FF53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A77DA87"/>
  <w15:docId w15:val="{CC5C80F3-EF63-8947-999B-D76AE48DE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471D9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C37FF"/>
    <w:pPr>
      <w:keepNext/>
      <w:outlineLvl w:val="0"/>
    </w:pPr>
    <w:rPr>
      <w:rFonts w:asciiTheme="majorHAnsi" w:eastAsiaTheme="majorEastAsia" w:hAnsiTheme="majorHAnsi" w:cstheme="majorBidi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見出し1"/>
    <w:basedOn w:val="a"/>
    <w:qFormat/>
    <w:rsid w:val="00D471D9"/>
    <w:rPr>
      <w:b/>
      <w:bCs/>
      <w:u w:val="single"/>
    </w:rPr>
  </w:style>
  <w:style w:type="paragraph" w:customStyle="1" w:styleId="12">
    <w:name w:val="論文見出し1"/>
    <w:basedOn w:val="11"/>
    <w:qFormat/>
    <w:rsid w:val="00D471D9"/>
    <w:pPr>
      <w:spacing w:line="480" w:lineRule="auto"/>
    </w:pPr>
  </w:style>
  <w:style w:type="paragraph" w:customStyle="1" w:styleId="2">
    <w:name w:val="論文見出し2"/>
    <w:basedOn w:val="a"/>
    <w:qFormat/>
    <w:rsid w:val="00D471D9"/>
    <w:pPr>
      <w:spacing w:line="480" w:lineRule="auto"/>
    </w:pPr>
    <w:rPr>
      <w:b/>
      <w:bCs/>
    </w:rPr>
  </w:style>
  <w:style w:type="paragraph" w:customStyle="1" w:styleId="20">
    <w:name w:val="論文本文(行間2行)"/>
    <w:basedOn w:val="a"/>
    <w:link w:val="21"/>
    <w:qFormat/>
    <w:rsid w:val="00D471D9"/>
    <w:pPr>
      <w:spacing w:line="480" w:lineRule="auto"/>
    </w:pPr>
  </w:style>
  <w:style w:type="paragraph" w:customStyle="1" w:styleId="a3">
    <w:name w:val="論文本文_段落インデントあり"/>
    <w:basedOn w:val="20"/>
    <w:qFormat/>
    <w:rsid w:val="00D471D9"/>
    <w:pPr>
      <w:ind w:firstLineChars="200" w:firstLine="420"/>
    </w:pPr>
  </w:style>
  <w:style w:type="paragraph" w:customStyle="1" w:styleId="211pt">
    <w:name w:val="論文本文(行間2行) 11pt"/>
    <w:basedOn w:val="a"/>
    <w:next w:val="a"/>
    <w:qFormat/>
    <w:rsid w:val="00D471D9"/>
    <w:pPr>
      <w:spacing w:line="480" w:lineRule="auto"/>
    </w:pPr>
    <w:rPr>
      <w:sz w:val="22"/>
      <w:szCs w:val="28"/>
    </w:rPr>
  </w:style>
  <w:style w:type="paragraph" w:customStyle="1" w:styleId="EndNoteBibliography">
    <w:name w:val="EndNote Bibliography"/>
    <w:basedOn w:val="a"/>
    <w:link w:val="EndNoteBibliography0"/>
    <w:rsid w:val="00A945C4"/>
    <w:rPr>
      <w:rFonts w:ascii="游明朝" w:eastAsia="游明朝" w:hAnsi="游明朝"/>
      <w:sz w:val="20"/>
    </w:rPr>
  </w:style>
  <w:style w:type="character" w:customStyle="1" w:styleId="EndNoteBibliography0">
    <w:name w:val="EndNote Bibliography (文字)"/>
    <w:basedOn w:val="a0"/>
    <w:link w:val="EndNoteBibliography"/>
    <w:rsid w:val="00D471D9"/>
    <w:rPr>
      <w:rFonts w:ascii="游明朝" w:eastAsia="游明朝" w:hAnsi="游明朝"/>
      <w:sz w:val="20"/>
    </w:rPr>
  </w:style>
  <w:style w:type="paragraph" w:customStyle="1" w:styleId="GastricCancer">
    <w:name w:val="Gastric Cancer"/>
    <w:basedOn w:val="EndNoteBibliography"/>
    <w:qFormat/>
    <w:rsid w:val="0005210C"/>
    <w:pPr>
      <w:snapToGrid w:val="0"/>
      <w:spacing w:line="480" w:lineRule="auto"/>
    </w:pPr>
    <w:rPr>
      <w:rFonts w:ascii="Times New Roman" w:eastAsiaTheme="minorEastAsia" w:hAnsi="Times New Roman" w:cs="Times New Roman"/>
      <w:sz w:val="22"/>
      <w:szCs w:val="22"/>
    </w:rPr>
  </w:style>
  <w:style w:type="paragraph" w:customStyle="1" w:styleId="GastricCancer2">
    <w:name w:val="Gastric Cancer2"/>
    <w:basedOn w:val="20"/>
    <w:qFormat/>
    <w:rsid w:val="0005210C"/>
    <w:pPr>
      <w:snapToGrid w:val="0"/>
      <w:ind w:firstLineChars="200" w:firstLine="440"/>
    </w:pPr>
    <w:rPr>
      <w:rFonts w:ascii="Times New Roman" w:hAnsi="Times New Roman" w:cs="Times New Roman"/>
      <w:kern w:val="0"/>
      <w:sz w:val="22"/>
      <w:szCs w:val="22"/>
    </w:rPr>
  </w:style>
  <w:style w:type="paragraph" w:customStyle="1" w:styleId="EndNoteBibliographyTitle">
    <w:name w:val="EndNote Bibliography Title"/>
    <w:basedOn w:val="a"/>
    <w:link w:val="EndNoteBibliographyTitle0"/>
    <w:rsid w:val="00A945C4"/>
    <w:pPr>
      <w:jc w:val="center"/>
    </w:pPr>
    <w:rPr>
      <w:rFonts w:ascii="游明朝" w:eastAsia="游明朝" w:hAnsi="游明朝"/>
      <w:sz w:val="20"/>
    </w:rPr>
  </w:style>
  <w:style w:type="character" w:customStyle="1" w:styleId="21">
    <w:name w:val="論文本文(行間2行) (文字)"/>
    <w:basedOn w:val="a0"/>
    <w:link w:val="20"/>
    <w:rsid w:val="00D471D9"/>
  </w:style>
  <w:style w:type="character" w:customStyle="1" w:styleId="EndNoteBibliographyTitle0">
    <w:name w:val="EndNote Bibliography Title (文字)"/>
    <w:basedOn w:val="21"/>
    <w:link w:val="EndNoteBibliographyTitle"/>
    <w:rsid w:val="00D471D9"/>
    <w:rPr>
      <w:rFonts w:ascii="游明朝" w:eastAsia="游明朝" w:hAnsi="游明朝"/>
      <w:sz w:val="20"/>
    </w:rPr>
  </w:style>
  <w:style w:type="paragraph" w:styleId="a4">
    <w:name w:val="Revision"/>
    <w:hidden/>
    <w:uiPriority w:val="99"/>
    <w:semiHidden/>
    <w:rsid w:val="00D471D9"/>
  </w:style>
  <w:style w:type="character" w:styleId="a5">
    <w:name w:val="annotation reference"/>
    <w:basedOn w:val="a0"/>
    <w:uiPriority w:val="99"/>
    <w:semiHidden/>
    <w:unhideWhenUsed/>
    <w:rsid w:val="00D471D9"/>
    <w:rPr>
      <w:sz w:val="16"/>
      <w:szCs w:val="16"/>
    </w:rPr>
  </w:style>
  <w:style w:type="paragraph" w:styleId="a6">
    <w:name w:val="annotation text"/>
    <w:basedOn w:val="a"/>
    <w:link w:val="a7"/>
    <w:uiPriority w:val="99"/>
    <w:unhideWhenUsed/>
    <w:rsid w:val="00D471D9"/>
    <w:rPr>
      <w:sz w:val="20"/>
      <w:szCs w:val="20"/>
    </w:rPr>
  </w:style>
  <w:style w:type="character" w:customStyle="1" w:styleId="a7">
    <w:name w:val="コメント文字列 (文字)"/>
    <w:basedOn w:val="a0"/>
    <w:link w:val="a6"/>
    <w:uiPriority w:val="99"/>
    <w:rsid w:val="00D471D9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D471D9"/>
    <w:rPr>
      <w:b/>
      <w:bCs/>
    </w:rPr>
  </w:style>
  <w:style w:type="character" w:customStyle="1" w:styleId="a9">
    <w:name w:val="コメント内容 (文字)"/>
    <w:basedOn w:val="a7"/>
    <w:link w:val="a8"/>
    <w:uiPriority w:val="99"/>
    <w:semiHidden/>
    <w:rsid w:val="00D471D9"/>
    <w:rPr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D471D9"/>
    <w:rPr>
      <w:rFonts w:ascii="ＭＳ 明朝" w:eastAsia="ＭＳ 明朝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D471D9"/>
    <w:rPr>
      <w:rFonts w:ascii="ＭＳ 明朝" w:eastAsia="ＭＳ 明朝"/>
      <w:sz w:val="18"/>
      <w:szCs w:val="18"/>
    </w:rPr>
  </w:style>
  <w:style w:type="paragraph" w:styleId="ac">
    <w:name w:val="header"/>
    <w:basedOn w:val="a"/>
    <w:link w:val="ad"/>
    <w:uiPriority w:val="99"/>
    <w:unhideWhenUsed/>
    <w:rsid w:val="00D6268B"/>
    <w:pPr>
      <w:tabs>
        <w:tab w:val="center" w:pos="4703"/>
        <w:tab w:val="right" w:pos="9406"/>
      </w:tabs>
    </w:pPr>
  </w:style>
  <w:style w:type="character" w:customStyle="1" w:styleId="ad">
    <w:name w:val="ヘッダー (文字)"/>
    <w:basedOn w:val="a0"/>
    <w:link w:val="ac"/>
    <w:uiPriority w:val="99"/>
    <w:rsid w:val="00D6268B"/>
  </w:style>
  <w:style w:type="paragraph" w:styleId="ae">
    <w:name w:val="footer"/>
    <w:basedOn w:val="a"/>
    <w:link w:val="af"/>
    <w:uiPriority w:val="99"/>
    <w:unhideWhenUsed/>
    <w:rsid w:val="00D6268B"/>
    <w:pPr>
      <w:tabs>
        <w:tab w:val="center" w:pos="4703"/>
        <w:tab w:val="right" w:pos="9406"/>
      </w:tabs>
    </w:pPr>
  </w:style>
  <w:style w:type="character" w:customStyle="1" w:styleId="af">
    <w:name w:val="フッター (文字)"/>
    <w:basedOn w:val="a0"/>
    <w:link w:val="ae"/>
    <w:uiPriority w:val="99"/>
    <w:rsid w:val="00D6268B"/>
  </w:style>
  <w:style w:type="character" w:styleId="af0">
    <w:name w:val="Hyperlink"/>
    <w:basedOn w:val="a0"/>
    <w:uiPriority w:val="99"/>
    <w:unhideWhenUsed/>
    <w:rsid w:val="00C762BA"/>
    <w:rPr>
      <w:color w:val="0563C1" w:themeColor="hyperlink"/>
      <w:u w:val="single"/>
    </w:rPr>
  </w:style>
  <w:style w:type="table" w:styleId="4">
    <w:name w:val="Plain Table 4"/>
    <w:basedOn w:val="a1"/>
    <w:uiPriority w:val="44"/>
    <w:rsid w:val="00933D50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Web">
    <w:name w:val="Normal (Web)"/>
    <w:basedOn w:val="a"/>
    <w:uiPriority w:val="99"/>
    <w:unhideWhenUsed/>
    <w:rsid w:val="00933D50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character" w:customStyle="1" w:styleId="10">
    <w:name w:val="見出し 1 (文字)"/>
    <w:basedOn w:val="a0"/>
    <w:link w:val="1"/>
    <w:uiPriority w:val="9"/>
    <w:rsid w:val="001C37FF"/>
    <w:rPr>
      <w:rFonts w:asciiTheme="majorHAnsi" w:eastAsiaTheme="majorEastAsia" w:hAnsiTheme="majorHAnsi" w:cstheme="majorBidi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177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6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31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93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91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57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29BE74-5C17-4B33-B526-8DD0813F4C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311</TotalTime>
  <Pages>13</Pages>
  <Words>736</Words>
  <Characters>4198</Characters>
  <Application>Microsoft Office Word</Application>
  <DocSecurity>0</DocSecurity>
  <Lines>34</Lines>
  <Paragraphs>9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Norihiro</dc:creator>
  <cp:keywords/>
  <dc:description/>
  <cp:lastModifiedBy>Norihiro</cp:lastModifiedBy>
  <cp:revision>42</cp:revision>
  <dcterms:created xsi:type="dcterms:W3CDTF">2023-07-19T03:29:00Z</dcterms:created>
  <dcterms:modified xsi:type="dcterms:W3CDTF">2025-03-04T08:13:00Z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ustomProp">
    <vt:lpwstr>2ec8024de03d48acbbb36948fe2cafd2</vt:lpwstr>
  </property>
</Properties>
</file>