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DF03E" w14:textId="77777777" w:rsidR="00CE1808" w:rsidRPr="00183907" w:rsidRDefault="00CE1808" w:rsidP="00CE1808">
      <w:pPr>
        <w:spacing w:line="480" w:lineRule="auto"/>
        <w:ind w:left="567" w:right="454" w:firstLine="426"/>
        <w:jc w:val="both"/>
        <w:rPr>
          <w:b/>
          <w:bCs/>
          <w:smallCaps/>
          <w:color w:val="000000"/>
        </w:rPr>
      </w:pPr>
      <w:r w:rsidRPr="00183907">
        <w:rPr>
          <w:b/>
          <w:bCs/>
          <w:smallCaps/>
          <w:sz w:val="24"/>
          <w:szCs w:val="24"/>
        </w:rPr>
        <w:t>Appendix</w:t>
      </w:r>
      <w:bookmarkStart w:id="0" w:name="_heading=h.77y81bjkfrp" w:colFirst="0" w:colLast="0"/>
      <w:bookmarkEnd w:id="0"/>
    </w:p>
    <w:p w14:paraId="76566871" w14:textId="77777777" w:rsidR="00CE1808" w:rsidRPr="00C863F8" w:rsidRDefault="00CE1808" w:rsidP="00CE1808">
      <w:pPr>
        <w:pStyle w:val="Heading3"/>
        <w:spacing w:line="480" w:lineRule="auto"/>
        <w:ind w:left="567" w:right="454" w:firstLine="426"/>
        <w:rPr>
          <w:bCs/>
          <w:smallCaps/>
          <w:sz w:val="22"/>
          <w:szCs w:val="22"/>
        </w:rPr>
      </w:pPr>
      <w:r w:rsidRPr="00C863F8">
        <w:rPr>
          <w:rFonts w:eastAsia="Arial"/>
          <w:bCs/>
          <w:smallCaps/>
          <w:sz w:val="22"/>
          <w:szCs w:val="22"/>
        </w:rPr>
        <w:t xml:space="preserve">Figure A1: </w:t>
      </w:r>
      <w:r w:rsidRPr="00C863F8">
        <w:rPr>
          <w:bCs/>
          <w:smallCaps/>
          <w:sz w:val="22"/>
          <w:szCs w:val="22"/>
        </w:rPr>
        <w:t>Model 1: predicted probabilities of an ego-network type transition</w:t>
      </w:r>
    </w:p>
    <w:p w14:paraId="6BF1A2DF" w14:textId="77777777" w:rsidR="00CE1808" w:rsidRPr="00E45C39" w:rsidRDefault="00CE1808" w:rsidP="00CE1808">
      <w:pPr>
        <w:pStyle w:val="Heading3"/>
        <w:spacing w:line="480" w:lineRule="auto"/>
        <w:ind w:left="-284" w:right="454" w:firstLine="426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noProof/>
        </w:rPr>
        <w:drawing>
          <wp:inline distT="0" distB="0" distL="0" distR="0" wp14:anchorId="2512ADDC" wp14:editId="58A48CCA">
            <wp:extent cx="5734050" cy="2020570"/>
            <wp:effectExtent l="0" t="0" r="0" b="0"/>
            <wp:docPr id="399594324" name="Immagine 3" descr="Immagine che contiene testo, linea, diagramma, Carattere  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594324" name="Immagine 3" descr="Immagine che contiene testo, linea, diagramma, Carattere  Il contenuto generato dall'IA potrebbe non essere corretto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22D8A" w14:textId="77777777" w:rsidR="00CE1808" w:rsidRDefault="00CE1808" w:rsidP="00CE1808">
      <w:pPr>
        <w:pStyle w:val="Heading3"/>
        <w:spacing w:line="480" w:lineRule="auto"/>
        <w:ind w:left="567" w:right="454" w:firstLine="426"/>
        <w:rPr>
          <w:rFonts w:eastAsia="Arial"/>
          <w:bCs/>
          <w:smallCaps/>
          <w:sz w:val="22"/>
          <w:szCs w:val="22"/>
        </w:rPr>
      </w:pPr>
    </w:p>
    <w:p w14:paraId="5E99C998" w14:textId="77777777" w:rsidR="00CE1808" w:rsidRPr="00C863F8" w:rsidRDefault="00CE1808" w:rsidP="00CE1808">
      <w:pPr>
        <w:pStyle w:val="Heading3"/>
        <w:spacing w:line="480" w:lineRule="auto"/>
        <w:ind w:left="567" w:right="454" w:firstLine="426"/>
        <w:rPr>
          <w:rFonts w:eastAsia="Arial"/>
          <w:bCs/>
          <w:smallCaps/>
          <w:sz w:val="22"/>
          <w:szCs w:val="22"/>
        </w:rPr>
      </w:pPr>
      <w:r w:rsidRPr="00C863F8">
        <w:rPr>
          <w:rFonts w:eastAsia="Arial"/>
          <w:bCs/>
          <w:smallCaps/>
          <w:sz w:val="22"/>
          <w:szCs w:val="22"/>
        </w:rPr>
        <w:t>Figure A2: Model 2: predicted probabilities for the probability of an ego-network type transition. No Alters ego-network type in Corona 1</w:t>
      </w:r>
    </w:p>
    <w:p w14:paraId="4CD7AA7A" w14:textId="77777777" w:rsidR="00CE1808" w:rsidRPr="00E45C39" w:rsidRDefault="00CE1808" w:rsidP="00CE180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 w:right="454" w:firstLine="426"/>
        <w:rPr>
          <w:color w:val="000000"/>
          <w:sz w:val="18"/>
          <w:szCs w:val="18"/>
        </w:rPr>
      </w:pPr>
    </w:p>
    <w:p w14:paraId="08B3F77F" w14:textId="77777777" w:rsidR="00CE1808" w:rsidRPr="00C34E8F" w:rsidRDefault="00CE1808" w:rsidP="00CE180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284" w:right="454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3BBA003E" wp14:editId="69A822B6">
            <wp:extent cx="5734050" cy="3228340"/>
            <wp:effectExtent l="0" t="0" r="0" b="0"/>
            <wp:docPr id="1830772184" name="Immagine 4" descr="Immagine che contiene testo, diagramma, Parallelo, linea  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772184" name="Immagine 4" descr="Immagine che contiene testo, diagramma, Parallelo, linea  Il contenuto generato dall'IA potrebbe non essere corret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22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A6932" w14:textId="77777777" w:rsidR="00CE1808" w:rsidRPr="00C34E8F" w:rsidRDefault="00CE1808" w:rsidP="00CE180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 w:right="454" w:firstLine="426"/>
        <w:rPr>
          <w:color w:val="000000"/>
          <w:sz w:val="20"/>
          <w:szCs w:val="20"/>
        </w:rPr>
      </w:pPr>
    </w:p>
    <w:p w14:paraId="2CA26C79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808"/>
    <w:rsid w:val="00195413"/>
    <w:rsid w:val="003D0186"/>
    <w:rsid w:val="003F2B8C"/>
    <w:rsid w:val="007278E4"/>
    <w:rsid w:val="00A3738C"/>
    <w:rsid w:val="00BC6C35"/>
    <w:rsid w:val="00CB270D"/>
    <w:rsid w:val="00CE1808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B95F1"/>
  <w15:chartTrackingRefBased/>
  <w15:docId w15:val="{98A38E7A-A2BC-4179-9B23-982A75EB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80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80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80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1808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808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808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808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808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808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808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8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8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8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8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8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8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8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8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808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E1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808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E1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808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E18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808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E18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80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8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8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</Words>
  <Characters>199</Characters>
  <Application>Microsoft Office Word</Application>
  <DocSecurity>0</DocSecurity>
  <Lines>1</Lines>
  <Paragraphs>1</Paragraphs>
  <ScaleCrop>false</ScaleCrop>
  <Company>Springer Nature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2026-04-30T16:44:00Z</dcterms:created>
  <dcterms:modified xsi:type="dcterms:W3CDTF">2026-04-30T16:45:00Z</dcterms:modified>
</cp:coreProperties>
</file>