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3697" w14:textId="7627228E" w:rsidR="00246612" w:rsidRDefault="00246612">
      <w:pPr>
        <w:pStyle w:val="Titolo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460"/>
      </w:tblGrid>
      <w:tr w:rsidR="00C35853" w14:paraId="7E654FA6" w14:textId="77777777" w:rsidTr="00CC26CB">
        <w:tc>
          <w:tcPr>
            <w:tcW w:w="2943" w:type="dxa"/>
          </w:tcPr>
          <w:p w14:paraId="328A1879" w14:textId="77777777" w:rsidR="00C35853" w:rsidRPr="00CC26CB" w:rsidRDefault="00C35853">
            <w:pPr>
              <w:rPr>
                <w:b/>
                <w:bCs/>
              </w:rPr>
            </w:pPr>
            <w:r w:rsidRPr="00CC26CB">
              <w:rPr>
                <w:b/>
                <w:bCs/>
              </w:rPr>
              <w:t>Continent</w:t>
            </w:r>
          </w:p>
        </w:tc>
        <w:tc>
          <w:tcPr>
            <w:tcW w:w="3261" w:type="dxa"/>
          </w:tcPr>
          <w:p w14:paraId="76D996B9" w14:textId="77777777" w:rsidR="00C35853" w:rsidRPr="00CC26CB" w:rsidRDefault="00C35853">
            <w:pPr>
              <w:rPr>
                <w:b/>
                <w:bCs/>
              </w:rPr>
            </w:pPr>
            <w:r w:rsidRPr="00CC26CB">
              <w:rPr>
                <w:b/>
                <w:bCs/>
              </w:rPr>
              <w:t>Country</w:t>
            </w:r>
          </w:p>
        </w:tc>
        <w:tc>
          <w:tcPr>
            <w:tcW w:w="276" w:type="dxa"/>
          </w:tcPr>
          <w:p w14:paraId="14781CF6" w14:textId="77777777" w:rsidR="00C35853" w:rsidRPr="00CC26CB" w:rsidRDefault="00C35853">
            <w:pPr>
              <w:rPr>
                <w:b/>
                <w:bCs/>
              </w:rPr>
            </w:pPr>
            <w:r w:rsidRPr="00CC26CB">
              <w:rPr>
                <w:b/>
                <w:bCs/>
              </w:rPr>
              <w:t>n</w:t>
            </w:r>
          </w:p>
        </w:tc>
      </w:tr>
      <w:tr w:rsidR="00C35853" w14:paraId="1F3E7EAD" w14:textId="77777777" w:rsidTr="00CC26CB">
        <w:tc>
          <w:tcPr>
            <w:tcW w:w="2943" w:type="dxa"/>
          </w:tcPr>
          <w:p w14:paraId="0FAD94DC" w14:textId="3393934D" w:rsidR="00C35853" w:rsidRPr="00CC26CB" w:rsidRDefault="00C35853">
            <w:pPr>
              <w:rPr>
                <w:i/>
                <w:iCs/>
              </w:rPr>
            </w:pPr>
            <w:r w:rsidRPr="00CC26CB">
              <w:rPr>
                <w:i/>
                <w:iCs/>
              </w:rPr>
              <w:t>North Americ</w:t>
            </w:r>
            <w:r w:rsidR="00CC26CB">
              <w:rPr>
                <w:i/>
                <w:iCs/>
              </w:rPr>
              <w:t xml:space="preserve">a </w:t>
            </w:r>
            <w:r w:rsidRPr="00CC26CB">
              <w:rPr>
                <w:i/>
                <w:iCs/>
              </w:rPr>
              <w:t>20 (33.3%)</w:t>
            </w:r>
          </w:p>
        </w:tc>
        <w:tc>
          <w:tcPr>
            <w:tcW w:w="3261" w:type="dxa"/>
          </w:tcPr>
          <w:p w14:paraId="113471A6" w14:textId="77777777" w:rsidR="00C35853" w:rsidRDefault="00C35853">
            <w:r>
              <w:t>United States</w:t>
            </w:r>
          </w:p>
        </w:tc>
        <w:tc>
          <w:tcPr>
            <w:tcW w:w="276" w:type="dxa"/>
          </w:tcPr>
          <w:p w14:paraId="23F8A9D9" w14:textId="0D81062A" w:rsidR="00C35853" w:rsidRDefault="00C35853">
            <w:r>
              <w:t>17</w:t>
            </w:r>
          </w:p>
        </w:tc>
      </w:tr>
      <w:tr w:rsidR="00C35853" w14:paraId="6D5BD181" w14:textId="77777777" w:rsidTr="00CC26CB">
        <w:tc>
          <w:tcPr>
            <w:tcW w:w="2943" w:type="dxa"/>
          </w:tcPr>
          <w:p w14:paraId="3B8E880B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6605D5A0" w14:textId="77777777" w:rsidR="00C35853" w:rsidRDefault="00C35853">
            <w:r>
              <w:t>Canada</w:t>
            </w:r>
          </w:p>
        </w:tc>
        <w:tc>
          <w:tcPr>
            <w:tcW w:w="276" w:type="dxa"/>
          </w:tcPr>
          <w:p w14:paraId="08E14DD8" w14:textId="1922D29A" w:rsidR="00C35853" w:rsidRDefault="00C35853">
            <w:r>
              <w:t>3</w:t>
            </w:r>
          </w:p>
        </w:tc>
      </w:tr>
      <w:tr w:rsidR="00C35853" w14:paraId="64DC6B07" w14:textId="77777777" w:rsidTr="00CC26CB">
        <w:tc>
          <w:tcPr>
            <w:tcW w:w="2943" w:type="dxa"/>
          </w:tcPr>
          <w:p w14:paraId="76813FBD" w14:textId="2C485446" w:rsidR="00C35853" w:rsidRPr="00CC26CB" w:rsidRDefault="00C35853">
            <w:pPr>
              <w:rPr>
                <w:i/>
                <w:iCs/>
              </w:rPr>
            </w:pPr>
            <w:r w:rsidRPr="00CC26CB">
              <w:rPr>
                <w:i/>
                <w:iCs/>
              </w:rPr>
              <w:t xml:space="preserve">South America </w:t>
            </w:r>
            <w:r w:rsidR="008E4EF4" w:rsidRPr="00CC26CB">
              <w:rPr>
                <w:i/>
                <w:iCs/>
              </w:rPr>
              <w:t>6</w:t>
            </w:r>
            <w:r w:rsidRPr="00CC26CB">
              <w:rPr>
                <w:i/>
                <w:iCs/>
              </w:rPr>
              <w:t xml:space="preserve"> (</w:t>
            </w:r>
            <w:r w:rsidR="00CC26CB" w:rsidRPr="00CC26CB">
              <w:rPr>
                <w:i/>
                <w:iCs/>
              </w:rPr>
              <w:t>10</w:t>
            </w:r>
            <w:r w:rsidRPr="00CC26CB">
              <w:rPr>
                <w:i/>
                <w:iCs/>
              </w:rPr>
              <w:t>%)</w:t>
            </w:r>
          </w:p>
        </w:tc>
        <w:tc>
          <w:tcPr>
            <w:tcW w:w="3261" w:type="dxa"/>
          </w:tcPr>
          <w:p w14:paraId="57773BDB" w14:textId="77777777" w:rsidR="00C35853" w:rsidRDefault="00C35853">
            <w:r>
              <w:t>Argentina</w:t>
            </w:r>
          </w:p>
        </w:tc>
        <w:tc>
          <w:tcPr>
            <w:tcW w:w="276" w:type="dxa"/>
          </w:tcPr>
          <w:p w14:paraId="144026B0" w14:textId="0D6D121C" w:rsidR="00C35853" w:rsidRDefault="008E4EF4">
            <w:r>
              <w:t>3</w:t>
            </w:r>
          </w:p>
        </w:tc>
      </w:tr>
      <w:tr w:rsidR="00C35853" w14:paraId="71037087" w14:textId="77777777" w:rsidTr="00CC26CB">
        <w:tc>
          <w:tcPr>
            <w:tcW w:w="2943" w:type="dxa"/>
          </w:tcPr>
          <w:p w14:paraId="7702D0EB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4215BE5B" w14:textId="77777777" w:rsidR="00C35853" w:rsidRDefault="00C35853">
            <w:r>
              <w:t>Brazil</w:t>
            </w:r>
          </w:p>
        </w:tc>
        <w:tc>
          <w:tcPr>
            <w:tcW w:w="276" w:type="dxa"/>
          </w:tcPr>
          <w:p w14:paraId="573493FB" w14:textId="77777777" w:rsidR="00C35853" w:rsidRDefault="00C35853">
            <w:r>
              <w:t>2</w:t>
            </w:r>
          </w:p>
        </w:tc>
      </w:tr>
      <w:tr w:rsidR="00C35853" w14:paraId="5899E6BE" w14:textId="77777777" w:rsidTr="00CC26CB">
        <w:tc>
          <w:tcPr>
            <w:tcW w:w="2943" w:type="dxa"/>
          </w:tcPr>
          <w:p w14:paraId="2C00E853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39DD869A" w14:textId="77777777" w:rsidR="00C35853" w:rsidRDefault="00C35853">
            <w:r>
              <w:t>Colombia</w:t>
            </w:r>
          </w:p>
        </w:tc>
        <w:tc>
          <w:tcPr>
            <w:tcW w:w="276" w:type="dxa"/>
          </w:tcPr>
          <w:p w14:paraId="0281A29B" w14:textId="77777777" w:rsidR="00C35853" w:rsidRDefault="00C35853">
            <w:r>
              <w:t>1</w:t>
            </w:r>
          </w:p>
        </w:tc>
      </w:tr>
      <w:tr w:rsidR="00C35853" w14:paraId="4499BA2E" w14:textId="77777777" w:rsidTr="00CC26CB">
        <w:tc>
          <w:tcPr>
            <w:tcW w:w="2943" w:type="dxa"/>
          </w:tcPr>
          <w:p w14:paraId="2335E7FC" w14:textId="1A9666BE" w:rsidR="00C35853" w:rsidRPr="00CC26CB" w:rsidRDefault="00C35853">
            <w:pPr>
              <w:rPr>
                <w:i/>
                <w:iCs/>
              </w:rPr>
            </w:pPr>
            <w:r w:rsidRPr="00CC26CB">
              <w:rPr>
                <w:i/>
                <w:iCs/>
              </w:rPr>
              <w:t xml:space="preserve">Europe </w:t>
            </w:r>
            <w:r w:rsidR="008E4EF4" w:rsidRPr="00CC26CB">
              <w:rPr>
                <w:i/>
                <w:iCs/>
              </w:rPr>
              <w:t>1</w:t>
            </w:r>
            <w:r w:rsidR="00D60D48" w:rsidRPr="00CC26CB">
              <w:rPr>
                <w:i/>
                <w:iCs/>
              </w:rPr>
              <w:t>6</w:t>
            </w:r>
            <w:r w:rsidRPr="00CC26CB">
              <w:rPr>
                <w:i/>
                <w:iCs/>
              </w:rPr>
              <w:t xml:space="preserve"> (</w:t>
            </w:r>
            <w:r w:rsidR="00CC26CB" w:rsidRPr="00CC26CB">
              <w:rPr>
                <w:i/>
                <w:iCs/>
              </w:rPr>
              <w:t>26.7</w:t>
            </w:r>
            <w:r w:rsidRPr="00CC26CB">
              <w:rPr>
                <w:i/>
                <w:iCs/>
              </w:rPr>
              <w:t>%)</w:t>
            </w:r>
          </w:p>
        </w:tc>
        <w:tc>
          <w:tcPr>
            <w:tcW w:w="3261" w:type="dxa"/>
          </w:tcPr>
          <w:p w14:paraId="661163AB" w14:textId="77777777" w:rsidR="00C35853" w:rsidRDefault="00C35853">
            <w:r>
              <w:t>United Kingdom</w:t>
            </w:r>
          </w:p>
        </w:tc>
        <w:tc>
          <w:tcPr>
            <w:tcW w:w="276" w:type="dxa"/>
          </w:tcPr>
          <w:p w14:paraId="44298F02" w14:textId="6873EC92" w:rsidR="00C35853" w:rsidRDefault="008E4EF4">
            <w:r>
              <w:t>4</w:t>
            </w:r>
          </w:p>
        </w:tc>
      </w:tr>
      <w:tr w:rsidR="00C35853" w14:paraId="2FC3199F" w14:textId="77777777" w:rsidTr="00CC26CB">
        <w:tc>
          <w:tcPr>
            <w:tcW w:w="2943" w:type="dxa"/>
          </w:tcPr>
          <w:p w14:paraId="588841B7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7E4DDC7F" w14:textId="77777777" w:rsidR="00C35853" w:rsidRDefault="00C35853">
            <w:r>
              <w:t>Germany</w:t>
            </w:r>
          </w:p>
        </w:tc>
        <w:tc>
          <w:tcPr>
            <w:tcW w:w="276" w:type="dxa"/>
          </w:tcPr>
          <w:p w14:paraId="0C10FE3C" w14:textId="4CC7AEF8" w:rsidR="00C35853" w:rsidRDefault="008E4EF4">
            <w:r>
              <w:t>3</w:t>
            </w:r>
          </w:p>
        </w:tc>
      </w:tr>
      <w:tr w:rsidR="00C35853" w14:paraId="50E929CC" w14:textId="77777777" w:rsidTr="00CC26CB">
        <w:tc>
          <w:tcPr>
            <w:tcW w:w="2943" w:type="dxa"/>
          </w:tcPr>
          <w:p w14:paraId="6ABABDF5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19163EA4" w14:textId="77777777" w:rsidR="00C35853" w:rsidRDefault="00C35853">
            <w:r>
              <w:t>Italy</w:t>
            </w:r>
          </w:p>
        </w:tc>
        <w:tc>
          <w:tcPr>
            <w:tcW w:w="276" w:type="dxa"/>
          </w:tcPr>
          <w:p w14:paraId="056DDCDE" w14:textId="61FAE221" w:rsidR="00C35853" w:rsidRDefault="008E4EF4">
            <w:r>
              <w:t>2</w:t>
            </w:r>
          </w:p>
        </w:tc>
      </w:tr>
      <w:tr w:rsidR="00C35853" w14:paraId="5124D854" w14:textId="77777777" w:rsidTr="00CC26CB">
        <w:tc>
          <w:tcPr>
            <w:tcW w:w="2943" w:type="dxa"/>
          </w:tcPr>
          <w:p w14:paraId="1BF547A9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2BCADBFD" w14:textId="77777777" w:rsidR="00C35853" w:rsidRDefault="00C35853">
            <w:r>
              <w:t>Greece</w:t>
            </w:r>
          </w:p>
        </w:tc>
        <w:tc>
          <w:tcPr>
            <w:tcW w:w="276" w:type="dxa"/>
          </w:tcPr>
          <w:p w14:paraId="2066383A" w14:textId="163FA4A0" w:rsidR="00C35853" w:rsidRDefault="008E4EF4">
            <w:r>
              <w:t>2</w:t>
            </w:r>
          </w:p>
        </w:tc>
      </w:tr>
      <w:tr w:rsidR="008E4EF4" w14:paraId="5BD621D4" w14:textId="77777777" w:rsidTr="00CC26CB">
        <w:tc>
          <w:tcPr>
            <w:tcW w:w="2943" w:type="dxa"/>
          </w:tcPr>
          <w:p w14:paraId="3B5B4861" w14:textId="77777777" w:rsidR="008E4EF4" w:rsidRPr="00CC26CB" w:rsidRDefault="008E4EF4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37F48C47" w14:textId="3FF178C5" w:rsidR="008E4EF4" w:rsidRDefault="008E4EF4">
            <w:r>
              <w:t>France</w:t>
            </w:r>
          </w:p>
        </w:tc>
        <w:tc>
          <w:tcPr>
            <w:tcW w:w="276" w:type="dxa"/>
          </w:tcPr>
          <w:p w14:paraId="3BB64DDE" w14:textId="2DB2E50D" w:rsidR="008E4EF4" w:rsidRDefault="008E4EF4">
            <w:r>
              <w:t>2</w:t>
            </w:r>
          </w:p>
        </w:tc>
      </w:tr>
      <w:tr w:rsidR="00C35853" w14:paraId="6A311860" w14:textId="77777777" w:rsidTr="00CC26CB">
        <w:tc>
          <w:tcPr>
            <w:tcW w:w="2943" w:type="dxa"/>
          </w:tcPr>
          <w:p w14:paraId="0D8BF193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4CBF4CD3" w14:textId="7E543188" w:rsidR="00C35853" w:rsidRDefault="008E4EF4">
            <w:r>
              <w:t>Austria</w:t>
            </w:r>
          </w:p>
        </w:tc>
        <w:tc>
          <w:tcPr>
            <w:tcW w:w="276" w:type="dxa"/>
          </w:tcPr>
          <w:p w14:paraId="61F30BDF" w14:textId="2926C77C" w:rsidR="00C35853" w:rsidRDefault="008E4EF4">
            <w:r>
              <w:t>1</w:t>
            </w:r>
          </w:p>
        </w:tc>
      </w:tr>
      <w:tr w:rsidR="00C35853" w14:paraId="1B290FBD" w14:textId="77777777" w:rsidTr="00CC26CB">
        <w:tc>
          <w:tcPr>
            <w:tcW w:w="2943" w:type="dxa"/>
          </w:tcPr>
          <w:p w14:paraId="78810ABD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0985FC22" w14:textId="77777777" w:rsidR="00C35853" w:rsidRDefault="00C35853">
            <w:r>
              <w:t>Switzerland</w:t>
            </w:r>
          </w:p>
        </w:tc>
        <w:tc>
          <w:tcPr>
            <w:tcW w:w="276" w:type="dxa"/>
          </w:tcPr>
          <w:p w14:paraId="74266769" w14:textId="77777777" w:rsidR="00C35853" w:rsidRDefault="00C35853">
            <w:r>
              <w:t>1</w:t>
            </w:r>
          </w:p>
        </w:tc>
      </w:tr>
      <w:tr w:rsidR="00C35853" w14:paraId="1AF4FAA0" w14:textId="77777777" w:rsidTr="00CC26CB">
        <w:tc>
          <w:tcPr>
            <w:tcW w:w="2943" w:type="dxa"/>
          </w:tcPr>
          <w:p w14:paraId="114D7CAA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64B42DB1" w14:textId="5444A25C" w:rsidR="00C35853" w:rsidRDefault="00C35853">
            <w:r>
              <w:t>Denmark</w:t>
            </w:r>
          </w:p>
        </w:tc>
        <w:tc>
          <w:tcPr>
            <w:tcW w:w="276" w:type="dxa"/>
          </w:tcPr>
          <w:p w14:paraId="6F49D862" w14:textId="77777777" w:rsidR="00C35853" w:rsidRDefault="00C35853">
            <w:r>
              <w:t>1</w:t>
            </w:r>
          </w:p>
        </w:tc>
      </w:tr>
      <w:tr w:rsidR="00C35853" w14:paraId="24B12071" w14:textId="77777777" w:rsidTr="00CC26CB">
        <w:tc>
          <w:tcPr>
            <w:tcW w:w="2943" w:type="dxa"/>
          </w:tcPr>
          <w:p w14:paraId="433F7DCD" w14:textId="472B2B0D" w:rsidR="00C35853" w:rsidRPr="00CC26CB" w:rsidRDefault="00C35853">
            <w:pPr>
              <w:rPr>
                <w:i/>
                <w:iCs/>
              </w:rPr>
            </w:pPr>
            <w:r w:rsidRPr="00CC26CB">
              <w:rPr>
                <w:i/>
                <w:iCs/>
              </w:rPr>
              <w:t xml:space="preserve">Asia </w:t>
            </w:r>
            <w:r w:rsidR="00D60D48" w:rsidRPr="00CC26CB">
              <w:rPr>
                <w:i/>
                <w:iCs/>
              </w:rPr>
              <w:t>15</w:t>
            </w:r>
            <w:r w:rsidRPr="00CC26CB">
              <w:rPr>
                <w:i/>
                <w:iCs/>
              </w:rPr>
              <w:t xml:space="preserve"> (</w:t>
            </w:r>
            <w:r w:rsidR="00CC26CB" w:rsidRPr="00CC26CB">
              <w:rPr>
                <w:i/>
                <w:iCs/>
              </w:rPr>
              <w:t>25</w:t>
            </w:r>
            <w:r w:rsidRPr="00CC26CB">
              <w:rPr>
                <w:i/>
                <w:iCs/>
              </w:rPr>
              <w:t>%)</w:t>
            </w:r>
          </w:p>
        </w:tc>
        <w:tc>
          <w:tcPr>
            <w:tcW w:w="3261" w:type="dxa"/>
          </w:tcPr>
          <w:p w14:paraId="75CA0BB8" w14:textId="77777777" w:rsidR="00C35853" w:rsidRDefault="00C35853">
            <w:r>
              <w:t>India</w:t>
            </w:r>
          </w:p>
        </w:tc>
        <w:tc>
          <w:tcPr>
            <w:tcW w:w="276" w:type="dxa"/>
          </w:tcPr>
          <w:p w14:paraId="63308169" w14:textId="77777777" w:rsidR="00C35853" w:rsidRDefault="00C35853">
            <w:r>
              <w:t>6</w:t>
            </w:r>
          </w:p>
        </w:tc>
      </w:tr>
      <w:tr w:rsidR="00C35853" w14:paraId="4F7AA79D" w14:textId="77777777" w:rsidTr="00CC26CB">
        <w:tc>
          <w:tcPr>
            <w:tcW w:w="2943" w:type="dxa"/>
          </w:tcPr>
          <w:p w14:paraId="3A3652B6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510FEAC8" w14:textId="77777777" w:rsidR="00C35853" w:rsidRDefault="00C35853">
            <w:r>
              <w:t>Japan</w:t>
            </w:r>
          </w:p>
        </w:tc>
        <w:tc>
          <w:tcPr>
            <w:tcW w:w="276" w:type="dxa"/>
          </w:tcPr>
          <w:p w14:paraId="6AAECC40" w14:textId="76C002CE" w:rsidR="00C35853" w:rsidRDefault="00D60D48">
            <w:r>
              <w:t>4</w:t>
            </w:r>
          </w:p>
        </w:tc>
      </w:tr>
      <w:tr w:rsidR="00C35853" w14:paraId="639E7F48" w14:textId="77777777" w:rsidTr="00CC26CB">
        <w:tc>
          <w:tcPr>
            <w:tcW w:w="2943" w:type="dxa"/>
          </w:tcPr>
          <w:p w14:paraId="2F7D23C7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6ED258CA" w14:textId="77777777" w:rsidR="00C35853" w:rsidRDefault="00C35853">
            <w:r>
              <w:t>Israel</w:t>
            </w:r>
          </w:p>
        </w:tc>
        <w:tc>
          <w:tcPr>
            <w:tcW w:w="276" w:type="dxa"/>
          </w:tcPr>
          <w:p w14:paraId="16A532E0" w14:textId="77777777" w:rsidR="00C35853" w:rsidRDefault="00C35853">
            <w:r>
              <w:t>2</w:t>
            </w:r>
          </w:p>
        </w:tc>
      </w:tr>
      <w:tr w:rsidR="00D60D48" w14:paraId="6D1967CB" w14:textId="77777777" w:rsidTr="00CC26CB">
        <w:tc>
          <w:tcPr>
            <w:tcW w:w="2943" w:type="dxa"/>
          </w:tcPr>
          <w:p w14:paraId="1CD5951E" w14:textId="77777777" w:rsidR="00D60D48" w:rsidRPr="00CC26CB" w:rsidRDefault="00D60D48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48C673E5" w14:textId="46CFA063" w:rsidR="00D60D48" w:rsidRDefault="00D60D48">
            <w:r>
              <w:t>Saudi Arabia</w:t>
            </w:r>
          </w:p>
        </w:tc>
        <w:tc>
          <w:tcPr>
            <w:tcW w:w="276" w:type="dxa"/>
          </w:tcPr>
          <w:p w14:paraId="0058E36C" w14:textId="2648C88A" w:rsidR="00D60D48" w:rsidRDefault="00D60D48">
            <w:r>
              <w:t>1</w:t>
            </w:r>
          </w:p>
        </w:tc>
      </w:tr>
      <w:tr w:rsidR="00C35853" w14:paraId="16C0CC95" w14:textId="77777777" w:rsidTr="00CC26CB">
        <w:tc>
          <w:tcPr>
            <w:tcW w:w="2943" w:type="dxa"/>
          </w:tcPr>
          <w:p w14:paraId="5285D289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72EAA264" w14:textId="77777777" w:rsidR="00C35853" w:rsidRDefault="00C35853">
            <w:r>
              <w:t>Singapore</w:t>
            </w:r>
          </w:p>
        </w:tc>
        <w:tc>
          <w:tcPr>
            <w:tcW w:w="276" w:type="dxa"/>
          </w:tcPr>
          <w:p w14:paraId="2E64C141" w14:textId="77777777" w:rsidR="00C35853" w:rsidRDefault="00C35853">
            <w:r>
              <w:t>1</w:t>
            </w:r>
          </w:p>
        </w:tc>
      </w:tr>
      <w:tr w:rsidR="00C35853" w14:paraId="081AA8B5" w14:textId="77777777" w:rsidTr="00CC26CB">
        <w:tc>
          <w:tcPr>
            <w:tcW w:w="2943" w:type="dxa"/>
          </w:tcPr>
          <w:p w14:paraId="7D751C8F" w14:textId="77777777" w:rsidR="00C35853" w:rsidRPr="00CC26CB" w:rsidRDefault="00C35853">
            <w:pPr>
              <w:rPr>
                <w:i/>
                <w:iCs/>
              </w:rPr>
            </w:pPr>
          </w:p>
        </w:tc>
        <w:tc>
          <w:tcPr>
            <w:tcW w:w="3261" w:type="dxa"/>
          </w:tcPr>
          <w:p w14:paraId="10D58F24" w14:textId="77777777" w:rsidR="00C35853" w:rsidRDefault="00C35853">
            <w:r>
              <w:t>Thailand</w:t>
            </w:r>
          </w:p>
        </w:tc>
        <w:tc>
          <w:tcPr>
            <w:tcW w:w="276" w:type="dxa"/>
          </w:tcPr>
          <w:p w14:paraId="6BE10ED9" w14:textId="77777777" w:rsidR="00C35853" w:rsidRDefault="00C35853">
            <w:r>
              <w:t>1</w:t>
            </w:r>
          </w:p>
        </w:tc>
      </w:tr>
      <w:tr w:rsidR="00C35853" w14:paraId="25E7A8C8" w14:textId="77777777" w:rsidTr="00CC26CB">
        <w:tc>
          <w:tcPr>
            <w:tcW w:w="2943" w:type="dxa"/>
          </w:tcPr>
          <w:p w14:paraId="01C6EE0A" w14:textId="631298B2" w:rsidR="00C35853" w:rsidRPr="00CC26CB" w:rsidRDefault="00C35853">
            <w:pPr>
              <w:rPr>
                <w:i/>
                <w:iCs/>
              </w:rPr>
            </w:pPr>
            <w:r w:rsidRPr="00CC26CB">
              <w:rPr>
                <w:i/>
                <w:iCs/>
              </w:rPr>
              <w:t>Oceania 2 (3.3%)</w:t>
            </w:r>
          </w:p>
        </w:tc>
        <w:tc>
          <w:tcPr>
            <w:tcW w:w="3261" w:type="dxa"/>
          </w:tcPr>
          <w:p w14:paraId="47A6B7A5" w14:textId="77777777" w:rsidR="00C35853" w:rsidRDefault="00C35853">
            <w:r>
              <w:t>Australia</w:t>
            </w:r>
          </w:p>
        </w:tc>
        <w:tc>
          <w:tcPr>
            <w:tcW w:w="276" w:type="dxa"/>
          </w:tcPr>
          <w:p w14:paraId="61E00FC1" w14:textId="77777777" w:rsidR="00C35853" w:rsidRDefault="00C35853">
            <w:r>
              <w:t>2</w:t>
            </w:r>
          </w:p>
        </w:tc>
      </w:tr>
      <w:tr w:rsidR="00C35853" w14:paraId="62330A78" w14:textId="77777777" w:rsidTr="00CC26CB">
        <w:tc>
          <w:tcPr>
            <w:tcW w:w="2943" w:type="dxa"/>
          </w:tcPr>
          <w:p w14:paraId="4342D4A7" w14:textId="0C15118E" w:rsidR="00C35853" w:rsidRPr="00CC26CB" w:rsidRDefault="00C35853">
            <w:pPr>
              <w:rPr>
                <w:i/>
                <w:iCs/>
              </w:rPr>
            </w:pPr>
            <w:r w:rsidRPr="00CC26CB">
              <w:rPr>
                <w:i/>
                <w:iCs/>
              </w:rPr>
              <w:t>Africa 1 (1.7%)</w:t>
            </w:r>
          </w:p>
        </w:tc>
        <w:tc>
          <w:tcPr>
            <w:tcW w:w="3261" w:type="dxa"/>
          </w:tcPr>
          <w:p w14:paraId="75E4D5E5" w14:textId="77777777" w:rsidR="00C35853" w:rsidRDefault="00C35853">
            <w:r>
              <w:t>Egypt</w:t>
            </w:r>
          </w:p>
        </w:tc>
        <w:tc>
          <w:tcPr>
            <w:tcW w:w="276" w:type="dxa"/>
          </w:tcPr>
          <w:p w14:paraId="66EE9A1D" w14:textId="77777777" w:rsidR="00C35853" w:rsidRDefault="00C35853">
            <w:r>
              <w:t>1</w:t>
            </w:r>
          </w:p>
        </w:tc>
      </w:tr>
    </w:tbl>
    <w:p w14:paraId="2ECC5A02" w14:textId="77777777" w:rsidR="00CC26CB" w:rsidRDefault="00CC26CB"/>
    <w:p w14:paraId="5B2587C4" w14:textId="3F86BB4D" w:rsidR="00246612" w:rsidRDefault="00000000">
      <w:r w:rsidRPr="00CC26CB">
        <w:rPr>
          <w:b/>
          <w:bCs/>
        </w:rPr>
        <w:t>Supplementary Table 1.</w:t>
      </w:r>
      <w:r>
        <w:t xml:space="preserve"> Geographic distribution of respondents by country and continent. Percentages are reported at the continent level and calculated over a total of 60 respondents.</w:t>
      </w:r>
    </w:p>
    <w:sectPr w:rsidR="002466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4187269">
    <w:abstractNumId w:val="8"/>
  </w:num>
  <w:num w:numId="2" w16cid:durableId="10879317">
    <w:abstractNumId w:val="6"/>
  </w:num>
  <w:num w:numId="3" w16cid:durableId="220792868">
    <w:abstractNumId w:val="5"/>
  </w:num>
  <w:num w:numId="4" w16cid:durableId="1913271607">
    <w:abstractNumId w:val="4"/>
  </w:num>
  <w:num w:numId="5" w16cid:durableId="65347864">
    <w:abstractNumId w:val="7"/>
  </w:num>
  <w:num w:numId="6" w16cid:durableId="1403410935">
    <w:abstractNumId w:val="3"/>
  </w:num>
  <w:num w:numId="7" w16cid:durableId="1867020239">
    <w:abstractNumId w:val="2"/>
  </w:num>
  <w:num w:numId="8" w16cid:durableId="228469266">
    <w:abstractNumId w:val="1"/>
  </w:num>
  <w:num w:numId="9" w16cid:durableId="112337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6612"/>
    <w:rsid w:val="0029639D"/>
    <w:rsid w:val="00326F90"/>
    <w:rsid w:val="00455622"/>
    <w:rsid w:val="007C6401"/>
    <w:rsid w:val="008E4EF4"/>
    <w:rsid w:val="00982F7C"/>
    <w:rsid w:val="00AA1D8D"/>
    <w:rsid w:val="00B47730"/>
    <w:rsid w:val="00C35853"/>
    <w:rsid w:val="00CB0664"/>
    <w:rsid w:val="00CC26CB"/>
    <w:rsid w:val="00D60D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FDFC2"/>
  <w14:defaultImageDpi w14:val="300"/>
  <w15:docId w15:val="{60C35E7A-FD1F-44AB-97D0-66CC0522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CC26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26C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26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26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2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Laura Passaro</cp:lastModifiedBy>
  <cp:revision>2</cp:revision>
  <dcterms:created xsi:type="dcterms:W3CDTF">2026-02-22T15:55:00Z</dcterms:created>
  <dcterms:modified xsi:type="dcterms:W3CDTF">2026-02-22T15:55:00Z</dcterms:modified>
  <cp:category/>
</cp:coreProperties>
</file>