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787C0">
      <w:pPr>
        <w:tabs>
          <w:tab w:val="left" w:pos="5656"/>
          <w:tab w:val="left" w:pos="10421"/>
        </w:tabs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411470" cy="4433570"/>
            <wp:effectExtent l="0" t="0" r="24130" b="11430"/>
            <wp:docPr id="8" name="图片 8" descr="流程图-高龄心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流程图-高龄心梗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D8A6A">
      <w:pPr>
        <w:tabs>
          <w:tab w:val="left" w:pos="5656"/>
          <w:tab w:val="left" w:pos="10421"/>
        </w:tabs>
        <w:jc w:val="center"/>
        <w:rPr>
          <w:rFonts w:hint="eastAsia" w:eastAsiaTheme="minorEastAsia"/>
          <w:b/>
          <w:bCs/>
          <w:lang w:eastAsia="zh-CN"/>
        </w:rPr>
      </w:pPr>
    </w:p>
    <w:p w14:paraId="571A8D72">
      <w:pPr>
        <w:keepNext w:val="0"/>
        <w:keepLines w:val="0"/>
        <w:widowControl/>
        <w:suppressLineNumbers w:val="0"/>
        <w:jc w:val="both"/>
        <w:rPr>
          <w:rFonts w:hint="eastAsia"/>
          <w:b/>
          <w:bCs w:val="0"/>
          <w:i w:val="0"/>
          <w:iCs w:val="0"/>
          <w:sz w:val="24"/>
          <w:szCs w:val="24"/>
          <w:lang w:val="en-US" w:eastAsia="zh-CN"/>
        </w:rPr>
      </w:pPr>
    </w:p>
    <w:p w14:paraId="25F1FDA6">
      <w:pPr>
        <w:keepNext w:val="0"/>
        <w:keepLines w:val="0"/>
        <w:widowControl/>
        <w:suppressLineNumbers w:val="0"/>
        <w:jc w:val="both"/>
        <w:rPr>
          <w:rFonts w:hint="default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i w:val="0"/>
          <w:iCs w:val="0"/>
          <w:sz w:val="24"/>
          <w:szCs w:val="24"/>
          <w:lang w:val="en-US" w:eastAsia="zh-CN"/>
        </w:rPr>
        <w:t xml:space="preserve">Supplemental </w:t>
      </w:r>
      <w:r>
        <w:rPr>
          <w:b/>
          <w:bCs w:val="0"/>
          <w:i w:val="0"/>
          <w:iCs w:val="0"/>
          <w:sz w:val="24"/>
          <w:szCs w:val="24"/>
        </w:rPr>
        <w:t>F</w:t>
      </w:r>
      <w:r>
        <w:rPr>
          <w:rFonts w:hint="eastAsia"/>
          <w:b/>
          <w:bCs w:val="0"/>
          <w:i w:val="0"/>
          <w:iCs w:val="0"/>
          <w:sz w:val="24"/>
          <w:szCs w:val="24"/>
          <w:lang w:val="en-US" w:eastAsia="zh-CN"/>
        </w:rPr>
        <w:t xml:space="preserve">ig 1.  </w:t>
      </w:r>
      <w:r>
        <w:rPr>
          <w:rFonts w:hint="eastAsia"/>
          <w:b w:val="0"/>
          <w:bCs/>
          <w:i w:val="0"/>
          <w:iCs w:val="0"/>
          <w:sz w:val="24"/>
          <w:szCs w:val="24"/>
          <w:lang w:val="en-US" w:eastAsia="zh-CN"/>
        </w:rPr>
        <w:t>Study fl</w:t>
      </w:r>
      <w:r>
        <w:rPr>
          <w:rFonts w:hint="default"/>
          <w:b w:val="0"/>
          <w:bCs/>
          <w:i w:val="0"/>
          <w:iCs w:val="0"/>
          <w:sz w:val="24"/>
          <w:szCs w:val="24"/>
          <w:lang w:val="en-US" w:eastAsia="zh-CN"/>
        </w:rPr>
        <w:t>owchart.</w:t>
      </w:r>
    </w:p>
    <w:p w14:paraId="510A000D">
      <w:pPr>
        <w:keepNext w:val="0"/>
        <w:keepLines w:val="0"/>
        <w:widowControl/>
        <w:suppressLineNumbers w:val="0"/>
        <w:ind w:firstLine="721" w:firstLineChars="300"/>
        <w:jc w:val="both"/>
        <w:rPr>
          <w:rFonts w:hint="default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A      A</w:t>
      </w:r>
      <w:r>
        <w:rPr>
          <w:b/>
          <w:bCs w:val="0"/>
          <w:sz w:val="24"/>
          <w:szCs w:val="24"/>
        </w:rPr>
        <w:t>ll-cause mortality in 1 year</w:t>
      </w:r>
      <w:r>
        <w:rPr>
          <w:rFonts w:hint="eastAsia"/>
          <w:b/>
          <w:bCs w:val="0"/>
          <w:sz w:val="24"/>
          <w:szCs w:val="24"/>
          <w:lang w:val="en-US" w:eastAsia="zh-CN"/>
        </w:rPr>
        <w:t xml:space="preserve">                       B     A</w:t>
      </w:r>
      <w:r>
        <w:rPr>
          <w:b/>
          <w:bCs w:val="0"/>
          <w:sz w:val="24"/>
          <w:szCs w:val="24"/>
        </w:rPr>
        <w:t xml:space="preserve">ll-cause mortality in 1 </w:t>
      </w:r>
      <w:r>
        <w:rPr>
          <w:rFonts w:hint="default"/>
          <w:b/>
          <w:bCs w:val="0"/>
          <w:sz w:val="24"/>
          <w:szCs w:val="24"/>
          <w:lang w:val="en-US"/>
        </w:rPr>
        <w:t>month</w:t>
      </w:r>
    </w:p>
    <w:p w14:paraId="6D7C7E4D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  <w:r>
        <w:rPr>
          <w:sz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371475</wp:posOffset>
                </wp:positionV>
                <wp:extent cx="379730" cy="1597660"/>
                <wp:effectExtent l="0" t="0" r="1270" b="254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79730" cy="159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40629"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Adjusted Odd Ratio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7pt;margin-top:29.25pt;height:125.8pt;width:29.9pt;rotation:11796480f;z-index:251662336;mso-width-relative:page;mso-height-relative:page;" fillcolor="#FFFFFF [3201]" filled="t" stroked="f" coordsize="21600,21600" o:gfxdata="UEsDBAoAAAAAAIdO4kAAAAAAAAAAAAAAAAAEAAAAZHJzL1BLAwQUAAAACACHTuJAnPGU29sAAAAK&#10;AQAADwAAAGRycy9kb3ducmV2LnhtbE2Py07DMBBF90j8gzVI7KjthrQlxOkCUSFQJUQf6taNhzjC&#10;j2C7D/h6zAqWo3t075l6fraGHDHE3jsBfMSAoGu96l0nYLNe3MyAxCSdksY7FPCFEebN5UUtK+VP&#10;7g2Pq9SRXOJiJQXolIaK0thqtDKO/IAuZ+8+WJnyGTqqgjzlcmvomLEJtbJ3eUHLAR80th+rgxWw&#10;faHL7/D0ul3Tnbz7NIvN86NmQlxfcXYPJOE5/cHwq5/VoclOe39wKhIjYFIWtxkVUM5KIBmY8mIM&#10;ZC+g4IwDbWr6/4XmB1BLAwQUAAAACACHTuJAv3196F0CAACiBAAADgAAAGRycy9lMm9Eb2MueG1s&#10;rVTLbtswELwX6D8QvDey87ATI3LhJnBRIGgCpI8zTVEWAYrLkrSl9APaP+ipl977XfmODiknTdMe&#10;cqgO8nJ3NNwZcn36sm8N2yofNNmSj/dGnCkrqdJ2XfL375YvjjkLUdhKGLKq5Dcq8Jfz589OOzdT&#10;+9SQqZRnILFh1rmSNzG6WVEE2ahWhD1yyqJYk29FxNKvi8qLDuytKfZHo0nRka+cJ6lCQPZ8KPId&#10;o38KIdW1luqc5KZVNg6sXhkRISk02gU+z93WtZLxsq6DisyUHEpjfmMTxKv0LuanYrb2wjVa7loQ&#10;T2nhkaZWaItN76nORRRs4/VfVK2WngLVcU9SWwxCsiNQMR498ua6EU5lLbA6uHvTw/+jlW+3V57p&#10;CjdhwpkVLU789tvX2+8/b398YcjBoM6FGXDXDsjYv6Ie4Lt8QDLp7mvfMk/wdzw6HqUn2wGBDHC4&#10;fXPvtuojk0geTE+mB6hIlMZHJ9PJJB9HMZAlUudDfK2oZSkoucdpZlaxvQgRjQF6B0nwQEZXS21M&#10;Xvj16sx4thU4+WV+Us/45A+Ysawr+eTgaOjXUvp+wBkLeNI+aExR7Ff9zpAVVTfwI0uGiODkUqPL&#10;CxHilfC4Q0hiyuIlXrUhbEK7iLOG/Od/5RO+5Ep8wC9nHW5lycOnjfCKM/PG4thPxoeHII55cXg0&#10;3cfCP6ysHlbspj0jyB/n/nKY8NHchbWn9iPGcZH2RUlYid5Kjt2H8CwOs4JxlmqxyCBcXCfihb12&#10;MlEnsy0tNpFqnQ8lGTW4s/MPVzcbvxuzNBsP1xn1+69l/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c8ZTb2wAAAAoBAAAPAAAAAAAAAAEAIAAAACIAAABkcnMvZG93bnJldi54bWxQSwECFAAUAAAA&#10;CACHTuJAv3196F0CAACiBAAADgAAAAAAAAABACAAAAAq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73C40629"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Adjusted Odd Ratio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2588895</wp:posOffset>
                </wp:positionV>
                <wp:extent cx="2324735" cy="445135"/>
                <wp:effectExtent l="0" t="0" r="12065" b="1206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B6204">
                            <w:pPr>
                              <w:ind w:firstLine="480" w:firstLineChars="2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Admission SBP（mm Hg）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05pt;margin-top:203.85pt;height:35.05pt;width:183.05pt;z-index:251661312;mso-width-relative:page;mso-height-relative:page;" fillcolor="#FFFFFF [3201]" filled="t" stroked="f" coordsize="21600,21600" o:gfxdata="UEsDBAoAAAAAAIdO4kAAAAAAAAAAAAAAAAAEAAAAZHJzL1BLAwQUAAAACACHTuJAktpRxNYAAAAM&#10;AQAADwAAAGRycy9kb3ducmV2LnhtbE2Py07DMBBF90j8gzVI7KjtqGqiEKcLJLZItKVrNx7iCHsc&#10;2e7z63FXsJyZozvnduuLd+yEMU2BFMiFAIY0BDPRqGC3fX9pgKWsyWgXCBVcMcG6f3zodGvCmT7x&#10;tMkjKyGUWq3A5jy3nKfBotdpEWakcvsO0etcxjhyE/W5hHvHKyFW3OuJygerZ3yzOPxsjl7BfvS3&#10;/ZecozXeLenjdt3uwqTU85MUr8AyXvIfDHf9og59cTqEI5nEnIJGrmRBFSxFXQO7E7KpKmCHsqrr&#10;Bnjf8f8l+l9QSwMEFAAAAAgAh07iQKo/UzBQAgAAkQQAAA4AAABkcnMvZTJvRG9jLnhtbK1UwW4T&#10;MRC9I/EPlu90kzRpIeqmCq2CkCpaqSDOjtebXcnrMbaT3fIB8Ac9ceHOd/U7ePZu2lI49EAOm/HM&#10;7Bu/NzN7cto1mu2U8zWZnI8PRpwpI6mozSbnnz6uXr3mzAdhCqHJqJzfKM9PFy9fnLR2riZUkS6U&#10;YwAxft7anFch2HmWeVmpRvgDssogWJJrRMDRbbLCiRbojc4mo9FR1pIrrCOpvIf3vA/yAdE9B5DK&#10;spbqnOS2USb0qE5pEUDJV7X1fJFuW5ZKhsuy9CownXMwDemJIrDX8ZktTsR844StajlcQTznCk84&#10;NaI2KHoPdS6CYFtX/wXV1NKRpzIcSGqynkhSBCzGoyfaXFfCqsQFUnt7L7r/f7Dyw+7KsbrAJMw4&#10;M6JBx+9uv9/9+HX38xuDDwK11s+Rd22RGbq31CF57/dwRt5d6Zr4D0YMcch7cy+v6gKTcE4OJ9Pj&#10;Q5SRiE2nszFswGcPb1vnwztFDYtGzh3al1QVuwsf+tR9SizmSdfFqtY6HdxmfaYd2wm0epV+A/of&#10;adqwNudHh7NRQjYU3++htcFlItmeVLRCt+4GBdZU3EAAR/0MeStXNW55IXy4Eg5DA85Yq3CJR6kJ&#10;RWiwOKvIff2XP+ajl4hy1mIIc+6/bIVTnOn3Bl1+M55O49Smw3R2PMHBPY6sH0fMtjkjkB9jga1M&#10;ZswPem+WjprP2L5lrIqQMBK1cx725lnoVwPbK9VymZIwp1aEC3NtZYSOUhtabgOVdWpJlKnXZlAP&#10;k5qaOmxVXIXH55T18CVZ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S2lHE1gAAAAwBAAAPAAAA&#10;AAAAAAEAIAAAACIAAABkcnMvZG93bnJldi54bWxQSwECFAAUAAAACACHTuJAqj9TMFACAACR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5FB6204">
                      <w:pPr>
                        <w:ind w:firstLine="480" w:firstLineChars="2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Admission SBP（mm Hg）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2600325</wp:posOffset>
                </wp:positionV>
                <wp:extent cx="2324735" cy="445135"/>
                <wp:effectExtent l="0" t="0" r="12065" b="1206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8485" y="3941445"/>
                          <a:ext cx="2324735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91672">
                            <w:pPr>
                              <w:ind w:firstLine="480" w:firstLineChars="2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Admission SBP（mm Hg）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55pt;margin-top:204.75pt;height:35.05pt;width:183.05pt;z-index:251660288;mso-width-relative:page;mso-height-relative:page;" fillcolor="#FFFFFF [3201]" filled="t" stroked="f" coordsize="21600,21600" o:gfxdata="UEsDBAoAAAAAAIdO4kAAAAAAAAAAAAAAAAAEAAAAZHJzL1BLAwQUAAAACACHTuJATW8IRtYAAAAL&#10;AQAADwAAAGRycy9kb3ducmV2LnhtbE2Py07DMBBF90j8gzVI7KjtkrY0xOkCiS0Sfa3d2MQR9jiy&#10;3efXM6xgeWeO7pxpVpfg2cmmPERUICcCmMUumgF7BdvN+9MLsFw0Gu0jWgVXm2HV3t81ujbxjJ/2&#10;tC49oxLMtVbgShlrznPnbNB5EkeLtPuKKehCMfXcJH2m8uD5VIg5D3pAuuD0aN+c7b7Xx6Bg34fb&#10;fifH5EzwFX7crpttHJR6fJDiFVixl/IHw68+qUNLTod4RJOZp1wtJKEKKrGcASNiJp+nwA40WSzn&#10;wNuG//+h/QFQSwMEFAAAAAgAh07iQDs5IAFZAgAAnQQAAA4AAABkcnMvZTJvRG9jLnhtbK1US27b&#10;MBDdF+gdCO4b+ZuPETlwE7goEDQB0qJrmqIsARSHJWnL6QHaG2TVTfc9V87RR0pO0rSLLCoB9JDz&#10;/IbzZkanZ7tGs61yviaT8+HBgDNlJBW1Wef808flm2POfBCmEJqMyvmt8vxs/vrVaWtnakQV6UI5&#10;BhLjZ63NeRWCnWWZl5VqhD8gqwycJblGBGzdOiucaMHe6Gw0GBxmLbnCOpLKe5xedE7eM7qXEFJZ&#10;1lJdkNw0yoSO1SktAlLyVW09n6fblqWS4aosvQpM5xyZhrQiCOxVXLP5qZitnbBVLfsriJdc4VlO&#10;jagNgj5QXYgg2MbVf1E1tXTkqQwHkpqsSyQpgiyGg2fa3FTCqpQLpPb2QXT//2jlh+21Y3WBThhz&#10;ZkSDit/ffb//8ev+5zeGMwjUWj8D7sYCGXZvaQfw/tzjMOa9K10Tf5ERi/7jCd4pZ7c5H59MhpPJ&#10;tJNa7QKTAIzGo8nRGAAJBLxD2AiVPTJZ58M7RQ2LRs4dSpkUFttLHzroHhIDe9J1say1Thu3Xp1r&#10;x7YCZV+mp2f/A6YNa3N+OJ4OErOh+P+OWhtcJibeJRitsFvtejVWVNxCDEddP3krlzVueSl8uBYO&#10;DYT2woiFKyylJgSh3uKsIvf1X+cRj7rCy1mLhsy5/7IRTnGm3xtU/AQixg5Om8n0aISNe+pZPfWY&#10;TXNOSH6IYbYymREf9N4sHTWfMYmLGBUuYSRi5zzszfPQjQkmWarFIoHQs1aES3NjZaSOUhtabAKV&#10;dSpJlKnTplcPXZuK2k9YHIun+4R6/Kr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NbwhG1gAA&#10;AAsBAAAPAAAAAAAAAAEAIAAAACIAAABkcnMvZG93bnJldi54bWxQSwECFAAUAAAACACHTuJAOzkg&#10;AVkCAACd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F991672">
                      <w:pPr>
                        <w:ind w:firstLine="480" w:firstLineChars="2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Admission SBP（mm Hg）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433070</wp:posOffset>
                </wp:positionV>
                <wp:extent cx="379730" cy="1597660"/>
                <wp:effectExtent l="0" t="0" r="1270" b="25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79730" cy="159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AE258"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Adjusted Odd Ratio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34.1pt;height:125.8pt;width:29.9pt;rotation:11796480f;z-index:251659264;mso-width-relative:page;mso-height-relative:page;" fillcolor="#FFFFFF [3201]" filled="t" stroked="f" coordsize="21600,21600" o:gfxdata="UEsDBAoAAAAAAIdO4kAAAAAAAAAAAAAAAAAEAAAAZHJzL1BLAwQUAAAACACHTuJA5ouANtoAAAAJ&#10;AQAADwAAAGRycy9kb3ducmV2LnhtbE2Py07DMBRE90j8g3WR2LV2SqnSkJsuEBUCIVX0IbZufIkj&#10;/Ai2+4Cvx6xgOZrRzJl6cbaGHSnE3juEYiyAkWu96l2HsN0sRyWwmKRT0nhHCF8UYdFcXtSyUv7k&#10;Xum4Th3LJS5WEkGnNFScx1aTlXHsB3LZe/fBypRl6LgK8pTLreETIWbcyt7lBS0HutfUfqwPFmH3&#10;zF++w+Nqt+Fvcv5pltunBy0Qr68KcQcs0Tn9heEXP6NDk5n2/uBUZAZhVNxm9IQwKyfAcmA6zd/2&#10;CDfFvATe1Pz/g+YHUEsDBBQAAAAIAIdO4kCIMOghXQIAAKIEAAAOAAAAZHJzL2Uyb0RvYy54bWyt&#10;VMtu2zAQvBfoPxC8N7KdxE4My4GbwEWBoAmQPs40RVkCKC5L0pbSD2j+oKdeeu935Ts6pJzUTXvI&#10;oTrIy93RcGfI9eysazTbKudrMjkfHgw4U0ZSUZt1zj+8X7464cwHYQqhyaic3yrPz+YvX8xaO1Uj&#10;qkgXyjGQGD9tbc6rEOw0y7ysVCP8AVllUCzJNSJg6dZZ4UQL9kZno8FgnLXkCutIKu+RveiLfMfo&#10;nkNIZVlLdUFy0ygTelantAiQ5Kvaej5P3ZalkuGqLL0KTOccSkN6YxPEq/jO5jMxXTthq1ruWhDP&#10;aeGJpkbUBps+Ul2IINjG1X9RNbV05KkMB5KarBeSHIGK4eCJNzeVsCppgdXePpru/x+tfLe9dqwu&#10;cBNGnBnR4MTvv93df/95/+MrQw4GtdZPgbuxQIbuNXUAP+Q9klF3V7qGOYK/w8HJID7JDghkgMPt&#10;20e3VReYRPJwcjo5REWiNDw+nYzH6TiyniySWufDG0UNi0HOHU4zsYrtpQ9oDNAHSIR70nWxrLVO&#10;C7denWvHtgInv0xP7Bmf/AHThrU5Hx8e9/0ait/3OG0Aj9p7jTEK3arbGbKi4hZ+JMkQ4a1c1ujy&#10;UvhwLRzuEJKYsnCFV6kJm9Au4qwi9+Vf+YjPuRIf8ctZi1uZc/95I5ziTL81OPbT4dERiENaHB1P&#10;Rli4/cpqv2I2zTlB/jD1l8KID/ohLB01nzCOi7gvSsJI9JZz7N6H56GfFYyzVItFAuHiWhEuzY2V&#10;kTqabWixCVTW6VCiUb07O/9wdZPxuzGLs7G/Tqjffy3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aLgDbaAAAACQEAAA8AAAAAAAAAAQAgAAAAIgAAAGRycy9kb3ducmV2LnhtbFBLAQIUABQAAAAI&#10;AIdO4kCIMOghXQIAAKI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3D8AE258"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Adjusted Odd Ratio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  <w:drawing>
          <wp:inline distT="0" distB="0" distL="114300" distR="114300">
            <wp:extent cx="3489325" cy="2520315"/>
            <wp:effectExtent l="0" t="0" r="15875" b="19685"/>
            <wp:docPr id="9" name="图片 4" descr="IMG_25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rcRect l="2598" t="10825" r="8906" b="7002"/>
                    <a:stretch>
                      <a:fillRect/>
                    </a:stretch>
                  </pic:blipFill>
                  <pic:spPr>
                    <a:xfrm>
                      <a:off x="0" y="0"/>
                      <a:ext cx="348932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  <w:drawing>
          <wp:inline distT="0" distB="0" distL="114300" distR="114300">
            <wp:extent cx="3494405" cy="2520315"/>
            <wp:effectExtent l="0" t="0" r="10795" b="19685"/>
            <wp:docPr id="14" name="图片 10" descr="IMG_26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IMG_265"/>
                    <pic:cNvPicPr>
                      <a:picLocks noChangeAspect="1"/>
                    </pic:cNvPicPr>
                  </pic:nvPicPr>
                  <pic:blipFill>
                    <a:blip r:embed="rId8"/>
                    <a:srcRect l="3046" t="12508" r="8970" b="5913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DF2548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47171877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1282BD7C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4E86982A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68F53D70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439581FD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10776D55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0243DB1A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1F645770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4DF162CC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0C220E38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0032AC88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601968F5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0E78CCEB">
      <w:pPr>
        <w:tabs>
          <w:tab w:val="left" w:pos="5656"/>
          <w:tab w:val="left" w:pos="10421"/>
        </w:tabs>
        <w:ind w:firstLine="721" w:firstLineChars="300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7"/>
          <w:szCs w:val="27"/>
          <w:u w:val="none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C       A</w:t>
      </w:r>
      <w:r>
        <w:rPr>
          <w:b/>
          <w:bCs w:val="0"/>
          <w:sz w:val="24"/>
          <w:szCs w:val="24"/>
        </w:rPr>
        <w:t>ll-cause mortality</w:t>
      </w:r>
      <w:r>
        <w:rPr>
          <w:rFonts w:hint="default"/>
          <w:b/>
          <w:bCs w:val="0"/>
          <w:sz w:val="24"/>
          <w:szCs w:val="24"/>
          <w:lang w:val="en-US"/>
        </w:rPr>
        <w:t xml:space="preserve"> </w:t>
      </w:r>
      <w:r>
        <w:rPr>
          <w:b/>
          <w:bCs w:val="0"/>
          <w:sz w:val="24"/>
          <w:szCs w:val="24"/>
        </w:rPr>
        <w:t>in-hospital</w:t>
      </w:r>
      <w:r>
        <w:rPr>
          <w:rFonts w:hint="eastAsia"/>
          <w:b/>
          <w:bCs w:val="0"/>
          <w:sz w:val="24"/>
          <w:szCs w:val="24"/>
          <w:lang w:val="en-US" w:eastAsia="zh-CN"/>
        </w:rPr>
        <w:t xml:space="preserve">                D       </w:t>
      </w:r>
      <w:r>
        <w:rPr>
          <w:rFonts w:hint="eastAsia"/>
          <w:b/>
          <w:bCs/>
          <w:lang w:val="en-US" w:eastAsia="zh-CN"/>
        </w:rPr>
        <w:t>C</w:t>
      </w:r>
      <w:r>
        <w:rPr>
          <w:b/>
          <w:bCs/>
          <w:sz w:val="24"/>
          <w:szCs w:val="24"/>
        </w:rPr>
        <w:t>ardiac mortality in 1 year</w:t>
      </w:r>
      <w:r>
        <w:rPr>
          <w:b/>
          <w:bCs/>
        </w:rPr>
        <w:t xml:space="preserve">   </w:t>
      </w:r>
    </w:p>
    <w:p w14:paraId="6393799B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5FE03A88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lang w:val="en-US" w:eastAsia="zh-CN"/>
        </w:rPr>
      </w:pPr>
      <w:r>
        <w:rPr>
          <w:sz w:val="2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2503805</wp:posOffset>
                </wp:positionV>
                <wp:extent cx="2324735" cy="445135"/>
                <wp:effectExtent l="0" t="0" r="12065" b="1206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FACBE">
                            <w:pPr>
                              <w:ind w:firstLine="480" w:firstLineChars="2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Admission SBP（mm Hg）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3.85pt;margin-top:197.15pt;height:35.05pt;width:183.05pt;z-index:251666432;mso-width-relative:page;mso-height-relative:page;" fillcolor="#FFFFFF [3201]" filled="t" stroked="f" coordsize="21600,21600" o:gfxdata="UEsDBAoAAAAAAIdO4kAAAAAAAAAAAAAAAAAEAAAAZHJzL1BLAwQUAAAACACHTuJAgXRx9tYAAAAM&#10;AQAADwAAAGRycy9kb3ducmV2LnhtbE2Pu07EMBBFeyT+wRokOtYJsRIImWyBRIvEvmpvbOIIexzZ&#10;3ufX462gHM3Rved2y7Oz7KhDnDwhlIsCmKbBq4lGhM364+kFWEySlLSeNMJFR1j293edbJU/0Zc+&#10;rtLIcgjFViKYlOaW8zgY7WRc+FlT/n374GTKZxi5CvKUw53lz0VRcycnyg1Gzvrd6OFndXAIu9Fd&#10;d9tyDkY5K+jzellv/IT4+FAWb8CSPqc/GG76WR367LT3B1KRWYSmbpqMIlSvogJ2I8qqymv2CKIW&#10;Anjf8f8j+l9QSwMEFAAAAAgAh07iQEpCbb5RAgAAkQQAAA4AAABkcnMvZTJvRG9jLnhtbK1UwW4T&#10;MRC9I/EPlu9kk03SQpRNFVoFIVW0UkCcHa83a8n2GNvJbvgA+IOeuHDnu/IdjL2bthQOPZDDZjwz&#10;+8bvzczOL1qtyF44L8EUdDQYUiIMh1KabUE/fVy9ek2JD8yUTIERBT0ITy8WL1/MGzsTOdSgSuEI&#10;ghg/a2xB6xDsLMs8r4VmfgBWGAxW4DQLeHTbrHSsQXStsnw4PMsacKV1wIX36L3qgrRHdM8BhKqS&#10;XFwB32lhQofqhGIBKflaWk8X6bZVJXi4qSovAlEFRaYhPbEI2pv4zBZzNts6ZmvJ+yuw51zhCSfN&#10;pMGi91BXLDCyc/IvKC25Aw9VGHDQWUckKYIsRsMn2qxrZkXiglJ7ey+6/3+w/MP+1hFZFjTPKTFM&#10;Y8ePd9+PP34df34j6EOBGutnmLe2mBnat9Di2Jz8Hp2Rd1s5Hf+REcE4ynu4l1e0gXB05uN8cj6e&#10;UsIxNplMR2gjfPbwtnU+vBOgSTQK6rB9SVW2v/ahSz2lxGIelCxXUql0cNvNpXJkz7DVq/Tr0f9I&#10;U4Y0BT0bT4cJ2UB8v4NWBi8TyXakohXaTdsrsIHygAI46GbIW76SeMtr5sMtczg0yBnXKtzgo1KA&#10;RaC3KKnBff2XP+ZjLzFKSYNDWFD/ZcecoES9N9jlN6PJJE5tOkym5zke3OPI5nHE7PQlIPkRLrDl&#10;yYz5QZ3MyoH+jNu3jFUxxAzH2gUNJ/MydKuB28vFcpmScE4tC9dmbXmEjlIbWO4CVDK1JMrUadOr&#10;h5OamtpvVVyFx+eU9fAlWf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XRx9tYAAAAMAQAADwAA&#10;AAAAAAABACAAAAAiAAAAZHJzL2Rvd25yZXYueG1sUEsBAhQAFAAAAAgAh07iQEpCbb5RAgAAkQ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EFACBE">
                      <w:pPr>
                        <w:ind w:firstLine="480" w:firstLineChars="2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Admission SBP（mm Hg）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219710</wp:posOffset>
                </wp:positionV>
                <wp:extent cx="379730" cy="1597660"/>
                <wp:effectExtent l="0" t="0" r="1270" b="254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79730" cy="159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C41F5"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Adjusted Odd Ratio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4pt;margin-top:17.3pt;height:125.8pt;width:29.9pt;rotation:11796480f;z-index:251665408;mso-width-relative:page;mso-height-relative:page;" fillcolor="#FFFFFF [3201]" filled="t" stroked="f" coordsize="21600,21600" o:gfxdata="UEsDBAoAAAAAAIdO4kAAAAAAAAAAAAAAAAAEAAAAZHJzL1BLAwQUAAAACACHTuJATBQ6O9oAAAAK&#10;AQAADwAAAGRycy9kb3ducmV2LnhtbE2PS0/DMBCE70j8B2uRuFG7KbLSEKcHRIVASKgvcXWTJY7w&#10;I9juA349ywluO9rRzDf14uwsO2JMQ/AKphMBDH0busH3Crab5U0JLGXtO22DRwVfmGDRXF7UuurC&#10;ya/wuM49oxCfKq3A5DxWnKfWoNNpEkb09HsP0elMMva8i/pE4c7yQgjJnR48NRg94r3B9mN9cAp2&#10;z/zlOz6+7jb8Tc8/7XL79GCEUtdXU3EHLOM5/5nhF5/QoSGmfTj4LjGrQM5KQs8KZrcSGBnkvKRj&#10;r6AoZQG8qfn/Cc0PUEsDBBQAAAAIAIdO4kDfEwSeXwIAAKIEAAAOAAAAZHJzL2Uyb0RvYy54bWyt&#10;VMtu2zAQvBfoPxC8N7KdxE4My4GbwEWBoAmQPs40RVkCKC5L0pbSD2j+oKdeeu935Ts6pJzUTXvI&#10;oTrIy93RcGeW9OysazTbKudrMjkfHgw4U0ZSUZt1zj+8X7464cwHYQqhyaic3yrPz+YvX8xaO1Uj&#10;qkgXyjGQGD9tbc6rEOw0y7ysVCP8AVllUCzJNSJg6dZZ4UQL9kZno8FgnLXkCutIKu+RveiLfMfo&#10;nkNIZVlLdUFy0ygTelantAiQ5Kvaej5P3ZalkuGqLL0KTOccSkN6YxPEq/jO5jMxXTthq1ruWhDP&#10;aeGJpkbUBps+Ul2IINjG1X9RNbV05KkMB5KarBeSHIGK4eCJNzeVsCppgdXePpru/x+tfLe9dqwu&#10;cj4acmZEg4nff7u7//7z/sdXhhwMaq2fAndjgQzda+pwbB7yHsmouytdwxzB3+HgZBCfZAcEMsDh&#10;9u2j26oLTCJ5ODmdHKIiURoen07G4zSOrCeLpNb58EZRw2KQc4dpJlaxvfQBjQH6AIlwT7oulrXW&#10;aeHWq3Pt2FZg8sv0xJ7xyR8wbVib8/Hhcd+vofh9j9MG8Ki91xij0K26nSErKm7hR5IMEd7KZY0u&#10;L4UP18LhDCGJWxau8Co1YRPaRZxV5L78Kx/xOVfiI345a3Eqc+4/b4RTnOm3BmM/HR4dgTikxdHx&#10;ZISF26+s9itm05wT5GOy6C+FER/0Q1g6aj7hOi7ivigJI9FbzrF7H56H/q7gOku1WCQQDq4V4dLc&#10;WBmpo9mGFptAZZ2GEo3q3dn5h6ObjN9ds3g39tcJ9fuvZf4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BQ6O9oAAAAKAQAADwAAAAAAAAABACAAAAAiAAAAZHJzL2Rvd25yZXYueG1sUEsBAhQAFAAA&#10;AAgAh07iQN8TBJ5fAgAAogQAAA4AAAAAAAAAAQAgAAAAKQ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046C41F5"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Adjusted Odd Ratio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2554605</wp:posOffset>
                </wp:positionV>
                <wp:extent cx="2324735" cy="445135"/>
                <wp:effectExtent l="0" t="0" r="12065" b="1206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DE604">
                            <w:pPr>
                              <w:ind w:firstLine="480" w:firstLineChars="2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Admission SBP（mm Hg）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35pt;margin-top:201.15pt;height:35.05pt;width:183.05pt;z-index:251664384;mso-width-relative:page;mso-height-relative:page;" fillcolor="#FFFFFF [3201]" filled="t" stroked="f" coordsize="21600,21600" o:gfxdata="UEsDBAoAAAAAAIdO4kAAAAAAAAAAAAAAAAAEAAAAZHJzL1BLAwQUAAAACACHTuJAYsroANUAAAAL&#10;AQAADwAAAGRycy9kb3ducmV2LnhtbE2Py07DMBBF90j8gzVI7KgdE9EoxOkCiS0Sbenajd04wh5H&#10;tvv8eoYV7OZqju6jW12CZyeb8hRRQbUQwCwO0Uw4Kthu3p8aYLloNNpHtAquNsOqv7/rdGviGT/t&#10;aV1GRiaYW63AlTK3nOfB2aDzIs4W6XeIKehCMo3cJH0m8+C5FOKFBz0hJTg92zdnh+/1MSjYjeG2&#10;+6rm5EzwNX7crpttnJR6fKjEK7BiL+UPht/6VB166rSPRzSZedJSLglVUAv5DIyIumlozJ6OpayB&#10;9x3/v6H/AVBLAwQUAAAACACHTuJAFyJV2lACAACRBAAADgAAAGRycy9lMm9Eb2MueG1srVTNbhMx&#10;EL4j8Q6W72Tz29Iomyq0CkKqaKWCODteO2vJ9hjbyW54AHgDTly481x9DsbeTVsKhx7IYTOemf3G&#10;3zczuzhvjSZ74YMCW9LRYEiJsBwqZbcl/fhh/eo1JSEyWzENVpT0IAI9X758sWjcXIyhBl0JTxDE&#10;hnnjSlrH6OZFEXgtDAsDcMJiUII3LOLRb4vKswbRjS7Gw+FJ0YCvnAcuQkDvZRekPaJ/DiBIqbi4&#10;BL4zwsYO1QvNIlIKtXKBLvNtpRQ8XksZRCS6pMg05icWQXuTnsVyweZbz1yteH8F9pwrPOFkmLJY&#10;9B7qkkVGdl79BWUU9xBAxgEHU3REsiLIYjR8os1tzZzIXFDq4O5FD/8Plr/f33iiKpyEM0osM9jx&#10;u+/f7n78uvv5laAPBWpcmGPercPM2L6BFpOP/oDOxLuV3qR/ZEQwjvIe7uUVbSQcnePJeHo6mVHC&#10;MTadzkZoI3zx8LbzIb4VYEgySuqxfVlVtr8KsUs9pqRiAbSq1krrfPDbzYX2ZM+w1ev869H/SNOW&#10;NCU9mcyGGdlCer+D1hYvk8h2pJIV203bK7CB6oACeOhmKDi+VnjLKxbiDfM4NMgZ1ype40NqwCLQ&#10;W5TU4L/8y5/ysZcYpaTBISxp+LxjXlCi31ns8tloOk1Tmw/T2ekYD/5xZPM4YnfmApD8CBfY8Wym&#10;/KiPpvRgPuH2rVJVDDHLsXZJ49G8iN1q4PZysVrlJJxTx+KVvXU8QSepLax2EaTKLUkyddr06uGk&#10;5qb2W5VW4fE5Zz18SZ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LK6ADVAAAACwEAAA8AAAAA&#10;AAAAAQAgAAAAIgAAAGRycy9kb3ducmV2LnhtbFBLAQIUABQAAAAIAIdO4kAXIlXaUAIAAJE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26DE604">
                      <w:pPr>
                        <w:ind w:firstLine="480" w:firstLineChars="2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Admission SBP（mm Hg）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290830</wp:posOffset>
                </wp:positionV>
                <wp:extent cx="379730" cy="1597660"/>
                <wp:effectExtent l="0" t="0" r="1270" b="254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79730" cy="159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3D6A0"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Adjusted Odd Ratio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22.9pt;height:125.8pt;width:29.9pt;rotation:11796480f;z-index:251663360;mso-width-relative:page;mso-height-relative:page;" fillcolor="#FFFFFF [3201]" filled="t" stroked="f" coordsize="21600,21600" o:gfxdata="UEsDBAoAAAAAAIdO4kAAAAAAAAAAAAAAAAAEAAAAZHJzL1BLAwQUAAAACACHTuJATrI+jtoAAAAJ&#10;AQAADwAAAGRycy9kb3ducmV2LnhtbE2PS0/DMBCE70j8B2uRuLV2qgBtiNMDokIgJEQf6tWNlzjC&#10;j2C7D/j1bE9wGq1mNPtNPT85yw4YUx+8hGIsgKFvg+59J2G9WoymwFJWXisbPEr4xgTz5vKiVpUO&#10;R/+Oh2XuGJX4VCkJJueh4jy1Bp1K4zCgJ+8jRKcynbHjOqojlTvLJ0Lccqd6Tx+MGvDBYPu53DsJ&#10;mxf++hOf3jYrvlWzL7tYPz8aIeX1VSHugWU85b8wnPEJHRpi2oW914lZCaPihtCzhPKsFChL2raT&#10;MJndlcCbmv9f0PwCUEsDBBQAAAAIAIdO4kAcicHgXQIAAKIEAAAOAAAAZHJzL2Uyb0RvYy54bWyt&#10;VMtu2zAQvBfoPxC8N7LzsBMjcuEmcFEgaAKkjzNNURYBisuStKX0A9o/6KmX3vtd+Y4OKSdN0x5y&#10;qA7ycnc03Jklffqybw3bKh802ZKP90acKSup0nZd8vfvli+OOQtR2EoYsqrkNyrwl/Pnz047N1P7&#10;1JCplGcgsWHWuZI3MbpZUQTZqFaEPXLKoliTb0XE0q+LyosO7K0p9kejSdGRr5wnqUJA9nwo8h2j&#10;fwoh1bWW6pzkplU2DqxeGREhKTTaBT7P3da1kvGyroOKzJQcSmN+YxPEq/Qu5qditvbCNVruWhBP&#10;aeGRplZoi03vqc5FFGzj9V9UrZaeAtVxT1JbDEKyI1AxHj3y5roRTmUtsDq4e9PD/6OVb7dXnukK&#10;JwFzt6LFxG+/fb39/vP2xxeGHAzqXJgBd+2AjP0r6gG+ywckk+6+9i3zBH/Ho+NRerIdEMgAh9s3&#10;926rPjKJ5MH0ZHqAikRpfHQynUzyOIqBLJE6H+JrRS1LQck9pplZxfYiRDQG6B0kwQMZXS21MXnh&#10;16sz49lWYPLL/KSe8ckfMGNZV/LJwdHQr6X0/YAzFvCkfdCYotiv+p0hK6pu4EeWDBHByaVGlxci&#10;xCvhcYaQxC2Ll3jVhrAJ7SLOGvKf/5VP+JIr8QG/nHU4lSUPnzbCK87MG4uxn4wPD0Ec8+LwaLqP&#10;hX9YWT2s2E17RpA/zv3lMOGjuQtrT+1HXMdF2hclYSV6Kzl2H8KzONwVXGepFosMwsF1Il7YaycT&#10;dTLb0mITqdZ5KMmowZ2dfzi62fjdNUt34+E6o37/tcx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6yPo7aAAAACQEAAA8AAAAAAAAAAQAgAAAAIgAAAGRycy9kb3ducmV2LnhtbFBLAQIUABQAAAAI&#10;AIdO4kAcicHgXQIAAKI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1E63D6A0"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Adjusted Odd Ratio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  <w:drawing>
          <wp:inline distT="0" distB="0" distL="114300" distR="114300">
            <wp:extent cx="3382645" cy="2520315"/>
            <wp:effectExtent l="0" t="0" r="20955" b="19685"/>
            <wp:docPr id="17" name="图片 2" descr="IMG_25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rcRect l="3384" t="11084" r="10716" b="6641"/>
                    <a:stretch>
                      <a:fillRect/>
                    </a:stretch>
                  </pic:blipFill>
                  <pic:spPr>
                    <a:xfrm>
                      <a:off x="0" y="0"/>
                      <a:ext cx="338264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  <w:drawing>
          <wp:inline distT="0" distB="0" distL="114300" distR="114300">
            <wp:extent cx="3335020" cy="2520315"/>
            <wp:effectExtent l="0" t="0" r="17780" b="19685"/>
            <wp:docPr id="20" name="图片 6" descr="IMG_26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 descr="IMG_261"/>
                    <pic:cNvPicPr>
                      <a:picLocks noChangeAspect="1"/>
                    </pic:cNvPicPr>
                  </pic:nvPicPr>
                  <pic:blipFill>
                    <a:blip r:embed="rId12"/>
                    <a:srcRect l="3636" t="11796" r="10969" b="5232"/>
                    <a:stretch>
                      <a:fillRect/>
                    </a:stretch>
                  </pic:blipFill>
                  <pic:spPr>
                    <a:xfrm>
                      <a:off x="0" y="0"/>
                      <a:ext cx="333502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5D2DC5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16EFBF4C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4EF89759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022C2505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28B15B96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0FD68F8C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7155E266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44DB1B2C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7B3322BD">
      <w:pPr>
        <w:bidi w:val="0"/>
        <w:jc w:val="left"/>
        <w:rPr>
          <w:rFonts w:hint="eastAsia"/>
          <w:b/>
          <w:bCs/>
          <w:lang w:val="en-US" w:eastAsia="zh-CN"/>
        </w:rPr>
      </w:pPr>
    </w:p>
    <w:p w14:paraId="0C218F0C">
      <w:pPr>
        <w:bidi w:val="0"/>
        <w:jc w:val="left"/>
        <w:rPr>
          <w:rFonts w:hint="eastAsia"/>
          <w:b/>
          <w:bCs/>
          <w:lang w:val="en-US" w:eastAsia="zh-CN"/>
        </w:rPr>
      </w:pPr>
    </w:p>
    <w:p w14:paraId="587B6CA0">
      <w:pPr>
        <w:bidi w:val="0"/>
        <w:ind w:firstLine="841" w:firstLineChars="4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  <w:r>
        <w:rPr>
          <w:rFonts w:hint="eastAsia"/>
          <w:b/>
          <w:bCs/>
          <w:lang w:val="en-US" w:eastAsia="zh-CN"/>
        </w:rPr>
        <w:t>E         C</w:t>
      </w:r>
      <w:r>
        <w:rPr>
          <w:b/>
          <w:bCs/>
          <w:sz w:val="24"/>
          <w:szCs w:val="24"/>
        </w:rPr>
        <w:t xml:space="preserve">ardiac mortality in </w:t>
      </w:r>
      <w:r>
        <w:rPr>
          <w:rFonts w:hint="default"/>
          <w:b/>
          <w:bCs/>
          <w:sz w:val="24"/>
          <w:szCs w:val="24"/>
          <w:lang w:val="en-US"/>
        </w:rPr>
        <w:t>hospital</w:t>
      </w:r>
      <w:r>
        <w:rPr>
          <w:b/>
          <w:bCs/>
        </w:rPr>
        <w:t xml:space="preserve">  </w:t>
      </w:r>
    </w:p>
    <w:p w14:paraId="6026183F">
      <w:pPr>
        <w:bidi w:val="0"/>
        <w:ind w:firstLine="443" w:firstLineChars="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lang w:val="en-US" w:eastAsia="zh-CN"/>
        </w:rPr>
      </w:pPr>
    </w:p>
    <w:p w14:paraId="47BBA6ED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lang w:val="en-US" w:eastAsia="zh-CN"/>
        </w:rPr>
      </w:pPr>
      <w:r>
        <w:rPr>
          <w:sz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377190</wp:posOffset>
                </wp:positionV>
                <wp:extent cx="379730" cy="1597660"/>
                <wp:effectExtent l="0" t="0" r="1270" b="254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79730" cy="159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44E9A"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Adjusted Odd Ratio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pt;margin-top:29.7pt;height:125.8pt;width:29.9pt;rotation:11796480f;z-index:251667456;mso-width-relative:page;mso-height-relative:page;" fillcolor="#FFFFFF [3201]" filled="t" stroked="f" coordsize="21600,21600" o:gfxdata="UEsDBAoAAAAAAIdO4kAAAAAAAAAAAAAAAAAEAAAAZHJzL1BLAwQUAAAACACHTuJACZNHDNkAAAAI&#10;AQAADwAAAGRycy9kb3ducmV2LnhtbE2PS0sDMRSF94L/IVzBXZtErbTjZLoQiyhCsQ/cppM4GUxu&#10;xiR96K/3utLl5VzO+b56fgqeHWzKfUQFciyAWWyj6bFTsFkvRlNguWg02ke0Cr5shnlzflbrysQj&#10;vtrDqnSMSjBXWoErZag4z62zQedxHCxS9h5T0IXO1HGT9JHKg+dXQtzyoHukBacHe+9s+7HaBwXb&#10;Z/7ynR6X2zV/07NPv9g8PTih1OWFFHfAij2Vv2f4xSd0aIhpF/doMvMKRlNSKQomsxtglE8kmewU&#10;XEspgDc1/y/Q/ABQSwMEFAAAAAgAh07iQGQ2dhdeAgAAogQAAA4AAABkcnMvZTJvRG9jLnhtbK1U&#10;y27bMBC8F+g/ELw38iOxEyNy4CZwUSBoAqSPM01RlgCKy5K0pfQDmj/oqZfe+135jg4pO03THnKo&#10;DvJydzTcGXJ9etY1mm2V8zWZnA8PBpwpI6mozTrnH94vXx1z5oMwhdBkVM5vledn85cvTls7UyOq&#10;SBfKMZAYP2ttzqsQ7CzLvKxUI/wBWWVQLMk1ImDp1lnhRAv2RmejwWCSteQK60gq75G96It8x+ie&#10;Q0hlWUt1QXLTKBN6Vqe0CJDkq9p6Pk/dlqWS4aosvQpM5xxKQ3pjE8Sr+M7mp2K2dsJWtdy1IJ7T&#10;whNNjagNNn2guhBBsI2r/6JqaunIUxkOJDVZLyQ5AhXDwRNvbiphVdICq719MN3/P1r5bnvtWF3k&#10;fDTmzIgGJ37/7e7++8/7H18ZcjCotX4G3I0FMnSvqcO12ec9klF3V7qGOYK/w8HxID7JDghkgMPt&#10;2we3VReYRHI8PZmOUZEoDY9OppNJOo6sJ4uk1vnwRlHDYpBzh9NMrGJ76QMaA3QPiXBPui6WtdZp&#10;4darc+3YVuDkl+mJPeOTP2DasDbnk/FR36+h+H2P0wbwqL3XGKPQrbqdISsqbuFHkgwR3spljS4v&#10;hQ/XwuEOIYkpC1d4lZqwCe0izipyX/6Vj/icK/ERv5y1uJU59583winO9FuDYz8ZHh6COKTF4dF0&#10;hIV7XFk9rphNc06QP0z9pTDig96HpaPmE8ZxEfdFSRiJ3nKO3fvwPPSzgnGWarFIIFxcK8KlubEy&#10;UkezDS02gco6HUo0qndn5x+ubjJ+N2ZxNh6vE+r3X8v8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mTRwzZAAAACAEAAA8AAAAAAAAAAQAgAAAAIgAAAGRycy9kb3ducmV2LnhtbFBLAQIUABQAAAAI&#10;AIdO4kBkNnYXXgIAAKIEAAAOAAAAAAAAAAEAIAAAACg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1C544E9A"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Adjusted Odd Ratio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  <w:drawing>
          <wp:inline distT="0" distB="0" distL="114300" distR="114300">
            <wp:extent cx="3459480" cy="2520315"/>
            <wp:effectExtent l="0" t="0" r="20320" b="19685"/>
            <wp:docPr id="6" name="图片 6" descr="IMG_26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3"/>
                    <pic:cNvPicPr>
                      <a:picLocks noChangeAspect="1"/>
                    </pic:cNvPicPr>
                  </pic:nvPicPr>
                  <pic:blipFill>
                    <a:blip r:embed="rId14"/>
                    <a:srcRect l="3516" t="11533" r="8886" b="6424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lang w:val="en-US" w:eastAsia="zh-CN"/>
        </w:rPr>
        <w:t xml:space="preserve">          </w:t>
      </w:r>
    </w:p>
    <w:p w14:paraId="0502CFEA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  <w:r>
        <w:rPr>
          <w:sz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34925</wp:posOffset>
                </wp:positionV>
                <wp:extent cx="2324735" cy="445135"/>
                <wp:effectExtent l="0" t="0" r="12065" b="1206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BE910">
                            <w:pPr>
                              <w:ind w:firstLine="480" w:firstLineChars="2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Admission SBP（mm Hg）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05pt;margin-top:2.75pt;height:35.05pt;width:183.05pt;z-index:251668480;mso-width-relative:page;mso-height-relative:page;" fillcolor="#FFFFFF [3201]" filled="t" stroked="f" coordsize="21600,21600" o:gfxdata="UEsDBAoAAAAAAIdO4kAAAAAAAAAAAAAAAAAEAAAAZHJzL1BLAwQUAAAACACHTuJAiA78PdQAAAAI&#10;AQAADwAAAGRycy9kb3ducmV2LnhtbE2PzU7DMBCE70i8g7VI3KidKCkQ4vSAxBWJtvTsxkscYa+j&#10;2P19epYTHEczmvmmXZ2DF0ec0xhJQ7FQIJD6aEcaNGw3bw9PIFI2ZI2PhBoumGDV3d60prHxRB94&#10;XOdBcAmlxmhwOU+NlKl3GExaxAmJva84B5NZzoO0szlxefCyVGopgxmJF5yZ8NVh/70+BA27IVx3&#10;n8U0Oxt8Re/Xy2YbR63v7wr1AiLjOf+F4Ref0aFjpn08kE3Csy6rgqMa6hoE+9WzKkHsNTzWS5Bd&#10;K/8f6H4AUEsDBBQAAAAIAIdO4kC0z9YmUQIAAJEEAAAOAAAAZHJzL2Uyb0RvYy54bWytVM1uEzEQ&#10;viPxDpbvZPOzaSHKpgqtgpAqWikgzo7Xm7Vke4ztZDc8ALxBT1y481x5DsbeTVsKhx7IYTOemf3G&#10;3zczO79otSJ74bwEU9DRYEiJMBxKabYF/fRx9eo1JT4wUzIFRhT0IDy9WLx8MW/sTIyhBlUKRxDE&#10;+FljC1qHYGdZ5nktNPMDsMJgsAKnWcCj22alYw2ia5WNh8OzrAFXWgdceI/eqy5Ie0T3HECoKsnF&#10;FfCdFiZ0qE4oFpCSr6X1dJFuW1WCh5uq8iIQVVBkGtITi6C9ic9sMWezrWO2lry/AnvOFZ5w0kwa&#10;LHoPdcUCIzsn/4LSkjvwUIUBB511RJIiyGI0fKLNumZWJC4otbf3ovv/B8s/7G8dkWVBxzklhmns&#10;+PHu+/HHr+PPbwR9KFBj/Qzz1hYzQ/sWWhybk9+jM/JuK6fjPzIiGEd5D/fyijYQjs7xZJyfT6aU&#10;cIzl+XSENsJnD29b58M7AZpEo6AO25dUZftrH7rUU0os5kHJciWVSge33VwqR/YMW71Kvx79jzRl&#10;SFPQs8l0mJANxPc7aGXwMpFsRypaod20vQIbKA8ogINuhrzlK4m3vGY+3DKHQ4Occa3CDT4qBVgE&#10;eouSGtzXf/ljPvYSo5Q0OIQF9V92zAlK1HuDXX4zyvM4temQT8/HeHCPI5vHEbPTl4DkR7jAlicz&#10;5gd1MisH+jNu3zJWxRAzHGsXNJzMy9CtBm4vF8tlSsI5tSxcm7XlETpKbWC5C1DJ1JIoU6dNrx5O&#10;ampqv1VxFR6fU9bDl2T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gO/D3UAAAACAEAAA8AAAAA&#10;AAAAAQAgAAAAIgAAAGRycy9kb3ducmV2LnhtbFBLAQIUABQAAAAIAIdO4kC0z9YmUQIAAJE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B4BE910">
                      <w:pPr>
                        <w:ind w:firstLine="480" w:firstLineChars="2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Admission SBP（mm Hg）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8AABE7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58CC6093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12D8C006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6E6494C4">
      <w:pPr>
        <w:tabs>
          <w:tab w:val="left" w:pos="4840"/>
        </w:tabs>
        <w:rPr>
          <w:bCs/>
        </w:rPr>
      </w:pPr>
      <w:r>
        <w:rPr>
          <w:rFonts w:hint="eastAsia"/>
          <w:b/>
          <w:bCs w:val="0"/>
          <w:i w:val="0"/>
          <w:iCs w:val="0"/>
          <w:sz w:val="24"/>
          <w:szCs w:val="24"/>
          <w:lang w:val="en-US" w:eastAsia="zh-CN"/>
        </w:rPr>
        <w:t xml:space="preserve">Supplemental </w:t>
      </w:r>
      <w:r>
        <w:rPr>
          <w:b/>
          <w:bCs w:val="0"/>
          <w:i w:val="0"/>
          <w:iCs w:val="0"/>
          <w:sz w:val="24"/>
          <w:szCs w:val="24"/>
        </w:rPr>
        <w:t>Fig</w:t>
      </w:r>
      <w:r>
        <w:rPr>
          <w:rFonts w:hint="eastAsia"/>
          <w:b w:val="0"/>
          <w:bCs/>
          <w:i w:val="0"/>
          <w:iCs w:val="0"/>
          <w:sz w:val="24"/>
          <w:szCs w:val="24"/>
        </w:rPr>
        <w:t xml:space="preserve"> </w:t>
      </w:r>
      <w:r>
        <w:rPr>
          <w:rFonts w:hint="eastAsia"/>
          <w:b/>
          <w:bCs w:val="0"/>
          <w:i w:val="0"/>
          <w:iCs w:val="0"/>
          <w:sz w:val="24"/>
          <w:szCs w:val="24"/>
          <w:lang w:val="en-US" w:eastAsia="zh-CN"/>
        </w:rPr>
        <w:t>2</w:t>
      </w:r>
      <w:r>
        <w:rPr>
          <w:b/>
          <w:bCs w:val="0"/>
          <w:sz w:val="24"/>
          <w:szCs w:val="24"/>
        </w:rPr>
        <w:t>.</w:t>
      </w:r>
      <w:r>
        <w:rPr>
          <w:bCs/>
          <w:sz w:val="24"/>
          <w:szCs w:val="24"/>
        </w:rPr>
        <w:t xml:space="preserve"> The association between </w:t>
      </w:r>
      <w:r>
        <w:rPr>
          <w:rFonts w:hint="eastAsia"/>
          <w:bCs/>
          <w:sz w:val="24"/>
          <w:szCs w:val="24"/>
          <w:lang w:val="en-US" w:eastAsia="zh-CN"/>
        </w:rPr>
        <w:t>the admission SBP</w:t>
      </w:r>
      <w:r>
        <w:rPr>
          <w:rFonts w:hint="default"/>
          <w:bCs/>
          <w:sz w:val="24"/>
          <w:szCs w:val="24"/>
          <w:lang w:val="en-US"/>
        </w:rPr>
        <w:t xml:space="preserve"> </w:t>
      </w:r>
      <w:r>
        <w:rPr>
          <w:rFonts w:hint="eastAsia"/>
          <w:bCs/>
          <w:sz w:val="24"/>
          <w:szCs w:val="24"/>
          <w:lang w:val="en-US" w:eastAsia="zh-CN"/>
        </w:rPr>
        <w:t>following</w:t>
      </w:r>
      <w:r>
        <w:rPr>
          <w:rFonts w:hint="default"/>
          <w:bCs/>
          <w:sz w:val="24"/>
          <w:szCs w:val="24"/>
          <w:lang w:val="en-US"/>
        </w:rPr>
        <w:t xml:space="preserve"> acute myocardial infarction </w:t>
      </w:r>
      <w:r>
        <w:rPr>
          <w:bCs/>
          <w:sz w:val="24"/>
          <w:szCs w:val="24"/>
        </w:rPr>
        <w:t xml:space="preserve">with the risk </w:t>
      </w:r>
      <w:r>
        <w:rPr>
          <w:rFonts w:hint="default"/>
          <w:bCs/>
          <w:sz w:val="24"/>
          <w:szCs w:val="24"/>
          <w:lang w:val="en-US"/>
        </w:rPr>
        <w:t>for</w:t>
      </w:r>
      <w:r>
        <w:rPr>
          <w:bCs/>
          <w:sz w:val="24"/>
          <w:szCs w:val="24"/>
        </w:rPr>
        <w:t xml:space="preserve"> all-cause mortality in 1 year (A</w:t>
      </w:r>
      <w:r>
        <w:rPr>
          <w:rFonts w:hint="default"/>
          <w:bCs/>
          <w:sz w:val="24"/>
          <w:szCs w:val="24"/>
          <w:lang w:val="en-US"/>
        </w:rPr>
        <w:t>)</w:t>
      </w:r>
      <w:r>
        <w:rPr>
          <w:bCs/>
          <w:sz w:val="24"/>
          <w:szCs w:val="24"/>
        </w:rPr>
        <w:t xml:space="preserve">, all-cause mortality in 1 </w:t>
      </w:r>
      <w:r>
        <w:rPr>
          <w:rFonts w:hint="default"/>
          <w:bCs/>
          <w:sz w:val="24"/>
          <w:szCs w:val="24"/>
          <w:lang w:val="en-US"/>
        </w:rPr>
        <w:t>month</w:t>
      </w:r>
      <w:r>
        <w:rPr>
          <w:rFonts w:hint="eastAsia"/>
          <w:bCs/>
          <w:sz w:val="24"/>
          <w:szCs w:val="24"/>
          <w:lang w:val="en-US" w:eastAsia="zh-CN"/>
        </w:rPr>
        <w:t xml:space="preserve"> </w:t>
      </w:r>
      <w:r>
        <w:rPr>
          <w:rFonts w:hint="default"/>
          <w:bCs/>
          <w:sz w:val="24"/>
          <w:szCs w:val="24"/>
          <w:lang w:val="en-US"/>
        </w:rPr>
        <w:t>(B),</w:t>
      </w:r>
      <w:r>
        <w:rPr>
          <w:bCs/>
          <w:sz w:val="24"/>
          <w:szCs w:val="24"/>
        </w:rPr>
        <w:t xml:space="preserve"> all-cause mortality</w:t>
      </w:r>
      <w:r>
        <w:rPr>
          <w:rFonts w:hint="default"/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in-hospital (</w:t>
      </w:r>
      <w:r>
        <w:rPr>
          <w:rFonts w:hint="default"/>
          <w:bCs/>
          <w:sz w:val="24"/>
          <w:szCs w:val="24"/>
          <w:lang w:val="en-US"/>
        </w:rPr>
        <w:t>C</w:t>
      </w:r>
      <w:r>
        <w:rPr>
          <w:bCs/>
          <w:sz w:val="24"/>
          <w:szCs w:val="24"/>
        </w:rPr>
        <w:t>)</w:t>
      </w:r>
      <w:r>
        <w:rPr>
          <w:rFonts w:hint="default"/>
          <w:bCs/>
          <w:sz w:val="24"/>
          <w:szCs w:val="24"/>
          <w:lang w:val="en-US"/>
        </w:rPr>
        <w:t>,</w:t>
      </w:r>
      <w:r>
        <w:rPr>
          <w:bCs/>
          <w:sz w:val="24"/>
          <w:szCs w:val="24"/>
        </w:rPr>
        <w:t xml:space="preserve"> cardiac mortality in 1 year (</w:t>
      </w:r>
      <w:r>
        <w:rPr>
          <w:rFonts w:hint="default"/>
          <w:bCs/>
          <w:sz w:val="24"/>
          <w:szCs w:val="24"/>
          <w:lang w:val="en-US"/>
        </w:rPr>
        <w:t>D</w:t>
      </w:r>
      <w:r>
        <w:rPr>
          <w:bCs/>
          <w:sz w:val="24"/>
          <w:szCs w:val="24"/>
        </w:rPr>
        <w:t>)</w:t>
      </w:r>
      <w:r>
        <w:rPr>
          <w:rFonts w:hint="default"/>
          <w:bCs/>
          <w:sz w:val="24"/>
          <w:szCs w:val="24"/>
          <w:lang w:val="en-US"/>
        </w:rPr>
        <w:t xml:space="preserve"> and </w:t>
      </w:r>
      <w:r>
        <w:rPr>
          <w:bCs/>
          <w:sz w:val="24"/>
          <w:szCs w:val="24"/>
        </w:rPr>
        <w:t xml:space="preserve">cardiac mortality in </w:t>
      </w:r>
      <w:r>
        <w:rPr>
          <w:rFonts w:hint="default"/>
          <w:bCs/>
          <w:sz w:val="24"/>
          <w:szCs w:val="24"/>
          <w:lang w:val="en-US"/>
        </w:rPr>
        <w:t>hospital</w:t>
      </w:r>
      <w:r>
        <w:rPr>
          <w:bCs/>
          <w:sz w:val="24"/>
          <w:szCs w:val="24"/>
        </w:rPr>
        <w:t xml:space="preserve"> (</w:t>
      </w:r>
      <w:r>
        <w:rPr>
          <w:rFonts w:hint="default"/>
          <w:bCs/>
          <w:sz w:val="24"/>
          <w:szCs w:val="24"/>
          <w:lang w:val="en-US"/>
        </w:rPr>
        <w:t>E)</w:t>
      </w:r>
      <w:r>
        <w:rPr>
          <w:rFonts w:hint="eastAsia"/>
          <w:bCs/>
          <w:sz w:val="24"/>
          <w:szCs w:val="24"/>
          <w:lang w:val="en-US" w:eastAsia="zh-CN"/>
        </w:rPr>
        <w:t xml:space="preserve"> after multivariables adjustment</w:t>
      </w:r>
      <w:r>
        <w:rPr>
          <w:bCs/>
          <w:sz w:val="24"/>
          <w:szCs w:val="24"/>
        </w:rPr>
        <w:t>.</w:t>
      </w:r>
      <w:r>
        <w:rPr>
          <w:rFonts w:hint="eastAsia"/>
          <w:bCs/>
          <w:sz w:val="24"/>
          <w:szCs w:val="24"/>
        </w:rPr>
        <w:t xml:space="preserve"> </w:t>
      </w:r>
    </w:p>
    <w:p w14:paraId="489DC808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47FE34F4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1994F3FC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p w14:paraId="4F397432">
      <w:pPr>
        <w:bidi w:val="0"/>
        <w:jc w:val="left"/>
        <w:rPr>
          <w:rFonts w:hint="default" w:eastAsia="HelveticaNeue-BoldCond" w:cs="HelveticaNeue-BoldCond" w:asciiTheme="minorAscii" w:hAnsiTheme="minorAscii"/>
          <w:b/>
          <w:color w:val="231F20"/>
          <w:kern w:val="0"/>
          <w:sz w:val="24"/>
          <w:szCs w:val="24"/>
          <w:lang w:bidi="ar"/>
        </w:rPr>
      </w:pPr>
    </w:p>
    <w:p w14:paraId="4C356FEB">
      <w:pPr>
        <w:keepNext w:val="0"/>
        <w:keepLines w:val="0"/>
        <w:widowControl/>
        <w:suppressLineNumbers w:val="0"/>
        <w:jc w:val="left"/>
        <w:rPr>
          <w:rFonts w:hint="eastAsia" w:eastAsia="HelveticaNeue-BoldCond" w:cs="HelveticaNeue-BoldCond" w:asciiTheme="minorAscii" w:hAnsiTheme="minorAscii"/>
          <w:b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eastAsia="HelveticaNeue-BoldCond" w:cs="HelveticaNeue-BoldCond" w:asciiTheme="minorAscii" w:hAnsiTheme="minorAscii"/>
          <w:b/>
          <w:color w:val="231F20"/>
          <w:kern w:val="0"/>
          <w:sz w:val="24"/>
          <w:szCs w:val="24"/>
          <w:lang w:val="en-US" w:eastAsia="zh-CN" w:bidi="ar"/>
        </w:rPr>
        <w:t xml:space="preserve">Supplemental </w:t>
      </w:r>
      <w:r>
        <w:rPr>
          <w:rFonts w:hint="default" w:eastAsia="HelveticaNeue-BoldCond" w:cs="HelveticaNeue-BoldCond" w:asciiTheme="minorAscii" w:hAnsiTheme="minorAscii"/>
          <w:b/>
          <w:color w:val="231F20"/>
          <w:kern w:val="0"/>
          <w:sz w:val="24"/>
          <w:szCs w:val="24"/>
          <w:lang w:bidi="ar"/>
        </w:rPr>
        <w:t>T</w:t>
      </w:r>
      <w:r>
        <w:rPr>
          <w:rFonts w:hint="default" w:eastAsia="HelveticaNeue-BoldCond" w:cs="HelveticaNeue-BoldCond" w:asciiTheme="minorAscii" w:hAnsiTheme="minorAscii"/>
          <w:b/>
          <w:color w:val="231F20"/>
          <w:kern w:val="0"/>
          <w:sz w:val="24"/>
          <w:szCs w:val="24"/>
          <w:lang w:eastAsia="zh-Hans" w:bidi="ar"/>
        </w:rPr>
        <w:t xml:space="preserve">able </w:t>
      </w:r>
      <w:r>
        <w:rPr>
          <w:rFonts w:hint="eastAsia" w:eastAsia="HelveticaNeue-BoldCond" w:cs="HelveticaNeue-BoldCond" w:asciiTheme="minorAscii" w:hAnsiTheme="minorAscii"/>
          <w:b/>
          <w:color w:val="231F20"/>
          <w:kern w:val="0"/>
          <w:sz w:val="24"/>
          <w:szCs w:val="24"/>
          <w:lang w:val="en-US" w:eastAsia="zh-CN" w:bidi="ar"/>
        </w:rPr>
        <w:t>1</w:t>
      </w:r>
      <w:r>
        <w:rPr>
          <w:rFonts w:hint="default" w:eastAsia="HelveticaNeue-BoldCond" w:cs="HelveticaNeue-BoldCond" w:asciiTheme="minorAscii" w:hAnsiTheme="minorAscii"/>
          <w:b/>
          <w:color w:val="231F20"/>
          <w:kern w:val="0"/>
          <w:sz w:val="24"/>
          <w:szCs w:val="24"/>
          <w:lang w:eastAsia="zh-Hans" w:bidi="ar"/>
        </w:rPr>
        <w:t xml:space="preserve">. </w:t>
      </w:r>
      <w:r>
        <w:rPr>
          <w:rFonts w:hint="default" w:eastAsia="HelveticaNeue-BoldCond" w:cs="HelveticaNeue-BoldCond" w:asciiTheme="minorAscii" w:hAnsiTheme="minorAscii"/>
          <w:b/>
          <w:color w:val="231F20"/>
          <w:kern w:val="0"/>
          <w:sz w:val="24"/>
          <w:szCs w:val="24"/>
          <w:lang w:bidi="ar"/>
        </w:rPr>
        <w:t xml:space="preserve"> </w:t>
      </w:r>
      <w:r>
        <w:rPr>
          <w:rFonts w:hint="eastAsia" w:eastAsia="HelveticaNeue-BoldCond" w:cs="HelveticaNeue-BoldCond" w:asciiTheme="minorAscii" w:hAnsiTheme="minorAscii"/>
          <w:b/>
          <w:color w:val="231F20"/>
          <w:kern w:val="0"/>
          <w:sz w:val="24"/>
          <w:szCs w:val="24"/>
          <w:lang w:val="en-US" w:eastAsia="zh-CN" w:bidi="ar"/>
        </w:rPr>
        <w:t>Association between change in SBP from pre-AMI home to in-hospital average and outcomes</w:t>
      </w:r>
    </w:p>
    <w:p w14:paraId="1912AAF4">
      <w:pPr>
        <w:bidi w:val="0"/>
        <w:jc w:val="left"/>
        <w:rPr>
          <w:rFonts w:hint="default" w:eastAsia="HelveticaNeue-BoldCond" w:cs="HelveticaNeue-BoldCond" w:asciiTheme="minorAscii" w:hAnsiTheme="minorAscii"/>
          <w:b/>
          <w:color w:val="231F20"/>
          <w:kern w:val="0"/>
          <w:sz w:val="24"/>
          <w:szCs w:val="24"/>
          <w:lang w:val="en-US" w:eastAsia="zh-CN" w:bidi="ar"/>
        </w:rPr>
      </w:pPr>
    </w:p>
    <w:p w14:paraId="4C2ED076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6"/>
        <w:gridCol w:w="2467"/>
        <w:gridCol w:w="2467"/>
        <w:gridCol w:w="2467"/>
        <w:gridCol w:w="2467"/>
      </w:tblGrid>
      <w:tr w14:paraId="5C7B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4306" w:type="dxa"/>
            <w:vMerge w:val="restart"/>
            <w:shd w:val="clear" w:color="auto" w:fill="FFFFFF" w:themeFill="background1"/>
            <w:vAlign w:val="center"/>
          </w:tcPr>
          <w:p w14:paraId="7990B68C">
            <w:pPr>
              <w:widowControl/>
              <w:jc w:val="both"/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vertAlign w:val="baseline"/>
                <w:lang w:val="en-US" w:eastAsia="zh-CN" w:bidi="ar"/>
              </w:rPr>
              <w:t>Primary and Secondary Outcomes</w:t>
            </w:r>
          </w:p>
        </w:tc>
        <w:tc>
          <w:tcPr>
            <w:tcW w:w="2467" w:type="dxa"/>
            <w:shd w:val="clear" w:color="auto" w:fill="D7D7D7" w:themeFill="background1" w:themeFillShade="D8"/>
            <w:vAlign w:val="center"/>
          </w:tcPr>
          <w:p w14:paraId="6C8B01A9">
            <w:pPr>
              <w:widowControl/>
              <w:jc w:val="center"/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vertAlign w:val="baseline"/>
                <w:lang w:val="en-US" w:bidi="ar"/>
              </w:rPr>
            </w:pPr>
            <w:r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lang w:bidi="ar"/>
              </w:rPr>
              <w:t>OR (95CI)</w:t>
            </w:r>
          </w:p>
        </w:tc>
        <w:tc>
          <w:tcPr>
            <w:tcW w:w="2467" w:type="dxa"/>
            <w:shd w:val="clear" w:color="auto" w:fill="D7D7D7" w:themeFill="background1" w:themeFillShade="D8"/>
            <w:vAlign w:val="center"/>
          </w:tcPr>
          <w:p w14:paraId="547A61F8">
            <w:pPr>
              <w:widowControl/>
              <w:jc w:val="center"/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vertAlign w:val="baseline"/>
                <w:lang w:val="en-US" w:bidi="ar"/>
              </w:rPr>
            </w:pPr>
            <w:r>
              <w:rPr>
                <w:rFonts w:hint="default" w:eastAsia="HelveticaNeue-BoldCond" w:cs="HelveticaNeue-BoldCond" w:asciiTheme="majorAscii" w:hAnsiTheme="majorAscii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bidi="ar"/>
              </w:rPr>
              <w:t>P</w:t>
            </w:r>
            <w:r>
              <w:rPr>
                <w:rFonts w:hint="default" w:eastAsia="HelveticaNeue-BoldCond" w:cs="HelveticaNeue-BoldCond" w:asciiTheme="majorAscii" w:hAnsiTheme="majorAscii"/>
                <w:b/>
                <w:bCs/>
                <w:color w:val="231F20"/>
                <w:kern w:val="0"/>
                <w:sz w:val="24"/>
                <w:szCs w:val="24"/>
                <w:lang w:val="en-US" w:bidi="ar"/>
              </w:rPr>
              <w:t xml:space="preserve"> value</w:t>
            </w:r>
          </w:p>
        </w:tc>
        <w:tc>
          <w:tcPr>
            <w:tcW w:w="2467" w:type="dxa"/>
            <w:shd w:val="clear" w:color="auto" w:fill="D7D7D7" w:themeFill="background1" w:themeFillShade="D8"/>
            <w:vAlign w:val="center"/>
          </w:tcPr>
          <w:p w14:paraId="58B5411D">
            <w:pPr>
              <w:widowControl/>
              <w:jc w:val="center"/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lang w:bidi="ar"/>
              </w:rPr>
              <w:t>OR (95CI)</w:t>
            </w:r>
          </w:p>
        </w:tc>
        <w:tc>
          <w:tcPr>
            <w:tcW w:w="2467" w:type="dxa"/>
            <w:shd w:val="clear" w:color="auto" w:fill="D7D7D7" w:themeFill="background1" w:themeFillShade="D8"/>
            <w:vAlign w:val="center"/>
          </w:tcPr>
          <w:p w14:paraId="66F75A14">
            <w:pPr>
              <w:widowControl/>
              <w:jc w:val="center"/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eastAsia="HelveticaNeue-BoldCond" w:cs="HelveticaNeue-BoldCond" w:asciiTheme="majorAscii" w:hAnsiTheme="majorAscii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bidi="ar"/>
              </w:rPr>
              <w:t>P</w:t>
            </w:r>
            <w:r>
              <w:rPr>
                <w:rFonts w:hint="default" w:eastAsia="HelveticaNeue-BoldCond" w:cs="HelveticaNeue-BoldCond" w:asciiTheme="majorAscii" w:hAnsiTheme="majorAscii"/>
                <w:b/>
                <w:bCs/>
                <w:color w:val="231F20"/>
                <w:kern w:val="0"/>
                <w:sz w:val="24"/>
                <w:szCs w:val="24"/>
                <w:lang w:val="en-US" w:bidi="ar"/>
              </w:rPr>
              <w:t xml:space="preserve"> value</w:t>
            </w:r>
          </w:p>
        </w:tc>
      </w:tr>
      <w:tr w14:paraId="4174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4306" w:type="dxa"/>
            <w:vMerge w:val="continue"/>
            <w:shd w:val="clear" w:color="auto" w:fill="FFFFFF" w:themeFill="background1"/>
            <w:vAlign w:val="center"/>
          </w:tcPr>
          <w:p w14:paraId="0BA1B545">
            <w:pPr>
              <w:widowControl/>
              <w:jc w:val="center"/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vertAlign w:val="baseline"/>
                <w:lang w:val="en-US" w:bidi="ar"/>
              </w:rPr>
            </w:pPr>
          </w:p>
        </w:tc>
        <w:tc>
          <w:tcPr>
            <w:tcW w:w="4934" w:type="dxa"/>
            <w:gridSpan w:val="2"/>
            <w:vAlign w:val="center"/>
          </w:tcPr>
          <w:p w14:paraId="55930747">
            <w:pPr>
              <w:widowControl/>
              <w:jc w:val="center"/>
              <w:rPr>
                <w:rFonts w:hint="default" w:eastAsia="HelveticaNeue-BoldCond" w:cs="HelveticaNeue-BoldCond" w:asciiTheme="majorAscii" w:hAnsiTheme="majorAscii"/>
                <w:b/>
                <w:bCs/>
                <w:color w:val="231F2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eastAsia="HelveticaNeue-BoldCond" w:cs="HelveticaNeue-BoldCond" w:asciiTheme="majorAscii" w:hAnsiTheme="majorAscii"/>
                <w:b/>
                <w:bCs/>
                <w:color w:val="231F20"/>
                <w:kern w:val="0"/>
                <w:sz w:val="24"/>
                <w:szCs w:val="24"/>
                <w:lang w:val="en-US" w:bidi="ar"/>
              </w:rPr>
              <w:t>U</w:t>
            </w:r>
            <w:r>
              <w:rPr>
                <w:rFonts w:hint="default" w:eastAsia="HelveticaNeue-BoldCond" w:cs="HelveticaNeue-BoldCond" w:asciiTheme="majorAscii" w:hAnsiTheme="majorAscii"/>
                <w:b/>
                <w:bCs/>
                <w:color w:val="231F20"/>
                <w:kern w:val="0"/>
                <w:sz w:val="24"/>
                <w:szCs w:val="24"/>
                <w:lang w:bidi="ar"/>
              </w:rPr>
              <w:t>nadjusted</w:t>
            </w:r>
          </w:p>
        </w:tc>
        <w:tc>
          <w:tcPr>
            <w:tcW w:w="4934" w:type="dxa"/>
            <w:gridSpan w:val="2"/>
            <w:vAlign w:val="center"/>
          </w:tcPr>
          <w:p w14:paraId="0348FCAF">
            <w:pPr>
              <w:widowControl/>
              <w:jc w:val="center"/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vertAlign w:val="baseline"/>
                <w:lang w:val="en-US" w:bidi="ar"/>
              </w:rPr>
            </w:pPr>
            <w:r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vertAlign w:val="baseline"/>
                <w:lang w:val="en-US" w:bidi="ar"/>
              </w:rPr>
              <w:t>Adjusted</w:t>
            </w:r>
            <w:r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vertAlign w:val="superscript"/>
                <w:lang w:val="en-US" w:bidi="ar"/>
              </w:rPr>
              <w:t>#</w:t>
            </w:r>
          </w:p>
        </w:tc>
      </w:tr>
      <w:tr w14:paraId="47ED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14174" w:type="dxa"/>
            <w:gridSpan w:val="5"/>
            <w:shd w:val="clear" w:color="auto" w:fill="D7D7D7" w:themeFill="background1" w:themeFillShade="D8"/>
            <w:vAlign w:val="center"/>
          </w:tcPr>
          <w:p w14:paraId="1FF64325">
            <w:pPr>
              <w:widowControl/>
              <w:jc w:val="left"/>
              <w:rPr>
                <w:rFonts w:hint="default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HelveticaNeue-BoldCond" w:cs="Arial"/>
                <w:b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bidi="ar"/>
              </w:rPr>
              <w:t>Δ</w:t>
            </w:r>
            <w:r>
              <w:rPr>
                <w:rFonts w:hint="eastAsia" w:ascii="Arial" w:hAnsi="Arial" w:eastAsia="HelveticaNeue-BoldCond" w:cs="Arial"/>
                <w:b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eastAsia="HelveticaNeue-BoldCond" w:cs="HelveticaNeue-BoldCond" w:asciiTheme="majorAscii" w:hAnsiTheme="majorAscii"/>
                <w:b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SBP*  </w:t>
            </w:r>
          </w:p>
        </w:tc>
      </w:tr>
      <w:tr w14:paraId="52E5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4306" w:type="dxa"/>
            <w:vAlign w:val="center"/>
          </w:tcPr>
          <w:p w14:paraId="23928AAD">
            <w:pPr>
              <w:widowControl/>
              <w:jc w:val="left"/>
              <w:rPr>
                <w:rFonts w:hint="default" w:eastAsia="HelveticaNeue-BoldCond" w:cs="HelveticaNeue-BoldCond" w:asciiTheme="majorAscii" w:hAnsiTheme="majorAscii"/>
                <w:b/>
                <w:bCs w:val="0"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bidi="ar"/>
              </w:rPr>
            </w:pPr>
            <w:r>
              <w:rPr>
                <w:b/>
                <w:bCs w:val="0"/>
                <w:sz w:val="24"/>
                <w:szCs w:val="24"/>
              </w:rPr>
              <w:t xml:space="preserve">all-cause mortality in 1 year </w:t>
            </w:r>
          </w:p>
        </w:tc>
        <w:tc>
          <w:tcPr>
            <w:tcW w:w="2467" w:type="dxa"/>
            <w:vAlign w:val="center"/>
          </w:tcPr>
          <w:p w14:paraId="67D3D143">
            <w:pPr>
              <w:widowControl/>
              <w:jc w:val="center"/>
              <w:rPr>
                <w:rFonts w:hint="default" w:eastAsia="HelveticaNeue-BoldCond" w:cs="HelveticaNeue-BoldCond" w:asciiTheme="majorAscii" w:hAnsiTheme="majorAscii"/>
                <w:b w:val="0"/>
                <w:bCs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bidi="ar"/>
              </w:rPr>
            </w:pP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1.01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(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0.99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, 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1.03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467" w:type="dxa"/>
            <w:vAlign w:val="center"/>
          </w:tcPr>
          <w:p w14:paraId="70A173C2">
            <w:pPr>
              <w:widowControl/>
              <w:jc w:val="center"/>
              <w:rPr>
                <w:rFonts w:hint="default" w:eastAsia="HelveticaNeue-BoldCond" w:cs="HelveticaNeue-BoldCond" w:asciiTheme="majorAscii" w:hAnsiTheme="majorAscii"/>
                <w:b w:val="0"/>
                <w:bCs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eastAsia="HelveticaNeue-BoldCond" w:cs="HelveticaNeue-BoldCond" w:asciiTheme="majorAscii" w:hAnsiTheme="majorAscii"/>
                <w:b w:val="0"/>
                <w:bCs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0.092</w:t>
            </w:r>
          </w:p>
        </w:tc>
        <w:tc>
          <w:tcPr>
            <w:tcW w:w="2467" w:type="dxa"/>
            <w:vAlign w:val="center"/>
          </w:tcPr>
          <w:p w14:paraId="33F60F3C">
            <w:pPr>
              <w:widowControl/>
              <w:jc w:val="center"/>
              <w:rPr>
                <w:rFonts w:hint="default" w:eastAsia="HelveticaNeue-BoldCond" w:cs="HelveticaNeue-BoldCond" w:asciiTheme="majorAscii" w:hAnsiTheme="majorAscii"/>
                <w:b w:val="0"/>
                <w:bCs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bidi="ar"/>
              </w:rPr>
            </w:pP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1.01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(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0.99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 1.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04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467" w:type="dxa"/>
            <w:vAlign w:val="center"/>
          </w:tcPr>
          <w:p w14:paraId="3C9973D7">
            <w:pPr>
              <w:widowControl/>
              <w:jc w:val="center"/>
              <w:rPr>
                <w:rFonts w:hint="default" w:eastAsia="HelveticaNeue-BoldCond" w:cs="HelveticaNeue-BoldCond" w:asciiTheme="majorAscii" w:hAnsiTheme="majorAscii"/>
                <w:b w:val="0"/>
                <w:bCs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eastAsia="HelveticaNeue-BoldCond" w:cs="HelveticaNeue-BoldCond" w:asciiTheme="majorAscii" w:hAnsiTheme="majorAscii"/>
                <w:b w:val="0"/>
                <w:bCs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0.328</w:t>
            </w:r>
          </w:p>
        </w:tc>
      </w:tr>
      <w:tr w14:paraId="301B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4306" w:type="dxa"/>
            <w:vAlign w:val="center"/>
          </w:tcPr>
          <w:p w14:paraId="18FC41E5">
            <w:pPr>
              <w:widowControl/>
              <w:jc w:val="left"/>
              <w:rPr>
                <w:rFonts w:hint="default" w:eastAsia="HelveticaNeue-BoldCond" w:cs="HelveticaNeue-BoldCond" w:asciiTheme="majorAscii" w:hAnsiTheme="majorAscii"/>
                <w:b/>
                <w:bCs w:val="0"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bidi="ar"/>
              </w:rPr>
            </w:pPr>
            <w:r>
              <w:rPr>
                <w:b/>
                <w:bCs w:val="0"/>
                <w:sz w:val="24"/>
                <w:szCs w:val="24"/>
              </w:rPr>
              <w:t xml:space="preserve">all-cause mortality in 1 </w:t>
            </w:r>
            <w:r>
              <w:rPr>
                <w:rFonts w:hint="default"/>
                <w:b/>
                <w:bCs w:val="0"/>
                <w:sz w:val="24"/>
                <w:szCs w:val="24"/>
                <w:lang w:val="en-US"/>
              </w:rPr>
              <w:t>month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DEE86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1.02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(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1.00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 1.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04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A6409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eastAsia="微软雅黑" w:cs="微软雅黑" w:asciiTheme="majorAscii" w:hAnsiTheme="maj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0.</w:t>
            </w:r>
            <w:r>
              <w:rPr>
                <w:rFonts w:hint="eastAsia" w:eastAsia="微软雅黑" w:cs="微软雅黑" w:asciiTheme="majorAscii" w:hAnsiTheme="maj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024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3F700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1.04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(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1.00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 1.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07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7548C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eastAsia="微软雅黑" w:cs="微软雅黑" w:asciiTheme="majorAscii" w:hAnsiTheme="maj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0.</w:t>
            </w:r>
            <w:r>
              <w:rPr>
                <w:rFonts w:hint="eastAsia" w:eastAsia="微软雅黑" w:cs="微软雅黑" w:asciiTheme="majorAscii" w:hAnsiTheme="maj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032</w:t>
            </w:r>
          </w:p>
        </w:tc>
      </w:tr>
      <w:tr w14:paraId="5544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4306" w:type="dxa"/>
            <w:vAlign w:val="center"/>
          </w:tcPr>
          <w:p w14:paraId="257AEE3D">
            <w:pPr>
              <w:widowControl/>
              <w:jc w:val="left"/>
              <w:rPr>
                <w:rFonts w:hint="default" w:eastAsia="HelveticaNeue-BoldCond" w:cs="HelveticaNeue-BoldCond" w:asciiTheme="majorAscii" w:hAnsiTheme="majorAscii"/>
                <w:b/>
                <w:bCs w:val="0"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bidi="ar"/>
              </w:rPr>
            </w:pPr>
            <w:r>
              <w:rPr>
                <w:b/>
                <w:bCs w:val="0"/>
                <w:sz w:val="24"/>
                <w:szCs w:val="24"/>
              </w:rPr>
              <w:t>all-cause mortality</w:t>
            </w:r>
            <w:r>
              <w:rPr>
                <w:rFonts w:hint="default"/>
                <w:b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t>in-ho</w:t>
            </w:r>
            <w:r>
              <w:rPr>
                <w:b/>
                <w:bCs w:val="0"/>
                <w:color w:val="auto"/>
                <w:sz w:val="24"/>
                <w:szCs w:val="24"/>
              </w:rPr>
              <w:t>spital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1BABA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1.03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(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1.00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, 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1.06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D1C3F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eastAsia="微软雅黑" w:cs="微软雅黑" w:asciiTheme="majorAscii" w:hAnsiTheme="maj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0.0</w:t>
            </w:r>
            <w:r>
              <w:rPr>
                <w:rFonts w:hint="eastAsia" w:eastAsia="微软雅黑" w:cs="微软雅黑" w:asciiTheme="majorAscii" w:hAnsiTheme="maj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05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7B3D3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1.11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(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1.04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, 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1.18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B61F2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eastAsia="微软雅黑" w:cs="微软雅黑" w:asciiTheme="majorAscii" w:hAnsiTheme="maj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0.00</w:t>
            </w:r>
            <w:r>
              <w:rPr>
                <w:rFonts w:hint="eastAsia" w:eastAsia="微软雅黑" w:cs="微软雅黑" w:asciiTheme="majorAscii" w:hAnsiTheme="maj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</w:tr>
      <w:tr w14:paraId="59DF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4306" w:type="dxa"/>
            <w:shd w:val="clear" w:color="auto" w:fill="auto"/>
            <w:vAlign w:val="center"/>
          </w:tcPr>
          <w:p w14:paraId="6008216D">
            <w:pPr>
              <w:widowControl/>
              <w:jc w:val="left"/>
              <w:rPr>
                <w:rFonts w:hint="default" w:eastAsia="HelveticaNeue-BoldCond" w:cs="HelveticaNeue-BoldCond" w:asciiTheme="majorAscii" w:hAnsiTheme="majorAscii"/>
                <w:b/>
                <w:bCs w:val="0"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bidi="ar"/>
              </w:rPr>
            </w:pPr>
            <w:r>
              <w:rPr>
                <w:b/>
                <w:bCs w:val="0"/>
                <w:sz w:val="24"/>
                <w:szCs w:val="24"/>
              </w:rPr>
              <w:t>cardiac mortality in 1 year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ACDAA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1.02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(0.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98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 1.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04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E8DF8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0.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067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C0A3E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1.02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(0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.98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 1.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05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9B240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0.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562</w:t>
            </w:r>
          </w:p>
        </w:tc>
      </w:tr>
      <w:tr w14:paraId="6713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4306" w:type="dxa"/>
            <w:shd w:val="clear" w:color="auto" w:fill="auto"/>
            <w:vAlign w:val="center"/>
          </w:tcPr>
          <w:p w14:paraId="64397215">
            <w:pPr>
              <w:widowControl/>
              <w:jc w:val="left"/>
              <w:rPr>
                <w:rFonts w:hint="default" w:eastAsia="HelveticaNeue-BoldCond" w:cs="HelveticaNeue-BoldCond" w:asciiTheme="majorAscii" w:hAnsiTheme="majorAscii"/>
                <w:b/>
                <w:bCs w:val="0"/>
                <w:color w:val="231F20"/>
                <w:kern w:val="0"/>
                <w:sz w:val="24"/>
                <w:szCs w:val="24"/>
                <w:highlight w:val="none"/>
                <w:vertAlign w:val="baseline"/>
                <w:lang w:val="en-US" w:bidi="ar"/>
              </w:rPr>
            </w:pPr>
            <w:r>
              <w:rPr>
                <w:b/>
                <w:bCs w:val="0"/>
                <w:sz w:val="24"/>
                <w:szCs w:val="24"/>
              </w:rPr>
              <w:t xml:space="preserve">cardiac mortality in </w:t>
            </w:r>
            <w:r>
              <w:rPr>
                <w:rFonts w:hint="default"/>
                <w:b/>
                <w:bCs w:val="0"/>
                <w:sz w:val="24"/>
                <w:szCs w:val="24"/>
                <w:lang w:val="en-US"/>
              </w:rPr>
              <w:t>hospital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44B39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1.04 (1.01, 1.0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8B8E7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eastAsia="微软雅黑" w:cs="微软雅黑" w:asciiTheme="majorAscii" w:hAnsiTheme="maj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0.012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698C0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1.05 (1.0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 1.</w:t>
            </w:r>
            <w:r>
              <w:rPr>
                <w:rFonts w:hint="eastAsia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) 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2A168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微软雅黑" w:cs="微软雅黑" w:asciiTheme="majorAscii" w:hAnsiTheme="maj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eastAsia="微软雅黑" w:cs="微软雅黑" w:asciiTheme="majorAscii" w:hAnsiTheme="maj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0.02</w:t>
            </w:r>
            <w:r>
              <w:rPr>
                <w:rFonts w:hint="eastAsia" w:eastAsia="微软雅黑" w:cs="微软雅黑" w:asciiTheme="majorAscii" w:hAnsiTheme="maj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</w:tr>
    </w:tbl>
    <w:p w14:paraId="099E3818">
      <w:pPr>
        <w:bidi w:val="0"/>
        <w:jc w:val="left"/>
        <w:rPr>
          <w:rFonts w:hint="default" w:asciiTheme="majorHAnsi"/>
          <w:szCs w:val="21"/>
          <w:lang w:val="en-US"/>
        </w:rPr>
      </w:pPr>
    </w:p>
    <w:p w14:paraId="220E124B">
      <w:pPr>
        <w:bidi w:val="0"/>
        <w:jc w:val="left"/>
        <w:rPr>
          <w:rFonts w:hint="eastAsia" w:asciiTheme="majorHAnsi"/>
          <w:szCs w:val="21"/>
          <w:lang w:val="en-US" w:eastAsia="zh-CN"/>
        </w:rPr>
      </w:pPr>
      <w:r>
        <w:rPr>
          <w:rFonts w:hint="eastAsia" w:asciiTheme="majorHAnsi"/>
          <w:sz w:val="22"/>
          <w:szCs w:val="22"/>
          <w:lang w:val="en-US" w:eastAsia="zh-CN"/>
        </w:rPr>
        <w:t>*</w:t>
      </w:r>
      <w:r>
        <w:rPr>
          <w:rFonts w:hint="default" w:asciiTheme="majorHAnsi"/>
          <w:szCs w:val="21"/>
          <w:lang w:val="en-US"/>
        </w:rPr>
        <w:t>Δ</w:t>
      </w:r>
      <w:r>
        <w:rPr>
          <w:rFonts w:hint="eastAsia" w:asciiTheme="majorHAnsi"/>
          <w:szCs w:val="21"/>
          <w:lang w:val="en-US" w:eastAsia="zh-CN"/>
        </w:rPr>
        <w:t xml:space="preserve"> SBP*  </w:t>
      </w:r>
      <w:r>
        <w:rPr>
          <w:rFonts w:hint="default" w:asciiTheme="majorHAnsi"/>
          <w:szCs w:val="21"/>
          <w:lang w:val="en-US" w:eastAsia="zh-CN"/>
        </w:rPr>
        <w:t xml:space="preserve">pre-AMI </w:t>
      </w:r>
      <w:r>
        <w:rPr>
          <w:rFonts w:hint="eastAsia" w:asciiTheme="majorHAnsi"/>
          <w:szCs w:val="21"/>
          <w:lang w:val="en-US" w:eastAsia="zh-CN"/>
        </w:rPr>
        <w:t xml:space="preserve">mean </w:t>
      </w:r>
      <w:r>
        <w:rPr>
          <w:rFonts w:hint="default" w:asciiTheme="majorHAnsi"/>
          <w:szCs w:val="21"/>
          <w:lang w:val="en-US" w:eastAsia="zh-CN"/>
        </w:rPr>
        <w:t xml:space="preserve">home </w:t>
      </w:r>
      <w:r>
        <w:rPr>
          <w:rFonts w:hint="eastAsia" w:asciiTheme="majorHAnsi"/>
          <w:szCs w:val="21"/>
          <w:lang w:val="en-US" w:eastAsia="zh-CN"/>
        </w:rPr>
        <w:t>SBP minus</w:t>
      </w:r>
      <w:r>
        <w:rPr>
          <w:rFonts w:hint="default" w:asciiTheme="majorHAnsi"/>
          <w:szCs w:val="21"/>
          <w:lang w:val="en-US" w:eastAsia="zh-CN"/>
        </w:rPr>
        <w:t xml:space="preserve"> acute-phase in-hospital </w:t>
      </w:r>
      <w:r>
        <w:rPr>
          <w:rFonts w:hint="eastAsia" w:asciiTheme="majorHAnsi"/>
          <w:szCs w:val="21"/>
          <w:lang w:val="en-US" w:eastAsia="zh-CN"/>
        </w:rPr>
        <w:t xml:space="preserve">average </w:t>
      </w:r>
      <w:r>
        <w:rPr>
          <w:rFonts w:hint="default" w:asciiTheme="majorHAnsi"/>
          <w:szCs w:val="21"/>
          <w:lang w:val="en-US" w:eastAsia="zh-CN"/>
        </w:rPr>
        <w:t>SBP</w:t>
      </w:r>
      <w:r>
        <w:rPr>
          <w:rFonts w:hint="eastAsia" w:asciiTheme="majorHAnsi"/>
          <w:szCs w:val="21"/>
          <w:lang w:val="en-US" w:eastAsia="zh-CN"/>
        </w:rPr>
        <w:t xml:space="preserve"> </w:t>
      </w:r>
    </w:p>
    <w:p w14:paraId="393B986B">
      <w:pPr>
        <w:bidi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  <w:r>
        <w:rPr>
          <w:rFonts w:hint="default" w:asciiTheme="majorHAnsi"/>
          <w:szCs w:val="21"/>
          <w:lang w:val="en-US"/>
        </w:rPr>
        <w:t># A</w:t>
      </w:r>
      <w:r>
        <w:rPr>
          <w:rFonts w:asciiTheme="majorHAnsi"/>
          <w:szCs w:val="21"/>
        </w:rPr>
        <w:t xml:space="preserve">djusted for </w:t>
      </w:r>
      <w:r>
        <w:rPr>
          <w:rFonts w:hint="default" w:asciiTheme="majorHAnsi"/>
          <w:szCs w:val="21"/>
          <w:lang w:val="en-US"/>
        </w:rPr>
        <w:t>gender,</w:t>
      </w:r>
      <w:r>
        <w:rPr>
          <w:rFonts w:asciiTheme="majorHAnsi"/>
          <w:szCs w:val="21"/>
        </w:rPr>
        <w:t>age, AMI classification, smoking condition, alcohol consumptio</w:t>
      </w:r>
      <w:r>
        <w:rPr>
          <w:rFonts w:hint="eastAsia" w:asciiTheme="majorHAnsi"/>
          <w:szCs w:val="21"/>
        </w:rPr>
        <w:t>n</w:t>
      </w:r>
      <w:r>
        <w:rPr>
          <w:rFonts w:asciiTheme="majorHAnsi"/>
          <w:szCs w:val="21"/>
        </w:rPr>
        <w:t xml:space="preserve">, history of hypertension, diabetes mellitus, previous myocardial infarction, previous </w:t>
      </w:r>
      <w:r>
        <w:rPr>
          <w:rFonts w:hint="eastAsia" w:asciiTheme="majorHAnsi"/>
          <w:szCs w:val="21"/>
        </w:rPr>
        <w:t>cerebral infarction</w:t>
      </w:r>
      <w:r>
        <w:rPr>
          <w:rFonts w:asciiTheme="majorHAnsi"/>
          <w:szCs w:val="21"/>
        </w:rPr>
        <w:t xml:space="preserve">, chronic kidney disease, peripheral artery disease, previous </w:t>
      </w:r>
      <w:r>
        <w:rPr>
          <w:rFonts w:hint="default" w:asciiTheme="majorHAnsi"/>
          <w:szCs w:val="21"/>
          <w:lang w:val="en-US"/>
        </w:rPr>
        <w:t xml:space="preserve">PCI, previous CABG, HR at admission, </w:t>
      </w:r>
      <w:r>
        <w:rPr>
          <w:rFonts w:asciiTheme="majorHAnsi"/>
          <w:szCs w:val="21"/>
        </w:rPr>
        <w:t xml:space="preserve">cTnT max, </w:t>
      </w:r>
      <w:r>
        <w:rPr>
          <w:rFonts w:hint="default" w:asciiTheme="majorHAnsi"/>
          <w:szCs w:val="21"/>
          <w:lang w:val="en-US"/>
        </w:rPr>
        <w:t xml:space="preserve">NT-proBNP max, </w:t>
      </w:r>
      <w:r>
        <w:rPr>
          <w:rFonts w:asciiTheme="majorHAnsi"/>
          <w:szCs w:val="21"/>
        </w:rPr>
        <w:t xml:space="preserve">total cholesterol, HDL cholesterol, LDL cholesterol, triglycerides, HbA1c, </w:t>
      </w:r>
      <w:r>
        <w:rPr>
          <w:rFonts w:hint="default" w:asciiTheme="majorHAnsi"/>
          <w:szCs w:val="21"/>
          <w:lang w:val="en-US"/>
        </w:rPr>
        <w:t xml:space="preserve">Hct, </w:t>
      </w:r>
      <w:r>
        <w:rPr>
          <w:rFonts w:asciiTheme="majorHAnsi"/>
          <w:szCs w:val="21"/>
        </w:rPr>
        <w:t xml:space="preserve">PCI </w:t>
      </w:r>
      <w:r>
        <w:rPr>
          <w:rFonts w:hint="default" w:asciiTheme="majorHAnsi"/>
          <w:szCs w:val="21"/>
          <w:lang w:val="en-US"/>
        </w:rPr>
        <w:t>after AMI</w:t>
      </w:r>
      <w:r>
        <w:rPr>
          <w:rFonts w:hint="eastAsia" w:asciiTheme="majorHAnsi"/>
          <w:szCs w:val="21"/>
        </w:rPr>
        <w:t>,</w:t>
      </w:r>
      <w:r>
        <w:rPr>
          <w:rFonts w:hint="default" w:asciiTheme="majorHAnsi"/>
          <w:szCs w:val="21"/>
          <w:lang w:val="en-US"/>
        </w:rPr>
        <w:t xml:space="preserve"> complete coronary vascularization </w:t>
      </w:r>
      <w:r>
        <w:rPr>
          <w:rFonts w:asciiTheme="majorHAnsi"/>
          <w:szCs w:val="21"/>
        </w:rPr>
        <w:t>and</w:t>
      </w:r>
      <w:r>
        <w:rPr>
          <w:rFonts w:hint="default" w:asciiTheme="majorHAnsi"/>
          <w:szCs w:val="21"/>
          <w:lang w:val="en-US"/>
        </w:rPr>
        <w:t xml:space="preserve"> h</w:t>
      </w:r>
      <w:r>
        <w:t>emorrhage events</w:t>
      </w:r>
      <w:r>
        <w:rPr>
          <w:rFonts w:hint="default"/>
          <w:lang w:val="en-US"/>
        </w:rPr>
        <w:t xml:space="preserve">. </w:t>
      </w:r>
      <w:r>
        <w:rPr>
          <w:rFonts w:asciiTheme="majorHAnsi"/>
          <w:szCs w:val="21"/>
        </w:rPr>
        <w:t>CI indicates confidence interval; OR, odd ratio.</w:t>
      </w:r>
    </w:p>
    <w:p w14:paraId="1B673B3C">
      <w:pPr>
        <w:bidi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  <w:bookmarkStart w:id="0" w:name="_GoBack"/>
      <w:bookmarkEnd w:id="0"/>
    </w:p>
    <w:p w14:paraId="55528A87">
      <w:pPr>
        <w:bidi w:val="0"/>
        <w:ind w:firstLine="443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Neue-Bold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CFE9"/>
    <w:rsid w:val="5FFF2765"/>
    <w:rsid w:val="6FBFCFE9"/>
    <w:rsid w:val="71FF5166"/>
    <w:rsid w:val="FBDE54CB"/>
    <w:rsid w:val="FBE5921D"/>
    <w:rsid w:val="FEFFC18E"/>
    <w:rsid w:val="FF7F99CA"/>
    <w:rsid w:val="FFC9E88A"/>
    <w:rsid w:val="FFFB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127.0.0.1:17470/Analysis/A6/A6_1_tbl/A6_1_tbl_DEATHINHOSPITAL_SBP0_smooth.png" TargetMode="External"/><Relationship Id="rId8" Type="http://schemas.openxmlformats.org/officeDocument/2006/relationships/image" Target="media/image3.png"/><Relationship Id="rId7" Type="http://schemas.openxmlformats.org/officeDocument/2006/relationships/hyperlink" Target="http://127.0.0.1:17470/Analysis/A6/A6_1_tbl/A6_1_tbl_X1MDEATH_SBP0_smooth.png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127.0.0.1:17470/Analysis/A6/A6_1_tbl/A6_1_tbl_X1YDEATH_SBP0_smooth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hyperlink" Target="http://127.0.0.1:17470/Analysis/A6/A6_1_tbl/A6_1_tbl_CARDIACDEATHINHOSPITAL_SBP0_smooth.png" TargetMode="External"/><Relationship Id="rId12" Type="http://schemas.openxmlformats.org/officeDocument/2006/relationships/image" Target="media/image5.png"/><Relationship Id="rId11" Type="http://schemas.openxmlformats.org/officeDocument/2006/relationships/hyperlink" Target="http://127.0.0.1:17470/Analysis/A6/A6_1_tbl/A6_1_tbl_CARDIACDEATH1Y_SBP0_smooth.png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2026-02-02T23:05:00Z</dcterms:created>
  <dc:creator>范媛媛</dc:creator>
  <cp:lastModifiedBy>范媛媛</cp:lastModifiedBy>
  <dcterms:modified xsi:type="dcterms:W3CDTF">2026-03-24T20:42:43Z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94B9CD99F544FF31211A7E690801FBF3_41</vt:lpwstr>
  </property>
</Properties>
</file>