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3AFA3" w14:textId="77777777" w:rsidR="0077193A" w:rsidRPr="00A96C40" w:rsidRDefault="0077193A" w:rsidP="0077193A">
      <w:pPr>
        <w:spacing w:before="120" w:after="3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395534">
        <w:rPr>
          <w:rFonts w:asciiTheme="majorBidi" w:hAnsiTheme="majorBidi" w:cstheme="majorBidi"/>
          <w:b/>
          <w:bCs/>
          <w:sz w:val="24"/>
          <w:szCs w:val="24"/>
        </w:rPr>
        <w:t>Supplementary Figure 1</w:t>
      </w:r>
      <w:r w:rsidRPr="00A96C40">
        <w:rPr>
          <w:rFonts w:asciiTheme="majorBidi" w:hAnsiTheme="majorBidi" w:cstheme="majorBidi"/>
          <w:bCs/>
          <w:sz w:val="24"/>
          <w:szCs w:val="24"/>
        </w:rPr>
        <w:t>. Map of France showing the d</w:t>
      </w:r>
      <w:r>
        <w:rPr>
          <w:rFonts w:asciiTheme="majorBidi" w:hAnsiTheme="majorBidi" w:cstheme="majorBidi"/>
          <w:bCs/>
          <w:sz w:val="24"/>
          <w:szCs w:val="24"/>
        </w:rPr>
        <w:t>e</w:t>
      </w:r>
      <w:r w:rsidRPr="00A96C40">
        <w:rPr>
          <w:rFonts w:asciiTheme="majorBidi" w:hAnsiTheme="majorBidi" w:cstheme="majorBidi"/>
          <w:bCs/>
          <w:sz w:val="24"/>
          <w:szCs w:val="24"/>
        </w:rPr>
        <w:t>partments and years in plants found infected by barley virus H (BVH) and plant-associated polerovirus 3 (PaPV3) were identified by metagenomics.</w:t>
      </w:r>
    </w:p>
    <w:p w14:paraId="79241BE2" w14:textId="44E1F8AA" w:rsidR="00DE6AE2" w:rsidRDefault="0077193A"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C0D6B69" wp14:editId="18E7D19F">
            <wp:extent cx="5943600" cy="5520372"/>
            <wp:effectExtent l="0" t="0" r="0" b="4445"/>
            <wp:docPr id="65964503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20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93A"/>
    <w:rsid w:val="00195413"/>
    <w:rsid w:val="003D0186"/>
    <w:rsid w:val="006604D6"/>
    <w:rsid w:val="007278E4"/>
    <w:rsid w:val="0077193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7087A"/>
  <w15:chartTrackingRefBased/>
  <w15:docId w15:val="{561AE627-C4B7-47BE-8401-304810BB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93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9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9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9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9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9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9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9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9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9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1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9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1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93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1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93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1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9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9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3</Lines>
  <Paragraphs>2</Paragraphs>
  <ScaleCrop>false</ScaleCrop>
  <Company>Springer Nature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2026-04-10T08:38:00Z</dcterms:created>
  <dcterms:modified xsi:type="dcterms:W3CDTF">2026-04-10T08:39:00Z</dcterms:modified>
</cp:coreProperties>
</file>