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BF51" w14:textId="50566A92" w:rsidR="00F377BF" w:rsidRDefault="004C0E98">
      <w:pPr>
        <w:rPr>
          <w:rFonts w:ascii="Arial" w:hAnsi="Arial" w:cs="Arial"/>
          <w:b/>
          <w:bCs/>
          <w:sz w:val="24"/>
          <w:szCs w:val="24"/>
        </w:rPr>
      </w:pPr>
      <w:r w:rsidRPr="004C0E98">
        <w:rPr>
          <w:rFonts w:ascii="Arial" w:hAnsi="Arial" w:cs="Arial"/>
          <w:b/>
          <w:bCs/>
          <w:sz w:val="24"/>
          <w:szCs w:val="24"/>
        </w:rPr>
        <w:t>Supplementary Tables</w:t>
      </w:r>
    </w:p>
    <w:p w14:paraId="3026F000" w14:textId="77777777" w:rsidR="004C0E98" w:rsidRPr="004C0E98" w:rsidRDefault="004C0E9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2941"/>
        <w:tblW w:w="10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55"/>
        <w:gridCol w:w="1976"/>
        <w:gridCol w:w="5909"/>
      </w:tblGrid>
      <w:tr w:rsidR="004C0E98" w:rsidRPr="00760D0D" w14:paraId="3D314C17" w14:textId="77777777" w:rsidTr="004C0E98">
        <w:trPr>
          <w:trHeight w:val="584"/>
        </w:trPr>
        <w:tc>
          <w:tcPr>
            <w:tcW w:w="2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648B2" w14:textId="77777777" w:rsidR="004C0E98" w:rsidRPr="00760D0D" w:rsidRDefault="004C0E98" w:rsidP="004C0E98">
            <w:r w:rsidRPr="00760D0D">
              <w:rPr>
                <w:b/>
                <w:bCs/>
                <w:i/>
                <w:iCs/>
                <w:lang w:val="en-US"/>
              </w:rPr>
              <w:t>Human PDE6B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FA86E" w14:textId="77777777" w:rsidR="004C0E98" w:rsidRPr="00760D0D" w:rsidRDefault="004C0E98" w:rsidP="004C0E98">
            <w:r w:rsidRPr="00760D0D">
              <w:rPr>
                <w:b/>
                <w:bCs/>
                <w:lang w:val="en-US"/>
              </w:rPr>
              <w:t>Forward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D8702" w14:textId="77777777" w:rsidR="004C0E98" w:rsidRPr="00760D0D" w:rsidRDefault="004C0E98" w:rsidP="004C0E98">
            <w:r w:rsidRPr="00760D0D">
              <w:t>5’- GACTCCGAGATCGTCTTCCCA -3’</w:t>
            </w:r>
          </w:p>
        </w:tc>
      </w:tr>
      <w:tr w:rsidR="004C0E98" w:rsidRPr="00760D0D" w14:paraId="20C53DE8" w14:textId="77777777" w:rsidTr="004C0E98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0EBA5" w14:textId="77777777" w:rsidR="004C0E98" w:rsidRPr="00760D0D" w:rsidRDefault="004C0E98" w:rsidP="004C0E98"/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CD1E4" w14:textId="77777777" w:rsidR="004C0E98" w:rsidRPr="00760D0D" w:rsidRDefault="004C0E98" w:rsidP="004C0E98">
            <w:r w:rsidRPr="00760D0D">
              <w:rPr>
                <w:b/>
                <w:bCs/>
                <w:lang w:val="en-US"/>
              </w:rPr>
              <w:t>Reverse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CCD1B" w14:textId="77777777" w:rsidR="004C0E98" w:rsidRPr="00760D0D" w:rsidRDefault="004C0E98" w:rsidP="004C0E98">
            <w:r w:rsidRPr="00760D0D">
              <w:t>5’- AGTGAGCTCGTCAGCAAATGA -3’</w:t>
            </w:r>
          </w:p>
        </w:tc>
      </w:tr>
      <w:tr w:rsidR="004C0E98" w:rsidRPr="00760D0D" w14:paraId="6BFC6128" w14:textId="77777777" w:rsidTr="004C0E98">
        <w:trPr>
          <w:trHeight w:val="584"/>
        </w:trPr>
        <w:tc>
          <w:tcPr>
            <w:tcW w:w="2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4BBFE" w14:textId="77777777" w:rsidR="004C0E98" w:rsidRPr="00760D0D" w:rsidRDefault="004C0E98" w:rsidP="004C0E98">
            <w:r w:rsidRPr="00760D0D">
              <w:rPr>
                <w:b/>
                <w:bCs/>
                <w:i/>
                <w:iCs/>
                <w:lang w:val="en-US"/>
              </w:rPr>
              <w:t>Mouse RNA pol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CE523" w14:textId="77777777" w:rsidR="004C0E98" w:rsidRPr="00760D0D" w:rsidRDefault="004C0E98" w:rsidP="004C0E98">
            <w:r w:rsidRPr="00760D0D">
              <w:rPr>
                <w:b/>
                <w:bCs/>
                <w:lang w:val="en-US"/>
              </w:rPr>
              <w:t xml:space="preserve">Forward 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F5A69" w14:textId="77777777" w:rsidR="004C0E98" w:rsidRPr="00760D0D" w:rsidRDefault="004C0E98" w:rsidP="004C0E98">
            <w:r w:rsidRPr="00760D0D">
              <w:t>5’- CGAGAAGGTCTCATTGACACGG -3’</w:t>
            </w:r>
          </w:p>
        </w:tc>
      </w:tr>
      <w:tr w:rsidR="004C0E98" w:rsidRPr="00760D0D" w14:paraId="0C6EDD83" w14:textId="77777777" w:rsidTr="004C0E98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834D7" w14:textId="77777777" w:rsidR="004C0E98" w:rsidRPr="00760D0D" w:rsidRDefault="004C0E98" w:rsidP="004C0E98"/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FF8F1" w14:textId="77777777" w:rsidR="004C0E98" w:rsidRPr="00760D0D" w:rsidRDefault="004C0E98" w:rsidP="004C0E98">
            <w:r w:rsidRPr="00760D0D">
              <w:rPr>
                <w:b/>
                <w:bCs/>
                <w:lang w:val="en-US"/>
              </w:rPr>
              <w:t>Reverse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E1169" w14:textId="77777777" w:rsidR="004C0E98" w:rsidRPr="00760D0D" w:rsidRDefault="004C0E98" w:rsidP="004C0E98">
            <w:r w:rsidRPr="00760D0D">
              <w:t>5’- ACCACCTGGTTGATGGAGTTCC -3’</w:t>
            </w:r>
          </w:p>
        </w:tc>
      </w:tr>
    </w:tbl>
    <w:p w14:paraId="54904F19" w14:textId="77777777" w:rsidR="004C0E98" w:rsidRPr="004C0E98" w:rsidRDefault="004C0E98" w:rsidP="004C0E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0E98">
        <w:rPr>
          <w:rFonts w:ascii="Arial" w:hAnsi="Arial" w:cs="Arial"/>
          <w:b/>
          <w:bCs/>
          <w:sz w:val="24"/>
          <w:szCs w:val="24"/>
        </w:rPr>
        <w:t>Table S1: QPCR primers used in this study.</w:t>
      </w:r>
    </w:p>
    <w:p w14:paraId="45446C8B" w14:textId="18E1EDA8" w:rsidR="00760D0D" w:rsidRDefault="00760D0D"/>
    <w:p w14:paraId="5C002B0E" w14:textId="72C9000C" w:rsidR="004C0E98" w:rsidRDefault="004C0E98">
      <w:r>
        <w:br w:type="page"/>
      </w:r>
    </w:p>
    <w:p w14:paraId="4224FDE6" w14:textId="77777777" w:rsidR="004C0E98" w:rsidRPr="004C0E98" w:rsidRDefault="004C0E98" w:rsidP="004C0E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0E98">
        <w:rPr>
          <w:rFonts w:ascii="Arial" w:hAnsi="Arial" w:cs="Arial"/>
          <w:b/>
          <w:bCs/>
          <w:sz w:val="24"/>
          <w:szCs w:val="24"/>
        </w:rPr>
        <w:lastRenderedPageBreak/>
        <w:t>Table S2: Green light settings for scotopic ERG at different flash intensities.</w:t>
      </w:r>
    </w:p>
    <w:p w14:paraId="2413D0D6" w14:textId="77777777" w:rsidR="00760D0D" w:rsidRDefault="00760D0D"/>
    <w:tbl>
      <w:tblPr>
        <w:tblpPr w:leftFromText="180" w:rightFromText="180" w:horzAnchor="page" w:tblpX="2236" w:tblpY="630"/>
        <w:tblW w:w="6120" w:type="dxa"/>
        <w:tblLook w:val="04A0" w:firstRow="1" w:lastRow="0" w:firstColumn="1" w:lastColumn="0" w:noHBand="0" w:noVBand="1"/>
      </w:tblPr>
      <w:tblGrid>
        <w:gridCol w:w="1747"/>
        <w:gridCol w:w="1121"/>
        <w:gridCol w:w="1539"/>
        <w:gridCol w:w="1713"/>
      </w:tblGrid>
      <w:tr w:rsidR="004C0E98" w:rsidRPr="00760D0D" w14:paraId="3762289B" w14:textId="77777777" w:rsidTr="003140AA">
        <w:trPr>
          <w:trHeight w:val="64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CE72C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Green Stimuli (log cd sec/m</w:t>
            </w:r>
            <w:r w:rsidRPr="00760D0D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AU"/>
              </w:rPr>
              <w:t>2</w:t>
            </w:r>
            <w:r w:rsidRPr="00760D0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D648B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Duration (</w:t>
            </w:r>
            <w:proofErr w:type="spellStart"/>
            <w:r w:rsidRPr="00760D0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ms</w:t>
            </w:r>
            <w:proofErr w:type="spellEnd"/>
            <w:r w:rsidRPr="00760D0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6EF01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Number of Sweeps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BD049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Delay between sweeps (sec)</w:t>
            </w:r>
          </w:p>
        </w:tc>
      </w:tr>
      <w:tr w:rsidR="004C0E98" w:rsidRPr="00760D0D" w14:paraId="4F93D08D" w14:textId="77777777" w:rsidTr="003140AA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BCA2F8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-1.7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C4DAB7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075110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BD773B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760D0D" w14:paraId="78F0353E" w14:textId="77777777" w:rsidTr="003140AA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B48673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-0.8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96EE66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44AC60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95B93D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760D0D" w14:paraId="5F2B0332" w14:textId="77777777" w:rsidTr="003140AA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3794CB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0.1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540099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A7A0AF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CC2EC5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760D0D" w14:paraId="5795A405" w14:textId="77777777" w:rsidTr="003140AA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02687E2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37A01A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05C55C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7131EF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760D0D" w14:paraId="2944255F" w14:textId="77777777" w:rsidTr="003140AA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2C239F2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35C27F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7343D8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FEC122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</w:tr>
      <w:tr w:rsidR="004C0E98" w:rsidRPr="00760D0D" w14:paraId="07115DC1" w14:textId="77777777" w:rsidTr="003140AA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65A7631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2.8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7516FC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FF8B93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9A71EC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20</w:t>
            </w:r>
          </w:p>
        </w:tc>
      </w:tr>
      <w:tr w:rsidR="004C0E98" w:rsidRPr="00760D0D" w14:paraId="12770D08" w14:textId="77777777" w:rsidTr="003140AA">
        <w:trPr>
          <w:trHeight w:val="30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61B2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C66C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F187E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B6BE5" w14:textId="77777777" w:rsidR="004C0E98" w:rsidRPr="00760D0D" w:rsidRDefault="004C0E98" w:rsidP="00314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0D0D">
              <w:rPr>
                <w:rFonts w:ascii="Arial" w:eastAsia="Times New Roman" w:hAnsi="Arial" w:cs="Arial"/>
                <w:color w:val="000000"/>
                <w:lang w:eastAsia="en-AU"/>
              </w:rPr>
              <w:t>20</w:t>
            </w:r>
          </w:p>
        </w:tc>
      </w:tr>
    </w:tbl>
    <w:p w14:paraId="6DCE2803" w14:textId="7C3D3361" w:rsidR="004C0E98" w:rsidRDefault="004C0E98"/>
    <w:p w14:paraId="16ABE0C9" w14:textId="77777777" w:rsidR="004C0E98" w:rsidRDefault="004C0E98"/>
    <w:p w14:paraId="26B13DDD" w14:textId="77777777" w:rsidR="004C0E98" w:rsidRDefault="004C0E98"/>
    <w:p w14:paraId="064BD969" w14:textId="77777777" w:rsidR="004C0E98" w:rsidRDefault="004C0E98"/>
    <w:p w14:paraId="0716BE05" w14:textId="77777777" w:rsidR="004C0E98" w:rsidRDefault="004C0E98"/>
    <w:p w14:paraId="0C6A35B2" w14:textId="77777777" w:rsidR="004C0E98" w:rsidRDefault="004C0E98"/>
    <w:p w14:paraId="0521A860" w14:textId="77777777" w:rsidR="004C0E98" w:rsidRDefault="004C0E98"/>
    <w:p w14:paraId="52E8FCA9" w14:textId="77777777" w:rsidR="004C0E98" w:rsidRDefault="004C0E98">
      <w:r>
        <w:br w:type="page"/>
      </w:r>
    </w:p>
    <w:tbl>
      <w:tblPr>
        <w:tblpPr w:leftFromText="180" w:rightFromText="180" w:vertAnchor="page" w:horzAnchor="margin" w:tblpXSpec="center" w:tblpY="2836"/>
        <w:tblW w:w="10340" w:type="dxa"/>
        <w:tblLook w:val="04A0" w:firstRow="1" w:lastRow="0" w:firstColumn="1" w:lastColumn="0" w:noHBand="0" w:noVBand="1"/>
      </w:tblPr>
      <w:tblGrid>
        <w:gridCol w:w="1732"/>
        <w:gridCol w:w="1792"/>
        <w:gridCol w:w="1121"/>
        <w:gridCol w:w="2604"/>
        <w:gridCol w:w="1377"/>
        <w:gridCol w:w="1714"/>
      </w:tblGrid>
      <w:tr w:rsidR="004C0E98" w:rsidRPr="00F8614D" w14:paraId="57CA4323" w14:textId="77777777" w:rsidTr="004C0E98">
        <w:trPr>
          <w:trHeight w:val="64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A4B7D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lastRenderedPageBreak/>
              <w:t>Green Stimuli (log cd sec/m</w:t>
            </w:r>
            <w:r w:rsidRPr="00F8614D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AU"/>
              </w:rPr>
              <w:t>2</w:t>
            </w: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ECABC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UV Stimuli  </w:t>
            </w:r>
            <w:proofErr w:type="gramStart"/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  (</w:t>
            </w:r>
            <w:proofErr w:type="gramEnd"/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log cd sec/m</w:t>
            </w:r>
            <w:r w:rsidRPr="00F8614D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AU"/>
              </w:rPr>
              <w:t>2</w:t>
            </w: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45D58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Duration (</w:t>
            </w:r>
            <w:proofErr w:type="spellStart"/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ms</w:t>
            </w:r>
            <w:proofErr w:type="spellEnd"/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DEB03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Green </w:t>
            </w:r>
            <w:proofErr w:type="spellStart"/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Cont</w:t>
            </w:r>
            <w:proofErr w:type="spellEnd"/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BG Light (log cd sec/m</w:t>
            </w:r>
            <w:r w:rsidRPr="00F8614D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AU"/>
              </w:rPr>
              <w:t>2</w:t>
            </w: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D9719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Number of Sweeps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A7F17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Delay between sweeps (sec)</w:t>
            </w:r>
          </w:p>
        </w:tc>
      </w:tr>
      <w:tr w:rsidR="004C0E98" w:rsidRPr="00F8614D" w14:paraId="38DA8BB9" w14:textId="77777777" w:rsidTr="004C0E98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57E6EE2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-1.7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708D6C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-1.7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EE405A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27878D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887F14E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41294F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F8614D" w14:paraId="6E016AAB" w14:textId="77777777" w:rsidTr="004C0E98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32F11BF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-0.8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C8A88D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-0.8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F6ECBC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E4B505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018105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BF6E8F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F8614D" w14:paraId="4FA23EE4" w14:textId="77777777" w:rsidTr="004C0E98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76612BD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0.1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E9B6CD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0.1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169DA7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AAFEEF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030CFC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160A9F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F8614D" w14:paraId="0D299957" w14:textId="77777777" w:rsidTr="004C0E98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E539576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99812C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FD3C65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02A623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AC7670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488BD8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0.7</w:t>
            </w:r>
          </w:p>
        </w:tc>
      </w:tr>
      <w:tr w:rsidR="004C0E98" w:rsidRPr="00F8614D" w14:paraId="53EF66A5" w14:textId="77777777" w:rsidTr="004C0E98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FEC571B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D658A2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133709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333B98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822291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74E12E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</w:tr>
      <w:tr w:rsidR="004C0E98" w:rsidRPr="00F8614D" w14:paraId="31205D6D" w14:textId="77777777" w:rsidTr="004C0E98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241A5FB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2.8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894016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2.8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6C64C8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8632FDD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2FF7A4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3C3DEC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20</w:t>
            </w:r>
          </w:p>
        </w:tc>
      </w:tr>
      <w:tr w:rsidR="004C0E98" w:rsidRPr="00F8614D" w14:paraId="635317B1" w14:textId="77777777" w:rsidTr="004C0E98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CFE82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3.1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C87E3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CDF5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F636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1.9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5706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601D" w14:textId="77777777" w:rsidR="004C0E98" w:rsidRPr="00F8614D" w:rsidRDefault="004C0E98" w:rsidP="004C0E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F8614D">
              <w:rPr>
                <w:rFonts w:ascii="Arial" w:eastAsia="Times New Roman" w:hAnsi="Arial" w:cs="Arial"/>
                <w:color w:val="000000"/>
                <w:lang w:eastAsia="en-AU"/>
              </w:rPr>
              <w:t>20</w:t>
            </w:r>
          </w:p>
        </w:tc>
      </w:tr>
    </w:tbl>
    <w:p w14:paraId="07E671D6" w14:textId="77777777" w:rsidR="004C0E98" w:rsidRPr="004C0E98" w:rsidRDefault="004C0E98" w:rsidP="004C0E98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0E98">
        <w:rPr>
          <w:rFonts w:ascii="Arial" w:hAnsi="Arial" w:cs="Arial"/>
          <w:b/>
          <w:bCs/>
          <w:sz w:val="24"/>
          <w:szCs w:val="24"/>
        </w:rPr>
        <w:t>Table S3: Green and UV light settings for photopic ERG at different flash intensities.</w:t>
      </w:r>
    </w:p>
    <w:p w14:paraId="3A58D056" w14:textId="77777777" w:rsidR="00760D0D" w:rsidRDefault="00760D0D"/>
    <w:sectPr w:rsidR="00760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B3F3" w14:textId="77777777" w:rsidR="00F070FB" w:rsidRDefault="00F070FB" w:rsidP="004C0E98">
      <w:pPr>
        <w:spacing w:after="0" w:line="240" w:lineRule="auto"/>
      </w:pPr>
      <w:r>
        <w:separator/>
      </w:r>
    </w:p>
  </w:endnote>
  <w:endnote w:type="continuationSeparator" w:id="0">
    <w:p w14:paraId="3F613038" w14:textId="77777777" w:rsidR="00F070FB" w:rsidRDefault="00F070FB" w:rsidP="004C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8FFD" w14:textId="77777777" w:rsidR="00F070FB" w:rsidRDefault="00F070FB" w:rsidP="004C0E98">
      <w:pPr>
        <w:spacing w:after="0" w:line="240" w:lineRule="auto"/>
      </w:pPr>
      <w:r>
        <w:separator/>
      </w:r>
    </w:p>
  </w:footnote>
  <w:footnote w:type="continuationSeparator" w:id="0">
    <w:p w14:paraId="7619EE52" w14:textId="77777777" w:rsidR="00F070FB" w:rsidRDefault="00F070FB" w:rsidP="004C0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F5"/>
    <w:rsid w:val="004C0E98"/>
    <w:rsid w:val="00501BCF"/>
    <w:rsid w:val="00760D0D"/>
    <w:rsid w:val="00D34EF5"/>
    <w:rsid w:val="00D362B7"/>
    <w:rsid w:val="00F070FB"/>
    <w:rsid w:val="00F377BF"/>
    <w:rsid w:val="00F60FF5"/>
    <w:rsid w:val="00F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45FF"/>
  <w15:chartTrackingRefBased/>
  <w15:docId w15:val="{2566B11E-3AF8-4C50-8D3A-EDE26C7F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D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F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0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FF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0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F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Eamegdool</dc:creator>
  <cp:keywords/>
  <dc:description/>
  <cp:lastModifiedBy>Steven Eamegdool</cp:lastModifiedBy>
  <cp:revision>3</cp:revision>
  <dcterms:created xsi:type="dcterms:W3CDTF">2026-04-05T09:58:00Z</dcterms:created>
  <dcterms:modified xsi:type="dcterms:W3CDTF">2026-04-05T10:32:00Z</dcterms:modified>
</cp:coreProperties>
</file>