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BDEB" w14:textId="0566204E" w:rsidR="002D5D1A" w:rsidRPr="002D5D1A" w:rsidRDefault="002D5D1A" w:rsidP="004E1E8A">
      <w:pPr>
        <w:spacing w:after="0" w:line="48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5709421"/>
      <w:bookmarkStart w:id="1" w:name="_Hlk182611193"/>
      <w:r w:rsidRPr="002D5D1A">
        <w:rPr>
          <w:rFonts w:ascii="Times New Roman" w:hAnsi="Times New Roman" w:cs="Times New Roman"/>
          <w:b/>
          <w:bCs/>
          <w:sz w:val="30"/>
          <w:szCs w:val="30"/>
        </w:rPr>
        <w:t>Supplementa</w:t>
      </w:r>
      <w:r w:rsidR="00DB21F3">
        <w:rPr>
          <w:rFonts w:ascii="Times New Roman" w:hAnsi="Times New Roman" w:cs="Times New Roman" w:hint="eastAsia"/>
          <w:b/>
          <w:bCs/>
          <w:sz w:val="30"/>
          <w:szCs w:val="30"/>
        </w:rPr>
        <w:t>ry</w:t>
      </w:r>
      <w:r w:rsidRPr="002D5D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M</w:t>
      </w:r>
      <w:r w:rsidRPr="002D5D1A">
        <w:rPr>
          <w:rFonts w:ascii="Times New Roman" w:hAnsi="Times New Roman" w:cs="Times New Roman"/>
          <w:b/>
          <w:bCs/>
          <w:sz w:val="30"/>
          <w:szCs w:val="30"/>
        </w:rPr>
        <w:t>aterials</w:t>
      </w:r>
    </w:p>
    <w:p w14:paraId="203CBDE0" w14:textId="679E6BF7" w:rsidR="0094611C" w:rsidRPr="0094611C" w:rsidRDefault="0094611C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4611C">
        <w:rPr>
          <w:rFonts w:ascii="Times New Roman" w:hAnsi="Times New Roman" w:cs="Times New Roman"/>
          <w:b/>
          <w:bCs/>
          <w:sz w:val="21"/>
          <w:szCs w:val="21"/>
        </w:rPr>
        <w:t>Table</w:t>
      </w:r>
      <w:r w:rsidR="00D020FB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94611C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94611C">
        <w:rPr>
          <w:rFonts w:ascii="Times New Roman" w:hAnsi="Times New Roman" w:cs="Times New Roman" w:hint="eastAsia"/>
          <w:b/>
          <w:bCs/>
          <w:sz w:val="21"/>
          <w:szCs w:val="21"/>
        </w:rPr>
        <w:t>1</w:t>
      </w:r>
      <w:r w:rsidRPr="0094611C">
        <w:rPr>
          <w:rFonts w:ascii="Times New Roman" w:hAnsi="Times New Roman" w:cs="Times New Roman"/>
          <w:b/>
          <w:bCs/>
          <w:sz w:val="21"/>
          <w:szCs w:val="21"/>
        </w:rPr>
        <w:t>. Specific definitions of various diseases</w:t>
      </w:r>
    </w:p>
    <w:tbl>
      <w:tblPr>
        <w:tblStyle w:val="af2"/>
        <w:tblW w:w="8642" w:type="dxa"/>
        <w:tblLook w:val="04A0" w:firstRow="1" w:lastRow="0" w:firstColumn="1" w:lastColumn="0" w:noHBand="0" w:noVBand="1"/>
      </w:tblPr>
      <w:tblGrid>
        <w:gridCol w:w="2317"/>
        <w:gridCol w:w="6325"/>
      </w:tblGrid>
      <w:tr w:rsidR="0094611C" w:rsidRPr="007A0FB4" w14:paraId="3EBBA7C2" w14:textId="77777777" w:rsidTr="005A0AD8">
        <w:trPr>
          <w:trHeight w:val="50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F019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Overweight/obesity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D1FE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BMI ≥ 23 kg/m</w:t>
            </w:r>
            <w:r w:rsidRPr="0094611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94611C" w:rsidRPr="007A0FB4" w14:paraId="54681704" w14:textId="77777777" w:rsidTr="005A0AD8">
        <w:trPr>
          <w:trHeight w:val="696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96F1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Abdominal obesity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70BF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Waist circumference ≥ 80/90 cm in female/male</w:t>
            </w:r>
          </w:p>
        </w:tc>
      </w:tr>
      <w:tr w:rsidR="0094611C" w:rsidRPr="007A0FB4" w14:paraId="6DC93875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E72B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Prediabetes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39FC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Fasting blood glucose 100–125 mg/dL or HbA1c 5.7%–6.4%, in the absence of self-reported diagnosis of diabetes or use of insulin or oral hypoglycemic agents</w:t>
            </w:r>
          </w:p>
        </w:tc>
      </w:tr>
      <w:tr w:rsidR="0094611C" w:rsidRPr="007A0FB4" w14:paraId="59EDC960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DE62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Diabetes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3570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Fasting blood glucose ≥ 126 mg/dL, HbA1c ≥ 6.5%, self-reported diagnosis of diabetes, or use of insulin or oral hypoglycemic agents</w:t>
            </w:r>
          </w:p>
        </w:tc>
      </w:tr>
      <w:tr w:rsidR="0094611C" w:rsidRPr="007A0FB4" w14:paraId="4ECFCE79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50DA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Hypertension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8108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SBP ≥ 130 mmHg, DBP ≥ 80 mmHg, self-reported diagnosis of hypertension, or use of antihypertensive medications</w:t>
            </w:r>
          </w:p>
        </w:tc>
      </w:tr>
      <w:tr w:rsidR="0094611C" w:rsidRPr="007A0FB4" w14:paraId="3AC4FA86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C523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 w:hint="eastAsia"/>
                <w:b/>
                <w:bCs/>
                <w:szCs w:val="21"/>
              </w:rPr>
              <w:t>C</w:t>
            </w: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hronic kidney disease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86A4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eGFR &lt; 60 mL/min/1.73 m</w:t>
            </w:r>
            <w:r w:rsidRPr="0094611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2 </w:t>
            </w: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or self-reported diagnosis of chronic kidney disease</w:t>
            </w:r>
          </w:p>
        </w:tc>
      </w:tr>
      <w:tr w:rsidR="0094611C" w:rsidRPr="007A0FB4" w14:paraId="6EC5D3AC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C251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Hypertriglyceridemia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7CE2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Triglycerides ≥ 150 mg/dL</w:t>
            </w:r>
          </w:p>
        </w:tc>
      </w:tr>
      <w:tr w:rsidR="0094611C" w:rsidRPr="007A0FB4" w14:paraId="0932558F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6B24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 w:hint="eastAsia"/>
                <w:b/>
                <w:bCs/>
                <w:szCs w:val="21"/>
              </w:rPr>
              <w:t>M</w:t>
            </w: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etabolic syndrome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0F15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Presence of any three or more of the following five components:</w:t>
            </w:r>
          </w:p>
          <w:p w14:paraId="6FA46BA6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Cambria Math" w:hAnsi="Cambria Math" w:cs="Cambria Math"/>
                <w:sz w:val="21"/>
                <w:szCs w:val="21"/>
              </w:rPr>
              <w:t>①</w:t>
            </w: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Waist circumference ≥ 80/90 cm in female/male.</w:t>
            </w:r>
          </w:p>
          <w:p w14:paraId="11C2A30A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Cambria Math" w:hAnsi="Cambria Math" w:cs="Cambria Math"/>
                <w:sz w:val="21"/>
                <w:szCs w:val="21"/>
              </w:rPr>
              <w:t>②</w:t>
            </w: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HDL-C &lt; 50/40 mg/dL in female/male.</w:t>
            </w:r>
          </w:p>
          <w:p w14:paraId="72F5611D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Cambria Math" w:hAnsi="Cambria Math" w:cs="Cambria Math"/>
                <w:sz w:val="21"/>
                <w:szCs w:val="21"/>
              </w:rPr>
              <w:t>③</w:t>
            </w: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Triglycerides ≥ 150 mg/dL.</w:t>
            </w:r>
          </w:p>
          <w:p w14:paraId="4A9B955D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611C">
              <w:rPr>
                <w:rFonts w:ascii="Cambria Math" w:hAnsi="Cambria Math" w:cs="Cambria Math"/>
                <w:sz w:val="21"/>
                <w:szCs w:val="21"/>
              </w:rPr>
              <w:t>④</w:t>
            </w: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SBP ≥ 130 mm Hg or DBP ≥ 80 mm Hg or use of antihypertensive medications</w:t>
            </w:r>
          </w:p>
          <w:p w14:paraId="4DBDE621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611C">
              <w:rPr>
                <w:rFonts w:ascii="Cambria Math" w:hAnsi="Cambria Math" w:cs="Cambria Math"/>
                <w:sz w:val="21"/>
                <w:szCs w:val="21"/>
              </w:rPr>
              <w:t>⑤</w:t>
            </w: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Fasting blood glucose ≥ 100 mg/dL</w:t>
            </w:r>
          </w:p>
        </w:tc>
      </w:tr>
      <w:tr w:rsidR="0094611C" w:rsidRPr="007A0FB4" w14:paraId="1814C130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130F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Clinical CVD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048F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Self-reported diagnosis of heart disease (including angina, heart attack, congestive heart failure, and other heart problems) or stroke</w:t>
            </w:r>
          </w:p>
        </w:tc>
      </w:tr>
      <w:tr w:rsidR="0094611C" w:rsidRPr="007A0FB4" w14:paraId="2E3F4539" w14:textId="77777777" w:rsidTr="005A0AD8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FCBE" w14:textId="77777777" w:rsidR="0094611C" w:rsidRPr="0094611C" w:rsidRDefault="0094611C" w:rsidP="0094611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4611C">
              <w:rPr>
                <w:rFonts w:ascii="Times New Roman" w:hAnsi="Times New Roman" w:cs="Times New Roman"/>
                <w:b/>
                <w:bCs/>
                <w:szCs w:val="21"/>
              </w:rPr>
              <w:t>Subclinical CVD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E89B" w14:textId="77777777" w:rsidR="0094611C" w:rsidRPr="0094611C" w:rsidRDefault="0094611C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_Hlk185700545"/>
            <w:r w:rsidRPr="0094611C">
              <w:rPr>
                <w:rFonts w:ascii="Times New Roman" w:hAnsi="Times New Roman" w:cs="Times New Roman"/>
                <w:sz w:val="21"/>
                <w:szCs w:val="21"/>
              </w:rPr>
              <w:t>Framingham risk score</w:t>
            </w:r>
            <w:bookmarkStart w:id="3" w:name="_Hlk185709511"/>
            <w:bookmarkEnd w:id="2"/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≥ 21.5/21.6 in female/male</w:t>
            </w:r>
            <w:bookmarkEnd w:id="3"/>
            <w:r w:rsidRPr="0094611C">
              <w:rPr>
                <w:rFonts w:ascii="Times New Roman" w:hAnsi="Times New Roman" w:cs="Times New Roman"/>
                <w:sz w:val="21"/>
                <w:szCs w:val="21"/>
              </w:rPr>
              <w:t xml:space="preserve"> or eGFR &lt; 30 mL/min/1.73 m², in the absence of clinical CVD</w:t>
            </w:r>
          </w:p>
        </w:tc>
      </w:tr>
    </w:tbl>
    <w:p w14:paraId="697DF569" w14:textId="77777777" w:rsidR="0094611C" w:rsidRDefault="0094611C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35CB53E" w14:textId="77777777" w:rsidR="0059038E" w:rsidRDefault="0059038E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F2D784A" w14:textId="77777777" w:rsidR="0059038E" w:rsidRDefault="0059038E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D712151" w14:textId="67E6FC9F" w:rsidR="0059038E" w:rsidRPr="00506F10" w:rsidRDefault="0059038E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506F10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</w:t>
      </w:r>
      <w:r w:rsidR="00D020FB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506F10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506F10"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Pr="00506F10">
        <w:rPr>
          <w:rFonts w:ascii="Times New Roman" w:hAnsi="Times New Roman" w:cs="Times New Roman"/>
          <w:b/>
          <w:bCs/>
          <w:sz w:val="21"/>
          <w:szCs w:val="21"/>
        </w:rPr>
        <w:t>. Definition of CKM syndrome stages (0–3)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59038E" w:rsidRPr="007A0FB4" w14:paraId="6208FC24" w14:textId="77777777" w:rsidTr="005A0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0834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CKM stages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87C9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Diagnostic criteria</w:t>
            </w:r>
          </w:p>
        </w:tc>
      </w:tr>
      <w:tr w:rsidR="0059038E" w:rsidRPr="007A0FB4" w14:paraId="3FA67E78" w14:textId="77777777" w:rsidTr="005A0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CDEB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Stage 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65DF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All of the following criteria must be met:</w:t>
            </w:r>
          </w:p>
          <w:p w14:paraId="75FDEA02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(1) BMI &lt; 23 kg/m</w:t>
            </w:r>
            <w:r w:rsidRPr="0059038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  <w:p w14:paraId="2907524D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(2) Waist circumference &lt; 80/90 cm in female/male</w:t>
            </w:r>
          </w:p>
          <w:p w14:paraId="18ED2C51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(3) Fasting blood glucose &lt; 100 mg/dL and HbA1c &lt; 5.7% and without self-reported diagnosis of diabetes, use of insulin, or oral hypoglycemic agents</w:t>
            </w:r>
          </w:p>
          <w:p w14:paraId="5DC9D8D2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(4) SBP &lt; 130 mm Hg and DBP &lt; 80 mm Hg without self-reported diagnosis of hypertension or use of antihypertensive medications</w:t>
            </w:r>
          </w:p>
          <w:p w14:paraId="238FCF60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(5) HDL-C ≥ 50/40 mg/dL in female/male</w:t>
            </w:r>
          </w:p>
          <w:p w14:paraId="5F135C9B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(6) TG &lt; 150 mg/dL</w:t>
            </w:r>
          </w:p>
          <w:p w14:paraId="04D49222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(7) eGFR ≥ 60 mL/min/1.73 m</w:t>
            </w:r>
            <w:r w:rsidRPr="0059038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2 </w:t>
            </w: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and without self-reported diagnosis of CKD</w:t>
            </w:r>
          </w:p>
          <w:p w14:paraId="69F6E470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(8) No subclinical CVD or clinical CVD</w:t>
            </w:r>
          </w:p>
        </w:tc>
      </w:tr>
      <w:tr w:rsidR="0059038E" w:rsidRPr="007A0FB4" w14:paraId="76898587" w14:textId="77777777" w:rsidTr="005A0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9D01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Stage 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2047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 least one of the following conditions is present:</w:t>
            </w:r>
          </w:p>
          <w:p w14:paraId="03E539CF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(1) Overweight/obesity</w:t>
            </w:r>
          </w:p>
          <w:p w14:paraId="0BE770FA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(2) Abdominal obesity</w:t>
            </w:r>
          </w:p>
          <w:p w14:paraId="48E5D1D4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(3) Prediabetes</w:t>
            </w:r>
          </w:p>
          <w:p w14:paraId="33AF95E5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And all of the following criteria must be met:</w:t>
            </w: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(1) SBP &lt; 130 mmHg and DBP &lt; 80 mmHg without self-reported diagnosis of hypertension or use of antihypertensive medications.</w:t>
            </w:r>
          </w:p>
          <w:p w14:paraId="721650E6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(2) Fasting blood glucose &lt; 126 mg/dL and HbA1c &lt; 6.5% and without self-reported diagnosis of diabetes, use of insulin, or oral hypoglycemic agents.</w:t>
            </w:r>
          </w:p>
          <w:p w14:paraId="5D2A782C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(3) HDL-C ≥ 50/40 mg/dL in female/male</w:t>
            </w:r>
          </w:p>
          <w:p w14:paraId="41510A20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(4) TG &lt; 150 mg/dL</w:t>
            </w:r>
          </w:p>
          <w:p w14:paraId="5CFE34CE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(5) eGFR ≥ 60 mL/min/1.73 m</w:t>
            </w:r>
            <w:r w:rsidRPr="0059038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 xml:space="preserve"> and without self-reported diagnosis of CKD</w:t>
            </w:r>
          </w:p>
          <w:p w14:paraId="1F3CB21B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(6) No subclinical CVD or clinical CVD</w:t>
            </w:r>
          </w:p>
        </w:tc>
      </w:tr>
      <w:tr w:rsidR="0059038E" w:rsidRPr="007A0FB4" w14:paraId="7D5CE178" w14:textId="77777777" w:rsidTr="005A0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9670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Stage 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0D0C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 least one of the following conditions is present:</w:t>
            </w:r>
          </w:p>
          <w:p w14:paraId="0FAD4E58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(1) Hypertriglyceridemia</w:t>
            </w:r>
          </w:p>
          <w:p w14:paraId="06A3364D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(2) Hypertension</w:t>
            </w:r>
          </w:p>
          <w:p w14:paraId="3E66E185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(3) Diabetes</w:t>
            </w:r>
          </w:p>
          <w:p w14:paraId="0BE671FA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(4) Metabolic syndrome</w:t>
            </w:r>
          </w:p>
          <w:p w14:paraId="22AF4250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_Hlk185711038"/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(5) eGFR 30–59 mL/min/1.73 m</w:t>
            </w:r>
            <w:r w:rsidRPr="0059038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 xml:space="preserve"> or self-reported diagnosis of CKD</w:t>
            </w:r>
            <w:bookmarkEnd w:id="4"/>
          </w:p>
          <w:p w14:paraId="388FBD45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And no subclinical CVD or clinical CVD</w:t>
            </w:r>
          </w:p>
        </w:tc>
      </w:tr>
      <w:tr w:rsidR="0059038E" w:rsidRPr="007A0FB4" w14:paraId="06B6C72D" w14:textId="77777777" w:rsidTr="005A0AD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BDE3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Stage 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B30F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At least one of the following conditions is present: </w:t>
            </w:r>
          </w:p>
          <w:p w14:paraId="1A91418F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(1) Subclinical CVD</w:t>
            </w:r>
          </w:p>
          <w:p w14:paraId="518CCF35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(2) eGFR &lt; 30 mL/min/1.73 m</w:t>
            </w:r>
            <w:r w:rsidRPr="0059038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  <w:p w14:paraId="21F6104D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And at least one of the following conditions is present:</w:t>
            </w:r>
          </w:p>
          <w:p w14:paraId="77DC30F6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(1) Overweight/obesity</w:t>
            </w:r>
          </w:p>
          <w:p w14:paraId="554F4926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(2) Abdominal obesity</w:t>
            </w:r>
          </w:p>
          <w:p w14:paraId="5DB61357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(3) Prediabetes</w:t>
            </w:r>
          </w:p>
          <w:p w14:paraId="2D10D6F6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(4) Hypertriglyceridemia</w:t>
            </w:r>
          </w:p>
          <w:p w14:paraId="7A13537C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(5) Hypertension</w:t>
            </w:r>
          </w:p>
          <w:p w14:paraId="5276BE1F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(6) Diabetes</w:t>
            </w:r>
          </w:p>
          <w:p w14:paraId="306891B1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(7) Metabolic syndrome</w:t>
            </w:r>
          </w:p>
          <w:p w14:paraId="36A9F264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>(8) eGFR 30–59 mL/min/1.73 m</w:t>
            </w:r>
            <w:r w:rsidRPr="0059038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59038E">
              <w:rPr>
                <w:rFonts w:ascii="Times New Roman" w:hAnsi="Times New Roman" w:cs="Times New Roman"/>
                <w:sz w:val="21"/>
                <w:szCs w:val="21"/>
              </w:rPr>
              <w:t xml:space="preserve"> or self-reported diagnosis of CKD</w:t>
            </w:r>
          </w:p>
          <w:p w14:paraId="30C4BDEC" w14:textId="77777777" w:rsidR="0059038E" w:rsidRPr="0059038E" w:rsidRDefault="0059038E" w:rsidP="005A0AD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03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And no clinical CVD</w:t>
            </w:r>
          </w:p>
        </w:tc>
      </w:tr>
    </w:tbl>
    <w:p w14:paraId="70B81949" w14:textId="77777777" w:rsidR="0059038E" w:rsidRPr="0094611C" w:rsidRDefault="0059038E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ED52BD4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C18FA0E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CDB33BA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F9E1C9E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37D309E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F8F74C5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E06B3CB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6DF3B0B" w14:textId="77777777" w:rsidR="009A2035" w:rsidRDefault="009A2035" w:rsidP="00842DF8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B3E52E7" w14:textId="605917FD" w:rsidR="00842DF8" w:rsidRPr="00842DF8" w:rsidRDefault="00842DF8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42DF8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</w:t>
      </w:r>
      <w:r w:rsidR="00E943D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842DF8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="00817DC2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Pr="00842DF8">
        <w:rPr>
          <w:rFonts w:ascii="Times New Roman" w:hAnsi="Times New Roman" w:cs="Times New Roman"/>
          <w:b/>
          <w:bCs/>
          <w:sz w:val="21"/>
          <w:szCs w:val="21"/>
        </w:rPr>
        <w:t>.</w:t>
      </w:r>
      <w:bookmarkEnd w:id="0"/>
      <w:r w:rsidR="00E943D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842DF8">
        <w:rPr>
          <w:rFonts w:ascii="Times New Roman" w:hAnsi="Times New Roman" w:cs="Times New Roman"/>
          <w:b/>
          <w:bCs/>
          <w:sz w:val="21"/>
          <w:szCs w:val="21"/>
        </w:rPr>
        <w:t>Distribution of variables with missing data</w:t>
      </w:r>
      <w:bookmarkEnd w:id="1"/>
    </w:p>
    <w:tbl>
      <w:tblPr>
        <w:tblStyle w:val="11"/>
        <w:tblW w:w="8787" w:type="dxa"/>
        <w:tblLayout w:type="fixed"/>
        <w:tblLook w:val="04A0" w:firstRow="1" w:lastRow="0" w:firstColumn="1" w:lastColumn="0" w:noHBand="0" w:noVBand="1"/>
      </w:tblPr>
      <w:tblGrid>
        <w:gridCol w:w="2835"/>
        <w:gridCol w:w="2976"/>
        <w:gridCol w:w="2976"/>
      </w:tblGrid>
      <w:tr w:rsidR="00842DF8" w:rsidRPr="00842DF8" w14:paraId="047616CF" w14:textId="77777777" w:rsidTr="00272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tcW w:w="2835" w:type="dxa"/>
            <w:vAlign w:val="center"/>
            <w:hideMark/>
          </w:tcPr>
          <w:p w14:paraId="10FF3CBD" w14:textId="77777777" w:rsidR="00842DF8" w:rsidRPr="00842DF8" w:rsidRDefault="00842DF8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5" w:name="_Hlk182611178"/>
            <w:r w:rsidRPr="00842DF8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2976" w:type="dxa"/>
            <w:vAlign w:val="center"/>
            <w:hideMark/>
          </w:tcPr>
          <w:p w14:paraId="2AC9E9D1" w14:textId="77777777" w:rsidR="00842DF8" w:rsidRPr="00842DF8" w:rsidRDefault="00842DF8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42DF8">
              <w:rPr>
                <w:rFonts w:ascii="Times New Roman" w:hAnsi="Times New Roman" w:cs="Times New Roman"/>
                <w:b/>
                <w:bCs/>
                <w:szCs w:val="21"/>
              </w:rPr>
              <w:t>Number of Missing</w:t>
            </w:r>
          </w:p>
        </w:tc>
        <w:tc>
          <w:tcPr>
            <w:tcW w:w="2976" w:type="dxa"/>
            <w:vAlign w:val="center"/>
            <w:hideMark/>
          </w:tcPr>
          <w:p w14:paraId="1F1BB186" w14:textId="77777777" w:rsidR="00842DF8" w:rsidRPr="00842DF8" w:rsidRDefault="00842DF8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42DF8">
              <w:rPr>
                <w:rFonts w:ascii="Times New Roman" w:hAnsi="Times New Roman" w:cs="Times New Roman"/>
                <w:b/>
                <w:bCs/>
                <w:szCs w:val="21"/>
              </w:rPr>
              <w:t>Missing proportion</w:t>
            </w:r>
          </w:p>
        </w:tc>
      </w:tr>
      <w:tr w:rsidR="00054A2D" w:rsidRPr="00842DF8" w14:paraId="52112E79" w14:textId="77777777" w:rsidTr="00272556">
        <w:trPr>
          <w:trHeight w:val="521"/>
        </w:trPr>
        <w:tc>
          <w:tcPr>
            <w:tcW w:w="2835" w:type="dxa"/>
            <w:vAlign w:val="center"/>
            <w:hideMark/>
          </w:tcPr>
          <w:p w14:paraId="4155AE5C" w14:textId="75B5D619" w:rsidR="00054A2D" w:rsidRPr="00842DF8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Age</w:t>
            </w:r>
          </w:p>
        </w:tc>
        <w:tc>
          <w:tcPr>
            <w:tcW w:w="2976" w:type="dxa"/>
            <w:vAlign w:val="center"/>
            <w:hideMark/>
          </w:tcPr>
          <w:p w14:paraId="0F0ECAE1" w14:textId="41332C4D" w:rsidR="00054A2D" w:rsidRPr="00842DF8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  <w:hideMark/>
          </w:tcPr>
          <w:p w14:paraId="4589C9D8" w14:textId="5E8E9E4B" w:rsidR="00054A2D" w:rsidRPr="00842DF8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290E7215" w14:textId="77777777" w:rsidTr="00272556">
        <w:trPr>
          <w:trHeight w:val="522"/>
        </w:trPr>
        <w:tc>
          <w:tcPr>
            <w:tcW w:w="2835" w:type="dxa"/>
            <w:vAlign w:val="center"/>
            <w:hideMark/>
          </w:tcPr>
          <w:p w14:paraId="7830AAF9" w14:textId="73054DB4" w:rsidR="00054A2D" w:rsidRPr="00842DF8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Gender</w:t>
            </w:r>
          </w:p>
        </w:tc>
        <w:tc>
          <w:tcPr>
            <w:tcW w:w="2976" w:type="dxa"/>
            <w:vAlign w:val="center"/>
            <w:hideMark/>
          </w:tcPr>
          <w:p w14:paraId="7E1C1C8C" w14:textId="0F5A5451" w:rsidR="00054A2D" w:rsidRPr="00842DF8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  <w:hideMark/>
          </w:tcPr>
          <w:p w14:paraId="17801E13" w14:textId="0E842F19" w:rsidR="00054A2D" w:rsidRPr="00842DF8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4CB5497E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5AE66CE8" w14:textId="721E471B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Residence</w:t>
            </w:r>
          </w:p>
        </w:tc>
        <w:tc>
          <w:tcPr>
            <w:tcW w:w="2976" w:type="dxa"/>
            <w:vAlign w:val="center"/>
          </w:tcPr>
          <w:p w14:paraId="54ECD7DF" w14:textId="62602E44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2</w:t>
            </w:r>
          </w:p>
        </w:tc>
        <w:tc>
          <w:tcPr>
            <w:tcW w:w="2976" w:type="dxa"/>
            <w:vAlign w:val="center"/>
          </w:tcPr>
          <w:p w14:paraId="1D226CD1" w14:textId="3DAF7FD9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0.07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%</w:t>
            </w:r>
          </w:p>
        </w:tc>
      </w:tr>
      <w:tr w:rsidR="00054A2D" w:rsidRPr="00842DF8" w14:paraId="711A5E8D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01DA00A5" w14:textId="362FE380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Education</w:t>
            </w:r>
          </w:p>
        </w:tc>
        <w:tc>
          <w:tcPr>
            <w:tcW w:w="2976" w:type="dxa"/>
            <w:vAlign w:val="center"/>
          </w:tcPr>
          <w:p w14:paraId="23575F42" w14:textId="7676C84E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69EE2BFC" w14:textId="0991DE67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118AD9B0" w14:textId="77777777" w:rsidTr="00272556">
        <w:trPr>
          <w:trHeight w:val="522"/>
        </w:trPr>
        <w:tc>
          <w:tcPr>
            <w:tcW w:w="2835" w:type="dxa"/>
            <w:vAlign w:val="center"/>
          </w:tcPr>
          <w:p w14:paraId="35F7E4B7" w14:textId="7A8FCBF3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Marriage</w:t>
            </w:r>
          </w:p>
        </w:tc>
        <w:tc>
          <w:tcPr>
            <w:tcW w:w="2976" w:type="dxa"/>
            <w:vAlign w:val="center"/>
          </w:tcPr>
          <w:p w14:paraId="020E1E25" w14:textId="2C62F089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72A726DD" w14:textId="5DC87384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5AFB84A0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562300A8" w14:textId="3966D17D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Smoking</w:t>
            </w:r>
            <w:r w:rsidR="00D208D3">
              <w:rPr>
                <w:rFonts w:ascii="Times New Roman" w:eastAsiaTheme="minorEastAsia" w:hAnsi="Times New Roman" w:cs="Times New Roman" w:hint="eastAsia"/>
                <w:szCs w:val="21"/>
              </w:rPr>
              <w:t xml:space="preserve"> s</w:t>
            </w: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tatus</w:t>
            </w:r>
          </w:p>
        </w:tc>
        <w:tc>
          <w:tcPr>
            <w:tcW w:w="2976" w:type="dxa"/>
            <w:vAlign w:val="center"/>
          </w:tcPr>
          <w:p w14:paraId="17DD14CF" w14:textId="3D528D06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5</w:t>
            </w:r>
          </w:p>
        </w:tc>
        <w:tc>
          <w:tcPr>
            <w:tcW w:w="2976" w:type="dxa"/>
            <w:vAlign w:val="center"/>
          </w:tcPr>
          <w:p w14:paraId="177412A2" w14:textId="10C88918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0.16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%</w:t>
            </w:r>
          </w:p>
        </w:tc>
      </w:tr>
      <w:tr w:rsidR="00054A2D" w:rsidRPr="00842DF8" w14:paraId="68A378C3" w14:textId="77777777" w:rsidTr="00272556">
        <w:trPr>
          <w:trHeight w:val="522"/>
        </w:trPr>
        <w:tc>
          <w:tcPr>
            <w:tcW w:w="2835" w:type="dxa"/>
            <w:vAlign w:val="center"/>
          </w:tcPr>
          <w:p w14:paraId="3C841C5A" w14:textId="48F76470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Drinking</w:t>
            </w:r>
            <w:r w:rsidR="00D208D3"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status</w:t>
            </w:r>
          </w:p>
        </w:tc>
        <w:tc>
          <w:tcPr>
            <w:tcW w:w="2976" w:type="dxa"/>
            <w:vAlign w:val="center"/>
          </w:tcPr>
          <w:p w14:paraId="33407D84" w14:textId="52722567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3</w:t>
            </w:r>
          </w:p>
        </w:tc>
        <w:tc>
          <w:tcPr>
            <w:tcW w:w="2976" w:type="dxa"/>
            <w:vAlign w:val="center"/>
          </w:tcPr>
          <w:p w14:paraId="4C1BFC1B" w14:textId="7840085A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0.1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%</w:t>
            </w:r>
          </w:p>
        </w:tc>
      </w:tr>
      <w:tr w:rsidR="00054A2D" w:rsidRPr="00842DF8" w14:paraId="233BE5B8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5DEDCD46" w14:textId="10E6A037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BMI</w:t>
            </w:r>
          </w:p>
        </w:tc>
        <w:tc>
          <w:tcPr>
            <w:tcW w:w="2976" w:type="dxa"/>
            <w:vAlign w:val="center"/>
          </w:tcPr>
          <w:p w14:paraId="06E8E7CD" w14:textId="79C723BD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30115022" w14:textId="57FED284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5480D517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561ECF0E" w14:textId="4ECAFF90" w:rsidR="00054A2D" w:rsidRPr="00054A2D" w:rsidRDefault="00D208D3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208D3">
              <w:rPr>
                <w:rFonts w:ascii="Times New Roman" w:eastAsiaTheme="minorEastAsia" w:hAnsi="Times New Roman" w:cs="Times New Roman"/>
                <w:szCs w:val="21"/>
              </w:rPr>
              <w:t>Kidney disease</w:t>
            </w:r>
          </w:p>
        </w:tc>
        <w:tc>
          <w:tcPr>
            <w:tcW w:w="2976" w:type="dxa"/>
            <w:vAlign w:val="center"/>
          </w:tcPr>
          <w:p w14:paraId="76FA3FEC" w14:textId="361DA34E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797339E4" w14:textId="1049ED3A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05CC0751" w14:textId="77777777" w:rsidTr="00272556">
        <w:trPr>
          <w:trHeight w:val="522"/>
        </w:trPr>
        <w:tc>
          <w:tcPr>
            <w:tcW w:w="2835" w:type="dxa"/>
            <w:vAlign w:val="center"/>
          </w:tcPr>
          <w:p w14:paraId="783FE98E" w14:textId="5071D6D4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Hypertension</w:t>
            </w:r>
          </w:p>
        </w:tc>
        <w:tc>
          <w:tcPr>
            <w:tcW w:w="2976" w:type="dxa"/>
            <w:vAlign w:val="center"/>
          </w:tcPr>
          <w:p w14:paraId="46EFEB70" w14:textId="7103A3D4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7D281574" w14:textId="27500786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2435174A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278DC7D7" w14:textId="77307AFF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Diabetes</w:t>
            </w:r>
          </w:p>
        </w:tc>
        <w:tc>
          <w:tcPr>
            <w:tcW w:w="2976" w:type="dxa"/>
            <w:vAlign w:val="center"/>
          </w:tcPr>
          <w:p w14:paraId="05385B4D" w14:textId="7D587225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5E13446E" w14:textId="73CC8762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211C3E6C" w14:textId="77777777" w:rsidTr="00272556">
        <w:trPr>
          <w:trHeight w:val="522"/>
        </w:trPr>
        <w:tc>
          <w:tcPr>
            <w:tcW w:w="2835" w:type="dxa"/>
            <w:vAlign w:val="center"/>
          </w:tcPr>
          <w:p w14:paraId="07CA387C" w14:textId="06C27A45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Cancer</w:t>
            </w:r>
          </w:p>
        </w:tc>
        <w:tc>
          <w:tcPr>
            <w:tcW w:w="2976" w:type="dxa"/>
            <w:vAlign w:val="center"/>
          </w:tcPr>
          <w:p w14:paraId="73E59F05" w14:textId="015A44E9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7</w:t>
            </w:r>
          </w:p>
        </w:tc>
        <w:tc>
          <w:tcPr>
            <w:tcW w:w="2976" w:type="dxa"/>
            <w:vAlign w:val="center"/>
          </w:tcPr>
          <w:p w14:paraId="4B1288F0" w14:textId="4B8D4C19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0.23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%</w:t>
            </w:r>
          </w:p>
        </w:tc>
      </w:tr>
      <w:tr w:rsidR="00054A2D" w:rsidRPr="00842DF8" w14:paraId="05C2A673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2CED40FB" w14:textId="6896F42B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eGFR</w:t>
            </w:r>
          </w:p>
        </w:tc>
        <w:tc>
          <w:tcPr>
            <w:tcW w:w="2976" w:type="dxa"/>
            <w:vAlign w:val="center"/>
          </w:tcPr>
          <w:p w14:paraId="24E2B5C0" w14:textId="6EC08770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2863550D" w14:textId="2ED40521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66F2FEB9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2C690548" w14:textId="17C6B28A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UA</w:t>
            </w:r>
          </w:p>
        </w:tc>
        <w:tc>
          <w:tcPr>
            <w:tcW w:w="2976" w:type="dxa"/>
            <w:vAlign w:val="center"/>
          </w:tcPr>
          <w:p w14:paraId="53FC6F13" w14:textId="194F00B8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163E1687" w14:textId="289521E4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6ECB7748" w14:textId="77777777" w:rsidTr="00272556">
        <w:trPr>
          <w:trHeight w:val="522"/>
        </w:trPr>
        <w:tc>
          <w:tcPr>
            <w:tcW w:w="2835" w:type="dxa"/>
            <w:vAlign w:val="center"/>
          </w:tcPr>
          <w:p w14:paraId="7F9D58F1" w14:textId="06338941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CRP</w:t>
            </w:r>
          </w:p>
        </w:tc>
        <w:tc>
          <w:tcPr>
            <w:tcW w:w="2976" w:type="dxa"/>
            <w:vAlign w:val="center"/>
          </w:tcPr>
          <w:p w14:paraId="526A1A8C" w14:textId="65FE0007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  <w:tc>
          <w:tcPr>
            <w:tcW w:w="2976" w:type="dxa"/>
            <w:vAlign w:val="center"/>
          </w:tcPr>
          <w:p w14:paraId="4B895695" w14:textId="1EF5AA03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</w:p>
        </w:tc>
      </w:tr>
      <w:tr w:rsidR="00054A2D" w:rsidRPr="00842DF8" w14:paraId="67E01CCE" w14:textId="77777777" w:rsidTr="00272556">
        <w:trPr>
          <w:trHeight w:val="521"/>
        </w:trPr>
        <w:tc>
          <w:tcPr>
            <w:tcW w:w="2835" w:type="dxa"/>
            <w:vAlign w:val="center"/>
          </w:tcPr>
          <w:p w14:paraId="7EFDAEC6" w14:textId="69EE466F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WBC</w:t>
            </w:r>
          </w:p>
        </w:tc>
        <w:tc>
          <w:tcPr>
            <w:tcW w:w="2976" w:type="dxa"/>
            <w:vAlign w:val="center"/>
          </w:tcPr>
          <w:p w14:paraId="6526D0BF" w14:textId="29DC466A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26</w:t>
            </w:r>
          </w:p>
        </w:tc>
        <w:tc>
          <w:tcPr>
            <w:tcW w:w="2976" w:type="dxa"/>
            <w:vAlign w:val="center"/>
          </w:tcPr>
          <w:p w14:paraId="1D23221B" w14:textId="06AD280A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0.85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%</w:t>
            </w:r>
          </w:p>
        </w:tc>
      </w:tr>
      <w:tr w:rsidR="00054A2D" w:rsidRPr="00842DF8" w14:paraId="248366A7" w14:textId="77777777" w:rsidTr="00272556">
        <w:trPr>
          <w:trHeight w:val="522"/>
        </w:trPr>
        <w:tc>
          <w:tcPr>
            <w:tcW w:w="2835" w:type="dxa"/>
            <w:vAlign w:val="center"/>
          </w:tcPr>
          <w:p w14:paraId="759CDCA3" w14:textId="16643336" w:rsidR="00054A2D" w:rsidRPr="00054A2D" w:rsidRDefault="00054A2D" w:rsidP="00272556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PLT</w:t>
            </w:r>
          </w:p>
        </w:tc>
        <w:tc>
          <w:tcPr>
            <w:tcW w:w="2976" w:type="dxa"/>
            <w:vAlign w:val="center"/>
          </w:tcPr>
          <w:p w14:paraId="1DC94231" w14:textId="242FC797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24</w:t>
            </w:r>
          </w:p>
        </w:tc>
        <w:tc>
          <w:tcPr>
            <w:tcW w:w="2976" w:type="dxa"/>
            <w:vAlign w:val="center"/>
          </w:tcPr>
          <w:p w14:paraId="4CFD17B5" w14:textId="3BE5A9A7" w:rsidR="00054A2D" w:rsidRPr="00054A2D" w:rsidRDefault="00054A2D" w:rsidP="00C52870">
            <w:pPr>
              <w:spacing w:after="160" w:line="27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54A2D">
              <w:rPr>
                <w:rFonts w:ascii="Times New Roman" w:eastAsiaTheme="minorEastAsia" w:hAnsi="Times New Roman" w:cs="Times New Roman" w:hint="eastAsia"/>
                <w:szCs w:val="21"/>
              </w:rPr>
              <w:t>0.79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%</w:t>
            </w:r>
          </w:p>
        </w:tc>
      </w:tr>
      <w:bookmarkEnd w:id="5"/>
    </w:tbl>
    <w:p w14:paraId="2A3B456E" w14:textId="77777777" w:rsidR="00842DF8" w:rsidRPr="00842DF8" w:rsidRDefault="00842DF8" w:rsidP="00842DF8">
      <w:pPr>
        <w:rPr>
          <w:rFonts w:hint="eastAsia"/>
        </w:rPr>
      </w:pPr>
    </w:p>
    <w:p w14:paraId="3EE35079" w14:textId="77777777" w:rsidR="00842DF8" w:rsidRPr="00842DF8" w:rsidRDefault="00842DF8" w:rsidP="00842DF8">
      <w:pPr>
        <w:rPr>
          <w:rFonts w:hint="eastAsia"/>
        </w:rPr>
      </w:pPr>
    </w:p>
    <w:p w14:paraId="3192FEAF" w14:textId="77777777" w:rsidR="00842DF8" w:rsidRPr="00842DF8" w:rsidRDefault="00842DF8" w:rsidP="00842DF8">
      <w:pPr>
        <w:rPr>
          <w:rFonts w:hint="eastAsia"/>
        </w:rPr>
      </w:pPr>
    </w:p>
    <w:p w14:paraId="6F415969" w14:textId="77777777" w:rsidR="00842DF8" w:rsidRPr="00842DF8" w:rsidRDefault="00842DF8" w:rsidP="00842DF8">
      <w:pPr>
        <w:rPr>
          <w:rFonts w:hint="eastAsia"/>
        </w:rPr>
      </w:pPr>
    </w:p>
    <w:p w14:paraId="3910092E" w14:textId="77777777" w:rsidR="00842DF8" w:rsidRPr="00842DF8" w:rsidRDefault="00842DF8" w:rsidP="00842DF8">
      <w:pPr>
        <w:rPr>
          <w:rFonts w:hint="eastAsia"/>
        </w:rPr>
      </w:pPr>
    </w:p>
    <w:p w14:paraId="373D0340" w14:textId="77777777" w:rsidR="00842DF8" w:rsidRPr="00842DF8" w:rsidRDefault="00842DF8" w:rsidP="00842DF8">
      <w:pPr>
        <w:rPr>
          <w:rFonts w:hint="eastAsia"/>
        </w:rPr>
      </w:pPr>
    </w:p>
    <w:p w14:paraId="22537869" w14:textId="77777777" w:rsidR="00E943D5" w:rsidRDefault="00E943D5" w:rsidP="00842DF8">
      <w:pPr>
        <w:rPr>
          <w:rFonts w:hint="eastAsia"/>
        </w:rPr>
      </w:pPr>
    </w:p>
    <w:p w14:paraId="1B2E9256" w14:textId="49EACCF1" w:rsidR="00842DF8" w:rsidRPr="00842DF8" w:rsidRDefault="00842DF8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42DF8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</w:t>
      </w:r>
      <w:r w:rsidR="00E943D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842DF8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="00E87833">
        <w:rPr>
          <w:rFonts w:ascii="Times New Roman" w:hAnsi="Times New Roman" w:cs="Times New Roman" w:hint="eastAsia"/>
          <w:b/>
          <w:bCs/>
          <w:sz w:val="21"/>
          <w:szCs w:val="21"/>
        </w:rPr>
        <w:t>4</w:t>
      </w:r>
      <w:r w:rsidRPr="00842DF8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E943D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842DF8">
        <w:rPr>
          <w:rFonts w:ascii="Times New Roman" w:hAnsi="Times New Roman" w:cs="Times New Roman"/>
          <w:b/>
          <w:bCs/>
          <w:sz w:val="21"/>
          <w:szCs w:val="21"/>
        </w:rPr>
        <w:t>Collinearity Statistics.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2DF8" w:rsidRPr="00842DF8" w14:paraId="654B4747" w14:textId="77777777" w:rsidTr="0007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  <w:hideMark/>
          </w:tcPr>
          <w:p w14:paraId="64B0BEEA" w14:textId="77777777" w:rsidR="00842DF8" w:rsidRPr="00842DF8" w:rsidRDefault="00842DF8" w:rsidP="00993A2C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42DF8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4148" w:type="dxa"/>
            <w:hideMark/>
          </w:tcPr>
          <w:p w14:paraId="6B98F065" w14:textId="5F958378" w:rsidR="00842DF8" w:rsidRPr="00842DF8" w:rsidRDefault="00D012CB" w:rsidP="00993A2C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Cs w:val="21"/>
              </w:rPr>
              <w:t>G</w:t>
            </w:r>
            <w:r w:rsidR="00842DF8" w:rsidRPr="00842DF8">
              <w:rPr>
                <w:rFonts w:ascii="Times New Roman" w:hAnsi="Times New Roman" w:cs="Times New Roman"/>
                <w:b/>
                <w:bCs/>
                <w:szCs w:val="21"/>
              </w:rPr>
              <w:t>VIF</w:t>
            </w:r>
          </w:p>
        </w:tc>
      </w:tr>
      <w:tr w:rsidR="00D012CB" w:rsidRPr="00842DF8" w14:paraId="38F332A5" w14:textId="77777777" w:rsidTr="00700DF0">
        <w:tc>
          <w:tcPr>
            <w:tcW w:w="4148" w:type="dxa"/>
            <w:hideMark/>
          </w:tcPr>
          <w:p w14:paraId="13FA60E9" w14:textId="5F35E3A8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Gender</w:t>
            </w:r>
          </w:p>
        </w:tc>
        <w:tc>
          <w:tcPr>
            <w:tcW w:w="4148" w:type="dxa"/>
            <w:vAlign w:val="center"/>
            <w:hideMark/>
          </w:tcPr>
          <w:p w14:paraId="076496A0" w14:textId="6CDC695E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2.533</w:t>
            </w:r>
          </w:p>
        </w:tc>
      </w:tr>
      <w:tr w:rsidR="00D012CB" w:rsidRPr="00842DF8" w14:paraId="4AF0D8AB" w14:textId="77777777" w:rsidTr="00700DF0">
        <w:tc>
          <w:tcPr>
            <w:tcW w:w="4148" w:type="dxa"/>
            <w:hideMark/>
          </w:tcPr>
          <w:p w14:paraId="64EAB875" w14:textId="2C579B3E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eGFR</w:t>
            </w:r>
          </w:p>
        </w:tc>
        <w:tc>
          <w:tcPr>
            <w:tcW w:w="4148" w:type="dxa"/>
            <w:vAlign w:val="center"/>
            <w:hideMark/>
          </w:tcPr>
          <w:p w14:paraId="1BB35C83" w14:textId="7F5EE4C1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1.669</w:t>
            </w:r>
          </w:p>
        </w:tc>
      </w:tr>
      <w:tr w:rsidR="00D012CB" w:rsidRPr="00842DF8" w14:paraId="5F9FF8CD" w14:textId="77777777" w:rsidTr="00700DF0">
        <w:tc>
          <w:tcPr>
            <w:tcW w:w="4148" w:type="dxa"/>
            <w:hideMark/>
          </w:tcPr>
          <w:p w14:paraId="14B4F21D" w14:textId="7148D6A0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Age</w:t>
            </w:r>
          </w:p>
        </w:tc>
        <w:tc>
          <w:tcPr>
            <w:tcW w:w="4148" w:type="dxa"/>
            <w:vAlign w:val="center"/>
            <w:hideMark/>
          </w:tcPr>
          <w:p w14:paraId="7CB8FBC7" w14:textId="5D30E0C2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1.551</w:t>
            </w:r>
          </w:p>
        </w:tc>
      </w:tr>
      <w:tr w:rsidR="00D012CB" w:rsidRPr="00842DF8" w14:paraId="54D78D73" w14:textId="77777777" w:rsidTr="00700DF0">
        <w:tc>
          <w:tcPr>
            <w:tcW w:w="4148" w:type="dxa"/>
            <w:hideMark/>
          </w:tcPr>
          <w:p w14:paraId="1718C5E3" w14:textId="0C7E5C67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Cumulative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Pr="00F86A25">
              <w:rPr>
                <w:rFonts w:ascii="Times New Roman" w:hAnsi="Times New Roman" w:cs="Times New Roman" w:hint="eastAsia"/>
                <w:szCs w:val="21"/>
              </w:rPr>
              <w:t>CHG</w:t>
            </w:r>
          </w:p>
        </w:tc>
        <w:tc>
          <w:tcPr>
            <w:tcW w:w="4148" w:type="dxa"/>
            <w:vAlign w:val="center"/>
            <w:hideMark/>
          </w:tcPr>
          <w:p w14:paraId="2C6C6125" w14:textId="129D16CB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1.528</w:t>
            </w:r>
          </w:p>
        </w:tc>
      </w:tr>
      <w:tr w:rsidR="00D012CB" w:rsidRPr="00842DF8" w14:paraId="01A48EB7" w14:textId="77777777" w:rsidTr="00700DF0">
        <w:tc>
          <w:tcPr>
            <w:tcW w:w="4148" w:type="dxa"/>
            <w:hideMark/>
          </w:tcPr>
          <w:p w14:paraId="6C5A59C7" w14:textId="6BC0BD85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UA</w:t>
            </w:r>
          </w:p>
        </w:tc>
        <w:tc>
          <w:tcPr>
            <w:tcW w:w="4148" w:type="dxa"/>
            <w:vAlign w:val="center"/>
            <w:hideMark/>
          </w:tcPr>
          <w:p w14:paraId="613321CD" w14:textId="5F4A3842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1.506</w:t>
            </w:r>
          </w:p>
        </w:tc>
      </w:tr>
      <w:tr w:rsidR="00F86A25" w:rsidRPr="00842DF8" w14:paraId="32E8120B" w14:textId="77777777" w:rsidTr="00073753">
        <w:tc>
          <w:tcPr>
            <w:tcW w:w="4148" w:type="dxa"/>
            <w:hideMark/>
          </w:tcPr>
          <w:p w14:paraId="2103C2C5" w14:textId="476601B3" w:rsidR="00F86A25" w:rsidRPr="00D208D3" w:rsidRDefault="00F86A25" w:rsidP="00F86A25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F86A25">
              <w:rPr>
                <w:rFonts w:ascii="Times New Roman" w:hAnsi="Times New Roman" w:cs="Times New Roman" w:hint="eastAsia"/>
                <w:szCs w:val="21"/>
              </w:rPr>
              <w:t>moking</w:t>
            </w:r>
            <w:r w:rsidR="00D208D3">
              <w:rPr>
                <w:rFonts w:ascii="Times New Roman" w:eastAsiaTheme="minorEastAsia" w:hAnsi="Times New Roman" w:cs="Times New Roman" w:hint="eastAsia"/>
                <w:szCs w:val="21"/>
              </w:rPr>
              <w:t xml:space="preserve"> status</w:t>
            </w:r>
          </w:p>
        </w:tc>
        <w:tc>
          <w:tcPr>
            <w:tcW w:w="4148" w:type="dxa"/>
            <w:hideMark/>
          </w:tcPr>
          <w:p w14:paraId="2853D390" w14:textId="753CAEA2" w:rsidR="00F86A25" w:rsidRPr="00D012CB" w:rsidRDefault="00D012CB" w:rsidP="00F86A25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2.140</w:t>
            </w:r>
          </w:p>
        </w:tc>
      </w:tr>
      <w:tr w:rsidR="00D012CB" w:rsidRPr="00842DF8" w14:paraId="1F821CF3" w14:textId="77777777" w:rsidTr="008B41FD">
        <w:tc>
          <w:tcPr>
            <w:tcW w:w="4148" w:type="dxa"/>
            <w:hideMark/>
          </w:tcPr>
          <w:p w14:paraId="0C090036" w14:textId="72E3D79C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F86A25">
              <w:rPr>
                <w:rFonts w:ascii="Times New Roman" w:hAnsi="Times New Roman" w:cs="Times New Roman" w:hint="eastAsia"/>
                <w:szCs w:val="21"/>
              </w:rPr>
              <w:t>iabetes</w:t>
            </w:r>
          </w:p>
        </w:tc>
        <w:tc>
          <w:tcPr>
            <w:tcW w:w="4148" w:type="dxa"/>
            <w:vAlign w:val="center"/>
            <w:hideMark/>
          </w:tcPr>
          <w:p w14:paraId="5059C908" w14:textId="16A53BD2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1.329</w:t>
            </w:r>
          </w:p>
        </w:tc>
      </w:tr>
      <w:tr w:rsidR="00D012CB" w:rsidRPr="00842DF8" w14:paraId="0A35D798" w14:textId="77777777" w:rsidTr="008B41FD">
        <w:tc>
          <w:tcPr>
            <w:tcW w:w="4148" w:type="dxa"/>
            <w:hideMark/>
          </w:tcPr>
          <w:p w14:paraId="5D9D5AC3" w14:textId="0EB84EE1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BMI</w:t>
            </w:r>
          </w:p>
        </w:tc>
        <w:tc>
          <w:tcPr>
            <w:tcW w:w="4148" w:type="dxa"/>
            <w:vAlign w:val="center"/>
            <w:hideMark/>
          </w:tcPr>
          <w:p w14:paraId="78AFC56D" w14:textId="55FE338A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1.297</w:t>
            </w:r>
          </w:p>
        </w:tc>
      </w:tr>
      <w:tr w:rsidR="00F86A25" w:rsidRPr="00842DF8" w14:paraId="5EFE4C71" w14:textId="77777777" w:rsidTr="00073753">
        <w:tc>
          <w:tcPr>
            <w:tcW w:w="4148" w:type="dxa"/>
            <w:hideMark/>
          </w:tcPr>
          <w:p w14:paraId="4E9C9266" w14:textId="54E4D880" w:rsidR="00F86A25" w:rsidRPr="00D208D3" w:rsidRDefault="00F86A25" w:rsidP="00F86A25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F86A25">
              <w:rPr>
                <w:rFonts w:ascii="Times New Roman" w:hAnsi="Times New Roman" w:cs="Times New Roman" w:hint="eastAsia"/>
                <w:szCs w:val="21"/>
              </w:rPr>
              <w:t>rinking</w:t>
            </w:r>
            <w:r w:rsidR="00D208D3">
              <w:rPr>
                <w:rFonts w:ascii="Times New Roman" w:eastAsiaTheme="minorEastAsia" w:hAnsi="Times New Roman" w:cs="Times New Roman" w:hint="eastAsia"/>
                <w:szCs w:val="21"/>
              </w:rPr>
              <w:t xml:space="preserve"> status</w:t>
            </w:r>
          </w:p>
        </w:tc>
        <w:tc>
          <w:tcPr>
            <w:tcW w:w="4148" w:type="dxa"/>
            <w:hideMark/>
          </w:tcPr>
          <w:p w14:paraId="67A92506" w14:textId="772C9556" w:rsidR="00F86A25" w:rsidRPr="00D012CB" w:rsidRDefault="00D012CB" w:rsidP="00F86A25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1.536</w:t>
            </w:r>
          </w:p>
        </w:tc>
      </w:tr>
      <w:tr w:rsidR="00D012CB" w:rsidRPr="00842DF8" w14:paraId="21A9C2EA" w14:textId="77777777" w:rsidTr="00E1481F">
        <w:tc>
          <w:tcPr>
            <w:tcW w:w="4148" w:type="dxa"/>
            <w:hideMark/>
          </w:tcPr>
          <w:p w14:paraId="5CC76F27" w14:textId="5BA52AFD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Education</w:t>
            </w:r>
          </w:p>
        </w:tc>
        <w:tc>
          <w:tcPr>
            <w:tcW w:w="4148" w:type="dxa"/>
            <w:vAlign w:val="center"/>
            <w:hideMark/>
          </w:tcPr>
          <w:p w14:paraId="6A001EC8" w14:textId="42E10778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1.138</w:t>
            </w:r>
          </w:p>
        </w:tc>
      </w:tr>
      <w:tr w:rsidR="00D012CB" w:rsidRPr="00842DF8" w14:paraId="65BD9A43" w14:textId="77777777" w:rsidTr="00E1481F">
        <w:tc>
          <w:tcPr>
            <w:tcW w:w="4148" w:type="dxa"/>
            <w:hideMark/>
          </w:tcPr>
          <w:p w14:paraId="08A73FD6" w14:textId="46DC85C5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WBC</w:t>
            </w:r>
          </w:p>
        </w:tc>
        <w:tc>
          <w:tcPr>
            <w:tcW w:w="4148" w:type="dxa"/>
            <w:vAlign w:val="center"/>
            <w:hideMark/>
          </w:tcPr>
          <w:p w14:paraId="1348AA65" w14:textId="684C6289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1.132</w:t>
            </w:r>
          </w:p>
        </w:tc>
      </w:tr>
      <w:tr w:rsidR="00D012CB" w:rsidRPr="00842DF8" w14:paraId="3D8C921E" w14:textId="77777777" w:rsidTr="00E1481F">
        <w:tc>
          <w:tcPr>
            <w:tcW w:w="4148" w:type="dxa"/>
            <w:hideMark/>
          </w:tcPr>
          <w:p w14:paraId="35D3F7AC" w14:textId="5604FCF7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F86A25">
              <w:rPr>
                <w:rFonts w:ascii="Times New Roman" w:hAnsi="Times New Roman" w:cs="Times New Roman" w:hint="eastAsia"/>
                <w:szCs w:val="21"/>
              </w:rPr>
              <w:t>ypertension</w:t>
            </w:r>
          </w:p>
        </w:tc>
        <w:tc>
          <w:tcPr>
            <w:tcW w:w="4148" w:type="dxa"/>
            <w:vAlign w:val="center"/>
            <w:hideMark/>
          </w:tcPr>
          <w:p w14:paraId="1FD15A94" w14:textId="53C92124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1.124</w:t>
            </w:r>
          </w:p>
        </w:tc>
      </w:tr>
      <w:tr w:rsidR="00D012CB" w:rsidRPr="00842DF8" w14:paraId="6F95D8C4" w14:textId="77777777" w:rsidTr="00590DEB">
        <w:tc>
          <w:tcPr>
            <w:tcW w:w="4148" w:type="dxa"/>
            <w:hideMark/>
          </w:tcPr>
          <w:p w14:paraId="54CE6522" w14:textId="79E436BD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Residence</w:t>
            </w:r>
          </w:p>
        </w:tc>
        <w:tc>
          <w:tcPr>
            <w:tcW w:w="4148" w:type="dxa"/>
            <w:vAlign w:val="center"/>
            <w:hideMark/>
          </w:tcPr>
          <w:p w14:paraId="0D0ABA32" w14:textId="4E554415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1.106</w:t>
            </w:r>
          </w:p>
        </w:tc>
      </w:tr>
      <w:tr w:rsidR="00D012CB" w:rsidRPr="00842DF8" w14:paraId="172E86FC" w14:textId="77777777" w:rsidTr="00590DEB">
        <w:tc>
          <w:tcPr>
            <w:tcW w:w="4148" w:type="dxa"/>
            <w:hideMark/>
          </w:tcPr>
          <w:p w14:paraId="62A9D7C7" w14:textId="1064F66B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Marriage</w:t>
            </w:r>
          </w:p>
        </w:tc>
        <w:tc>
          <w:tcPr>
            <w:tcW w:w="4148" w:type="dxa"/>
            <w:vAlign w:val="center"/>
            <w:hideMark/>
          </w:tcPr>
          <w:p w14:paraId="28C7E1CF" w14:textId="7E9753AE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1.096</w:t>
            </w:r>
          </w:p>
        </w:tc>
      </w:tr>
      <w:tr w:rsidR="00D012CB" w:rsidRPr="00842DF8" w14:paraId="29780ED2" w14:textId="77777777" w:rsidTr="00590DEB">
        <w:tc>
          <w:tcPr>
            <w:tcW w:w="4148" w:type="dxa"/>
            <w:hideMark/>
          </w:tcPr>
          <w:p w14:paraId="6EFD41A5" w14:textId="60765525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PLT</w:t>
            </w:r>
          </w:p>
        </w:tc>
        <w:tc>
          <w:tcPr>
            <w:tcW w:w="4148" w:type="dxa"/>
            <w:vAlign w:val="center"/>
            <w:hideMark/>
          </w:tcPr>
          <w:p w14:paraId="04CC3774" w14:textId="4DB0D7D8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1.081</w:t>
            </w:r>
          </w:p>
        </w:tc>
      </w:tr>
      <w:tr w:rsidR="00D012CB" w:rsidRPr="00842DF8" w14:paraId="4C138F01" w14:textId="77777777" w:rsidTr="00590DEB">
        <w:tc>
          <w:tcPr>
            <w:tcW w:w="4148" w:type="dxa"/>
          </w:tcPr>
          <w:p w14:paraId="1D3419AF" w14:textId="32C13909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A65932">
              <w:rPr>
                <w:rFonts w:ascii="Times New Roman" w:hAnsi="Times New Roman" w:cs="Times New Roman"/>
                <w:szCs w:val="21"/>
              </w:rPr>
              <w:t>Kidney disease</w:t>
            </w:r>
          </w:p>
        </w:tc>
        <w:tc>
          <w:tcPr>
            <w:tcW w:w="4148" w:type="dxa"/>
            <w:vAlign w:val="center"/>
          </w:tcPr>
          <w:p w14:paraId="72CA0AF7" w14:textId="2724FDFD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1.067</w:t>
            </w:r>
          </w:p>
        </w:tc>
      </w:tr>
      <w:tr w:rsidR="00D012CB" w:rsidRPr="00842DF8" w14:paraId="2D3EF544" w14:textId="77777777" w:rsidTr="00590DEB">
        <w:tc>
          <w:tcPr>
            <w:tcW w:w="4148" w:type="dxa"/>
          </w:tcPr>
          <w:p w14:paraId="213DBD1D" w14:textId="28BFD282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86A25">
              <w:rPr>
                <w:rFonts w:ascii="Times New Roman" w:hAnsi="Times New Roman" w:cs="Times New Roman" w:hint="eastAsia"/>
                <w:szCs w:val="21"/>
              </w:rPr>
              <w:t>CRP</w:t>
            </w:r>
          </w:p>
        </w:tc>
        <w:tc>
          <w:tcPr>
            <w:tcW w:w="4148" w:type="dxa"/>
            <w:vAlign w:val="center"/>
          </w:tcPr>
          <w:p w14:paraId="588CD11C" w14:textId="4E5B2D3B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1.035</w:t>
            </w:r>
          </w:p>
        </w:tc>
      </w:tr>
      <w:tr w:rsidR="00D012CB" w:rsidRPr="00842DF8" w14:paraId="210B6F7F" w14:textId="77777777" w:rsidTr="00590DEB">
        <w:tc>
          <w:tcPr>
            <w:tcW w:w="4148" w:type="dxa"/>
          </w:tcPr>
          <w:p w14:paraId="1E81AA50" w14:textId="71075E48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F86A25">
              <w:rPr>
                <w:rFonts w:ascii="Times New Roman" w:hAnsi="Times New Roman" w:cs="Times New Roman" w:hint="eastAsia"/>
                <w:szCs w:val="21"/>
              </w:rPr>
              <w:t>ancer</w:t>
            </w:r>
          </w:p>
        </w:tc>
        <w:tc>
          <w:tcPr>
            <w:tcW w:w="4148" w:type="dxa"/>
            <w:vAlign w:val="center"/>
          </w:tcPr>
          <w:p w14:paraId="6F6F6F3D" w14:textId="131690B7" w:rsidR="00D012CB" w:rsidRPr="00F86A25" w:rsidRDefault="00D012CB" w:rsidP="00D012CB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D012CB">
              <w:rPr>
                <w:rFonts w:ascii="Times New Roman" w:hAnsi="Times New Roman" w:cs="Times New Roman" w:hint="eastAsia"/>
                <w:szCs w:val="21"/>
              </w:rPr>
              <w:t>1.007</w:t>
            </w:r>
          </w:p>
        </w:tc>
      </w:tr>
    </w:tbl>
    <w:p w14:paraId="7DDD522C" w14:textId="77777777" w:rsidR="00842DF8" w:rsidRPr="00842DF8" w:rsidRDefault="00842DF8" w:rsidP="00842DF8">
      <w:pPr>
        <w:rPr>
          <w:rFonts w:ascii="Times New Roman" w:hAnsi="Times New Roman" w:cs="Times New Roman"/>
          <w:sz w:val="21"/>
          <w:szCs w:val="21"/>
        </w:rPr>
      </w:pPr>
    </w:p>
    <w:p w14:paraId="671CB584" w14:textId="77777777" w:rsidR="00B85AD5" w:rsidRDefault="00B85AD5">
      <w:pPr>
        <w:rPr>
          <w:rFonts w:hint="eastAsia"/>
        </w:rPr>
      </w:pPr>
    </w:p>
    <w:p w14:paraId="445BBECB" w14:textId="77777777" w:rsidR="00C82392" w:rsidRDefault="00C82392">
      <w:pPr>
        <w:rPr>
          <w:rFonts w:hint="eastAsia"/>
        </w:rPr>
      </w:pPr>
    </w:p>
    <w:p w14:paraId="0CD828A7" w14:textId="77777777" w:rsidR="00C82392" w:rsidRDefault="00C82392">
      <w:pPr>
        <w:rPr>
          <w:rFonts w:hint="eastAsia"/>
        </w:rPr>
      </w:pPr>
    </w:p>
    <w:p w14:paraId="1765774D" w14:textId="77777777" w:rsidR="00C82392" w:rsidRDefault="00C82392">
      <w:pPr>
        <w:rPr>
          <w:rFonts w:hint="eastAsia"/>
        </w:rPr>
      </w:pPr>
    </w:p>
    <w:p w14:paraId="73406CFC" w14:textId="77777777" w:rsidR="00E943D5" w:rsidRDefault="00E943D5">
      <w:pPr>
        <w:rPr>
          <w:rFonts w:hint="eastAsia"/>
        </w:rPr>
      </w:pPr>
    </w:p>
    <w:p w14:paraId="586C9E2B" w14:textId="72D2A5DF" w:rsidR="00D020FB" w:rsidRDefault="00D020FB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D020FB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 w:rsidR="000A6772">
        <w:rPr>
          <w:rFonts w:ascii="Times New Roman" w:hAnsi="Times New Roman" w:cs="Times New Roman" w:hint="eastAsia"/>
          <w:b/>
          <w:bCs/>
          <w:sz w:val="21"/>
          <w:szCs w:val="21"/>
        </w:rPr>
        <w:t>S5</w:t>
      </w:r>
      <w:r w:rsidRPr="00D020FB">
        <w:rPr>
          <w:rFonts w:ascii="Times New Roman" w:hAnsi="Times New Roman" w:cs="Times New Roman"/>
          <w:b/>
          <w:bCs/>
          <w:sz w:val="21"/>
          <w:szCs w:val="21"/>
        </w:rPr>
        <w:t>. Schoenfeld residual test of proportional hazards assumption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08"/>
        <w:gridCol w:w="2671"/>
        <w:gridCol w:w="2527"/>
      </w:tblGrid>
      <w:tr w:rsidR="009C6253" w:rsidRPr="00842DF8" w14:paraId="248CBD22" w14:textId="436EDC76" w:rsidTr="009C6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8" w:type="dxa"/>
            <w:hideMark/>
          </w:tcPr>
          <w:p w14:paraId="581602DA" w14:textId="374A7F68" w:rsidR="009C6253" w:rsidRPr="00B351CD" w:rsidRDefault="009C6253" w:rsidP="00B351C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351CD">
              <w:rPr>
                <w:rFonts w:ascii="Times New Roman" w:hAnsi="Times New Roman" w:cs="Times New Roman"/>
                <w:b/>
                <w:bCs/>
                <w:szCs w:val="21"/>
              </w:rPr>
              <w:t>Variable</w:t>
            </w:r>
          </w:p>
        </w:tc>
        <w:tc>
          <w:tcPr>
            <w:tcW w:w="2671" w:type="dxa"/>
            <w:hideMark/>
          </w:tcPr>
          <w:p w14:paraId="5F7848C6" w14:textId="551D077D" w:rsidR="009C6253" w:rsidRPr="00B351CD" w:rsidRDefault="009C6253" w:rsidP="00B351C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351CD">
              <w:rPr>
                <w:rFonts w:ascii="Times New Roman" w:hAnsi="Times New Roman" w:cs="Times New Roman"/>
                <w:b/>
                <w:bCs/>
                <w:szCs w:val="21"/>
              </w:rPr>
              <w:t>χ²</w:t>
            </w:r>
          </w:p>
        </w:tc>
        <w:tc>
          <w:tcPr>
            <w:tcW w:w="2527" w:type="dxa"/>
          </w:tcPr>
          <w:p w14:paraId="0F0C6C18" w14:textId="55B51F0D" w:rsidR="009C6253" w:rsidRPr="00B351CD" w:rsidRDefault="009C6253" w:rsidP="00B351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351CD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</w:tr>
      <w:tr w:rsidR="009C6253" w:rsidRPr="00F86A25" w14:paraId="0E29C205" w14:textId="6A9B844C" w:rsidTr="00B351CD">
        <w:tc>
          <w:tcPr>
            <w:tcW w:w="3108" w:type="dxa"/>
            <w:hideMark/>
          </w:tcPr>
          <w:p w14:paraId="464075BA" w14:textId="5E56942E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Cumulative</w:t>
            </w:r>
            <w:r w:rsidRPr="00B351CD">
              <w:rPr>
                <w:rFonts w:ascii="Times New Roman" w:eastAsiaTheme="minorEastAsia" w:hAnsi="Times New Roman" w:cs="Times New Roman"/>
                <w:szCs w:val="21"/>
              </w:rPr>
              <w:t xml:space="preserve"> </w:t>
            </w:r>
            <w:r w:rsidRPr="00B351CD">
              <w:rPr>
                <w:rFonts w:ascii="Times New Roman" w:hAnsi="Times New Roman" w:cs="Times New Roman"/>
                <w:szCs w:val="21"/>
              </w:rPr>
              <w:t>CHG</w:t>
            </w:r>
          </w:p>
        </w:tc>
        <w:tc>
          <w:tcPr>
            <w:tcW w:w="2671" w:type="dxa"/>
            <w:hideMark/>
          </w:tcPr>
          <w:p w14:paraId="31F13923" w14:textId="24332640" w:rsidR="00B351CD" w:rsidRPr="00B351CD" w:rsidRDefault="009C6253" w:rsidP="00B351CD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0.65</w:t>
            </w:r>
          </w:p>
        </w:tc>
        <w:tc>
          <w:tcPr>
            <w:tcW w:w="2527" w:type="dxa"/>
          </w:tcPr>
          <w:p w14:paraId="6B2F3E8F" w14:textId="5ED5A1C0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0.419</w:t>
            </w:r>
          </w:p>
        </w:tc>
      </w:tr>
      <w:tr w:rsidR="009C6253" w:rsidRPr="00F86A25" w14:paraId="5DB6F039" w14:textId="0E7FE3D2" w:rsidTr="00B351CD">
        <w:tc>
          <w:tcPr>
            <w:tcW w:w="3108" w:type="dxa"/>
            <w:hideMark/>
          </w:tcPr>
          <w:p w14:paraId="7304E62C" w14:textId="75C4C3E2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2671" w:type="dxa"/>
            <w:hideMark/>
          </w:tcPr>
          <w:p w14:paraId="1DFF1435" w14:textId="27B84C65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0.04</w:t>
            </w:r>
          </w:p>
        </w:tc>
        <w:tc>
          <w:tcPr>
            <w:tcW w:w="2527" w:type="dxa"/>
          </w:tcPr>
          <w:p w14:paraId="5B53AA1B" w14:textId="645794DB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0.840</w:t>
            </w:r>
          </w:p>
        </w:tc>
      </w:tr>
      <w:tr w:rsidR="009C6253" w:rsidRPr="00F86A25" w14:paraId="70823387" w14:textId="33B1BE34" w:rsidTr="00B351CD">
        <w:tc>
          <w:tcPr>
            <w:tcW w:w="3108" w:type="dxa"/>
            <w:hideMark/>
          </w:tcPr>
          <w:p w14:paraId="4E2A92AC" w14:textId="24357304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2671" w:type="dxa"/>
            <w:hideMark/>
          </w:tcPr>
          <w:p w14:paraId="5249B3C3" w14:textId="1A6D54A7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0.33</w:t>
            </w:r>
          </w:p>
        </w:tc>
        <w:tc>
          <w:tcPr>
            <w:tcW w:w="2527" w:type="dxa"/>
          </w:tcPr>
          <w:p w14:paraId="44DA960D" w14:textId="6F553C7E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0.568</w:t>
            </w:r>
          </w:p>
        </w:tc>
      </w:tr>
      <w:tr w:rsidR="009C6253" w:rsidRPr="00F86A25" w14:paraId="710CA1D2" w14:textId="10BB3D4D" w:rsidTr="00B351CD">
        <w:tc>
          <w:tcPr>
            <w:tcW w:w="3108" w:type="dxa"/>
            <w:hideMark/>
          </w:tcPr>
          <w:p w14:paraId="4DFFAD44" w14:textId="4B318F54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2671" w:type="dxa"/>
            <w:hideMark/>
          </w:tcPr>
          <w:p w14:paraId="64A6E0D8" w14:textId="0E3A6BCA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1.29</w:t>
            </w:r>
          </w:p>
        </w:tc>
        <w:tc>
          <w:tcPr>
            <w:tcW w:w="2527" w:type="dxa"/>
          </w:tcPr>
          <w:p w14:paraId="7A2B7EDF" w14:textId="45DA968A" w:rsidR="00B351CD" w:rsidRPr="00B351CD" w:rsidRDefault="009C6253" w:rsidP="00B351CD">
            <w:pPr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0.25</w:t>
            </w:r>
            <w:r w:rsidR="00B351CD">
              <w:rPr>
                <w:rFonts w:ascii="Times New Roman" w:eastAsiaTheme="minorEastAsia" w:hAnsi="Times New Roman" w:cs="Times New Roman" w:hint="eastAsia"/>
                <w:szCs w:val="21"/>
              </w:rPr>
              <w:t>7</w:t>
            </w:r>
          </w:p>
        </w:tc>
      </w:tr>
      <w:tr w:rsidR="009C6253" w:rsidRPr="00F86A25" w14:paraId="426596C4" w14:textId="71AF3149" w:rsidTr="00B351CD">
        <w:tc>
          <w:tcPr>
            <w:tcW w:w="3108" w:type="dxa"/>
            <w:hideMark/>
          </w:tcPr>
          <w:p w14:paraId="0CA8EFF3" w14:textId="5642D535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2671" w:type="dxa"/>
            <w:hideMark/>
          </w:tcPr>
          <w:p w14:paraId="4809FE17" w14:textId="05605C0C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0.49</w:t>
            </w:r>
          </w:p>
        </w:tc>
        <w:tc>
          <w:tcPr>
            <w:tcW w:w="2527" w:type="dxa"/>
          </w:tcPr>
          <w:p w14:paraId="6902BC85" w14:textId="5CB7FAF8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0.485</w:t>
            </w:r>
          </w:p>
        </w:tc>
      </w:tr>
      <w:tr w:rsidR="009C6253" w:rsidRPr="00D012CB" w14:paraId="1CC542F3" w14:textId="29073606" w:rsidTr="00B351CD">
        <w:tc>
          <w:tcPr>
            <w:tcW w:w="3108" w:type="dxa"/>
            <w:hideMark/>
          </w:tcPr>
          <w:p w14:paraId="4E55B1F2" w14:textId="119343D0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Marriage</w:t>
            </w:r>
          </w:p>
        </w:tc>
        <w:tc>
          <w:tcPr>
            <w:tcW w:w="2671" w:type="dxa"/>
            <w:hideMark/>
          </w:tcPr>
          <w:p w14:paraId="48987B76" w14:textId="0308E2F3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0.46</w:t>
            </w:r>
          </w:p>
        </w:tc>
        <w:tc>
          <w:tcPr>
            <w:tcW w:w="2527" w:type="dxa"/>
          </w:tcPr>
          <w:p w14:paraId="14B059C0" w14:textId="06F73D3A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0.499</w:t>
            </w:r>
          </w:p>
        </w:tc>
      </w:tr>
      <w:tr w:rsidR="009C6253" w:rsidRPr="00F86A25" w14:paraId="4E72B88D" w14:textId="4C6FDEDC" w:rsidTr="00B351CD">
        <w:tc>
          <w:tcPr>
            <w:tcW w:w="3108" w:type="dxa"/>
            <w:hideMark/>
          </w:tcPr>
          <w:p w14:paraId="56A61907" w14:textId="3DCC351F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Smoking</w:t>
            </w:r>
            <w:r w:rsidRPr="00B351CD">
              <w:rPr>
                <w:rFonts w:ascii="Times New Roman" w:eastAsiaTheme="minorEastAsia" w:hAnsi="Times New Roman" w:cs="Times New Roman"/>
                <w:szCs w:val="21"/>
              </w:rPr>
              <w:t xml:space="preserve"> </w:t>
            </w:r>
            <w:r w:rsidRPr="00B351CD">
              <w:rPr>
                <w:rFonts w:ascii="Times New Roman" w:hAnsi="Times New Roman" w:cs="Times New Roman"/>
                <w:szCs w:val="21"/>
              </w:rPr>
              <w:t>status</w:t>
            </w:r>
          </w:p>
        </w:tc>
        <w:tc>
          <w:tcPr>
            <w:tcW w:w="2671" w:type="dxa"/>
            <w:hideMark/>
          </w:tcPr>
          <w:p w14:paraId="3D1AF696" w14:textId="4CBBFF72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0.40</w:t>
            </w:r>
          </w:p>
        </w:tc>
        <w:tc>
          <w:tcPr>
            <w:tcW w:w="2527" w:type="dxa"/>
          </w:tcPr>
          <w:p w14:paraId="7AC57C07" w14:textId="63439F5D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0.526</w:t>
            </w:r>
          </w:p>
        </w:tc>
      </w:tr>
      <w:tr w:rsidR="009C6253" w:rsidRPr="00F86A25" w14:paraId="038A2018" w14:textId="05341E25" w:rsidTr="00B351CD">
        <w:tc>
          <w:tcPr>
            <w:tcW w:w="3108" w:type="dxa"/>
            <w:hideMark/>
          </w:tcPr>
          <w:p w14:paraId="221ECDD2" w14:textId="781DCED7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Drinking</w:t>
            </w:r>
            <w:r w:rsidRPr="00B351CD">
              <w:rPr>
                <w:rFonts w:ascii="Times New Roman" w:eastAsiaTheme="minorEastAsia" w:hAnsi="Times New Roman" w:cs="Times New Roman"/>
                <w:szCs w:val="21"/>
              </w:rPr>
              <w:t xml:space="preserve"> </w:t>
            </w:r>
            <w:r w:rsidRPr="00B351CD">
              <w:rPr>
                <w:rFonts w:ascii="Times New Roman" w:hAnsi="Times New Roman" w:cs="Times New Roman"/>
                <w:szCs w:val="21"/>
              </w:rPr>
              <w:t>status</w:t>
            </w:r>
          </w:p>
        </w:tc>
        <w:tc>
          <w:tcPr>
            <w:tcW w:w="2671" w:type="dxa"/>
            <w:hideMark/>
          </w:tcPr>
          <w:p w14:paraId="12CAA78A" w14:textId="62EA1669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2527" w:type="dxa"/>
          </w:tcPr>
          <w:p w14:paraId="3B751FD3" w14:textId="496AB3AE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0.871</w:t>
            </w:r>
          </w:p>
        </w:tc>
      </w:tr>
      <w:tr w:rsidR="009C6253" w:rsidRPr="00D012CB" w14:paraId="4FCECF5E" w14:textId="1752A5D7" w:rsidTr="00B351CD">
        <w:tc>
          <w:tcPr>
            <w:tcW w:w="3108" w:type="dxa"/>
            <w:hideMark/>
          </w:tcPr>
          <w:p w14:paraId="64FDECB8" w14:textId="3520C17C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2671" w:type="dxa"/>
            <w:hideMark/>
          </w:tcPr>
          <w:p w14:paraId="7C6F2AED" w14:textId="03256085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0.08</w:t>
            </w:r>
          </w:p>
        </w:tc>
        <w:tc>
          <w:tcPr>
            <w:tcW w:w="2527" w:type="dxa"/>
          </w:tcPr>
          <w:p w14:paraId="58B0E7D2" w14:textId="4BF492BA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0.777</w:t>
            </w:r>
          </w:p>
        </w:tc>
      </w:tr>
      <w:tr w:rsidR="009C6253" w:rsidRPr="00F86A25" w14:paraId="0CAC2BA4" w14:textId="15BA3E68" w:rsidTr="00B351CD">
        <w:tc>
          <w:tcPr>
            <w:tcW w:w="3108" w:type="dxa"/>
            <w:hideMark/>
          </w:tcPr>
          <w:p w14:paraId="4BF619FF" w14:textId="243FE68E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CKD</w:t>
            </w:r>
          </w:p>
        </w:tc>
        <w:tc>
          <w:tcPr>
            <w:tcW w:w="2671" w:type="dxa"/>
            <w:hideMark/>
          </w:tcPr>
          <w:p w14:paraId="3B50251A" w14:textId="427A1BC2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0.86</w:t>
            </w:r>
          </w:p>
        </w:tc>
        <w:tc>
          <w:tcPr>
            <w:tcW w:w="2527" w:type="dxa"/>
          </w:tcPr>
          <w:p w14:paraId="24F8CA77" w14:textId="6187AD27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0.354</w:t>
            </w:r>
          </w:p>
        </w:tc>
      </w:tr>
      <w:tr w:rsidR="009C6253" w:rsidRPr="00F86A25" w14:paraId="06F2C875" w14:textId="777BF0EC" w:rsidTr="00B351CD">
        <w:tc>
          <w:tcPr>
            <w:tcW w:w="3108" w:type="dxa"/>
            <w:hideMark/>
          </w:tcPr>
          <w:p w14:paraId="4412FA36" w14:textId="4158A65B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eastAsiaTheme="minorEastAsia" w:hAnsi="Times New Roman" w:cs="Times New Roman"/>
                <w:szCs w:val="21"/>
              </w:rPr>
              <w:t>H</w:t>
            </w:r>
            <w:r w:rsidRPr="00B351CD">
              <w:rPr>
                <w:rFonts w:ascii="Times New Roman" w:hAnsi="Times New Roman" w:cs="Times New Roman"/>
                <w:szCs w:val="21"/>
              </w:rPr>
              <w:t>ypertension</w:t>
            </w:r>
          </w:p>
        </w:tc>
        <w:tc>
          <w:tcPr>
            <w:tcW w:w="2671" w:type="dxa"/>
            <w:hideMark/>
          </w:tcPr>
          <w:p w14:paraId="2715B5F9" w14:textId="2262D217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527" w:type="dxa"/>
          </w:tcPr>
          <w:p w14:paraId="68D688B1" w14:textId="442275AD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0.971</w:t>
            </w:r>
          </w:p>
        </w:tc>
      </w:tr>
      <w:tr w:rsidR="009C6253" w:rsidRPr="00F86A25" w14:paraId="42C585CC" w14:textId="0946CAFE" w:rsidTr="00B351CD">
        <w:tc>
          <w:tcPr>
            <w:tcW w:w="3108" w:type="dxa"/>
            <w:hideMark/>
          </w:tcPr>
          <w:p w14:paraId="2B00F06B" w14:textId="127CE57C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Diabetes</w:t>
            </w:r>
          </w:p>
        </w:tc>
        <w:tc>
          <w:tcPr>
            <w:tcW w:w="2671" w:type="dxa"/>
            <w:hideMark/>
          </w:tcPr>
          <w:p w14:paraId="5E141063" w14:textId="7D94CD51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0.34</w:t>
            </w:r>
          </w:p>
        </w:tc>
        <w:tc>
          <w:tcPr>
            <w:tcW w:w="2527" w:type="dxa"/>
          </w:tcPr>
          <w:p w14:paraId="7BE619D5" w14:textId="509595A9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0.562</w:t>
            </w:r>
          </w:p>
        </w:tc>
      </w:tr>
      <w:tr w:rsidR="009C6253" w:rsidRPr="00F86A25" w14:paraId="7684BAD8" w14:textId="4579FCFC" w:rsidTr="00B351CD">
        <w:tc>
          <w:tcPr>
            <w:tcW w:w="3108" w:type="dxa"/>
            <w:hideMark/>
          </w:tcPr>
          <w:p w14:paraId="2EAAC92A" w14:textId="2BFFD7AA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eastAsiaTheme="minorEastAsia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Cancer</w:t>
            </w:r>
            <w:r w:rsidRPr="00B351CD">
              <w:rPr>
                <w:rFonts w:ascii="Times New Roman" w:eastAsiaTheme="minorEastAsia" w:hAnsi="Times New Roman" w:cs="Times New Roman"/>
                <w:szCs w:val="21"/>
              </w:rPr>
              <w:t xml:space="preserve"> </w:t>
            </w:r>
          </w:p>
        </w:tc>
        <w:tc>
          <w:tcPr>
            <w:tcW w:w="2671" w:type="dxa"/>
            <w:hideMark/>
          </w:tcPr>
          <w:p w14:paraId="68F412DE" w14:textId="3748583B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3.41</w:t>
            </w:r>
          </w:p>
        </w:tc>
        <w:tc>
          <w:tcPr>
            <w:tcW w:w="2527" w:type="dxa"/>
          </w:tcPr>
          <w:p w14:paraId="73EB2C15" w14:textId="6D6D9DFE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0.065</w:t>
            </w:r>
          </w:p>
        </w:tc>
      </w:tr>
      <w:tr w:rsidR="009C6253" w:rsidRPr="00F86A25" w14:paraId="2D78CF97" w14:textId="200707FC" w:rsidTr="00B351CD">
        <w:tc>
          <w:tcPr>
            <w:tcW w:w="3108" w:type="dxa"/>
            <w:hideMark/>
          </w:tcPr>
          <w:p w14:paraId="5D00D565" w14:textId="0BBD5261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eGFR</w:t>
            </w:r>
          </w:p>
        </w:tc>
        <w:tc>
          <w:tcPr>
            <w:tcW w:w="2671" w:type="dxa"/>
            <w:hideMark/>
          </w:tcPr>
          <w:p w14:paraId="0407774F" w14:textId="2A5B09B2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0.33</w:t>
            </w:r>
          </w:p>
        </w:tc>
        <w:tc>
          <w:tcPr>
            <w:tcW w:w="2527" w:type="dxa"/>
          </w:tcPr>
          <w:p w14:paraId="48CA06D1" w14:textId="018FC98F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0.563</w:t>
            </w:r>
          </w:p>
        </w:tc>
      </w:tr>
      <w:tr w:rsidR="009C6253" w:rsidRPr="00F86A25" w14:paraId="7E1AC9A9" w14:textId="09746994" w:rsidTr="00B351CD">
        <w:tc>
          <w:tcPr>
            <w:tcW w:w="3108" w:type="dxa"/>
            <w:hideMark/>
          </w:tcPr>
          <w:p w14:paraId="0EC0AF0C" w14:textId="6011D100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UA</w:t>
            </w:r>
          </w:p>
        </w:tc>
        <w:tc>
          <w:tcPr>
            <w:tcW w:w="2671" w:type="dxa"/>
            <w:hideMark/>
          </w:tcPr>
          <w:p w14:paraId="11081503" w14:textId="5F9D8899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0.04</w:t>
            </w:r>
          </w:p>
        </w:tc>
        <w:tc>
          <w:tcPr>
            <w:tcW w:w="2527" w:type="dxa"/>
          </w:tcPr>
          <w:p w14:paraId="52030A96" w14:textId="398E496C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0.848</w:t>
            </w:r>
          </w:p>
        </w:tc>
      </w:tr>
      <w:tr w:rsidR="009C6253" w:rsidRPr="00F86A25" w14:paraId="5D7DEED9" w14:textId="59BA02B1" w:rsidTr="00B351CD">
        <w:tc>
          <w:tcPr>
            <w:tcW w:w="3108" w:type="dxa"/>
          </w:tcPr>
          <w:p w14:paraId="64B753B9" w14:textId="76800CBA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2671" w:type="dxa"/>
          </w:tcPr>
          <w:p w14:paraId="6813DFCF" w14:textId="120166FD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0.16</w:t>
            </w:r>
          </w:p>
        </w:tc>
        <w:tc>
          <w:tcPr>
            <w:tcW w:w="2527" w:type="dxa"/>
          </w:tcPr>
          <w:p w14:paraId="50063736" w14:textId="5AD8BC65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0.687</w:t>
            </w:r>
          </w:p>
        </w:tc>
      </w:tr>
      <w:tr w:rsidR="009C6253" w:rsidRPr="00F86A25" w14:paraId="7C720877" w14:textId="1980F693" w:rsidTr="00B351CD">
        <w:tc>
          <w:tcPr>
            <w:tcW w:w="3108" w:type="dxa"/>
          </w:tcPr>
          <w:p w14:paraId="4340F531" w14:textId="36C819C9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2671" w:type="dxa"/>
          </w:tcPr>
          <w:p w14:paraId="2E0B2408" w14:textId="3EAC0849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0.08</w:t>
            </w:r>
          </w:p>
        </w:tc>
        <w:tc>
          <w:tcPr>
            <w:tcW w:w="2527" w:type="dxa"/>
          </w:tcPr>
          <w:p w14:paraId="038024B9" w14:textId="68C6A76B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0.776</w:t>
            </w:r>
          </w:p>
        </w:tc>
      </w:tr>
      <w:tr w:rsidR="009C6253" w:rsidRPr="00F86A25" w14:paraId="32DA5560" w14:textId="660D6CFA" w:rsidTr="00B351CD">
        <w:tc>
          <w:tcPr>
            <w:tcW w:w="3108" w:type="dxa"/>
          </w:tcPr>
          <w:p w14:paraId="3DBBBAF6" w14:textId="46001F12" w:rsidR="009C6253" w:rsidRPr="00B351CD" w:rsidRDefault="009C6253" w:rsidP="009C6253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PLT</w:t>
            </w:r>
          </w:p>
        </w:tc>
        <w:tc>
          <w:tcPr>
            <w:tcW w:w="2671" w:type="dxa"/>
          </w:tcPr>
          <w:p w14:paraId="66004169" w14:textId="6E141BEE" w:rsidR="009C6253" w:rsidRPr="00B351CD" w:rsidRDefault="009C6253" w:rsidP="00B351CD">
            <w:pPr>
              <w:spacing w:after="160" w:line="278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1.54</w:t>
            </w:r>
          </w:p>
        </w:tc>
        <w:tc>
          <w:tcPr>
            <w:tcW w:w="2527" w:type="dxa"/>
          </w:tcPr>
          <w:p w14:paraId="2C1A8D43" w14:textId="14807BD7" w:rsidR="009C6253" w:rsidRPr="00B351CD" w:rsidRDefault="009C6253" w:rsidP="00B351CD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B351CD">
              <w:rPr>
                <w:rFonts w:ascii="Times New Roman" w:hAnsi="Times New Roman" w:cs="Times New Roman"/>
                <w:szCs w:val="21"/>
              </w:rPr>
              <w:t>0.214</w:t>
            </w:r>
          </w:p>
        </w:tc>
      </w:tr>
    </w:tbl>
    <w:p w14:paraId="2231F149" w14:textId="77777777" w:rsidR="00D020FB" w:rsidRDefault="00D020FB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F1E410A" w14:textId="77777777" w:rsidR="00C855AC" w:rsidRDefault="00C855A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817C5F0" w14:textId="77777777" w:rsidR="00C855AC" w:rsidRDefault="00C855AC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F5237D3" w14:textId="77777777" w:rsidR="000722D6" w:rsidRDefault="000722D6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52312C2" w14:textId="77777777" w:rsidR="000722D6" w:rsidRDefault="000722D6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E3D06F1" w14:textId="77777777" w:rsidR="000722D6" w:rsidRDefault="000722D6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F6BA36E" w14:textId="66402131" w:rsidR="00372BA5" w:rsidRPr="00906AA6" w:rsidRDefault="00372BA5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06AA6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6</w:t>
      </w:r>
      <w:r w:rsidRPr="00906AA6">
        <w:rPr>
          <w:rFonts w:ascii="Times New Roman" w:hAnsi="Times New Roman" w:cs="Times New Roman" w:hint="eastAsia"/>
          <w:b/>
          <w:bCs/>
          <w:sz w:val="21"/>
          <w:szCs w:val="21"/>
        </w:rPr>
        <w:t>. Model comparison for restricted cubic spline models with different numbers of knots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51"/>
        <w:gridCol w:w="1635"/>
      </w:tblGrid>
      <w:tr w:rsidR="00372BA5" w:rsidRPr="004726C5" w14:paraId="46CF661D" w14:textId="77777777" w:rsidTr="00A56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vAlign w:val="center"/>
          </w:tcPr>
          <w:p w14:paraId="4F697340" w14:textId="77777777" w:rsidR="00372BA5" w:rsidRPr="004726C5" w:rsidRDefault="00372BA5" w:rsidP="00A56409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906AA6">
              <w:rPr>
                <w:rFonts w:ascii="Times New Roman" w:hAnsi="Times New Roman" w:cs="Times New Roman"/>
                <w:b/>
              </w:rPr>
              <w:t>Knots</w:t>
            </w:r>
          </w:p>
        </w:tc>
        <w:tc>
          <w:tcPr>
            <w:tcW w:w="1635" w:type="dxa"/>
            <w:vAlign w:val="center"/>
          </w:tcPr>
          <w:p w14:paraId="1B77323F" w14:textId="77777777" w:rsidR="00372BA5" w:rsidRPr="00906AA6" w:rsidRDefault="00372BA5" w:rsidP="00A564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AA6">
              <w:rPr>
                <w:rFonts w:ascii="Times New Roman" w:hAnsi="Times New Roman" w:cs="Times New Roman"/>
                <w:b/>
              </w:rPr>
              <w:t>AIC</w:t>
            </w:r>
          </w:p>
        </w:tc>
      </w:tr>
      <w:tr w:rsidR="00372BA5" w14:paraId="3598BBB2" w14:textId="77777777" w:rsidTr="00A56409">
        <w:tc>
          <w:tcPr>
            <w:tcW w:w="851" w:type="dxa"/>
            <w:vAlign w:val="center"/>
          </w:tcPr>
          <w:p w14:paraId="1D8D4E77" w14:textId="77777777" w:rsidR="00372BA5" w:rsidRPr="00906AA6" w:rsidRDefault="00372BA5" w:rsidP="00A564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35" w:type="dxa"/>
            <w:vAlign w:val="center"/>
          </w:tcPr>
          <w:p w14:paraId="5107DC3C" w14:textId="77777777" w:rsidR="00372BA5" w:rsidRPr="00906AA6" w:rsidRDefault="00372BA5" w:rsidP="00A564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8918.90</w:t>
            </w:r>
          </w:p>
        </w:tc>
      </w:tr>
      <w:tr w:rsidR="00372BA5" w14:paraId="40C0304A" w14:textId="77777777" w:rsidTr="00A56409">
        <w:tc>
          <w:tcPr>
            <w:tcW w:w="851" w:type="dxa"/>
            <w:vAlign w:val="center"/>
          </w:tcPr>
          <w:p w14:paraId="3F656398" w14:textId="77777777" w:rsidR="00372BA5" w:rsidRPr="00906AA6" w:rsidRDefault="00372BA5" w:rsidP="00A564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35" w:type="dxa"/>
            <w:vAlign w:val="center"/>
          </w:tcPr>
          <w:p w14:paraId="2FAAA672" w14:textId="77777777" w:rsidR="00372BA5" w:rsidRPr="00906AA6" w:rsidRDefault="00372BA5" w:rsidP="00A564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8920.92</w:t>
            </w:r>
          </w:p>
        </w:tc>
      </w:tr>
      <w:tr w:rsidR="00372BA5" w14:paraId="17CA02CB" w14:textId="77777777" w:rsidTr="00A56409">
        <w:tc>
          <w:tcPr>
            <w:tcW w:w="851" w:type="dxa"/>
            <w:vAlign w:val="center"/>
          </w:tcPr>
          <w:p w14:paraId="28096EA9" w14:textId="77777777" w:rsidR="00372BA5" w:rsidRPr="00906AA6" w:rsidRDefault="00372BA5" w:rsidP="00A564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35" w:type="dxa"/>
            <w:vAlign w:val="center"/>
          </w:tcPr>
          <w:p w14:paraId="0CE712D4" w14:textId="77777777" w:rsidR="00372BA5" w:rsidRPr="00906AA6" w:rsidRDefault="00372BA5" w:rsidP="00A564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8922.74</w:t>
            </w:r>
          </w:p>
        </w:tc>
      </w:tr>
      <w:tr w:rsidR="00372BA5" w14:paraId="221CF8E0" w14:textId="77777777" w:rsidTr="00A56409">
        <w:tc>
          <w:tcPr>
            <w:tcW w:w="851" w:type="dxa"/>
            <w:vAlign w:val="center"/>
          </w:tcPr>
          <w:p w14:paraId="3BD9ECEE" w14:textId="77777777" w:rsidR="00372BA5" w:rsidRPr="00906AA6" w:rsidRDefault="00372BA5" w:rsidP="00A564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35" w:type="dxa"/>
            <w:vAlign w:val="center"/>
          </w:tcPr>
          <w:p w14:paraId="32632F5E" w14:textId="77777777" w:rsidR="00372BA5" w:rsidRPr="00906AA6" w:rsidRDefault="00372BA5" w:rsidP="00A564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6AA6">
              <w:rPr>
                <w:rFonts w:ascii="Times New Roman" w:hAnsi="Times New Roman" w:cs="Times New Roman"/>
                <w:bCs/>
              </w:rPr>
              <w:t>8924.43</w:t>
            </w:r>
          </w:p>
        </w:tc>
      </w:tr>
    </w:tbl>
    <w:p w14:paraId="4C84670A" w14:textId="77777777" w:rsidR="00372BA5" w:rsidRPr="00906AA6" w:rsidRDefault="00372BA5" w:rsidP="00372B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906AA6">
        <w:rPr>
          <w:rFonts w:ascii="Times New Roman" w:hAnsi="Times New Roman" w:cs="Times New Roman" w:hint="eastAsia"/>
          <w:sz w:val="21"/>
          <w:szCs w:val="21"/>
        </w:rPr>
        <w:t>Models were fitted using restricted cubic splines with 3 to 6 knots. Model fit was evaluated using the Akaike information criterion (AIC), with lower values indicating better fit.</w:t>
      </w:r>
    </w:p>
    <w:p w14:paraId="1772EFF1" w14:textId="77777777" w:rsidR="00372BA5" w:rsidRP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CFC0001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F32E850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29D6E9C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027553D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8EAF9FA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221BE49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4C6B0D8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C11C68E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0487855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3D99C20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F9484D7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E3EC082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6B505B5C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5DCAAB70" w14:textId="77777777" w:rsidR="00372BA5" w:rsidRDefault="00372BA5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ABF43CF" w14:textId="77777777" w:rsidR="00BE36F8" w:rsidRDefault="00BE36F8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7A2410B" w14:textId="77777777" w:rsidR="00BE36F8" w:rsidRDefault="00BE36F8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47B5B68" w14:textId="77777777" w:rsidR="00C01CC6" w:rsidRDefault="00C01CC6" w:rsidP="00C82392">
      <w:pPr>
        <w:rPr>
          <w:rFonts w:hint="eastAsia"/>
        </w:rPr>
      </w:pPr>
    </w:p>
    <w:p w14:paraId="7585E598" w14:textId="36F5F367" w:rsidR="00053C75" w:rsidRPr="004E1E8A" w:rsidRDefault="00413760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06AA6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7</w:t>
      </w:r>
      <w:r w:rsidRPr="00906AA6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="00636F3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E203C8" w:rsidRPr="00E203C8">
        <w:rPr>
          <w:rFonts w:ascii="Times New Roman" w:hAnsi="Times New Roman" w:cs="Times New Roman"/>
          <w:b/>
          <w:bCs/>
          <w:sz w:val="21"/>
          <w:szCs w:val="21"/>
        </w:rPr>
        <w:t>Baseline characteristics of the participants classified by CHG clusters</w:t>
      </w:r>
    </w:p>
    <w:tbl>
      <w:tblPr>
        <w:tblStyle w:val="11"/>
        <w:tblW w:w="8505" w:type="dxa"/>
        <w:tblLayout w:type="fixed"/>
        <w:tblLook w:val="04A0" w:firstRow="1" w:lastRow="0" w:firstColumn="1" w:lastColumn="0" w:noHBand="0" w:noVBand="1"/>
      </w:tblPr>
      <w:tblGrid>
        <w:gridCol w:w="1813"/>
        <w:gridCol w:w="1338"/>
        <w:gridCol w:w="1338"/>
        <w:gridCol w:w="1339"/>
        <w:gridCol w:w="1338"/>
        <w:gridCol w:w="1339"/>
      </w:tblGrid>
      <w:tr w:rsidR="00405764" w:rsidRPr="00B61D39" w14:paraId="6143522D" w14:textId="77777777" w:rsidTr="00081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3" w:type="dxa"/>
            <w:vAlign w:val="center"/>
          </w:tcPr>
          <w:p w14:paraId="0A9727AA" w14:textId="77777777" w:rsidR="00405764" w:rsidRDefault="00405764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Characteristic</w:t>
            </w:r>
          </w:p>
          <w:p w14:paraId="66991FEE" w14:textId="70AA9D6F" w:rsidR="001D4A06" w:rsidRPr="001D4A06" w:rsidRDefault="001D4A06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38" w:type="dxa"/>
            <w:vAlign w:val="center"/>
          </w:tcPr>
          <w:p w14:paraId="6B680364" w14:textId="77777777" w:rsidR="00405764" w:rsidRDefault="00405764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Overall</w:t>
            </w:r>
          </w:p>
          <w:p w14:paraId="32D20815" w14:textId="732B171F" w:rsidR="00FA38DB" w:rsidRPr="00FA38DB" w:rsidRDefault="00FA38DB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(</w:t>
            </w:r>
            <w:r w:rsidRPr="00405764">
              <w:rPr>
                <w:rFonts w:ascii="Times New Roman" w:hAnsi="Times New Roman" w:cs="Times New Roman"/>
                <w:b/>
              </w:rPr>
              <w:t xml:space="preserve">N = 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3</w:t>
            </w:r>
            <w:r w:rsidRPr="0040576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0</w:t>
            </w:r>
            <w:r w:rsidRPr="0040576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2)</w:t>
            </w:r>
          </w:p>
        </w:tc>
        <w:tc>
          <w:tcPr>
            <w:tcW w:w="1338" w:type="dxa"/>
            <w:vAlign w:val="center"/>
          </w:tcPr>
          <w:p w14:paraId="2E543F27" w14:textId="77777777" w:rsidR="002072EC" w:rsidRDefault="002072EC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luster </w:t>
            </w:r>
            <w:r w:rsidR="00405764" w:rsidRPr="00405764">
              <w:rPr>
                <w:rFonts w:ascii="Times New Roman" w:hAnsi="Times New Roman" w:cs="Times New Roman"/>
                <w:b/>
              </w:rPr>
              <w:t>1</w:t>
            </w:r>
          </w:p>
          <w:p w14:paraId="6C413190" w14:textId="710788CA" w:rsidR="00405764" w:rsidRPr="002072EC" w:rsidRDefault="002072EC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(</w:t>
            </w:r>
            <w:r w:rsidR="00405764" w:rsidRPr="00405764">
              <w:rPr>
                <w:rFonts w:ascii="Times New Roman" w:hAnsi="Times New Roman" w:cs="Times New Roman"/>
                <w:b/>
              </w:rPr>
              <w:t>N = 1,300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)</w:t>
            </w:r>
          </w:p>
        </w:tc>
        <w:tc>
          <w:tcPr>
            <w:tcW w:w="1339" w:type="dxa"/>
            <w:vAlign w:val="center"/>
          </w:tcPr>
          <w:p w14:paraId="5A1747EE" w14:textId="77777777" w:rsidR="002072EC" w:rsidRDefault="002072EC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luster</w:t>
            </w:r>
            <w:r w:rsidRPr="00405764">
              <w:rPr>
                <w:rFonts w:ascii="Times New Roman" w:hAnsi="Times New Roman" w:cs="Times New Roman"/>
                <w:b/>
              </w:rPr>
              <w:t xml:space="preserve"> </w:t>
            </w:r>
            <w:r w:rsidR="00405764" w:rsidRPr="00405764">
              <w:rPr>
                <w:rFonts w:ascii="Times New Roman" w:hAnsi="Times New Roman" w:cs="Times New Roman"/>
                <w:b/>
              </w:rPr>
              <w:t>2</w:t>
            </w:r>
          </w:p>
          <w:p w14:paraId="45055928" w14:textId="4A2F5D89" w:rsidR="00405764" w:rsidRPr="002072EC" w:rsidRDefault="002072EC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(</w:t>
            </w:r>
            <w:r w:rsidR="00405764" w:rsidRPr="00405764">
              <w:rPr>
                <w:rFonts w:ascii="Times New Roman" w:hAnsi="Times New Roman" w:cs="Times New Roman"/>
                <w:b/>
              </w:rPr>
              <w:t>N = 1,419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)</w:t>
            </w:r>
          </w:p>
        </w:tc>
        <w:tc>
          <w:tcPr>
            <w:tcW w:w="1338" w:type="dxa"/>
            <w:vAlign w:val="center"/>
          </w:tcPr>
          <w:p w14:paraId="7A6F094E" w14:textId="10C4F17F" w:rsidR="002072EC" w:rsidRPr="002072EC" w:rsidRDefault="002072EC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luster</w:t>
            </w:r>
            <w:r w:rsidRPr="00405764">
              <w:rPr>
                <w:rFonts w:ascii="Times New Roman" w:hAnsi="Times New Roman" w:cs="Times New Roman"/>
                <w:b/>
              </w:rPr>
              <w:t xml:space="preserve"> </w:t>
            </w:r>
            <w:r w:rsidR="00405764" w:rsidRPr="00405764">
              <w:rPr>
                <w:rFonts w:ascii="Times New Roman" w:hAnsi="Times New Roman" w:cs="Times New Roman"/>
                <w:b/>
              </w:rPr>
              <w:t>3</w:t>
            </w:r>
          </w:p>
          <w:p w14:paraId="46059D0A" w14:textId="3A6CC930" w:rsidR="00405764" w:rsidRPr="002072EC" w:rsidRDefault="002072EC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(</w:t>
            </w:r>
            <w:r w:rsidR="00405764" w:rsidRPr="00405764">
              <w:rPr>
                <w:rFonts w:ascii="Times New Roman" w:hAnsi="Times New Roman" w:cs="Times New Roman"/>
                <w:b/>
              </w:rPr>
              <w:t>N = 283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>)</w:t>
            </w:r>
          </w:p>
        </w:tc>
        <w:tc>
          <w:tcPr>
            <w:tcW w:w="1339" w:type="dxa"/>
            <w:vAlign w:val="center"/>
          </w:tcPr>
          <w:p w14:paraId="2BD325F3" w14:textId="77777777" w:rsidR="00405764" w:rsidRDefault="00405764" w:rsidP="002072EC">
            <w:pPr>
              <w:jc w:val="both"/>
              <w:rPr>
                <w:rFonts w:ascii="Times New Roman" w:eastAsiaTheme="minorEastAsia" w:hAnsi="Times New Roman" w:cs="Times New Roman"/>
                <w:b/>
                <w:vertAlign w:val="superscript"/>
              </w:rPr>
            </w:pPr>
            <w:r w:rsidRPr="00405764">
              <w:rPr>
                <w:rFonts w:ascii="Times New Roman" w:hAnsi="Times New Roman" w:cs="Times New Roman"/>
                <w:b/>
              </w:rPr>
              <w:t>p-value</w:t>
            </w:r>
            <w:r w:rsidR="002072EC" w:rsidRPr="002072EC">
              <w:rPr>
                <w:rFonts w:ascii="Times New Roman" w:eastAsiaTheme="minorEastAsia" w:hAnsi="Times New Roman" w:cs="Times New Roman" w:hint="eastAsia"/>
                <w:b/>
                <w:vertAlign w:val="superscript"/>
              </w:rPr>
              <w:t>1</w:t>
            </w:r>
          </w:p>
          <w:p w14:paraId="53A7A3CA" w14:textId="1125782E" w:rsidR="00003629" w:rsidRPr="002072EC" w:rsidRDefault="00003629" w:rsidP="002072EC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405764" w:rsidRPr="00B61D39" w14:paraId="5E0949FC" w14:textId="77777777" w:rsidTr="0008147F">
        <w:tc>
          <w:tcPr>
            <w:tcW w:w="1813" w:type="dxa"/>
          </w:tcPr>
          <w:p w14:paraId="6EB4615C" w14:textId="0B7D633C" w:rsidR="00405764" w:rsidRPr="0035333B" w:rsidRDefault="00405764" w:rsidP="00405764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Age</w:t>
            </w:r>
            <w:r w:rsidR="0035333B">
              <w:rPr>
                <w:rFonts w:ascii="Times New Roman" w:eastAsiaTheme="minorEastAsia" w:hAnsi="Times New Roman" w:cs="Times New Roman" w:hint="eastAsia"/>
                <w:b/>
              </w:rPr>
              <w:t>, years</w:t>
            </w:r>
          </w:p>
        </w:tc>
        <w:tc>
          <w:tcPr>
            <w:tcW w:w="1338" w:type="dxa"/>
          </w:tcPr>
          <w:p w14:paraId="3A1AEBFF" w14:textId="68E200FD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58 ± 8</w:t>
            </w:r>
          </w:p>
        </w:tc>
        <w:tc>
          <w:tcPr>
            <w:tcW w:w="1338" w:type="dxa"/>
          </w:tcPr>
          <w:p w14:paraId="1907FE89" w14:textId="38C6D4D9" w:rsidR="00405764" w:rsidRPr="00B61D39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58 ± 8</w:t>
            </w:r>
          </w:p>
        </w:tc>
        <w:tc>
          <w:tcPr>
            <w:tcW w:w="1339" w:type="dxa"/>
          </w:tcPr>
          <w:p w14:paraId="62BC87D6" w14:textId="09EE96B4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59 ± 8</w:t>
            </w:r>
          </w:p>
        </w:tc>
        <w:tc>
          <w:tcPr>
            <w:tcW w:w="1338" w:type="dxa"/>
          </w:tcPr>
          <w:p w14:paraId="75B4142D" w14:textId="39EBD8E5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58 ± 8</w:t>
            </w:r>
          </w:p>
        </w:tc>
        <w:tc>
          <w:tcPr>
            <w:tcW w:w="1339" w:type="dxa"/>
          </w:tcPr>
          <w:p w14:paraId="0AE7147A" w14:textId="47E0C8D8" w:rsidR="00405764" w:rsidRPr="007901C7" w:rsidRDefault="00405764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0.069</w:t>
            </w:r>
          </w:p>
        </w:tc>
      </w:tr>
      <w:tr w:rsidR="00405764" w:rsidRPr="00B61D39" w14:paraId="32F6183A" w14:textId="77777777" w:rsidTr="0008147F">
        <w:tc>
          <w:tcPr>
            <w:tcW w:w="1813" w:type="dxa"/>
          </w:tcPr>
          <w:p w14:paraId="25683532" w14:textId="54E5ACFF" w:rsidR="00405764" w:rsidRPr="00405764" w:rsidRDefault="00405764" w:rsidP="004057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BMI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 xml:space="preserve">, </w:t>
            </w:r>
            <w:r w:rsidR="0035333B" w:rsidRPr="00EA577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kg/m</w:t>
            </w:r>
            <w:r w:rsidR="0035333B" w:rsidRPr="00EA577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38" w:type="dxa"/>
          </w:tcPr>
          <w:p w14:paraId="646E2FD6" w14:textId="414CDAC1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23.6 ± 3.8</w:t>
            </w:r>
          </w:p>
        </w:tc>
        <w:tc>
          <w:tcPr>
            <w:tcW w:w="1338" w:type="dxa"/>
          </w:tcPr>
          <w:p w14:paraId="29CD812D" w14:textId="40F6F500" w:rsidR="00405764" w:rsidRPr="00B61D39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22.3 ± 3.6</w:t>
            </w:r>
          </w:p>
        </w:tc>
        <w:tc>
          <w:tcPr>
            <w:tcW w:w="1339" w:type="dxa"/>
          </w:tcPr>
          <w:p w14:paraId="4BE17629" w14:textId="79268F88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24.4 ± 3.7</w:t>
            </w:r>
          </w:p>
        </w:tc>
        <w:tc>
          <w:tcPr>
            <w:tcW w:w="1338" w:type="dxa"/>
          </w:tcPr>
          <w:p w14:paraId="237EE26E" w14:textId="2F16FDF0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25.6 ± 3.3</w:t>
            </w:r>
          </w:p>
        </w:tc>
        <w:tc>
          <w:tcPr>
            <w:tcW w:w="1339" w:type="dxa"/>
          </w:tcPr>
          <w:p w14:paraId="5DB63AAE" w14:textId="3259D1B4" w:rsidR="00405764" w:rsidRPr="007901C7" w:rsidRDefault="00405764" w:rsidP="00405764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08147F" w:rsidRPr="00B61D39" w14:paraId="7DF0F497" w14:textId="0D72FE57" w:rsidTr="0008147F">
        <w:tc>
          <w:tcPr>
            <w:tcW w:w="1813" w:type="dxa"/>
          </w:tcPr>
          <w:p w14:paraId="1680F8E7" w14:textId="662984B3" w:rsidR="0008147F" w:rsidRPr="0008147F" w:rsidRDefault="0008147F" w:rsidP="0008147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SBP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mmHg</w:t>
            </w:r>
          </w:p>
        </w:tc>
        <w:tc>
          <w:tcPr>
            <w:tcW w:w="1338" w:type="dxa"/>
          </w:tcPr>
          <w:p w14:paraId="6CD96BA4" w14:textId="4B183A6B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130 ± 20</w:t>
            </w:r>
          </w:p>
        </w:tc>
        <w:tc>
          <w:tcPr>
            <w:tcW w:w="1338" w:type="dxa"/>
          </w:tcPr>
          <w:p w14:paraId="6C03557B" w14:textId="3B7AF77C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126 ± 20</w:t>
            </w:r>
          </w:p>
        </w:tc>
        <w:tc>
          <w:tcPr>
            <w:tcW w:w="1339" w:type="dxa"/>
          </w:tcPr>
          <w:p w14:paraId="56F346E5" w14:textId="77751B1F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132 ± 20</w:t>
            </w:r>
          </w:p>
        </w:tc>
        <w:tc>
          <w:tcPr>
            <w:tcW w:w="1338" w:type="dxa"/>
          </w:tcPr>
          <w:p w14:paraId="4DF398BB" w14:textId="629E749D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136 ± 20</w:t>
            </w:r>
          </w:p>
        </w:tc>
        <w:tc>
          <w:tcPr>
            <w:tcW w:w="1339" w:type="dxa"/>
          </w:tcPr>
          <w:p w14:paraId="15371A19" w14:textId="7635EC5D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08147F" w:rsidRPr="00B61D39" w14:paraId="6A4A81C3" w14:textId="15368439" w:rsidTr="0008147F">
        <w:tc>
          <w:tcPr>
            <w:tcW w:w="1813" w:type="dxa"/>
          </w:tcPr>
          <w:p w14:paraId="72D59BAD" w14:textId="634A79DC" w:rsidR="0008147F" w:rsidRPr="0008147F" w:rsidRDefault="0008147F" w:rsidP="0008147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DBP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mmHg</w:t>
            </w:r>
          </w:p>
        </w:tc>
        <w:tc>
          <w:tcPr>
            <w:tcW w:w="1338" w:type="dxa"/>
          </w:tcPr>
          <w:p w14:paraId="07C24319" w14:textId="7B85E86B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76 ± 12</w:t>
            </w:r>
          </w:p>
        </w:tc>
        <w:tc>
          <w:tcPr>
            <w:tcW w:w="1338" w:type="dxa"/>
          </w:tcPr>
          <w:p w14:paraId="4294C450" w14:textId="7EE4885A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74 ± 12</w:t>
            </w:r>
          </w:p>
        </w:tc>
        <w:tc>
          <w:tcPr>
            <w:tcW w:w="1339" w:type="dxa"/>
          </w:tcPr>
          <w:p w14:paraId="603C0DAC" w14:textId="204FDB16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77 ± 12</w:t>
            </w:r>
          </w:p>
        </w:tc>
        <w:tc>
          <w:tcPr>
            <w:tcW w:w="1338" w:type="dxa"/>
          </w:tcPr>
          <w:p w14:paraId="7AE56CCD" w14:textId="32948E2B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79 ± 11</w:t>
            </w:r>
          </w:p>
        </w:tc>
        <w:tc>
          <w:tcPr>
            <w:tcW w:w="1339" w:type="dxa"/>
          </w:tcPr>
          <w:p w14:paraId="4E8BF533" w14:textId="0DB991C4" w:rsidR="0008147F" w:rsidRPr="007901C7" w:rsidRDefault="0008147F" w:rsidP="0008147F">
            <w:pPr>
              <w:rPr>
                <w:rFonts w:ascii="Times New Roman" w:hAnsi="Times New Roman" w:cs="Times New Roman"/>
                <w:bCs/>
              </w:rPr>
            </w:pPr>
            <w:r w:rsidRPr="0008147F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9260C5" w:rsidRPr="00B61D39" w14:paraId="302526EC" w14:textId="77777777" w:rsidTr="0008147F">
        <w:tc>
          <w:tcPr>
            <w:tcW w:w="1813" w:type="dxa"/>
          </w:tcPr>
          <w:p w14:paraId="1A1A2D89" w14:textId="136A1801" w:rsidR="009260C5" w:rsidRPr="00706570" w:rsidRDefault="009260C5" w:rsidP="009260C5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06570">
              <w:rPr>
                <w:rFonts w:ascii="Times New Roman" w:eastAsiaTheme="minorEastAsia" w:hAnsi="Times New Roman" w:cs="Times New Roman"/>
                <w:b/>
              </w:rPr>
              <w:t>TC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mg/dL</w:t>
            </w:r>
          </w:p>
        </w:tc>
        <w:tc>
          <w:tcPr>
            <w:tcW w:w="1338" w:type="dxa"/>
          </w:tcPr>
          <w:p w14:paraId="7951A58D" w14:textId="0807FDCD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196 ± 38</w:t>
            </w:r>
          </w:p>
        </w:tc>
        <w:tc>
          <w:tcPr>
            <w:tcW w:w="1338" w:type="dxa"/>
          </w:tcPr>
          <w:p w14:paraId="4C4908AF" w14:textId="35603152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182 ± 32</w:t>
            </w:r>
          </w:p>
        </w:tc>
        <w:tc>
          <w:tcPr>
            <w:tcW w:w="1339" w:type="dxa"/>
          </w:tcPr>
          <w:p w14:paraId="28DF0229" w14:textId="2A4EA09C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203 ± 36</w:t>
            </w:r>
          </w:p>
        </w:tc>
        <w:tc>
          <w:tcPr>
            <w:tcW w:w="1338" w:type="dxa"/>
          </w:tcPr>
          <w:p w14:paraId="0E62978B" w14:textId="25744EF9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224 ± 48</w:t>
            </w:r>
          </w:p>
        </w:tc>
        <w:tc>
          <w:tcPr>
            <w:tcW w:w="1339" w:type="dxa"/>
          </w:tcPr>
          <w:p w14:paraId="775C6F42" w14:textId="65FC9469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706570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9260C5" w:rsidRPr="00B61D39" w14:paraId="3AEE5313" w14:textId="77777777" w:rsidTr="0008147F">
        <w:tc>
          <w:tcPr>
            <w:tcW w:w="1813" w:type="dxa"/>
          </w:tcPr>
          <w:p w14:paraId="13E4D22E" w14:textId="45CFA887" w:rsidR="009260C5" w:rsidRPr="00706570" w:rsidRDefault="009260C5" w:rsidP="009260C5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06570">
              <w:rPr>
                <w:rFonts w:ascii="Times New Roman" w:eastAsiaTheme="minorEastAsia" w:hAnsi="Times New Roman" w:cs="Times New Roman"/>
                <w:b/>
              </w:rPr>
              <w:t>TG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mg/dL</w:t>
            </w:r>
          </w:p>
        </w:tc>
        <w:tc>
          <w:tcPr>
            <w:tcW w:w="1338" w:type="dxa"/>
          </w:tcPr>
          <w:p w14:paraId="4C5FD812" w14:textId="60699CA8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103 (73, 156)</w:t>
            </w:r>
          </w:p>
        </w:tc>
        <w:tc>
          <w:tcPr>
            <w:tcW w:w="1338" w:type="dxa"/>
          </w:tcPr>
          <w:p w14:paraId="13F10E92" w14:textId="6563A191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78 (61, 104)</w:t>
            </w:r>
          </w:p>
        </w:tc>
        <w:tc>
          <w:tcPr>
            <w:tcW w:w="1339" w:type="dxa"/>
          </w:tcPr>
          <w:p w14:paraId="21C8BD53" w14:textId="61DE39B1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124 (89, 177)</w:t>
            </w:r>
          </w:p>
        </w:tc>
        <w:tc>
          <w:tcPr>
            <w:tcW w:w="1338" w:type="dxa"/>
          </w:tcPr>
          <w:p w14:paraId="2D13DB2A" w14:textId="25581E95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202 (139, 330)</w:t>
            </w:r>
          </w:p>
        </w:tc>
        <w:tc>
          <w:tcPr>
            <w:tcW w:w="1339" w:type="dxa"/>
          </w:tcPr>
          <w:p w14:paraId="6DCBB512" w14:textId="34884498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706570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9260C5" w:rsidRPr="00B61D39" w14:paraId="01B61409" w14:textId="77777777" w:rsidTr="0008147F">
        <w:tc>
          <w:tcPr>
            <w:tcW w:w="1813" w:type="dxa"/>
          </w:tcPr>
          <w:p w14:paraId="36998BAD" w14:textId="01AED77D" w:rsidR="009260C5" w:rsidRPr="00706570" w:rsidRDefault="009260C5" w:rsidP="009260C5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06570">
              <w:rPr>
                <w:rFonts w:ascii="Times New Roman" w:eastAsiaTheme="minorEastAsia" w:hAnsi="Times New Roman" w:cs="Times New Roman"/>
                <w:b/>
              </w:rPr>
              <w:t>HDL</w:t>
            </w:r>
            <w:r w:rsidR="009173BD">
              <w:rPr>
                <w:rFonts w:ascii="Times New Roman" w:eastAsiaTheme="minorEastAsia" w:hAnsi="Times New Roman" w:cs="Times New Roman" w:hint="eastAsia"/>
                <w:b/>
              </w:rPr>
              <w:t>-C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mg/dL</w:t>
            </w:r>
          </w:p>
        </w:tc>
        <w:tc>
          <w:tcPr>
            <w:tcW w:w="1338" w:type="dxa"/>
          </w:tcPr>
          <w:p w14:paraId="3B902BFD" w14:textId="30C82F55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52 ± 15</w:t>
            </w:r>
          </w:p>
        </w:tc>
        <w:tc>
          <w:tcPr>
            <w:tcW w:w="1338" w:type="dxa"/>
          </w:tcPr>
          <w:p w14:paraId="24F44EF8" w14:textId="701CD85C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61 ± 15</w:t>
            </w:r>
          </w:p>
        </w:tc>
        <w:tc>
          <w:tcPr>
            <w:tcW w:w="1339" w:type="dxa"/>
          </w:tcPr>
          <w:p w14:paraId="4B865390" w14:textId="67690DBB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47 ± 11</w:t>
            </w:r>
          </w:p>
        </w:tc>
        <w:tc>
          <w:tcPr>
            <w:tcW w:w="1338" w:type="dxa"/>
          </w:tcPr>
          <w:p w14:paraId="7B40A27C" w14:textId="4440A549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37 ± 12</w:t>
            </w:r>
          </w:p>
        </w:tc>
        <w:tc>
          <w:tcPr>
            <w:tcW w:w="1339" w:type="dxa"/>
          </w:tcPr>
          <w:p w14:paraId="79A673D1" w14:textId="14876947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706570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9260C5" w:rsidRPr="00B61D39" w14:paraId="3A71C1AA" w14:textId="77777777" w:rsidTr="0008147F">
        <w:tc>
          <w:tcPr>
            <w:tcW w:w="1813" w:type="dxa"/>
          </w:tcPr>
          <w:p w14:paraId="7534EDAA" w14:textId="7E88C6B9" w:rsidR="009260C5" w:rsidRPr="00706570" w:rsidRDefault="009260C5" w:rsidP="009260C5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706570">
              <w:rPr>
                <w:rFonts w:ascii="Times New Roman" w:eastAsiaTheme="minorEastAsia" w:hAnsi="Times New Roman" w:cs="Times New Roman"/>
                <w:b/>
              </w:rPr>
              <w:t>FPG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mg/dL</w:t>
            </w:r>
          </w:p>
        </w:tc>
        <w:tc>
          <w:tcPr>
            <w:tcW w:w="1338" w:type="dxa"/>
          </w:tcPr>
          <w:p w14:paraId="0A8E9955" w14:textId="68A908BD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103 (95, 113)</w:t>
            </w:r>
          </w:p>
        </w:tc>
        <w:tc>
          <w:tcPr>
            <w:tcW w:w="1338" w:type="dxa"/>
          </w:tcPr>
          <w:p w14:paraId="1B9D0E0D" w14:textId="66FFC213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98 (92, 105)</w:t>
            </w:r>
          </w:p>
        </w:tc>
        <w:tc>
          <w:tcPr>
            <w:tcW w:w="1339" w:type="dxa"/>
          </w:tcPr>
          <w:p w14:paraId="7330B6BA" w14:textId="353530F8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105 (98, 114)</w:t>
            </w:r>
          </w:p>
        </w:tc>
        <w:tc>
          <w:tcPr>
            <w:tcW w:w="1338" w:type="dxa"/>
          </w:tcPr>
          <w:p w14:paraId="2EDEEBA4" w14:textId="43AFED1E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9260C5">
              <w:rPr>
                <w:rFonts w:ascii="Times New Roman" w:hAnsi="Times New Roman" w:cs="Times New Roman"/>
                <w:bCs/>
              </w:rPr>
              <w:t>147 (118, 206)</w:t>
            </w:r>
          </w:p>
        </w:tc>
        <w:tc>
          <w:tcPr>
            <w:tcW w:w="1339" w:type="dxa"/>
          </w:tcPr>
          <w:p w14:paraId="3902C5F9" w14:textId="521FE929" w:rsidR="009260C5" w:rsidRPr="0008147F" w:rsidRDefault="009260C5" w:rsidP="009260C5">
            <w:pPr>
              <w:rPr>
                <w:rFonts w:ascii="Times New Roman" w:hAnsi="Times New Roman" w:cs="Times New Roman"/>
                <w:bCs/>
              </w:rPr>
            </w:pPr>
            <w:r w:rsidRPr="00706570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680403DF" w14:textId="77777777" w:rsidTr="0008147F">
        <w:tc>
          <w:tcPr>
            <w:tcW w:w="1813" w:type="dxa"/>
          </w:tcPr>
          <w:p w14:paraId="2F758C19" w14:textId="6F8FAD18" w:rsidR="00565698" w:rsidRPr="00706570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698">
              <w:rPr>
                <w:rFonts w:ascii="Times New Roman" w:eastAsiaTheme="minorEastAsia" w:hAnsi="Times New Roman" w:cs="Times New Roman"/>
                <w:b/>
              </w:rPr>
              <w:t>HbA1c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%</w:t>
            </w:r>
          </w:p>
        </w:tc>
        <w:tc>
          <w:tcPr>
            <w:tcW w:w="1338" w:type="dxa"/>
          </w:tcPr>
          <w:p w14:paraId="4B8C62CA" w14:textId="55B0A468" w:rsidR="00565698" w:rsidRPr="009260C5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565698">
              <w:rPr>
                <w:rFonts w:ascii="Times New Roman" w:hAnsi="Times New Roman" w:cs="Times New Roman"/>
                <w:bCs/>
              </w:rPr>
              <w:t>5.20 (4.90, 5.40)</w:t>
            </w:r>
          </w:p>
        </w:tc>
        <w:tc>
          <w:tcPr>
            <w:tcW w:w="1338" w:type="dxa"/>
          </w:tcPr>
          <w:p w14:paraId="63B6B2B4" w14:textId="18494E1F" w:rsidR="00565698" w:rsidRPr="009260C5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565698">
              <w:rPr>
                <w:rFonts w:ascii="Times New Roman" w:hAnsi="Times New Roman" w:cs="Times New Roman"/>
                <w:bCs/>
              </w:rPr>
              <w:t>5.10 (4.80, 5.30)</w:t>
            </w:r>
          </w:p>
        </w:tc>
        <w:tc>
          <w:tcPr>
            <w:tcW w:w="1339" w:type="dxa"/>
          </w:tcPr>
          <w:p w14:paraId="72F27CA1" w14:textId="4F46C42B" w:rsidR="00565698" w:rsidRPr="009260C5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565698">
              <w:rPr>
                <w:rFonts w:ascii="Times New Roman" w:hAnsi="Times New Roman" w:cs="Times New Roman"/>
                <w:bCs/>
              </w:rPr>
              <w:t>5.20 (4.90, 5.50)</w:t>
            </w:r>
          </w:p>
        </w:tc>
        <w:tc>
          <w:tcPr>
            <w:tcW w:w="1338" w:type="dxa"/>
          </w:tcPr>
          <w:p w14:paraId="5BA41324" w14:textId="68E07558" w:rsidR="00565698" w:rsidRPr="009260C5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565698">
              <w:rPr>
                <w:rFonts w:ascii="Times New Roman" w:hAnsi="Times New Roman" w:cs="Times New Roman"/>
                <w:bCs/>
              </w:rPr>
              <w:t>5.90 (5.30, 7.60)</w:t>
            </w:r>
          </w:p>
        </w:tc>
        <w:tc>
          <w:tcPr>
            <w:tcW w:w="1339" w:type="dxa"/>
          </w:tcPr>
          <w:p w14:paraId="407F2039" w14:textId="1F4B7771" w:rsidR="00565698" w:rsidRPr="00706570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565698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4265BFAC" w14:textId="77777777" w:rsidTr="0008147F">
        <w:tc>
          <w:tcPr>
            <w:tcW w:w="1813" w:type="dxa"/>
          </w:tcPr>
          <w:p w14:paraId="260C3BF1" w14:textId="06ED5B98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eGFR</w:t>
            </w:r>
            <w:r w:rsidR="00B538CB">
              <w:rPr>
                <w:rFonts w:ascii="Times New Roman" w:eastAsiaTheme="minorEastAsia" w:hAnsi="Times New Roman" w:cs="Times New Roman" w:hint="eastAsia"/>
                <w:b/>
              </w:rPr>
              <w:t>,</w:t>
            </w:r>
            <w:r w:rsidR="0035333B" w:rsidRPr="00DB7F0E">
              <w:rPr>
                <w:rFonts w:ascii="Times New Roman" w:hAnsi="Times New Roman" w:cs="Times New Roman"/>
                <w:b/>
                <w:szCs w:val="21"/>
              </w:rPr>
              <w:t xml:space="preserve"> mL/min/1.73 m²</w:t>
            </w:r>
          </w:p>
        </w:tc>
        <w:tc>
          <w:tcPr>
            <w:tcW w:w="1338" w:type="dxa"/>
          </w:tcPr>
          <w:p w14:paraId="6B91D485" w14:textId="3C70E6B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94 ± 14</w:t>
            </w:r>
          </w:p>
        </w:tc>
        <w:tc>
          <w:tcPr>
            <w:tcW w:w="1338" w:type="dxa"/>
          </w:tcPr>
          <w:p w14:paraId="3E646258" w14:textId="78DAA47F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95 ± 13</w:t>
            </w:r>
          </w:p>
        </w:tc>
        <w:tc>
          <w:tcPr>
            <w:tcW w:w="1339" w:type="dxa"/>
          </w:tcPr>
          <w:p w14:paraId="2C1DA2FC" w14:textId="5EDD520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93 ± 14</w:t>
            </w:r>
          </w:p>
        </w:tc>
        <w:tc>
          <w:tcPr>
            <w:tcW w:w="1338" w:type="dxa"/>
          </w:tcPr>
          <w:p w14:paraId="08026F4C" w14:textId="7A76994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94 ± 15</w:t>
            </w:r>
          </w:p>
        </w:tc>
        <w:tc>
          <w:tcPr>
            <w:tcW w:w="1339" w:type="dxa"/>
          </w:tcPr>
          <w:p w14:paraId="11E612A3" w14:textId="58E8C3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3010CBE6" w14:textId="77777777" w:rsidTr="0008147F">
        <w:tc>
          <w:tcPr>
            <w:tcW w:w="1813" w:type="dxa"/>
          </w:tcPr>
          <w:p w14:paraId="52E1F90A" w14:textId="4E4FA0D5" w:rsidR="00565698" w:rsidRPr="00B42831" w:rsidRDefault="00565698" w:rsidP="00565698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CB356E">
              <w:rPr>
                <w:rFonts w:ascii="Times New Roman" w:hAnsi="Times New Roman" w:cs="Times New Roman" w:hint="eastAsia"/>
                <w:b/>
              </w:rPr>
              <w:t>Cr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mg/dL</w:t>
            </w:r>
          </w:p>
        </w:tc>
        <w:tc>
          <w:tcPr>
            <w:tcW w:w="1338" w:type="dxa"/>
          </w:tcPr>
          <w:p w14:paraId="421BCD33" w14:textId="4735E1F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B42831">
              <w:rPr>
                <w:rFonts w:ascii="Times New Roman" w:hAnsi="Times New Roman" w:cs="Times New Roman"/>
                <w:bCs/>
              </w:rPr>
              <w:t>0.75 (0.64</w:t>
            </w:r>
            <w:r>
              <w:rPr>
                <w:rFonts w:ascii="Times New Roman" w:eastAsiaTheme="minorEastAsia" w:hAnsi="Times New Roman" w:cs="Times New Roman" w:hint="eastAsia"/>
                <w:bCs/>
              </w:rPr>
              <w:t>,</w:t>
            </w:r>
            <w:r w:rsidRPr="00B42831">
              <w:rPr>
                <w:rFonts w:ascii="Times New Roman" w:hAnsi="Times New Roman" w:cs="Times New Roman"/>
                <w:bCs/>
              </w:rPr>
              <w:t xml:space="preserve"> 0.86)</w:t>
            </w:r>
          </w:p>
        </w:tc>
        <w:tc>
          <w:tcPr>
            <w:tcW w:w="1338" w:type="dxa"/>
          </w:tcPr>
          <w:p w14:paraId="3F9C02D5" w14:textId="32A33A6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B42831">
              <w:rPr>
                <w:rFonts w:ascii="Times New Roman" w:hAnsi="Times New Roman" w:cs="Times New Roman"/>
                <w:bCs/>
              </w:rPr>
              <w:t>0.73 (0.64, 0.85)</w:t>
            </w:r>
          </w:p>
        </w:tc>
        <w:tc>
          <w:tcPr>
            <w:tcW w:w="1339" w:type="dxa"/>
          </w:tcPr>
          <w:p w14:paraId="5F256F08" w14:textId="3B052F8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B42831">
              <w:rPr>
                <w:rFonts w:ascii="Times New Roman" w:hAnsi="Times New Roman" w:cs="Times New Roman"/>
                <w:bCs/>
              </w:rPr>
              <w:t>0.76 (0.64, 0.87)</w:t>
            </w:r>
          </w:p>
        </w:tc>
        <w:tc>
          <w:tcPr>
            <w:tcW w:w="1338" w:type="dxa"/>
          </w:tcPr>
          <w:p w14:paraId="3A2174F3" w14:textId="50FD3644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B42831">
              <w:rPr>
                <w:rFonts w:ascii="Times New Roman" w:hAnsi="Times New Roman" w:cs="Times New Roman"/>
                <w:bCs/>
              </w:rPr>
              <w:t>0.75 (0.64, 0.86)</w:t>
            </w:r>
          </w:p>
        </w:tc>
        <w:tc>
          <w:tcPr>
            <w:tcW w:w="1339" w:type="dxa"/>
          </w:tcPr>
          <w:p w14:paraId="30906F76" w14:textId="1585D4C6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B42831">
              <w:rPr>
                <w:rFonts w:ascii="Times New Roman" w:hAnsi="Times New Roman" w:cs="Times New Roman"/>
                <w:bCs/>
              </w:rPr>
              <w:t>0.119</w:t>
            </w:r>
          </w:p>
        </w:tc>
      </w:tr>
      <w:tr w:rsidR="00565698" w:rsidRPr="00B61D39" w14:paraId="6424CD21" w14:textId="77777777" w:rsidTr="0008147F">
        <w:tc>
          <w:tcPr>
            <w:tcW w:w="1813" w:type="dxa"/>
          </w:tcPr>
          <w:p w14:paraId="5476F5C3" w14:textId="26B6E5B8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UA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mg/dL</w:t>
            </w:r>
          </w:p>
        </w:tc>
        <w:tc>
          <w:tcPr>
            <w:tcW w:w="1338" w:type="dxa"/>
          </w:tcPr>
          <w:p w14:paraId="2274C0D4" w14:textId="524FFB0E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4.34 ± 1.20</w:t>
            </w:r>
          </w:p>
        </w:tc>
        <w:tc>
          <w:tcPr>
            <w:tcW w:w="1338" w:type="dxa"/>
          </w:tcPr>
          <w:p w14:paraId="72BF103B" w14:textId="5FABDE5F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4.17 ± 1.13</w:t>
            </w:r>
          </w:p>
        </w:tc>
        <w:tc>
          <w:tcPr>
            <w:tcW w:w="1339" w:type="dxa"/>
          </w:tcPr>
          <w:p w14:paraId="26DE91D5" w14:textId="72E4121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4.46 ± 1.19</w:t>
            </w:r>
          </w:p>
        </w:tc>
        <w:tc>
          <w:tcPr>
            <w:tcW w:w="1338" w:type="dxa"/>
          </w:tcPr>
          <w:p w14:paraId="438D6F85" w14:textId="4D11A3D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4.51 ± 1.39</w:t>
            </w:r>
          </w:p>
        </w:tc>
        <w:tc>
          <w:tcPr>
            <w:tcW w:w="1339" w:type="dxa"/>
          </w:tcPr>
          <w:p w14:paraId="7698EF64" w14:textId="0235896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6D6C22A4" w14:textId="77777777" w:rsidTr="0008147F">
        <w:tc>
          <w:tcPr>
            <w:tcW w:w="1813" w:type="dxa"/>
          </w:tcPr>
          <w:p w14:paraId="72DE6A4A" w14:textId="6FCE6073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CRP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>, mg/L</w:t>
            </w:r>
          </w:p>
        </w:tc>
        <w:tc>
          <w:tcPr>
            <w:tcW w:w="1338" w:type="dxa"/>
          </w:tcPr>
          <w:p w14:paraId="13F22668" w14:textId="615F3C99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0.98 (0.53, 1.97)</w:t>
            </w:r>
          </w:p>
        </w:tc>
        <w:tc>
          <w:tcPr>
            <w:tcW w:w="1338" w:type="dxa"/>
          </w:tcPr>
          <w:p w14:paraId="59A08A06" w14:textId="1DBBC6F8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0.75 (0.45, 1.61)</w:t>
            </w:r>
          </w:p>
        </w:tc>
        <w:tc>
          <w:tcPr>
            <w:tcW w:w="1339" w:type="dxa"/>
          </w:tcPr>
          <w:p w14:paraId="7EDBECCE" w14:textId="0ABD031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1.12 (0.61, 2.15)</w:t>
            </w:r>
          </w:p>
        </w:tc>
        <w:tc>
          <w:tcPr>
            <w:tcW w:w="1338" w:type="dxa"/>
          </w:tcPr>
          <w:p w14:paraId="561898DD" w14:textId="75D9C9E4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1.43 (0.82, 2.93)</w:t>
            </w:r>
          </w:p>
        </w:tc>
        <w:tc>
          <w:tcPr>
            <w:tcW w:w="1339" w:type="dxa"/>
          </w:tcPr>
          <w:p w14:paraId="7BEDD0B1" w14:textId="05B60FE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14CB7BC1" w14:textId="77777777" w:rsidTr="0008147F">
        <w:tc>
          <w:tcPr>
            <w:tcW w:w="1813" w:type="dxa"/>
          </w:tcPr>
          <w:p w14:paraId="6879CFA8" w14:textId="639CF91A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WBC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 xml:space="preserve">, </w:t>
            </w:r>
            <w:r w:rsidR="0035333B" w:rsidRPr="00DB7F0E">
              <w:rPr>
                <w:rFonts w:ascii="Times New Roman" w:hAnsi="Times New Roman" w:cs="Times New Roman"/>
                <w:b/>
                <w:szCs w:val="21"/>
              </w:rPr>
              <w:t>×10</w:t>
            </w:r>
            <w:r w:rsidR="0035333B" w:rsidRPr="00DB7F0E">
              <w:rPr>
                <w:rFonts w:ascii="Times New Roman" w:hAnsi="Times New Roman" w:cs="Times New Roman" w:hint="eastAsia"/>
                <w:b/>
                <w:szCs w:val="21"/>
                <w:vertAlign w:val="superscript"/>
              </w:rPr>
              <w:t>9</w:t>
            </w:r>
            <w:r w:rsidR="0035333B" w:rsidRPr="00DB7F0E">
              <w:rPr>
                <w:rFonts w:ascii="Times New Roman" w:hAnsi="Times New Roman" w:cs="Times New Roman"/>
                <w:b/>
                <w:szCs w:val="21"/>
              </w:rPr>
              <w:t>/L</w:t>
            </w:r>
          </w:p>
        </w:tc>
        <w:tc>
          <w:tcPr>
            <w:tcW w:w="1338" w:type="dxa"/>
          </w:tcPr>
          <w:p w14:paraId="6F3BDDD6" w14:textId="1DA4A4BB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6.20 ± 1.83</w:t>
            </w:r>
          </w:p>
        </w:tc>
        <w:tc>
          <w:tcPr>
            <w:tcW w:w="1338" w:type="dxa"/>
          </w:tcPr>
          <w:p w14:paraId="24205765" w14:textId="1BB237C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5.96 ± 1.76</w:t>
            </w:r>
          </w:p>
        </w:tc>
        <w:tc>
          <w:tcPr>
            <w:tcW w:w="1339" w:type="dxa"/>
          </w:tcPr>
          <w:p w14:paraId="07C57EBC" w14:textId="2E2BAAD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6.33 ± 1.88</w:t>
            </w:r>
          </w:p>
        </w:tc>
        <w:tc>
          <w:tcPr>
            <w:tcW w:w="1338" w:type="dxa"/>
          </w:tcPr>
          <w:p w14:paraId="3E9B98E3" w14:textId="7C28F05F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6.64 ± 1.72</w:t>
            </w:r>
          </w:p>
        </w:tc>
        <w:tc>
          <w:tcPr>
            <w:tcW w:w="1339" w:type="dxa"/>
          </w:tcPr>
          <w:p w14:paraId="5BA645AA" w14:textId="4D04E75C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0DC9578C" w14:textId="77777777" w:rsidTr="0008147F">
        <w:tc>
          <w:tcPr>
            <w:tcW w:w="1813" w:type="dxa"/>
          </w:tcPr>
          <w:p w14:paraId="5D574B4A" w14:textId="1C988EE5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PLT</w:t>
            </w:r>
            <w:r w:rsidR="0035333B">
              <w:rPr>
                <w:rFonts w:ascii="Times New Roman" w:hAnsi="Times New Roman" w:cs="Times New Roman" w:hint="eastAsia"/>
                <w:b/>
                <w:szCs w:val="21"/>
              </w:rPr>
              <w:t xml:space="preserve">, </w:t>
            </w:r>
            <w:r w:rsidR="0035333B" w:rsidRPr="00DB7F0E">
              <w:rPr>
                <w:rFonts w:ascii="Times New Roman" w:hAnsi="Times New Roman" w:cs="Times New Roman"/>
                <w:b/>
                <w:szCs w:val="21"/>
              </w:rPr>
              <w:t>×10</w:t>
            </w:r>
            <w:r w:rsidR="0035333B" w:rsidRPr="00DB7F0E">
              <w:rPr>
                <w:rFonts w:ascii="Times New Roman" w:hAnsi="Times New Roman" w:cs="Times New Roman" w:hint="eastAsia"/>
                <w:b/>
                <w:szCs w:val="21"/>
                <w:vertAlign w:val="superscript"/>
              </w:rPr>
              <w:t>9</w:t>
            </w:r>
            <w:r w:rsidR="0035333B" w:rsidRPr="00DB7F0E">
              <w:rPr>
                <w:rFonts w:ascii="Times New Roman" w:hAnsi="Times New Roman" w:cs="Times New Roman"/>
                <w:b/>
                <w:szCs w:val="21"/>
              </w:rPr>
              <w:t>/L</w:t>
            </w:r>
          </w:p>
        </w:tc>
        <w:tc>
          <w:tcPr>
            <w:tcW w:w="1338" w:type="dxa"/>
          </w:tcPr>
          <w:p w14:paraId="15EF4B49" w14:textId="50506A0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212 ± 72</w:t>
            </w:r>
          </w:p>
        </w:tc>
        <w:tc>
          <w:tcPr>
            <w:tcW w:w="1338" w:type="dxa"/>
          </w:tcPr>
          <w:p w14:paraId="78F04E37" w14:textId="2319A04B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207 ± 72</w:t>
            </w:r>
          </w:p>
        </w:tc>
        <w:tc>
          <w:tcPr>
            <w:tcW w:w="1339" w:type="dxa"/>
          </w:tcPr>
          <w:p w14:paraId="35F5893F" w14:textId="70E671C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216 ± 72</w:t>
            </w:r>
          </w:p>
        </w:tc>
        <w:tc>
          <w:tcPr>
            <w:tcW w:w="1338" w:type="dxa"/>
          </w:tcPr>
          <w:p w14:paraId="279EF3B4" w14:textId="6FFE3A5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220 ± 71</w:t>
            </w:r>
          </w:p>
        </w:tc>
        <w:tc>
          <w:tcPr>
            <w:tcW w:w="1339" w:type="dxa"/>
          </w:tcPr>
          <w:p w14:paraId="3D62AE66" w14:textId="4A405C49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0.002</w:t>
            </w:r>
          </w:p>
        </w:tc>
      </w:tr>
      <w:tr w:rsidR="00565698" w:rsidRPr="00B61D39" w14:paraId="616622CD" w14:textId="77777777" w:rsidTr="0008147F">
        <w:tc>
          <w:tcPr>
            <w:tcW w:w="1813" w:type="dxa"/>
          </w:tcPr>
          <w:p w14:paraId="00305D32" w14:textId="1CFB782B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Cumulative</w:t>
            </w:r>
            <w:r w:rsidRPr="00405764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405764">
              <w:rPr>
                <w:rFonts w:ascii="Times New Roman" w:hAnsi="Times New Roman" w:cs="Times New Roman"/>
                <w:b/>
              </w:rPr>
              <w:t>CHG</w:t>
            </w:r>
          </w:p>
        </w:tc>
        <w:tc>
          <w:tcPr>
            <w:tcW w:w="1338" w:type="dxa"/>
          </w:tcPr>
          <w:p w14:paraId="4E41B68A" w14:textId="3800956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15.76 ± 1.11</w:t>
            </w:r>
          </w:p>
        </w:tc>
        <w:tc>
          <w:tcPr>
            <w:tcW w:w="1338" w:type="dxa"/>
          </w:tcPr>
          <w:p w14:paraId="5A73F7A4" w14:textId="5DA4B941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14.83 ± 0.47</w:t>
            </w:r>
          </w:p>
        </w:tc>
        <w:tc>
          <w:tcPr>
            <w:tcW w:w="1339" w:type="dxa"/>
          </w:tcPr>
          <w:p w14:paraId="2DF03C6D" w14:textId="01DAD2A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16.15 ± 0.44</w:t>
            </w:r>
          </w:p>
        </w:tc>
        <w:tc>
          <w:tcPr>
            <w:tcW w:w="1338" w:type="dxa"/>
          </w:tcPr>
          <w:p w14:paraId="744AEE65" w14:textId="42CF5B4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18.10 ± 0.97</w:t>
            </w:r>
          </w:p>
        </w:tc>
        <w:tc>
          <w:tcPr>
            <w:tcW w:w="1339" w:type="dxa"/>
          </w:tcPr>
          <w:p w14:paraId="6F852194" w14:textId="4781879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125C4C05" w14:textId="77777777" w:rsidTr="0008147F">
        <w:tc>
          <w:tcPr>
            <w:tcW w:w="1813" w:type="dxa"/>
          </w:tcPr>
          <w:p w14:paraId="2651EC04" w14:textId="5CF355EA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CHG</w:t>
            </w:r>
            <w:r w:rsidRPr="00405764">
              <w:rPr>
                <w:rFonts w:ascii="Times New Roman" w:hAnsi="Times New Roman" w:cs="Times New Roman" w:hint="eastAsia"/>
                <w:b/>
              </w:rPr>
              <w:t xml:space="preserve"> (2012)</w:t>
            </w:r>
          </w:p>
        </w:tc>
        <w:tc>
          <w:tcPr>
            <w:tcW w:w="1338" w:type="dxa"/>
          </w:tcPr>
          <w:p w14:paraId="30996509" w14:textId="0970DB8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5.33 ± 0.44</w:t>
            </w:r>
          </w:p>
        </w:tc>
        <w:tc>
          <w:tcPr>
            <w:tcW w:w="1338" w:type="dxa"/>
          </w:tcPr>
          <w:p w14:paraId="2FD80B41" w14:textId="76FD8BEE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4.99 ± 0.22</w:t>
            </w:r>
          </w:p>
        </w:tc>
        <w:tc>
          <w:tcPr>
            <w:tcW w:w="1339" w:type="dxa"/>
          </w:tcPr>
          <w:p w14:paraId="0E348021" w14:textId="21075A9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5.47 ± 0.23</w:t>
            </w:r>
          </w:p>
        </w:tc>
        <w:tc>
          <w:tcPr>
            <w:tcW w:w="1338" w:type="dxa"/>
          </w:tcPr>
          <w:p w14:paraId="0F24185B" w14:textId="1115786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6.20 ± 0.48</w:t>
            </w:r>
          </w:p>
        </w:tc>
        <w:tc>
          <w:tcPr>
            <w:tcW w:w="1339" w:type="dxa"/>
          </w:tcPr>
          <w:p w14:paraId="13111B98" w14:textId="75D962B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7865212D" w14:textId="77777777" w:rsidTr="0008147F">
        <w:tc>
          <w:tcPr>
            <w:tcW w:w="1813" w:type="dxa"/>
          </w:tcPr>
          <w:p w14:paraId="79DD1F53" w14:textId="275070C7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CHG</w:t>
            </w:r>
            <w:r w:rsidRPr="00405764">
              <w:rPr>
                <w:rFonts w:ascii="Times New Roman" w:hAnsi="Times New Roman" w:cs="Times New Roman" w:hint="eastAsia"/>
                <w:b/>
              </w:rPr>
              <w:t xml:space="preserve"> (2015)</w:t>
            </w:r>
          </w:p>
        </w:tc>
        <w:tc>
          <w:tcPr>
            <w:tcW w:w="1338" w:type="dxa"/>
          </w:tcPr>
          <w:p w14:paraId="49A82791" w14:textId="49A3741C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5.18 ± 0.37</w:t>
            </w:r>
          </w:p>
        </w:tc>
        <w:tc>
          <w:tcPr>
            <w:tcW w:w="1338" w:type="dxa"/>
          </w:tcPr>
          <w:p w14:paraId="3307A63E" w14:textId="0568400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4.90 ± 0.19</w:t>
            </w:r>
          </w:p>
        </w:tc>
        <w:tc>
          <w:tcPr>
            <w:tcW w:w="1339" w:type="dxa"/>
          </w:tcPr>
          <w:p w14:paraId="4781725D" w14:textId="6FF643A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5.29 ± 0.19</w:t>
            </w:r>
          </w:p>
        </w:tc>
        <w:tc>
          <w:tcPr>
            <w:tcW w:w="1338" w:type="dxa"/>
          </w:tcPr>
          <w:p w14:paraId="4C0D2B75" w14:textId="7249CE74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5.87 ± 0.41</w:t>
            </w:r>
          </w:p>
        </w:tc>
        <w:tc>
          <w:tcPr>
            <w:tcW w:w="1339" w:type="dxa"/>
          </w:tcPr>
          <w:p w14:paraId="482617A0" w14:textId="7B4963C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35910B6C" w14:textId="77777777" w:rsidTr="0008147F">
        <w:tc>
          <w:tcPr>
            <w:tcW w:w="1813" w:type="dxa"/>
          </w:tcPr>
          <w:p w14:paraId="5AB6A332" w14:textId="317AE63D" w:rsidR="00565698" w:rsidRPr="00405764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764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1338" w:type="dxa"/>
          </w:tcPr>
          <w:p w14:paraId="2954F554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2B9FAC14" w14:textId="70028D59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279938DC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3C270F3D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1BC37CA2" w14:textId="22214ABE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0.007</w:t>
            </w:r>
          </w:p>
        </w:tc>
      </w:tr>
      <w:tr w:rsidR="00565698" w:rsidRPr="00B61D39" w14:paraId="5377A981" w14:textId="77777777" w:rsidTr="0008147F">
        <w:tc>
          <w:tcPr>
            <w:tcW w:w="1813" w:type="dxa"/>
          </w:tcPr>
          <w:p w14:paraId="18700D65" w14:textId="21A2A755" w:rsidR="00565698" w:rsidRPr="007901C7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7901C7">
              <w:rPr>
                <w:rFonts w:ascii="Times New Roman" w:hAnsi="Times New Roman" w:cs="Times New Roman" w:hint="eastAsia"/>
              </w:rPr>
              <w:t>Male</w:t>
            </w:r>
          </w:p>
        </w:tc>
        <w:tc>
          <w:tcPr>
            <w:tcW w:w="1338" w:type="dxa"/>
          </w:tcPr>
          <w:p w14:paraId="2EB64274" w14:textId="1EAA1F6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1,388 (46%)</w:t>
            </w:r>
          </w:p>
        </w:tc>
        <w:tc>
          <w:tcPr>
            <w:tcW w:w="1338" w:type="dxa"/>
          </w:tcPr>
          <w:p w14:paraId="1DBEA965" w14:textId="60FB2A42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637 (49%)</w:t>
            </w:r>
          </w:p>
        </w:tc>
        <w:tc>
          <w:tcPr>
            <w:tcW w:w="1339" w:type="dxa"/>
          </w:tcPr>
          <w:p w14:paraId="36754908" w14:textId="0536DDB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639 (45%)</w:t>
            </w:r>
          </w:p>
        </w:tc>
        <w:tc>
          <w:tcPr>
            <w:tcW w:w="1338" w:type="dxa"/>
          </w:tcPr>
          <w:p w14:paraId="4C7F7A5E" w14:textId="6FC8498B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112 (40%)</w:t>
            </w:r>
          </w:p>
        </w:tc>
        <w:tc>
          <w:tcPr>
            <w:tcW w:w="1339" w:type="dxa"/>
          </w:tcPr>
          <w:p w14:paraId="0DF38D12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74EF21D6" w14:textId="77777777" w:rsidTr="0008147F">
        <w:tc>
          <w:tcPr>
            <w:tcW w:w="1813" w:type="dxa"/>
          </w:tcPr>
          <w:p w14:paraId="30AE9C05" w14:textId="24984940" w:rsidR="00565698" w:rsidRPr="007901C7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7901C7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1338" w:type="dxa"/>
          </w:tcPr>
          <w:p w14:paraId="66F84713" w14:textId="7F82917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1,614 (54%)</w:t>
            </w:r>
          </w:p>
        </w:tc>
        <w:tc>
          <w:tcPr>
            <w:tcW w:w="1338" w:type="dxa"/>
          </w:tcPr>
          <w:p w14:paraId="35A443B5" w14:textId="40BD6C88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663 (51%)</w:t>
            </w:r>
          </w:p>
        </w:tc>
        <w:tc>
          <w:tcPr>
            <w:tcW w:w="1339" w:type="dxa"/>
          </w:tcPr>
          <w:p w14:paraId="79C65310" w14:textId="6B90BCFC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780 (55%)</w:t>
            </w:r>
          </w:p>
        </w:tc>
        <w:tc>
          <w:tcPr>
            <w:tcW w:w="1338" w:type="dxa"/>
          </w:tcPr>
          <w:p w14:paraId="486D849F" w14:textId="18EACB4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171 (60%)</w:t>
            </w:r>
          </w:p>
        </w:tc>
        <w:tc>
          <w:tcPr>
            <w:tcW w:w="1339" w:type="dxa"/>
          </w:tcPr>
          <w:p w14:paraId="3DAB6FDC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692E2919" w14:textId="77777777" w:rsidTr="0008147F">
        <w:tc>
          <w:tcPr>
            <w:tcW w:w="1813" w:type="dxa"/>
            <w:vAlign w:val="center"/>
          </w:tcPr>
          <w:p w14:paraId="14F2038F" w14:textId="5FEE4243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Residence</w:t>
            </w:r>
          </w:p>
        </w:tc>
        <w:tc>
          <w:tcPr>
            <w:tcW w:w="1338" w:type="dxa"/>
          </w:tcPr>
          <w:p w14:paraId="67919AEB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237F3F52" w14:textId="24F92DBA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63ACF35F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7D016165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3369494F" w14:textId="723D15EA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0.042</w:t>
            </w:r>
          </w:p>
        </w:tc>
      </w:tr>
      <w:tr w:rsidR="00565698" w:rsidRPr="00B61D39" w14:paraId="1B502E0E" w14:textId="77777777" w:rsidTr="0008147F">
        <w:tc>
          <w:tcPr>
            <w:tcW w:w="1813" w:type="dxa"/>
            <w:vAlign w:val="center"/>
          </w:tcPr>
          <w:p w14:paraId="2AEB9646" w14:textId="5145D29E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1338" w:type="dxa"/>
          </w:tcPr>
          <w:p w14:paraId="58DAA953" w14:textId="4F13A28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2,605 (87%)</w:t>
            </w:r>
          </w:p>
        </w:tc>
        <w:tc>
          <w:tcPr>
            <w:tcW w:w="1338" w:type="dxa"/>
          </w:tcPr>
          <w:p w14:paraId="2AF0CE60" w14:textId="11DF9E7D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1,151 (89%)</w:t>
            </w:r>
          </w:p>
        </w:tc>
        <w:tc>
          <w:tcPr>
            <w:tcW w:w="1339" w:type="dxa"/>
          </w:tcPr>
          <w:p w14:paraId="732A15A2" w14:textId="2DC3587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1,214 (86%)</w:t>
            </w:r>
          </w:p>
        </w:tc>
        <w:tc>
          <w:tcPr>
            <w:tcW w:w="1338" w:type="dxa"/>
          </w:tcPr>
          <w:p w14:paraId="308CE31C" w14:textId="6F8AB585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240 (85%)</w:t>
            </w:r>
          </w:p>
        </w:tc>
        <w:tc>
          <w:tcPr>
            <w:tcW w:w="1339" w:type="dxa"/>
          </w:tcPr>
          <w:p w14:paraId="5E5C7061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447D0E21" w14:textId="77777777" w:rsidTr="0008147F">
        <w:tc>
          <w:tcPr>
            <w:tcW w:w="1813" w:type="dxa"/>
            <w:vAlign w:val="center"/>
          </w:tcPr>
          <w:p w14:paraId="6E038961" w14:textId="70FB37E5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1338" w:type="dxa"/>
          </w:tcPr>
          <w:p w14:paraId="7F97A1D4" w14:textId="3F4DF6B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397 (13%)</w:t>
            </w:r>
          </w:p>
        </w:tc>
        <w:tc>
          <w:tcPr>
            <w:tcW w:w="1338" w:type="dxa"/>
          </w:tcPr>
          <w:p w14:paraId="18BA3438" w14:textId="22C4F30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149 (11%)</w:t>
            </w:r>
          </w:p>
        </w:tc>
        <w:tc>
          <w:tcPr>
            <w:tcW w:w="1339" w:type="dxa"/>
          </w:tcPr>
          <w:p w14:paraId="3A720410" w14:textId="4B251BB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205 (14%)</w:t>
            </w:r>
          </w:p>
        </w:tc>
        <w:tc>
          <w:tcPr>
            <w:tcW w:w="1338" w:type="dxa"/>
          </w:tcPr>
          <w:p w14:paraId="4312AABC" w14:textId="6128FF4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43 (15%)</w:t>
            </w:r>
          </w:p>
        </w:tc>
        <w:tc>
          <w:tcPr>
            <w:tcW w:w="1339" w:type="dxa"/>
          </w:tcPr>
          <w:p w14:paraId="2010EDBC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08CC3456" w14:textId="77777777" w:rsidTr="0008147F">
        <w:tc>
          <w:tcPr>
            <w:tcW w:w="1813" w:type="dxa"/>
            <w:vAlign w:val="center"/>
          </w:tcPr>
          <w:p w14:paraId="0C93D0BF" w14:textId="334EBCED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Education</w:t>
            </w:r>
          </w:p>
        </w:tc>
        <w:tc>
          <w:tcPr>
            <w:tcW w:w="1338" w:type="dxa"/>
          </w:tcPr>
          <w:p w14:paraId="5C50A93C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1DBBF12D" w14:textId="7B0BF72F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4E201141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3F42D683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326932BC" w14:textId="2C7EA95F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0.376</w:t>
            </w:r>
          </w:p>
        </w:tc>
      </w:tr>
      <w:tr w:rsidR="00565698" w:rsidRPr="00B61D39" w14:paraId="0C8FD71E" w14:textId="77777777" w:rsidTr="0008147F">
        <w:tc>
          <w:tcPr>
            <w:tcW w:w="1813" w:type="dxa"/>
            <w:vAlign w:val="center"/>
          </w:tcPr>
          <w:p w14:paraId="1D007926" w14:textId="57E62595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Below high school</w:t>
            </w:r>
          </w:p>
        </w:tc>
        <w:tc>
          <w:tcPr>
            <w:tcW w:w="1338" w:type="dxa"/>
          </w:tcPr>
          <w:p w14:paraId="4EBC0F06" w14:textId="2CFED21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2,732 (91%)</w:t>
            </w:r>
          </w:p>
        </w:tc>
        <w:tc>
          <w:tcPr>
            <w:tcW w:w="1338" w:type="dxa"/>
          </w:tcPr>
          <w:p w14:paraId="3634593B" w14:textId="235FFEF5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1,175 (90%)</w:t>
            </w:r>
          </w:p>
        </w:tc>
        <w:tc>
          <w:tcPr>
            <w:tcW w:w="1339" w:type="dxa"/>
          </w:tcPr>
          <w:p w14:paraId="11500FA4" w14:textId="3297911B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1,294 (91%)</w:t>
            </w:r>
          </w:p>
        </w:tc>
        <w:tc>
          <w:tcPr>
            <w:tcW w:w="1338" w:type="dxa"/>
          </w:tcPr>
          <w:p w14:paraId="4774CCF0" w14:textId="4157705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263 (93%)</w:t>
            </w:r>
          </w:p>
        </w:tc>
        <w:tc>
          <w:tcPr>
            <w:tcW w:w="1339" w:type="dxa"/>
          </w:tcPr>
          <w:p w14:paraId="2D78C0F9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0DC371FB" w14:textId="77777777" w:rsidTr="0008147F">
        <w:tc>
          <w:tcPr>
            <w:tcW w:w="1813" w:type="dxa"/>
            <w:vAlign w:val="center"/>
          </w:tcPr>
          <w:p w14:paraId="053C5864" w14:textId="3857DA02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 xml:space="preserve">High school </w:t>
            </w:r>
            <w:r>
              <w:rPr>
                <w:rFonts w:ascii="Times New Roman" w:eastAsiaTheme="minorEastAsia" w:hAnsi="Times New Roman" w:cs="Times New Roman" w:hint="eastAsia"/>
              </w:rPr>
              <w:t>or</w:t>
            </w:r>
            <w:r w:rsidRPr="00C82392">
              <w:rPr>
                <w:rFonts w:ascii="Times New Roman" w:hAnsi="Times New Roman" w:cs="Times New Roman"/>
              </w:rPr>
              <w:t xml:space="preserve"> above</w:t>
            </w:r>
          </w:p>
        </w:tc>
        <w:tc>
          <w:tcPr>
            <w:tcW w:w="1338" w:type="dxa"/>
          </w:tcPr>
          <w:p w14:paraId="55B9BC4B" w14:textId="46CF007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270 (9.0%)</w:t>
            </w:r>
          </w:p>
        </w:tc>
        <w:tc>
          <w:tcPr>
            <w:tcW w:w="1338" w:type="dxa"/>
          </w:tcPr>
          <w:p w14:paraId="7717BA88" w14:textId="7E1F91E3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125 (9.6%)</w:t>
            </w:r>
          </w:p>
        </w:tc>
        <w:tc>
          <w:tcPr>
            <w:tcW w:w="1339" w:type="dxa"/>
          </w:tcPr>
          <w:p w14:paraId="645BFB2D" w14:textId="3EB4CC69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125 (8.8%)</w:t>
            </w:r>
          </w:p>
        </w:tc>
        <w:tc>
          <w:tcPr>
            <w:tcW w:w="1338" w:type="dxa"/>
          </w:tcPr>
          <w:p w14:paraId="37BFCC48" w14:textId="1A37E545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20 (7.1%)</w:t>
            </w:r>
          </w:p>
        </w:tc>
        <w:tc>
          <w:tcPr>
            <w:tcW w:w="1339" w:type="dxa"/>
          </w:tcPr>
          <w:p w14:paraId="0D5EED54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2656BD9B" w14:textId="77777777" w:rsidTr="0008147F">
        <w:tc>
          <w:tcPr>
            <w:tcW w:w="1813" w:type="dxa"/>
            <w:vAlign w:val="center"/>
          </w:tcPr>
          <w:p w14:paraId="1DF86215" w14:textId="1ED8E29D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Marriage</w:t>
            </w:r>
          </w:p>
        </w:tc>
        <w:tc>
          <w:tcPr>
            <w:tcW w:w="1338" w:type="dxa"/>
          </w:tcPr>
          <w:p w14:paraId="3C226EE7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5CD7866F" w14:textId="7A4117EF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534D431D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561493DD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17C2C6F1" w14:textId="123462A1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0.184</w:t>
            </w:r>
          </w:p>
        </w:tc>
      </w:tr>
      <w:tr w:rsidR="00565698" w:rsidRPr="00B61D39" w14:paraId="35F1990A" w14:textId="77777777" w:rsidTr="0008147F">
        <w:tc>
          <w:tcPr>
            <w:tcW w:w="1813" w:type="dxa"/>
            <w:vAlign w:val="center"/>
          </w:tcPr>
          <w:p w14:paraId="68B4A3AB" w14:textId="4DC0EEFC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338" w:type="dxa"/>
          </w:tcPr>
          <w:p w14:paraId="3922D63D" w14:textId="0E50D675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2,722 (91%)</w:t>
            </w:r>
          </w:p>
        </w:tc>
        <w:tc>
          <w:tcPr>
            <w:tcW w:w="1338" w:type="dxa"/>
          </w:tcPr>
          <w:p w14:paraId="74F7D872" w14:textId="7097E6D5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1,172 (90%)</w:t>
            </w:r>
          </w:p>
        </w:tc>
        <w:tc>
          <w:tcPr>
            <w:tcW w:w="1339" w:type="dxa"/>
          </w:tcPr>
          <w:p w14:paraId="63377AE2" w14:textId="652ACF1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1,285 (91%)</w:t>
            </w:r>
          </w:p>
        </w:tc>
        <w:tc>
          <w:tcPr>
            <w:tcW w:w="1338" w:type="dxa"/>
          </w:tcPr>
          <w:p w14:paraId="6272187A" w14:textId="5FAFFFFE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265 (94%)</w:t>
            </w:r>
          </w:p>
        </w:tc>
        <w:tc>
          <w:tcPr>
            <w:tcW w:w="1339" w:type="dxa"/>
          </w:tcPr>
          <w:p w14:paraId="57A37CA5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7AF1E623" w14:textId="77777777" w:rsidTr="0008147F">
        <w:tc>
          <w:tcPr>
            <w:tcW w:w="1813" w:type="dxa"/>
            <w:vAlign w:val="center"/>
          </w:tcPr>
          <w:p w14:paraId="1088D8F8" w14:textId="0EA4529A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338" w:type="dxa"/>
          </w:tcPr>
          <w:p w14:paraId="7319290D" w14:textId="4E3FED1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280 (9.3%)</w:t>
            </w:r>
          </w:p>
        </w:tc>
        <w:tc>
          <w:tcPr>
            <w:tcW w:w="1338" w:type="dxa"/>
          </w:tcPr>
          <w:p w14:paraId="6CF86EBE" w14:textId="4C28B249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128 (9.8%)</w:t>
            </w:r>
          </w:p>
        </w:tc>
        <w:tc>
          <w:tcPr>
            <w:tcW w:w="1339" w:type="dxa"/>
          </w:tcPr>
          <w:p w14:paraId="11BD6843" w14:textId="0B70664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134 (9.4%)</w:t>
            </w:r>
          </w:p>
        </w:tc>
        <w:tc>
          <w:tcPr>
            <w:tcW w:w="1338" w:type="dxa"/>
          </w:tcPr>
          <w:p w14:paraId="2A5581EC" w14:textId="5DF1DD4F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18 (6.4%)</w:t>
            </w:r>
          </w:p>
        </w:tc>
        <w:tc>
          <w:tcPr>
            <w:tcW w:w="1339" w:type="dxa"/>
          </w:tcPr>
          <w:p w14:paraId="6626D623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582CB9FC" w14:textId="77777777" w:rsidTr="0008147F">
        <w:tc>
          <w:tcPr>
            <w:tcW w:w="1813" w:type="dxa"/>
            <w:vAlign w:val="center"/>
          </w:tcPr>
          <w:p w14:paraId="2D16BC5C" w14:textId="475F4970" w:rsidR="00565698" w:rsidRPr="00405764" w:rsidRDefault="00565698" w:rsidP="0056569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Smoking status</w:t>
            </w:r>
          </w:p>
        </w:tc>
        <w:tc>
          <w:tcPr>
            <w:tcW w:w="1338" w:type="dxa"/>
          </w:tcPr>
          <w:p w14:paraId="2D5A55D5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5C44E1C6" w14:textId="20FBD4E1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5996464A" w14:textId="58D4B97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75136B28" w14:textId="73DBC2A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23859EE0" w14:textId="7EB8680B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0.010</w:t>
            </w:r>
          </w:p>
        </w:tc>
      </w:tr>
      <w:tr w:rsidR="00565698" w:rsidRPr="00B61D39" w14:paraId="17617AB1" w14:textId="77777777" w:rsidTr="0008147F">
        <w:tc>
          <w:tcPr>
            <w:tcW w:w="1813" w:type="dxa"/>
            <w:vAlign w:val="center"/>
          </w:tcPr>
          <w:p w14:paraId="46E7E4BE" w14:textId="32E5CBE4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Current</w:t>
            </w:r>
            <w:r w:rsidRPr="00B61D39">
              <w:rPr>
                <w:rFonts w:ascii="Times New Roman" w:hAnsi="Times New Roman" w:cs="Times New Roman"/>
              </w:rPr>
              <w:t xml:space="preserve"> smoker</w:t>
            </w:r>
          </w:p>
        </w:tc>
        <w:tc>
          <w:tcPr>
            <w:tcW w:w="1338" w:type="dxa"/>
          </w:tcPr>
          <w:p w14:paraId="56A66B21" w14:textId="05777A1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918 (31%)</w:t>
            </w:r>
          </w:p>
        </w:tc>
        <w:tc>
          <w:tcPr>
            <w:tcW w:w="1338" w:type="dxa"/>
          </w:tcPr>
          <w:p w14:paraId="493F31F4" w14:textId="5EF4216A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434 (33%)</w:t>
            </w:r>
          </w:p>
        </w:tc>
        <w:tc>
          <w:tcPr>
            <w:tcW w:w="1339" w:type="dxa"/>
          </w:tcPr>
          <w:p w14:paraId="186C2AD2" w14:textId="0CD108F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412 (29%)</w:t>
            </w:r>
          </w:p>
        </w:tc>
        <w:tc>
          <w:tcPr>
            <w:tcW w:w="1338" w:type="dxa"/>
          </w:tcPr>
          <w:p w14:paraId="08B37137" w14:textId="4A52971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72 (25%)</w:t>
            </w:r>
          </w:p>
        </w:tc>
        <w:tc>
          <w:tcPr>
            <w:tcW w:w="1339" w:type="dxa"/>
          </w:tcPr>
          <w:p w14:paraId="6FB1E9C1" w14:textId="39DFFCC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56A51658" w14:textId="77777777" w:rsidTr="0008147F">
        <w:tc>
          <w:tcPr>
            <w:tcW w:w="1813" w:type="dxa"/>
            <w:vAlign w:val="center"/>
          </w:tcPr>
          <w:p w14:paraId="11AC893B" w14:textId="06A8999C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B61D39">
              <w:rPr>
                <w:rFonts w:ascii="Times New Roman" w:hAnsi="Times New Roman" w:cs="Times New Roman"/>
              </w:rPr>
              <w:t>Former smoker</w:t>
            </w:r>
          </w:p>
        </w:tc>
        <w:tc>
          <w:tcPr>
            <w:tcW w:w="1338" w:type="dxa"/>
          </w:tcPr>
          <w:p w14:paraId="4ED8DF69" w14:textId="5393FCC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220 (7.3%)</w:t>
            </w:r>
          </w:p>
        </w:tc>
        <w:tc>
          <w:tcPr>
            <w:tcW w:w="1338" w:type="dxa"/>
          </w:tcPr>
          <w:p w14:paraId="2319675D" w14:textId="23B0C3A8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81 (6.2%)</w:t>
            </w:r>
          </w:p>
        </w:tc>
        <w:tc>
          <w:tcPr>
            <w:tcW w:w="1339" w:type="dxa"/>
          </w:tcPr>
          <w:p w14:paraId="209F26D7" w14:textId="1E8B07F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111 (7.8%)</w:t>
            </w:r>
          </w:p>
        </w:tc>
        <w:tc>
          <w:tcPr>
            <w:tcW w:w="1338" w:type="dxa"/>
          </w:tcPr>
          <w:p w14:paraId="14A1C799" w14:textId="483706E4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28 (9.9%)</w:t>
            </w:r>
          </w:p>
        </w:tc>
        <w:tc>
          <w:tcPr>
            <w:tcW w:w="1339" w:type="dxa"/>
          </w:tcPr>
          <w:p w14:paraId="70DFD96D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175AF264" w14:textId="77777777" w:rsidTr="0008147F">
        <w:tc>
          <w:tcPr>
            <w:tcW w:w="1813" w:type="dxa"/>
            <w:vAlign w:val="center"/>
          </w:tcPr>
          <w:p w14:paraId="16570F9A" w14:textId="2C35EB95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B61D39">
              <w:rPr>
                <w:rFonts w:ascii="Times New Roman" w:hAnsi="Times New Roman" w:cs="Times New Roman"/>
              </w:rPr>
              <w:lastRenderedPageBreak/>
              <w:t>N</w:t>
            </w:r>
            <w:r w:rsidRPr="00C82392">
              <w:rPr>
                <w:rFonts w:ascii="Times New Roman" w:hAnsi="Times New Roman" w:cs="Times New Roman"/>
              </w:rPr>
              <w:t>ever</w:t>
            </w:r>
            <w:r w:rsidRPr="00B61D39">
              <w:rPr>
                <w:rFonts w:ascii="Times New Roman" w:hAnsi="Times New Roman" w:cs="Times New Roman"/>
              </w:rPr>
              <w:t xml:space="preserve"> smoker</w:t>
            </w:r>
          </w:p>
        </w:tc>
        <w:tc>
          <w:tcPr>
            <w:tcW w:w="1338" w:type="dxa"/>
          </w:tcPr>
          <w:p w14:paraId="1BE9E733" w14:textId="6F5452A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1,864 (62%)</w:t>
            </w:r>
          </w:p>
        </w:tc>
        <w:tc>
          <w:tcPr>
            <w:tcW w:w="1338" w:type="dxa"/>
          </w:tcPr>
          <w:p w14:paraId="24FE546C" w14:textId="1F40CA15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785 (60%)</w:t>
            </w:r>
          </w:p>
        </w:tc>
        <w:tc>
          <w:tcPr>
            <w:tcW w:w="1339" w:type="dxa"/>
          </w:tcPr>
          <w:p w14:paraId="4BF98608" w14:textId="79B74DB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896 (63%)</w:t>
            </w:r>
          </w:p>
        </w:tc>
        <w:tc>
          <w:tcPr>
            <w:tcW w:w="1338" w:type="dxa"/>
          </w:tcPr>
          <w:p w14:paraId="3E97AFBB" w14:textId="4C05516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183 (65%)</w:t>
            </w:r>
          </w:p>
        </w:tc>
        <w:tc>
          <w:tcPr>
            <w:tcW w:w="1339" w:type="dxa"/>
          </w:tcPr>
          <w:p w14:paraId="13A40B87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3475B601" w14:textId="77777777" w:rsidTr="0008147F">
        <w:tc>
          <w:tcPr>
            <w:tcW w:w="1813" w:type="dxa"/>
            <w:vAlign w:val="center"/>
          </w:tcPr>
          <w:p w14:paraId="1711B096" w14:textId="06FDB47B" w:rsidR="00565698" w:rsidRPr="00405764" w:rsidRDefault="00565698" w:rsidP="0056569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Drinking status</w:t>
            </w:r>
          </w:p>
        </w:tc>
        <w:tc>
          <w:tcPr>
            <w:tcW w:w="1338" w:type="dxa"/>
          </w:tcPr>
          <w:p w14:paraId="6C083422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1CB01E32" w14:textId="62B8220F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2B832461" w14:textId="22D0E2C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61176A43" w14:textId="42999ED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722C9C51" w14:textId="037C58A0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0.008</w:t>
            </w:r>
          </w:p>
        </w:tc>
      </w:tr>
      <w:tr w:rsidR="00565698" w:rsidRPr="00B61D39" w14:paraId="403FDEBF" w14:textId="77777777" w:rsidTr="0008147F">
        <w:tc>
          <w:tcPr>
            <w:tcW w:w="1813" w:type="dxa"/>
            <w:vAlign w:val="center"/>
          </w:tcPr>
          <w:p w14:paraId="22D41177" w14:textId="2A932F6E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Current</w:t>
            </w:r>
          </w:p>
        </w:tc>
        <w:tc>
          <w:tcPr>
            <w:tcW w:w="1338" w:type="dxa"/>
          </w:tcPr>
          <w:p w14:paraId="4B143C9C" w14:textId="10F2AE2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986 (33%)</w:t>
            </w:r>
          </w:p>
        </w:tc>
        <w:tc>
          <w:tcPr>
            <w:tcW w:w="1338" w:type="dxa"/>
          </w:tcPr>
          <w:p w14:paraId="3CAED88C" w14:textId="034C3DA4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467 (36%)</w:t>
            </w:r>
          </w:p>
        </w:tc>
        <w:tc>
          <w:tcPr>
            <w:tcW w:w="1339" w:type="dxa"/>
          </w:tcPr>
          <w:p w14:paraId="1AB6564B" w14:textId="43CEC04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443 (31%)</w:t>
            </w:r>
          </w:p>
        </w:tc>
        <w:tc>
          <w:tcPr>
            <w:tcW w:w="1338" w:type="dxa"/>
          </w:tcPr>
          <w:p w14:paraId="60193025" w14:textId="6DB269CF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76 (27%)</w:t>
            </w:r>
          </w:p>
        </w:tc>
        <w:tc>
          <w:tcPr>
            <w:tcW w:w="1339" w:type="dxa"/>
          </w:tcPr>
          <w:p w14:paraId="5050A111" w14:textId="2E5B323E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3978BF77" w14:textId="77777777" w:rsidTr="0008147F">
        <w:tc>
          <w:tcPr>
            <w:tcW w:w="1813" w:type="dxa"/>
            <w:vAlign w:val="center"/>
          </w:tcPr>
          <w:p w14:paraId="6D51097E" w14:textId="77C5915E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B61D39">
              <w:rPr>
                <w:rFonts w:ascii="Times New Roman" w:hAnsi="Times New Roman" w:cs="Times New Roman"/>
              </w:rPr>
              <w:t>Former</w:t>
            </w:r>
          </w:p>
        </w:tc>
        <w:tc>
          <w:tcPr>
            <w:tcW w:w="1338" w:type="dxa"/>
          </w:tcPr>
          <w:p w14:paraId="01FD1FC5" w14:textId="490FC28B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219 (7.3%)</w:t>
            </w:r>
          </w:p>
        </w:tc>
        <w:tc>
          <w:tcPr>
            <w:tcW w:w="1338" w:type="dxa"/>
          </w:tcPr>
          <w:p w14:paraId="58E62B3F" w14:textId="604B3A50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82 (6.3%)</w:t>
            </w:r>
          </w:p>
        </w:tc>
        <w:tc>
          <w:tcPr>
            <w:tcW w:w="1339" w:type="dxa"/>
          </w:tcPr>
          <w:p w14:paraId="1115EF20" w14:textId="734D346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111 (7.8%)</w:t>
            </w:r>
          </w:p>
        </w:tc>
        <w:tc>
          <w:tcPr>
            <w:tcW w:w="1338" w:type="dxa"/>
          </w:tcPr>
          <w:p w14:paraId="11834CEF" w14:textId="634FF65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26 (9.2%)</w:t>
            </w:r>
          </w:p>
        </w:tc>
        <w:tc>
          <w:tcPr>
            <w:tcW w:w="1339" w:type="dxa"/>
          </w:tcPr>
          <w:p w14:paraId="45BE881E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3C2530CD" w14:textId="77777777" w:rsidTr="0008147F">
        <w:tc>
          <w:tcPr>
            <w:tcW w:w="1813" w:type="dxa"/>
            <w:vAlign w:val="center"/>
          </w:tcPr>
          <w:p w14:paraId="68560687" w14:textId="0A9B50E6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B61D39">
              <w:rPr>
                <w:rFonts w:ascii="Times New Roman" w:hAnsi="Times New Roman" w:cs="Times New Roman"/>
              </w:rPr>
              <w:t>N</w:t>
            </w:r>
            <w:r w:rsidRPr="00C82392">
              <w:rPr>
                <w:rFonts w:ascii="Times New Roman" w:hAnsi="Times New Roman" w:cs="Times New Roman"/>
              </w:rPr>
              <w:t>ever</w:t>
            </w:r>
          </w:p>
        </w:tc>
        <w:tc>
          <w:tcPr>
            <w:tcW w:w="1338" w:type="dxa"/>
          </w:tcPr>
          <w:p w14:paraId="4F6FD8AD" w14:textId="7CA7270F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1,797 (60%)</w:t>
            </w:r>
          </w:p>
        </w:tc>
        <w:tc>
          <w:tcPr>
            <w:tcW w:w="1338" w:type="dxa"/>
          </w:tcPr>
          <w:p w14:paraId="47456221" w14:textId="127362B3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751 (58%)</w:t>
            </w:r>
          </w:p>
        </w:tc>
        <w:tc>
          <w:tcPr>
            <w:tcW w:w="1339" w:type="dxa"/>
          </w:tcPr>
          <w:p w14:paraId="4BD253D8" w14:textId="22356D35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865 (61%)</w:t>
            </w:r>
          </w:p>
        </w:tc>
        <w:tc>
          <w:tcPr>
            <w:tcW w:w="1338" w:type="dxa"/>
          </w:tcPr>
          <w:p w14:paraId="5EE766B9" w14:textId="250122D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181 (64%)</w:t>
            </w:r>
          </w:p>
        </w:tc>
        <w:tc>
          <w:tcPr>
            <w:tcW w:w="1339" w:type="dxa"/>
          </w:tcPr>
          <w:p w14:paraId="7BC7D437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0F81A8C7" w14:textId="77777777" w:rsidTr="0008147F">
        <w:tc>
          <w:tcPr>
            <w:tcW w:w="1813" w:type="dxa"/>
            <w:vAlign w:val="center"/>
          </w:tcPr>
          <w:p w14:paraId="79CDF4D2" w14:textId="2B1B61FE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7950F6">
              <w:rPr>
                <w:rFonts w:ascii="Times New Roman" w:hAnsi="Times New Roman" w:cs="Times New Roman"/>
                <w:b/>
              </w:rPr>
              <w:t>Kidney disease</w:t>
            </w:r>
          </w:p>
        </w:tc>
        <w:tc>
          <w:tcPr>
            <w:tcW w:w="1338" w:type="dxa"/>
          </w:tcPr>
          <w:p w14:paraId="558A5959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6D362003" w14:textId="209F630C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5076F984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7F4F227A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6C5EE4EF" w14:textId="54609185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0.062</w:t>
            </w:r>
          </w:p>
        </w:tc>
      </w:tr>
      <w:tr w:rsidR="00565698" w:rsidRPr="00B61D39" w14:paraId="577504A4" w14:textId="77777777" w:rsidTr="0008147F">
        <w:tc>
          <w:tcPr>
            <w:tcW w:w="1813" w:type="dxa"/>
            <w:vAlign w:val="center"/>
          </w:tcPr>
          <w:p w14:paraId="7C3488D2" w14:textId="75D63E54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38" w:type="dxa"/>
          </w:tcPr>
          <w:p w14:paraId="0A31447D" w14:textId="33925F1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221 (7.4%)</w:t>
            </w:r>
          </w:p>
        </w:tc>
        <w:tc>
          <w:tcPr>
            <w:tcW w:w="1338" w:type="dxa"/>
          </w:tcPr>
          <w:p w14:paraId="0671D8C7" w14:textId="3D0AFB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107 (8.2%)</w:t>
            </w:r>
          </w:p>
        </w:tc>
        <w:tc>
          <w:tcPr>
            <w:tcW w:w="1339" w:type="dxa"/>
          </w:tcPr>
          <w:p w14:paraId="589600C4" w14:textId="4ADFED6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102 (7.2%)</w:t>
            </w:r>
          </w:p>
        </w:tc>
        <w:tc>
          <w:tcPr>
            <w:tcW w:w="1338" w:type="dxa"/>
          </w:tcPr>
          <w:p w14:paraId="0DA83B12" w14:textId="6E4BF8D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12 (4.2%)</w:t>
            </w:r>
          </w:p>
        </w:tc>
        <w:tc>
          <w:tcPr>
            <w:tcW w:w="1339" w:type="dxa"/>
          </w:tcPr>
          <w:p w14:paraId="6824664A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1F86F8CE" w14:textId="77777777" w:rsidTr="0008147F">
        <w:tc>
          <w:tcPr>
            <w:tcW w:w="1813" w:type="dxa"/>
            <w:vAlign w:val="center"/>
          </w:tcPr>
          <w:p w14:paraId="3F3FE6AA" w14:textId="338F06C3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C8239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38" w:type="dxa"/>
          </w:tcPr>
          <w:p w14:paraId="3CB0660D" w14:textId="1157AE5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2,781 (93%)</w:t>
            </w:r>
          </w:p>
        </w:tc>
        <w:tc>
          <w:tcPr>
            <w:tcW w:w="1338" w:type="dxa"/>
          </w:tcPr>
          <w:p w14:paraId="1180CE7E" w14:textId="5162271B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1,193 (92%)</w:t>
            </w:r>
          </w:p>
        </w:tc>
        <w:tc>
          <w:tcPr>
            <w:tcW w:w="1339" w:type="dxa"/>
          </w:tcPr>
          <w:p w14:paraId="157E7D3C" w14:textId="189E5E0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1,317 (93%)</w:t>
            </w:r>
          </w:p>
        </w:tc>
        <w:tc>
          <w:tcPr>
            <w:tcW w:w="1338" w:type="dxa"/>
          </w:tcPr>
          <w:p w14:paraId="309728E3" w14:textId="5975949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271 (96%)</w:t>
            </w:r>
          </w:p>
        </w:tc>
        <w:tc>
          <w:tcPr>
            <w:tcW w:w="1339" w:type="dxa"/>
          </w:tcPr>
          <w:p w14:paraId="487A8682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46886F35" w14:textId="77777777" w:rsidTr="0008147F">
        <w:tc>
          <w:tcPr>
            <w:tcW w:w="1813" w:type="dxa"/>
            <w:vAlign w:val="center"/>
          </w:tcPr>
          <w:p w14:paraId="1803BD92" w14:textId="44DDC47F" w:rsidR="00565698" w:rsidRPr="00405764" w:rsidRDefault="00565698" w:rsidP="0056569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Hypertension</w:t>
            </w:r>
          </w:p>
        </w:tc>
        <w:tc>
          <w:tcPr>
            <w:tcW w:w="1338" w:type="dxa"/>
          </w:tcPr>
          <w:p w14:paraId="1B59B1DA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628C4F7F" w14:textId="6A7E26D1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3BD2A396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1ADA9347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49F491C1" w14:textId="1DC35C39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7A8F2842" w14:textId="77777777" w:rsidTr="0008147F">
        <w:tc>
          <w:tcPr>
            <w:tcW w:w="1813" w:type="dxa"/>
            <w:vAlign w:val="center"/>
          </w:tcPr>
          <w:p w14:paraId="7B1F12C7" w14:textId="37145F9C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C8239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38" w:type="dxa"/>
          </w:tcPr>
          <w:p w14:paraId="796657DB" w14:textId="6BC7C1B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1,700 (57%)</w:t>
            </w:r>
          </w:p>
        </w:tc>
        <w:tc>
          <w:tcPr>
            <w:tcW w:w="1338" w:type="dxa"/>
          </w:tcPr>
          <w:p w14:paraId="722043EB" w14:textId="242A096D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623 (48%)</w:t>
            </w:r>
          </w:p>
        </w:tc>
        <w:tc>
          <w:tcPr>
            <w:tcW w:w="1339" w:type="dxa"/>
          </w:tcPr>
          <w:p w14:paraId="5ADA704D" w14:textId="0757570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872 (61%)</w:t>
            </w:r>
          </w:p>
        </w:tc>
        <w:tc>
          <w:tcPr>
            <w:tcW w:w="1338" w:type="dxa"/>
          </w:tcPr>
          <w:p w14:paraId="09132367" w14:textId="79FCA5E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205 (72%)</w:t>
            </w:r>
          </w:p>
        </w:tc>
        <w:tc>
          <w:tcPr>
            <w:tcW w:w="1339" w:type="dxa"/>
          </w:tcPr>
          <w:p w14:paraId="2D7848D7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4EAA0DA4" w14:textId="77777777" w:rsidTr="0008147F">
        <w:tc>
          <w:tcPr>
            <w:tcW w:w="1813" w:type="dxa"/>
            <w:vAlign w:val="center"/>
          </w:tcPr>
          <w:p w14:paraId="6108691B" w14:textId="7E5566CE" w:rsidR="00565698" w:rsidRPr="001B5864" w:rsidRDefault="00565698" w:rsidP="00565698">
            <w:pPr>
              <w:rPr>
                <w:rFonts w:ascii="Times New Roman" w:eastAsiaTheme="minorEastAsia" w:hAnsi="Times New Roman" w:cs="Times New Roman"/>
                <w:bCs/>
              </w:rPr>
            </w:pPr>
            <w:r w:rsidRPr="00C8239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38" w:type="dxa"/>
          </w:tcPr>
          <w:p w14:paraId="105EC71B" w14:textId="695EF38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1,302 (43%)</w:t>
            </w:r>
          </w:p>
        </w:tc>
        <w:tc>
          <w:tcPr>
            <w:tcW w:w="1338" w:type="dxa"/>
          </w:tcPr>
          <w:p w14:paraId="1AB517D6" w14:textId="6AA32909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677 (52%)</w:t>
            </w:r>
          </w:p>
        </w:tc>
        <w:tc>
          <w:tcPr>
            <w:tcW w:w="1339" w:type="dxa"/>
          </w:tcPr>
          <w:p w14:paraId="30603D37" w14:textId="331C3DC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547 (39%)</w:t>
            </w:r>
          </w:p>
        </w:tc>
        <w:tc>
          <w:tcPr>
            <w:tcW w:w="1338" w:type="dxa"/>
          </w:tcPr>
          <w:p w14:paraId="771943F7" w14:textId="2FDE3E1C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78 (28%)</w:t>
            </w:r>
          </w:p>
        </w:tc>
        <w:tc>
          <w:tcPr>
            <w:tcW w:w="1339" w:type="dxa"/>
          </w:tcPr>
          <w:p w14:paraId="33EAB838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40194DF0" w14:textId="77777777" w:rsidTr="0008147F">
        <w:tc>
          <w:tcPr>
            <w:tcW w:w="1813" w:type="dxa"/>
            <w:vAlign w:val="center"/>
          </w:tcPr>
          <w:p w14:paraId="6CDA297D" w14:textId="56593473" w:rsidR="00565698" w:rsidRPr="00405764" w:rsidRDefault="00565698" w:rsidP="00565698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C82392">
              <w:rPr>
                <w:rFonts w:ascii="Times New Roman" w:hAnsi="Times New Roman" w:cs="Times New Roman"/>
                <w:b/>
              </w:rPr>
              <w:t>Diabetes</w:t>
            </w:r>
          </w:p>
        </w:tc>
        <w:tc>
          <w:tcPr>
            <w:tcW w:w="1338" w:type="dxa"/>
          </w:tcPr>
          <w:p w14:paraId="3C4EDC7D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0876833F" w14:textId="53AF9EE0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4595AB7A" w14:textId="1D159F5C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19E04BE0" w14:textId="618F5CE5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02E25667" w14:textId="16D4699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18724104" w14:textId="77777777" w:rsidTr="0008147F">
        <w:tc>
          <w:tcPr>
            <w:tcW w:w="1813" w:type="dxa"/>
            <w:vAlign w:val="center"/>
          </w:tcPr>
          <w:p w14:paraId="25CFC396" w14:textId="5EA99F10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1B5864">
              <w:rPr>
                <w:rFonts w:ascii="Times New Roman" w:hAnsi="Times New Roman" w:cs="Times New Roman"/>
                <w:bCs/>
              </w:rPr>
              <w:t>Yes</w:t>
            </w:r>
          </w:p>
        </w:tc>
        <w:tc>
          <w:tcPr>
            <w:tcW w:w="1338" w:type="dxa"/>
          </w:tcPr>
          <w:p w14:paraId="5C12A546" w14:textId="7AB1537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472 (16%)</w:t>
            </w:r>
          </w:p>
        </w:tc>
        <w:tc>
          <w:tcPr>
            <w:tcW w:w="1338" w:type="dxa"/>
          </w:tcPr>
          <w:p w14:paraId="2E8F2257" w14:textId="1CEFC192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62 (4.8%)</w:t>
            </w:r>
          </w:p>
        </w:tc>
        <w:tc>
          <w:tcPr>
            <w:tcW w:w="1339" w:type="dxa"/>
          </w:tcPr>
          <w:p w14:paraId="44253D12" w14:textId="78F5842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214 (15%)</w:t>
            </w:r>
          </w:p>
        </w:tc>
        <w:tc>
          <w:tcPr>
            <w:tcW w:w="1338" w:type="dxa"/>
          </w:tcPr>
          <w:p w14:paraId="63A4B0BB" w14:textId="0439721A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196 (69%)</w:t>
            </w:r>
          </w:p>
        </w:tc>
        <w:tc>
          <w:tcPr>
            <w:tcW w:w="1339" w:type="dxa"/>
          </w:tcPr>
          <w:p w14:paraId="349021ED" w14:textId="43A118CD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3625CD5F" w14:textId="77777777" w:rsidTr="0008147F">
        <w:tc>
          <w:tcPr>
            <w:tcW w:w="1813" w:type="dxa"/>
            <w:vAlign w:val="center"/>
          </w:tcPr>
          <w:p w14:paraId="7234E79A" w14:textId="6249EA73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1B5864">
              <w:rPr>
                <w:rFonts w:ascii="Times New Roman" w:hAnsi="Times New Roman" w:cs="Times New Roman"/>
                <w:bCs/>
              </w:rPr>
              <w:t>No</w:t>
            </w:r>
          </w:p>
        </w:tc>
        <w:tc>
          <w:tcPr>
            <w:tcW w:w="1338" w:type="dxa"/>
          </w:tcPr>
          <w:p w14:paraId="158852DE" w14:textId="7FDCCD4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2,530 (84%)</w:t>
            </w:r>
          </w:p>
        </w:tc>
        <w:tc>
          <w:tcPr>
            <w:tcW w:w="1338" w:type="dxa"/>
          </w:tcPr>
          <w:p w14:paraId="72A60524" w14:textId="51CB61F8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1,238 (95%)</w:t>
            </w:r>
          </w:p>
        </w:tc>
        <w:tc>
          <w:tcPr>
            <w:tcW w:w="1339" w:type="dxa"/>
          </w:tcPr>
          <w:p w14:paraId="66201C34" w14:textId="2A0815D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1,205 (85%)</w:t>
            </w:r>
          </w:p>
        </w:tc>
        <w:tc>
          <w:tcPr>
            <w:tcW w:w="1338" w:type="dxa"/>
          </w:tcPr>
          <w:p w14:paraId="78E6E6E8" w14:textId="3139AA46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87 (31%)</w:t>
            </w:r>
          </w:p>
        </w:tc>
        <w:tc>
          <w:tcPr>
            <w:tcW w:w="1339" w:type="dxa"/>
          </w:tcPr>
          <w:p w14:paraId="2424E304" w14:textId="43F899BF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4695C780" w14:textId="77777777" w:rsidTr="0008147F">
        <w:tc>
          <w:tcPr>
            <w:tcW w:w="1813" w:type="dxa"/>
            <w:vAlign w:val="center"/>
          </w:tcPr>
          <w:p w14:paraId="634482D6" w14:textId="427BDD3B" w:rsidR="00565698" w:rsidRPr="00405764" w:rsidRDefault="00565698" w:rsidP="00565698">
            <w:pPr>
              <w:rPr>
                <w:rFonts w:ascii="Times New Roman" w:eastAsiaTheme="minorEastAsia" w:hAnsi="Times New Roman" w:cs="Times New Roman"/>
                <w:b/>
              </w:rPr>
            </w:pPr>
            <w:r w:rsidRPr="00C82392">
              <w:rPr>
                <w:rFonts w:ascii="Times New Roman" w:hAnsi="Times New Roman" w:cs="Times New Roman"/>
                <w:b/>
              </w:rPr>
              <w:t>Cancer</w:t>
            </w:r>
          </w:p>
        </w:tc>
        <w:tc>
          <w:tcPr>
            <w:tcW w:w="1338" w:type="dxa"/>
          </w:tcPr>
          <w:p w14:paraId="0926EBCA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565C36F7" w14:textId="27CC1A7B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2AB578CC" w14:textId="3FC8D5FA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0EE80680" w14:textId="16C5B7F5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7936CE50" w14:textId="17BB7947" w:rsidR="00565698" w:rsidRPr="007901C7" w:rsidRDefault="00565698" w:rsidP="00A410A9">
            <w:pPr>
              <w:ind w:firstLineChars="50" w:firstLine="105"/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0.812</w:t>
            </w:r>
          </w:p>
        </w:tc>
      </w:tr>
      <w:tr w:rsidR="00565698" w:rsidRPr="00B61D39" w14:paraId="27B593FF" w14:textId="77777777" w:rsidTr="0008147F">
        <w:tc>
          <w:tcPr>
            <w:tcW w:w="1813" w:type="dxa"/>
            <w:vAlign w:val="center"/>
          </w:tcPr>
          <w:p w14:paraId="7B135DD3" w14:textId="32D8FEE7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1B5864">
              <w:rPr>
                <w:rFonts w:ascii="Times New Roman" w:hAnsi="Times New Roman" w:cs="Times New Roman"/>
                <w:bCs/>
              </w:rPr>
              <w:t>Yes</w:t>
            </w:r>
          </w:p>
        </w:tc>
        <w:tc>
          <w:tcPr>
            <w:tcW w:w="1338" w:type="dxa"/>
          </w:tcPr>
          <w:p w14:paraId="1D1CE846" w14:textId="54BB37B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23 (0.8%)</w:t>
            </w:r>
          </w:p>
        </w:tc>
        <w:tc>
          <w:tcPr>
            <w:tcW w:w="1338" w:type="dxa"/>
          </w:tcPr>
          <w:p w14:paraId="3103702C" w14:textId="6AC3BBD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9 (0.7%)</w:t>
            </w:r>
          </w:p>
        </w:tc>
        <w:tc>
          <w:tcPr>
            <w:tcW w:w="1339" w:type="dxa"/>
          </w:tcPr>
          <w:p w14:paraId="6BF32006" w14:textId="74448420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11 (0.8%)</w:t>
            </w:r>
          </w:p>
        </w:tc>
        <w:tc>
          <w:tcPr>
            <w:tcW w:w="1338" w:type="dxa"/>
          </w:tcPr>
          <w:p w14:paraId="6920706D" w14:textId="71582A80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3 (1.1%)</w:t>
            </w:r>
          </w:p>
        </w:tc>
        <w:tc>
          <w:tcPr>
            <w:tcW w:w="1339" w:type="dxa"/>
          </w:tcPr>
          <w:p w14:paraId="3DC773E3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33C5DC91" w14:textId="77777777" w:rsidTr="0008147F">
        <w:tc>
          <w:tcPr>
            <w:tcW w:w="1813" w:type="dxa"/>
            <w:vAlign w:val="center"/>
          </w:tcPr>
          <w:p w14:paraId="7BFB70E1" w14:textId="29E6226B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1B5864">
              <w:rPr>
                <w:rFonts w:ascii="Times New Roman" w:hAnsi="Times New Roman" w:cs="Times New Roman"/>
                <w:bCs/>
              </w:rPr>
              <w:t>No</w:t>
            </w:r>
          </w:p>
        </w:tc>
        <w:tc>
          <w:tcPr>
            <w:tcW w:w="1338" w:type="dxa"/>
          </w:tcPr>
          <w:p w14:paraId="315F6F4E" w14:textId="2D55401F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2,979 (99%)</w:t>
            </w:r>
          </w:p>
        </w:tc>
        <w:tc>
          <w:tcPr>
            <w:tcW w:w="1338" w:type="dxa"/>
          </w:tcPr>
          <w:p w14:paraId="7826605F" w14:textId="08E0C6E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1,291 (99%)</w:t>
            </w:r>
          </w:p>
        </w:tc>
        <w:tc>
          <w:tcPr>
            <w:tcW w:w="1339" w:type="dxa"/>
          </w:tcPr>
          <w:p w14:paraId="734C076E" w14:textId="05040517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1,408 (99%)</w:t>
            </w:r>
          </w:p>
        </w:tc>
        <w:tc>
          <w:tcPr>
            <w:tcW w:w="1338" w:type="dxa"/>
          </w:tcPr>
          <w:p w14:paraId="46C60EF5" w14:textId="7AF35D6F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280 (99%)</w:t>
            </w:r>
          </w:p>
        </w:tc>
        <w:tc>
          <w:tcPr>
            <w:tcW w:w="1339" w:type="dxa"/>
          </w:tcPr>
          <w:p w14:paraId="12892E67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3F7F4EE9" w14:textId="77777777" w:rsidTr="0008147F">
        <w:tc>
          <w:tcPr>
            <w:tcW w:w="1813" w:type="dxa"/>
          </w:tcPr>
          <w:p w14:paraId="48AB7487" w14:textId="63A78138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1B5864">
              <w:rPr>
                <w:rFonts w:ascii="Times New Roman" w:hAnsi="Times New Roman" w:cs="Times New Roman"/>
                <w:b/>
              </w:rPr>
              <w:t>CKM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 stage</w:t>
            </w:r>
          </w:p>
        </w:tc>
        <w:tc>
          <w:tcPr>
            <w:tcW w:w="1338" w:type="dxa"/>
          </w:tcPr>
          <w:p w14:paraId="1EA8F80F" w14:textId="7777777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74A22E50" w14:textId="27324966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0CD7BA03" w14:textId="6D0359C9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8" w:type="dxa"/>
          </w:tcPr>
          <w:p w14:paraId="4B07BDCF" w14:textId="34986E4E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dxa"/>
          </w:tcPr>
          <w:p w14:paraId="27E60CA1" w14:textId="7B223543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  <w:tr w:rsidR="00565698" w:rsidRPr="00B61D39" w14:paraId="7F847B28" w14:textId="77777777" w:rsidTr="0008147F">
        <w:tc>
          <w:tcPr>
            <w:tcW w:w="1813" w:type="dxa"/>
          </w:tcPr>
          <w:p w14:paraId="120312FE" w14:textId="40D7AAB6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1B586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38" w:type="dxa"/>
          </w:tcPr>
          <w:p w14:paraId="05B984D2" w14:textId="3A89BA8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243 (8.1%)</w:t>
            </w:r>
          </w:p>
        </w:tc>
        <w:tc>
          <w:tcPr>
            <w:tcW w:w="1338" w:type="dxa"/>
          </w:tcPr>
          <w:p w14:paraId="1AFC65A7" w14:textId="7B4D3678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207 (16%)</w:t>
            </w:r>
          </w:p>
        </w:tc>
        <w:tc>
          <w:tcPr>
            <w:tcW w:w="1339" w:type="dxa"/>
          </w:tcPr>
          <w:p w14:paraId="5FD4872A" w14:textId="74C2E1C2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36 (2.5%)</w:t>
            </w:r>
          </w:p>
        </w:tc>
        <w:tc>
          <w:tcPr>
            <w:tcW w:w="1338" w:type="dxa"/>
          </w:tcPr>
          <w:p w14:paraId="77524BBE" w14:textId="251E2DD1" w:rsidR="00565698" w:rsidRPr="001B5864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0 (0%)</w:t>
            </w:r>
          </w:p>
        </w:tc>
        <w:tc>
          <w:tcPr>
            <w:tcW w:w="1339" w:type="dxa"/>
          </w:tcPr>
          <w:p w14:paraId="71F92EC7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01F43B70" w14:textId="77777777" w:rsidTr="0008147F">
        <w:tc>
          <w:tcPr>
            <w:tcW w:w="1813" w:type="dxa"/>
          </w:tcPr>
          <w:p w14:paraId="6790CF96" w14:textId="65F2FD23" w:rsidR="00565698" w:rsidRPr="007950F6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86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38" w:type="dxa"/>
          </w:tcPr>
          <w:p w14:paraId="77C60A1E" w14:textId="50C5C20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482 (16%)</w:t>
            </w:r>
          </w:p>
        </w:tc>
        <w:tc>
          <w:tcPr>
            <w:tcW w:w="1338" w:type="dxa"/>
          </w:tcPr>
          <w:p w14:paraId="39789B90" w14:textId="278E0B7B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327 (25%)</w:t>
            </w:r>
          </w:p>
        </w:tc>
        <w:tc>
          <w:tcPr>
            <w:tcW w:w="1339" w:type="dxa"/>
          </w:tcPr>
          <w:p w14:paraId="62F4B6A2" w14:textId="28C259A0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153 (11%)</w:t>
            </w:r>
          </w:p>
        </w:tc>
        <w:tc>
          <w:tcPr>
            <w:tcW w:w="1338" w:type="dxa"/>
          </w:tcPr>
          <w:p w14:paraId="610F3E17" w14:textId="42F508D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 (0.7%)</w:t>
            </w:r>
          </w:p>
        </w:tc>
        <w:tc>
          <w:tcPr>
            <w:tcW w:w="1339" w:type="dxa"/>
          </w:tcPr>
          <w:p w14:paraId="14F123B9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27265B18" w14:textId="77777777" w:rsidTr="0008147F">
        <w:tc>
          <w:tcPr>
            <w:tcW w:w="1813" w:type="dxa"/>
          </w:tcPr>
          <w:p w14:paraId="1DC582AB" w14:textId="5900BAC4" w:rsidR="00565698" w:rsidRPr="007950F6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86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38" w:type="dxa"/>
          </w:tcPr>
          <w:p w14:paraId="3C1217A1" w14:textId="4DB08EF5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1,425 (47%)</w:t>
            </w:r>
          </w:p>
        </w:tc>
        <w:tc>
          <w:tcPr>
            <w:tcW w:w="1338" w:type="dxa"/>
          </w:tcPr>
          <w:p w14:paraId="3D32A7AC" w14:textId="39BFE947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530 (41%)</w:t>
            </w:r>
          </w:p>
        </w:tc>
        <w:tc>
          <w:tcPr>
            <w:tcW w:w="1339" w:type="dxa"/>
          </w:tcPr>
          <w:p w14:paraId="5B574B3F" w14:textId="14CD382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777 (55%)</w:t>
            </w:r>
          </w:p>
        </w:tc>
        <w:tc>
          <w:tcPr>
            <w:tcW w:w="1338" w:type="dxa"/>
          </w:tcPr>
          <w:p w14:paraId="3EEEA0F4" w14:textId="1FEF06C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118 (42%)</w:t>
            </w:r>
          </w:p>
        </w:tc>
        <w:tc>
          <w:tcPr>
            <w:tcW w:w="1339" w:type="dxa"/>
          </w:tcPr>
          <w:p w14:paraId="47D73C05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08C9E5DA" w14:textId="77777777" w:rsidTr="0008147F">
        <w:tc>
          <w:tcPr>
            <w:tcW w:w="1813" w:type="dxa"/>
          </w:tcPr>
          <w:p w14:paraId="2A5FF1D0" w14:textId="720C50A5" w:rsidR="00565698" w:rsidRPr="007950F6" w:rsidRDefault="00565698" w:rsidP="005656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586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38" w:type="dxa"/>
          </w:tcPr>
          <w:p w14:paraId="208BC371" w14:textId="09692ABE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852 (28%)</w:t>
            </w:r>
          </w:p>
        </w:tc>
        <w:tc>
          <w:tcPr>
            <w:tcW w:w="1338" w:type="dxa"/>
          </w:tcPr>
          <w:p w14:paraId="3DCC81FE" w14:textId="4C225BB5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236 (18%)</w:t>
            </w:r>
          </w:p>
        </w:tc>
        <w:tc>
          <w:tcPr>
            <w:tcW w:w="1339" w:type="dxa"/>
          </w:tcPr>
          <w:p w14:paraId="69A3C769" w14:textId="22B46F9C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453 (32%)</w:t>
            </w:r>
          </w:p>
        </w:tc>
        <w:tc>
          <w:tcPr>
            <w:tcW w:w="1338" w:type="dxa"/>
          </w:tcPr>
          <w:p w14:paraId="4B25F4B0" w14:textId="7F2A6891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163 (58%)</w:t>
            </w:r>
          </w:p>
        </w:tc>
        <w:tc>
          <w:tcPr>
            <w:tcW w:w="1339" w:type="dxa"/>
          </w:tcPr>
          <w:p w14:paraId="600707FA" w14:textId="77777777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65698" w:rsidRPr="00B61D39" w14:paraId="2195794E" w14:textId="77777777" w:rsidTr="0008147F">
        <w:tc>
          <w:tcPr>
            <w:tcW w:w="1813" w:type="dxa"/>
            <w:vAlign w:val="center"/>
          </w:tcPr>
          <w:p w14:paraId="187598E8" w14:textId="60B3E680" w:rsidR="00565698" w:rsidRPr="00B61D39" w:rsidRDefault="00565698" w:rsidP="00565698">
            <w:pPr>
              <w:jc w:val="both"/>
              <w:rPr>
                <w:rFonts w:ascii="Times New Roman" w:hAnsi="Times New Roman" w:cs="Times New Roman"/>
              </w:rPr>
            </w:pPr>
            <w:r w:rsidRPr="007950F6">
              <w:rPr>
                <w:rFonts w:ascii="Times New Roman" w:hAnsi="Times New Roman" w:cs="Times New Roman" w:hint="eastAsia"/>
                <w:b/>
              </w:rPr>
              <w:t>Incident CVD</w:t>
            </w:r>
          </w:p>
        </w:tc>
        <w:tc>
          <w:tcPr>
            <w:tcW w:w="1338" w:type="dxa"/>
          </w:tcPr>
          <w:p w14:paraId="1935ED15" w14:textId="2299776B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569 (19%)</w:t>
            </w:r>
          </w:p>
        </w:tc>
        <w:tc>
          <w:tcPr>
            <w:tcW w:w="1338" w:type="dxa"/>
          </w:tcPr>
          <w:p w14:paraId="7277BAFE" w14:textId="6E913A5E" w:rsidR="00565698" w:rsidRPr="00B61D39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203 (16%)</w:t>
            </w:r>
          </w:p>
        </w:tc>
        <w:tc>
          <w:tcPr>
            <w:tcW w:w="1339" w:type="dxa"/>
          </w:tcPr>
          <w:p w14:paraId="764DA3BF" w14:textId="5018BFBB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293 (21%)</w:t>
            </w:r>
          </w:p>
        </w:tc>
        <w:tc>
          <w:tcPr>
            <w:tcW w:w="1338" w:type="dxa"/>
          </w:tcPr>
          <w:p w14:paraId="1B8FD1CC" w14:textId="328043C2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73 (26%)</w:t>
            </w:r>
          </w:p>
        </w:tc>
        <w:tc>
          <w:tcPr>
            <w:tcW w:w="1339" w:type="dxa"/>
          </w:tcPr>
          <w:p w14:paraId="4D49C19D" w14:textId="78305CD8" w:rsidR="00565698" w:rsidRPr="007901C7" w:rsidRDefault="00565698" w:rsidP="00565698">
            <w:pPr>
              <w:rPr>
                <w:rFonts w:ascii="Times New Roman" w:hAnsi="Times New Roman" w:cs="Times New Roman"/>
                <w:bCs/>
              </w:rPr>
            </w:pPr>
            <w:r w:rsidRPr="007901C7">
              <w:rPr>
                <w:rFonts w:ascii="Times New Roman" w:hAnsi="Times New Roman" w:cs="Times New Roman"/>
                <w:bCs/>
              </w:rPr>
              <w:t>&lt;0.001</w:t>
            </w:r>
          </w:p>
        </w:tc>
      </w:tr>
    </w:tbl>
    <w:p w14:paraId="7E5B73EF" w14:textId="36004992" w:rsidR="00405764" w:rsidRPr="004E1E8A" w:rsidRDefault="00405764" w:rsidP="004E1E8A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4E1E8A">
        <w:rPr>
          <w:rFonts w:ascii="Times New Roman" w:hAnsi="Times New Roman" w:cs="Times New Roman"/>
          <w:sz w:val="21"/>
          <w:szCs w:val="21"/>
        </w:rPr>
        <w:t xml:space="preserve">Continuous variables are presented as mean ± SD for normally distributed variables and median (IQR) for non-normally distributed variables; categorical variables are presented as n (%). </w:t>
      </w:r>
    </w:p>
    <w:p w14:paraId="157B866C" w14:textId="3277E18C" w:rsidR="00405764" w:rsidRPr="004E1E8A" w:rsidRDefault="00A54967" w:rsidP="004E1E8A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4E1E8A">
        <w:rPr>
          <w:rFonts w:ascii="Times New Roman" w:hAnsi="Times New Roman" w:cs="Times New Roman"/>
          <w:sz w:val="21"/>
          <w:szCs w:val="21"/>
        </w:rPr>
        <w:t>1</w:t>
      </w:r>
      <w:r w:rsidR="00405764" w:rsidRPr="004E1E8A">
        <w:rPr>
          <w:rFonts w:ascii="Times New Roman" w:hAnsi="Times New Roman" w:cs="Times New Roman"/>
          <w:sz w:val="21"/>
          <w:szCs w:val="21"/>
        </w:rPr>
        <w:t>P values were obtained using one-way ANOVA for normally distributed continuous variables, the Kruskal–Wallis test for non-normally distributed continuous variables, and χ2 test for categorical variables.</w:t>
      </w:r>
    </w:p>
    <w:p w14:paraId="7CF41F84" w14:textId="77777777" w:rsidR="00405764" w:rsidRPr="00405764" w:rsidRDefault="00405764" w:rsidP="00C82392">
      <w:pPr>
        <w:rPr>
          <w:rFonts w:hint="eastAsia"/>
        </w:rPr>
      </w:pPr>
    </w:p>
    <w:p w14:paraId="4935668E" w14:textId="77777777" w:rsidR="00405764" w:rsidRDefault="00405764" w:rsidP="00C82392">
      <w:pPr>
        <w:rPr>
          <w:rFonts w:hint="eastAsia"/>
        </w:rPr>
      </w:pPr>
    </w:p>
    <w:p w14:paraId="0B8CB8C7" w14:textId="77777777" w:rsidR="00405764" w:rsidRDefault="00405764" w:rsidP="00C82392">
      <w:pPr>
        <w:rPr>
          <w:rFonts w:hint="eastAsia"/>
        </w:rPr>
      </w:pPr>
    </w:p>
    <w:p w14:paraId="4AB1E02B" w14:textId="77777777" w:rsidR="008E463B" w:rsidRDefault="008E463B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659FEE4" w14:textId="77777777" w:rsidR="008E463B" w:rsidRDefault="008E463B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A22F208" w14:textId="77777777" w:rsidR="007C3540" w:rsidRDefault="007C3540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75C1595" w14:textId="77777777" w:rsidR="007C3540" w:rsidRDefault="007C3540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4A639FE" w14:textId="12B4C84D" w:rsidR="005A2895" w:rsidRPr="004E1E8A" w:rsidRDefault="005A2895" w:rsidP="004E1E8A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4E1E8A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D902E1">
        <w:rPr>
          <w:rFonts w:ascii="Times New Roman" w:hAnsi="Times New Roman" w:cs="Times New Roman" w:hint="eastAsia"/>
          <w:b/>
          <w:bCs/>
          <w:sz w:val="21"/>
          <w:szCs w:val="21"/>
        </w:rPr>
        <w:t>8</w:t>
      </w:r>
      <w:r w:rsidRPr="004E1E8A">
        <w:rPr>
          <w:rFonts w:ascii="Times New Roman" w:hAnsi="Times New Roman" w:cs="Times New Roman"/>
          <w:b/>
          <w:bCs/>
          <w:sz w:val="21"/>
          <w:szCs w:val="21"/>
        </w:rPr>
        <w:t>. Sensitivity analysis of the association between cumulative CHG and incident CVD using multiple imputation</w:t>
      </w:r>
    </w:p>
    <w:tbl>
      <w:tblPr>
        <w:tblStyle w:val="11"/>
        <w:tblW w:w="9070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850"/>
        <w:gridCol w:w="1701"/>
        <w:gridCol w:w="850"/>
        <w:gridCol w:w="1701"/>
        <w:gridCol w:w="850"/>
      </w:tblGrid>
      <w:tr w:rsidR="00FF3E52" w14:paraId="1BB086B3" w14:textId="77777777" w:rsidTr="00FF3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tcW w:w="1417" w:type="dxa"/>
            <w:vAlign w:val="center"/>
          </w:tcPr>
          <w:p w14:paraId="15288AC1" w14:textId="77777777" w:rsidR="00D04BF8" w:rsidRPr="00D04BF8" w:rsidRDefault="00D04BF8" w:rsidP="00FF3E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5849A8B7" w14:textId="77777777" w:rsidR="001056D6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4F5FD8AB" w14:textId="68E38A64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(95%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CI)</w:t>
            </w:r>
          </w:p>
        </w:tc>
        <w:tc>
          <w:tcPr>
            <w:tcW w:w="850" w:type="dxa"/>
          </w:tcPr>
          <w:p w14:paraId="2B07E7B2" w14:textId="7C2D81D7" w:rsidR="00D04BF8" w:rsidRPr="001056D6" w:rsidRDefault="00D04BF8" w:rsidP="00FF3E5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701" w:type="dxa"/>
            <w:vAlign w:val="center"/>
          </w:tcPr>
          <w:p w14:paraId="79420ACC" w14:textId="75A53535" w:rsidR="001056D6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69506DC1" w14:textId="636DD693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 (95%</w:t>
            </w:r>
            <w:r w:rsid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CI)</w:t>
            </w:r>
          </w:p>
        </w:tc>
        <w:tc>
          <w:tcPr>
            <w:tcW w:w="850" w:type="dxa"/>
          </w:tcPr>
          <w:p w14:paraId="4D8F7A00" w14:textId="057A4425" w:rsidR="00D04BF8" w:rsidRPr="001056D6" w:rsidRDefault="00D04BF8" w:rsidP="00FF3E5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i/>
                <w:iCs/>
                <w:sz w:val="20"/>
                <w:szCs w:val="20"/>
              </w:rPr>
              <w:t xml:space="preserve"> 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value</w:t>
            </w:r>
          </w:p>
        </w:tc>
        <w:tc>
          <w:tcPr>
            <w:tcW w:w="1701" w:type="dxa"/>
            <w:vAlign w:val="center"/>
          </w:tcPr>
          <w:p w14:paraId="76575FB6" w14:textId="10FFB2FE" w:rsidR="001056D6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Model 3</w:t>
            </w:r>
          </w:p>
          <w:p w14:paraId="144839A1" w14:textId="07CD9EF2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850" w:type="dxa"/>
          </w:tcPr>
          <w:p w14:paraId="31D790FC" w14:textId="32FC279A" w:rsidR="00D04BF8" w:rsidRPr="001056D6" w:rsidRDefault="00D04BF8" w:rsidP="00FF3E5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i/>
                <w:iCs/>
                <w:sz w:val="20"/>
                <w:szCs w:val="20"/>
              </w:rPr>
              <w:t xml:space="preserve"> </w:t>
            </w:r>
            <w:r w:rsidR="001056D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value</w:t>
            </w:r>
          </w:p>
        </w:tc>
      </w:tr>
      <w:tr w:rsidR="00FF3E52" w14:paraId="65066126" w14:textId="77777777" w:rsidTr="0044031E">
        <w:trPr>
          <w:trHeight w:val="340"/>
        </w:trPr>
        <w:tc>
          <w:tcPr>
            <w:tcW w:w="1417" w:type="dxa"/>
          </w:tcPr>
          <w:p w14:paraId="32E4B41C" w14:textId="7FCC1613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Cumulative CHG </w:t>
            </w:r>
          </w:p>
        </w:tc>
        <w:tc>
          <w:tcPr>
            <w:tcW w:w="1701" w:type="dxa"/>
          </w:tcPr>
          <w:p w14:paraId="0ADE6620" w14:textId="2B93C7FA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085D6" w14:textId="2C831E09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B1CA9" w14:textId="7F1B76FE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72768E5" w14:textId="77CFEF4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EFE970" w14:textId="2462A7E6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7DB5C21" w14:textId="696009BE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</w:tr>
      <w:tr w:rsidR="00FF3E52" w14:paraId="0F190650" w14:textId="77777777" w:rsidTr="00FF3E52">
        <w:trPr>
          <w:trHeight w:val="227"/>
        </w:trPr>
        <w:tc>
          <w:tcPr>
            <w:tcW w:w="1417" w:type="dxa"/>
          </w:tcPr>
          <w:p w14:paraId="2B2B20CE" w14:textId="669C317A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Continuous</w:t>
            </w:r>
          </w:p>
        </w:tc>
        <w:tc>
          <w:tcPr>
            <w:tcW w:w="1701" w:type="dxa"/>
          </w:tcPr>
          <w:p w14:paraId="30964100" w14:textId="1122F754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1.20 (1.13–1.29)</w:t>
            </w:r>
          </w:p>
        </w:tc>
        <w:tc>
          <w:tcPr>
            <w:tcW w:w="850" w:type="dxa"/>
          </w:tcPr>
          <w:p w14:paraId="0F485F64" w14:textId="05771B79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66803041" w14:textId="4565AF26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1.20 (1.12–1.28)</w:t>
            </w:r>
          </w:p>
        </w:tc>
        <w:tc>
          <w:tcPr>
            <w:tcW w:w="850" w:type="dxa"/>
          </w:tcPr>
          <w:p w14:paraId="5EC81EE7" w14:textId="68FD1580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3E567655" w14:textId="502EC164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1.13 (1.03–1.23)</w:t>
            </w:r>
          </w:p>
        </w:tc>
        <w:tc>
          <w:tcPr>
            <w:tcW w:w="850" w:type="dxa"/>
          </w:tcPr>
          <w:p w14:paraId="160682BB" w14:textId="2CBDF6C4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0.007</w:t>
            </w:r>
          </w:p>
        </w:tc>
      </w:tr>
      <w:tr w:rsidR="00FF3E52" w14:paraId="7508FD54" w14:textId="77777777" w:rsidTr="00FF3E52">
        <w:trPr>
          <w:trHeight w:val="227"/>
        </w:trPr>
        <w:tc>
          <w:tcPr>
            <w:tcW w:w="1417" w:type="dxa"/>
          </w:tcPr>
          <w:p w14:paraId="1FC962E6" w14:textId="0EB0841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Quartile</w:t>
            </w:r>
          </w:p>
        </w:tc>
        <w:tc>
          <w:tcPr>
            <w:tcW w:w="1701" w:type="dxa"/>
          </w:tcPr>
          <w:p w14:paraId="0BE3D91D" w14:textId="17E03A3A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F0CF2EB" w14:textId="72165A00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002DA" w14:textId="6A2A1386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D0A4B19" w14:textId="14B029FE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EFD91F" w14:textId="32A37BC9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694856" w14:textId="18E1AE97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</w:tr>
      <w:tr w:rsidR="00FF3E52" w14:paraId="0B358354" w14:textId="77777777" w:rsidTr="00FF3E52">
        <w:trPr>
          <w:trHeight w:val="227"/>
        </w:trPr>
        <w:tc>
          <w:tcPr>
            <w:tcW w:w="1417" w:type="dxa"/>
          </w:tcPr>
          <w:p w14:paraId="7DD5D673" w14:textId="270B10C4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1701" w:type="dxa"/>
          </w:tcPr>
          <w:p w14:paraId="0F910047" w14:textId="229741F5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48C45911" w14:textId="7777777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99C0A3" w14:textId="7169CC72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387FF06D" w14:textId="7777777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75CD1" w14:textId="76FD62B8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29F081E3" w14:textId="7777777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3E52" w14:paraId="0E6611C9" w14:textId="77777777" w:rsidTr="00FF3E52">
        <w:trPr>
          <w:trHeight w:val="227"/>
        </w:trPr>
        <w:tc>
          <w:tcPr>
            <w:tcW w:w="1417" w:type="dxa"/>
          </w:tcPr>
          <w:p w14:paraId="2AB2A1B1" w14:textId="51760B9E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Q2</w:t>
            </w:r>
          </w:p>
        </w:tc>
        <w:tc>
          <w:tcPr>
            <w:tcW w:w="1701" w:type="dxa"/>
          </w:tcPr>
          <w:p w14:paraId="21F1D739" w14:textId="38A8869D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1.15 (0.89–1.49)</w:t>
            </w:r>
          </w:p>
        </w:tc>
        <w:tc>
          <w:tcPr>
            <w:tcW w:w="850" w:type="dxa"/>
          </w:tcPr>
          <w:p w14:paraId="55DA69F7" w14:textId="34410330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0.288</w:t>
            </w:r>
          </w:p>
        </w:tc>
        <w:tc>
          <w:tcPr>
            <w:tcW w:w="1701" w:type="dxa"/>
          </w:tcPr>
          <w:p w14:paraId="372014C7" w14:textId="3D240D39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1.14 (0.88–1.47)</w:t>
            </w:r>
          </w:p>
        </w:tc>
        <w:tc>
          <w:tcPr>
            <w:tcW w:w="850" w:type="dxa"/>
          </w:tcPr>
          <w:p w14:paraId="64C9ED48" w14:textId="2B1C13CF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0.328</w:t>
            </w:r>
          </w:p>
        </w:tc>
        <w:tc>
          <w:tcPr>
            <w:tcW w:w="1701" w:type="dxa"/>
          </w:tcPr>
          <w:p w14:paraId="31A0DEF0" w14:textId="6F30A65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1.03 (0.79–1.33)</w:t>
            </w:r>
          </w:p>
        </w:tc>
        <w:tc>
          <w:tcPr>
            <w:tcW w:w="850" w:type="dxa"/>
          </w:tcPr>
          <w:p w14:paraId="039579BA" w14:textId="386A5603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0.841</w:t>
            </w:r>
          </w:p>
        </w:tc>
      </w:tr>
      <w:tr w:rsidR="00FF3E52" w14:paraId="0A765298" w14:textId="77777777" w:rsidTr="00FF3E52">
        <w:trPr>
          <w:trHeight w:val="227"/>
        </w:trPr>
        <w:tc>
          <w:tcPr>
            <w:tcW w:w="1417" w:type="dxa"/>
          </w:tcPr>
          <w:p w14:paraId="722F106E" w14:textId="6272750C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1701" w:type="dxa"/>
          </w:tcPr>
          <w:p w14:paraId="12964E0A" w14:textId="5C0143E5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1.54 (1.21–1.96)</w:t>
            </w:r>
          </w:p>
        </w:tc>
        <w:tc>
          <w:tcPr>
            <w:tcW w:w="850" w:type="dxa"/>
          </w:tcPr>
          <w:p w14:paraId="2B3C95B3" w14:textId="37968FAB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4E47B31E" w14:textId="2612670B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1.50 (1.17–1.91)</w:t>
            </w:r>
          </w:p>
        </w:tc>
        <w:tc>
          <w:tcPr>
            <w:tcW w:w="850" w:type="dxa"/>
          </w:tcPr>
          <w:p w14:paraId="2FAF5D7E" w14:textId="2B07D542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701" w:type="dxa"/>
          </w:tcPr>
          <w:p w14:paraId="75A26B35" w14:textId="668D0AA8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1.27 (0.99–1.64)</w:t>
            </w:r>
          </w:p>
        </w:tc>
        <w:tc>
          <w:tcPr>
            <w:tcW w:w="850" w:type="dxa"/>
          </w:tcPr>
          <w:p w14:paraId="72F7D88C" w14:textId="4BDECC63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0.060</w:t>
            </w:r>
          </w:p>
        </w:tc>
      </w:tr>
      <w:tr w:rsidR="00FF3E52" w14:paraId="474971AF" w14:textId="77777777" w:rsidTr="00FF3E52">
        <w:trPr>
          <w:trHeight w:val="227"/>
        </w:trPr>
        <w:tc>
          <w:tcPr>
            <w:tcW w:w="1417" w:type="dxa"/>
          </w:tcPr>
          <w:p w14:paraId="655025DF" w14:textId="3D53C762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Q4</w:t>
            </w:r>
          </w:p>
        </w:tc>
        <w:tc>
          <w:tcPr>
            <w:tcW w:w="1701" w:type="dxa"/>
          </w:tcPr>
          <w:p w14:paraId="4EC9D58B" w14:textId="5214D723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1.74 (1.37–2.21)</w:t>
            </w:r>
          </w:p>
        </w:tc>
        <w:tc>
          <w:tcPr>
            <w:tcW w:w="850" w:type="dxa"/>
          </w:tcPr>
          <w:p w14:paraId="3012272A" w14:textId="048E4012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43753ECA" w14:textId="603CAAA9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1.70 (1.34–2.16)</w:t>
            </w:r>
          </w:p>
        </w:tc>
        <w:tc>
          <w:tcPr>
            <w:tcW w:w="850" w:type="dxa"/>
          </w:tcPr>
          <w:p w14:paraId="03F69EA2" w14:textId="126BF11C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273058C3" w14:textId="520D7F3C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1.34 (1.02–1.75)</w:t>
            </w:r>
          </w:p>
        </w:tc>
        <w:tc>
          <w:tcPr>
            <w:tcW w:w="850" w:type="dxa"/>
          </w:tcPr>
          <w:p w14:paraId="04C9F541" w14:textId="6AD7063F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0.035</w:t>
            </w:r>
          </w:p>
        </w:tc>
      </w:tr>
      <w:tr w:rsidR="00FF3E52" w14:paraId="2930505C" w14:textId="77777777" w:rsidTr="00FF3E52">
        <w:trPr>
          <w:trHeight w:val="227"/>
        </w:trPr>
        <w:tc>
          <w:tcPr>
            <w:tcW w:w="1417" w:type="dxa"/>
          </w:tcPr>
          <w:p w14:paraId="6D8118C2" w14:textId="5565D069" w:rsidR="00D04BF8" w:rsidRPr="001056D6" w:rsidRDefault="00D04BF8" w:rsidP="00FF3E52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P for trend</w:t>
            </w:r>
          </w:p>
        </w:tc>
        <w:tc>
          <w:tcPr>
            <w:tcW w:w="1701" w:type="dxa"/>
          </w:tcPr>
          <w:p w14:paraId="0C9FC703" w14:textId="7777777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8A26D5E" w14:textId="62E8CAFB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3A4AA097" w14:textId="7777777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FF9AD8" w14:textId="17BFE816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</w:tcPr>
          <w:p w14:paraId="77E43013" w14:textId="77777777" w:rsidR="00D04BF8" w:rsidRPr="001056D6" w:rsidRDefault="00D04BF8" w:rsidP="00FF3E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15406B" w14:textId="383752DC" w:rsidR="00D04BF8" w:rsidRPr="001056D6" w:rsidRDefault="00D04BF8" w:rsidP="00FF3E52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Cs/>
                <w:sz w:val="20"/>
                <w:szCs w:val="20"/>
              </w:rPr>
              <w:t>0.013</w:t>
            </w:r>
          </w:p>
        </w:tc>
      </w:tr>
    </w:tbl>
    <w:p w14:paraId="3D09ACA9" w14:textId="4962BC87" w:rsidR="00D04BF8" w:rsidRPr="004E1E8A" w:rsidRDefault="005A2895" w:rsidP="004E1E8A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4E1E8A">
        <w:rPr>
          <w:rFonts w:ascii="Times New Roman" w:hAnsi="Times New Roman" w:cs="Times New Roman"/>
          <w:sz w:val="21"/>
          <w:szCs w:val="21"/>
        </w:rPr>
        <w:t>Missing covariate data were handled using multiple imputation by chained equations (MICE) under the missing-at-random assumption. Twenty imputed datasets were generated, and pooled hazard ratios (HRs) and 95% confidence intervals (CIs) were obtained according to Rubin’s rules.</w:t>
      </w:r>
      <w:r w:rsidRPr="004E1E8A">
        <w:rPr>
          <w:rFonts w:ascii="Times New Roman" w:hAnsi="Times New Roman" w:cs="Times New Roman"/>
          <w:sz w:val="21"/>
          <w:szCs w:val="21"/>
        </w:rPr>
        <w:br/>
        <w:t xml:space="preserve">Model 1 was unadjusted. Model 2 was adjusted for age, </w:t>
      </w:r>
      <w:r w:rsidR="00F0088D" w:rsidRPr="004E1E8A">
        <w:rPr>
          <w:rFonts w:ascii="Times New Roman" w:hAnsi="Times New Roman" w:cs="Times New Roman" w:hint="eastAsia"/>
          <w:sz w:val="21"/>
          <w:szCs w:val="21"/>
        </w:rPr>
        <w:t>gender</w:t>
      </w:r>
      <w:r w:rsidRPr="004E1E8A">
        <w:rPr>
          <w:rFonts w:ascii="Times New Roman" w:hAnsi="Times New Roman" w:cs="Times New Roman"/>
          <w:sz w:val="21"/>
          <w:szCs w:val="21"/>
        </w:rPr>
        <w:t xml:space="preserve">, residence, </w:t>
      </w:r>
      <w:r w:rsidR="001F5D28" w:rsidRPr="004E1E8A">
        <w:rPr>
          <w:rFonts w:ascii="Times New Roman" w:hAnsi="Times New Roman" w:cs="Times New Roman"/>
          <w:sz w:val="21"/>
          <w:szCs w:val="21"/>
        </w:rPr>
        <w:t>educational level</w:t>
      </w:r>
      <w:r w:rsidRPr="004E1E8A">
        <w:rPr>
          <w:rFonts w:ascii="Times New Roman" w:hAnsi="Times New Roman" w:cs="Times New Roman"/>
          <w:sz w:val="21"/>
          <w:szCs w:val="21"/>
        </w:rPr>
        <w:t>, and marital status. Model 3 was further adjusted for smoking status, drinking status, body mass index, kidney disease, hypertension, diabetes, cancer, estimated glomerular filtration rate, uric acid, C-reactive protein, white blood cell count, and platelet count.</w:t>
      </w:r>
      <w:r w:rsidRPr="004E1E8A">
        <w:rPr>
          <w:rFonts w:ascii="Times New Roman" w:hAnsi="Times New Roman" w:cs="Times New Roman"/>
          <w:sz w:val="21"/>
          <w:szCs w:val="21"/>
        </w:rPr>
        <w:br/>
        <w:t>CHG quartiles were defined based on the distribution of cumulative CHG in each imputed dataset. P for trend was calculated by modeling the median value of each quartile as a continuous variable.</w:t>
      </w:r>
    </w:p>
    <w:p w14:paraId="07B1CEE9" w14:textId="77777777" w:rsidR="00D04BF8" w:rsidRDefault="00D04BF8" w:rsidP="00C82392">
      <w:pPr>
        <w:rPr>
          <w:rFonts w:hint="eastAsia"/>
        </w:rPr>
      </w:pPr>
    </w:p>
    <w:p w14:paraId="10A1E27F" w14:textId="77777777" w:rsidR="00D04BF8" w:rsidRDefault="00D04BF8" w:rsidP="00C82392">
      <w:pPr>
        <w:rPr>
          <w:rFonts w:hint="eastAsia"/>
        </w:rPr>
      </w:pPr>
    </w:p>
    <w:p w14:paraId="5A92EE87" w14:textId="77777777" w:rsidR="00D04BF8" w:rsidRDefault="00D04BF8" w:rsidP="00C82392">
      <w:pPr>
        <w:rPr>
          <w:rFonts w:hint="eastAsia"/>
        </w:rPr>
      </w:pPr>
    </w:p>
    <w:p w14:paraId="09DE9F06" w14:textId="77777777" w:rsidR="00D04BF8" w:rsidRDefault="00D04BF8" w:rsidP="00C82392">
      <w:pPr>
        <w:rPr>
          <w:rFonts w:hint="eastAsia"/>
        </w:rPr>
      </w:pPr>
    </w:p>
    <w:p w14:paraId="3258EF6B" w14:textId="77777777" w:rsidR="00D04BF8" w:rsidRDefault="00D04BF8" w:rsidP="00C82392">
      <w:pPr>
        <w:rPr>
          <w:rFonts w:hint="eastAsia"/>
        </w:rPr>
      </w:pPr>
    </w:p>
    <w:p w14:paraId="3B9365AA" w14:textId="77777777" w:rsidR="00D04BF8" w:rsidRDefault="00D04BF8" w:rsidP="00C82392">
      <w:pPr>
        <w:rPr>
          <w:rFonts w:hint="eastAsia"/>
        </w:rPr>
      </w:pPr>
    </w:p>
    <w:p w14:paraId="2D2113A6" w14:textId="77777777" w:rsidR="005D1065" w:rsidRDefault="005D1065" w:rsidP="00C82392">
      <w:pPr>
        <w:rPr>
          <w:rFonts w:hint="eastAsia"/>
        </w:rPr>
      </w:pPr>
    </w:p>
    <w:p w14:paraId="42B30694" w14:textId="721E9623" w:rsidR="00A42FB6" w:rsidRPr="00A456D4" w:rsidRDefault="009F1534" w:rsidP="00A456D4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456D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3E2A43">
        <w:rPr>
          <w:rFonts w:ascii="Times New Roman" w:hAnsi="Times New Roman" w:cs="Times New Roman" w:hint="eastAsia"/>
          <w:b/>
          <w:bCs/>
          <w:sz w:val="21"/>
          <w:szCs w:val="21"/>
        </w:rPr>
        <w:t>9</w:t>
      </w:r>
      <w:r w:rsidRPr="00A456D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A456D4">
        <w:rPr>
          <w:rFonts w:ascii="Times New Roman" w:hAnsi="Times New Roman" w:cs="Times New Roman" w:hint="eastAsia"/>
          <w:b/>
          <w:bCs/>
          <w:sz w:val="21"/>
          <w:szCs w:val="21"/>
        </w:rPr>
        <w:t>A</w:t>
      </w:r>
      <w:r w:rsidRPr="00A456D4">
        <w:rPr>
          <w:rFonts w:ascii="Times New Roman" w:hAnsi="Times New Roman" w:cs="Times New Roman"/>
          <w:b/>
          <w:bCs/>
          <w:sz w:val="21"/>
          <w:szCs w:val="21"/>
        </w:rPr>
        <w:t>ssociation between cumulative CHG and incident CVD using the Fine–Gray competing risk model</w:t>
      </w:r>
    </w:p>
    <w:tbl>
      <w:tblPr>
        <w:tblStyle w:val="11"/>
        <w:tblW w:w="9070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850"/>
        <w:gridCol w:w="1701"/>
        <w:gridCol w:w="850"/>
        <w:gridCol w:w="1701"/>
        <w:gridCol w:w="850"/>
      </w:tblGrid>
      <w:tr w:rsidR="00A42FB6" w14:paraId="053A865A" w14:textId="77777777" w:rsidTr="00256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tcW w:w="1417" w:type="dxa"/>
            <w:vAlign w:val="center"/>
          </w:tcPr>
          <w:p w14:paraId="33F5BA69" w14:textId="77777777" w:rsidR="00A42FB6" w:rsidRPr="00D04BF8" w:rsidRDefault="00A42FB6" w:rsidP="002566C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4FD1699" w14:textId="77777777" w:rsidR="00A42FB6" w:rsidRPr="001056D6" w:rsidRDefault="00A42FB6" w:rsidP="002566C1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2C58DE39" w14:textId="03AE277D" w:rsidR="00A42FB6" w:rsidRPr="001056D6" w:rsidRDefault="009F1534" w:rsidP="002566C1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s</w:t>
            </w:r>
            <w:r w:rsidR="00A42FB6"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 w:rsidR="00A42FB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A42FB6"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(95%</w:t>
            </w:r>
            <w:r w:rsidR="00A42FB6"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A42FB6"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CI)</w:t>
            </w:r>
          </w:p>
        </w:tc>
        <w:tc>
          <w:tcPr>
            <w:tcW w:w="850" w:type="dxa"/>
          </w:tcPr>
          <w:p w14:paraId="6852073F" w14:textId="77777777" w:rsidR="00A42FB6" w:rsidRPr="001056D6" w:rsidRDefault="00A42FB6" w:rsidP="002566C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701" w:type="dxa"/>
            <w:vAlign w:val="center"/>
          </w:tcPr>
          <w:p w14:paraId="2DECF439" w14:textId="77777777" w:rsidR="00A42FB6" w:rsidRPr="001056D6" w:rsidRDefault="00A42FB6" w:rsidP="002566C1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7661FD9B" w14:textId="19E8666D" w:rsidR="00A42FB6" w:rsidRPr="001056D6" w:rsidRDefault="009F1534" w:rsidP="002566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s</w:t>
            </w:r>
            <w:r w:rsidR="00A42FB6"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 (95%</w:t>
            </w:r>
            <w:r w:rsidR="00A42FB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A42FB6"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CI)</w:t>
            </w:r>
          </w:p>
        </w:tc>
        <w:tc>
          <w:tcPr>
            <w:tcW w:w="850" w:type="dxa"/>
          </w:tcPr>
          <w:p w14:paraId="284B076A" w14:textId="77777777" w:rsidR="00A42FB6" w:rsidRPr="001056D6" w:rsidRDefault="00A42FB6" w:rsidP="002566C1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i/>
                <w:iCs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value</w:t>
            </w:r>
          </w:p>
        </w:tc>
        <w:tc>
          <w:tcPr>
            <w:tcW w:w="1701" w:type="dxa"/>
            <w:vAlign w:val="center"/>
          </w:tcPr>
          <w:p w14:paraId="61683AC2" w14:textId="77777777" w:rsidR="00A42FB6" w:rsidRPr="001056D6" w:rsidRDefault="00A42FB6" w:rsidP="002566C1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Model 3</w:t>
            </w:r>
          </w:p>
          <w:p w14:paraId="76A308BA" w14:textId="4B2D8940" w:rsidR="00A42FB6" w:rsidRPr="001056D6" w:rsidRDefault="009F1534" w:rsidP="002566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s</w:t>
            </w:r>
            <w:r w:rsidR="00A42FB6"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850" w:type="dxa"/>
          </w:tcPr>
          <w:p w14:paraId="6792C91F" w14:textId="77777777" w:rsidR="00A42FB6" w:rsidRPr="001056D6" w:rsidRDefault="00A42FB6" w:rsidP="002566C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i/>
                <w:iCs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value</w:t>
            </w:r>
          </w:p>
        </w:tc>
      </w:tr>
      <w:tr w:rsidR="00A42FB6" w14:paraId="053AB6DD" w14:textId="77777777" w:rsidTr="002566C1">
        <w:trPr>
          <w:trHeight w:val="340"/>
        </w:trPr>
        <w:tc>
          <w:tcPr>
            <w:tcW w:w="1417" w:type="dxa"/>
          </w:tcPr>
          <w:p w14:paraId="3140E73D" w14:textId="77777777" w:rsidR="00A42FB6" w:rsidRPr="001056D6" w:rsidRDefault="00A42FB6" w:rsidP="002566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Cumulative CHG </w:t>
            </w:r>
          </w:p>
        </w:tc>
        <w:tc>
          <w:tcPr>
            <w:tcW w:w="1701" w:type="dxa"/>
          </w:tcPr>
          <w:p w14:paraId="21F3E003" w14:textId="77777777" w:rsidR="00A42FB6" w:rsidRPr="00A42FB6" w:rsidRDefault="00A42FB6" w:rsidP="0025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E58631" w14:textId="77777777" w:rsidR="00A42FB6" w:rsidRPr="00A42FB6" w:rsidRDefault="00A42FB6" w:rsidP="0025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9DAFF" w14:textId="77777777" w:rsidR="00A42FB6" w:rsidRPr="001056D6" w:rsidRDefault="00A42FB6" w:rsidP="0025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D333046" w14:textId="77777777" w:rsidR="00A42FB6" w:rsidRPr="001056D6" w:rsidRDefault="00A42FB6" w:rsidP="0025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F936A" w14:textId="77777777" w:rsidR="00A42FB6" w:rsidRPr="001056D6" w:rsidRDefault="00A42FB6" w:rsidP="0025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9574D3B" w14:textId="77777777" w:rsidR="00A42FB6" w:rsidRPr="00A42FB6" w:rsidRDefault="00A42FB6" w:rsidP="0025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2FB6" w14:paraId="60E7B87B" w14:textId="77777777" w:rsidTr="00A728E8">
        <w:trPr>
          <w:trHeight w:val="227"/>
        </w:trPr>
        <w:tc>
          <w:tcPr>
            <w:tcW w:w="1417" w:type="dxa"/>
          </w:tcPr>
          <w:p w14:paraId="3885FB60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Continuous</w:t>
            </w:r>
          </w:p>
        </w:tc>
        <w:tc>
          <w:tcPr>
            <w:tcW w:w="1701" w:type="dxa"/>
            <w:vAlign w:val="center"/>
          </w:tcPr>
          <w:p w14:paraId="07096978" w14:textId="3E3B805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1.19 (1.12–1.26)</w:t>
            </w:r>
          </w:p>
        </w:tc>
        <w:tc>
          <w:tcPr>
            <w:tcW w:w="850" w:type="dxa"/>
            <w:vAlign w:val="center"/>
          </w:tcPr>
          <w:p w14:paraId="0F1FE109" w14:textId="1699D0A4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5508D1D6" w14:textId="7C69D1E9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1.18 (1.11–1.25)</w:t>
            </w:r>
          </w:p>
        </w:tc>
        <w:tc>
          <w:tcPr>
            <w:tcW w:w="850" w:type="dxa"/>
            <w:vAlign w:val="center"/>
          </w:tcPr>
          <w:p w14:paraId="4E66E817" w14:textId="5631EBE3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5CE2A307" w14:textId="4F5044A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1.13 (1.04–1.22)</w:t>
            </w:r>
          </w:p>
        </w:tc>
        <w:tc>
          <w:tcPr>
            <w:tcW w:w="850" w:type="dxa"/>
            <w:vAlign w:val="center"/>
          </w:tcPr>
          <w:p w14:paraId="7D953A3A" w14:textId="5D787895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0.002</w:t>
            </w:r>
          </w:p>
        </w:tc>
      </w:tr>
      <w:tr w:rsidR="00A42FB6" w14:paraId="60B40D7B" w14:textId="77777777" w:rsidTr="00A728E8">
        <w:trPr>
          <w:trHeight w:val="227"/>
        </w:trPr>
        <w:tc>
          <w:tcPr>
            <w:tcW w:w="1417" w:type="dxa"/>
          </w:tcPr>
          <w:p w14:paraId="349D38CD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Quartile</w:t>
            </w:r>
          </w:p>
        </w:tc>
        <w:tc>
          <w:tcPr>
            <w:tcW w:w="1701" w:type="dxa"/>
            <w:vAlign w:val="center"/>
          </w:tcPr>
          <w:p w14:paraId="0E98DC74" w14:textId="77777777" w:rsidR="00A42FB6" w:rsidRPr="00A42FB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4E08AA" w14:textId="77777777" w:rsidR="00A42FB6" w:rsidRPr="00A42FB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AF0FE9" w14:textId="77777777" w:rsidR="00A42FB6" w:rsidRPr="00A42FB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0259A7" w14:textId="77777777" w:rsidR="00A42FB6" w:rsidRPr="00A42FB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3626BF" w14:textId="77777777" w:rsidR="00A42FB6" w:rsidRPr="00A42FB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794760" w14:textId="77777777" w:rsidR="00A42FB6" w:rsidRPr="00A42FB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2FB6" w14:paraId="506BF485" w14:textId="77777777" w:rsidTr="00A728E8">
        <w:trPr>
          <w:trHeight w:val="227"/>
        </w:trPr>
        <w:tc>
          <w:tcPr>
            <w:tcW w:w="1417" w:type="dxa"/>
          </w:tcPr>
          <w:p w14:paraId="76761F31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1701" w:type="dxa"/>
            <w:vAlign w:val="center"/>
          </w:tcPr>
          <w:p w14:paraId="2C979024" w14:textId="77003AFE" w:rsidR="00A42FB6" w:rsidRPr="00A42FB6" w:rsidRDefault="00A42FB6" w:rsidP="00A42FB6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  <w:vAlign w:val="center"/>
          </w:tcPr>
          <w:p w14:paraId="4D8179F0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2FC340" w14:textId="597BA79C" w:rsidR="00A42FB6" w:rsidRPr="00A42FB6" w:rsidRDefault="00A42FB6" w:rsidP="00A42FB6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  <w:vAlign w:val="center"/>
          </w:tcPr>
          <w:p w14:paraId="726270FF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95E57E" w14:textId="7DED5CC2" w:rsidR="00A42FB6" w:rsidRPr="00A42FB6" w:rsidRDefault="00A42FB6" w:rsidP="00A42FB6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  <w:vAlign w:val="center"/>
          </w:tcPr>
          <w:p w14:paraId="2291DA2F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2FB6" w14:paraId="54249862" w14:textId="77777777" w:rsidTr="00A728E8">
        <w:trPr>
          <w:trHeight w:val="227"/>
        </w:trPr>
        <w:tc>
          <w:tcPr>
            <w:tcW w:w="1417" w:type="dxa"/>
          </w:tcPr>
          <w:p w14:paraId="58907C0A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Q2</w:t>
            </w:r>
          </w:p>
        </w:tc>
        <w:tc>
          <w:tcPr>
            <w:tcW w:w="1701" w:type="dxa"/>
            <w:vAlign w:val="center"/>
          </w:tcPr>
          <w:p w14:paraId="39F370C9" w14:textId="5A8091AD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1.17 (0.91–1.49)</w:t>
            </w:r>
          </w:p>
        </w:tc>
        <w:tc>
          <w:tcPr>
            <w:tcW w:w="850" w:type="dxa"/>
            <w:vAlign w:val="center"/>
          </w:tcPr>
          <w:p w14:paraId="4B3AB11A" w14:textId="638BAE01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0.214</w:t>
            </w:r>
          </w:p>
        </w:tc>
        <w:tc>
          <w:tcPr>
            <w:tcW w:w="1701" w:type="dxa"/>
            <w:vAlign w:val="center"/>
          </w:tcPr>
          <w:p w14:paraId="25A9035F" w14:textId="77F7AEA9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1.16 (0.90–1.48)</w:t>
            </w:r>
          </w:p>
        </w:tc>
        <w:tc>
          <w:tcPr>
            <w:tcW w:w="850" w:type="dxa"/>
            <w:vAlign w:val="center"/>
          </w:tcPr>
          <w:p w14:paraId="5FF30D94" w14:textId="07EAC8E3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0.246</w:t>
            </w:r>
          </w:p>
        </w:tc>
        <w:tc>
          <w:tcPr>
            <w:tcW w:w="1701" w:type="dxa"/>
            <w:vAlign w:val="center"/>
          </w:tcPr>
          <w:p w14:paraId="0A5CDE34" w14:textId="314C5B76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1.06 (0.83–1.36)</w:t>
            </w:r>
          </w:p>
        </w:tc>
        <w:tc>
          <w:tcPr>
            <w:tcW w:w="850" w:type="dxa"/>
            <w:vAlign w:val="center"/>
          </w:tcPr>
          <w:p w14:paraId="27C538E6" w14:textId="770A86FE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0.635</w:t>
            </w:r>
          </w:p>
        </w:tc>
      </w:tr>
      <w:tr w:rsidR="00A42FB6" w14:paraId="4CC3C0D6" w14:textId="77777777" w:rsidTr="00A728E8">
        <w:trPr>
          <w:trHeight w:val="227"/>
        </w:trPr>
        <w:tc>
          <w:tcPr>
            <w:tcW w:w="1417" w:type="dxa"/>
          </w:tcPr>
          <w:p w14:paraId="1AF6D6B9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1701" w:type="dxa"/>
            <w:vAlign w:val="center"/>
          </w:tcPr>
          <w:p w14:paraId="0A9838FF" w14:textId="443AC2BA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1.53 (1.21–1.92)</w:t>
            </w:r>
          </w:p>
        </w:tc>
        <w:tc>
          <w:tcPr>
            <w:tcW w:w="850" w:type="dxa"/>
            <w:vAlign w:val="center"/>
          </w:tcPr>
          <w:p w14:paraId="0CCF548C" w14:textId="357DB788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08EB4466" w14:textId="3F21B065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1.49 (1.18–1.87)</w:t>
            </w:r>
          </w:p>
        </w:tc>
        <w:tc>
          <w:tcPr>
            <w:tcW w:w="850" w:type="dxa"/>
            <w:vAlign w:val="center"/>
          </w:tcPr>
          <w:p w14:paraId="44AB9FBF" w14:textId="59902C2D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071C400D" w14:textId="71599CA2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1.27 (1.00–1.61)</w:t>
            </w:r>
          </w:p>
        </w:tc>
        <w:tc>
          <w:tcPr>
            <w:tcW w:w="850" w:type="dxa"/>
            <w:vAlign w:val="center"/>
          </w:tcPr>
          <w:p w14:paraId="61D1E825" w14:textId="0792011E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0.052</w:t>
            </w:r>
          </w:p>
        </w:tc>
      </w:tr>
      <w:tr w:rsidR="00A42FB6" w14:paraId="1C0DD371" w14:textId="77777777" w:rsidTr="00A728E8">
        <w:trPr>
          <w:trHeight w:val="227"/>
        </w:trPr>
        <w:tc>
          <w:tcPr>
            <w:tcW w:w="1417" w:type="dxa"/>
          </w:tcPr>
          <w:p w14:paraId="0CC9B314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Q4</w:t>
            </w:r>
          </w:p>
        </w:tc>
        <w:tc>
          <w:tcPr>
            <w:tcW w:w="1701" w:type="dxa"/>
            <w:vAlign w:val="center"/>
          </w:tcPr>
          <w:p w14:paraId="30E7B7DF" w14:textId="769F64A4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1.70 (1.36–2.13)</w:t>
            </w:r>
          </w:p>
        </w:tc>
        <w:tc>
          <w:tcPr>
            <w:tcW w:w="850" w:type="dxa"/>
            <w:vAlign w:val="center"/>
          </w:tcPr>
          <w:p w14:paraId="4485A2EE" w14:textId="78858AD9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55C851C9" w14:textId="6BB76314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1.66 (1.32–2.09)</w:t>
            </w:r>
          </w:p>
        </w:tc>
        <w:tc>
          <w:tcPr>
            <w:tcW w:w="850" w:type="dxa"/>
            <w:vAlign w:val="center"/>
          </w:tcPr>
          <w:p w14:paraId="00F6773F" w14:textId="21556884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0A495C98" w14:textId="1D0501FA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1.37 (1.06–1.76)</w:t>
            </w:r>
          </w:p>
        </w:tc>
        <w:tc>
          <w:tcPr>
            <w:tcW w:w="850" w:type="dxa"/>
            <w:vAlign w:val="center"/>
          </w:tcPr>
          <w:p w14:paraId="3B71E93E" w14:textId="295D7317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0.014</w:t>
            </w:r>
          </w:p>
        </w:tc>
      </w:tr>
      <w:tr w:rsidR="00A42FB6" w14:paraId="603BA521" w14:textId="77777777" w:rsidTr="00A728E8">
        <w:trPr>
          <w:trHeight w:val="227"/>
        </w:trPr>
        <w:tc>
          <w:tcPr>
            <w:tcW w:w="1417" w:type="dxa"/>
          </w:tcPr>
          <w:p w14:paraId="59756506" w14:textId="77777777" w:rsidR="00A42FB6" w:rsidRPr="001056D6" w:rsidRDefault="00A42FB6" w:rsidP="00A42FB6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P for trend</w:t>
            </w:r>
          </w:p>
        </w:tc>
        <w:tc>
          <w:tcPr>
            <w:tcW w:w="1701" w:type="dxa"/>
            <w:vAlign w:val="center"/>
          </w:tcPr>
          <w:p w14:paraId="07B18242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DEC0BE" w14:textId="20BC34C5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5F951DA7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9F6755" w14:textId="3190BA53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5C4C15A6" w14:textId="77777777" w:rsidR="00A42FB6" w:rsidRPr="001056D6" w:rsidRDefault="00A42FB6" w:rsidP="00A42F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E75F30" w14:textId="3B918EF3" w:rsidR="00A42FB6" w:rsidRPr="001056D6" w:rsidRDefault="00A42FB6" w:rsidP="00A42FB6">
            <w:pPr>
              <w:ind w:firstLineChars="50" w:firstLine="1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FB6">
              <w:rPr>
                <w:rFonts w:ascii="Times New Roman" w:hAnsi="Times New Roman" w:cs="Times New Roman"/>
                <w:bCs/>
                <w:sz w:val="20"/>
                <w:szCs w:val="20"/>
              </w:rPr>
              <w:t>0.006</w:t>
            </w:r>
          </w:p>
        </w:tc>
      </w:tr>
    </w:tbl>
    <w:p w14:paraId="2FC83741" w14:textId="5261758D" w:rsidR="00A42FB6" w:rsidRPr="00A456D4" w:rsidRDefault="009F1534" w:rsidP="00A456D4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A456D4">
        <w:rPr>
          <w:rFonts w:ascii="Times New Roman" w:hAnsi="Times New Roman" w:cs="Times New Roman"/>
          <w:sz w:val="21"/>
          <w:szCs w:val="21"/>
        </w:rPr>
        <w:t>Subdistribution hazard ratios (sHRs)</w:t>
      </w:r>
      <w:r w:rsidRPr="00A456D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A456D4">
        <w:rPr>
          <w:rFonts w:ascii="Times New Roman" w:hAnsi="Times New Roman" w:cs="Times New Roman"/>
          <w:sz w:val="21"/>
          <w:szCs w:val="21"/>
        </w:rPr>
        <w:t>and 95% confidence intervals (CIs) were estimated using the Fine–Gray competing risk model.</w:t>
      </w:r>
    </w:p>
    <w:p w14:paraId="52F03DF6" w14:textId="049BDF4C" w:rsidR="009F1534" w:rsidRDefault="009F1534" w:rsidP="00A456D4">
      <w:pPr>
        <w:spacing w:after="0" w:line="480" w:lineRule="auto"/>
        <w:rPr>
          <w:rFonts w:hint="eastAsia"/>
        </w:rPr>
      </w:pPr>
      <w:r w:rsidRPr="00A456D4">
        <w:rPr>
          <w:rFonts w:ascii="Times New Roman" w:hAnsi="Times New Roman" w:cs="Times New Roman"/>
          <w:sz w:val="21"/>
          <w:szCs w:val="21"/>
        </w:rPr>
        <w:t xml:space="preserve">Model 1 was unadjusted. Model 2 was adjusted for age, sex, residence, </w:t>
      </w:r>
      <w:r w:rsidR="001F5D28" w:rsidRPr="00A456D4">
        <w:rPr>
          <w:rFonts w:ascii="Times New Roman" w:hAnsi="Times New Roman" w:cs="Times New Roman"/>
          <w:sz w:val="21"/>
          <w:szCs w:val="21"/>
        </w:rPr>
        <w:t>educational level</w:t>
      </w:r>
      <w:r w:rsidRPr="00A456D4">
        <w:rPr>
          <w:rFonts w:ascii="Times New Roman" w:hAnsi="Times New Roman" w:cs="Times New Roman"/>
          <w:sz w:val="21"/>
          <w:szCs w:val="21"/>
        </w:rPr>
        <w:t>, and marital status. Model 3 was further adjusted for smoking status, drinking status, body mass index, kidney disease, hypertension, diabetes, cancer, estimated glomerular filtration rate, uric acid, C-reactive protein, white blood cell count, and platelet count.</w:t>
      </w:r>
      <w:r w:rsidRPr="005A2895">
        <w:br/>
      </w:r>
    </w:p>
    <w:p w14:paraId="2A3501B2" w14:textId="77777777" w:rsidR="00A42FB6" w:rsidRDefault="00A42FB6" w:rsidP="00C82392">
      <w:pPr>
        <w:rPr>
          <w:rFonts w:hint="eastAsia"/>
        </w:rPr>
      </w:pPr>
    </w:p>
    <w:p w14:paraId="563151C8" w14:textId="77777777" w:rsidR="00A42FB6" w:rsidRDefault="00A42FB6" w:rsidP="00C82392">
      <w:pPr>
        <w:rPr>
          <w:rFonts w:hint="eastAsia"/>
        </w:rPr>
      </w:pPr>
    </w:p>
    <w:p w14:paraId="5B98E333" w14:textId="77777777" w:rsidR="00A42FB6" w:rsidRDefault="00A42FB6" w:rsidP="00C82392">
      <w:pPr>
        <w:rPr>
          <w:rFonts w:hint="eastAsia"/>
        </w:rPr>
      </w:pPr>
    </w:p>
    <w:p w14:paraId="7B4F8006" w14:textId="77777777" w:rsidR="007035FA" w:rsidRDefault="007035FA" w:rsidP="00C82392">
      <w:pPr>
        <w:rPr>
          <w:rFonts w:hint="eastAsia"/>
        </w:rPr>
      </w:pPr>
    </w:p>
    <w:p w14:paraId="004EE557" w14:textId="77777777" w:rsidR="007035FA" w:rsidRDefault="007035FA" w:rsidP="00C82392">
      <w:pPr>
        <w:rPr>
          <w:rFonts w:hint="eastAsia"/>
        </w:rPr>
      </w:pPr>
    </w:p>
    <w:p w14:paraId="1A35F2F0" w14:textId="77777777" w:rsidR="007035FA" w:rsidRDefault="007035FA" w:rsidP="00C82392">
      <w:pPr>
        <w:rPr>
          <w:rFonts w:hint="eastAsia"/>
        </w:rPr>
      </w:pPr>
    </w:p>
    <w:p w14:paraId="2EACE60C" w14:textId="77777777" w:rsidR="007035FA" w:rsidRDefault="007035FA" w:rsidP="00C82392">
      <w:pPr>
        <w:rPr>
          <w:rFonts w:hint="eastAsia"/>
        </w:rPr>
      </w:pPr>
    </w:p>
    <w:p w14:paraId="7F6033CD" w14:textId="77777777" w:rsidR="007035FA" w:rsidRDefault="007035FA" w:rsidP="00C82392">
      <w:pPr>
        <w:rPr>
          <w:rFonts w:hint="eastAsia"/>
        </w:rPr>
      </w:pPr>
    </w:p>
    <w:p w14:paraId="0C9466A3" w14:textId="77777777" w:rsidR="007035FA" w:rsidRDefault="007035FA" w:rsidP="00C82392">
      <w:pPr>
        <w:rPr>
          <w:rFonts w:hint="eastAsia"/>
        </w:rPr>
      </w:pPr>
    </w:p>
    <w:p w14:paraId="1C3D6BDE" w14:textId="75AFBE25" w:rsidR="00DD45A5" w:rsidRPr="004030CC" w:rsidRDefault="00DD45A5" w:rsidP="004030CC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4030CC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3E2A43">
        <w:rPr>
          <w:rFonts w:ascii="Times New Roman" w:hAnsi="Times New Roman" w:cs="Times New Roman" w:hint="eastAsia"/>
          <w:b/>
          <w:bCs/>
          <w:sz w:val="21"/>
          <w:szCs w:val="21"/>
        </w:rPr>
        <w:t>10</w:t>
      </w:r>
      <w:r w:rsidRPr="004030CC">
        <w:rPr>
          <w:rFonts w:ascii="Times New Roman" w:hAnsi="Times New Roman" w:cs="Times New Roman"/>
          <w:b/>
          <w:bCs/>
          <w:sz w:val="21"/>
          <w:szCs w:val="21"/>
        </w:rPr>
        <w:t>. Sensitivity analysis with additional adjustment for medication use</w:t>
      </w:r>
    </w:p>
    <w:tbl>
      <w:tblPr>
        <w:tblStyle w:val="11"/>
        <w:tblW w:w="5102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850"/>
      </w:tblGrid>
      <w:tr w:rsidR="00DD45A5" w14:paraId="250EB452" w14:textId="7EB05486" w:rsidTr="00DD4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tcW w:w="1417" w:type="dxa"/>
            <w:vAlign w:val="center"/>
          </w:tcPr>
          <w:p w14:paraId="6E4BBC97" w14:textId="77777777" w:rsidR="00DD45A5" w:rsidRPr="00D04BF8" w:rsidRDefault="00DD45A5" w:rsidP="00DD45A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05C55265" w14:textId="77777777" w:rsidR="00DD45A5" w:rsidRDefault="00DD45A5" w:rsidP="00DD45A5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/>
                <w:sz w:val="20"/>
                <w:szCs w:val="20"/>
              </w:rPr>
              <w:t>Fully adjusted model with additional adjustment for medication use</w:t>
            </w: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 xml:space="preserve"> </w:t>
            </w:r>
          </w:p>
          <w:p w14:paraId="4DA79A88" w14:textId="0ECDBC81" w:rsidR="00DD45A5" w:rsidRPr="00DD45A5" w:rsidRDefault="00DD45A5" w:rsidP="00DD45A5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850" w:type="dxa"/>
          </w:tcPr>
          <w:p w14:paraId="31E02501" w14:textId="114F8D5D" w:rsidR="00DD45A5" w:rsidRPr="001056D6" w:rsidRDefault="00DD45A5" w:rsidP="00DD45A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i/>
                <w:iCs/>
                <w:sz w:val="20"/>
                <w:szCs w:val="20"/>
              </w:rPr>
              <w:t xml:space="preserve"> </w:t>
            </w:r>
            <w:r w:rsidRPr="001056D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value</w:t>
            </w:r>
          </w:p>
        </w:tc>
      </w:tr>
      <w:tr w:rsidR="00DD45A5" w14:paraId="39A24AC1" w14:textId="7EF869C8" w:rsidTr="00DD45A5">
        <w:trPr>
          <w:trHeight w:val="409"/>
        </w:trPr>
        <w:tc>
          <w:tcPr>
            <w:tcW w:w="1417" w:type="dxa"/>
          </w:tcPr>
          <w:p w14:paraId="40286563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Cumulative CHG </w:t>
            </w:r>
          </w:p>
        </w:tc>
        <w:tc>
          <w:tcPr>
            <w:tcW w:w="2835" w:type="dxa"/>
          </w:tcPr>
          <w:p w14:paraId="1AFF165E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709DF9A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45A5" w14:paraId="25551FD8" w14:textId="60D3ED69" w:rsidTr="00DD45A5">
        <w:trPr>
          <w:trHeight w:val="227"/>
        </w:trPr>
        <w:tc>
          <w:tcPr>
            <w:tcW w:w="1417" w:type="dxa"/>
          </w:tcPr>
          <w:p w14:paraId="221AAF13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Continuous</w:t>
            </w:r>
          </w:p>
        </w:tc>
        <w:tc>
          <w:tcPr>
            <w:tcW w:w="2835" w:type="dxa"/>
          </w:tcPr>
          <w:p w14:paraId="3D47C683" w14:textId="23EC5821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1.13 (1.04–1.23)</w:t>
            </w:r>
          </w:p>
        </w:tc>
        <w:tc>
          <w:tcPr>
            <w:tcW w:w="850" w:type="dxa"/>
          </w:tcPr>
          <w:p w14:paraId="0597629D" w14:textId="3CFDAE8C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0.005</w:t>
            </w:r>
          </w:p>
        </w:tc>
      </w:tr>
      <w:tr w:rsidR="00DD45A5" w14:paraId="75511697" w14:textId="1BAEDE67" w:rsidTr="00DD45A5">
        <w:trPr>
          <w:trHeight w:val="227"/>
        </w:trPr>
        <w:tc>
          <w:tcPr>
            <w:tcW w:w="1417" w:type="dxa"/>
          </w:tcPr>
          <w:p w14:paraId="4DB375D6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Quartile</w:t>
            </w:r>
          </w:p>
        </w:tc>
        <w:tc>
          <w:tcPr>
            <w:tcW w:w="2835" w:type="dxa"/>
          </w:tcPr>
          <w:p w14:paraId="1E96E631" w14:textId="7E7D7E8E" w:rsidR="00DD45A5" w:rsidRPr="00DD45A5" w:rsidRDefault="00DD45A5" w:rsidP="00DD45A5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E09B84D" w14:textId="343E8800" w:rsidR="00DD45A5" w:rsidRPr="00DD45A5" w:rsidRDefault="00DD45A5" w:rsidP="00DD45A5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</w:tr>
      <w:tr w:rsidR="00DD45A5" w14:paraId="222B9E7C" w14:textId="75F014EC" w:rsidTr="00DD45A5">
        <w:trPr>
          <w:trHeight w:val="227"/>
        </w:trPr>
        <w:tc>
          <w:tcPr>
            <w:tcW w:w="1417" w:type="dxa"/>
          </w:tcPr>
          <w:p w14:paraId="42DC9983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2835" w:type="dxa"/>
          </w:tcPr>
          <w:p w14:paraId="165F8F5B" w14:textId="2D0255AD" w:rsidR="00DD45A5" w:rsidRPr="00DD45A5" w:rsidRDefault="00DD45A5" w:rsidP="00DD45A5">
            <w:pPr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6B0B6601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45A5" w14:paraId="4B1C2BEC" w14:textId="2F552D4D" w:rsidTr="00DD45A5">
        <w:trPr>
          <w:trHeight w:val="227"/>
        </w:trPr>
        <w:tc>
          <w:tcPr>
            <w:tcW w:w="1417" w:type="dxa"/>
          </w:tcPr>
          <w:p w14:paraId="7E6BB4BD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Q2</w:t>
            </w:r>
          </w:p>
        </w:tc>
        <w:tc>
          <w:tcPr>
            <w:tcW w:w="2835" w:type="dxa"/>
          </w:tcPr>
          <w:p w14:paraId="71B79D0A" w14:textId="6F5F6DED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1.03 (0.79–1.34)</w:t>
            </w:r>
          </w:p>
        </w:tc>
        <w:tc>
          <w:tcPr>
            <w:tcW w:w="850" w:type="dxa"/>
          </w:tcPr>
          <w:p w14:paraId="2C108012" w14:textId="3B0900AE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0.820</w:t>
            </w:r>
          </w:p>
        </w:tc>
      </w:tr>
      <w:tr w:rsidR="00DD45A5" w14:paraId="22647E4C" w14:textId="100DFAB3" w:rsidTr="00DD45A5">
        <w:trPr>
          <w:trHeight w:val="227"/>
        </w:trPr>
        <w:tc>
          <w:tcPr>
            <w:tcW w:w="1417" w:type="dxa"/>
          </w:tcPr>
          <w:p w14:paraId="12CDD813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2835" w:type="dxa"/>
          </w:tcPr>
          <w:p w14:paraId="0357556F" w14:textId="636BD61F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1.25 (0.97–1.61)</w:t>
            </w:r>
          </w:p>
        </w:tc>
        <w:tc>
          <w:tcPr>
            <w:tcW w:w="850" w:type="dxa"/>
          </w:tcPr>
          <w:p w14:paraId="487543D6" w14:textId="3B0244F8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0.084</w:t>
            </w:r>
          </w:p>
        </w:tc>
      </w:tr>
      <w:tr w:rsidR="00DD45A5" w14:paraId="0EC202D7" w14:textId="55B851A4" w:rsidTr="00DD45A5">
        <w:trPr>
          <w:trHeight w:val="227"/>
        </w:trPr>
        <w:tc>
          <w:tcPr>
            <w:tcW w:w="1417" w:type="dxa"/>
          </w:tcPr>
          <w:p w14:paraId="044DF5D1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Q4</w:t>
            </w:r>
          </w:p>
        </w:tc>
        <w:tc>
          <w:tcPr>
            <w:tcW w:w="2835" w:type="dxa"/>
          </w:tcPr>
          <w:p w14:paraId="1B20E5CF" w14:textId="611CB289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1.30 (0.99–1.70)</w:t>
            </w:r>
          </w:p>
        </w:tc>
        <w:tc>
          <w:tcPr>
            <w:tcW w:w="850" w:type="dxa"/>
          </w:tcPr>
          <w:p w14:paraId="581CF8E2" w14:textId="24FA26CF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0.056</w:t>
            </w:r>
          </w:p>
        </w:tc>
      </w:tr>
      <w:tr w:rsidR="00DD45A5" w14:paraId="467F0C61" w14:textId="6A84E944" w:rsidTr="00DD45A5">
        <w:trPr>
          <w:trHeight w:val="227"/>
        </w:trPr>
        <w:tc>
          <w:tcPr>
            <w:tcW w:w="1417" w:type="dxa"/>
          </w:tcPr>
          <w:p w14:paraId="43F3988B" w14:textId="77777777" w:rsidR="00DD45A5" w:rsidRPr="001056D6" w:rsidRDefault="00DD45A5" w:rsidP="00DD45A5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056D6">
              <w:rPr>
                <w:rFonts w:ascii="Times New Roman" w:hAnsi="Times New Roman" w:cs="Times New Roman"/>
                <w:b/>
                <w:sz w:val="20"/>
                <w:szCs w:val="20"/>
              </w:rPr>
              <w:t>P for trend</w:t>
            </w:r>
          </w:p>
        </w:tc>
        <w:tc>
          <w:tcPr>
            <w:tcW w:w="2835" w:type="dxa"/>
          </w:tcPr>
          <w:p w14:paraId="07F5B684" w14:textId="77777777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678D23" w14:textId="2BAFA266" w:rsidR="00DD45A5" w:rsidRPr="001056D6" w:rsidRDefault="00DD45A5" w:rsidP="00DD45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5A5">
              <w:rPr>
                <w:rFonts w:ascii="Times New Roman" w:hAnsi="Times New Roman" w:cs="Times New Roman"/>
                <w:bCs/>
                <w:sz w:val="20"/>
                <w:szCs w:val="20"/>
              </w:rPr>
              <w:t>0.013</w:t>
            </w:r>
          </w:p>
        </w:tc>
      </w:tr>
    </w:tbl>
    <w:p w14:paraId="5878A6D9" w14:textId="744AE305" w:rsidR="00823970" w:rsidRPr="004030CC" w:rsidRDefault="00DD45A5" w:rsidP="004030CC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4030CC">
        <w:rPr>
          <w:rFonts w:ascii="Times New Roman" w:hAnsi="Times New Roman" w:cs="Times New Roman"/>
          <w:sz w:val="21"/>
          <w:szCs w:val="21"/>
        </w:rPr>
        <w:t xml:space="preserve">Hazard ratios (HRs) and 95% confidence intervals (CIs) were estimated using Cox proportional hazards models. </w:t>
      </w:r>
      <w:r w:rsidR="00AE056D" w:rsidRPr="004030CC">
        <w:rPr>
          <w:rFonts w:ascii="Times New Roman" w:hAnsi="Times New Roman" w:cs="Times New Roman"/>
          <w:sz w:val="21"/>
          <w:szCs w:val="21"/>
        </w:rPr>
        <w:t>Fully adjusted model as described in the main analysis, with additional adjustment for antihypertensive, antidiabetic, and lipid-lowering medications.</w:t>
      </w:r>
    </w:p>
    <w:p w14:paraId="2148BBBE" w14:textId="77777777" w:rsidR="00A42FB6" w:rsidRDefault="00A42FB6" w:rsidP="00C82392">
      <w:pPr>
        <w:rPr>
          <w:rFonts w:hint="eastAsia"/>
        </w:rPr>
      </w:pPr>
    </w:p>
    <w:p w14:paraId="71A98DEF" w14:textId="77777777" w:rsidR="00A42FB6" w:rsidRDefault="00A42FB6" w:rsidP="00C82392">
      <w:pPr>
        <w:rPr>
          <w:rFonts w:hint="eastAsia"/>
        </w:rPr>
      </w:pPr>
    </w:p>
    <w:p w14:paraId="557C2928" w14:textId="77777777" w:rsidR="00A42FB6" w:rsidRDefault="00A42FB6" w:rsidP="00C82392">
      <w:pPr>
        <w:rPr>
          <w:rFonts w:hint="eastAsia"/>
        </w:rPr>
      </w:pPr>
    </w:p>
    <w:p w14:paraId="1D6E4F8E" w14:textId="77777777" w:rsidR="00A42FB6" w:rsidRDefault="00A42FB6" w:rsidP="00C82392">
      <w:pPr>
        <w:rPr>
          <w:rFonts w:hint="eastAsia"/>
        </w:rPr>
      </w:pPr>
    </w:p>
    <w:p w14:paraId="0255A26C" w14:textId="77777777" w:rsidR="00A42FB6" w:rsidRDefault="00A42FB6" w:rsidP="00C82392">
      <w:pPr>
        <w:rPr>
          <w:rFonts w:hint="eastAsia"/>
        </w:rPr>
      </w:pPr>
    </w:p>
    <w:p w14:paraId="2B477570" w14:textId="77777777" w:rsidR="00A42FB6" w:rsidRDefault="00A42FB6" w:rsidP="00C82392">
      <w:pPr>
        <w:rPr>
          <w:rFonts w:hint="eastAsia"/>
        </w:rPr>
      </w:pPr>
    </w:p>
    <w:p w14:paraId="607E59F5" w14:textId="77777777" w:rsidR="00A42FB6" w:rsidRDefault="00A42FB6" w:rsidP="00C82392">
      <w:pPr>
        <w:rPr>
          <w:rFonts w:hint="eastAsia"/>
        </w:rPr>
      </w:pPr>
    </w:p>
    <w:p w14:paraId="4C29421A" w14:textId="77777777" w:rsidR="00A42FB6" w:rsidRDefault="00A42FB6" w:rsidP="00C82392">
      <w:pPr>
        <w:rPr>
          <w:rFonts w:hint="eastAsia"/>
        </w:rPr>
      </w:pPr>
    </w:p>
    <w:p w14:paraId="0E506417" w14:textId="77777777" w:rsidR="00670BA3" w:rsidRDefault="00670BA3" w:rsidP="00670BA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B625CC8" wp14:editId="078E5294">
            <wp:extent cx="5274310" cy="3651250"/>
            <wp:effectExtent l="0" t="0" r="2540" b="6350"/>
            <wp:docPr id="439428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C88BE" w14:textId="1F6E63C4" w:rsidR="00670BA3" w:rsidRPr="00732946" w:rsidRDefault="00670BA3" w:rsidP="00670BA3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F</w:t>
      </w:r>
      <w:r w:rsidRPr="00732946">
        <w:rPr>
          <w:rFonts w:ascii="Times New Roman" w:hAnsi="Times New Roman" w:cs="Times New Roman" w:hint="eastAsia"/>
          <w:b/>
          <w:bCs/>
          <w:sz w:val="21"/>
          <w:szCs w:val="21"/>
        </w:rPr>
        <w:t>ig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Pr="00732946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S1. </w:t>
      </w:r>
      <w:r w:rsidRPr="00732946">
        <w:rPr>
          <w:rFonts w:ascii="Times New Roman" w:hAnsi="Times New Roman" w:cs="Times New Roman"/>
          <w:b/>
          <w:bCs/>
          <w:sz w:val="21"/>
          <w:szCs w:val="21"/>
        </w:rPr>
        <w:t>Gap statistic analysis for determining the optimal number of clusters.</w:t>
      </w:r>
    </w:p>
    <w:p w14:paraId="0AB6B852" w14:textId="77777777" w:rsidR="00670BA3" w:rsidRPr="00890E89" w:rsidRDefault="00670BA3" w:rsidP="00670BA3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890E89">
        <w:rPr>
          <w:rFonts w:ascii="Times New Roman" w:hAnsi="Times New Roman" w:cs="Times New Roman"/>
          <w:sz w:val="21"/>
          <w:szCs w:val="21"/>
        </w:rPr>
        <w:t>Gap statistic analysis was applied to assess the optimal number of clusters in the K-means model.</w:t>
      </w:r>
    </w:p>
    <w:p w14:paraId="1EC9C65B" w14:textId="77777777" w:rsidR="00670BA3" w:rsidRDefault="00670BA3" w:rsidP="00670BA3">
      <w:pPr>
        <w:rPr>
          <w:rFonts w:hint="eastAsia"/>
        </w:rPr>
      </w:pPr>
    </w:p>
    <w:p w14:paraId="444DEDD2" w14:textId="77777777" w:rsidR="00E63954" w:rsidRDefault="00E63954" w:rsidP="00670BA3">
      <w:pPr>
        <w:rPr>
          <w:rFonts w:hint="eastAsia"/>
        </w:rPr>
      </w:pPr>
    </w:p>
    <w:p w14:paraId="08A55801" w14:textId="77777777" w:rsidR="00E63954" w:rsidRDefault="00E63954" w:rsidP="00670BA3">
      <w:pPr>
        <w:rPr>
          <w:rFonts w:hint="eastAsia"/>
        </w:rPr>
      </w:pPr>
    </w:p>
    <w:p w14:paraId="593449A8" w14:textId="77777777" w:rsidR="00E63954" w:rsidRDefault="00E63954" w:rsidP="00670BA3">
      <w:pPr>
        <w:rPr>
          <w:rFonts w:hint="eastAsia"/>
        </w:rPr>
      </w:pPr>
    </w:p>
    <w:p w14:paraId="3BB18F32" w14:textId="77777777" w:rsidR="00E63954" w:rsidRDefault="00E63954" w:rsidP="00670BA3">
      <w:pPr>
        <w:rPr>
          <w:rFonts w:hint="eastAsia"/>
        </w:rPr>
      </w:pPr>
    </w:p>
    <w:p w14:paraId="1CB0F4B6" w14:textId="77777777" w:rsidR="00E63954" w:rsidRDefault="00E63954" w:rsidP="00670BA3">
      <w:pPr>
        <w:rPr>
          <w:rFonts w:hint="eastAsia"/>
        </w:rPr>
      </w:pPr>
    </w:p>
    <w:p w14:paraId="1F031E46" w14:textId="77777777" w:rsidR="00E63954" w:rsidRDefault="00E63954" w:rsidP="00670BA3">
      <w:pPr>
        <w:rPr>
          <w:rFonts w:hint="eastAsia"/>
        </w:rPr>
      </w:pPr>
    </w:p>
    <w:p w14:paraId="6C37D53E" w14:textId="77777777" w:rsidR="00E63954" w:rsidRDefault="00E63954" w:rsidP="00670BA3">
      <w:pPr>
        <w:rPr>
          <w:rFonts w:hint="eastAsia"/>
        </w:rPr>
      </w:pPr>
    </w:p>
    <w:p w14:paraId="5CB0CC2D" w14:textId="77777777" w:rsidR="00E63954" w:rsidRDefault="00E63954" w:rsidP="00670BA3">
      <w:pPr>
        <w:rPr>
          <w:rFonts w:hint="eastAsia"/>
        </w:rPr>
      </w:pPr>
    </w:p>
    <w:p w14:paraId="5F64569C" w14:textId="77777777" w:rsidR="00E63954" w:rsidRDefault="00E63954" w:rsidP="00670BA3">
      <w:pPr>
        <w:rPr>
          <w:rFonts w:hint="eastAsia"/>
        </w:rPr>
      </w:pPr>
    </w:p>
    <w:p w14:paraId="7F38BC92" w14:textId="77777777" w:rsidR="00E63954" w:rsidRDefault="00E63954" w:rsidP="00670BA3">
      <w:pPr>
        <w:rPr>
          <w:rFonts w:hint="eastAsia"/>
        </w:rPr>
      </w:pPr>
    </w:p>
    <w:p w14:paraId="2FB30782" w14:textId="77777777" w:rsidR="00E63954" w:rsidRDefault="00E63954" w:rsidP="00670BA3">
      <w:pPr>
        <w:rPr>
          <w:rFonts w:hint="eastAsia"/>
        </w:rPr>
      </w:pPr>
    </w:p>
    <w:p w14:paraId="717E1C21" w14:textId="77777777" w:rsidR="00E63954" w:rsidRPr="00D3773C" w:rsidRDefault="00E63954" w:rsidP="00670BA3">
      <w:pPr>
        <w:rPr>
          <w:rFonts w:hint="eastAsia"/>
        </w:rPr>
      </w:pPr>
    </w:p>
    <w:p w14:paraId="3DCB5D1C" w14:textId="77777777" w:rsidR="00670BA3" w:rsidRPr="00890E89" w:rsidRDefault="00670BA3" w:rsidP="00670BA3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90E89"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inline distT="0" distB="0" distL="0" distR="0" wp14:anchorId="7A02BD39" wp14:editId="56221C28">
            <wp:extent cx="5274310" cy="3651250"/>
            <wp:effectExtent l="0" t="0" r="2540" b="6350"/>
            <wp:docPr id="1238587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FE306" w14:textId="0E0A2217" w:rsidR="00670BA3" w:rsidRPr="00890E89" w:rsidRDefault="00670BA3" w:rsidP="00670BA3">
      <w:pPr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Fig.</w:t>
      </w:r>
      <w:r w:rsidRPr="00890E89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Pr="00890E89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. </w:t>
      </w:r>
      <w:r w:rsidRPr="00890E89">
        <w:rPr>
          <w:rFonts w:ascii="Times New Roman" w:hAnsi="Times New Roman" w:cs="Times New Roman"/>
          <w:b/>
          <w:bCs/>
          <w:sz w:val="21"/>
          <w:szCs w:val="21"/>
        </w:rPr>
        <w:t>Silhouette analysis for determining the optimal number of clusters.</w:t>
      </w:r>
    </w:p>
    <w:p w14:paraId="05752D95" w14:textId="77777777" w:rsidR="00670BA3" w:rsidRPr="00890E89" w:rsidRDefault="00670BA3" w:rsidP="00670BA3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890E89">
        <w:rPr>
          <w:rFonts w:ascii="Times New Roman" w:hAnsi="Times New Roman" w:cs="Times New Roman"/>
          <w:sz w:val="21"/>
          <w:szCs w:val="21"/>
        </w:rPr>
        <w:t xml:space="preserve">Silhouette analysis was performed to evaluate clustering performance across different values of k using CHG values from 2012 and 2015. </w:t>
      </w:r>
    </w:p>
    <w:p w14:paraId="6DD6A97B" w14:textId="77777777" w:rsidR="00A42FB6" w:rsidRPr="00670BA3" w:rsidRDefault="00A42FB6" w:rsidP="00C82392">
      <w:pPr>
        <w:rPr>
          <w:rFonts w:hint="eastAsia"/>
        </w:rPr>
      </w:pPr>
    </w:p>
    <w:p w14:paraId="6CF31797" w14:textId="77777777" w:rsidR="00A42FB6" w:rsidRDefault="00A42FB6" w:rsidP="00C82392">
      <w:pPr>
        <w:rPr>
          <w:rFonts w:hint="eastAsia"/>
        </w:rPr>
      </w:pPr>
    </w:p>
    <w:p w14:paraId="6D3A37B5" w14:textId="77777777" w:rsidR="00A42FB6" w:rsidRDefault="00A42FB6" w:rsidP="00C82392">
      <w:pPr>
        <w:rPr>
          <w:rFonts w:hint="eastAsia"/>
        </w:rPr>
      </w:pPr>
    </w:p>
    <w:p w14:paraId="32252C8B" w14:textId="77777777" w:rsidR="00A42FB6" w:rsidRDefault="00A42FB6" w:rsidP="00C82392">
      <w:pPr>
        <w:rPr>
          <w:rFonts w:hint="eastAsia"/>
        </w:rPr>
      </w:pPr>
    </w:p>
    <w:p w14:paraId="1B3CF243" w14:textId="77777777" w:rsidR="00A42FB6" w:rsidRPr="00F84996" w:rsidRDefault="00A42FB6" w:rsidP="00C82392">
      <w:pPr>
        <w:rPr>
          <w:rFonts w:hint="eastAsia"/>
        </w:rPr>
      </w:pPr>
    </w:p>
    <w:sectPr w:rsidR="00A42FB6" w:rsidRPr="00F8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31D6" w14:textId="77777777" w:rsidR="005C34AE" w:rsidRDefault="005C34AE" w:rsidP="00842DF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99C1DE" w14:textId="77777777" w:rsidR="005C34AE" w:rsidRDefault="005C34AE" w:rsidP="00842DF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1805" w14:textId="77777777" w:rsidR="005C34AE" w:rsidRDefault="005C34AE" w:rsidP="00842DF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219736" w14:textId="77777777" w:rsidR="005C34AE" w:rsidRDefault="005C34AE" w:rsidP="00842DF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D5"/>
    <w:rsid w:val="00003629"/>
    <w:rsid w:val="00021111"/>
    <w:rsid w:val="00053C75"/>
    <w:rsid w:val="00054A2D"/>
    <w:rsid w:val="00060E91"/>
    <w:rsid w:val="00071B11"/>
    <w:rsid w:val="000722D6"/>
    <w:rsid w:val="00073753"/>
    <w:rsid w:val="0008147F"/>
    <w:rsid w:val="000A6772"/>
    <w:rsid w:val="000B2A9E"/>
    <w:rsid w:val="000C0C48"/>
    <w:rsid w:val="000D7811"/>
    <w:rsid w:val="001056D6"/>
    <w:rsid w:val="00124E0F"/>
    <w:rsid w:val="00125BAF"/>
    <w:rsid w:val="00134F09"/>
    <w:rsid w:val="0014221F"/>
    <w:rsid w:val="001558B4"/>
    <w:rsid w:val="00176780"/>
    <w:rsid w:val="00181026"/>
    <w:rsid w:val="00182B60"/>
    <w:rsid w:val="001A73CF"/>
    <w:rsid w:val="001B0003"/>
    <w:rsid w:val="001B5864"/>
    <w:rsid w:val="001D0C2E"/>
    <w:rsid w:val="001D23B0"/>
    <w:rsid w:val="001D4A06"/>
    <w:rsid w:val="001F1891"/>
    <w:rsid w:val="001F390C"/>
    <w:rsid w:val="001F5D28"/>
    <w:rsid w:val="002072EC"/>
    <w:rsid w:val="00225A89"/>
    <w:rsid w:val="00263F3E"/>
    <w:rsid w:val="00272556"/>
    <w:rsid w:val="002B65A3"/>
    <w:rsid w:val="002C1503"/>
    <w:rsid w:val="002D5D1A"/>
    <w:rsid w:val="00307CEE"/>
    <w:rsid w:val="003478C6"/>
    <w:rsid w:val="0035333B"/>
    <w:rsid w:val="00364BFE"/>
    <w:rsid w:val="00372BA5"/>
    <w:rsid w:val="003978D8"/>
    <w:rsid w:val="003E2A43"/>
    <w:rsid w:val="003F3D17"/>
    <w:rsid w:val="004030CC"/>
    <w:rsid w:val="00405764"/>
    <w:rsid w:val="00413760"/>
    <w:rsid w:val="0044031E"/>
    <w:rsid w:val="004726C5"/>
    <w:rsid w:val="00485165"/>
    <w:rsid w:val="004A1C5F"/>
    <w:rsid w:val="004B16EA"/>
    <w:rsid w:val="004B20A3"/>
    <w:rsid w:val="004D249B"/>
    <w:rsid w:val="004E1E8A"/>
    <w:rsid w:val="00506F10"/>
    <w:rsid w:val="00550052"/>
    <w:rsid w:val="00565698"/>
    <w:rsid w:val="0059038E"/>
    <w:rsid w:val="005924EA"/>
    <w:rsid w:val="005A0052"/>
    <w:rsid w:val="005A0BD8"/>
    <w:rsid w:val="005A2895"/>
    <w:rsid w:val="005B47BC"/>
    <w:rsid w:val="005C34AE"/>
    <w:rsid w:val="005D1065"/>
    <w:rsid w:val="006047FA"/>
    <w:rsid w:val="006173CD"/>
    <w:rsid w:val="00627380"/>
    <w:rsid w:val="006364FF"/>
    <w:rsid w:val="00636F3A"/>
    <w:rsid w:val="006414A6"/>
    <w:rsid w:val="00642488"/>
    <w:rsid w:val="00667FB0"/>
    <w:rsid w:val="00670246"/>
    <w:rsid w:val="00670BA3"/>
    <w:rsid w:val="00693603"/>
    <w:rsid w:val="006A44FE"/>
    <w:rsid w:val="006B2F6E"/>
    <w:rsid w:val="006C319C"/>
    <w:rsid w:val="006C4B0B"/>
    <w:rsid w:val="006F3E9F"/>
    <w:rsid w:val="007035FA"/>
    <w:rsid w:val="00706570"/>
    <w:rsid w:val="00723A79"/>
    <w:rsid w:val="00732946"/>
    <w:rsid w:val="00751AD3"/>
    <w:rsid w:val="00761916"/>
    <w:rsid w:val="00780CB8"/>
    <w:rsid w:val="00784312"/>
    <w:rsid w:val="00784933"/>
    <w:rsid w:val="007901C7"/>
    <w:rsid w:val="007950F6"/>
    <w:rsid w:val="00797FEA"/>
    <w:rsid w:val="007A2B67"/>
    <w:rsid w:val="007B3F1A"/>
    <w:rsid w:val="007C3540"/>
    <w:rsid w:val="007D2122"/>
    <w:rsid w:val="007F1B92"/>
    <w:rsid w:val="00817DC2"/>
    <w:rsid w:val="00817DC8"/>
    <w:rsid w:val="00823970"/>
    <w:rsid w:val="00842DF8"/>
    <w:rsid w:val="00844177"/>
    <w:rsid w:val="00844831"/>
    <w:rsid w:val="00846074"/>
    <w:rsid w:val="00870F1E"/>
    <w:rsid w:val="00890E89"/>
    <w:rsid w:val="00894F1A"/>
    <w:rsid w:val="008951D0"/>
    <w:rsid w:val="008B6B66"/>
    <w:rsid w:val="008C0406"/>
    <w:rsid w:val="008E463B"/>
    <w:rsid w:val="00902993"/>
    <w:rsid w:val="00906AA6"/>
    <w:rsid w:val="009173BD"/>
    <w:rsid w:val="009260C5"/>
    <w:rsid w:val="009412BB"/>
    <w:rsid w:val="00943FCF"/>
    <w:rsid w:val="0094611C"/>
    <w:rsid w:val="00960B35"/>
    <w:rsid w:val="00973DE9"/>
    <w:rsid w:val="0098228C"/>
    <w:rsid w:val="00993A2C"/>
    <w:rsid w:val="009A2035"/>
    <w:rsid w:val="009A75D8"/>
    <w:rsid w:val="009C2FE4"/>
    <w:rsid w:val="009C6253"/>
    <w:rsid w:val="009F1534"/>
    <w:rsid w:val="00A04037"/>
    <w:rsid w:val="00A056EC"/>
    <w:rsid w:val="00A135BC"/>
    <w:rsid w:val="00A410A9"/>
    <w:rsid w:val="00A42FB6"/>
    <w:rsid w:val="00A456D4"/>
    <w:rsid w:val="00A54967"/>
    <w:rsid w:val="00A65932"/>
    <w:rsid w:val="00A66235"/>
    <w:rsid w:val="00AA30D4"/>
    <w:rsid w:val="00AC00D5"/>
    <w:rsid w:val="00AE056D"/>
    <w:rsid w:val="00AE30EC"/>
    <w:rsid w:val="00B351CD"/>
    <w:rsid w:val="00B42831"/>
    <w:rsid w:val="00B538CB"/>
    <w:rsid w:val="00B60082"/>
    <w:rsid w:val="00B61D39"/>
    <w:rsid w:val="00B85AD5"/>
    <w:rsid w:val="00B973CB"/>
    <w:rsid w:val="00BA7549"/>
    <w:rsid w:val="00BD70F6"/>
    <w:rsid w:val="00BE25AD"/>
    <w:rsid w:val="00BE36F8"/>
    <w:rsid w:val="00BE4353"/>
    <w:rsid w:val="00BE5A1B"/>
    <w:rsid w:val="00C007D0"/>
    <w:rsid w:val="00C01CC6"/>
    <w:rsid w:val="00C301E3"/>
    <w:rsid w:val="00C311FF"/>
    <w:rsid w:val="00C3150F"/>
    <w:rsid w:val="00C365BC"/>
    <w:rsid w:val="00C47B64"/>
    <w:rsid w:val="00C52870"/>
    <w:rsid w:val="00C82392"/>
    <w:rsid w:val="00C855AC"/>
    <w:rsid w:val="00CB1F4D"/>
    <w:rsid w:val="00CB356E"/>
    <w:rsid w:val="00CE135A"/>
    <w:rsid w:val="00CE7071"/>
    <w:rsid w:val="00D012CB"/>
    <w:rsid w:val="00D020FB"/>
    <w:rsid w:val="00D04BF8"/>
    <w:rsid w:val="00D07C9C"/>
    <w:rsid w:val="00D208D3"/>
    <w:rsid w:val="00D2629A"/>
    <w:rsid w:val="00D324C9"/>
    <w:rsid w:val="00D3773C"/>
    <w:rsid w:val="00D412D1"/>
    <w:rsid w:val="00D54FC1"/>
    <w:rsid w:val="00D6733B"/>
    <w:rsid w:val="00D80D24"/>
    <w:rsid w:val="00D82AA9"/>
    <w:rsid w:val="00D902E1"/>
    <w:rsid w:val="00DB21F3"/>
    <w:rsid w:val="00DC7D56"/>
    <w:rsid w:val="00DD45A5"/>
    <w:rsid w:val="00E203C8"/>
    <w:rsid w:val="00E32C70"/>
    <w:rsid w:val="00E378F3"/>
    <w:rsid w:val="00E63954"/>
    <w:rsid w:val="00E87833"/>
    <w:rsid w:val="00E91A4C"/>
    <w:rsid w:val="00E943D5"/>
    <w:rsid w:val="00ED0CDB"/>
    <w:rsid w:val="00F0088D"/>
    <w:rsid w:val="00F2685F"/>
    <w:rsid w:val="00F563C5"/>
    <w:rsid w:val="00F84996"/>
    <w:rsid w:val="00F86A25"/>
    <w:rsid w:val="00FA38DB"/>
    <w:rsid w:val="00FC4FF6"/>
    <w:rsid w:val="00FF3E5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A918A"/>
  <w15:chartTrackingRefBased/>
  <w15:docId w15:val="{B9F483C9-ACE9-4FF0-B1AD-74CD3327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5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AD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2DF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2D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2D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2DF8"/>
    <w:rPr>
      <w:sz w:val="18"/>
      <w:szCs w:val="18"/>
    </w:rPr>
  </w:style>
  <w:style w:type="table" w:styleId="af2">
    <w:name w:val="Table Grid"/>
    <w:basedOn w:val="a1"/>
    <w:uiPriority w:val="39"/>
    <w:rsid w:val="0084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样式1"/>
    <w:basedOn w:val="a1"/>
    <w:uiPriority w:val="99"/>
    <w:rsid w:val="00842DF8"/>
    <w:pPr>
      <w:spacing w:after="0" w:line="240" w:lineRule="auto"/>
    </w:pPr>
    <w:rPr>
      <w:rFonts w:eastAsia="Times New Roman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semiHidden/>
    <w:unhideWhenUsed/>
    <w:qFormat/>
    <w:rsid w:val="00D020FB"/>
    <w:pPr>
      <w:spacing w:after="200" w:line="240" w:lineRule="auto"/>
    </w:pPr>
    <w:rPr>
      <w:kern w:val="0"/>
      <w:sz w:val="24"/>
      <w:szCs w:val="20"/>
      <w:lang w:eastAsia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14</Pages>
  <Words>1754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w</dc:creator>
  <cp:keywords/>
  <dc:description/>
  <cp:lastModifiedBy>hc w</cp:lastModifiedBy>
  <cp:revision>176</cp:revision>
  <dcterms:created xsi:type="dcterms:W3CDTF">2026-02-17T13:32:00Z</dcterms:created>
  <dcterms:modified xsi:type="dcterms:W3CDTF">2026-03-11T10:37:00Z</dcterms:modified>
</cp:coreProperties>
</file>