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37040">
      <w:pPr>
        <w:pStyle w:val="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Table 1. </w:t>
      </w:r>
      <w:r>
        <w:rPr>
          <w:rFonts w:ascii="Times New Roman" w:hAnsi="Times New Roman" w:cs="Times New Roman"/>
          <w:sz w:val="24"/>
          <w:szCs w:val="24"/>
        </w:rPr>
        <w:t>Distribution of major Escherichia coli phylogroups across host and ecological niches.</w:t>
      </w:r>
    </w:p>
    <w:tbl>
      <w:tblPr>
        <w:tblStyle w:val="3"/>
        <w:tblpPr w:leftFromText="180" w:rightFromText="180" w:vertAnchor="text" w:horzAnchor="page" w:tblpX="406" w:tblpY="325"/>
        <w:tblOverlap w:val="never"/>
        <w:tblW w:w="112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960"/>
        <w:gridCol w:w="2653"/>
        <w:gridCol w:w="1706"/>
        <w:gridCol w:w="1750"/>
        <w:gridCol w:w="3189"/>
        <w:gridCol w:w="1001"/>
      </w:tblGrid>
      <w:tr w14:paraId="503275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60" w:type="dxa"/>
            <w:vMerge w:val="restart"/>
            <w:tcBorders>
              <w:top w:val="single" w:color="auto" w:sz="4" w:space="0"/>
            </w:tcBorders>
            <w:vAlign w:val="center"/>
          </w:tcPr>
          <w:p w14:paraId="05F3F44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Phylogroup</w:t>
            </w:r>
          </w:p>
        </w:tc>
        <w:tc>
          <w:tcPr>
            <w:tcW w:w="1029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0E3FAD">
            <w:pPr>
              <w:tabs>
                <w:tab w:val="left" w:pos="419"/>
                <w:tab w:val="center" w:pos="5113"/>
              </w:tabs>
              <w:snapToGrid w:val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Hosts (n)</w:t>
            </w:r>
          </w:p>
        </w:tc>
      </w:tr>
      <w:tr w14:paraId="411DC3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60" w:type="dxa"/>
            <w:vMerge w:val="continue"/>
            <w:tcBorders>
              <w:bottom w:val="single" w:color="auto" w:sz="4" w:space="0"/>
            </w:tcBorders>
            <w:vAlign w:val="center"/>
          </w:tcPr>
          <w:p w14:paraId="03BB7F8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0AE38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Animals and dairy-related samples</w:t>
            </w:r>
          </w:p>
        </w:tc>
        <w:tc>
          <w:tcPr>
            <w:tcW w:w="17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2DAF3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Plants-related samples</w:t>
            </w:r>
          </w:p>
        </w:tc>
        <w:tc>
          <w:tcPr>
            <w:tcW w:w="17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B981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Humans-related samples</w:t>
            </w:r>
          </w:p>
        </w:tc>
        <w:tc>
          <w:tcPr>
            <w:tcW w:w="31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2DA921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Environment-related samples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0D6DA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Others</w:t>
            </w:r>
          </w:p>
        </w:tc>
      </w:tr>
      <w:tr w14:paraId="5ACDEC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531" w:hRule="atLeast"/>
        </w:trPr>
        <w:tc>
          <w:tcPr>
            <w:tcW w:w="960" w:type="dxa"/>
            <w:tcBorders>
              <w:top w:val="single" w:color="auto" w:sz="4" w:space="0"/>
            </w:tcBorders>
            <w:vAlign w:val="center"/>
          </w:tcPr>
          <w:p w14:paraId="2177533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(1572)</w:t>
            </w:r>
          </w:p>
        </w:tc>
        <w:tc>
          <w:tcPr>
            <w:tcW w:w="2653" w:type="dxa"/>
            <w:tcBorders>
              <w:top w:val="single" w:color="auto" w:sz="4" w:space="0"/>
            </w:tcBorders>
            <w:vAlign w:val="center"/>
          </w:tcPr>
          <w:p w14:paraId="22985C2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bookmarkStart w:id="0" w:name="OLE_LINK6"/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(101),</w:t>
            </w:r>
          </w:p>
          <w:p w14:paraId="500AAA7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(74),</w:t>
            </w:r>
          </w:p>
          <w:p w14:paraId="7D6EDE7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(33),</w:t>
            </w:r>
          </w:p>
          <w:p w14:paraId="78A02CA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(31),</w:t>
            </w:r>
          </w:p>
          <w:p w14:paraId="1843BB7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(11),</w:t>
            </w:r>
          </w:p>
          <w:p w14:paraId="70B4C06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(10),</w:t>
            </w:r>
          </w:p>
          <w:p w14:paraId="7DD0300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(7),</w:t>
            </w:r>
          </w:p>
          <w:p w14:paraId="74A2A84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Sheep (4),</w:t>
            </w:r>
          </w:p>
          <w:p w14:paraId="66D2C941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Bat (3),</w:t>
            </w:r>
          </w:p>
          <w:p w14:paraId="7768694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Ailuropoda melanoleuca (2),</w:t>
            </w:r>
          </w:p>
          <w:p w14:paraId="75D09B3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pantropical spotted dolphin (2),</w:t>
            </w:r>
          </w:p>
          <w:p w14:paraId="51DAEED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Antechinus swainsonii (1),</w:t>
            </w:r>
          </w:p>
          <w:p w14:paraId="498C093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Bivalve mollusk (1),</w:t>
            </w:r>
          </w:p>
          <w:p w14:paraId="47A0350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 (1),</w:t>
            </w:r>
          </w:p>
          <w:p w14:paraId="363258F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Dasyurus maculatus (1),</w:t>
            </w:r>
          </w:p>
          <w:p w14:paraId="05947691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Equus ferus caballus (1),</w:t>
            </w:r>
          </w:p>
          <w:p w14:paraId="2BF57DD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Felix catus domesticus (1),</w:t>
            </w:r>
          </w:p>
          <w:p w14:paraId="1B05676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Free-range White-tailed deer (1),</w:t>
            </w:r>
          </w:p>
          <w:p w14:paraId="239106C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Mantled howler monkey (1),</w:t>
            </w:r>
          </w:p>
          <w:p w14:paraId="7C09606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Mastacembelus (1),</w:t>
            </w:r>
          </w:p>
          <w:p w14:paraId="59C57E4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Musca domestica (1),</w:t>
            </w:r>
          </w:p>
          <w:p w14:paraId="57406AF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Musk deer (1),</w:t>
            </w:r>
          </w:p>
          <w:p w14:paraId="3DB8A7C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Paguma larvata(1)</w:t>
            </w:r>
            <w:bookmarkEnd w:id="0"/>
          </w:p>
        </w:tc>
        <w:tc>
          <w:tcPr>
            <w:tcW w:w="1706" w:type="dxa"/>
            <w:tcBorders>
              <w:top w:val="single" w:color="auto" w:sz="4" w:space="0"/>
            </w:tcBorders>
            <w:vAlign w:val="center"/>
          </w:tcPr>
          <w:p w14:paraId="2890082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Coffea arabica (1),</w:t>
            </w:r>
          </w:p>
          <w:p w14:paraId="4BFAE76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Elaeis guineensis (1),</w:t>
            </w:r>
          </w:p>
          <w:p w14:paraId="4E26A99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Lactuca sativa (1),</w:t>
            </w:r>
          </w:p>
          <w:p w14:paraId="598F89D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Spinacia oleracea (1)</w:t>
            </w:r>
          </w:p>
        </w:tc>
        <w:tc>
          <w:tcPr>
            <w:tcW w:w="1750" w:type="dxa"/>
            <w:tcBorders>
              <w:top w:val="single" w:color="auto" w:sz="4" w:space="0"/>
            </w:tcBorders>
            <w:vAlign w:val="center"/>
          </w:tcPr>
          <w:p w14:paraId="621F88D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(480)</w:t>
            </w:r>
          </w:p>
        </w:tc>
        <w:tc>
          <w:tcPr>
            <w:tcW w:w="3189" w:type="dxa"/>
            <w:tcBorders>
              <w:top w:val="single" w:color="auto" w:sz="4" w:space="0"/>
            </w:tcBorders>
            <w:vAlign w:val="center"/>
          </w:tcPr>
          <w:p w14:paraId="783F47C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Water from a lake (1),</w:t>
            </w:r>
          </w:p>
          <w:p w14:paraId="4363FF0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Seth Lab strain (4),</w:t>
            </w:r>
          </w:p>
          <w:p w14:paraId="1B3E51D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Laboratory (4),</w:t>
            </w:r>
          </w:p>
          <w:p w14:paraId="2DDB18C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 xml:space="preserve">Escherichia coli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503046 (1)</w:t>
            </w:r>
          </w:p>
        </w:tc>
        <w:tc>
          <w:tcPr>
            <w:tcW w:w="1001" w:type="dxa"/>
            <w:tcBorders>
              <w:top w:val="single" w:color="auto" w:sz="4" w:space="0"/>
            </w:tcBorders>
            <w:vAlign w:val="center"/>
          </w:tcPr>
          <w:p w14:paraId="062C996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bookmarkStart w:id="1" w:name="OLE_LINK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</w:t>
            </w:r>
            <w:bookmarkEnd w:id="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(788)</w:t>
            </w:r>
          </w:p>
        </w:tc>
      </w:tr>
      <w:tr w14:paraId="79BD9A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547" w:hRule="atLeast"/>
        </w:trPr>
        <w:tc>
          <w:tcPr>
            <w:tcW w:w="960" w:type="dxa"/>
            <w:tcBorders>
              <w:bottom w:val="nil"/>
            </w:tcBorders>
            <w:vAlign w:val="center"/>
          </w:tcPr>
          <w:p w14:paraId="2F7C3C8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B1 (1038)</w:t>
            </w:r>
          </w:p>
        </w:tc>
        <w:tc>
          <w:tcPr>
            <w:tcW w:w="2653" w:type="dxa"/>
            <w:tcBorders>
              <w:bottom w:val="nil"/>
            </w:tcBorders>
            <w:vAlign w:val="center"/>
          </w:tcPr>
          <w:p w14:paraId="53AB71C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(48),</w:t>
            </w:r>
          </w:p>
          <w:p w14:paraId="797A395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(41),</w:t>
            </w:r>
          </w:p>
          <w:p w14:paraId="7A75D02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(37),</w:t>
            </w:r>
          </w:p>
          <w:p w14:paraId="13D9224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(17),</w:t>
            </w:r>
          </w:p>
          <w:p w14:paraId="68EF1F1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(14),</w:t>
            </w:r>
          </w:p>
          <w:p w14:paraId="1FD6B8A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(6),</w:t>
            </w:r>
          </w:p>
          <w:p w14:paraId="6A2A823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Sheep (6),</w:t>
            </w:r>
          </w:p>
          <w:p w14:paraId="1B17B39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(5),</w:t>
            </w:r>
          </w:p>
          <w:p w14:paraId="42A0CE3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Equus caballus (4),</w:t>
            </w:r>
          </w:p>
          <w:p w14:paraId="21C3CA9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Ailuropoda melanoleuca (4),</w:t>
            </w:r>
          </w:p>
          <w:p w14:paraId="15E3FA4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 (3),</w:t>
            </w:r>
          </w:p>
          <w:p w14:paraId="45ACC4B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Opossum (3),</w:t>
            </w:r>
          </w:p>
          <w:p w14:paraId="54199A4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Anabas testudineus (1),</w:t>
            </w:r>
          </w:p>
          <w:p w14:paraId="12F7EC8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Antechinus bellus (1),</w:t>
            </w:r>
          </w:p>
          <w:p w14:paraId="2760407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Capybara (1),</w:t>
            </w:r>
          </w:p>
          <w:p w14:paraId="4228828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Odocoileus virginianus (1),</w:t>
            </w:r>
          </w:p>
          <w:p w14:paraId="7DFE7B2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Otter (1),</w:t>
            </w:r>
          </w:p>
          <w:p w14:paraId="1F60CE3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pantropical spotted dolphin (1),</w:t>
            </w:r>
          </w:p>
          <w:p w14:paraId="412024A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Petrogale lateralis (1),</w:t>
            </w:r>
          </w:p>
          <w:p w14:paraId="1A31DD3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Perameles nasuta (1),</w:t>
            </w:r>
          </w:p>
          <w:p w14:paraId="74025C3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Tapirus terrestris (1),</w:t>
            </w:r>
          </w:p>
          <w:p w14:paraId="16A93D9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Vampire bat (1)</w:t>
            </w:r>
          </w:p>
        </w:tc>
        <w:tc>
          <w:tcPr>
            <w:tcW w:w="1706" w:type="dxa"/>
            <w:tcBorders>
              <w:bottom w:val="nil"/>
            </w:tcBorders>
            <w:vAlign w:val="center"/>
          </w:tcPr>
          <w:p w14:paraId="7FB1DB1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14:paraId="0BCA9C6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(343)</w:t>
            </w:r>
          </w:p>
        </w:tc>
        <w:tc>
          <w:tcPr>
            <w:tcW w:w="3189" w:type="dxa"/>
            <w:tcBorders>
              <w:bottom w:val="nil"/>
            </w:tcBorders>
            <w:vAlign w:val="center"/>
          </w:tcPr>
          <w:p w14:paraId="47D05F4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Environmen (1),</w:t>
            </w:r>
          </w:p>
          <w:p w14:paraId="7E2925D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Seth Lab strain (2)</w:t>
            </w:r>
          </w:p>
        </w:tc>
        <w:tc>
          <w:tcPr>
            <w:tcW w:w="1001" w:type="dxa"/>
            <w:tcBorders>
              <w:bottom w:val="nil"/>
            </w:tcBorders>
            <w:vAlign w:val="center"/>
          </w:tcPr>
          <w:p w14:paraId="070350D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(494)</w:t>
            </w:r>
          </w:p>
        </w:tc>
      </w:tr>
      <w:tr w14:paraId="45FDE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693" w:hRule="atLeast"/>
        </w:trPr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0EDB3C2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B2 (90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</w:t>
            </w:r>
            <w:bookmarkStart w:id="2" w:name="_GoBack"/>
            <w:bookmarkEnd w:id="2"/>
            <w:r>
              <w:rPr>
                <w:rFonts w:hint="default"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53" w:type="dxa"/>
            <w:tcBorders>
              <w:top w:val="nil"/>
              <w:bottom w:val="nil"/>
            </w:tcBorders>
            <w:vAlign w:val="center"/>
          </w:tcPr>
          <w:p w14:paraId="3BA3967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(27),</w:t>
            </w:r>
          </w:p>
          <w:p w14:paraId="14BC0D4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(23),</w:t>
            </w:r>
          </w:p>
          <w:p w14:paraId="73B2954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(17),</w:t>
            </w:r>
          </w:p>
          <w:p w14:paraId="0C42488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(13),</w:t>
            </w:r>
          </w:p>
          <w:p w14:paraId="3CFDF06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(8),</w:t>
            </w:r>
          </w:p>
          <w:p w14:paraId="6BC5999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 (5),</w:t>
            </w:r>
          </w:p>
          <w:p w14:paraId="208B340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(5),</w:t>
            </w:r>
          </w:p>
          <w:p w14:paraId="47F7F65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Sheep (4),</w:t>
            </w:r>
          </w:p>
          <w:p w14:paraId="36FB69D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(3),</w:t>
            </w:r>
          </w:p>
          <w:p w14:paraId="3ADC6E0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 (2),</w:t>
            </w:r>
          </w:p>
          <w:p w14:paraId="79B1520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Armadillo (1),</w:t>
            </w:r>
          </w:p>
          <w:p w14:paraId="1600C3E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Chlorocebus sabaeus (1),</w:t>
            </w:r>
          </w:p>
          <w:p w14:paraId="51A4329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Deer (1),</w:t>
            </w:r>
          </w:p>
          <w:p w14:paraId="0778B71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Delphinapterus leucas (1),</w:t>
            </w:r>
          </w:p>
          <w:p w14:paraId="671A431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Equus ferus caballus (1),</w:t>
            </w:r>
          </w:p>
          <w:p w14:paraId="0F0AEF6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Hydrochoerus hydrochaeris (1),</w:t>
            </w:r>
          </w:p>
          <w:p w14:paraId="2FF1974A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Manis javanica (1),</w:t>
            </w:r>
          </w:p>
          <w:p w14:paraId="5FB4A5D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Marmota (1),</w:t>
            </w:r>
          </w:p>
          <w:p w14:paraId="42CEE64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Otter (1),</w:t>
            </w:r>
          </w:p>
          <w:p w14:paraId="5B0C0DB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Papio cynocephalus (1),</w:t>
            </w:r>
          </w:p>
          <w:p w14:paraId="3381B28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Phascolarctos cinereus (1),</w:t>
            </w:r>
          </w:p>
          <w:p w14:paraId="18B5346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Platypus (1),</w:t>
            </w:r>
          </w:p>
          <w:p w14:paraId="229D90F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Procambarus clarkii (1),</w:t>
            </w:r>
          </w:p>
          <w:p w14:paraId="5DD2C13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Red panda (1),</w:t>
            </w:r>
          </w:p>
          <w:p w14:paraId="22C04E8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Tachyglossus aculeatus (1)</w:t>
            </w:r>
          </w:p>
        </w:tc>
        <w:tc>
          <w:tcPr>
            <w:tcW w:w="1706" w:type="dxa"/>
            <w:tcBorders>
              <w:top w:val="nil"/>
              <w:bottom w:val="nil"/>
            </w:tcBorders>
            <w:vAlign w:val="center"/>
          </w:tcPr>
          <w:p w14:paraId="1C033D6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tcBorders>
              <w:top w:val="nil"/>
              <w:bottom w:val="nil"/>
            </w:tcBorders>
            <w:vAlign w:val="center"/>
          </w:tcPr>
          <w:p w14:paraId="013695F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(447),</w:t>
            </w:r>
          </w:p>
          <w:p w14:paraId="7F8F168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Human body fluids (1)</w:t>
            </w:r>
          </w:p>
        </w:tc>
        <w:tc>
          <w:tcPr>
            <w:tcW w:w="3189" w:type="dxa"/>
            <w:tcBorders>
              <w:top w:val="nil"/>
              <w:bottom w:val="nil"/>
            </w:tcBorders>
            <w:vAlign w:val="center"/>
          </w:tcPr>
          <w:p w14:paraId="234C1C2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Environmen (1),</w:t>
            </w:r>
          </w:p>
          <w:p w14:paraId="5BEC0E9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Seth Lab strain (1)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74AA12E9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(335)</w:t>
            </w:r>
          </w:p>
        </w:tc>
      </w:tr>
      <w:tr w14:paraId="3C5B5E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93" w:hRule="atLeast"/>
        </w:trPr>
        <w:tc>
          <w:tcPr>
            <w:tcW w:w="960" w:type="dxa"/>
            <w:tcBorders>
              <w:top w:val="nil"/>
            </w:tcBorders>
            <w:vAlign w:val="center"/>
          </w:tcPr>
          <w:p w14:paraId="35A0EEF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 (190)</w:t>
            </w:r>
          </w:p>
        </w:tc>
        <w:tc>
          <w:tcPr>
            <w:tcW w:w="2653" w:type="dxa"/>
            <w:tcBorders>
              <w:top w:val="nil"/>
            </w:tcBorders>
            <w:vAlign w:val="center"/>
          </w:tcPr>
          <w:p w14:paraId="67E1B4D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(9),</w:t>
            </w:r>
          </w:p>
          <w:p w14:paraId="0B6949F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(11),</w:t>
            </w:r>
          </w:p>
          <w:p w14:paraId="0B4273E4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(5),</w:t>
            </w:r>
          </w:p>
          <w:p w14:paraId="14A7C15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(1),</w:t>
            </w:r>
          </w:p>
          <w:p w14:paraId="359F09D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(6),</w:t>
            </w:r>
          </w:p>
          <w:p w14:paraId="2FA4E34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(4),</w:t>
            </w:r>
          </w:p>
          <w:p w14:paraId="783BD80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Monkey (1)</w:t>
            </w: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14BF954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14:paraId="31C0C37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(82)</w:t>
            </w:r>
          </w:p>
        </w:tc>
        <w:tc>
          <w:tcPr>
            <w:tcW w:w="3189" w:type="dxa"/>
            <w:tcBorders>
              <w:top w:val="nil"/>
            </w:tcBorders>
            <w:vAlign w:val="center"/>
          </w:tcPr>
          <w:p w14:paraId="7A374E8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Sewage (1)</w:t>
            </w:r>
          </w:p>
        </w:tc>
        <w:tc>
          <w:tcPr>
            <w:tcW w:w="1001" w:type="dxa"/>
            <w:tcBorders>
              <w:top w:val="nil"/>
            </w:tcBorders>
            <w:vAlign w:val="center"/>
          </w:tcPr>
          <w:p w14:paraId="547DEE9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(70)</w:t>
            </w:r>
          </w:p>
        </w:tc>
      </w:tr>
      <w:tr w14:paraId="32689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882" w:hRule="atLeast"/>
        </w:trPr>
        <w:tc>
          <w:tcPr>
            <w:tcW w:w="960" w:type="dxa"/>
            <w:vAlign w:val="center"/>
          </w:tcPr>
          <w:p w14:paraId="2A19C7D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 (428)</w:t>
            </w:r>
          </w:p>
        </w:tc>
        <w:tc>
          <w:tcPr>
            <w:tcW w:w="2653" w:type="dxa"/>
            <w:vAlign w:val="center"/>
          </w:tcPr>
          <w:p w14:paraId="44F5954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(19),</w:t>
            </w:r>
          </w:p>
          <w:p w14:paraId="622E1D4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(17),</w:t>
            </w:r>
          </w:p>
          <w:p w14:paraId="1C82254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(14),</w:t>
            </w:r>
          </w:p>
          <w:p w14:paraId="4A0F1A5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(10),</w:t>
            </w:r>
          </w:p>
          <w:p w14:paraId="52FF484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(5),</w:t>
            </w:r>
          </w:p>
          <w:p w14:paraId="073E43F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(2),</w:t>
            </w:r>
          </w:p>
          <w:p w14:paraId="59C94B1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(1),</w:t>
            </w:r>
          </w:p>
          <w:p w14:paraId="757CEC7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Bivalve mollusk (1),</w:t>
            </w:r>
          </w:p>
          <w:p w14:paraId="2ACFDB81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 (1),</w:t>
            </w:r>
          </w:p>
          <w:p w14:paraId="0FCD3CB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Giraffe (1),</w:t>
            </w:r>
          </w:p>
          <w:p w14:paraId="1BBC3DEC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Papio papio (1),</w:t>
            </w:r>
          </w:p>
          <w:p w14:paraId="0F29F5B4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Sheep (1)</w:t>
            </w:r>
          </w:p>
        </w:tc>
        <w:tc>
          <w:tcPr>
            <w:tcW w:w="1706" w:type="dxa"/>
            <w:vAlign w:val="center"/>
          </w:tcPr>
          <w:p w14:paraId="62E44AD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vAlign w:val="center"/>
          </w:tcPr>
          <w:p w14:paraId="0C6F47C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(208)</w:t>
            </w:r>
          </w:p>
        </w:tc>
        <w:tc>
          <w:tcPr>
            <w:tcW w:w="3189" w:type="dxa"/>
            <w:vAlign w:val="center"/>
          </w:tcPr>
          <w:p w14:paraId="2D7A61A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Laboratory (1),</w:t>
            </w:r>
          </w:p>
          <w:p w14:paraId="1F1399E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Escherichia coli YCD107 (1)</w:t>
            </w:r>
          </w:p>
        </w:tc>
        <w:tc>
          <w:tcPr>
            <w:tcW w:w="1001" w:type="dxa"/>
            <w:vAlign w:val="center"/>
          </w:tcPr>
          <w:p w14:paraId="3AEE76A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(145)</w:t>
            </w:r>
          </w:p>
        </w:tc>
      </w:tr>
      <w:tr w14:paraId="25B507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132" w:hRule="atLeast"/>
        </w:trPr>
        <w:tc>
          <w:tcPr>
            <w:tcW w:w="960" w:type="dxa"/>
            <w:vAlign w:val="center"/>
          </w:tcPr>
          <w:p w14:paraId="45A7500B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 (443)</w:t>
            </w:r>
          </w:p>
        </w:tc>
        <w:tc>
          <w:tcPr>
            <w:tcW w:w="2653" w:type="dxa"/>
            <w:vAlign w:val="center"/>
          </w:tcPr>
          <w:p w14:paraId="20325BC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(55),</w:t>
            </w:r>
          </w:p>
          <w:p w14:paraId="3A624F5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(8),</w:t>
            </w:r>
          </w:p>
          <w:p w14:paraId="352DD84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(5),</w:t>
            </w:r>
          </w:p>
          <w:p w14:paraId="49B2BB3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(3),</w:t>
            </w:r>
          </w:p>
          <w:p w14:paraId="0F33922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Papio papio (2),</w:t>
            </w:r>
          </w:p>
          <w:p w14:paraId="0C952740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(1),</w:t>
            </w:r>
          </w:p>
          <w:p w14:paraId="501EA2D5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Camel (1),</w:t>
            </w:r>
          </w:p>
          <w:p w14:paraId="4B4BCB43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Deer (1),</w:t>
            </w:r>
          </w:p>
          <w:p w14:paraId="7D887F4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(1),</w:t>
            </w:r>
          </w:p>
          <w:p w14:paraId="2561BE3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Otter (1)</w:t>
            </w:r>
          </w:p>
        </w:tc>
        <w:tc>
          <w:tcPr>
            <w:tcW w:w="1706" w:type="dxa"/>
            <w:vAlign w:val="center"/>
          </w:tcPr>
          <w:p w14:paraId="413CD5E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vAlign w:val="center"/>
          </w:tcPr>
          <w:p w14:paraId="4FE4E95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(108)</w:t>
            </w:r>
          </w:p>
        </w:tc>
        <w:tc>
          <w:tcPr>
            <w:tcW w:w="3189" w:type="dxa"/>
            <w:vAlign w:val="center"/>
          </w:tcPr>
          <w:p w14:paraId="2496F1A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SW4848 was obtained from City Park Lake, Baton Rouge, Louisiana, U.S.A. (1),</w:t>
            </w:r>
          </w:p>
          <w:p w14:paraId="5122A09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Laboratory (3)</w:t>
            </w:r>
          </w:p>
        </w:tc>
        <w:tc>
          <w:tcPr>
            <w:tcW w:w="1001" w:type="dxa"/>
            <w:vAlign w:val="center"/>
          </w:tcPr>
          <w:p w14:paraId="67EEE4D1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(253)</w:t>
            </w:r>
          </w:p>
        </w:tc>
      </w:tr>
      <w:tr w14:paraId="4015DB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048" w:hRule="atLeast"/>
        </w:trPr>
        <w:tc>
          <w:tcPr>
            <w:tcW w:w="960" w:type="dxa"/>
            <w:vAlign w:val="center"/>
          </w:tcPr>
          <w:p w14:paraId="1EE20BB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 (209)</w:t>
            </w:r>
          </w:p>
        </w:tc>
        <w:tc>
          <w:tcPr>
            <w:tcW w:w="2653" w:type="dxa"/>
            <w:vAlign w:val="center"/>
          </w:tcPr>
          <w:p w14:paraId="533F6E1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Poultry (15),</w:t>
            </w:r>
          </w:p>
          <w:p w14:paraId="27B31304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Avian (9),</w:t>
            </w:r>
          </w:p>
          <w:p w14:paraId="3AB4692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Dog (6),</w:t>
            </w:r>
          </w:p>
          <w:p w14:paraId="5CD4BDBE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Pig (5),</w:t>
            </w:r>
          </w:p>
          <w:p w14:paraId="505104C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Bovine (3),</w:t>
            </w:r>
          </w:p>
          <w:p w14:paraId="1E5F258F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Rat (1),</w:t>
            </w:r>
          </w:p>
          <w:p w14:paraId="2ED41127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Equus ferus caballus (1),</w:t>
            </w:r>
          </w:p>
          <w:p w14:paraId="625801B4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Hoplobatrachus rugulosus (1),</w:t>
            </w:r>
          </w:p>
          <w:p w14:paraId="0F5EB216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Jaguar (1)</w:t>
            </w:r>
          </w:p>
        </w:tc>
        <w:tc>
          <w:tcPr>
            <w:tcW w:w="1706" w:type="dxa"/>
            <w:vAlign w:val="center"/>
          </w:tcPr>
          <w:p w14:paraId="27539A34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50" w:type="dxa"/>
            <w:vAlign w:val="center"/>
          </w:tcPr>
          <w:p w14:paraId="5DFC20FD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Homo sapiens (100)</w:t>
            </w:r>
          </w:p>
        </w:tc>
        <w:tc>
          <w:tcPr>
            <w:tcW w:w="3189" w:type="dxa"/>
            <w:vAlign w:val="center"/>
          </w:tcPr>
          <w:p w14:paraId="5CBEE182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Seth Lab strain (1)</w:t>
            </w:r>
          </w:p>
        </w:tc>
        <w:tc>
          <w:tcPr>
            <w:tcW w:w="1001" w:type="dxa"/>
            <w:vAlign w:val="center"/>
          </w:tcPr>
          <w:p w14:paraId="2C992BA8">
            <w:pPr>
              <w:snapToGrid w:val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Blank (66)</w:t>
            </w:r>
          </w:p>
        </w:tc>
      </w:tr>
    </w:tbl>
    <w:p w14:paraId="6932D5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CE"/>
    <w:rsid w:val="00032C91"/>
    <w:rsid w:val="00044B53"/>
    <w:rsid w:val="00210444"/>
    <w:rsid w:val="003C09CE"/>
    <w:rsid w:val="009D09A2"/>
    <w:rsid w:val="00AE1785"/>
    <w:rsid w:val="00EE013A"/>
    <w:rsid w:val="085125E2"/>
    <w:rsid w:val="1BD7211A"/>
    <w:rsid w:val="258F2393"/>
    <w:rsid w:val="35995988"/>
    <w:rsid w:val="35C558A3"/>
    <w:rsid w:val="448E047B"/>
    <w:rsid w:val="4B4D4F92"/>
    <w:rsid w:val="7B74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416</Words>
  <Characters>2326</Characters>
  <Lines>19</Lines>
  <Paragraphs>5</Paragraphs>
  <TotalTime>2</TotalTime>
  <ScaleCrop>false</ScaleCrop>
  <LinksUpToDate>false</LinksUpToDate>
  <CharactersWithSpaces>2582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2025-11-06T02:02:00Z</dcterms:created>
  <dc:creator>WPS_1602150742</dc:creator>
  <cp:lastModifiedBy>WPS_1602150742</cp:lastModifiedBy>
  <dcterms:modified xsi:type="dcterms:W3CDTF">2026-01-14T08:01:53Z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D4454168ACAC45C890FB2DF0E6F05D20_13</vt:lpwstr>
  </property>
  <property fmtid="{D5CDD505-2E9C-101B-9397-08002B2CF9AE}" pid="4" name="KSOTemplateDocerSaveRecord">
    <vt:lpwstr>eyJoZGlkIjoiMGQ2M2ZlZGFlYmY0YTQ4MzUzMWFkMGYzMDllNGY3ZDciLCJ1c2VySWQiOiIxMTI4NjAxODExIn0=</vt:lpwstr>
  </property>
</Properties>
</file>