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6A0" w:firstRow="1" w:lastRow="0" w:firstColumn="1" w:lastColumn="0" w:noHBand="1" w:noVBand="1"/>
      </w:tblPr>
      <w:tblGrid>
        <w:gridCol w:w="1827"/>
        <w:gridCol w:w="6106"/>
        <w:gridCol w:w="1427"/>
      </w:tblGrid>
      <w:tr w:rsidR="1926EE47" w14:paraId="33F94765" w14:textId="77777777" w:rsidTr="1926EE47">
        <w:trPr>
          <w:trHeight w:val="300"/>
        </w:trPr>
        <w:tc>
          <w:tcPr>
            <w:tcW w:w="1710" w:type="dxa"/>
            <w:tcBorders>
              <w:top w:val="nil"/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289596DE" w14:textId="66718F03" w:rsidR="1926EE47" w:rsidRDefault="1926EE47" w:rsidP="1926EE47">
            <w:pPr>
              <w:spacing w:after="0" w:line="240" w:lineRule="auto"/>
              <w:rPr>
                <w:b/>
                <w:bCs/>
                <w:color w:val="0F1115"/>
                <w:sz w:val="22"/>
                <w:szCs w:val="22"/>
              </w:rPr>
            </w:pPr>
            <w:r w:rsidRPr="1926EE47">
              <w:rPr>
                <w:b/>
                <w:bCs/>
                <w:color w:val="0F1115"/>
                <w:sz w:val="22"/>
                <w:szCs w:val="22"/>
              </w:rPr>
              <w:t>Item No.</w:t>
            </w:r>
          </w:p>
        </w:tc>
        <w:tc>
          <w:tcPr>
            <w:tcW w:w="6300" w:type="dxa"/>
            <w:tcBorders>
              <w:top w:val="nil"/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416D4D5" w14:textId="6EB7F73E" w:rsidR="1926EE47" w:rsidRDefault="1926EE47" w:rsidP="1926EE47">
            <w:pPr>
              <w:spacing w:after="0" w:line="240" w:lineRule="auto"/>
              <w:ind w:right="1800"/>
              <w:rPr>
                <w:b/>
                <w:bCs/>
                <w:color w:val="0F1115"/>
                <w:sz w:val="22"/>
                <w:szCs w:val="22"/>
              </w:rPr>
            </w:pPr>
            <w:r w:rsidRPr="1926EE47">
              <w:rPr>
                <w:b/>
                <w:bCs/>
                <w:color w:val="0F1115"/>
                <w:sz w:val="22"/>
                <w:szCs w:val="22"/>
              </w:rPr>
              <w:t>Recommendation</w:t>
            </w:r>
          </w:p>
        </w:tc>
        <w:tc>
          <w:tcPr>
            <w:tcW w:w="1470" w:type="dxa"/>
            <w:tcBorders>
              <w:top w:val="nil"/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5E4E20E" w14:textId="4D89E66E" w:rsidR="1926EE47" w:rsidRDefault="1926EE47" w:rsidP="1926EE47">
            <w:pPr>
              <w:spacing w:after="0" w:line="240" w:lineRule="auto"/>
              <w:rPr>
                <w:b/>
                <w:bCs/>
                <w:color w:val="0F1115"/>
                <w:sz w:val="22"/>
                <w:szCs w:val="22"/>
              </w:rPr>
            </w:pPr>
            <w:r w:rsidRPr="1926EE47">
              <w:rPr>
                <w:b/>
                <w:bCs/>
                <w:color w:val="0F1115"/>
                <w:sz w:val="22"/>
                <w:szCs w:val="22"/>
              </w:rPr>
              <w:t>Page No</w:t>
            </w:r>
          </w:p>
        </w:tc>
      </w:tr>
      <w:tr w:rsidR="1926EE47" w14:paraId="6BC0BD63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0B75B8B1" w14:textId="38A11519" w:rsidR="1926EE47" w:rsidRDefault="1926EE47" w:rsidP="1926EE47">
            <w:pPr>
              <w:spacing w:after="0" w:line="240" w:lineRule="auto"/>
              <w:rPr>
                <w:b/>
                <w:bCs/>
                <w:color w:val="0F1115"/>
                <w:sz w:val="22"/>
                <w:szCs w:val="22"/>
              </w:rPr>
            </w:pPr>
            <w:r w:rsidRPr="1926EE47">
              <w:rPr>
                <w:b/>
                <w:bCs/>
                <w:color w:val="0F1115"/>
                <w:sz w:val="22"/>
                <w:szCs w:val="22"/>
              </w:rPr>
              <w:t>Title and abstract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345039E" w14:textId="1689F084" w:rsidR="04BBBE1E" w:rsidRDefault="04BBBE1E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(a) Indicate the study's design with a commonly used term in the title or the abstract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(b) Provide in the abstract an informative and balanced summary of what was done and what was found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C604174" w14:textId="638A4345" w:rsidR="2689EDDC" w:rsidRDefault="000A432B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4</w:t>
            </w:r>
          </w:p>
        </w:tc>
      </w:tr>
      <w:tr w:rsidR="1926EE47" w14:paraId="25552C38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bottom w:w="150" w:type="dxa"/>
              <w:right w:w="240" w:type="dxa"/>
            </w:tcMar>
            <w:vAlign w:val="center"/>
          </w:tcPr>
          <w:p w14:paraId="6D142C67" w14:textId="2313D12F" w:rsidR="1926EE47" w:rsidRDefault="1926EE47" w:rsidP="1926EE47">
            <w:pPr>
              <w:spacing w:after="0" w:line="240" w:lineRule="auto"/>
              <w:rPr>
                <w:b/>
                <w:bCs/>
                <w:color w:val="0F1115"/>
                <w:sz w:val="22"/>
                <w:szCs w:val="22"/>
              </w:rPr>
            </w:pPr>
            <w:r w:rsidRPr="1926EE47">
              <w:rPr>
                <w:b/>
                <w:bCs/>
                <w:color w:val="0F1115"/>
                <w:sz w:val="22"/>
                <w:szCs w:val="22"/>
              </w:rPr>
              <w:t>Introduction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037C751" w14:textId="0EB63AD8" w:rsidR="1926EE47" w:rsidRDefault="1926EE47" w:rsidP="1926EE47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8F1069A" w14:textId="6F4C13E6" w:rsidR="1926EE47" w:rsidRDefault="1926EE47" w:rsidP="1926EE47">
            <w:pPr>
              <w:spacing w:line="240" w:lineRule="auto"/>
              <w:rPr>
                <w:sz w:val="22"/>
                <w:szCs w:val="22"/>
              </w:rPr>
            </w:pPr>
          </w:p>
        </w:tc>
      </w:tr>
      <w:tr w:rsidR="1926EE47" w14:paraId="4F1D45B4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290CB1C5" w14:textId="5B3FD78B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Background/</w:t>
            </w:r>
          </w:p>
          <w:p w14:paraId="0846CF90" w14:textId="085C6F23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rationale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8D9AF91" w14:textId="14F9959D" w:rsidR="6F48A58C" w:rsidRDefault="6F48A58C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Explain the scientific background and rationale for the investigation being reported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6B7E868" w14:textId="1C17DD13" w:rsidR="1F3EB401" w:rsidRDefault="000A432B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5</w:t>
            </w:r>
          </w:p>
        </w:tc>
      </w:tr>
      <w:tr w:rsidR="1926EE47" w14:paraId="2B3A0801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055243DD" w14:textId="7D74ACD9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Objectives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F3D7732" w14:textId="60846BB4" w:rsidR="23F5B314" w:rsidRDefault="23F5B314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State specific objectives, including any prespecified hypotheses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5B0E5AE" w14:textId="52D58937" w:rsidR="3C93AAE2" w:rsidRDefault="000A432B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6</w:t>
            </w:r>
          </w:p>
        </w:tc>
      </w:tr>
      <w:tr w:rsidR="1926EE47" w14:paraId="4375F5AF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bottom w:w="150" w:type="dxa"/>
              <w:right w:w="240" w:type="dxa"/>
            </w:tcMar>
            <w:vAlign w:val="center"/>
          </w:tcPr>
          <w:p w14:paraId="62446D20" w14:textId="23A101DB" w:rsidR="1926EE47" w:rsidRDefault="1926EE47" w:rsidP="1926EE47">
            <w:pPr>
              <w:spacing w:after="0" w:line="240" w:lineRule="auto"/>
              <w:rPr>
                <w:b/>
                <w:bCs/>
                <w:color w:val="0F1115"/>
                <w:sz w:val="22"/>
                <w:szCs w:val="22"/>
              </w:rPr>
            </w:pPr>
            <w:r w:rsidRPr="1926EE47">
              <w:rPr>
                <w:b/>
                <w:bCs/>
                <w:color w:val="0F1115"/>
                <w:sz w:val="22"/>
                <w:szCs w:val="22"/>
              </w:rPr>
              <w:t>Methods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0A41B64" w14:textId="6B50684E" w:rsidR="1926EE47" w:rsidRDefault="1926EE47" w:rsidP="1926EE47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90E0EEA" w14:textId="559E121D" w:rsidR="1926EE47" w:rsidRDefault="1926EE47" w:rsidP="1926EE47">
            <w:pPr>
              <w:spacing w:line="240" w:lineRule="auto"/>
              <w:rPr>
                <w:sz w:val="22"/>
                <w:szCs w:val="22"/>
              </w:rPr>
            </w:pPr>
          </w:p>
        </w:tc>
      </w:tr>
      <w:tr w:rsidR="1926EE47" w14:paraId="421B537C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6F1043B0" w14:textId="72BFE70E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Study design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937CB17" w14:textId="652C0B4A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Present key elements of study design early in the paper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CB1B8C2" w14:textId="75D6C5D5" w:rsidR="4B318EAE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7</w:t>
            </w:r>
          </w:p>
        </w:tc>
      </w:tr>
      <w:tr w:rsidR="1926EE47" w14:paraId="19C0A0D3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04EDE1BA" w14:textId="223A1BE2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Setting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57009CA" w14:textId="0143C38A" w:rsidR="2BDA1BF5" w:rsidRDefault="2BDA1BF5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C38A8AC" w14:textId="337F87DD" w:rsidR="5729AF52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7</w:t>
            </w:r>
          </w:p>
        </w:tc>
      </w:tr>
      <w:tr w:rsidR="1926EE47" w14:paraId="25F7D2EE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255E2351" w14:textId="538A380B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Participants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68EB1DD" w14:textId="71D41660" w:rsidR="2C3D0619" w:rsidRDefault="2C3D061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(a) Give the eligibility criteria, and the sources and methods of selection of participants. Describe methods of follow-up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(b) For matched studies, give matching criteria and number of exposed and unexposed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761CBAC" w14:textId="795AFDFA" w:rsidR="6CD58B16" w:rsidRDefault="000A432B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7</w:t>
            </w:r>
          </w:p>
        </w:tc>
      </w:tr>
      <w:tr w:rsidR="1926EE47" w14:paraId="33E285D1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49163534" w14:textId="27BF04BB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Variables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F007351" w14:textId="2A19EFC1" w:rsidR="003CA68D" w:rsidRDefault="003CA68D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4F0AB0C" w14:textId="30412F35" w:rsidR="5A85294C" w:rsidRDefault="000A432B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7</w:t>
            </w:r>
          </w:p>
        </w:tc>
      </w:tr>
      <w:tr w:rsidR="1926EE47" w14:paraId="32C0F287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55F7188C" w14:textId="4C7F9BE8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Data sources/ measurement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F60019C" w14:textId="4C181F8D" w:rsidR="7346D174" w:rsidRDefault="7346D174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5B54476" w14:textId="1FD940E1" w:rsidR="69B0EBA3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7-8</w:t>
            </w:r>
          </w:p>
        </w:tc>
      </w:tr>
      <w:tr w:rsidR="1926EE47" w14:paraId="3CFA9D7D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040920DF" w14:textId="36255919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Bias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86C51B9" w14:textId="1113EA17" w:rsidR="00521C9A" w:rsidRDefault="00521C9A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Describe any efforts to address potential sources of bias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427A1B1" w14:textId="530E5C5F" w:rsidR="5F76B529" w:rsidRDefault="5F76B52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N/A</w:t>
            </w:r>
          </w:p>
        </w:tc>
      </w:tr>
      <w:tr w:rsidR="1926EE47" w14:paraId="6727E83A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553CF857" w14:textId="46F1B534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Study size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1D13712" w14:textId="6581D042" w:rsidR="674832AC" w:rsidRDefault="674832AC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Explain how the study size was arrived at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7E0DDFD" w14:textId="3B8067C5" w:rsidR="491005BE" w:rsidRDefault="000A0979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7-8</w:t>
            </w:r>
          </w:p>
        </w:tc>
      </w:tr>
      <w:tr w:rsidR="1926EE47" w14:paraId="63CE3F73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387CAAB4" w14:textId="29BE9D04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lastRenderedPageBreak/>
              <w:t>Quantitative variables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CFB5413" w14:textId="23C11709" w:rsidR="67BE4866" w:rsidRDefault="67BE4866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C049225" w14:textId="18C9D11D" w:rsidR="564A9C44" w:rsidRDefault="000A432B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7</w:t>
            </w:r>
          </w:p>
        </w:tc>
      </w:tr>
      <w:tr w:rsidR="1926EE47" w14:paraId="00D12C07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18EB710D" w14:textId="6E4FA949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Statistical methods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17F1F5F" w14:textId="4E0B8225" w:rsidR="156FC59B" w:rsidRDefault="156FC59B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(a) Describe all statistical methods, including those used to control for confounding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(b) Describe any methods used to examine subgroups and interactions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(c) Explain how missing data were addressed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(d) If applicable, explain how loss to follow-up was addressed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(e) Describe any sensitivity analyses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4DDE2D3" w14:textId="5DBD0EC4" w:rsidR="324C6BCA" w:rsidRDefault="000A432B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7</w:t>
            </w:r>
          </w:p>
        </w:tc>
      </w:tr>
      <w:tr w:rsidR="1926EE47" w14:paraId="6E1AA170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bottom w:w="150" w:type="dxa"/>
              <w:right w:w="240" w:type="dxa"/>
            </w:tcMar>
            <w:vAlign w:val="center"/>
          </w:tcPr>
          <w:p w14:paraId="32983F72" w14:textId="3FD880B7" w:rsidR="1926EE47" w:rsidRDefault="1926EE47" w:rsidP="1926EE47">
            <w:pPr>
              <w:spacing w:after="0" w:line="240" w:lineRule="auto"/>
              <w:rPr>
                <w:b/>
                <w:bCs/>
                <w:color w:val="0F1115"/>
                <w:sz w:val="22"/>
                <w:szCs w:val="22"/>
              </w:rPr>
            </w:pPr>
            <w:r w:rsidRPr="1926EE47">
              <w:rPr>
                <w:b/>
                <w:bCs/>
                <w:color w:val="0F1115"/>
                <w:sz w:val="22"/>
                <w:szCs w:val="22"/>
              </w:rPr>
              <w:t>Results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2D03D91" w14:textId="27B3FC5C" w:rsidR="1926EE47" w:rsidRDefault="1926EE47" w:rsidP="1926EE47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6D192F4" w14:textId="40D68E1D" w:rsidR="1926EE47" w:rsidRDefault="1926EE47" w:rsidP="1926EE47">
            <w:pPr>
              <w:spacing w:line="240" w:lineRule="auto"/>
              <w:rPr>
                <w:sz w:val="22"/>
                <w:szCs w:val="22"/>
              </w:rPr>
            </w:pPr>
          </w:p>
        </w:tc>
      </w:tr>
      <w:tr w:rsidR="1926EE47" w14:paraId="4DA817EB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15C37F2D" w14:textId="39F7CFC2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Participants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9359643" w14:textId="125EA0F2" w:rsidR="6D421CF6" w:rsidRDefault="6D421CF6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(a) Report numbers of individuals at each stage of study—eg numbers potentially eligible, examined for eligibility, confirmed eligible, included in the study, completing follow-up, and analyzed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(b) Give reasons for non-participation at each stage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(c) Consider use of a flow diagram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9759799" w14:textId="618F11E4" w:rsidR="739BB162" w:rsidRDefault="000A432B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7</w:t>
            </w:r>
          </w:p>
        </w:tc>
      </w:tr>
      <w:tr w:rsidR="1926EE47" w14:paraId="31B6CCF3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0141D2ED" w14:textId="4C1F1ACC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Descriptive data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CD979C6" w14:textId="7AA0B058" w:rsidR="43A4DD20" w:rsidRDefault="43A4DD20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(a) Give characteristics of study participants (eg demographic, clinical, social) and information on exposures and potential confounders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(b) Indicate number of participants with missing data for each variable of interest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(c) Summarize follow-up time (eg, average and total amount)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7B317F6" w14:textId="6279E7D4" w:rsidR="1F2E8B96" w:rsidRDefault="000A432B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7</w:t>
            </w:r>
          </w:p>
        </w:tc>
      </w:tr>
      <w:tr w:rsidR="1926EE47" w14:paraId="6BC24612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0369EB8B" w14:textId="53BE7405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Outcome data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7D119C3" w14:textId="5F4C0FB6" w:rsidR="43CFACF5" w:rsidRDefault="43CFACF5" w:rsidP="1926EE47">
            <w:pPr>
              <w:spacing w:before="240" w:after="240"/>
              <w:rPr>
                <w:rFonts w:ascii="Aptos" w:eastAsia="Aptos" w:hAnsi="Aptos" w:cs="Aptos"/>
                <w:sz w:val="22"/>
                <w:szCs w:val="22"/>
              </w:rPr>
            </w:pPr>
            <w:r w:rsidRPr="1926EE47">
              <w:rPr>
                <w:rFonts w:ascii="Aptos" w:eastAsia="Aptos" w:hAnsi="Aptos" w:cs="Aptos"/>
                <w:sz w:val="22"/>
                <w:szCs w:val="22"/>
              </w:rPr>
              <w:t>Report numbers of outcome events or summary measures over time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E201856" w14:textId="721B776B" w:rsidR="4FA5BB48" w:rsidRDefault="000A432B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8-9</w:t>
            </w:r>
          </w:p>
        </w:tc>
      </w:tr>
      <w:tr w:rsidR="1926EE47" w14:paraId="7E20CB98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0EC53DB3" w14:textId="12D41E96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Main results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980789F" w14:textId="59BAC27A" w:rsidR="2F27CCAD" w:rsidRDefault="2F27CCAD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(a) Give unadjusted estimates and, if applicable, confounder-adjusted estimates and their precision (eg, 95% confidence interval). Make clear which confounders were adjusted for and why they were included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>(b) Report category boundaries when continuous variables were categorized</w:t>
            </w:r>
            <w:r>
              <w:br/>
            </w:r>
            <w:r w:rsidRPr="1926EE47">
              <w:rPr>
                <w:color w:val="0F1115"/>
                <w:sz w:val="22"/>
                <w:szCs w:val="22"/>
              </w:rPr>
              <w:t xml:space="preserve">(c) If relevant, consider translating estimates of relative risk into absolute risk for a meaningful </w:t>
            </w:r>
            <w:proofErr w:type="gramStart"/>
            <w:r w:rsidRPr="1926EE47">
              <w:rPr>
                <w:color w:val="0F1115"/>
                <w:sz w:val="22"/>
                <w:szCs w:val="22"/>
              </w:rPr>
              <w:t>time period</w:t>
            </w:r>
            <w:proofErr w:type="gramEnd"/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8C14C6F" w14:textId="5262CEF1" w:rsidR="6994872D" w:rsidRDefault="000A432B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8-10</w:t>
            </w:r>
          </w:p>
        </w:tc>
      </w:tr>
      <w:tr w:rsidR="1926EE47" w14:paraId="035F881E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0D877B6B" w14:textId="6828DBFE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lastRenderedPageBreak/>
              <w:t>Other analyses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F99E4C1" w14:textId="1F2CE1C6" w:rsidR="3C440F42" w:rsidRDefault="3C440F42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Report other analyses done—eg analyses of subgroups and interactions, and sensitivity analyses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7E82444" w14:textId="6F10557C" w:rsidR="57D66B13" w:rsidRDefault="57D66B13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N/A</w:t>
            </w:r>
          </w:p>
        </w:tc>
      </w:tr>
      <w:tr w:rsidR="1926EE47" w14:paraId="3BE4F319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bottom w:w="150" w:type="dxa"/>
              <w:right w:w="240" w:type="dxa"/>
            </w:tcMar>
            <w:vAlign w:val="center"/>
          </w:tcPr>
          <w:p w14:paraId="35589BD0" w14:textId="720CB7FB" w:rsidR="1926EE47" w:rsidRDefault="1926EE47" w:rsidP="1926EE47">
            <w:pPr>
              <w:spacing w:after="0" w:line="240" w:lineRule="auto"/>
              <w:rPr>
                <w:b/>
                <w:bCs/>
                <w:color w:val="0F1115"/>
                <w:sz w:val="22"/>
                <w:szCs w:val="22"/>
              </w:rPr>
            </w:pPr>
            <w:r w:rsidRPr="1926EE47">
              <w:rPr>
                <w:b/>
                <w:bCs/>
                <w:color w:val="0F1115"/>
                <w:sz w:val="22"/>
                <w:szCs w:val="22"/>
              </w:rPr>
              <w:t>Discussion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349996D" w14:textId="63577EF9" w:rsidR="1926EE47" w:rsidRDefault="1926EE47" w:rsidP="1926EE47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B1A6007" w14:textId="65E72A3E" w:rsidR="1926EE47" w:rsidRDefault="1926EE47" w:rsidP="1926EE47">
            <w:pPr>
              <w:spacing w:line="240" w:lineRule="auto"/>
              <w:rPr>
                <w:sz w:val="22"/>
                <w:szCs w:val="22"/>
              </w:rPr>
            </w:pPr>
          </w:p>
        </w:tc>
      </w:tr>
      <w:tr w:rsidR="1926EE47" w14:paraId="2A49D4AC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412FB5F1" w14:textId="19D1FD84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Key results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1F3C0E0" w14:textId="0A84BD0E" w:rsidR="2EBAB9BD" w:rsidRDefault="2EBAB9BD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Summarize key results with reference to study objectives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9E9C17E" w14:textId="3C037391" w:rsidR="3EB69140" w:rsidRDefault="000A432B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11-12</w:t>
            </w:r>
          </w:p>
        </w:tc>
      </w:tr>
      <w:tr w:rsidR="1926EE47" w14:paraId="4C1567BC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2F2556FD" w14:textId="314453BC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Limitations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2B689D9" w14:textId="579414AB" w:rsidR="51E0D240" w:rsidRDefault="51E0D240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 xml:space="preserve">Discuss limitations of the study, </w:t>
            </w:r>
            <w:proofErr w:type="gramStart"/>
            <w:r w:rsidRPr="1926EE47">
              <w:rPr>
                <w:color w:val="0F1115"/>
                <w:sz w:val="22"/>
                <w:szCs w:val="22"/>
              </w:rPr>
              <w:t>taking into account</w:t>
            </w:r>
            <w:proofErr w:type="gramEnd"/>
            <w:r w:rsidRPr="1926EE47">
              <w:rPr>
                <w:color w:val="0F1115"/>
                <w:sz w:val="22"/>
                <w:szCs w:val="22"/>
              </w:rPr>
              <w:t xml:space="preserve"> sources of potential bias or imprecision. Discuss both direction and magnitude of any potential bias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4EDFB37" w14:textId="120F23BA" w:rsidR="22BCA6E1" w:rsidRDefault="000A432B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14</w:t>
            </w:r>
          </w:p>
        </w:tc>
      </w:tr>
      <w:tr w:rsidR="1926EE47" w14:paraId="2FB2D424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53E0F750" w14:textId="406FF1FF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Interpretation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A44CB63" w14:textId="59C9104F" w:rsidR="2860E732" w:rsidRDefault="2860E732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10CD751" w14:textId="48DF3059" w:rsidR="4E309E41" w:rsidRDefault="000A432B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15</w:t>
            </w:r>
          </w:p>
        </w:tc>
      </w:tr>
      <w:tr w:rsidR="1926EE47" w14:paraId="4B0C43B3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4E280C1F" w14:textId="194ABC3D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Generalizability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37B6930" w14:textId="416BF6FC" w:rsidR="3F859D55" w:rsidRDefault="3F859D55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Discuss the generalizability (external validity) of the study results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9E8F738" w14:textId="47551A9A" w:rsidR="7C5AF1F4" w:rsidRDefault="000A432B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>
              <w:rPr>
                <w:color w:val="0F1115"/>
                <w:sz w:val="22"/>
                <w:szCs w:val="22"/>
              </w:rPr>
              <w:t>15</w:t>
            </w:r>
          </w:p>
        </w:tc>
      </w:tr>
      <w:tr w:rsidR="1926EE47" w14:paraId="07B3AF79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bottom w:w="150" w:type="dxa"/>
              <w:right w:w="240" w:type="dxa"/>
            </w:tcMar>
            <w:vAlign w:val="center"/>
          </w:tcPr>
          <w:p w14:paraId="5F3F853F" w14:textId="7556E792" w:rsidR="1926EE47" w:rsidRDefault="1926EE47" w:rsidP="1926EE47">
            <w:pPr>
              <w:spacing w:after="0" w:line="240" w:lineRule="auto"/>
              <w:rPr>
                <w:b/>
                <w:bCs/>
                <w:color w:val="0F1115"/>
                <w:sz w:val="22"/>
                <w:szCs w:val="22"/>
              </w:rPr>
            </w:pPr>
            <w:r w:rsidRPr="1926EE47">
              <w:rPr>
                <w:b/>
                <w:bCs/>
                <w:color w:val="0F1115"/>
                <w:sz w:val="22"/>
                <w:szCs w:val="22"/>
              </w:rPr>
              <w:t>Other information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5944CD3" w14:textId="157813B1" w:rsidR="1926EE47" w:rsidRDefault="1926EE47" w:rsidP="1926EE47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808080" w:themeFill="background1" w:themeFillShade="80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0E5B379" w14:textId="36D3B72C" w:rsidR="1926EE47" w:rsidRDefault="1926EE47" w:rsidP="1926EE47">
            <w:pPr>
              <w:spacing w:line="240" w:lineRule="auto"/>
              <w:rPr>
                <w:sz w:val="22"/>
                <w:szCs w:val="22"/>
              </w:rPr>
            </w:pPr>
          </w:p>
        </w:tc>
      </w:tr>
      <w:tr w:rsidR="1926EE47" w14:paraId="3A0E707F" w14:textId="77777777" w:rsidTr="1926EE47">
        <w:trPr>
          <w:trHeight w:val="300"/>
        </w:trPr>
        <w:tc>
          <w:tcPr>
            <w:tcW w:w="171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bottom w:w="150" w:type="dxa"/>
              <w:right w:w="240" w:type="dxa"/>
            </w:tcMar>
            <w:vAlign w:val="center"/>
          </w:tcPr>
          <w:p w14:paraId="5F8E28BF" w14:textId="1FD71377" w:rsidR="1926EE47" w:rsidRDefault="1926EE47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Funding</w:t>
            </w:r>
          </w:p>
        </w:tc>
        <w:tc>
          <w:tcPr>
            <w:tcW w:w="630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C95DC93" w14:textId="7B9B6802" w:rsidR="44FC0E7B" w:rsidRDefault="44FC0E7B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1470" w:type="dxa"/>
            <w:tcBorders>
              <w:bottom w:val="single" w:sz="6" w:space="0" w:color="auto"/>
            </w:tcBorders>
            <w:shd w:val="clear" w:color="auto" w:fill="FFFFFF" w:themeFill="background1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2D47B1A" w14:textId="3EDA1AEA" w:rsidR="5C0A6236" w:rsidRDefault="5C0A6236" w:rsidP="1926EE47">
            <w:pPr>
              <w:spacing w:after="0" w:line="240" w:lineRule="auto"/>
              <w:rPr>
                <w:color w:val="0F1115"/>
                <w:sz w:val="22"/>
                <w:szCs w:val="22"/>
              </w:rPr>
            </w:pPr>
            <w:r w:rsidRPr="1926EE47">
              <w:rPr>
                <w:color w:val="0F1115"/>
                <w:sz w:val="22"/>
                <w:szCs w:val="22"/>
              </w:rPr>
              <w:t>N/A</w:t>
            </w:r>
          </w:p>
        </w:tc>
      </w:tr>
    </w:tbl>
    <w:p w14:paraId="2C078E63" w14:textId="34B7834B" w:rsidR="001C4D99" w:rsidRDefault="001C4D99"/>
    <w:sectPr w:rsidR="001C4D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A8E3"/>
    <w:rsid w:val="000A0979"/>
    <w:rsid w:val="000A432B"/>
    <w:rsid w:val="001C4D99"/>
    <w:rsid w:val="003CA68D"/>
    <w:rsid w:val="00416051"/>
    <w:rsid w:val="00521C9A"/>
    <w:rsid w:val="0056A8E3"/>
    <w:rsid w:val="006D059D"/>
    <w:rsid w:val="006D453C"/>
    <w:rsid w:val="00B578A3"/>
    <w:rsid w:val="035A92CD"/>
    <w:rsid w:val="0456FCE4"/>
    <w:rsid w:val="04BBBE1E"/>
    <w:rsid w:val="0728DB4D"/>
    <w:rsid w:val="0B88D711"/>
    <w:rsid w:val="0CB4A5A9"/>
    <w:rsid w:val="0D78C8A2"/>
    <w:rsid w:val="0DDD80BA"/>
    <w:rsid w:val="0E7DC9E6"/>
    <w:rsid w:val="1357C0D2"/>
    <w:rsid w:val="1409B069"/>
    <w:rsid w:val="156FC59B"/>
    <w:rsid w:val="15B9C08D"/>
    <w:rsid w:val="15ED2D93"/>
    <w:rsid w:val="1926EE47"/>
    <w:rsid w:val="1A4D3766"/>
    <w:rsid w:val="1F2E8B96"/>
    <w:rsid w:val="1F3EB401"/>
    <w:rsid w:val="22BCA6E1"/>
    <w:rsid w:val="23F5B314"/>
    <w:rsid w:val="250ECB00"/>
    <w:rsid w:val="2546F079"/>
    <w:rsid w:val="25945BA3"/>
    <w:rsid w:val="2689EDDC"/>
    <w:rsid w:val="2860E732"/>
    <w:rsid w:val="287BE38D"/>
    <w:rsid w:val="297EE17C"/>
    <w:rsid w:val="2B5823F1"/>
    <w:rsid w:val="2BDA1BF5"/>
    <w:rsid w:val="2C3D0619"/>
    <w:rsid w:val="2CAA3C2C"/>
    <w:rsid w:val="2EBAB9BD"/>
    <w:rsid w:val="2F27CCAD"/>
    <w:rsid w:val="3187A8FB"/>
    <w:rsid w:val="324C6BCA"/>
    <w:rsid w:val="35DF5C66"/>
    <w:rsid w:val="35E1083E"/>
    <w:rsid w:val="360B6659"/>
    <w:rsid w:val="36E4DF37"/>
    <w:rsid w:val="37061792"/>
    <w:rsid w:val="3C440F42"/>
    <w:rsid w:val="3C93AAE2"/>
    <w:rsid w:val="3EB69140"/>
    <w:rsid w:val="3F3D0D45"/>
    <w:rsid w:val="3F859D55"/>
    <w:rsid w:val="42705AB2"/>
    <w:rsid w:val="428B362A"/>
    <w:rsid w:val="4388C32F"/>
    <w:rsid w:val="43A4DD20"/>
    <w:rsid w:val="43CFACF5"/>
    <w:rsid w:val="43EADC72"/>
    <w:rsid w:val="43FF618E"/>
    <w:rsid w:val="44FC0E7B"/>
    <w:rsid w:val="464C62AB"/>
    <w:rsid w:val="46CABD44"/>
    <w:rsid w:val="491005BE"/>
    <w:rsid w:val="496564C9"/>
    <w:rsid w:val="4AEB384E"/>
    <w:rsid w:val="4B318EAE"/>
    <w:rsid w:val="4E309E41"/>
    <w:rsid w:val="4FA5BB48"/>
    <w:rsid w:val="50955041"/>
    <w:rsid w:val="51E0D240"/>
    <w:rsid w:val="52DF0680"/>
    <w:rsid w:val="564A9C44"/>
    <w:rsid w:val="56A9BF67"/>
    <w:rsid w:val="5729AF52"/>
    <w:rsid w:val="57D66B13"/>
    <w:rsid w:val="5A85294C"/>
    <w:rsid w:val="5C0A6236"/>
    <w:rsid w:val="5D35F631"/>
    <w:rsid w:val="5DDA1E5B"/>
    <w:rsid w:val="5E717BAF"/>
    <w:rsid w:val="5EAA68A9"/>
    <w:rsid w:val="5EE123EC"/>
    <w:rsid w:val="5F76B529"/>
    <w:rsid w:val="60BD6213"/>
    <w:rsid w:val="60F0F19F"/>
    <w:rsid w:val="64353740"/>
    <w:rsid w:val="674832AC"/>
    <w:rsid w:val="67BE4866"/>
    <w:rsid w:val="68702D05"/>
    <w:rsid w:val="6994872D"/>
    <w:rsid w:val="69B0EBA3"/>
    <w:rsid w:val="69D2426F"/>
    <w:rsid w:val="6CD58B16"/>
    <w:rsid w:val="6D421CF6"/>
    <w:rsid w:val="6F48A58C"/>
    <w:rsid w:val="70554067"/>
    <w:rsid w:val="70859E0F"/>
    <w:rsid w:val="70FC981E"/>
    <w:rsid w:val="712ED8B9"/>
    <w:rsid w:val="7262D818"/>
    <w:rsid w:val="731A609F"/>
    <w:rsid w:val="7346D174"/>
    <w:rsid w:val="739BB162"/>
    <w:rsid w:val="7448A73C"/>
    <w:rsid w:val="77751D86"/>
    <w:rsid w:val="7B989A8F"/>
    <w:rsid w:val="7C5AF1F4"/>
    <w:rsid w:val="7C8AB008"/>
    <w:rsid w:val="7D02692B"/>
    <w:rsid w:val="7EFAED9E"/>
    <w:rsid w:val="7F45B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3FB9B"/>
  <w15:chartTrackingRefBased/>
  <w15:docId w15:val="{072366CF-938E-41D4-B4DE-3859C38FC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512</Words>
  <Characters>3293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Guerrero,Camila</dc:creator>
  <cp:keywords/>
  <dc:description/>
  <cp:lastModifiedBy>Seifi, Ali</cp:lastModifiedBy>
  <cp:revision>2</cp:revision>
  <dcterms:created xsi:type="dcterms:W3CDTF">2026-04-02T14:31:00Z</dcterms:created>
  <dcterms:modified xsi:type="dcterms:W3CDTF">2026-04-02T14:31:00Z</dcterms:modified>
</cp:coreProperties>
</file>