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38E4" w:rsidRDefault="00631322" w:rsidP="00C164CF">
      <w:pPr>
        <w:pStyle w:val="Kpalrs"/>
        <w:keepNext/>
        <w:tabs>
          <w:tab w:val="left" w:pos="10773"/>
        </w:tabs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0" w:name="_Hlk42619245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Supplementary Table 1</w:t>
      </w:r>
      <w:r w:rsidR="008763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="00A9215E">
        <w:rPr>
          <w:rFonts w:ascii="Times New Roman" w:hAnsi="Times New Roman" w:cs="Times New Roman"/>
          <w:color w:val="auto"/>
          <w:sz w:val="24"/>
          <w:szCs w:val="24"/>
          <w:lang w:val="en-US"/>
        </w:rPr>
        <w:t>Prevalence</w:t>
      </w:r>
      <w:r w:rsidR="000F53B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(%)</w:t>
      </w:r>
      <w:r w:rsidR="00A921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of chronic diseases </w:t>
      </w:r>
      <w:r w:rsidR="00A9215E" w:rsidRPr="00A921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diagnosed by </w:t>
      </w:r>
      <w:r w:rsidR="00FB3695" w:rsidRPr="00FB3695">
        <w:rPr>
          <w:rFonts w:ascii="Times New Roman" w:hAnsi="Times New Roman" w:cs="Times New Roman"/>
          <w:color w:val="auto"/>
          <w:sz w:val="24"/>
          <w:szCs w:val="24"/>
          <w:lang w:val="en-US"/>
        </w:rPr>
        <w:t>general practitioners</w:t>
      </w:r>
      <w:r w:rsidR="00A921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102EBD">
        <w:rPr>
          <w:rFonts w:ascii="Times New Roman" w:hAnsi="Times New Roman" w:cs="Times New Roman"/>
          <w:color w:val="auto"/>
          <w:sz w:val="24"/>
          <w:szCs w:val="24"/>
          <w:lang w:val="en-US"/>
        </w:rPr>
        <w:t>in the</w:t>
      </w:r>
      <w:r w:rsidR="00A9215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FD734A">
        <w:rPr>
          <w:rFonts w:ascii="Times New Roman" w:hAnsi="Times New Roman" w:cs="Times New Roman"/>
          <w:color w:val="auto"/>
          <w:sz w:val="24"/>
          <w:szCs w:val="24"/>
          <w:lang w:val="en-US"/>
        </w:rPr>
        <w:t>Hungarian</w:t>
      </w:r>
      <w:r w:rsidR="00C638E4" w:rsidRPr="00C523F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homeless population </w:t>
      </w:r>
      <w:r w:rsidR="003635FB">
        <w:rPr>
          <w:rFonts w:ascii="Times New Roman" w:hAnsi="Times New Roman" w:cs="Times New Roman"/>
          <w:color w:val="auto"/>
          <w:sz w:val="24"/>
          <w:szCs w:val="24"/>
          <w:lang w:val="en-US"/>
        </w:rPr>
        <w:t>by ETHOS categor</w:t>
      </w:r>
      <w:r w:rsidR="00DB4EBB">
        <w:rPr>
          <w:rFonts w:ascii="Times New Roman" w:hAnsi="Times New Roman" w:cs="Times New Roman"/>
          <w:color w:val="auto"/>
          <w:sz w:val="24"/>
          <w:szCs w:val="24"/>
          <w:lang w:val="en-US"/>
        </w:rPr>
        <w:t>ies</w:t>
      </w:r>
    </w:p>
    <w:bookmarkEnd w:id="0"/>
    <w:tbl>
      <w:tblPr>
        <w:tblpPr w:leftFromText="180" w:rightFromText="180" w:vertAnchor="page" w:horzAnchor="margin" w:tblpY="1981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433"/>
        <w:gridCol w:w="1569"/>
        <w:gridCol w:w="1297"/>
        <w:gridCol w:w="1433"/>
        <w:gridCol w:w="1434"/>
      </w:tblGrid>
      <w:tr w:rsidR="00DB4EBB" w:rsidRPr="00072F73" w:rsidTr="000F53BF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EBB" w:rsidRPr="00D5403A" w:rsidRDefault="00DB4EBB" w:rsidP="002D0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hu-H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4EBB" w:rsidRPr="004C7287" w:rsidRDefault="00DB4EBB" w:rsidP="002D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4C72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Rooflessness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4EBB" w:rsidRPr="004C7287" w:rsidRDefault="00DB4EBB" w:rsidP="000F3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proofErr w:type="spellStart"/>
            <w:r w:rsidRPr="004C72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Houselessness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4EBB" w:rsidRPr="004C7287" w:rsidRDefault="00DB4EBB" w:rsidP="000F3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4C72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Insecure housing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4EBB" w:rsidRPr="004C7287" w:rsidRDefault="00DB4EBB" w:rsidP="000F3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</w:pPr>
            <w:r w:rsidRPr="004C72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Inadequate housing</w:t>
            </w:r>
          </w:p>
        </w:tc>
        <w:tc>
          <w:tcPr>
            <w:tcW w:w="14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4EBB" w:rsidRPr="00D5403A" w:rsidRDefault="000F53BF" w:rsidP="002D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DB4E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hu-HU"/>
              </w:rPr>
              <w:t>P-value</w:t>
            </w:r>
            <w:r w:rsidRPr="00DB4EB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 w:eastAsia="hu-HU"/>
              </w:rPr>
              <w:t>*</w:t>
            </w:r>
          </w:p>
        </w:tc>
      </w:tr>
      <w:tr w:rsidR="00584A0A" w:rsidRPr="00072F73" w:rsidTr="00DB4EBB">
        <w:trPr>
          <w:trHeight w:val="234"/>
        </w:trPr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Cardiovascular diseases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56</w:t>
            </w:r>
            <w:r w:rsidR="003635F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584A0A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001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Diseases of the diges</w:t>
            </w:r>
            <w:r w:rsidR="000F26DE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t</w:t>
            </w: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ive system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9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53</w:t>
            </w:r>
            <w:r w:rsidR="003635F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3635FB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&lt;</w:t>
            </w:r>
            <w:r w:rsidR="00584A0A"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0.00</w:t>
            </w:r>
            <w:r w:rsidR="00FE6BD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Mental disorders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3635FB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&lt;</w:t>
            </w:r>
            <w:r w:rsidR="00584A0A"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0.00</w:t>
            </w:r>
            <w:r w:rsidR="00FE6BD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Diseases of the respiratory system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584A0A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01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Diseases of the </w:t>
            </w:r>
            <w:r w:rsidR="000F26DE"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musculoskeletal</w:t>
            </w: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 xml:space="preserve"> system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25</w:t>
            </w:r>
            <w:r w:rsidR="003635F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584A0A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</w:t>
            </w:r>
            <w:r w:rsidR="003635F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Diseases of the nervous system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584A0A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001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Endocrine and metabolic diseases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4A0A" w:rsidRPr="00584A0A" w:rsidRDefault="00584A0A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001</w:t>
            </w:r>
          </w:p>
        </w:tc>
      </w:tr>
      <w:tr w:rsidR="00584A0A" w:rsidRPr="00072F73" w:rsidTr="00292FD7">
        <w:trPr>
          <w:trHeight w:val="23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4A0A" w:rsidRPr="006A0B87" w:rsidRDefault="00584A0A" w:rsidP="0058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6A0B87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Malignancy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4A0A" w:rsidRPr="008B072D" w:rsidRDefault="00584A0A" w:rsidP="000F379F">
            <w:pPr>
              <w:tabs>
                <w:tab w:val="decimal" w:pos="7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4</w:t>
            </w:r>
            <w:r w:rsidR="003635F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4A0A" w:rsidRPr="008B072D" w:rsidRDefault="00584A0A" w:rsidP="000F379F">
            <w:pPr>
              <w:tabs>
                <w:tab w:val="decimal" w:pos="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8B072D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2</w:t>
            </w:r>
            <w:r w:rsidR="003635FB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84A0A" w:rsidRPr="00584A0A" w:rsidRDefault="00584A0A" w:rsidP="00DB4EBB">
            <w:pPr>
              <w:tabs>
                <w:tab w:val="decimal" w:pos="5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</w:pP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.</w:t>
            </w:r>
            <w:r w:rsidRPr="00584A0A">
              <w:rPr>
                <w:rFonts w:ascii="Times New Roman" w:eastAsia="Times New Roman" w:hAnsi="Times New Roman" w:cs="Times New Roman"/>
                <w:color w:val="000000"/>
                <w:lang w:val="en-US" w:eastAsia="hu-HU"/>
              </w:rPr>
              <w:t>33</w:t>
            </w:r>
          </w:p>
        </w:tc>
      </w:tr>
    </w:tbl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6A0B87" w:rsidRDefault="006A0B87" w:rsidP="00842CD6">
      <w:pPr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:rsidR="002D02FB" w:rsidRPr="00842CD6" w:rsidRDefault="003635FB" w:rsidP="002D02FB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*</w:t>
      </w:r>
      <w:r w:rsidR="00EC23A6">
        <w:rPr>
          <w:rFonts w:ascii="Times New Roman" w:hAnsi="Times New Roman" w:cs="Times New Roman"/>
          <w:lang w:val="en-US"/>
        </w:rPr>
        <w:t>P-value calculated by Chi-square test</w:t>
      </w:r>
    </w:p>
    <w:sectPr w:rsidR="002D02FB" w:rsidRPr="00842CD6" w:rsidSect="00271A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74123"/>
    <w:multiLevelType w:val="multilevel"/>
    <w:tmpl w:val="54F2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833"/>
    <w:rsid w:val="000066DA"/>
    <w:rsid w:val="00072F73"/>
    <w:rsid w:val="000869DE"/>
    <w:rsid w:val="00091277"/>
    <w:rsid w:val="000B5F89"/>
    <w:rsid w:val="000F26DE"/>
    <w:rsid w:val="000F379F"/>
    <w:rsid w:val="000F53BF"/>
    <w:rsid w:val="00102EBD"/>
    <w:rsid w:val="00134D8E"/>
    <w:rsid w:val="001436EA"/>
    <w:rsid w:val="00170838"/>
    <w:rsid w:val="00197A2F"/>
    <w:rsid w:val="001B0631"/>
    <w:rsid w:val="002406E1"/>
    <w:rsid w:val="002507DF"/>
    <w:rsid w:val="00271A52"/>
    <w:rsid w:val="00284EEA"/>
    <w:rsid w:val="00292FD7"/>
    <w:rsid w:val="002D02FB"/>
    <w:rsid w:val="002E22A3"/>
    <w:rsid w:val="003568B2"/>
    <w:rsid w:val="003635FB"/>
    <w:rsid w:val="00486806"/>
    <w:rsid w:val="004C7287"/>
    <w:rsid w:val="005061B3"/>
    <w:rsid w:val="00552D61"/>
    <w:rsid w:val="00584A0A"/>
    <w:rsid w:val="00602E87"/>
    <w:rsid w:val="00631322"/>
    <w:rsid w:val="00680833"/>
    <w:rsid w:val="006A0B87"/>
    <w:rsid w:val="00796055"/>
    <w:rsid w:val="00797BD6"/>
    <w:rsid w:val="00842CD6"/>
    <w:rsid w:val="008516E4"/>
    <w:rsid w:val="00876369"/>
    <w:rsid w:val="00894FF0"/>
    <w:rsid w:val="008B072D"/>
    <w:rsid w:val="008D415D"/>
    <w:rsid w:val="008E030B"/>
    <w:rsid w:val="00946737"/>
    <w:rsid w:val="00946C33"/>
    <w:rsid w:val="00A43BB8"/>
    <w:rsid w:val="00A9215E"/>
    <w:rsid w:val="00AA67CC"/>
    <w:rsid w:val="00BB2AD0"/>
    <w:rsid w:val="00BF65DE"/>
    <w:rsid w:val="00C164CF"/>
    <w:rsid w:val="00C523FE"/>
    <w:rsid w:val="00C638E4"/>
    <w:rsid w:val="00C75D08"/>
    <w:rsid w:val="00CA570D"/>
    <w:rsid w:val="00D13EA3"/>
    <w:rsid w:val="00D45329"/>
    <w:rsid w:val="00D5403A"/>
    <w:rsid w:val="00DB4EBB"/>
    <w:rsid w:val="00E80044"/>
    <w:rsid w:val="00E86A39"/>
    <w:rsid w:val="00EC23A6"/>
    <w:rsid w:val="00EF66D8"/>
    <w:rsid w:val="00F1235C"/>
    <w:rsid w:val="00F21EAB"/>
    <w:rsid w:val="00FB3695"/>
    <w:rsid w:val="00FB64D9"/>
    <w:rsid w:val="00FC607A"/>
    <w:rsid w:val="00FD734A"/>
    <w:rsid w:val="00FD7782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E537D-5256-441C-8906-EB140913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80833"/>
    <w:rPr>
      <w:rFonts w:eastAsiaTheme="minorHAnsi" w:hAnsiTheme="minorHAnsi" w:cstheme="minorBidi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35"/>
    <w:unhideWhenUsed/>
    <w:qFormat/>
    <w:rsid w:val="00C638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E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E030B"/>
    <w:rPr>
      <w:rFonts w:ascii="Segoe UI" w:eastAsiaTheme="minorHAns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5CBBE-ACE6-4F3C-8B2D-15366D51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EDU_JYBA_3900@sulid.hu</dc:creator>
  <cp:keywords/>
  <dc:description/>
  <cp:lastModifiedBy>EDU_JYBA_3900@sulid.hu</cp:lastModifiedBy>
  <cp:revision>2</cp:revision>
  <cp:lastPrinted>2020-07-03T08:44:00Z</cp:lastPrinted>
  <dcterms:created xsi:type="dcterms:W3CDTF">2020-07-19T16:13:00Z</dcterms:created>
  <dcterms:modified xsi:type="dcterms:W3CDTF">2020-07-19T16:13:00Z</dcterms:modified>
</cp:coreProperties>
</file>