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1A" w:rsidRPr="00CF3518" w:rsidRDefault="00543C1A" w:rsidP="00543C1A">
      <w:pPr>
        <w:jc w:val="both"/>
        <w:rPr>
          <w:rFonts w:ascii="Times New Roman" w:hAnsi="Times New Roman" w:cs="Times New Roman"/>
          <w:b/>
        </w:rPr>
      </w:pPr>
      <w:r w:rsidRPr="00CF3518">
        <w:rPr>
          <w:rFonts w:ascii="Times New Roman" w:hAnsi="Times New Roman"/>
          <w:b/>
        </w:rPr>
        <w:t>Table 1. Socio-demographic Distribution of the Mothers (n:350)</w:t>
      </w:r>
    </w:p>
    <w:tbl>
      <w:tblPr>
        <w:tblStyle w:val="TabloKlavuzu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10"/>
      </w:tblGrid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Characteristics</w:t>
            </w:r>
          </w:p>
        </w:tc>
        <w:tc>
          <w:tcPr>
            <w:tcW w:w="4110" w:type="dxa"/>
          </w:tcPr>
          <w:p w:rsidR="00543C1A" w:rsidRPr="00CF3518" w:rsidRDefault="00543C1A" w:rsidP="00A86D1B">
            <w:pPr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n (%)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 xml:space="preserve">Educational background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Illiterate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Literate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Primary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Middle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High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 xml:space="preserve">Bachelor’s degree and above 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30 (8.6)</w:t>
            </w: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37 (10.6)</w:t>
            </w: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45 (12.9)</w:t>
            </w: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58 (16.6)</w:t>
            </w: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94 (26.9)</w:t>
            </w:r>
          </w:p>
          <w:p w:rsidR="00543C1A" w:rsidRPr="00CF3518" w:rsidRDefault="00543C1A" w:rsidP="00500B64">
            <w:pPr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86 (24.6)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 xml:space="preserve">Partner’s educational background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Illiterate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Literate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Primary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Middle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High school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Bachelor’s degree and higher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7 (2.0)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25 (7.1)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47 (13.4)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79 (22.6)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88 (25.1)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104 (29.7)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>Employment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Employed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76 (21.7)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274 (78.3)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 xml:space="preserve">Partner’s employment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Employed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321 (91.7)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29 (8.3)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 xml:space="preserve">Family income level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High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Middle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87 (24.9)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201 (57.4)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62 (17.7)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 w:cs="Times New Roman"/>
                <w:b/>
              </w:rPr>
              <w:t xml:space="preserve">Family type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Nuclear family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 xml:space="preserve">Extended family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Fragmented family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275 (78.6)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71 (20.3)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4 (1.1)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Spousal relationship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Very Good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 xml:space="preserve">Good 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Moderate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Poor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125 (35.7)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158 (45.1)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61 (17.4)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6 (1.8)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F3518">
              <w:rPr>
                <w:rFonts w:ascii="Times New Roman" w:hAnsi="Times New Roman"/>
                <w:b/>
              </w:rPr>
              <w:t>Primiparous</w:t>
            </w:r>
            <w:proofErr w:type="spellEnd"/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Multiparous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97 (27.7)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253 (72.3)</w:t>
            </w:r>
          </w:p>
        </w:tc>
      </w:tr>
      <w:tr w:rsidR="00543C1A" w:rsidRPr="00CF3518" w:rsidTr="00A86D1B">
        <w:tc>
          <w:tcPr>
            <w:tcW w:w="4957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Mode of delivery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Vaginal delivery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</w:rPr>
              <w:t>Caesarean section</w:t>
            </w:r>
          </w:p>
        </w:tc>
        <w:tc>
          <w:tcPr>
            <w:tcW w:w="411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206 (58.9)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144 (41.1)</w:t>
            </w:r>
          </w:p>
        </w:tc>
      </w:tr>
    </w:tbl>
    <w:p w:rsidR="006B009B" w:rsidRDefault="006B009B"/>
    <w:p w:rsidR="00543C1A" w:rsidRPr="00CF3518" w:rsidRDefault="00543C1A" w:rsidP="00543C1A">
      <w:pPr>
        <w:spacing w:after="0"/>
        <w:jc w:val="both"/>
        <w:rPr>
          <w:rFonts w:ascii="Times New Roman" w:hAnsi="Times New Roman" w:cs="Times New Roman"/>
          <w:b/>
        </w:rPr>
      </w:pPr>
      <w:r w:rsidRPr="00CF3518">
        <w:rPr>
          <w:rFonts w:ascii="Times New Roman" w:hAnsi="Times New Roman"/>
          <w:b/>
        </w:rPr>
        <w:t>Table 2. The PPCQ and PBSES-SF total and subscale mean scores of the mothers (n:350)</w:t>
      </w: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3C1A" w:rsidRPr="00CF3518" w:rsidTr="00543C1A">
        <w:tc>
          <w:tcPr>
            <w:tcW w:w="3020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Min– Max Scores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X±SD</w:t>
            </w:r>
          </w:p>
        </w:tc>
      </w:tr>
      <w:tr w:rsidR="00543C1A" w:rsidRPr="00CF3518" w:rsidTr="00543C1A">
        <w:tc>
          <w:tcPr>
            <w:tcW w:w="302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PPCQ Total Score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Physical comfort subscale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F3518">
              <w:rPr>
                <w:rFonts w:ascii="Times New Roman" w:hAnsi="Times New Roman"/>
              </w:rPr>
              <w:t>Psychospiritual</w:t>
            </w:r>
            <w:proofErr w:type="spellEnd"/>
            <w:r w:rsidRPr="00CF3518">
              <w:rPr>
                <w:rFonts w:ascii="Times New Roman" w:hAnsi="Times New Roman"/>
              </w:rPr>
              <w:t xml:space="preserve"> comfort subscale</w:t>
            </w:r>
          </w:p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/>
              </w:rPr>
              <w:t>Sociocultural comfort subscale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75-147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28-60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12-50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15-43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112.61±14.1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43.74±6.36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40.06±7.25</w:t>
            </w:r>
          </w:p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28.80±6.14</w:t>
            </w:r>
          </w:p>
        </w:tc>
      </w:tr>
      <w:tr w:rsidR="00543C1A" w:rsidRPr="00CF3518" w:rsidTr="00543C1A">
        <w:tc>
          <w:tcPr>
            <w:tcW w:w="3020" w:type="dxa"/>
          </w:tcPr>
          <w:p w:rsidR="00543C1A" w:rsidRPr="00CF3518" w:rsidRDefault="00543C1A" w:rsidP="00500B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518">
              <w:rPr>
                <w:rFonts w:ascii="Times New Roman" w:hAnsi="Times New Roman"/>
                <w:b/>
              </w:rPr>
              <w:t>PBSES-SF Total Score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29-70</w:t>
            </w:r>
          </w:p>
        </w:tc>
        <w:tc>
          <w:tcPr>
            <w:tcW w:w="3021" w:type="dxa"/>
          </w:tcPr>
          <w:p w:rsidR="00543C1A" w:rsidRPr="00CF3518" w:rsidRDefault="00543C1A" w:rsidP="00500B64">
            <w:pPr>
              <w:jc w:val="center"/>
              <w:rPr>
                <w:rFonts w:ascii="Times New Roman" w:hAnsi="Times New Roman" w:cs="Times New Roman"/>
              </w:rPr>
            </w:pPr>
            <w:r w:rsidRPr="00CF3518">
              <w:rPr>
                <w:rFonts w:ascii="Times New Roman" w:hAnsi="Times New Roman" w:cs="Times New Roman"/>
              </w:rPr>
              <w:t>52.5±9.29</w:t>
            </w:r>
          </w:p>
        </w:tc>
      </w:tr>
    </w:tbl>
    <w:p w:rsidR="00543C1A" w:rsidRDefault="00543C1A"/>
    <w:p w:rsidR="00DC78D3" w:rsidRDefault="00DC78D3">
      <w:bookmarkStart w:id="0" w:name="_GoBack"/>
      <w:bookmarkEnd w:id="0"/>
    </w:p>
    <w:p w:rsidR="00B44453" w:rsidRPr="00CF3518" w:rsidRDefault="00B44453" w:rsidP="00B4445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CF3518">
        <w:rPr>
          <w:rFonts w:ascii="Times New Roman" w:hAnsi="Times New Roman"/>
          <w:b/>
        </w:rPr>
        <w:lastRenderedPageBreak/>
        <w:t>Table 3. Findings related to the comparison of the mean scores of mothers on the PPCQ and its subscales and PBSES-SF according to mode of delivery and parity (n= 350)</w:t>
      </w: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82"/>
        <w:gridCol w:w="1619"/>
        <w:gridCol w:w="1636"/>
        <w:gridCol w:w="1498"/>
        <w:gridCol w:w="1289"/>
      </w:tblGrid>
      <w:tr w:rsidR="00B44453" w:rsidRPr="00CF3518" w:rsidTr="00B44453">
        <w:tc>
          <w:tcPr>
            <w:tcW w:w="1838" w:type="dxa"/>
          </w:tcPr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Characteristics </w:t>
            </w:r>
          </w:p>
        </w:tc>
        <w:tc>
          <w:tcPr>
            <w:tcW w:w="1182" w:type="dxa"/>
          </w:tcPr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Physical comfort 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X±SD </w:t>
            </w:r>
          </w:p>
        </w:tc>
        <w:tc>
          <w:tcPr>
            <w:tcW w:w="1619" w:type="dxa"/>
          </w:tcPr>
          <w:p w:rsidR="00B44453" w:rsidRPr="00CF3518" w:rsidRDefault="00B44453" w:rsidP="00500B6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3518">
              <w:rPr>
                <w:rFonts w:ascii="Times New Roman" w:hAnsi="Times New Roman"/>
                <w:b/>
                <w:sz w:val="20"/>
              </w:rPr>
              <w:t>Psychospiritual</w:t>
            </w:r>
            <w:proofErr w:type="spellEnd"/>
            <w:r w:rsidRPr="00CF3518">
              <w:rPr>
                <w:rFonts w:ascii="Times New Roman" w:hAnsi="Times New Roman"/>
                <w:b/>
                <w:sz w:val="20"/>
              </w:rPr>
              <w:t xml:space="preserve"> comfort </w:t>
            </w:r>
          </w:p>
          <w:p w:rsidR="00B44453" w:rsidRPr="00CF3518" w:rsidRDefault="00B44453" w:rsidP="00500B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X±SD </w:t>
            </w:r>
          </w:p>
        </w:tc>
        <w:tc>
          <w:tcPr>
            <w:tcW w:w="1636" w:type="dxa"/>
          </w:tcPr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Sociocultural comfort 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 xml:space="preserve">X±SD </w:t>
            </w:r>
          </w:p>
        </w:tc>
        <w:tc>
          <w:tcPr>
            <w:tcW w:w="1498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PPCQ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X±SD</w:t>
            </w:r>
          </w:p>
        </w:tc>
        <w:tc>
          <w:tcPr>
            <w:tcW w:w="1289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PBSES-SF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X±SD</w:t>
            </w:r>
          </w:p>
        </w:tc>
      </w:tr>
      <w:tr w:rsidR="00B44453" w:rsidRPr="00CF3518" w:rsidTr="00B44453">
        <w:tc>
          <w:tcPr>
            <w:tcW w:w="1838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Parity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518">
              <w:rPr>
                <w:rFonts w:ascii="Times New Roman" w:hAnsi="Times New Roman"/>
                <w:sz w:val="20"/>
              </w:rPr>
              <w:t>Primiparous</w:t>
            </w:r>
            <w:proofErr w:type="spellEnd"/>
            <w:r w:rsidRPr="00CF3518">
              <w:rPr>
                <w:rFonts w:ascii="Times New Roman" w:hAnsi="Times New Roman"/>
                <w:sz w:val="20"/>
              </w:rPr>
              <w:t xml:space="preserve"> women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/>
                <w:sz w:val="20"/>
              </w:rPr>
              <w:t>Multiparous women</w:t>
            </w:r>
          </w:p>
        </w:tc>
        <w:tc>
          <w:tcPr>
            <w:tcW w:w="1182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45.56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±6.81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43.05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±6.05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t=3.187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/>
                <w:sz w:val="20"/>
                <w:szCs w:val="20"/>
              </w:rPr>
              <w:t>p=0.034*</w:t>
            </w:r>
          </w:p>
        </w:tc>
        <w:tc>
          <w:tcPr>
            <w:tcW w:w="1619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40.64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±7.87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39.83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t=0.937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p=0.661</w:t>
            </w:r>
          </w:p>
        </w:tc>
        <w:tc>
          <w:tcPr>
            <w:tcW w:w="1636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29.60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±5.59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28.49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±6.33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t=1.606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/>
                <w:sz w:val="20"/>
                <w:szCs w:val="20"/>
              </w:rPr>
              <w:t>p=0.025*</w:t>
            </w:r>
          </w:p>
        </w:tc>
        <w:tc>
          <w:tcPr>
            <w:tcW w:w="1498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115.82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±14.21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111.38±13.88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t=2.66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p=0.676</w:t>
            </w:r>
          </w:p>
        </w:tc>
        <w:tc>
          <w:tcPr>
            <w:tcW w:w="1289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±9.53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53.45±9.03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t=-3.156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p=0.552</w:t>
            </w:r>
          </w:p>
        </w:tc>
      </w:tr>
      <w:tr w:rsidR="00B44453" w:rsidRPr="00CF3518" w:rsidTr="00B44453">
        <w:tc>
          <w:tcPr>
            <w:tcW w:w="1838" w:type="dxa"/>
          </w:tcPr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/>
                <w:b/>
                <w:sz w:val="20"/>
              </w:rPr>
              <w:t>Mode of delivery</w:t>
            </w:r>
          </w:p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/>
                <w:sz w:val="20"/>
              </w:rPr>
              <w:t>Vaginal delivery</w:t>
            </w:r>
          </w:p>
          <w:p w:rsidR="00B44453" w:rsidRPr="00CF3518" w:rsidRDefault="00B44453" w:rsidP="00500B6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/>
                <w:sz w:val="20"/>
              </w:rPr>
              <w:t>Caesarean section</w:t>
            </w:r>
          </w:p>
        </w:tc>
        <w:tc>
          <w:tcPr>
            <w:tcW w:w="1182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43.64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±6.40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43.89±6.32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t=-0.362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p=0.822</w:t>
            </w:r>
          </w:p>
        </w:tc>
        <w:tc>
          <w:tcPr>
            <w:tcW w:w="1619" w:type="dxa"/>
          </w:tcPr>
          <w:p w:rsidR="00B44453" w:rsidRPr="00CF3518" w:rsidRDefault="00B44453" w:rsidP="00500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39.39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±6.78</w:t>
            </w:r>
          </w:p>
          <w:p w:rsidR="00B44453" w:rsidRPr="00CF3518" w:rsidRDefault="00B44453" w:rsidP="00500B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40.20±7.89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t=-0.313</w:t>
            </w:r>
          </w:p>
          <w:p w:rsidR="00B44453" w:rsidRPr="00CF3518" w:rsidRDefault="00B44453" w:rsidP="00500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p=0.213</w:t>
            </w:r>
          </w:p>
        </w:tc>
        <w:tc>
          <w:tcPr>
            <w:tcW w:w="1636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28.92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±6.57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28.63±5.49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t=0.448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p=0.003*</w:t>
            </w:r>
          </w:p>
        </w:tc>
        <w:tc>
          <w:tcPr>
            <w:tcW w:w="1498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112.52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±13.88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112.73±14.45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t=-0.135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p=0.835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</w:tcPr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sz w:val="20"/>
                <w:szCs w:val="20"/>
              </w:rPr>
              <w:t>53.72</w:t>
            </w: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±8.75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50.74±9.77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t=2.991</w:t>
            </w:r>
          </w:p>
          <w:p w:rsidR="00B44453" w:rsidRPr="00CF3518" w:rsidRDefault="00B44453" w:rsidP="0050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518">
              <w:rPr>
                <w:rFonts w:ascii="Times New Roman" w:hAnsi="Times New Roman" w:cs="Times New Roman"/>
                <w:bCs/>
                <w:sz w:val="20"/>
                <w:szCs w:val="20"/>
              </w:rPr>
              <w:t>p=0.345</w:t>
            </w:r>
          </w:p>
        </w:tc>
      </w:tr>
    </w:tbl>
    <w:p w:rsidR="0026002C" w:rsidRPr="00CF3518" w:rsidRDefault="0026002C" w:rsidP="0026002C">
      <w:pPr>
        <w:jc w:val="both"/>
        <w:rPr>
          <w:rFonts w:ascii="Times New Roman" w:hAnsi="Times New Roman" w:cs="Times New Roman"/>
          <w:sz w:val="20"/>
        </w:rPr>
      </w:pPr>
      <w:r w:rsidRPr="00CF3518">
        <w:rPr>
          <w:rFonts w:ascii="Times New Roman" w:hAnsi="Times New Roman"/>
          <w:sz w:val="20"/>
        </w:rPr>
        <w:t>t: Independent samples t test, PPCQ: Postpartum Comfort Questionnaire, PBSES-SF: Postpartum Breastfeeding Self-Efficacy Scale-Short Form</w:t>
      </w:r>
    </w:p>
    <w:p w:rsidR="00DC3CDC" w:rsidRPr="00CF3518" w:rsidRDefault="00DC3CDC" w:rsidP="00DC3CD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F3518">
        <w:rPr>
          <w:rFonts w:ascii="Times New Roman" w:hAnsi="Times New Roman"/>
          <w:b/>
          <w:sz w:val="24"/>
        </w:rPr>
        <w:t>Table 4. The effect of postpartum comfort on postpartum breastfeeding self-efficacy (n= 350)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05"/>
        <w:gridCol w:w="1294"/>
        <w:gridCol w:w="940"/>
        <w:gridCol w:w="1022"/>
        <w:gridCol w:w="924"/>
        <w:gridCol w:w="931"/>
        <w:gridCol w:w="962"/>
        <w:gridCol w:w="892"/>
        <w:gridCol w:w="892"/>
      </w:tblGrid>
      <w:tr w:rsidR="00DC3CDC" w:rsidRPr="00CF3518" w:rsidTr="00500B64">
        <w:tc>
          <w:tcPr>
            <w:tcW w:w="1205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Independent variable</w:t>
            </w:r>
          </w:p>
        </w:tc>
        <w:tc>
          <w:tcPr>
            <w:tcW w:w="1294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Dependent variable</w:t>
            </w:r>
          </w:p>
        </w:tc>
        <w:tc>
          <w:tcPr>
            <w:tcW w:w="949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1039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Std. Error</w:t>
            </w:r>
          </w:p>
        </w:tc>
        <w:tc>
          <w:tcPr>
            <w:tcW w:w="937" w:type="dxa"/>
          </w:tcPr>
          <w:p w:rsidR="00DC3CDC" w:rsidRPr="00CF3518" w:rsidRDefault="00DC3CDC" w:rsidP="00500B6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3518">
              <w:rPr>
                <w:rFonts w:ascii="Times New Roman" w:hAnsi="Times New Roman"/>
                <w:b/>
                <w:sz w:val="16"/>
              </w:rPr>
              <w:t xml:space="preserve">β </w:t>
            </w:r>
          </w:p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4" w:type="dxa"/>
          </w:tcPr>
          <w:p w:rsidR="00DC3CDC" w:rsidRPr="00CF3518" w:rsidRDefault="00DC3CDC" w:rsidP="00500B6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3518">
              <w:rPr>
                <w:rFonts w:ascii="Times New Roman" w:hAnsi="Times New Roman"/>
                <w:b/>
                <w:sz w:val="16"/>
              </w:rPr>
              <w:t xml:space="preserve">R </w:t>
            </w:r>
          </w:p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6" w:type="dxa"/>
          </w:tcPr>
          <w:p w:rsidR="00DC3CDC" w:rsidRPr="00CF3518" w:rsidRDefault="00DC3CDC" w:rsidP="00500B6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3518">
              <w:rPr>
                <w:rFonts w:ascii="Times New Roman" w:hAnsi="Times New Roman"/>
                <w:b/>
                <w:sz w:val="16"/>
              </w:rPr>
              <w:t xml:space="preserve">R2 </w:t>
            </w:r>
          </w:p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3" w:type="dxa"/>
          </w:tcPr>
          <w:p w:rsidR="00DC3CDC" w:rsidRPr="00CF3518" w:rsidRDefault="00DC3CDC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3518">
              <w:rPr>
                <w:rFonts w:ascii="Times New Roman" w:hAnsi="Times New Roman"/>
                <w:b/>
                <w:sz w:val="16"/>
              </w:rPr>
              <w:t>F</w:t>
            </w:r>
          </w:p>
        </w:tc>
        <w:tc>
          <w:tcPr>
            <w:tcW w:w="903" w:type="dxa"/>
          </w:tcPr>
          <w:p w:rsidR="00DC3CDC" w:rsidRPr="00CF3518" w:rsidRDefault="00DC3CDC" w:rsidP="00500B6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3518">
              <w:rPr>
                <w:rFonts w:ascii="Times New Roman" w:hAnsi="Times New Roman"/>
                <w:b/>
                <w:sz w:val="16"/>
              </w:rPr>
              <w:t>p</w:t>
            </w:r>
          </w:p>
        </w:tc>
      </w:tr>
      <w:tr w:rsidR="00DC3CDC" w:rsidRPr="00CF3518" w:rsidTr="00500B64">
        <w:tc>
          <w:tcPr>
            <w:tcW w:w="1205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Postpartum comfort</w:t>
            </w:r>
          </w:p>
        </w:tc>
        <w:tc>
          <w:tcPr>
            <w:tcW w:w="1294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/>
                <w:sz w:val="20"/>
              </w:rPr>
              <w:t>Postpartum breastfeeding self-efficacy</w:t>
            </w:r>
          </w:p>
        </w:tc>
        <w:tc>
          <w:tcPr>
            <w:tcW w:w="949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46.634</w:t>
            </w:r>
          </w:p>
        </w:tc>
        <w:tc>
          <w:tcPr>
            <w:tcW w:w="1039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3.997</w:t>
            </w:r>
          </w:p>
        </w:tc>
        <w:tc>
          <w:tcPr>
            <w:tcW w:w="937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0.079</w:t>
            </w:r>
          </w:p>
        </w:tc>
        <w:tc>
          <w:tcPr>
            <w:tcW w:w="944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0.079</w:t>
            </w:r>
          </w:p>
        </w:tc>
        <w:tc>
          <w:tcPr>
            <w:tcW w:w="976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0.006</w:t>
            </w:r>
          </w:p>
        </w:tc>
        <w:tc>
          <w:tcPr>
            <w:tcW w:w="903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2.188</w:t>
            </w:r>
          </w:p>
        </w:tc>
        <w:tc>
          <w:tcPr>
            <w:tcW w:w="903" w:type="dxa"/>
          </w:tcPr>
          <w:p w:rsidR="00DC3CDC" w:rsidRPr="00CF3518" w:rsidRDefault="00DC3CDC" w:rsidP="00500B6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F3518">
              <w:rPr>
                <w:rFonts w:ascii="Times New Roman" w:hAnsi="Times New Roman" w:cs="Times New Roman"/>
                <w:sz w:val="20"/>
              </w:rPr>
              <w:t>0.140</w:t>
            </w:r>
          </w:p>
        </w:tc>
      </w:tr>
    </w:tbl>
    <w:p w:rsidR="00B44453" w:rsidRDefault="00B44453"/>
    <w:sectPr w:rsidR="00B4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3C"/>
    <w:rsid w:val="0026002C"/>
    <w:rsid w:val="00543C1A"/>
    <w:rsid w:val="006B009B"/>
    <w:rsid w:val="00A86D1B"/>
    <w:rsid w:val="00B44453"/>
    <w:rsid w:val="00DC3CDC"/>
    <w:rsid w:val="00DC78D3"/>
    <w:rsid w:val="00D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338E"/>
  <w15:chartTrackingRefBased/>
  <w15:docId w15:val="{5B229972-8A4E-45B8-9808-11CE781F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C1A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3C1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44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2026-02-27T00:20:00Z</dcterms:created>
  <dcterms:modified xsi:type="dcterms:W3CDTF">2026-03-03T10:26:00Z</dcterms:modified>
</cp:coreProperties>
</file>