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622AA" w14:textId="77777777" w:rsidR="00866EDA" w:rsidRPr="00F55840" w:rsidRDefault="00866EDA" w:rsidP="003A1CBC">
      <w:pPr>
        <w:pStyle w:val="ds-markdown-paragraph"/>
        <w:spacing w:before="240" w:beforeAutospacing="0" w:after="240" w:afterAutospacing="0" w:line="420" w:lineRule="atLeast"/>
        <w:rPr>
          <w:rStyle w:val="Strong"/>
          <w:rFonts w:asciiTheme="majorBidi" w:hAnsiTheme="majorBidi" w:cstheme="majorBidi"/>
          <w:color w:val="0F1115"/>
          <w:sz w:val="30"/>
          <w:szCs w:val="30"/>
          <w:shd w:val="clear" w:color="auto" w:fill="FFFFFF"/>
        </w:rPr>
      </w:pPr>
      <w:r w:rsidRPr="00F55840">
        <w:rPr>
          <w:rStyle w:val="Strong"/>
          <w:rFonts w:asciiTheme="majorBidi" w:hAnsiTheme="majorBidi" w:cstheme="majorBidi"/>
          <w:color w:val="0F1115"/>
          <w:sz w:val="30"/>
          <w:szCs w:val="30"/>
          <w:shd w:val="clear" w:color="auto" w:fill="FFFFFF"/>
        </w:rPr>
        <w:t>Supplementary Material</w:t>
      </w:r>
    </w:p>
    <w:p w14:paraId="6A024D1C" w14:textId="58B54287" w:rsidR="003A1CBC" w:rsidRPr="00F55840" w:rsidRDefault="003A1CBC" w:rsidP="003A1CBC">
      <w:pPr>
        <w:pStyle w:val="ds-markdown-paragraph"/>
        <w:spacing w:before="240" w:beforeAutospacing="0" w:after="240" w:afterAutospacing="0" w:line="420" w:lineRule="atLeast"/>
        <w:rPr>
          <w:rStyle w:val="Strong"/>
          <w:rFonts w:asciiTheme="majorBidi" w:hAnsiTheme="majorBidi" w:cstheme="majorBidi"/>
          <w:color w:val="0F1115"/>
          <w:sz w:val="30"/>
          <w:szCs w:val="30"/>
          <w:rtl/>
          <w:lang w:bidi="ar-EG"/>
        </w:rPr>
      </w:pPr>
      <w:r w:rsidRPr="00F55840">
        <w:rPr>
          <w:rStyle w:val="Strong"/>
          <w:rFonts w:asciiTheme="majorBidi" w:hAnsiTheme="majorBidi" w:cstheme="majorBidi"/>
          <w:color w:val="0F1115"/>
          <w:sz w:val="30"/>
          <w:szCs w:val="30"/>
        </w:rPr>
        <w:t>Deep Neural Networks for the Early Prediction of Abnormal Blood Flow: A Systematic Review of Techniques, Clinical Validation, and Future Directions</w:t>
      </w:r>
    </w:p>
    <w:p w14:paraId="5C0F1A0C" w14:textId="77777777" w:rsidR="007134B4" w:rsidRPr="00866EDA" w:rsidRDefault="007134B4" w:rsidP="00866EDA">
      <w:pPr>
        <w:pStyle w:val="Caption"/>
        <w:keepNext/>
        <w:rPr>
          <w:rFonts w:asciiTheme="majorBidi" w:hAnsiTheme="majorBidi" w:cstheme="majorBidi"/>
          <w:b/>
          <w:bCs/>
          <w:i w:val="0"/>
          <w:iCs w:val="0"/>
          <w:color w:val="auto"/>
          <w:sz w:val="20"/>
          <w:szCs w:val="20"/>
        </w:rPr>
      </w:pPr>
    </w:p>
    <w:p w14:paraId="4A67333F" w14:textId="0E01D041" w:rsidR="007134B4" w:rsidRPr="00F55840" w:rsidRDefault="007134B4" w:rsidP="007134B4">
      <w:pPr>
        <w:pStyle w:val="Caption"/>
        <w:keepNext/>
        <w:jc w:val="center"/>
        <w:rPr>
          <w:rFonts w:asciiTheme="majorBidi" w:hAnsiTheme="majorBidi" w:cstheme="majorBidi"/>
          <w:i w:val="0"/>
          <w:iCs w:val="0"/>
          <w:color w:val="000000" w:themeColor="text1"/>
          <w:sz w:val="20"/>
          <w:szCs w:val="20"/>
        </w:rPr>
      </w:pPr>
      <w:r w:rsidRPr="00F55840">
        <w:rPr>
          <w:rFonts w:asciiTheme="majorBidi" w:hAnsiTheme="majorBidi" w:cstheme="majorBidi"/>
          <w:i w:val="0"/>
          <w:iCs w:val="0"/>
          <w:color w:val="000000" w:themeColor="text1"/>
          <w:sz w:val="20"/>
          <w:szCs w:val="20"/>
        </w:rPr>
        <w:t xml:space="preserve">Table </w:t>
      </w:r>
      <w:r w:rsidR="005778DE" w:rsidRPr="00F55840">
        <w:rPr>
          <w:rFonts w:asciiTheme="majorBidi" w:hAnsiTheme="majorBidi" w:cstheme="majorBidi"/>
          <w:i w:val="0"/>
          <w:iCs w:val="0"/>
          <w:color w:val="000000" w:themeColor="text1"/>
          <w:sz w:val="20"/>
          <w:szCs w:val="20"/>
        </w:rPr>
        <w:t>S1</w:t>
      </w:r>
      <w:r w:rsidRPr="00F55840">
        <w:rPr>
          <w:rFonts w:asciiTheme="majorBidi" w:hAnsiTheme="majorBidi" w:cstheme="majorBidi"/>
          <w:i w:val="0"/>
          <w:iCs w:val="0"/>
          <w:color w:val="000000" w:themeColor="text1"/>
          <w:sz w:val="20"/>
          <w:szCs w:val="20"/>
        </w:rPr>
        <w:t xml:space="preserve"> Characteristics of included studies</w:t>
      </w:r>
    </w:p>
    <w:tbl>
      <w:tblPr>
        <w:tblW w:w="6253" w:type="pct"/>
        <w:tblInd w:w="-1175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9"/>
        <w:gridCol w:w="989"/>
        <w:gridCol w:w="1441"/>
        <w:gridCol w:w="1399"/>
        <w:gridCol w:w="1480"/>
        <w:gridCol w:w="1659"/>
        <w:gridCol w:w="1402"/>
      </w:tblGrid>
      <w:tr w:rsidR="003A06A2" w:rsidRPr="00F55840" w14:paraId="3E746EB2" w14:textId="77777777" w:rsidTr="003A06A2">
        <w:trPr>
          <w:trHeight w:val="1114"/>
          <w:tblHeader/>
        </w:trPr>
        <w:tc>
          <w:tcPr>
            <w:tcW w:w="1423" w:type="pct"/>
            <w:tcBorders>
              <w:bottom w:val="single" w:sz="4" w:space="0" w:color="auto"/>
            </w:tcBorders>
            <w:shd w:val="pct5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425DF82" w14:textId="77777777" w:rsidR="007134B4" w:rsidRPr="00F55840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Ref</w:t>
            </w:r>
          </w:p>
        </w:tc>
        <w:tc>
          <w:tcPr>
            <w:tcW w:w="423" w:type="pct"/>
            <w:tcBorders>
              <w:bottom w:val="single" w:sz="4" w:space="0" w:color="auto"/>
            </w:tcBorders>
            <w:shd w:val="pct5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FC8672" w14:textId="77777777" w:rsidR="007134B4" w:rsidRPr="00F55840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Year</w:t>
            </w:r>
          </w:p>
        </w:tc>
        <w:tc>
          <w:tcPr>
            <w:tcW w:w="616" w:type="pct"/>
            <w:tcBorders>
              <w:bottom w:val="single" w:sz="4" w:space="0" w:color="auto"/>
            </w:tcBorders>
            <w:shd w:val="pct5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BEA5F2" w14:textId="77777777" w:rsidR="007134B4" w:rsidRPr="00F55840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Study Design</w:t>
            </w:r>
          </w:p>
        </w:tc>
        <w:tc>
          <w:tcPr>
            <w:tcW w:w="598" w:type="pct"/>
            <w:tcBorders>
              <w:bottom w:val="single" w:sz="4" w:space="0" w:color="auto"/>
            </w:tcBorders>
            <w:shd w:val="pct5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F1095C" w14:textId="77777777" w:rsidR="007134B4" w:rsidRPr="00F55840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Population</w:t>
            </w:r>
          </w:p>
        </w:tc>
        <w:tc>
          <w:tcPr>
            <w:tcW w:w="632" w:type="pct"/>
            <w:tcBorders>
              <w:bottom w:val="single" w:sz="4" w:space="0" w:color="auto"/>
            </w:tcBorders>
            <w:shd w:val="pct5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F00DD19" w14:textId="77777777" w:rsidR="007134B4" w:rsidRPr="00F55840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DNN Architecture</w:t>
            </w:r>
          </w:p>
        </w:tc>
        <w:tc>
          <w:tcPr>
            <w:tcW w:w="709" w:type="pct"/>
            <w:tcBorders>
              <w:bottom w:val="single" w:sz="4" w:space="0" w:color="auto"/>
            </w:tcBorders>
            <w:shd w:val="pct5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2ED747" w14:textId="77777777" w:rsidR="007134B4" w:rsidRPr="00F55840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Input Modality</w:t>
            </w:r>
          </w:p>
        </w:tc>
        <w:tc>
          <w:tcPr>
            <w:tcW w:w="599" w:type="pct"/>
            <w:tcBorders>
              <w:bottom w:val="single" w:sz="4" w:space="0" w:color="auto"/>
            </w:tcBorders>
            <w:shd w:val="pct5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05BEC5" w14:textId="77777777" w:rsidR="007134B4" w:rsidRPr="00F55840" w:rsidRDefault="007134B4" w:rsidP="003A06A2">
            <w:pPr>
              <w:spacing w:after="0" w:line="375" w:lineRule="atLeast"/>
              <w:ind w:left="-89" w:right="-117"/>
              <w:jc w:val="center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Prediction Task</w:t>
            </w:r>
          </w:p>
        </w:tc>
      </w:tr>
      <w:tr w:rsidR="003A06A2" w:rsidRPr="00F55840" w14:paraId="5C0546AF" w14:textId="77777777" w:rsidTr="003A06A2">
        <w:trPr>
          <w:trHeight w:val="1485"/>
        </w:trPr>
        <w:tc>
          <w:tcPr>
            <w:tcW w:w="1423" w:type="pct"/>
            <w:shd w:val="clear" w:color="auto" w:fill="FFFFFF" w:themeFill="background1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3C7887F" w14:textId="52C3A9AE" w:rsidR="007134B4" w:rsidRPr="00F55840" w:rsidRDefault="003A06A2" w:rsidP="00245027">
            <w:pPr>
              <w:spacing w:after="0" w:line="375" w:lineRule="atLeast"/>
              <w:ind w:right="-60"/>
              <w:jc w:val="both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>Elsayed</w:t>
            </w:r>
            <w:proofErr w:type="spellEnd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 xml:space="preserve"> et al., 2021; Khan et al., 2024; Zhou et al., 2023; </w:t>
            </w:r>
            <w:proofErr w:type="spellStart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>Braaf</w:t>
            </w:r>
            <w:proofErr w:type="spellEnd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 xml:space="preserve"> et al., 2019; </w:t>
            </w:r>
            <w:proofErr w:type="spellStart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>Komoriyama</w:t>
            </w:r>
            <w:proofErr w:type="spellEnd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 xml:space="preserve"> et al., 2021; Guan et al., 2021; Koirala &amp; McLennan, 2021; Ahmed et al., 2025; Spampinato et al., 2021; Cheng et al., 2024)</w:t>
            </w:r>
          </w:p>
        </w:tc>
        <w:tc>
          <w:tcPr>
            <w:tcW w:w="423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CC1DD7" w14:textId="77777777" w:rsidR="007134B4" w:rsidRPr="00F55840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2019-2025</w:t>
            </w:r>
          </w:p>
        </w:tc>
        <w:tc>
          <w:tcPr>
            <w:tcW w:w="616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A1B9A9" w14:textId="77777777" w:rsidR="007134B4" w:rsidRPr="00F55840" w:rsidRDefault="007134B4" w:rsidP="0065258D">
            <w:pPr>
              <w:spacing w:after="0" w:line="375" w:lineRule="atLeast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Clinical (8), Simulation (2)</w:t>
            </w:r>
          </w:p>
        </w:tc>
        <w:tc>
          <w:tcPr>
            <w:tcW w:w="598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5C9290" w14:textId="77777777" w:rsidR="007134B4" w:rsidRPr="00F55840" w:rsidRDefault="007134B4" w:rsidP="0065258D">
            <w:pPr>
              <w:spacing w:after="0" w:line="375" w:lineRule="atLeast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Human (9), Synthetic (1)</w:t>
            </w:r>
          </w:p>
        </w:tc>
        <w:tc>
          <w:tcPr>
            <w:tcW w:w="632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6F760E" w14:textId="77777777" w:rsidR="007134B4" w:rsidRPr="00F55840" w:rsidRDefault="007134B4" w:rsidP="0065258D">
            <w:pPr>
              <w:spacing w:after="0" w:line="375" w:lineRule="atLeast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CNN (3), physics-informed (1), NS (6)</w:t>
            </w:r>
          </w:p>
        </w:tc>
        <w:tc>
          <w:tcPr>
            <w:tcW w:w="709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10C576" w14:textId="77777777" w:rsidR="007134B4" w:rsidRPr="00F55840" w:rsidRDefault="007134B4" w:rsidP="0065258D">
            <w:pPr>
              <w:spacing w:after="0" w:line="375" w:lineRule="atLeast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Cardio (7), Hemodynamic (1), NS (2)</w:t>
            </w:r>
          </w:p>
        </w:tc>
        <w:tc>
          <w:tcPr>
            <w:tcW w:w="599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774198F" w14:textId="77777777" w:rsidR="007134B4" w:rsidRPr="00F55840" w:rsidRDefault="007134B4" w:rsidP="003A06A2">
            <w:pPr>
              <w:spacing w:after="0" w:line="375" w:lineRule="atLeast"/>
              <w:ind w:left="-100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Classification (10)</w:t>
            </w:r>
          </w:p>
        </w:tc>
      </w:tr>
      <w:tr w:rsidR="003A06A2" w:rsidRPr="00F55840" w14:paraId="78E780D8" w14:textId="77777777" w:rsidTr="003A06A2">
        <w:trPr>
          <w:trHeight w:val="1485"/>
        </w:trPr>
        <w:tc>
          <w:tcPr>
            <w:tcW w:w="1423" w:type="pct"/>
            <w:shd w:val="clear" w:color="auto" w:fill="FFFFFF" w:themeFill="background1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1758934" w14:textId="40B74E77" w:rsidR="007134B4" w:rsidRPr="00F55840" w:rsidRDefault="003A06A2" w:rsidP="00245027">
            <w:pPr>
              <w:spacing w:after="0" w:line="375" w:lineRule="atLeast"/>
              <w:jc w:val="both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 xml:space="preserve">(Koirala &amp; McLennan, 2021; </w:t>
            </w:r>
            <w:proofErr w:type="spellStart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>Taebi</w:t>
            </w:r>
            <w:proofErr w:type="spellEnd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>, 2022; Hong et al., 2020; Kim et al., 2022; Arar et al., 2021; Kato et al., 2021; Yevtushenko et al., 2023; Malek et al., 2025; Srinivas et al., 2023; Rao et al., 2024)</w:t>
            </w:r>
          </w:p>
        </w:tc>
        <w:tc>
          <w:tcPr>
            <w:tcW w:w="423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1D83BB" w14:textId="77777777" w:rsidR="007134B4" w:rsidRPr="00F55840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2017-2025</w:t>
            </w:r>
          </w:p>
        </w:tc>
        <w:tc>
          <w:tcPr>
            <w:tcW w:w="616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8536FBA" w14:textId="77777777" w:rsidR="007134B4" w:rsidRPr="00F55840" w:rsidRDefault="007134B4" w:rsidP="0065258D">
            <w:pPr>
              <w:spacing w:after="0" w:line="375" w:lineRule="atLeast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Clinical (9), Simulation (1)</w:t>
            </w:r>
          </w:p>
        </w:tc>
        <w:tc>
          <w:tcPr>
            <w:tcW w:w="598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F227C2" w14:textId="77777777" w:rsidR="007134B4" w:rsidRPr="00F55840" w:rsidRDefault="007134B4" w:rsidP="0065258D">
            <w:pPr>
              <w:spacing w:after="0" w:line="375" w:lineRule="atLeast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Human (8), Synthetic (2)</w:t>
            </w:r>
          </w:p>
        </w:tc>
        <w:tc>
          <w:tcPr>
            <w:tcW w:w="632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EC1A9C" w14:textId="77777777" w:rsidR="007134B4" w:rsidRPr="00F55840" w:rsidRDefault="007134B4" w:rsidP="0065258D">
            <w:pPr>
              <w:spacing w:after="0" w:line="375" w:lineRule="atLeast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CNN (5), transformer (2), NS (3)</w:t>
            </w:r>
          </w:p>
        </w:tc>
        <w:tc>
          <w:tcPr>
            <w:tcW w:w="709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C5CA68" w14:textId="77777777" w:rsidR="007134B4" w:rsidRPr="00F55840" w:rsidRDefault="007134B4" w:rsidP="0065258D">
            <w:pPr>
              <w:spacing w:after="0" w:line="375" w:lineRule="atLeast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 xml:space="preserve">Cardio (8), </w:t>
            </w:r>
            <w:proofErr w:type="spellStart"/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Cerebro</w:t>
            </w:r>
            <w:proofErr w:type="spellEnd"/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 xml:space="preserve"> (1), Vascular (1)</w:t>
            </w:r>
          </w:p>
        </w:tc>
        <w:tc>
          <w:tcPr>
            <w:tcW w:w="599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DF2DBCF" w14:textId="77777777" w:rsidR="007134B4" w:rsidRPr="00F55840" w:rsidRDefault="007134B4" w:rsidP="0065258D">
            <w:pPr>
              <w:spacing w:after="0" w:line="375" w:lineRule="atLeast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Classification (9), Regression (1)</w:t>
            </w:r>
          </w:p>
        </w:tc>
      </w:tr>
      <w:tr w:rsidR="003A06A2" w:rsidRPr="00F55840" w14:paraId="12137820" w14:textId="77777777" w:rsidTr="003A06A2">
        <w:trPr>
          <w:trHeight w:val="1114"/>
        </w:trPr>
        <w:tc>
          <w:tcPr>
            <w:tcW w:w="1423" w:type="pct"/>
            <w:shd w:val="clear" w:color="auto" w:fill="FFFFFF" w:themeFill="background1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446C6D8" w14:textId="4A07A501" w:rsidR="007134B4" w:rsidRPr="00F55840" w:rsidRDefault="003A06A2" w:rsidP="00245027">
            <w:pPr>
              <w:spacing w:after="0" w:line="375" w:lineRule="atLeast"/>
              <w:jc w:val="both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>Elsheikhy</w:t>
            </w:r>
            <w:proofErr w:type="spellEnd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 xml:space="preserve"> et al., 2025; Fang et al., 2025; Hu et al., 2023; Isaak et al., 2021; </w:t>
            </w:r>
            <w:proofErr w:type="spellStart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>Jayanthy</w:t>
            </w:r>
            <w:proofErr w:type="spellEnd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 xml:space="preserve"> et al., 2011; </w:t>
            </w:r>
            <w:proofErr w:type="spellStart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>Sanches</w:t>
            </w:r>
            <w:proofErr w:type="spellEnd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 xml:space="preserve"> et al., 2024; </w:t>
            </w:r>
            <w:proofErr w:type="spellStart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>Spartera</w:t>
            </w:r>
            <w:proofErr w:type="spellEnd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 xml:space="preserve"> et al., 2021; Wu &amp; Guo, 2025; Yokoyama et al., 2022; Chang et al., 2025)</w:t>
            </w:r>
          </w:p>
        </w:tc>
        <w:tc>
          <w:tcPr>
            <w:tcW w:w="423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47275C" w14:textId="77777777" w:rsidR="007134B4" w:rsidRPr="00F55840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2004-2025</w:t>
            </w:r>
          </w:p>
        </w:tc>
        <w:tc>
          <w:tcPr>
            <w:tcW w:w="616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BDB48F" w14:textId="77777777" w:rsidR="007134B4" w:rsidRPr="00F55840" w:rsidRDefault="007134B4" w:rsidP="0065258D">
            <w:pPr>
              <w:spacing w:after="0" w:line="375" w:lineRule="atLeast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Clinical (8), Simulation (1), NS (1)</w:t>
            </w:r>
          </w:p>
        </w:tc>
        <w:tc>
          <w:tcPr>
            <w:tcW w:w="598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C4BE60" w14:textId="77777777" w:rsidR="007134B4" w:rsidRPr="00F55840" w:rsidRDefault="007134B4" w:rsidP="0065258D">
            <w:pPr>
              <w:spacing w:after="0" w:line="375" w:lineRule="atLeast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Human (10)</w:t>
            </w:r>
          </w:p>
        </w:tc>
        <w:tc>
          <w:tcPr>
            <w:tcW w:w="632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C815FC" w14:textId="77777777" w:rsidR="007134B4" w:rsidRPr="00F55840" w:rsidRDefault="007134B4" w:rsidP="0065258D">
            <w:pPr>
              <w:spacing w:after="0" w:line="375" w:lineRule="atLeast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 xml:space="preserve">transformer (1), </w:t>
            </w:r>
            <w:proofErr w:type="spellStart"/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rnn</w:t>
            </w:r>
            <w:proofErr w:type="spellEnd"/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 xml:space="preserve"> (2), NS (7)</w:t>
            </w:r>
          </w:p>
        </w:tc>
        <w:tc>
          <w:tcPr>
            <w:tcW w:w="709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00255C" w14:textId="77777777" w:rsidR="007134B4" w:rsidRPr="00F55840" w:rsidRDefault="007134B4" w:rsidP="0065258D">
            <w:pPr>
              <w:spacing w:after="0" w:line="375" w:lineRule="atLeast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Cardio (9), NS (1)</w:t>
            </w:r>
          </w:p>
        </w:tc>
        <w:tc>
          <w:tcPr>
            <w:tcW w:w="599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FA618D5" w14:textId="77777777" w:rsidR="007134B4" w:rsidRPr="00F55840" w:rsidRDefault="007134B4" w:rsidP="0065258D">
            <w:pPr>
              <w:spacing w:after="0" w:line="375" w:lineRule="atLeast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Classification (9), None (1)</w:t>
            </w:r>
          </w:p>
        </w:tc>
      </w:tr>
      <w:tr w:rsidR="003A06A2" w:rsidRPr="00F55840" w14:paraId="724BA52C" w14:textId="77777777" w:rsidTr="003A06A2">
        <w:trPr>
          <w:trHeight w:val="1857"/>
        </w:trPr>
        <w:tc>
          <w:tcPr>
            <w:tcW w:w="1423" w:type="pct"/>
            <w:shd w:val="clear" w:color="auto" w:fill="FFFFFF" w:themeFill="background1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FF427D0" w14:textId="015E779E" w:rsidR="007134B4" w:rsidRPr="00F55840" w:rsidRDefault="003A06A2" w:rsidP="00245027">
            <w:pPr>
              <w:spacing w:after="0" w:line="375" w:lineRule="atLeast"/>
              <w:jc w:val="both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lastRenderedPageBreak/>
              <w:t>(</w:t>
            </w:r>
            <w:proofErr w:type="spellStart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>Arefinia</w:t>
            </w:r>
            <w:proofErr w:type="spellEnd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 xml:space="preserve"> et al., 2023; Liu et al., 2025; Khalil &amp; Abu-Naser, 2022; Bissell et al., 2023; </w:t>
            </w:r>
            <w:proofErr w:type="spellStart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>Samant</w:t>
            </w:r>
            <w:proofErr w:type="spellEnd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 xml:space="preserve"> &amp; </w:t>
            </w:r>
            <w:proofErr w:type="spellStart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>Pacharaney</w:t>
            </w:r>
            <w:proofErr w:type="spellEnd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 xml:space="preserve">, 2025; </w:t>
            </w:r>
            <w:proofErr w:type="spellStart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>Buaka</w:t>
            </w:r>
            <w:proofErr w:type="spellEnd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 xml:space="preserve"> &amp; </w:t>
            </w:r>
            <w:proofErr w:type="spellStart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>Moid</w:t>
            </w:r>
            <w:proofErr w:type="spellEnd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 xml:space="preserve">, 2024; </w:t>
            </w:r>
            <w:proofErr w:type="spellStart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>Thangaraju</w:t>
            </w:r>
            <w:proofErr w:type="spellEnd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 xml:space="preserve"> &amp; Sharma, 2023; Mahmood, 2024; </w:t>
            </w:r>
            <w:proofErr w:type="spellStart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>Arefinia</w:t>
            </w:r>
            <w:proofErr w:type="spellEnd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 xml:space="preserve"> et al., 2024; </w:t>
            </w:r>
            <w:proofErr w:type="spellStart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>Ezz</w:t>
            </w:r>
            <w:proofErr w:type="spellEnd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>, 2025)</w:t>
            </w:r>
          </w:p>
        </w:tc>
        <w:tc>
          <w:tcPr>
            <w:tcW w:w="423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A81548" w14:textId="77777777" w:rsidR="007134B4" w:rsidRPr="00F55840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2004-2025</w:t>
            </w:r>
          </w:p>
        </w:tc>
        <w:tc>
          <w:tcPr>
            <w:tcW w:w="616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451FE7" w14:textId="77777777" w:rsidR="007134B4" w:rsidRPr="00F55840" w:rsidRDefault="007134B4" w:rsidP="0065258D">
            <w:pPr>
              <w:spacing w:after="0" w:line="375" w:lineRule="atLeast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Clinical (7), Simulation (1), NS (2)</w:t>
            </w:r>
          </w:p>
        </w:tc>
        <w:tc>
          <w:tcPr>
            <w:tcW w:w="598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E5DC52" w14:textId="77777777" w:rsidR="007134B4" w:rsidRPr="00F55840" w:rsidRDefault="007134B4" w:rsidP="0065258D">
            <w:pPr>
              <w:spacing w:after="0" w:line="375" w:lineRule="atLeast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Human (9), Synthetic (1)</w:t>
            </w:r>
          </w:p>
        </w:tc>
        <w:tc>
          <w:tcPr>
            <w:tcW w:w="632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423C37" w14:textId="77777777" w:rsidR="007134B4" w:rsidRPr="00F55840" w:rsidRDefault="007134B4" w:rsidP="0065258D">
            <w:pPr>
              <w:spacing w:after="0" w:line="375" w:lineRule="atLeast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 xml:space="preserve">CNN (5), physics-informed (2), </w:t>
            </w:r>
            <w:proofErr w:type="spellStart"/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rnn</w:t>
            </w:r>
            <w:proofErr w:type="spellEnd"/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 xml:space="preserve"> (1), NS (2)</w:t>
            </w:r>
          </w:p>
        </w:tc>
        <w:tc>
          <w:tcPr>
            <w:tcW w:w="709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0CB85C" w14:textId="77777777" w:rsidR="007134B4" w:rsidRPr="00F55840" w:rsidRDefault="007134B4" w:rsidP="0065258D">
            <w:pPr>
              <w:spacing w:after="0" w:line="375" w:lineRule="atLeast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Cardio (7), NS (3)</w:t>
            </w:r>
          </w:p>
        </w:tc>
        <w:tc>
          <w:tcPr>
            <w:tcW w:w="599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D098BF8" w14:textId="77777777" w:rsidR="007134B4" w:rsidRPr="00F55840" w:rsidRDefault="007134B4" w:rsidP="0065258D">
            <w:pPr>
              <w:spacing w:after="0" w:line="375" w:lineRule="atLeast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Classification (8), None (2)</w:t>
            </w:r>
          </w:p>
        </w:tc>
      </w:tr>
      <w:tr w:rsidR="003A06A2" w:rsidRPr="00F55840" w14:paraId="7503BE7E" w14:textId="77777777" w:rsidTr="003A06A2">
        <w:trPr>
          <w:trHeight w:val="1857"/>
        </w:trPr>
        <w:tc>
          <w:tcPr>
            <w:tcW w:w="1423" w:type="pct"/>
            <w:shd w:val="clear" w:color="auto" w:fill="FFFFFF" w:themeFill="background1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B0C8165" w14:textId="25B1BA28" w:rsidR="007134B4" w:rsidRPr="00F55840" w:rsidRDefault="003A06A2" w:rsidP="00245027">
            <w:pPr>
              <w:spacing w:after="0" w:line="375" w:lineRule="atLeast"/>
              <w:jc w:val="both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 xml:space="preserve">(Hussain &amp; Mohammed, 2025; Mahmood, 2024; Nisha et al., 2023a; Nisha et al., 2023b; </w:t>
            </w:r>
            <w:proofErr w:type="spellStart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>Ezz</w:t>
            </w:r>
            <w:proofErr w:type="spellEnd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 xml:space="preserve">, 2025; </w:t>
            </w:r>
            <w:proofErr w:type="spellStart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>Holtackers</w:t>
            </w:r>
            <w:proofErr w:type="spellEnd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 xml:space="preserve"> et al., 2021; Sun et al., 2023; Maul et al., 2024; Balasubramanian et al., 2023; </w:t>
            </w:r>
            <w:proofErr w:type="spellStart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>Csala</w:t>
            </w:r>
            <w:proofErr w:type="spellEnd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 xml:space="preserve"> et al., 2024)</w:t>
            </w:r>
          </w:p>
        </w:tc>
        <w:tc>
          <w:tcPr>
            <w:tcW w:w="423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CCD5A3" w14:textId="77777777" w:rsidR="007134B4" w:rsidRPr="00F55840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2021-2025</w:t>
            </w:r>
          </w:p>
        </w:tc>
        <w:tc>
          <w:tcPr>
            <w:tcW w:w="616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2C8ECE" w14:textId="77777777" w:rsidR="007134B4" w:rsidRPr="00F55840" w:rsidRDefault="007134B4" w:rsidP="0065258D">
            <w:pPr>
              <w:spacing w:after="0" w:line="375" w:lineRule="atLeast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Clinical (8), Simulation (2)</w:t>
            </w:r>
          </w:p>
        </w:tc>
        <w:tc>
          <w:tcPr>
            <w:tcW w:w="598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6F3E57" w14:textId="77777777" w:rsidR="007134B4" w:rsidRPr="00F55840" w:rsidRDefault="007134B4" w:rsidP="0065258D">
            <w:pPr>
              <w:spacing w:after="0" w:line="375" w:lineRule="atLeast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Human (8), Synthetic (2)</w:t>
            </w:r>
          </w:p>
        </w:tc>
        <w:tc>
          <w:tcPr>
            <w:tcW w:w="632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B770B7" w14:textId="77777777" w:rsidR="007134B4" w:rsidRPr="00F55840" w:rsidRDefault="007134B4" w:rsidP="0065258D">
            <w:pPr>
              <w:spacing w:after="0" w:line="375" w:lineRule="atLeast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 xml:space="preserve">CNN (4), physics-informed (3), </w:t>
            </w:r>
            <w:proofErr w:type="spellStart"/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pinn</w:t>
            </w:r>
            <w:proofErr w:type="spellEnd"/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 xml:space="preserve"> (1), NS (2)</w:t>
            </w:r>
          </w:p>
        </w:tc>
        <w:tc>
          <w:tcPr>
            <w:tcW w:w="709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6BDF8A" w14:textId="77777777" w:rsidR="007134B4" w:rsidRPr="00F55840" w:rsidRDefault="007134B4" w:rsidP="0065258D">
            <w:pPr>
              <w:spacing w:after="0" w:line="375" w:lineRule="atLeast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 xml:space="preserve">Cardio (6), </w:t>
            </w:r>
            <w:proofErr w:type="spellStart"/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Cerebro</w:t>
            </w:r>
            <w:proofErr w:type="spellEnd"/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 xml:space="preserve"> (1), NS (3)</w:t>
            </w:r>
          </w:p>
        </w:tc>
        <w:tc>
          <w:tcPr>
            <w:tcW w:w="599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D6BA0C8" w14:textId="77777777" w:rsidR="007134B4" w:rsidRPr="00F55840" w:rsidRDefault="007134B4" w:rsidP="0065258D">
            <w:pPr>
              <w:spacing w:after="0" w:line="375" w:lineRule="atLeast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Classification (9), Regression (1)</w:t>
            </w:r>
          </w:p>
        </w:tc>
      </w:tr>
      <w:tr w:rsidR="003A06A2" w:rsidRPr="00F55840" w14:paraId="7D717699" w14:textId="77777777" w:rsidTr="003A06A2">
        <w:trPr>
          <w:trHeight w:val="1485"/>
        </w:trPr>
        <w:tc>
          <w:tcPr>
            <w:tcW w:w="1423" w:type="pct"/>
            <w:shd w:val="clear" w:color="auto" w:fill="FFFFFF" w:themeFill="background1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BAFDD90" w14:textId="134CA426" w:rsidR="007134B4" w:rsidRPr="00F55840" w:rsidRDefault="003A06A2" w:rsidP="00245027">
            <w:pPr>
              <w:spacing w:after="0" w:line="375" w:lineRule="atLeast"/>
              <w:jc w:val="both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>Velikorodny</w:t>
            </w:r>
            <w:proofErr w:type="spellEnd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 xml:space="preserve"> et al., 2025; </w:t>
            </w:r>
            <w:proofErr w:type="spellStart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>Spartera</w:t>
            </w:r>
            <w:proofErr w:type="spellEnd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 xml:space="preserve"> et al., 2021; Chang et al., 2025; Mansoor &amp; Garcia, 2023; </w:t>
            </w:r>
            <w:proofErr w:type="spellStart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>Botta</w:t>
            </w:r>
            <w:proofErr w:type="spellEnd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 xml:space="preserve"> et al., 2025; </w:t>
            </w:r>
            <w:proofErr w:type="spellStart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>Alsayat</w:t>
            </w:r>
            <w:proofErr w:type="spellEnd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 xml:space="preserve"> et al., 2025; Le et al., 2021; </w:t>
            </w:r>
            <w:proofErr w:type="spellStart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>Padhee</w:t>
            </w:r>
            <w:proofErr w:type="spellEnd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 xml:space="preserve"> et al., 2022; Ye et al., 2024; Helmy et al., 2022)</w:t>
            </w:r>
          </w:p>
        </w:tc>
        <w:tc>
          <w:tcPr>
            <w:tcW w:w="423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D3A579" w14:textId="77777777" w:rsidR="007134B4" w:rsidRPr="00F55840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2021-2025</w:t>
            </w:r>
          </w:p>
        </w:tc>
        <w:tc>
          <w:tcPr>
            <w:tcW w:w="616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7FC35D" w14:textId="77777777" w:rsidR="007134B4" w:rsidRPr="00F55840" w:rsidRDefault="007134B4" w:rsidP="0065258D">
            <w:pPr>
              <w:spacing w:after="0" w:line="375" w:lineRule="atLeast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Clinical (9), Simulation (1)</w:t>
            </w:r>
          </w:p>
        </w:tc>
        <w:tc>
          <w:tcPr>
            <w:tcW w:w="598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76874D" w14:textId="77777777" w:rsidR="007134B4" w:rsidRPr="00F55840" w:rsidRDefault="007134B4" w:rsidP="0065258D">
            <w:pPr>
              <w:spacing w:after="0" w:line="375" w:lineRule="atLeast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Human (10)</w:t>
            </w:r>
          </w:p>
        </w:tc>
        <w:tc>
          <w:tcPr>
            <w:tcW w:w="632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315782" w14:textId="77777777" w:rsidR="007134B4" w:rsidRPr="00F55840" w:rsidRDefault="007134B4" w:rsidP="0065258D">
            <w:pPr>
              <w:spacing w:after="0" w:line="375" w:lineRule="atLeast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CNN (4), physics-informed (3), NS (3)</w:t>
            </w:r>
          </w:p>
        </w:tc>
        <w:tc>
          <w:tcPr>
            <w:tcW w:w="709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F6FB74" w14:textId="77777777" w:rsidR="007134B4" w:rsidRPr="00F55840" w:rsidRDefault="007134B4" w:rsidP="0065258D">
            <w:pPr>
              <w:spacing w:after="0" w:line="375" w:lineRule="atLeast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Cardio (7), Hemodynamic (2), NS (1)</w:t>
            </w:r>
          </w:p>
        </w:tc>
        <w:tc>
          <w:tcPr>
            <w:tcW w:w="599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5197A31" w14:textId="77777777" w:rsidR="007134B4" w:rsidRPr="00F55840" w:rsidRDefault="007134B4" w:rsidP="0065258D">
            <w:pPr>
              <w:spacing w:after="0" w:line="375" w:lineRule="atLeast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Classification (10)</w:t>
            </w:r>
          </w:p>
        </w:tc>
      </w:tr>
      <w:tr w:rsidR="003A06A2" w:rsidRPr="00F55840" w14:paraId="2A60BDBF" w14:textId="77777777" w:rsidTr="003A06A2">
        <w:trPr>
          <w:trHeight w:val="1857"/>
        </w:trPr>
        <w:tc>
          <w:tcPr>
            <w:tcW w:w="1423" w:type="pct"/>
            <w:shd w:val="clear" w:color="auto" w:fill="FFFFFF" w:themeFill="background1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4DFD2C2" w14:textId="6EF4409C" w:rsidR="007134B4" w:rsidRPr="00F55840" w:rsidRDefault="003A06A2" w:rsidP="00245027">
            <w:pPr>
              <w:spacing w:after="0" w:line="375" w:lineRule="atLeast"/>
              <w:jc w:val="both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>Hiramori</w:t>
            </w:r>
            <w:proofErr w:type="spellEnd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 xml:space="preserve"> et al., 2022; </w:t>
            </w:r>
            <w:proofErr w:type="spellStart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>Gorgis</w:t>
            </w:r>
            <w:proofErr w:type="spellEnd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 xml:space="preserve"> et al., 2022; </w:t>
            </w:r>
            <w:proofErr w:type="spellStart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>Arefinia</w:t>
            </w:r>
            <w:proofErr w:type="spellEnd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 xml:space="preserve"> et al., 2024; Srinivas et al., 2023; Rao et al., 2024; Choudhary et al., 2024; Du et al., 2025a; Du et al., 2025b; Stankovic et al., 2014; </w:t>
            </w:r>
            <w:proofErr w:type="spellStart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>Garay</w:t>
            </w:r>
            <w:proofErr w:type="spellEnd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 xml:space="preserve"> et al., 2023)</w:t>
            </w:r>
          </w:p>
        </w:tc>
        <w:tc>
          <w:tcPr>
            <w:tcW w:w="423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A503AB" w14:textId="77777777" w:rsidR="007134B4" w:rsidRPr="00F55840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2013-2025</w:t>
            </w:r>
          </w:p>
        </w:tc>
        <w:tc>
          <w:tcPr>
            <w:tcW w:w="616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8A6A85" w14:textId="77777777" w:rsidR="007134B4" w:rsidRPr="00F55840" w:rsidRDefault="007134B4" w:rsidP="0065258D">
            <w:pPr>
              <w:spacing w:after="0" w:line="375" w:lineRule="atLeast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Clinical (8), Simulation (1), NS (1)</w:t>
            </w:r>
          </w:p>
        </w:tc>
        <w:tc>
          <w:tcPr>
            <w:tcW w:w="598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256162" w14:textId="77777777" w:rsidR="007134B4" w:rsidRPr="00F55840" w:rsidRDefault="007134B4" w:rsidP="0065258D">
            <w:pPr>
              <w:spacing w:after="0" w:line="375" w:lineRule="atLeast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Human (8), Synthetic (2)</w:t>
            </w:r>
          </w:p>
        </w:tc>
        <w:tc>
          <w:tcPr>
            <w:tcW w:w="632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15CA1D" w14:textId="77777777" w:rsidR="007134B4" w:rsidRPr="00F55840" w:rsidRDefault="007134B4" w:rsidP="0065258D">
            <w:pPr>
              <w:spacing w:after="0" w:line="375" w:lineRule="atLeast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CNN (3), physics-informed (1), NS (6)</w:t>
            </w:r>
          </w:p>
        </w:tc>
        <w:tc>
          <w:tcPr>
            <w:tcW w:w="709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F78864" w14:textId="77777777" w:rsidR="007134B4" w:rsidRPr="00F55840" w:rsidRDefault="007134B4" w:rsidP="0065258D">
            <w:pPr>
              <w:spacing w:after="0" w:line="375" w:lineRule="atLeast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Cardio (6), NS (4)</w:t>
            </w:r>
          </w:p>
        </w:tc>
        <w:tc>
          <w:tcPr>
            <w:tcW w:w="599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D380D3D" w14:textId="77777777" w:rsidR="007134B4" w:rsidRPr="00F55840" w:rsidRDefault="007134B4" w:rsidP="0065258D">
            <w:pPr>
              <w:spacing w:after="0" w:line="375" w:lineRule="atLeast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Classification (7), None (3)</w:t>
            </w:r>
          </w:p>
        </w:tc>
      </w:tr>
      <w:tr w:rsidR="003A06A2" w:rsidRPr="00F55840" w14:paraId="5EF18519" w14:textId="77777777" w:rsidTr="003A06A2">
        <w:trPr>
          <w:trHeight w:val="1485"/>
        </w:trPr>
        <w:tc>
          <w:tcPr>
            <w:tcW w:w="1423" w:type="pct"/>
            <w:shd w:val="clear" w:color="auto" w:fill="FFFFFF" w:themeFill="background1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C5C0108" w14:textId="29D294E9" w:rsidR="007134B4" w:rsidRPr="00F55840" w:rsidRDefault="003A06A2" w:rsidP="00245027">
            <w:pPr>
              <w:spacing w:after="0" w:line="375" w:lineRule="atLeast"/>
              <w:jc w:val="both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lastRenderedPageBreak/>
              <w:t>(</w:t>
            </w:r>
            <w:proofErr w:type="spellStart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>Centofanti</w:t>
            </w:r>
            <w:proofErr w:type="spellEnd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 xml:space="preserve"> et al., 2025; </w:t>
            </w:r>
            <w:proofErr w:type="spellStart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>Trenti</w:t>
            </w:r>
            <w:proofErr w:type="spellEnd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 xml:space="preserve"> et al., 2025; </w:t>
            </w:r>
            <w:proofErr w:type="spellStart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>Arzani</w:t>
            </w:r>
            <w:proofErr w:type="spellEnd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 xml:space="preserve"> et al., 2021; </w:t>
            </w:r>
            <w:proofErr w:type="spellStart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>Sierpe</w:t>
            </w:r>
            <w:proofErr w:type="spellEnd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 xml:space="preserve"> et al., 2025; Chen et al., 2025; Acevedo </w:t>
            </w:r>
            <w:proofErr w:type="spellStart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>Lipes</w:t>
            </w:r>
            <w:proofErr w:type="spellEnd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 xml:space="preserve">, 2020; Syed et al., 2023; </w:t>
            </w:r>
            <w:proofErr w:type="spellStart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>Schrauben</w:t>
            </w:r>
            <w:proofErr w:type="spellEnd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 xml:space="preserve"> et al., 2019; Sen et al., 2025; Mansoor &amp; Garcia, 2023)</w:t>
            </w:r>
          </w:p>
        </w:tc>
        <w:tc>
          <w:tcPr>
            <w:tcW w:w="423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A07608" w14:textId="77777777" w:rsidR="007134B4" w:rsidRPr="00F55840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2003-2025</w:t>
            </w:r>
          </w:p>
        </w:tc>
        <w:tc>
          <w:tcPr>
            <w:tcW w:w="616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6DD00DA" w14:textId="77777777" w:rsidR="007134B4" w:rsidRPr="00F55840" w:rsidRDefault="007134B4" w:rsidP="0065258D">
            <w:pPr>
              <w:spacing w:after="0" w:line="375" w:lineRule="atLeast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Clinical (8), Simulation (1), NS (1)</w:t>
            </w:r>
          </w:p>
        </w:tc>
        <w:tc>
          <w:tcPr>
            <w:tcW w:w="598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766CE8" w14:textId="77777777" w:rsidR="007134B4" w:rsidRPr="00F55840" w:rsidRDefault="007134B4" w:rsidP="0065258D">
            <w:pPr>
              <w:spacing w:after="0" w:line="375" w:lineRule="atLeast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Human (9), Synthetic (1)</w:t>
            </w:r>
          </w:p>
        </w:tc>
        <w:tc>
          <w:tcPr>
            <w:tcW w:w="632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3CE595" w14:textId="77777777" w:rsidR="007134B4" w:rsidRPr="00F55840" w:rsidRDefault="007134B4" w:rsidP="0065258D">
            <w:pPr>
              <w:spacing w:after="0" w:line="375" w:lineRule="atLeast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transformer (2), physics-informed (3), NS (5)</w:t>
            </w:r>
          </w:p>
        </w:tc>
        <w:tc>
          <w:tcPr>
            <w:tcW w:w="709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407526" w14:textId="77777777" w:rsidR="007134B4" w:rsidRPr="00F55840" w:rsidRDefault="007134B4" w:rsidP="0065258D">
            <w:pPr>
              <w:spacing w:after="0" w:line="375" w:lineRule="atLeast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 xml:space="preserve">Cardio (7), Hemodynamic (2), </w:t>
            </w:r>
            <w:proofErr w:type="spellStart"/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Cerebro</w:t>
            </w:r>
            <w:proofErr w:type="spellEnd"/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 xml:space="preserve"> (1)</w:t>
            </w:r>
          </w:p>
        </w:tc>
        <w:tc>
          <w:tcPr>
            <w:tcW w:w="599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FDAFB90" w14:textId="77777777" w:rsidR="007134B4" w:rsidRPr="00F55840" w:rsidRDefault="007134B4" w:rsidP="0065258D">
            <w:pPr>
              <w:spacing w:after="0" w:line="375" w:lineRule="atLeast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Classification (9), None (1)</w:t>
            </w:r>
          </w:p>
        </w:tc>
      </w:tr>
      <w:tr w:rsidR="003A06A2" w:rsidRPr="00F55840" w14:paraId="564B3437" w14:textId="77777777" w:rsidTr="003A06A2">
        <w:trPr>
          <w:trHeight w:val="2228"/>
        </w:trPr>
        <w:tc>
          <w:tcPr>
            <w:tcW w:w="1423" w:type="pct"/>
            <w:shd w:val="clear" w:color="auto" w:fill="FFFFFF" w:themeFill="background1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28BFC5A" w14:textId="3FF9460F" w:rsidR="007134B4" w:rsidRPr="00F55840" w:rsidRDefault="003A06A2" w:rsidP="00245027">
            <w:pPr>
              <w:spacing w:after="0" w:line="375" w:lineRule="atLeast"/>
              <w:jc w:val="both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 xml:space="preserve">(Li et al., 2024; </w:t>
            </w:r>
            <w:proofErr w:type="spellStart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>Soloukey</w:t>
            </w:r>
            <w:proofErr w:type="spellEnd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 xml:space="preserve"> et al., 2024; Cheng et al., 2023; Ku, 2003; Garnier et al., 2025; Nawaz &amp; Dine, 2024; </w:t>
            </w:r>
            <w:proofErr w:type="spellStart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>Nannini</w:t>
            </w:r>
            <w:proofErr w:type="spellEnd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 xml:space="preserve"> et al., 2025; </w:t>
            </w:r>
            <w:proofErr w:type="spellStart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>Rygiel</w:t>
            </w:r>
            <w:proofErr w:type="spellEnd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 xml:space="preserve"> et al., 2025; </w:t>
            </w:r>
            <w:proofErr w:type="spellStart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>Ahn</w:t>
            </w:r>
            <w:proofErr w:type="spellEnd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>, 2025; de Turenne et al., 2025)</w:t>
            </w:r>
          </w:p>
        </w:tc>
        <w:tc>
          <w:tcPr>
            <w:tcW w:w="423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F5CF497" w14:textId="77777777" w:rsidR="007134B4" w:rsidRPr="00F55840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2020-2025</w:t>
            </w:r>
          </w:p>
        </w:tc>
        <w:tc>
          <w:tcPr>
            <w:tcW w:w="616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203446" w14:textId="77777777" w:rsidR="007134B4" w:rsidRPr="00F55840" w:rsidRDefault="007134B4" w:rsidP="0065258D">
            <w:pPr>
              <w:spacing w:after="0" w:line="375" w:lineRule="atLeast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Clinical (6), Simulation (3), NS (1)</w:t>
            </w:r>
          </w:p>
        </w:tc>
        <w:tc>
          <w:tcPr>
            <w:tcW w:w="598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823F2A" w14:textId="77777777" w:rsidR="007134B4" w:rsidRPr="00F55840" w:rsidRDefault="007134B4" w:rsidP="0065258D">
            <w:pPr>
              <w:spacing w:after="0" w:line="375" w:lineRule="atLeast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Human (8), Synthetic (2)</w:t>
            </w:r>
          </w:p>
        </w:tc>
        <w:tc>
          <w:tcPr>
            <w:tcW w:w="632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BE1104" w14:textId="77777777" w:rsidR="007134B4" w:rsidRPr="00F55840" w:rsidRDefault="007134B4" w:rsidP="0065258D">
            <w:pPr>
              <w:spacing w:after="0" w:line="375" w:lineRule="atLeast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transformer (3), CNN (1), physics-informed (1), NS (5)</w:t>
            </w:r>
          </w:p>
        </w:tc>
        <w:tc>
          <w:tcPr>
            <w:tcW w:w="709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9F895E" w14:textId="77777777" w:rsidR="007134B4" w:rsidRPr="00F55840" w:rsidRDefault="007134B4" w:rsidP="0065258D">
            <w:pPr>
              <w:spacing w:after="0" w:line="375" w:lineRule="atLeast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 xml:space="preserve">Cardio (5), Hemodynamic (3), </w:t>
            </w:r>
            <w:proofErr w:type="spellStart"/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Cerebro</w:t>
            </w:r>
            <w:proofErr w:type="spellEnd"/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 xml:space="preserve"> (1), NS (1)</w:t>
            </w:r>
          </w:p>
        </w:tc>
        <w:tc>
          <w:tcPr>
            <w:tcW w:w="599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A65967D" w14:textId="77777777" w:rsidR="007134B4" w:rsidRPr="00F55840" w:rsidRDefault="007134B4" w:rsidP="0065258D">
            <w:pPr>
              <w:spacing w:after="0" w:line="375" w:lineRule="atLeast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Classification (9), None (1)</w:t>
            </w:r>
          </w:p>
        </w:tc>
      </w:tr>
      <w:tr w:rsidR="003A06A2" w:rsidRPr="00F55840" w14:paraId="5C6AD6B8" w14:textId="77777777" w:rsidTr="003A06A2">
        <w:trPr>
          <w:trHeight w:val="1857"/>
        </w:trPr>
        <w:tc>
          <w:tcPr>
            <w:tcW w:w="1423" w:type="pct"/>
            <w:shd w:val="clear" w:color="auto" w:fill="FFFFFF" w:themeFill="background1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E1F1705" w14:textId="507ABCBF" w:rsidR="007134B4" w:rsidRPr="00F55840" w:rsidRDefault="00245027" w:rsidP="00245027">
            <w:pPr>
              <w:spacing w:after="0" w:line="375" w:lineRule="atLeast"/>
              <w:jc w:val="both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 xml:space="preserve">(Isaak et al., 2021; Young, 1980; </w:t>
            </w:r>
            <w:proofErr w:type="spellStart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>Elsayed</w:t>
            </w:r>
            <w:proofErr w:type="spellEnd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 xml:space="preserve"> et al., 2021; Khan et al., 2024; Zhou et al., 2023; </w:t>
            </w:r>
            <w:proofErr w:type="spellStart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>Braaf</w:t>
            </w:r>
            <w:proofErr w:type="spellEnd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 xml:space="preserve"> et al., 2019; </w:t>
            </w:r>
            <w:proofErr w:type="spellStart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>Komoriyama</w:t>
            </w:r>
            <w:proofErr w:type="spellEnd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 xml:space="preserve"> et al., 2021; Guan et al., 2021; Koirala &amp; McLennan, 2021; Ahmed et al., 2025)</w:t>
            </w:r>
          </w:p>
        </w:tc>
        <w:tc>
          <w:tcPr>
            <w:tcW w:w="423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C2EA04" w14:textId="77777777" w:rsidR="007134B4" w:rsidRPr="00F55840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2009-2025</w:t>
            </w:r>
          </w:p>
        </w:tc>
        <w:tc>
          <w:tcPr>
            <w:tcW w:w="616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987511" w14:textId="77777777" w:rsidR="007134B4" w:rsidRPr="00F55840" w:rsidRDefault="007134B4" w:rsidP="0065258D">
            <w:pPr>
              <w:spacing w:after="0" w:line="375" w:lineRule="atLeast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Clinical (7), Simulation (2), NS (1)</w:t>
            </w:r>
          </w:p>
        </w:tc>
        <w:tc>
          <w:tcPr>
            <w:tcW w:w="598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CFF04F" w14:textId="77777777" w:rsidR="007134B4" w:rsidRPr="00F55840" w:rsidRDefault="007134B4" w:rsidP="0065258D">
            <w:pPr>
              <w:spacing w:after="0" w:line="375" w:lineRule="atLeast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Human (7), Synthetic (3)</w:t>
            </w:r>
          </w:p>
        </w:tc>
        <w:tc>
          <w:tcPr>
            <w:tcW w:w="632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42C617" w14:textId="77777777" w:rsidR="007134B4" w:rsidRPr="00F55840" w:rsidRDefault="007134B4" w:rsidP="0065258D">
            <w:pPr>
              <w:spacing w:after="0" w:line="375" w:lineRule="atLeast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CNN (3), physics-informed (1), NS (6)</w:t>
            </w:r>
          </w:p>
        </w:tc>
        <w:tc>
          <w:tcPr>
            <w:tcW w:w="709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B62D75" w14:textId="77777777" w:rsidR="007134B4" w:rsidRPr="00F55840" w:rsidRDefault="007134B4" w:rsidP="0065258D">
            <w:pPr>
              <w:spacing w:after="0" w:line="375" w:lineRule="atLeast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Cardio (5), Hemodynamic (3), Vascular (1), NS (1)</w:t>
            </w:r>
          </w:p>
        </w:tc>
        <w:tc>
          <w:tcPr>
            <w:tcW w:w="599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BFAB7D1" w14:textId="77777777" w:rsidR="007134B4" w:rsidRPr="00F55840" w:rsidRDefault="007134B4" w:rsidP="0065258D">
            <w:pPr>
              <w:spacing w:after="0" w:line="375" w:lineRule="atLeast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Classification (8), Regression (1), None (1)</w:t>
            </w:r>
          </w:p>
        </w:tc>
      </w:tr>
      <w:tr w:rsidR="003A06A2" w:rsidRPr="00F55840" w14:paraId="73453138" w14:textId="77777777" w:rsidTr="003A06A2">
        <w:trPr>
          <w:trHeight w:val="1869"/>
        </w:trPr>
        <w:tc>
          <w:tcPr>
            <w:tcW w:w="1423" w:type="pct"/>
            <w:shd w:val="clear" w:color="auto" w:fill="FFFFFF" w:themeFill="background1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9BC2C2F" w14:textId="7507707C" w:rsidR="007134B4" w:rsidRPr="00F55840" w:rsidRDefault="003A06A2" w:rsidP="00245027">
            <w:pPr>
              <w:spacing w:after="0" w:line="375" w:lineRule="atLeast"/>
              <w:jc w:val="both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>Elsayed</w:t>
            </w:r>
            <w:proofErr w:type="spellEnd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 xml:space="preserve"> et al., 2021; Khan et al., 2024; Zhou et al., 2023; </w:t>
            </w:r>
            <w:proofErr w:type="spellStart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>Braaf</w:t>
            </w:r>
            <w:proofErr w:type="spellEnd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 xml:space="preserve"> et al., 2019; </w:t>
            </w:r>
            <w:proofErr w:type="spellStart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>Komoriyama</w:t>
            </w:r>
            <w:proofErr w:type="spellEnd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 xml:space="preserve"> et al., 2021; Guan et al., 2021; Koirala &amp; McLennan, 2021; Ahmed et al., 2025; Spampinato et al., 2021; Cheng et al., 2024)</w:t>
            </w:r>
          </w:p>
        </w:tc>
        <w:tc>
          <w:tcPr>
            <w:tcW w:w="423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F7CAAA" w14:textId="77777777" w:rsidR="007134B4" w:rsidRPr="00F55840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2000-2025</w:t>
            </w:r>
          </w:p>
        </w:tc>
        <w:tc>
          <w:tcPr>
            <w:tcW w:w="616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268917" w14:textId="77777777" w:rsidR="007134B4" w:rsidRPr="00F55840" w:rsidRDefault="007134B4" w:rsidP="0065258D">
            <w:pPr>
              <w:spacing w:after="0" w:line="375" w:lineRule="atLeast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Clinical (6), Simulation (2), NS (2)</w:t>
            </w:r>
          </w:p>
        </w:tc>
        <w:tc>
          <w:tcPr>
            <w:tcW w:w="598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660D13" w14:textId="77777777" w:rsidR="007134B4" w:rsidRPr="00F55840" w:rsidRDefault="007134B4" w:rsidP="0065258D">
            <w:pPr>
              <w:spacing w:after="0" w:line="375" w:lineRule="atLeast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Human (8), Synthetic (2)</w:t>
            </w:r>
          </w:p>
        </w:tc>
        <w:tc>
          <w:tcPr>
            <w:tcW w:w="632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1063F2" w14:textId="77777777" w:rsidR="007134B4" w:rsidRPr="00F55840" w:rsidRDefault="007134B4" w:rsidP="0065258D">
            <w:pPr>
              <w:spacing w:after="0" w:line="375" w:lineRule="atLeast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 xml:space="preserve">CNN (1), </w:t>
            </w:r>
            <w:proofErr w:type="spellStart"/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pinn</w:t>
            </w:r>
            <w:proofErr w:type="spellEnd"/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 xml:space="preserve"> (1), NS (8)</w:t>
            </w:r>
          </w:p>
        </w:tc>
        <w:tc>
          <w:tcPr>
            <w:tcW w:w="709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D73726" w14:textId="77777777" w:rsidR="007134B4" w:rsidRPr="00F55840" w:rsidRDefault="007134B4" w:rsidP="0065258D">
            <w:pPr>
              <w:spacing w:after="0" w:line="375" w:lineRule="atLeast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Cardio (4), Hemodynamic (4), NS (2)</w:t>
            </w:r>
          </w:p>
        </w:tc>
        <w:tc>
          <w:tcPr>
            <w:tcW w:w="599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06B666D" w14:textId="77777777" w:rsidR="007134B4" w:rsidRPr="00F55840" w:rsidRDefault="007134B4" w:rsidP="0065258D">
            <w:pPr>
              <w:spacing w:after="0" w:line="375" w:lineRule="atLeast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Classification (5), Regression (2), None (3)</w:t>
            </w:r>
          </w:p>
        </w:tc>
      </w:tr>
      <w:tr w:rsidR="003A06A2" w:rsidRPr="00F55840" w14:paraId="3F97A72D" w14:textId="77777777" w:rsidTr="003A06A2">
        <w:trPr>
          <w:trHeight w:val="1485"/>
        </w:trPr>
        <w:tc>
          <w:tcPr>
            <w:tcW w:w="1423" w:type="pct"/>
            <w:shd w:val="clear" w:color="auto" w:fill="FFFFFF" w:themeFill="background1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07E3871" w14:textId="7A5C5D69" w:rsidR="007134B4" w:rsidRPr="00F55840" w:rsidRDefault="003A06A2" w:rsidP="00245027">
            <w:pPr>
              <w:spacing w:after="0" w:line="375" w:lineRule="atLeast"/>
              <w:jc w:val="both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lastRenderedPageBreak/>
              <w:t>(</w:t>
            </w:r>
            <w:proofErr w:type="spellStart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>Elsayed</w:t>
            </w:r>
            <w:proofErr w:type="spellEnd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 xml:space="preserve"> et al., 2021; Khan et al., 2024; Zhou et al., 2023; </w:t>
            </w:r>
            <w:proofErr w:type="spellStart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>Braaf</w:t>
            </w:r>
            <w:proofErr w:type="spellEnd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 xml:space="preserve"> et al., 2019; </w:t>
            </w:r>
            <w:proofErr w:type="spellStart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>Komoriyama</w:t>
            </w:r>
            <w:proofErr w:type="spellEnd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 xml:space="preserve"> et al., 2021; Guan et al., 2021; Koirala &amp; McLennan, 2021; Ahmed et al., 2025; Spampinato et al., 2021; Cheng et al., 2024)</w:t>
            </w:r>
          </w:p>
        </w:tc>
        <w:tc>
          <w:tcPr>
            <w:tcW w:w="423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5480DB5" w14:textId="77777777" w:rsidR="007134B4" w:rsidRPr="00F55840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2012-2022</w:t>
            </w:r>
          </w:p>
        </w:tc>
        <w:tc>
          <w:tcPr>
            <w:tcW w:w="616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842BD9B" w14:textId="77777777" w:rsidR="007134B4" w:rsidRPr="00F55840" w:rsidRDefault="007134B4" w:rsidP="0065258D">
            <w:pPr>
              <w:spacing w:after="0" w:line="375" w:lineRule="atLeast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Clinical (9), Simulation (1)</w:t>
            </w:r>
          </w:p>
        </w:tc>
        <w:tc>
          <w:tcPr>
            <w:tcW w:w="598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70CFE1" w14:textId="77777777" w:rsidR="007134B4" w:rsidRPr="00F55840" w:rsidRDefault="007134B4" w:rsidP="0065258D">
            <w:pPr>
              <w:spacing w:after="0" w:line="375" w:lineRule="atLeast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Human (9), Synthetic (1)</w:t>
            </w:r>
          </w:p>
        </w:tc>
        <w:tc>
          <w:tcPr>
            <w:tcW w:w="632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E3CC39" w14:textId="77777777" w:rsidR="007134B4" w:rsidRPr="00F55840" w:rsidRDefault="007134B4" w:rsidP="0065258D">
            <w:pPr>
              <w:spacing w:after="0" w:line="375" w:lineRule="atLeast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CNN (1), NS (9)</w:t>
            </w:r>
          </w:p>
        </w:tc>
        <w:tc>
          <w:tcPr>
            <w:tcW w:w="709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1E6640" w14:textId="77777777" w:rsidR="007134B4" w:rsidRPr="00F55840" w:rsidRDefault="007134B4" w:rsidP="0065258D">
            <w:pPr>
              <w:spacing w:after="0" w:line="375" w:lineRule="atLeast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Cardio (9), NS (1)</w:t>
            </w:r>
          </w:p>
        </w:tc>
        <w:tc>
          <w:tcPr>
            <w:tcW w:w="599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04559ED" w14:textId="77777777" w:rsidR="007134B4" w:rsidRPr="00F55840" w:rsidRDefault="007134B4" w:rsidP="0065258D">
            <w:pPr>
              <w:spacing w:after="0" w:line="375" w:lineRule="atLeast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Classification (9), None (1)</w:t>
            </w:r>
          </w:p>
        </w:tc>
      </w:tr>
      <w:tr w:rsidR="003A06A2" w:rsidRPr="00F55840" w14:paraId="43B03E7F" w14:textId="77777777" w:rsidTr="003A06A2">
        <w:trPr>
          <w:trHeight w:val="1102"/>
        </w:trPr>
        <w:tc>
          <w:tcPr>
            <w:tcW w:w="1423" w:type="pct"/>
            <w:shd w:val="clear" w:color="auto" w:fill="FFFFFF" w:themeFill="background1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7F53E2B" w14:textId="6A5621D2" w:rsidR="007134B4" w:rsidRPr="00F55840" w:rsidRDefault="003A06A2" w:rsidP="00245027">
            <w:pPr>
              <w:spacing w:after="0" w:line="375" w:lineRule="atLeast"/>
              <w:jc w:val="both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>Elsayed</w:t>
            </w:r>
            <w:proofErr w:type="spellEnd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 xml:space="preserve"> et al., 2021; Khan et al., 2024; Zhou et al., 2023; </w:t>
            </w:r>
            <w:proofErr w:type="spellStart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>Braaf</w:t>
            </w:r>
            <w:proofErr w:type="spellEnd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 xml:space="preserve"> et al., 2019; </w:t>
            </w:r>
            <w:proofErr w:type="spellStart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>Komoriyama</w:t>
            </w:r>
            <w:proofErr w:type="spellEnd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 xml:space="preserve"> et al., 2021; Guan et al., 2021; Koirala &amp; McLennan, 2021; Ahmed et al., 2025; Spampinato et al., 2021; Cheng et al., 2024)</w:t>
            </w:r>
          </w:p>
        </w:tc>
        <w:tc>
          <w:tcPr>
            <w:tcW w:w="423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5EC2C6" w14:textId="77777777" w:rsidR="007134B4" w:rsidRPr="00F55840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2019-2025</w:t>
            </w:r>
          </w:p>
        </w:tc>
        <w:tc>
          <w:tcPr>
            <w:tcW w:w="616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6306E4" w14:textId="77777777" w:rsidR="007134B4" w:rsidRPr="00F55840" w:rsidRDefault="007134B4" w:rsidP="0065258D">
            <w:pPr>
              <w:spacing w:after="0" w:line="375" w:lineRule="atLeast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Clinical (8), Simulation (1), NS (1)</w:t>
            </w:r>
          </w:p>
        </w:tc>
        <w:tc>
          <w:tcPr>
            <w:tcW w:w="598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0C0DF4" w14:textId="77777777" w:rsidR="007134B4" w:rsidRPr="00F55840" w:rsidRDefault="007134B4" w:rsidP="0065258D">
            <w:pPr>
              <w:spacing w:after="0" w:line="375" w:lineRule="atLeast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Human (8), Synthetic (2)</w:t>
            </w:r>
          </w:p>
        </w:tc>
        <w:tc>
          <w:tcPr>
            <w:tcW w:w="632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801B2A" w14:textId="77777777" w:rsidR="007134B4" w:rsidRPr="00F55840" w:rsidRDefault="007134B4" w:rsidP="0065258D">
            <w:pPr>
              <w:spacing w:after="0" w:line="375" w:lineRule="atLeast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CNN (1), NS (9)</w:t>
            </w:r>
          </w:p>
        </w:tc>
        <w:tc>
          <w:tcPr>
            <w:tcW w:w="709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9EE5B6" w14:textId="77777777" w:rsidR="007134B4" w:rsidRPr="00F55840" w:rsidRDefault="007134B4" w:rsidP="0065258D">
            <w:pPr>
              <w:spacing w:after="0" w:line="375" w:lineRule="atLeast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Cardio (8), Hemodynamic (1), NS (1)</w:t>
            </w:r>
          </w:p>
        </w:tc>
        <w:tc>
          <w:tcPr>
            <w:tcW w:w="599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ADF4D95" w14:textId="77777777" w:rsidR="007134B4" w:rsidRPr="00F55840" w:rsidRDefault="007134B4" w:rsidP="0065258D">
            <w:pPr>
              <w:spacing w:after="0" w:line="375" w:lineRule="atLeast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Classification (9), None (1)</w:t>
            </w:r>
          </w:p>
        </w:tc>
      </w:tr>
      <w:tr w:rsidR="003A06A2" w:rsidRPr="00F55840" w14:paraId="16DE62EA" w14:textId="77777777" w:rsidTr="003A06A2">
        <w:trPr>
          <w:trHeight w:val="1857"/>
        </w:trPr>
        <w:tc>
          <w:tcPr>
            <w:tcW w:w="1423" w:type="pct"/>
            <w:shd w:val="clear" w:color="auto" w:fill="FFFFFF" w:themeFill="background1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B5A6128" w14:textId="655CE493" w:rsidR="007134B4" w:rsidRPr="00F55840" w:rsidRDefault="003A06A2" w:rsidP="00245027">
            <w:pPr>
              <w:spacing w:after="0" w:line="375" w:lineRule="atLeast"/>
              <w:jc w:val="both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>Elsayed</w:t>
            </w:r>
            <w:proofErr w:type="spellEnd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 xml:space="preserve"> et al., 2021; Khan et al., 2024; Zhou et al., 2023; </w:t>
            </w:r>
            <w:proofErr w:type="spellStart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>Braaf</w:t>
            </w:r>
            <w:proofErr w:type="spellEnd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 xml:space="preserve"> et al., 2019; </w:t>
            </w:r>
            <w:proofErr w:type="spellStart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>Komoriyama</w:t>
            </w:r>
            <w:proofErr w:type="spellEnd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 xml:space="preserve"> et al., 2021; Guan et al., 2021; Koirala &amp; McLennan, 2021; Ahmed et al., 2025; Spampinato et al., 2021; Cheng et al., 2024)</w:t>
            </w:r>
          </w:p>
        </w:tc>
        <w:tc>
          <w:tcPr>
            <w:tcW w:w="423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4E1F43" w14:textId="77777777" w:rsidR="007134B4" w:rsidRPr="00F55840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2021-2025</w:t>
            </w:r>
          </w:p>
        </w:tc>
        <w:tc>
          <w:tcPr>
            <w:tcW w:w="616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1121E1E" w14:textId="77777777" w:rsidR="007134B4" w:rsidRPr="00F55840" w:rsidRDefault="007134B4" w:rsidP="0065258D">
            <w:pPr>
              <w:spacing w:after="0" w:line="375" w:lineRule="atLeast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Clinical (6), Simulation (3), NS (1)</w:t>
            </w:r>
          </w:p>
        </w:tc>
        <w:tc>
          <w:tcPr>
            <w:tcW w:w="598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F1A1107" w14:textId="77777777" w:rsidR="007134B4" w:rsidRPr="00F55840" w:rsidRDefault="007134B4" w:rsidP="0065258D">
            <w:pPr>
              <w:spacing w:after="0" w:line="375" w:lineRule="atLeast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Human (8), Synthetic (2)</w:t>
            </w:r>
          </w:p>
        </w:tc>
        <w:tc>
          <w:tcPr>
            <w:tcW w:w="632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0C3939" w14:textId="77777777" w:rsidR="007134B4" w:rsidRPr="00F55840" w:rsidRDefault="007134B4" w:rsidP="0065258D">
            <w:pPr>
              <w:spacing w:after="0" w:line="375" w:lineRule="atLeast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NS (10)</w:t>
            </w:r>
          </w:p>
        </w:tc>
        <w:tc>
          <w:tcPr>
            <w:tcW w:w="709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FC06F7" w14:textId="77777777" w:rsidR="007134B4" w:rsidRPr="00F55840" w:rsidRDefault="007134B4" w:rsidP="0065258D">
            <w:pPr>
              <w:spacing w:after="0" w:line="375" w:lineRule="atLeast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 xml:space="preserve">Cardio (4), </w:t>
            </w:r>
            <w:proofErr w:type="spellStart"/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Cerebro</w:t>
            </w:r>
            <w:proofErr w:type="spellEnd"/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 xml:space="preserve"> (2), Hemodynamic (2), NS (2)</w:t>
            </w:r>
          </w:p>
        </w:tc>
        <w:tc>
          <w:tcPr>
            <w:tcW w:w="599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8A4019C" w14:textId="77777777" w:rsidR="007134B4" w:rsidRPr="00F55840" w:rsidRDefault="007134B4" w:rsidP="0065258D">
            <w:pPr>
              <w:spacing w:after="0" w:line="375" w:lineRule="atLeast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Classification (7), None (3)</w:t>
            </w:r>
          </w:p>
        </w:tc>
      </w:tr>
      <w:tr w:rsidR="003A06A2" w:rsidRPr="00F55840" w14:paraId="2311B2A5" w14:textId="77777777" w:rsidTr="003A06A2">
        <w:trPr>
          <w:trHeight w:val="1857"/>
        </w:trPr>
        <w:tc>
          <w:tcPr>
            <w:tcW w:w="1423" w:type="pct"/>
            <w:shd w:val="clear" w:color="auto" w:fill="FFFFFF" w:themeFill="background1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C85690C" w14:textId="2B1F8FCB" w:rsidR="007134B4" w:rsidRPr="00F55840" w:rsidRDefault="003A06A2" w:rsidP="00245027">
            <w:pPr>
              <w:spacing w:after="0" w:line="375" w:lineRule="atLeast"/>
              <w:jc w:val="both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>Elsayed</w:t>
            </w:r>
            <w:proofErr w:type="spellEnd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 xml:space="preserve"> et al., 2021; Khan et al., 2024; Zhou et al., 2023; </w:t>
            </w:r>
            <w:proofErr w:type="spellStart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>Braaf</w:t>
            </w:r>
            <w:proofErr w:type="spellEnd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 xml:space="preserve"> et al., 2019; </w:t>
            </w:r>
            <w:proofErr w:type="spellStart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>Komoriyama</w:t>
            </w:r>
            <w:proofErr w:type="spellEnd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 xml:space="preserve"> et al., 2021; Guan et al., 2021; Koirala &amp; McLennan, 2021; Ahmed et al., 2025; Spampinato et al., 2021; Cheng et al., 2024)</w:t>
            </w:r>
          </w:p>
        </w:tc>
        <w:tc>
          <w:tcPr>
            <w:tcW w:w="423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1BDA7C" w14:textId="77777777" w:rsidR="007134B4" w:rsidRPr="00F55840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2009-2024</w:t>
            </w:r>
          </w:p>
        </w:tc>
        <w:tc>
          <w:tcPr>
            <w:tcW w:w="616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999AE5" w14:textId="77777777" w:rsidR="007134B4" w:rsidRPr="00F55840" w:rsidRDefault="007134B4" w:rsidP="0065258D">
            <w:pPr>
              <w:spacing w:after="0" w:line="375" w:lineRule="atLeast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Clinical (7), Simulation (1), NS (2)</w:t>
            </w:r>
          </w:p>
        </w:tc>
        <w:tc>
          <w:tcPr>
            <w:tcW w:w="598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D8007C" w14:textId="77777777" w:rsidR="007134B4" w:rsidRPr="00F55840" w:rsidRDefault="007134B4" w:rsidP="0065258D">
            <w:pPr>
              <w:spacing w:after="0" w:line="375" w:lineRule="atLeast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Human (8), Synthetic (2)</w:t>
            </w:r>
          </w:p>
        </w:tc>
        <w:tc>
          <w:tcPr>
            <w:tcW w:w="632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975EDA" w14:textId="77777777" w:rsidR="007134B4" w:rsidRPr="00F55840" w:rsidRDefault="007134B4" w:rsidP="0065258D">
            <w:pPr>
              <w:spacing w:after="0" w:line="375" w:lineRule="atLeast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CNN (2), NS (8)</w:t>
            </w:r>
          </w:p>
        </w:tc>
        <w:tc>
          <w:tcPr>
            <w:tcW w:w="709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1EA7D0" w14:textId="77777777" w:rsidR="007134B4" w:rsidRPr="00F55840" w:rsidRDefault="007134B4" w:rsidP="0065258D">
            <w:pPr>
              <w:spacing w:after="0" w:line="375" w:lineRule="atLeast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 xml:space="preserve">Cardio (7), </w:t>
            </w:r>
            <w:proofErr w:type="spellStart"/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Cerebro</w:t>
            </w:r>
            <w:proofErr w:type="spellEnd"/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 xml:space="preserve"> (1), NS (2)</w:t>
            </w:r>
          </w:p>
        </w:tc>
        <w:tc>
          <w:tcPr>
            <w:tcW w:w="599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918AF80" w14:textId="77777777" w:rsidR="007134B4" w:rsidRPr="00F55840" w:rsidRDefault="007134B4" w:rsidP="0065258D">
            <w:pPr>
              <w:spacing w:after="0" w:line="375" w:lineRule="atLeast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Classification (8), None (2)</w:t>
            </w:r>
          </w:p>
        </w:tc>
      </w:tr>
      <w:tr w:rsidR="003A06A2" w:rsidRPr="00F55840" w14:paraId="00E9E0A3" w14:textId="77777777" w:rsidTr="003A06A2">
        <w:trPr>
          <w:trHeight w:val="2240"/>
        </w:trPr>
        <w:tc>
          <w:tcPr>
            <w:tcW w:w="1423" w:type="pct"/>
            <w:shd w:val="clear" w:color="auto" w:fill="FFFFFF" w:themeFill="background1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8FF220E" w14:textId="57A593D4" w:rsidR="007134B4" w:rsidRPr="00F55840" w:rsidRDefault="003A06A2" w:rsidP="00245027">
            <w:pPr>
              <w:spacing w:after="0" w:line="375" w:lineRule="atLeast"/>
              <w:jc w:val="both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lastRenderedPageBreak/>
              <w:t>(</w:t>
            </w:r>
            <w:proofErr w:type="spellStart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>Elsayed</w:t>
            </w:r>
            <w:proofErr w:type="spellEnd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 xml:space="preserve"> et al., 2021; Khan et al., 2024; Zhou et al., 2023; </w:t>
            </w:r>
            <w:proofErr w:type="spellStart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>Braaf</w:t>
            </w:r>
            <w:proofErr w:type="spellEnd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 xml:space="preserve"> et al., 2019; </w:t>
            </w:r>
            <w:proofErr w:type="spellStart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>Komoriyama</w:t>
            </w:r>
            <w:proofErr w:type="spellEnd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 xml:space="preserve"> et al., 2021; Guan et al., 2021; Koirala &amp; McLennan, 2021; Ahmed et al., 2025; Spampinato et al., 2021; Cheng et al., 2024)</w:t>
            </w:r>
          </w:p>
        </w:tc>
        <w:tc>
          <w:tcPr>
            <w:tcW w:w="423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CA632D" w14:textId="77777777" w:rsidR="007134B4" w:rsidRPr="00F55840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2009-2025</w:t>
            </w:r>
          </w:p>
        </w:tc>
        <w:tc>
          <w:tcPr>
            <w:tcW w:w="616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4BAB5C" w14:textId="77777777" w:rsidR="007134B4" w:rsidRPr="00F55840" w:rsidRDefault="007134B4" w:rsidP="0065258D">
            <w:pPr>
              <w:spacing w:after="0" w:line="375" w:lineRule="atLeast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Clinical (5), Simulation (3), NS (2)</w:t>
            </w:r>
          </w:p>
        </w:tc>
        <w:tc>
          <w:tcPr>
            <w:tcW w:w="598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F9C58F" w14:textId="77777777" w:rsidR="007134B4" w:rsidRPr="00F55840" w:rsidRDefault="007134B4" w:rsidP="0065258D">
            <w:pPr>
              <w:spacing w:after="0" w:line="375" w:lineRule="atLeast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Human (7), Synthetic (2), Animal (1)</w:t>
            </w:r>
          </w:p>
        </w:tc>
        <w:tc>
          <w:tcPr>
            <w:tcW w:w="632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1CD052" w14:textId="77777777" w:rsidR="007134B4" w:rsidRPr="00F55840" w:rsidRDefault="007134B4" w:rsidP="0065258D">
            <w:pPr>
              <w:spacing w:after="0" w:line="375" w:lineRule="atLeast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CNN (2), NS (8)</w:t>
            </w:r>
          </w:p>
        </w:tc>
        <w:tc>
          <w:tcPr>
            <w:tcW w:w="709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70BDAB" w14:textId="77777777" w:rsidR="007134B4" w:rsidRPr="00F55840" w:rsidRDefault="007134B4" w:rsidP="0065258D">
            <w:pPr>
              <w:spacing w:after="0" w:line="375" w:lineRule="atLeast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 xml:space="preserve">Cardio (5), </w:t>
            </w:r>
            <w:proofErr w:type="spellStart"/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Cerebro</w:t>
            </w:r>
            <w:proofErr w:type="spellEnd"/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 xml:space="preserve"> (2), Vascular (1), NS (2)</w:t>
            </w:r>
          </w:p>
        </w:tc>
        <w:tc>
          <w:tcPr>
            <w:tcW w:w="599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72927D4" w14:textId="77777777" w:rsidR="007134B4" w:rsidRPr="00F55840" w:rsidRDefault="007134B4" w:rsidP="0065258D">
            <w:pPr>
              <w:spacing w:after="0" w:line="375" w:lineRule="atLeast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Classification (8), None (2)</w:t>
            </w:r>
          </w:p>
        </w:tc>
      </w:tr>
      <w:tr w:rsidR="003A06A2" w:rsidRPr="00F55840" w14:paraId="2575C004" w14:textId="77777777" w:rsidTr="003A06A2">
        <w:trPr>
          <w:trHeight w:val="1857"/>
        </w:trPr>
        <w:tc>
          <w:tcPr>
            <w:tcW w:w="1423" w:type="pct"/>
            <w:shd w:val="clear" w:color="auto" w:fill="FFFFFF" w:themeFill="background1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75B80FE" w14:textId="0F2EBBE8" w:rsidR="007134B4" w:rsidRPr="00F55840" w:rsidRDefault="003A06A2" w:rsidP="00245027">
            <w:pPr>
              <w:spacing w:after="0" w:line="375" w:lineRule="atLeast"/>
              <w:jc w:val="both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>Elsayed</w:t>
            </w:r>
            <w:proofErr w:type="spellEnd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 xml:space="preserve"> et al., 2021; Khan et al., 2024; Zhou et al., 2023; </w:t>
            </w:r>
            <w:proofErr w:type="spellStart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>Braaf</w:t>
            </w:r>
            <w:proofErr w:type="spellEnd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 xml:space="preserve"> et al., 2019; </w:t>
            </w:r>
            <w:proofErr w:type="spellStart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>Komoriyama</w:t>
            </w:r>
            <w:proofErr w:type="spellEnd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 xml:space="preserve"> et al., 2021; Guan et al., 2021; Koirala &amp; McLennan, 2021; Ahmed et al., 2025; Spampinato et al., 2021; Cheng et al., 2024)</w:t>
            </w:r>
          </w:p>
        </w:tc>
        <w:tc>
          <w:tcPr>
            <w:tcW w:w="423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705774" w14:textId="77777777" w:rsidR="007134B4" w:rsidRPr="00F55840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2016-2025</w:t>
            </w:r>
          </w:p>
        </w:tc>
        <w:tc>
          <w:tcPr>
            <w:tcW w:w="616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D7F7E8" w14:textId="77777777" w:rsidR="007134B4" w:rsidRPr="00F55840" w:rsidRDefault="007134B4" w:rsidP="0065258D">
            <w:pPr>
              <w:spacing w:after="0" w:line="375" w:lineRule="atLeast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Clinical (7), Simulation (2), NS (1)</w:t>
            </w:r>
          </w:p>
        </w:tc>
        <w:tc>
          <w:tcPr>
            <w:tcW w:w="598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4E8422" w14:textId="77777777" w:rsidR="007134B4" w:rsidRPr="00F55840" w:rsidRDefault="007134B4" w:rsidP="0065258D">
            <w:pPr>
              <w:spacing w:after="0" w:line="375" w:lineRule="atLeast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Human (7), Synthetic (3)</w:t>
            </w:r>
          </w:p>
        </w:tc>
        <w:tc>
          <w:tcPr>
            <w:tcW w:w="632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2FC1C6" w14:textId="77777777" w:rsidR="007134B4" w:rsidRPr="00F55840" w:rsidRDefault="007134B4" w:rsidP="0065258D">
            <w:pPr>
              <w:spacing w:after="0" w:line="375" w:lineRule="atLeast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CNN (3), physics-informed (1), NS (6)</w:t>
            </w:r>
          </w:p>
        </w:tc>
        <w:tc>
          <w:tcPr>
            <w:tcW w:w="709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29B653" w14:textId="77777777" w:rsidR="007134B4" w:rsidRPr="00F55840" w:rsidRDefault="007134B4" w:rsidP="0065258D">
            <w:pPr>
              <w:spacing w:after="0" w:line="375" w:lineRule="atLeast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Cardio (5), Vascular (2), NS (3)</w:t>
            </w:r>
          </w:p>
        </w:tc>
        <w:tc>
          <w:tcPr>
            <w:tcW w:w="599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D446F7C" w14:textId="77777777" w:rsidR="007134B4" w:rsidRPr="00F55840" w:rsidRDefault="007134B4" w:rsidP="0065258D">
            <w:pPr>
              <w:spacing w:after="0" w:line="375" w:lineRule="atLeast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Classification (9), Regression (1)</w:t>
            </w:r>
          </w:p>
        </w:tc>
      </w:tr>
      <w:tr w:rsidR="003A06A2" w:rsidRPr="00F55840" w14:paraId="510DF97D" w14:textId="77777777" w:rsidTr="003A06A2">
        <w:trPr>
          <w:trHeight w:val="1485"/>
        </w:trPr>
        <w:tc>
          <w:tcPr>
            <w:tcW w:w="1423" w:type="pct"/>
            <w:shd w:val="clear" w:color="auto" w:fill="FFFFFF" w:themeFill="background1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154165F" w14:textId="2CD389CD" w:rsidR="007134B4" w:rsidRPr="00F55840" w:rsidRDefault="003A06A2" w:rsidP="00245027">
            <w:pPr>
              <w:spacing w:after="0" w:line="375" w:lineRule="atLeast"/>
              <w:jc w:val="both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>Elsayed</w:t>
            </w:r>
            <w:proofErr w:type="spellEnd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 xml:space="preserve"> et al., 2021; Khan et al., 2024; Zhou et al., 2023; </w:t>
            </w:r>
            <w:proofErr w:type="spellStart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>Braaf</w:t>
            </w:r>
            <w:proofErr w:type="spellEnd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 xml:space="preserve"> et al., 2019; </w:t>
            </w:r>
            <w:proofErr w:type="spellStart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>Komoriyama</w:t>
            </w:r>
            <w:proofErr w:type="spellEnd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 xml:space="preserve"> et al., 2021; Guan et al., 2021; Koirala &amp; McLennan, 2021; Ahmed et al., 2025; Spampinato et al., 2021; Cheng et al., 2024)</w:t>
            </w:r>
          </w:p>
        </w:tc>
        <w:tc>
          <w:tcPr>
            <w:tcW w:w="423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EB07D8" w14:textId="77777777" w:rsidR="007134B4" w:rsidRPr="00F55840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2012-2024</w:t>
            </w:r>
          </w:p>
        </w:tc>
        <w:tc>
          <w:tcPr>
            <w:tcW w:w="616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9887F7" w14:textId="77777777" w:rsidR="007134B4" w:rsidRPr="00F55840" w:rsidRDefault="007134B4" w:rsidP="0065258D">
            <w:pPr>
              <w:spacing w:after="0" w:line="375" w:lineRule="atLeast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Clinical (9), Simulation (1)</w:t>
            </w:r>
          </w:p>
        </w:tc>
        <w:tc>
          <w:tcPr>
            <w:tcW w:w="598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A4E5CC" w14:textId="77777777" w:rsidR="007134B4" w:rsidRPr="00F55840" w:rsidRDefault="007134B4" w:rsidP="0065258D">
            <w:pPr>
              <w:spacing w:after="0" w:line="375" w:lineRule="atLeast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Human (9), Synthetic (1)</w:t>
            </w:r>
          </w:p>
        </w:tc>
        <w:tc>
          <w:tcPr>
            <w:tcW w:w="632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10B67F" w14:textId="77777777" w:rsidR="007134B4" w:rsidRPr="00F55840" w:rsidRDefault="007134B4" w:rsidP="0065258D">
            <w:pPr>
              <w:spacing w:after="0" w:line="375" w:lineRule="atLeast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proofErr w:type="spellStart"/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lstm</w:t>
            </w:r>
            <w:proofErr w:type="spellEnd"/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 xml:space="preserve"> (1), NS (8)</w:t>
            </w:r>
          </w:p>
        </w:tc>
        <w:tc>
          <w:tcPr>
            <w:tcW w:w="709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361BDA" w14:textId="77777777" w:rsidR="007134B4" w:rsidRPr="00F55840" w:rsidRDefault="007134B4" w:rsidP="0065258D">
            <w:pPr>
              <w:spacing w:after="0" w:line="375" w:lineRule="atLeast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Cardio (8), Hemodynamic (1), NS (1)</w:t>
            </w:r>
          </w:p>
        </w:tc>
        <w:tc>
          <w:tcPr>
            <w:tcW w:w="599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9D73B61" w14:textId="77777777" w:rsidR="007134B4" w:rsidRPr="00F55840" w:rsidRDefault="007134B4" w:rsidP="0065258D">
            <w:pPr>
              <w:spacing w:after="0" w:line="375" w:lineRule="atLeast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Classification (8), None (2)</w:t>
            </w:r>
          </w:p>
        </w:tc>
      </w:tr>
      <w:tr w:rsidR="003A06A2" w:rsidRPr="00F55840" w14:paraId="1E519605" w14:textId="77777777" w:rsidTr="003A06A2">
        <w:trPr>
          <w:trHeight w:val="2240"/>
        </w:trPr>
        <w:tc>
          <w:tcPr>
            <w:tcW w:w="1423" w:type="pct"/>
            <w:shd w:val="clear" w:color="auto" w:fill="FFFFFF" w:themeFill="background1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02916FD" w14:textId="66FE8588" w:rsidR="007134B4" w:rsidRPr="00F55840" w:rsidRDefault="003A06A2" w:rsidP="00245027">
            <w:pPr>
              <w:spacing w:after="0" w:line="375" w:lineRule="atLeast"/>
              <w:jc w:val="both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>Elsayed</w:t>
            </w:r>
            <w:proofErr w:type="spellEnd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 xml:space="preserve"> et al., 2021; Khan et al., 2024; Zhou et al., 2023; </w:t>
            </w:r>
            <w:proofErr w:type="spellStart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>Braaf</w:t>
            </w:r>
            <w:proofErr w:type="spellEnd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 xml:space="preserve"> et al., 2019; </w:t>
            </w:r>
            <w:proofErr w:type="spellStart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>Komoriyama</w:t>
            </w:r>
            <w:proofErr w:type="spellEnd"/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 xml:space="preserve"> et al., 2021; Guan et al., 2021; Koirala &amp; McLennan, 2021; Ahmed et al., 2025; Spampinato et al., 2021; Cheng et al., 2024; Young, 1980)</w:t>
            </w:r>
          </w:p>
        </w:tc>
        <w:tc>
          <w:tcPr>
            <w:tcW w:w="423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63B4EF" w14:textId="77777777" w:rsidR="007134B4" w:rsidRPr="00F55840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2012-2025</w:t>
            </w:r>
          </w:p>
        </w:tc>
        <w:tc>
          <w:tcPr>
            <w:tcW w:w="616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212A8A" w14:textId="77777777" w:rsidR="007134B4" w:rsidRPr="00F55840" w:rsidRDefault="007134B4" w:rsidP="0065258D">
            <w:pPr>
              <w:spacing w:after="0" w:line="375" w:lineRule="atLeast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Clinical (8), Simulation (2), NS (2)</w:t>
            </w:r>
          </w:p>
        </w:tc>
        <w:tc>
          <w:tcPr>
            <w:tcW w:w="598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69B152" w14:textId="77777777" w:rsidR="007134B4" w:rsidRPr="00F55840" w:rsidRDefault="007134B4" w:rsidP="0065258D">
            <w:pPr>
              <w:spacing w:after="0" w:line="375" w:lineRule="atLeast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Human (9), Animal (1), Synthetic (2)</w:t>
            </w:r>
          </w:p>
        </w:tc>
        <w:tc>
          <w:tcPr>
            <w:tcW w:w="632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C471AE" w14:textId="77777777" w:rsidR="007134B4" w:rsidRPr="00F55840" w:rsidRDefault="007134B4" w:rsidP="0065258D">
            <w:pPr>
              <w:spacing w:after="0" w:line="375" w:lineRule="atLeast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CNN (2), physics-informed (1), NS (9)</w:t>
            </w:r>
          </w:p>
        </w:tc>
        <w:tc>
          <w:tcPr>
            <w:tcW w:w="709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49F75B" w14:textId="77777777" w:rsidR="007134B4" w:rsidRPr="00F55840" w:rsidRDefault="007134B4" w:rsidP="0065258D">
            <w:pPr>
              <w:spacing w:after="0" w:line="375" w:lineRule="atLeast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Cardio (8), Hemodynamic (1), NS (3)</w:t>
            </w:r>
          </w:p>
        </w:tc>
        <w:tc>
          <w:tcPr>
            <w:tcW w:w="599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AA31B0D" w14:textId="77777777" w:rsidR="007134B4" w:rsidRPr="00F55840" w:rsidRDefault="007134B4" w:rsidP="0065258D">
            <w:pPr>
              <w:spacing w:after="0" w:line="375" w:lineRule="atLeast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F55840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Classification (9), Regression (1), None (2)</w:t>
            </w:r>
          </w:p>
        </w:tc>
      </w:tr>
    </w:tbl>
    <w:p w14:paraId="6CEECE7B" w14:textId="77777777" w:rsidR="007134B4" w:rsidRPr="00F55840" w:rsidRDefault="007134B4" w:rsidP="007134B4">
      <w:pPr>
        <w:pStyle w:val="Heading1"/>
        <w:shd w:val="clear" w:color="auto" w:fill="FFFFFF"/>
        <w:spacing w:after="240" w:line="510" w:lineRule="atLeast"/>
        <w:rPr>
          <w:rFonts w:asciiTheme="majorBidi" w:hAnsiTheme="majorBidi"/>
          <w:color w:val="0F1115"/>
          <w:sz w:val="20"/>
          <w:szCs w:val="20"/>
        </w:rPr>
      </w:pPr>
    </w:p>
    <w:p w14:paraId="20742C3D" w14:textId="40F17106" w:rsidR="007134B4" w:rsidRPr="008B2822" w:rsidRDefault="007134B4" w:rsidP="007134B4">
      <w:pPr>
        <w:pStyle w:val="Caption"/>
        <w:keepNext/>
        <w:jc w:val="center"/>
        <w:rPr>
          <w:rFonts w:asciiTheme="majorBidi" w:hAnsiTheme="majorBidi" w:cstheme="majorBidi"/>
          <w:i w:val="0"/>
          <w:iCs w:val="0"/>
          <w:color w:val="auto"/>
          <w:sz w:val="20"/>
          <w:szCs w:val="20"/>
        </w:rPr>
      </w:pPr>
      <w:r w:rsidRPr="008B2822">
        <w:rPr>
          <w:rFonts w:asciiTheme="majorBidi" w:hAnsiTheme="majorBidi" w:cstheme="majorBidi"/>
          <w:i w:val="0"/>
          <w:iCs w:val="0"/>
          <w:color w:val="auto"/>
          <w:sz w:val="20"/>
          <w:szCs w:val="20"/>
        </w:rPr>
        <w:t xml:space="preserve">Table </w:t>
      </w:r>
      <w:r w:rsidR="005778DE" w:rsidRPr="008B2822">
        <w:rPr>
          <w:rFonts w:asciiTheme="majorBidi" w:hAnsiTheme="majorBidi" w:cstheme="majorBidi"/>
          <w:i w:val="0"/>
          <w:iCs w:val="0"/>
          <w:color w:val="auto"/>
          <w:sz w:val="20"/>
          <w:szCs w:val="20"/>
        </w:rPr>
        <w:t>S2</w:t>
      </w:r>
      <w:r w:rsidRPr="008B2822">
        <w:rPr>
          <w:rFonts w:asciiTheme="majorBidi" w:hAnsiTheme="majorBidi" w:cstheme="majorBidi"/>
          <w:i w:val="0"/>
          <w:iCs w:val="0"/>
          <w:color w:val="auto"/>
          <w:sz w:val="20"/>
          <w:szCs w:val="20"/>
        </w:rPr>
        <w:t xml:space="preserve"> At-a-Glance Summary: Key Insights from All Figures</w:t>
      </w:r>
    </w:p>
    <w:tbl>
      <w:tblPr>
        <w:tblW w:w="56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4"/>
        <w:gridCol w:w="2036"/>
        <w:gridCol w:w="3943"/>
        <w:gridCol w:w="3574"/>
      </w:tblGrid>
      <w:tr w:rsidR="007134B4" w:rsidRPr="00F55840" w14:paraId="42B621AD" w14:textId="77777777" w:rsidTr="0065258D">
        <w:trPr>
          <w:trHeight w:val="527"/>
          <w:tblHeader/>
        </w:trPr>
        <w:tc>
          <w:tcPr>
            <w:tcW w:w="467" w:type="pct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3D1D4D6" w14:textId="77777777" w:rsidR="007134B4" w:rsidRPr="00F55840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5840">
              <w:rPr>
                <w:rFonts w:asciiTheme="majorBidi" w:hAnsiTheme="majorBidi" w:cstheme="majorBidi"/>
                <w:sz w:val="20"/>
                <w:szCs w:val="20"/>
              </w:rPr>
              <w:t>Figure</w:t>
            </w:r>
          </w:p>
        </w:tc>
        <w:tc>
          <w:tcPr>
            <w:tcW w:w="966" w:type="pct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DEE3D1" w14:textId="77777777" w:rsidR="007134B4" w:rsidRPr="00F55840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5840">
              <w:rPr>
                <w:rFonts w:asciiTheme="majorBidi" w:hAnsiTheme="majorBidi" w:cstheme="majorBidi"/>
                <w:sz w:val="20"/>
                <w:szCs w:val="20"/>
              </w:rPr>
              <w:t>Title</w:t>
            </w:r>
          </w:p>
        </w:tc>
        <w:tc>
          <w:tcPr>
            <w:tcW w:w="1871" w:type="pct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D6AD1B" w14:textId="77777777" w:rsidR="007134B4" w:rsidRPr="00F55840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5840">
              <w:rPr>
                <w:rFonts w:asciiTheme="majorBidi" w:hAnsiTheme="majorBidi" w:cstheme="majorBidi"/>
                <w:sz w:val="20"/>
                <w:szCs w:val="20"/>
              </w:rPr>
              <w:t>Key Findings</w:t>
            </w:r>
          </w:p>
        </w:tc>
        <w:tc>
          <w:tcPr>
            <w:tcW w:w="1696" w:type="pct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BBB907" w14:textId="77777777" w:rsidR="007134B4" w:rsidRPr="00F55840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5840">
              <w:rPr>
                <w:rFonts w:asciiTheme="majorBidi" w:hAnsiTheme="majorBidi" w:cstheme="majorBidi"/>
                <w:sz w:val="20"/>
                <w:szCs w:val="20"/>
              </w:rPr>
              <w:t>Critical Gaps</w:t>
            </w:r>
          </w:p>
        </w:tc>
      </w:tr>
      <w:tr w:rsidR="007134B4" w:rsidRPr="00F55840" w14:paraId="1C393AE0" w14:textId="77777777" w:rsidTr="0065258D">
        <w:trPr>
          <w:trHeight w:val="1269"/>
        </w:trPr>
        <w:tc>
          <w:tcPr>
            <w:tcW w:w="467" w:type="pct"/>
            <w:shd w:val="clear" w:color="auto" w:fill="FFFFFF" w:themeFill="background1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036C569" w14:textId="77777777" w:rsidR="007134B4" w:rsidRPr="00F55840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5840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966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4025A3" w14:textId="77777777" w:rsidR="007134B4" w:rsidRPr="00F55840" w:rsidRDefault="007134B4" w:rsidP="0065258D">
            <w:pPr>
              <w:spacing w:line="375" w:lineRule="atLeast"/>
              <w:rPr>
                <w:rFonts w:asciiTheme="majorBidi" w:hAnsiTheme="majorBidi" w:cstheme="majorBidi"/>
                <w:sz w:val="20"/>
                <w:szCs w:val="20"/>
              </w:rPr>
            </w:pPr>
            <w:r w:rsidRPr="00F55840">
              <w:rPr>
                <w:rFonts w:asciiTheme="majorBidi" w:hAnsiTheme="majorBidi" w:cstheme="majorBidi"/>
                <w:sz w:val="20"/>
                <w:szCs w:val="20"/>
              </w:rPr>
              <w:t>PRISMA Flow Diagram</w:t>
            </w:r>
          </w:p>
        </w:tc>
        <w:tc>
          <w:tcPr>
            <w:tcW w:w="1871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F0A58C" w14:textId="77777777" w:rsidR="007134B4" w:rsidRPr="00F55840" w:rsidRDefault="007134B4" w:rsidP="0065258D">
            <w:pPr>
              <w:spacing w:line="375" w:lineRule="atLeast"/>
              <w:rPr>
                <w:rFonts w:asciiTheme="majorBidi" w:hAnsiTheme="majorBidi" w:cstheme="majorBidi"/>
                <w:sz w:val="20"/>
                <w:szCs w:val="20"/>
              </w:rPr>
            </w:pPr>
            <w:r w:rsidRPr="00F55840">
              <w:rPr>
                <w:rFonts w:asciiTheme="majorBidi" w:hAnsiTheme="majorBidi" w:cstheme="majorBidi"/>
                <w:sz w:val="20"/>
                <w:szCs w:val="20"/>
              </w:rPr>
              <w:t>789 initial records → 192 final studies (24.4% inclusion rate)</w:t>
            </w:r>
          </w:p>
        </w:tc>
        <w:tc>
          <w:tcPr>
            <w:tcW w:w="1696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60BC2B3" w14:textId="77777777" w:rsidR="007134B4" w:rsidRPr="00F55840" w:rsidRDefault="007134B4" w:rsidP="0065258D">
            <w:pPr>
              <w:spacing w:line="375" w:lineRule="atLeast"/>
              <w:rPr>
                <w:rFonts w:asciiTheme="majorBidi" w:hAnsiTheme="majorBidi" w:cstheme="majorBidi"/>
                <w:sz w:val="20"/>
                <w:szCs w:val="20"/>
              </w:rPr>
            </w:pPr>
            <w:r w:rsidRPr="00F55840">
              <w:rPr>
                <w:rFonts w:asciiTheme="majorBidi" w:hAnsiTheme="majorBidi" w:cstheme="majorBidi"/>
                <w:sz w:val="20"/>
                <w:szCs w:val="20"/>
              </w:rPr>
              <w:t>597 studies excluded (76% attrition)</w:t>
            </w:r>
          </w:p>
        </w:tc>
      </w:tr>
      <w:tr w:rsidR="007134B4" w:rsidRPr="00F55840" w14:paraId="425BC0B3" w14:textId="77777777" w:rsidTr="0065258D">
        <w:trPr>
          <w:trHeight w:val="1269"/>
        </w:trPr>
        <w:tc>
          <w:tcPr>
            <w:tcW w:w="467" w:type="pct"/>
            <w:shd w:val="clear" w:color="auto" w:fill="FFFFFF" w:themeFill="background1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A9461CA" w14:textId="77777777" w:rsidR="007134B4" w:rsidRPr="00F55840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5840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966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7867FD" w14:textId="77777777" w:rsidR="007134B4" w:rsidRPr="00F55840" w:rsidRDefault="007134B4" w:rsidP="0065258D">
            <w:pPr>
              <w:spacing w:line="375" w:lineRule="atLeast"/>
              <w:rPr>
                <w:rFonts w:asciiTheme="majorBidi" w:hAnsiTheme="majorBidi" w:cstheme="majorBidi"/>
                <w:sz w:val="20"/>
                <w:szCs w:val="20"/>
              </w:rPr>
            </w:pPr>
            <w:r w:rsidRPr="00F55840">
              <w:rPr>
                <w:rFonts w:asciiTheme="majorBidi" w:hAnsiTheme="majorBidi" w:cstheme="majorBidi"/>
                <w:sz w:val="20"/>
                <w:szCs w:val="20"/>
              </w:rPr>
              <w:t>Risk of Bias Assessment</w:t>
            </w:r>
          </w:p>
        </w:tc>
        <w:tc>
          <w:tcPr>
            <w:tcW w:w="1871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3A1413" w14:textId="77777777" w:rsidR="007134B4" w:rsidRPr="00F55840" w:rsidRDefault="007134B4" w:rsidP="0065258D">
            <w:pPr>
              <w:spacing w:line="375" w:lineRule="atLeast"/>
              <w:rPr>
                <w:rFonts w:asciiTheme="majorBidi" w:hAnsiTheme="majorBidi" w:cstheme="majorBidi"/>
                <w:sz w:val="20"/>
                <w:szCs w:val="20"/>
              </w:rPr>
            </w:pPr>
            <w:r w:rsidRPr="00F55840">
              <w:rPr>
                <w:rFonts w:asciiTheme="majorBidi" w:hAnsiTheme="majorBidi" w:cstheme="majorBidi"/>
                <w:sz w:val="20"/>
                <w:szCs w:val="20"/>
              </w:rPr>
              <w:t xml:space="preserve">Metric reporting (84%), comparison (83%), study design (78%) </w:t>
            </w:r>
            <w:proofErr w:type="gramStart"/>
            <w:r w:rsidRPr="00F55840">
              <w:rPr>
                <w:rFonts w:asciiTheme="majorBidi" w:hAnsiTheme="majorBidi" w:cstheme="majorBidi"/>
                <w:sz w:val="20"/>
                <w:szCs w:val="20"/>
              </w:rPr>
              <w:t>are</w:t>
            </w:r>
            <w:proofErr w:type="gramEnd"/>
            <w:r w:rsidRPr="00F55840">
              <w:rPr>
                <w:rFonts w:asciiTheme="majorBidi" w:hAnsiTheme="majorBidi" w:cstheme="majorBidi"/>
                <w:sz w:val="20"/>
                <w:szCs w:val="20"/>
              </w:rPr>
              <w:t xml:space="preserve"> strong</w:t>
            </w:r>
          </w:p>
        </w:tc>
        <w:tc>
          <w:tcPr>
            <w:tcW w:w="1696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E20FB77" w14:textId="77777777" w:rsidR="007134B4" w:rsidRPr="00F55840" w:rsidRDefault="007134B4" w:rsidP="0065258D">
            <w:pPr>
              <w:spacing w:line="375" w:lineRule="atLeast"/>
              <w:rPr>
                <w:rFonts w:asciiTheme="majorBidi" w:hAnsiTheme="majorBidi" w:cstheme="majorBidi"/>
                <w:sz w:val="20"/>
                <w:szCs w:val="20"/>
              </w:rPr>
            </w:pPr>
            <w:r w:rsidRPr="00F55840">
              <w:rPr>
                <w:rFonts w:asciiTheme="majorBidi" w:hAnsiTheme="majorBidi" w:cstheme="majorBidi"/>
                <w:sz w:val="20"/>
                <w:szCs w:val="20"/>
              </w:rPr>
              <w:t>Statistical analysis (20% low risk), validation (50% low risk)</w:t>
            </w:r>
          </w:p>
        </w:tc>
      </w:tr>
      <w:tr w:rsidR="007134B4" w:rsidRPr="00F55840" w14:paraId="69235057" w14:textId="77777777" w:rsidTr="0065258D">
        <w:trPr>
          <w:trHeight w:val="1269"/>
        </w:trPr>
        <w:tc>
          <w:tcPr>
            <w:tcW w:w="467" w:type="pct"/>
            <w:shd w:val="clear" w:color="auto" w:fill="FFFFFF" w:themeFill="background1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4FC5CE8" w14:textId="77777777" w:rsidR="007134B4" w:rsidRPr="00F55840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5840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966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850DDD" w14:textId="77777777" w:rsidR="007134B4" w:rsidRPr="00F55840" w:rsidRDefault="007134B4" w:rsidP="0065258D">
            <w:pPr>
              <w:spacing w:line="375" w:lineRule="atLeast"/>
              <w:rPr>
                <w:rFonts w:asciiTheme="majorBidi" w:hAnsiTheme="majorBidi" w:cstheme="majorBidi"/>
                <w:sz w:val="20"/>
                <w:szCs w:val="20"/>
              </w:rPr>
            </w:pPr>
            <w:r w:rsidRPr="00F55840">
              <w:rPr>
                <w:rFonts w:asciiTheme="majorBidi" w:hAnsiTheme="majorBidi" w:cstheme="majorBidi"/>
                <w:sz w:val="20"/>
                <w:szCs w:val="20"/>
              </w:rPr>
              <w:t>Medical Domain Distribution</w:t>
            </w:r>
          </w:p>
        </w:tc>
        <w:tc>
          <w:tcPr>
            <w:tcW w:w="1871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71D278" w14:textId="77777777" w:rsidR="007134B4" w:rsidRPr="00F55840" w:rsidRDefault="007134B4" w:rsidP="0065258D">
            <w:pPr>
              <w:spacing w:line="375" w:lineRule="atLeast"/>
              <w:rPr>
                <w:rFonts w:asciiTheme="majorBidi" w:hAnsiTheme="majorBidi" w:cstheme="majorBidi"/>
                <w:sz w:val="20"/>
                <w:szCs w:val="20"/>
              </w:rPr>
            </w:pPr>
            <w:r w:rsidRPr="00F55840">
              <w:rPr>
                <w:rFonts w:asciiTheme="majorBidi" w:hAnsiTheme="majorBidi" w:cstheme="majorBidi"/>
                <w:sz w:val="20"/>
                <w:szCs w:val="20"/>
              </w:rPr>
              <w:t>Cardiology dominates with 144 studies (75%)</w:t>
            </w:r>
          </w:p>
        </w:tc>
        <w:tc>
          <w:tcPr>
            <w:tcW w:w="1696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8A410C0" w14:textId="77777777" w:rsidR="007134B4" w:rsidRPr="00F55840" w:rsidRDefault="007134B4" w:rsidP="0065258D">
            <w:pPr>
              <w:spacing w:line="375" w:lineRule="atLeast"/>
              <w:rPr>
                <w:rFonts w:asciiTheme="majorBidi" w:hAnsiTheme="majorBidi" w:cstheme="majorBidi"/>
                <w:sz w:val="20"/>
                <w:szCs w:val="20"/>
              </w:rPr>
            </w:pPr>
            <w:r w:rsidRPr="00F55840">
              <w:rPr>
                <w:rFonts w:asciiTheme="majorBidi" w:hAnsiTheme="majorBidi" w:cstheme="majorBidi"/>
                <w:sz w:val="20"/>
                <w:szCs w:val="20"/>
              </w:rPr>
              <w:t>Cerebrovascular (4.2%) and Vascular (4.2%) severely underexplored</w:t>
            </w:r>
          </w:p>
        </w:tc>
      </w:tr>
      <w:tr w:rsidR="007134B4" w:rsidRPr="00F55840" w14:paraId="7A2C2BCF" w14:textId="77777777" w:rsidTr="0065258D">
        <w:trPr>
          <w:trHeight w:val="1269"/>
        </w:trPr>
        <w:tc>
          <w:tcPr>
            <w:tcW w:w="467" w:type="pct"/>
            <w:shd w:val="clear" w:color="auto" w:fill="FFFFFF" w:themeFill="background1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ACE1B76" w14:textId="77777777" w:rsidR="007134B4" w:rsidRPr="00F55840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5840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966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002907" w14:textId="77777777" w:rsidR="007134B4" w:rsidRPr="00F55840" w:rsidRDefault="007134B4" w:rsidP="0065258D">
            <w:pPr>
              <w:spacing w:line="375" w:lineRule="atLeast"/>
              <w:rPr>
                <w:rFonts w:asciiTheme="majorBidi" w:hAnsiTheme="majorBidi" w:cstheme="majorBidi"/>
                <w:sz w:val="20"/>
                <w:szCs w:val="20"/>
              </w:rPr>
            </w:pPr>
            <w:r w:rsidRPr="00F55840">
              <w:rPr>
                <w:rFonts w:asciiTheme="majorBidi" w:hAnsiTheme="majorBidi" w:cstheme="majorBidi"/>
                <w:sz w:val="20"/>
                <w:szCs w:val="20"/>
              </w:rPr>
              <w:t>Architecture Distribution</w:t>
            </w:r>
          </w:p>
        </w:tc>
        <w:tc>
          <w:tcPr>
            <w:tcW w:w="1871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32BCFF" w14:textId="77777777" w:rsidR="007134B4" w:rsidRPr="00F55840" w:rsidRDefault="007134B4" w:rsidP="0065258D">
            <w:pPr>
              <w:spacing w:line="375" w:lineRule="atLeast"/>
              <w:rPr>
                <w:rFonts w:asciiTheme="majorBidi" w:hAnsiTheme="majorBidi" w:cstheme="majorBidi"/>
                <w:sz w:val="20"/>
                <w:szCs w:val="20"/>
              </w:rPr>
            </w:pPr>
            <w:r w:rsidRPr="00F55840">
              <w:rPr>
                <w:rFonts w:asciiTheme="majorBidi" w:hAnsiTheme="majorBidi" w:cstheme="majorBidi"/>
                <w:sz w:val="20"/>
                <w:szCs w:val="20"/>
              </w:rPr>
              <w:t>CNN leads with 67 studies (34.9%), PINN at 12.5%</w:t>
            </w:r>
          </w:p>
        </w:tc>
        <w:tc>
          <w:tcPr>
            <w:tcW w:w="1696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289591A" w14:textId="77777777" w:rsidR="007134B4" w:rsidRPr="00F55840" w:rsidRDefault="007134B4" w:rsidP="0065258D">
            <w:pPr>
              <w:spacing w:line="375" w:lineRule="atLeast"/>
              <w:rPr>
                <w:rFonts w:asciiTheme="majorBidi" w:hAnsiTheme="majorBidi" w:cstheme="majorBidi"/>
                <w:sz w:val="20"/>
                <w:szCs w:val="20"/>
              </w:rPr>
            </w:pPr>
            <w:r w:rsidRPr="00F55840">
              <w:rPr>
                <w:rStyle w:val="Strong"/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44.3% unspecified architecture</w:t>
            </w:r>
            <w:r w:rsidRPr="00F55840">
              <w:rPr>
                <w:rFonts w:asciiTheme="majorBidi" w:hAnsiTheme="majorBidi" w:cstheme="majorBidi"/>
                <w:sz w:val="20"/>
                <w:szCs w:val="20"/>
              </w:rPr>
              <w:t> (85 studies), RNN/LSTM only 2.1%</w:t>
            </w:r>
          </w:p>
        </w:tc>
      </w:tr>
      <w:tr w:rsidR="007134B4" w:rsidRPr="00F55840" w14:paraId="771C6935" w14:textId="77777777" w:rsidTr="0065258D">
        <w:trPr>
          <w:trHeight w:val="898"/>
        </w:trPr>
        <w:tc>
          <w:tcPr>
            <w:tcW w:w="467" w:type="pct"/>
            <w:shd w:val="clear" w:color="auto" w:fill="FFFFFF" w:themeFill="background1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B999D96" w14:textId="77777777" w:rsidR="007134B4" w:rsidRPr="00F55840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5840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966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3F40DC" w14:textId="77777777" w:rsidR="007134B4" w:rsidRPr="00F55840" w:rsidRDefault="007134B4" w:rsidP="0065258D">
            <w:pPr>
              <w:spacing w:line="375" w:lineRule="atLeast"/>
              <w:rPr>
                <w:rFonts w:asciiTheme="majorBidi" w:hAnsiTheme="majorBidi" w:cstheme="majorBidi"/>
                <w:sz w:val="20"/>
                <w:szCs w:val="20"/>
              </w:rPr>
            </w:pPr>
            <w:r w:rsidRPr="00F55840">
              <w:rPr>
                <w:rFonts w:asciiTheme="majorBidi" w:hAnsiTheme="majorBidi" w:cstheme="majorBidi"/>
                <w:sz w:val="20"/>
                <w:szCs w:val="20"/>
              </w:rPr>
              <w:t>Quality Metrics</w:t>
            </w:r>
          </w:p>
        </w:tc>
        <w:tc>
          <w:tcPr>
            <w:tcW w:w="1871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A808B2" w14:textId="77777777" w:rsidR="007134B4" w:rsidRPr="00F55840" w:rsidRDefault="007134B4" w:rsidP="0065258D">
            <w:pPr>
              <w:spacing w:line="375" w:lineRule="atLeast"/>
              <w:rPr>
                <w:rFonts w:asciiTheme="majorBidi" w:hAnsiTheme="majorBidi" w:cstheme="majorBidi"/>
                <w:sz w:val="20"/>
                <w:szCs w:val="20"/>
              </w:rPr>
            </w:pPr>
            <w:r w:rsidRPr="00F55840">
              <w:rPr>
                <w:rFonts w:asciiTheme="majorBidi" w:hAnsiTheme="majorBidi" w:cstheme="majorBidi"/>
                <w:sz w:val="20"/>
                <w:szCs w:val="20"/>
              </w:rPr>
              <w:t>Comparison (83%), prediction mentioned (65%)</w:t>
            </w:r>
          </w:p>
        </w:tc>
        <w:tc>
          <w:tcPr>
            <w:tcW w:w="1696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1626729" w14:textId="77777777" w:rsidR="007134B4" w:rsidRPr="00F55840" w:rsidRDefault="007134B4" w:rsidP="0065258D">
            <w:pPr>
              <w:spacing w:line="375" w:lineRule="atLeast"/>
              <w:rPr>
                <w:rFonts w:asciiTheme="majorBidi" w:hAnsiTheme="majorBidi" w:cstheme="majorBidi"/>
                <w:sz w:val="20"/>
                <w:szCs w:val="20"/>
              </w:rPr>
            </w:pPr>
            <w:r w:rsidRPr="00F55840">
              <w:rPr>
                <w:rFonts w:asciiTheme="majorBidi" w:hAnsiTheme="majorBidi" w:cstheme="majorBidi"/>
                <w:sz w:val="20"/>
                <w:szCs w:val="20"/>
              </w:rPr>
              <w:t>Validation only 50%, all three metrics only 27%</w:t>
            </w:r>
          </w:p>
        </w:tc>
      </w:tr>
      <w:tr w:rsidR="007134B4" w:rsidRPr="00F55840" w14:paraId="229863E9" w14:textId="77777777" w:rsidTr="0065258D">
        <w:trPr>
          <w:trHeight w:val="1269"/>
        </w:trPr>
        <w:tc>
          <w:tcPr>
            <w:tcW w:w="467" w:type="pct"/>
            <w:shd w:val="clear" w:color="auto" w:fill="FFFFFF" w:themeFill="background1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7FD03E0" w14:textId="77777777" w:rsidR="007134B4" w:rsidRPr="00F55840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5840">
              <w:rPr>
                <w:rFonts w:asciiTheme="majorBidi" w:hAnsiTheme="majorBidi" w:cstheme="majorBidi"/>
                <w:sz w:val="20"/>
                <w:szCs w:val="20"/>
              </w:rPr>
              <w:t>9</w:t>
            </w:r>
          </w:p>
        </w:tc>
        <w:tc>
          <w:tcPr>
            <w:tcW w:w="966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8A7852" w14:textId="77777777" w:rsidR="007134B4" w:rsidRPr="00F55840" w:rsidRDefault="007134B4" w:rsidP="0065258D">
            <w:pPr>
              <w:spacing w:line="375" w:lineRule="atLeast"/>
              <w:rPr>
                <w:rFonts w:asciiTheme="majorBidi" w:hAnsiTheme="majorBidi" w:cstheme="majorBidi"/>
                <w:sz w:val="20"/>
                <w:szCs w:val="20"/>
              </w:rPr>
            </w:pPr>
            <w:r w:rsidRPr="00F55840">
              <w:rPr>
                <w:rFonts w:asciiTheme="majorBidi" w:hAnsiTheme="majorBidi" w:cstheme="majorBidi"/>
                <w:sz w:val="20"/>
                <w:szCs w:val="20"/>
              </w:rPr>
              <w:t>Data Source Distribution</w:t>
            </w:r>
          </w:p>
        </w:tc>
        <w:tc>
          <w:tcPr>
            <w:tcW w:w="1871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36DAB9" w14:textId="77777777" w:rsidR="007134B4" w:rsidRPr="00F55840" w:rsidRDefault="007134B4" w:rsidP="0065258D">
            <w:pPr>
              <w:spacing w:line="375" w:lineRule="atLeast"/>
              <w:rPr>
                <w:rFonts w:asciiTheme="majorBidi" w:hAnsiTheme="majorBidi" w:cstheme="majorBidi"/>
                <w:sz w:val="20"/>
                <w:szCs w:val="20"/>
              </w:rPr>
            </w:pPr>
            <w:r w:rsidRPr="00F55840">
              <w:rPr>
                <w:rFonts w:asciiTheme="majorBidi" w:hAnsiTheme="majorBidi" w:cstheme="majorBidi"/>
                <w:sz w:val="20"/>
                <w:szCs w:val="20"/>
              </w:rPr>
              <w:t>Human data dominates: 148 studies (77%)</w:t>
            </w:r>
          </w:p>
        </w:tc>
        <w:tc>
          <w:tcPr>
            <w:tcW w:w="1696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271CB7D" w14:textId="77777777" w:rsidR="007134B4" w:rsidRPr="00F55840" w:rsidRDefault="007134B4" w:rsidP="0065258D">
            <w:pPr>
              <w:spacing w:line="375" w:lineRule="atLeast"/>
              <w:rPr>
                <w:rFonts w:asciiTheme="majorBidi" w:hAnsiTheme="majorBidi" w:cstheme="majorBidi"/>
                <w:sz w:val="20"/>
                <w:szCs w:val="20"/>
              </w:rPr>
            </w:pPr>
            <w:r w:rsidRPr="00F55840">
              <w:rPr>
                <w:rFonts w:asciiTheme="majorBidi" w:hAnsiTheme="majorBidi" w:cstheme="majorBidi"/>
                <w:sz w:val="20"/>
                <w:szCs w:val="20"/>
              </w:rPr>
              <w:t>Animal studies: </w:t>
            </w:r>
            <w:r w:rsidRPr="00F55840">
              <w:rPr>
                <w:rStyle w:val="Strong"/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only 1 study (0.5%)</w:t>
            </w:r>
            <w:r w:rsidRPr="00F55840">
              <w:rPr>
                <w:rFonts w:asciiTheme="majorBidi" w:hAnsiTheme="majorBidi" w:cstheme="majorBidi"/>
                <w:sz w:val="20"/>
                <w:szCs w:val="20"/>
              </w:rPr>
              <w:t> - critical preclinical gap</w:t>
            </w:r>
          </w:p>
        </w:tc>
      </w:tr>
      <w:tr w:rsidR="007134B4" w:rsidRPr="00F55840" w14:paraId="613D93B3" w14:textId="77777777" w:rsidTr="0065258D">
        <w:trPr>
          <w:trHeight w:val="1641"/>
        </w:trPr>
        <w:tc>
          <w:tcPr>
            <w:tcW w:w="467" w:type="pct"/>
            <w:shd w:val="clear" w:color="auto" w:fill="FFFFFF" w:themeFill="background1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B3DB1E4" w14:textId="77777777" w:rsidR="007134B4" w:rsidRPr="00F55840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5840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10</w:t>
            </w:r>
          </w:p>
        </w:tc>
        <w:tc>
          <w:tcPr>
            <w:tcW w:w="966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DE6646" w14:textId="77777777" w:rsidR="007134B4" w:rsidRPr="00F55840" w:rsidRDefault="007134B4" w:rsidP="0065258D">
            <w:pPr>
              <w:spacing w:line="375" w:lineRule="atLeast"/>
              <w:rPr>
                <w:rFonts w:asciiTheme="majorBidi" w:hAnsiTheme="majorBidi" w:cstheme="majorBidi"/>
                <w:sz w:val="20"/>
                <w:szCs w:val="20"/>
              </w:rPr>
            </w:pPr>
            <w:r w:rsidRPr="00F55840">
              <w:rPr>
                <w:rFonts w:asciiTheme="majorBidi" w:hAnsiTheme="majorBidi" w:cstheme="majorBidi"/>
                <w:sz w:val="20"/>
                <w:szCs w:val="20"/>
              </w:rPr>
              <w:t>Architecture by Domain</w:t>
            </w:r>
          </w:p>
        </w:tc>
        <w:tc>
          <w:tcPr>
            <w:tcW w:w="1871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065B3B" w14:textId="77777777" w:rsidR="007134B4" w:rsidRPr="00F55840" w:rsidRDefault="007134B4" w:rsidP="0065258D">
            <w:pPr>
              <w:spacing w:line="375" w:lineRule="atLeast"/>
              <w:rPr>
                <w:rFonts w:asciiTheme="majorBidi" w:hAnsiTheme="majorBidi" w:cstheme="majorBidi"/>
                <w:sz w:val="20"/>
                <w:szCs w:val="20"/>
              </w:rPr>
            </w:pPr>
            <w:r w:rsidRPr="00F55840">
              <w:rPr>
                <w:rFonts w:asciiTheme="majorBidi" w:hAnsiTheme="majorBidi" w:cstheme="majorBidi"/>
                <w:sz w:val="20"/>
                <w:szCs w:val="20"/>
              </w:rPr>
              <w:t>CNN highest in Vascular (50%), PINN only in Cardiology/Hemodynamics</w:t>
            </w:r>
          </w:p>
        </w:tc>
        <w:tc>
          <w:tcPr>
            <w:tcW w:w="1696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9E6AB12" w14:textId="77777777" w:rsidR="007134B4" w:rsidRPr="00F55840" w:rsidRDefault="007134B4" w:rsidP="0065258D">
            <w:pPr>
              <w:spacing w:line="375" w:lineRule="atLeast"/>
              <w:rPr>
                <w:rFonts w:asciiTheme="majorBidi" w:hAnsiTheme="majorBidi" w:cstheme="majorBidi"/>
                <w:sz w:val="20"/>
                <w:szCs w:val="20"/>
              </w:rPr>
            </w:pPr>
            <w:r w:rsidRPr="00F55840">
              <w:rPr>
                <w:rFonts w:asciiTheme="majorBidi" w:hAnsiTheme="majorBidi" w:cstheme="majorBidi"/>
                <w:sz w:val="20"/>
                <w:szCs w:val="20"/>
              </w:rPr>
              <w:t>PINN absent in Cerebrovascular/Vascular; Transformers absent in Cerebrovascular</w:t>
            </w:r>
          </w:p>
        </w:tc>
      </w:tr>
      <w:tr w:rsidR="007134B4" w:rsidRPr="00F55840" w14:paraId="6C02435E" w14:textId="77777777" w:rsidTr="0065258D">
        <w:trPr>
          <w:trHeight w:val="898"/>
        </w:trPr>
        <w:tc>
          <w:tcPr>
            <w:tcW w:w="467" w:type="pct"/>
            <w:shd w:val="clear" w:color="auto" w:fill="FFFFFF" w:themeFill="background1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25822C8" w14:textId="77777777" w:rsidR="007134B4" w:rsidRPr="00F55840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5840">
              <w:rPr>
                <w:rFonts w:asciiTheme="majorBidi" w:hAnsiTheme="majorBidi" w:cstheme="majorBidi"/>
                <w:sz w:val="20"/>
                <w:szCs w:val="20"/>
              </w:rPr>
              <w:t>11</w:t>
            </w:r>
          </w:p>
        </w:tc>
        <w:tc>
          <w:tcPr>
            <w:tcW w:w="966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3B0395" w14:textId="77777777" w:rsidR="007134B4" w:rsidRPr="00F55840" w:rsidRDefault="007134B4" w:rsidP="0065258D">
            <w:pPr>
              <w:spacing w:line="375" w:lineRule="atLeast"/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</w:pPr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>Publication Trends</w:t>
            </w:r>
          </w:p>
        </w:tc>
        <w:tc>
          <w:tcPr>
            <w:tcW w:w="1871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055C6C" w14:textId="77777777" w:rsidR="007134B4" w:rsidRPr="00F55840" w:rsidRDefault="007134B4" w:rsidP="0065258D">
            <w:pPr>
              <w:spacing w:line="375" w:lineRule="atLeast"/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</w:pPr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>69.8% of studies (134) published since 2020</w:t>
            </w:r>
          </w:p>
        </w:tc>
        <w:tc>
          <w:tcPr>
            <w:tcW w:w="1696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9B76749" w14:textId="77777777" w:rsidR="007134B4" w:rsidRPr="00F55840" w:rsidRDefault="007134B4" w:rsidP="0065258D">
            <w:pPr>
              <w:spacing w:line="375" w:lineRule="atLeast"/>
              <w:rPr>
                <w:rFonts w:asciiTheme="majorBidi" w:hAnsiTheme="majorBidi" w:cstheme="majorBidi"/>
                <w:sz w:val="20"/>
                <w:szCs w:val="20"/>
              </w:rPr>
            </w:pPr>
            <w:r w:rsidRPr="00F55840">
              <w:rPr>
                <w:rFonts w:asciiTheme="majorBidi" w:hAnsiTheme="majorBidi" w:cstheme="majorBidi"/>
                <w:color w:val="0F1115"/>
                <w:sz w:val="20"/>
                <w:szCs w:val="20"/>
                <w:shd w:val="clear" w:color="auto" w:fill="FFFFFF"/>
              </w:rPr>
              <w:t>Pre-2020: only 42 studies (22%) in 20 years</w:t>
            </w:r>
          </w:p>
        </w:tc>
      </w:tr>
      <w:tr w:rsidR="007134B4" w:rsidRPr="00F55840" w14:paraId="011E1AE3" w14:textId="77777777" w:rsidTr="0065258D">
        <w:trPr>
          <w:trHeight w:val="1269"/>
        </w:trPr>
        <w:tc>
          <w:tcPr>
            <w:tcW w:w="467" w:type="pct"/>
            <w:shd w:val="clear" w:color="auto" w:fill="FFFFFF" w:themeFill="background1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DDF63E9" w14:textId="77777777" w:rsidR="007134B4" w:rsidRPr="00F55840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5840">
              <w:rPr>
                <w:rFonts w:asciiTheme="majorBidi" w:hAnsiTheme="majorBidi" w:cstheme="majorBidi"/>
                <w:sz w:val="20"/>
                <w:szCs w:val="20"/>
              </w:rPr>
              <w:t>12</w:t>
            </w:r>
          </w:p>
        </w:tc>
        <w:tc>
          <w:tcPr>
            <w:tcW w:w="966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08B7BC" w14:textId="77777777" w:rsidR="007134B4" w:rsidRPr="00F55840" w:rsidRDefault="007134B4" w:rsidP="0065258D">
            <w:pPr>
              <w:spacing w:line="375" w:lineRule="atLeast"/>
              <w:rPr>
                <w:rFonts w:asciiTheme="majorBidi" w:hAnsiTheme="majorBidi" w:cstheme="majorBidi"/>
                <w:sz w:val="20"/>
                <w:szCs w:val="20"/>
              </w:rPr>
            </w:pPr>
            <w:r w:rsidRPr="00F55840">
              <w:rPr>
                <w:rFonts w:asciiTheme="majorBidi" w:hAnsiTheme="majorBidi" w:cstheme="majorBidi"/>
                <w:sz w:val="20"/>
                <w:szCs w:val="20"/>
              </w:rPr>
              <w:t>Metric Reporting</w:t>
            </w:r>
          </w:p>
        </w:tc>
        <w:tc>
          <w:tcPr>
            <w:tcW w:w="1871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7D9C2F" w14:textId="77777777" w:rsidR="007134B4" w:rsidRPr="00F55840" w:rsidRDefault="007134B4" w:rsidP="0065258D">
            <w:pPr>
              <w:spacing w:line="375" w:lineRule="atLeast"/>
              <w:rPr>
                <w:rFonts w:asciiTheme="majorBidi" w:hAnsiTheme="majorBidi" w:cstheme="majorBidi"/>
                <w:sz w:val="20"/>
                <w:szCs w:val="20"/>
              </w:rPr>
            </w:pPr>
            <w:r w:rsidRPr="00F55840">
              <w:rPr>
                <w:rFonts w:asciiTheme="majorBidi" w:hAnsiTheme="majorBidi" w:cstheme="majorBidi"/>
                <w:sz w:val="20"/>
                <w:szCs w:val="20"/>
              </w:rPr>
              <w:t>Accuracy 62%, Sensitivity 50%</w:t>
            </w:r>
          </w:p>
        </w:tc>
        <w:tc>
          <w:tcPr>
            <w:tcW w:w="1696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0DD9EB3" w14:textId="77777777" w:rsidR="007134B4" w:rsidRPr="00F55840" w:rsidRDefault="007134B4" w:rsidP="0065258D">
            <w:pPr>
              <w:spacing w:line="375" w:lineRule="atLeast"/>
              <w:rPr>
                <w:rFonts w:asciiTheme="majorBidi" w:hAnsiTheme="majorBidi" w:cstheme="majorBidi"/>
                <w:sz w:val="20"/>
                <w:szCs w:val="20"/>
              </w:rPr>
            </w:pPr>
            <w:r w:rsidRPr="00F55840">
              <w:rPr>
                <w:rFonts w:asciiTheme="majorBidi" w:hAnsiTheme="majorBidi" w:cstheme="majorBidi"/>
                <w:sz w:val="20"/>
                <w:szCs w:val="20"/>
              </w:rPr>
              <w:t>Specificity 34%, AUC 20%, Error metrics 18% - all critically low</w:t>
            </w:r>
          </w:p>
        </w:tc>
      </w:tr>
      <w:tr w:rsidR="007134B4" w:rsidRPr="00F55840" w14:paraId="5350AD4A" w14:textId="77777777" w:rsidTr="0065258D">
        <w:trPr>
          <w:trHeight w:val="1269"/>
        </w:trPr>
        <w:tc>
          <w:tcPr>
            <w:tcW w:w="467" w:type="pct"/>
            <w:shd w:val="clear" w:color="auto" w:fill="FFFFFF" w:themeFill="background1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AFA32A1" w14:textId="77777777" w:rsidR="007134B4" w:rsidRPr="00F55840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5840">
              <w:rPr>
                <w:rFonts w:asciiTheme="majorBidi" w:hAnsiTheme="majorBidi" w:cstheme="majorBidi"/>
                <w:sz w:val="20"/>
                <w:szCs w:val="20"/>
              </w:rPr>
              <w:t>13</w:t>
            </w:r>
          </w:p>
        </w:tc>
        <w:tc>
          <w:tcPr>
            <w:tcW w:w="966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754538" w14:textId="77777777" w:rsidR="007134B4" w:rsidRPr="00F55840" w:rsidRDefault="007134B4" w:rsidP="0065258D">
            <w:pPr>
              <w:spacing w:line="375" w:lineRule="atLeast"/>
              <w:rPr>
                <w:rFonts w:asciiTheme="majorBidi" w:hAnsiTheme="majorBidi" w:cstheme="majorBidi"/>
                <w:sz w:val="20"/>
                <w:szCs w:val="20"/>
              </w:rPr>
            </w:pPr>
            <w:r w:rsidRPr="00F55840">
              <w:rPr>
                <w:rFonts w:asciiTheme="majorBidi" w:hAnsiTheme="majorBidi" w:cstheme="majorBidi"/>
                <w:sz w:val="20"/>
                <w:szCs w:val="20"/>
              </w:rPr>
              <w:t>Study Design Over Time</w:t>
            </w:r>
          </w:p>
        </w:tc>
        <w:tc>
          <w:tcPr>
            <w:tcW w:w="1871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ED6EF5" w14:textId="77777777" w:rsidR="007134B4" w:rsidRPr="00F55840" w:rsidRDefault="007134B4" w:rsidP="0065258D">
            <w:pPr>
              <w:spacing w:line="375" w:lineRule="atLeast"/>
              <w:rPr>
                <w:rFonts w:asciiTheme="majorBidi" w:hAnsiTheme="majorBidi" w:cstheme="majorBidi"/>
                <w:sz w:val="20"/>
                <w:szCs w:val="20"/>
              </w:rPr>
            </w:pPr>
            <w:r w:rsidRPr="00F55840">
              <w:rPr>
                <w:rFonts w:asciiTheme="majorBidi" w:hAnsiTheme="majorBidi" w:cstheme="majorBidi"/>
                <w:sz w:val="20"/>
                <w:szCs w:val="20"/>
              </w:rPr>
              <w:t>Clinical studies 80-100% across all periods</w:t>
            </w:r>
          </w:p>
        </w:tc>
        <w:tc>
          <w:tcPr>
            <w:tcW w:w="1696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BC658FE" w14:textId="77777777" w:rsidR="007134B4" w:rsidRPr="00F55840" w:rsidRDefault="007134B4" w:rsidP="0065258D">
            <w:pPr>
              <w:spacing w:line="375" w:lineRule="atLeast"/>
              <w:rPr>
                <w:rFonts w:asciiTheme="majorBidi" w:hAnsiTheme="majorBidi" w:cstheme="majorBidi"/>
                <w:sz w:val="20"/>
                <w:szCs w:val="20"/>
              </w:rPr>
            </w:pPr>
            <w:r w:rsidRPr="00F55840">
              <w:rPr>
                <w:rFonts w:asciiTheme="majorBidi" w:hAnsiTheme="majorBidi" w:cstheme="majorBidi"/>
                <w:sz w:val="20"/>
                <w:szCs w:val="20"/>
              </w:rPr>
              <w:t>Simulation studies steady at 14-22% (complementary only)</w:t>
            </w:r>
          </w:p>
        </w:tc>
      </w:tr>
      <w:tr w:rsidR="007134B4" w:rsidRPr="00F55840" w14:paraId="106254D1" w14:textId="77777777" w:rsidTr="0065258D">
        <w:trPr>
          <w:trHeight w:val="1269"/>
        </w:trPr>
        <w:tc>
          <w:tcPr>
            <w:tcW w:w="467" w:type="pct"/>
            <w:shd w:val="clear" w:color="auto" w:fill="FFFFFF" w:themeFill="background1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914BF61" w14:textId="77777777" w:rsidR="007134B4" w:rsidRPr="00F55840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584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966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FEE1BB" w14:textId="77777777" w:rsidR="007134B4" w:rsidRPr="00F55840" w:rsidRDefault="007134B4" w:rsidP="0065258D">
            <w:pPr>
              <w:spacing w:line="375" w:lineRule="atLeast"/>
              <w:rPr>
                <w:rFonts w:asciiTheme="majorBidi" w:hAnsiTheme="majorBidi" w:cstheme="majorBidi"/>
                <w:sz w:val="20"/>
                <w:szCs w:val="20"/>
              </w:rPr>
            </w:pPr>
            <w:r w:rsidRPr="00F55840">
              <w:rPr>
                <w:rFonts w:asciiTheme="majorBidi" w:hAnsiTheme="majorBidi" w:cstheme="majorBidi"/>
                <w:sz w:val="20"/>
                <w:szCs w:val="20"/>
              </w:rPr>
              <w:t>Quality Score Distribution</w:t>
            </w:r>
          </w:p>
        </w:tc>
        <w:tc>
          <w:tcPr>
            <w:tcW w:w="1871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266F37" w14:textId="77777777" w:rsidR="007134B4" w:rsidRPr="00F55840" w:rsidRDefault="007134B4" w:rsidP="0065258D">
            <w:pPr>
              <w:spacing w:line="375" w:lineRule="atLeast"/>
              <w:rPr>
                <w:rFonts w:asciiTheme="majorBidi" w:hAnsiTheme="majorBidi" w:cstheme="majorBidi"/>
                <w:sz w:val="20"/>
                <w:szCs w:val="20"/>
              </w:rPr>
            </w:pPr>
            <w:r w:rsidRPr="00F55840">
              <w:rPr>
                <w:rFonts w:asciiTheme="majorBidi" w:hAnsiTheme="majorBidi" w:cstheme="majorBidi"/>
                <w:sz w:val="20"/>
                <w:szCs w:val="20"/>
              </w:rPr>
              <w:t>High quality (8-10): 111 studies (57.8%)</w:t>
            </w:r>
          </w:p>
        </w:tc>
        <w:tc>
          <w:tcPr>
            <w:tcW w:w="1696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985783A" w14:textId="77777777" w:rsidR="007134B4" w:rsidRPr="00F55840" w:rsidRDefault="007134B4" w:rsidP="0065258D">
            <w:pPr>
              <w:spacing w:line="375" w:lineRule="atLeast"/>
              <w:rPr>
                <w:rFonts w:asciiTheme="majorBidi" w:hAnsiTheme="majorBidi" w:cstheme="majorBidi"/>
                <w:sz w:val="20"/>
                <w:szCs w:val="20"/>
              </w:rPr>
            </w:pPr>
            <w:r w:rsidRPr="00F55840">
              <w:rPr>
                <w:rFonts w:asciiTheme="majorBidi" w:hAnsiTheme="majorBidi" w:cstheme="majorBidi"/>
                <w:sz w:val="20"/>
                <w:szCs w:val="20"/>
              </w:rPr>
              <w:t>Low quality (0-4): 25 studies (13%); Avg score: 7.3/10</w:t>
            </w:r>
          </w:p>
        </w:tc>
      </w:tr>
    </w:tbl>
    <w:p w14:paraId="275C8043" w14:textId="77777777" w:rsidR="007134B4" w:rsidRPr="00866EDA" w:rsidRDefault="007134B4" w:rsidP="007134B4">
      <w:pPr>
        <w:rPr>
          <w:rFonts w:asciiTheme="majorBidi" w:hAnsiTheme="majorBidi" w:cstheme="majorBidi"/>
          <w:sz w:val="20"/>
          <w:szCs w:val="20"/>
        </w:rPr>
      </w:pPr>
    </w:p>
    <w:p w14:paraId="22B155DF" w14:textId="5C5EE089" w:rsidR="007134B4" w:rsidRPr="00866EDA" w:rsidRDefault="007134B4" w:rsidP="007134B4">
      <w:pPr>
        <w:pStyle w:val="Heading2"/>
        <w:shd w:val="clear" w:color="auto" w:fill="FFFFFF"/>
        <w:spacing w:before="480" w:after="240" w:line="480" w:lineRule="auto"/>
        <w:jc w:val="both"/>
        <w:rPr>
          <w:rFonts w:asciiTheme="majorBidi" w:eastAsia="Times New Roman" w:hAnsiTheme="majorBidi"/>
          <w:color w:val="0F1115"/>
          <w:sz w:val="20"/>
          <w:szCs w:val="20"/>
        </w:rPr>
      </w:pPr>
      <w:r w:rsidRPr="00866EDA">
        <w:rPr>
          <w:rFonts w:asciiTheme="majorBidi" w:eastAsia="Times New Roman" w:hAnsiTheme="majorBidi"/>
          <w:color w:val="0F1115"/>
          <w:sz w:val="20"/>
          <w:szCs w:val="20"/>
        </w:rPr>
        <w:t xml:space="preserve"> </w:t>
      </w:r>
    </w:p>
    <w:p w14:paraId="396B858A" w14:textId="607AADBE" w:rsidR="007134B4" w:rsidRPr="00866EDA" w:rsidRDefault="007134B4" w:rsidP="007134B4">
      <w:pPr>
        <w:shd w:val="clear" w:color="auto" w:fill="FFFFFF"/>
        <w:spacing w:before="240" w:after="100" w:afterAutospacing="1" w:line="480" w:lineRule="auto"/>
        <w:rPr>
          <w:rFonts w:asciiTheme="majorBidi" w:hAnsiTheme="majorBidi" w:cstheme="majorBidi"/>
          <w:sz w:val="20"/>
          <w:szCs w:val="20"/>
        </w:rPr>
      </w:pPr>
    </w:p>
    <w:p w14:paraId="5D682E8F" w14:textId="00CF0A4E" w:rsidR="007134B4" w:rsidRPr="00866EDA" w:rsidRDefault="007134B4" w:rsidP="007134B4">
      <w:pPr>
        <w:shd w:val="clear" w:color="auto" w:fill="FFFFFF"/>
        <w:spacing w:before="240" w:after="100" w:afterAutospacing="1" w:line="480" w:lineRule="auto"/>
        <w:rPr>
          <w:rFonts w:asciiTheme="majorBidi" w:hAnsiTheme="majorBidi" w:cstheme="majorBidi"/>
          <w:sz w:val="20"/>
          <w:szCs w:val="20"/>
        </w:rPr>
      </w:pPr>
    </w:p>
    <w:p w14:paraId="7A476C67" w14:textId="77777777" w:rsidR="007134B4" w:rsidRPr="00866EDA" w:rsidRDefault="007134B4" w:rsidP="007134B4">
      <w:pPr>
        <w:rPr>
          <w:rFonts w:asciiTheme="majorBidi" w:hAnsiTheme="majorBidi" w:cstheme="majorBidi"/>
          <w:sz w:val="20"/>
          <w:szCs w:val="20"/>
        </w:rPr>
      </w:pPr>
    </w:p>
    <w:p w14:paraId="211696F1" w14:textId="13578719" w:rsidR="007134B4" w:rsidRPr="00F55840" w:rsidRDefault="007134B4" w:rsidP="007134B4">
      <w:pPr>
        <w:pStyle w:val="Caption"/>
        <w:keepNext/>
        <w:jc w:val="center"/>
        <w:rPr>
          <w:rFonts w:asciiTheme="majorBidi" w:hAnsiTheme="majorBidi" w:cstheme="majorBidi"/>
          <w:i w:val="0"/>
          <w:iCs w:val="0"/>
          <w:color w:val="auto"/>
          <w:sz w:val="20"/>
          <w:szCs w:val="20"/>
        </w:rPr>
      </w:pPr>
      <w:r w:rsidRPr="00F55840">
        <w:rPr>
          <w:rFonts w:asciiTheme="majorBidi" w:hAnsiTheme="majorBidi" w:cstheme="majorBidi"/>
          <w:i w:val="0"/>
          <w:iCs w:val="0"/>
          <w:color w:val="auto"/>
          <w:sz w:val="20"/>
          <w:szCs w:val="20"/>
        </w:rPr>
        <w:lastRenderedPageBreak/>
        <w:t xml:space="preserve">Table </w:t>
      </w:r>
      <w:r w:rsidR="005778DE" w:rsidRPr="00F55840">
        <w:rPr>
          <w:rFonts w:asciiTheme="majorBidi" w:hAnsiTheme="majorBidi" w:cstheme="majorBidi"/>
          <w:i w:val="0"/>
          <w:iCs w:val="0"/>
          <w:color w:val="auto"/>
          <w:sz w:val="20"/>
          <w:szCs w:val="20"/>
        </w:rPr>
        <w:t>S3</w:t>
      </w:r>
      <w:r w:rsidRPr="00F55840">
        <w:rPr>
          <w:rFonts w:asciiTheme="majorBidi" w:hAnsiTheme="majorBidi" w:cstheme="majorBidi"/>
          <w:i w:val="0"/>
          <w:iCs w:val="0"/>
          <w:color w:val="auto"/>
          <w:sz w:val="20"/>
          <w:szCs w:val="20"/>
        </w:rPr>
        <w:t xml:space="preserve"> Performance Metrics Summary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5"/>
        <w:gridCol w:w="2798"/>
        <w:gridCol w:w="1977"/>
      </w:tblGrid>
      <w:tr w:rsidR="007134B4" w:rsidRPr="00866EDA" w14:paraId="4C2D429B" w14:textId="77777777" w:rsidTr="0065258D">
        <w:trPr>
          <w:trHeight w:val="356"/>
          <w:tblHeader/>
        </w:trPr>
        <w:tc>
          <w:tcPr>
            <w:tcW w:w="2447" w:type="pct"/>
            <w:shd w:val="clear" w:color="auto" w:fill="F2F2F2" w:themeFill="background1" w:themeFillShade="F2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AA96833" w14:textId="77777777" w:rsidR="007134B4" w:rsidRPr="00866EDA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sz w:val="20"/>
                <w:szCs w:val="20"/>
              </w:rPr>
              <w:t>Metric</w:t>
            </w:r>
          </w:p>
        </w:tc>
        <w:tc>
          <w:tcPr>
            <w:tcW w:w="1496" w:type="pct"/>
            <w:shd w:val="clear" w:color="auto" w:fill="F2F2F2" w:themeFill="background1" w:themeFillShade="F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0F65C3" w14:textId="77777777" w:rsidR="007134B4" w:rsidRPr="00866EDA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sz w:val="20"/>
                <w:szCs w:val="20"/>
              </w:rPr>
              <w:t>Studies Reporting</w:t>
            </w:r>
          </w:p>
        </w:tc>
        <w:tc>
          <w:tcPr>
            <w:tcW w:w="1057" w:type="pct"/>
            <w:shd w:val="clear" w:color="auto" w:fill="F2F2F2" w:themeFill="background1" w:themeFillShade="F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BFBFC8" w14:textId="77777777" w:rsidR="007134B4" w:rsidRPr="00866EDA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sz w:val="20"/>
                <w:szCs w:val="20"/>
              </w:rPr>
              <w:t>Percentage</w:t>
            </w:r>
          </w:p>
        </w:tc>
      </w:tr>
      <w:tr w:rsidR="007134B4" w:rsidRPr="00866EDA" w14:paraId="67B4AE1A" w14:textId="77777777" w:rsidTr="0065258D">
        <w:trPr>
          <w:trHeight w:val="368"/>
        </w:trPr>
        <w:tc>
          <w:tcPr>
            <w:tcW w:w="2447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F612453" w14:textId="77777777" w:rsidR="007134B4" w:rsidRPr="00866EDA" w:rsidRDefault="007134B4" w:rsidP="00F55840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sz w:val="20"/>
                <w:szCs w:val="20"/>
              </w:rPr>
              <w:t>Accuracy</w:t>
            </w:r>
          </w:p>
        </w:tc>
        <w:tc>
          <w:tcPr>
            <w:tcW w:w="149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BB7332" w14:textId="77777777" w:rsidR="007134B4" w:rsidRPr="00866EDA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sz w:val="20"/>
                <w:szCs w:val="20"/>
              </w:rPr>
              <w:t>119</w:t>
            </w:r>
          </w:p>
        </w:tc>
        <w:tc>
          <w:tcPr>
            <w:tcW w:w="1057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E3F267F" w14:textId="77777777" w:rsidR="007134B4" w:rsidRPr="00866EDA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sz w:val="20"/>
                <w:szCs w:val="20"/>
              </w:rPr>
              <w:t>61.7%</w:t>
            </w:r>
          </w:p>
        </w:tc>
      </w:tr>
      <w:tr w:rsidR="007134B4" w:rsidRPr="00866EDA" w14:paraId="44308793" w14:textId="77777777" w:rsidTr="0065258D">
        <w:trPr>
          <w:trHeight w:val="356"/>
        </w:trPr>
        <w:tc>
          <w:tcPr>
            <w:tcW w:w="2447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987FEBA" w14:textId="77777777" w:rsidR="007134B4" w:rsidRPr="00866EDA" w:rsidRDefault="007134B4" w:rsidP="00F55840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sz w:val="20"/>
                <w:szCs w:val="20"/>
              </w:rPr>
              <w:t>Sensitivity</w:t>
            </w:r>
          </w:p>
        </w:tc>
        <w:tc>
          <w:tcPr>
            <w:tcW w:w="149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143F2E6" w14:textId="77777777" w:rsidR="007134B4" w:rsidRPr="00866EDA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sz w:val="20"/>
                <w:szCs w:val="20"/>
              </w:rPr>
              <w:t>96</w:t>
            </w:r>
          </w:p>
        </w:tc>
        <w:tc>
          <w:tcPr>
            <w:tcW w:w="1057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6CA2669" w14:textId="77777777" w:rsidR="007134B4" w:rsidRPr="00866EDA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sz w:val="20"/>
                <w:szCs w:val="20"/>
              </w:rPr>
              <w:t>50.0%</w:t>
            </w:r>
          </w:p>
        </w:tc>
      </w:tr>
      <w:tr w:rsidR="007134B4" w:rsidRPr="00866EDA" w14:paraId="3498901D" w14:textId="77777777" w:rsidTr="0065258D">
        <w:trPr>
          <w:trHeight w:val="368"/>
        </w:trPr>
        <w:tc>
          <w:tcPr>
            <w:tcW w:w="2447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4CDEEF1" w14:textId="77777777" w:rsidR="007134B4" w:rsidRPr="00866EDA" w:rsidRDefault="007134B4" w:rsidP="00F55840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sz w:val="20"/>
                <w:szCs w:val="20"/>
              </w:rPr>
              <w:t>Specificity</w:t>
            </w:r>
          </w:p>
        </w:tc>
        <w:tc>
          <w:tcPr>
            <w:tcW w:w="149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54538A" w14:textId="77777777" w:rsidR="007134B4" w:rsidRPr="00866EDA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sz w:val="20"/>
                <w:szCs w:val="20"/>
              </w:rPr>
              <w:t>65</w:t>
            </w:r>
          </w:p>
        </w:tc>
        <w:tc>
          <w:tcPr>
            <w:tcW w:w="1057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D15B39E" w14:textId="77777777" w:rsidR="007134B4" w:rsidRPr="00866EDA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sz w:val="20"/>
                <w:szCs w:val="20"/>
              </w:rPr>
              <w:t>34.0%</w:t>
            </w:r>
          </w:p>
        </w:tc>
      </w:tr>
      <w:tr w:rsidR="007134B4" w:rsidRPr="00866EDA" w14:paraId="35F001B9" w14:textId="77777777" w:rsidTr="0065258D">
        <w:trPr>
          <w:trHeight w:val="356"/>
        </w:trPr>
        <w:tc>
          <w:tcPr>
            <w:tcW w:w="2447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BDD6899" w14:textId="77777777" w:rsidR="007134B4" w:rsidRPr="00866EDA" w:rsidRDefault="007134B4" w:rsidP="00F55840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sz w:val="20"/>
                <w:szCs w:val="20"/>
              </w:rPr>
              <w:t>AUC</w:t>
            </w:r>
          </w:p>
        </w:tc>
        <w:tc>
          <w:tcPr>
            <w:tcW w:w="149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029B09" w14:textId="77777777" w:rsidR="007134B4" w:rsidRPr="00866EDA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sz w:val="20"/>
                <w:szCs w:val="20"/>
              </w:rPr>
              <w:t>38</w:t>
            </w:r>
          </w:p>
        </w:tc>
        <w:tc>
          <w:tcPr>
            <w:tcW w:w="1057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7027FDC" w14:textId="77777777" w:rsidR="007134B4" w:rsidRPr="00866EDA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sz w:val="20"/>
                <w:szCs w:val="20"/>
              </w:rPr>
              <w:t>19.8%</w:t>
            </w:r>
          </w:p>
        </w:tc>
      </w:tr>
      <w:tr w:rsidR="007134B4" w:rsidRPr="00866EDA" w14:paraId="714721BB" w14:textId="77777777" w:rsidTr="0065258D">
        <w:trPr>
          <w:trHeight w:val="356"/>
        </w:trPr>
        <w:tc>
          <w:tcPr>
            <w:tcW w:w="2447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37EF823" w14:textId="77777777" w:rsidR="007134B4" w:rsidRPr="00866EDA" w:rsidRDefault="007134B4" w:rsidP="00F55840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sz w:val="20"/>
                <w:szCs w:val="20"/>
              </w:rPr>
              <w:t>RMSE/MAE</w:t>
            </w:r>
          </w:p>
        </w:tc>
        <w:tc>
          <w:tcPr>
            <w:tcW w:w="149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024010" w14:textId="77777777" w:rsidR="007134B4" w:rsidRPr="00866EDA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sz w:val="20"/>
                <w:szCs w:val="20"/>
              </w:rPr>
              <w:t>35</w:t>
            </w:r>
          </w:p>
        </w:tc>
        <w:tc>
          <w:tcPr>
            <w:tcW w:w="1057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6608E7C" w14:textId="77777777" w:rsidR="007134B4" w:rsidRPr="00866EDA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sz w:val="20"/>
                <w:szCs w:val="20"/>
              </w:rPr>
              <w:t>18.2%</w:t>
            </w:r>
          </w:p>
        </w:tc>
      </w:tr>
      <w:tr w:rsidR="007134B4" w:rsidRPr="00866EDA" w14:paraId="6A50EFF9" w14:textId="77777777" w:rsidTr="0065258D">
        <w:trPr>
          <w:trHeight w:val="356"/>
        </w:trPr>
        <w:tc>
          <w:tcPr>
            <w:tcW w:w="2447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0E5F858" w14:textId="77777777" w:rsidR="007134B4" w:rsidRPr="00866EDA" w:rsidRDefault="007134B4" w:rsidP="00F55840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sz w:val="20"/>
                <w:szCs w:val="20"/>
              </w:rPr>
              <w:t>Multiple Metrics (≥2)</w:t>
            </w:r>
          </w:p>
        </w:tc>
        <w:tc>
          <w:tcPr>
            <w:tcW w:w="149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753A16" w14:textId="77777777" w:rsidR="007134B4" w:rsidRPr="00866EDA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sz w:val="20"/>
                <w:szCs w:val="20"/>
              </w:rPr>
              <w:t>95</w:t>
            </w:r>
          </w:p>
        </w:tc>
        <w:tc>
          <w:tcPr>
            <w:tcW w:w="1057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94229F9" w14:textId="77777777" w:rsidR="007134B4" w:rsidRPr="00866EDA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sz w:val="20"/>
                <w:szCs w:val="20"/>
              </w:rPr>
              <w:t>49.5%</w:t>
            </w:r>
          </w:p>
        </w:tc>
      </w:tr>
      <w:tr w:rsidR="007134B4" w:rsidRPr="00866EDA" w14:paraId="6689B7A7" w14:textId="77777777" w:rsidTr="0065258D">
        <w:trPr>
          <w:trHeight w:val="368"/>
        </w:trPr>
        <w:tc>
          <w:tcPr>
            <w:tcW w:w="2447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E131E57" w14:textId="77777777" w:rsidR="007134B4" w:rsidRPr="00866EDA" w:rsidRDefault="007134B4" w:rsidP="00F55840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sz w:val="20"/>
                <w:szCs w:val="20"/>
              </w:rPr>
              <w:t>Single Metric Only</w:t>
            </w:r>
          </w:p>
        </w:tc>
        <w:tc>
          <w:tcPr>
            <w:tcW w:w="149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7FC53F" w14:textId="77777777" w:rsidR="007134B4" w:rsidRPr="00866EDA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sz w:val="20"/>
                <w:szCs w:val="20"/>
              </w:rPr>
              <w:t>67</w:t>
            </w:r>
          </w:p>
        </w:tc>
        <w:tc>
          <w:tcPr>
            <w:tcW w:w="1057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6BEF355" w14:textId="77777777" w:rsidR="007134B4" w:rsidRPr="00866EDA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sz w:val="20"/>
                <w:szCs w:val="20"/>
              </w:rPr>
              <w:t>34.9%</w:t>
            </w:r>
          </w:p>
        </w:tc>
      </w:tr>
      <w:tr w:rsidR="007134B4" w:rsidRPr="00866EDA" w14:paraId="7AEBFA77" w14:textId="77777777" w:rsidTr="0065258D">
        <w:trPr>
          <w:trHeight w:val="356"/>
        </w:trPr>
        <w:tc>
          <w:tcPr>
            <w:tcW w:w="2447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C576F36" w14:textId="77777777" w:rsidR="007134B4" w:rsidRPr="00866EDA" w:rsidRDefault="007134B4" w:rsidP="00F55840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sz w:val="20"/>
                <w:szCs w:val="20"/>
              </w:rPr>
              <w:t>No Metrics Reported</w:t>
            </w:r>
          </w:p>
        </w:tc>
        <w:tc>
          <w:tcPr>
            <w:tcW w:w="149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5259E3" w14:textId="77777777" w:rsidR="007134B4" w:rsidRPr="00866EDA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sz w:val="20"/>
                <w:szCs w:val="20"/>
              </w:rPr>
              <w:t>30</w:t>
            </w:r>
          </w:p>
        </w:tc>
        <w:tc>
          <w:tcPr>
            <w:tcW w:w="1057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F4F2930" w14:textId="77777777" w:rsidR="007134B4" w:rsidRPr="00866EDA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sz w:val="20"/>
                <w:szCs w:val="20"/>
              </w:rPr>
              <w:t>15.6%</w:t>
            </w:r>
          </w:p>
        </w:tc>
      </w:tr>
      <w:tr w:rsidR="007134B4" w:rsidRPr="00866EDA" w14:paraId="1EFF47A1" w14:textId="77777777" w:rsidTr="0065258D">
        <w:trPr>
          <w:trHeight w:val="356"/>
          <w:tblHeader/>
        </w:trPr>
        <w:tc>
          <w:tcPr>
            <w:tcW w:w="2447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9F493E0" w14:textId="77777777" w:rsidR="007134B4" w:rsidRPr="00866EDA" w:rsidRDefault="007134B4" w:rsidP="00F55840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sz w:val="20"/>
                <w:szCs w:val="20"/>
              </w:rPr>
              <w:t>Metric Combination</w:t>
            </w:r>
          </w:p>
        </w:tc>
        <w:tc>
          <w:tcPr>
            <w:tcW w:w="149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D9E0E6" w14:textId="77777777" w:rsidR="007134B4" w:rsidRPr="00866EDA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sz w:val="20"/>
                <w:szCs w:val="20"/>
              </w:rPr>
              <w:t>Count</w:t>
            </w:r>
          </w:p>
        </w:tc>
        <w:tc>
          <w:tcPr>
            <w:tcW w:w="1057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95C04E" w14:textId="77777777" w:rsidR="007134B4" w:rsidRPr="00866EDA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sz w:val="20"/>
                <w:szCs w:val="20"/>
              </w:rPr>
              <w:t>Percentage</w:t>
            </w:r>
          </w:p>
        </w:tc>
      </w:tr>
      <w:tr w:rsidR="007134B4" w:rsidRPr="00866EDA" w14:paraId="585B5DE4" w14:textId="77777777" w:rsidTr="0065258D">
        <w:trPr>
          <w:trHeight w:val="356"/>
        </w:trPr>
        <w:tc>
          <w:tcPr>
            <w:tcW w:w="2447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26BB66B" w14:textId="77777777" w:rsidR="007134B4" w:rsidRPr="00866EDA" w:rsidRDefault="007134B4" w:rsidP="00F55840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sz w:val="20"/>
                <w:szCs w:val="20"/>
              </w:rPr>
              <w:t>Accuracy Only</w:t>
            </w:r>
          </w:p>
        </w:tc>
        <w:tc>
          <w:tcPr>
            <w:tcW w:w="149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41F2ED" w14:textId="77777777" w:rsidR="007134B4" w:rsidRPr="00866EDA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sz w:val="20"/>
                <w:szCs w:val="20"/>
              </w:rPr>
              <w:t>25</w:t>
            </w:r>
          </w:p>
        </w:tc>
        <w:tc>
          <w:tcPr>
            <w:tcW w:w="1057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2112F96" w14:textId="77777777" w:rsidR="007134B4" w:rsidRPr="00866EDA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sz w:val="20"/>
                <w:szCs w:val="20"/>
              </w:rPr>
              <w:t>13.0%</w:t>
            </w:r>
          </w:p>
        </w:tc>
      </w:tr>
      <w:tr w:rsidR="007134B4" w:rsidRPr="00866EDA" w14:paraId="537CDD99" w14:textId="77777777" w:rsidTr="0065258D">
        <w:trPr>
          <w:trHeight w:val="368"/>
        </w:trPr>
        <w:tc>
          <w:tcPr>
            <w:tcW w:w="2447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42DC9D9" w14:textId="77777777" w:rsidR="007134B4" w:rsidRPr="00866EDA" w:rsidRDefault="007134B4" w:rsidP="00F55840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sz w:val="20"/>
                <w:szCs w:val="20"/>
              </w:rPr>
              <w:t>Accuracy + Sensitivity</w:t>
            </w:r>
          </w:p>
        </w:tc>
        <w:tc>
          <w:tcPr>
            <w:tcW w:w="149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BA55164" w14:textId="77777777" w:rsidR="007134B4" w:rsidRPr="00866EDA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sz w:val="20"/>
                <w:szCs w:val="20"/>
              </w:rPr>
              <w:t>32</w:t>
            </w:r>
          </w:p>
        </w:tc>
        <w:tc>
          <w:tcPr>
            <w:tcW w:w="1057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0302EB7" w14:textId="77777777" w:rsidR="007134B4" w:rsidRPr="00866EDA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sz w:val="20"/>
                <w:szCs w:val="20"/>
              </w:rPr>
              <w:t>16.7%</w:t>
            </w:r>
          </w:p>
        </w:tc>
      </w:tr>
      <w:tr w:rsidR="007134B4" w:rsidRPr="00866EDA" w14:paraId="0D5CA93C" w14:textId="77777777" w:rsidTr="0065258D">
        <w:trPr>
          <w:trHeight w:val="356"/>
        </w:trPr>
        <w:tc>
          <w:tcPr>
            <w:tcW w:w="2447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84E1C7C" w14:textId="77777777" w:rsidR="007134B4" w:rsidRPr="00866EDA" w:rsidRDefault="007134B4" w:rsidP="00F55840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sz w:val="20"/>
                <w:szCs w:val="20"/>
              </w:rPr>
              <w:t>Accuracy + Sensitivity + Specificity</w:t>
            </w:r>
          </w:p>
        </w:tc>
        <w:tc>
          <w:tcPr>
            <w:tcW w:w="149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A7AA78" w14:textId="77777777" w:rsidR="007134B4" w:rsidRPr="00866EDA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sz w:val="20"/>
                <w:szCs w:val="20"/>
              </w:rPr>
              <w:t>28</w:t>
            </w:r>
          </w:p>
        </w:tc>
        <w:tc>
          <w:tcPr>
            <w:tcW w:w="1057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643AD50" w14:textId="77777777" w:rsidR="007134B4" w:rsidRPr="00866EDA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sz w:val="20"/>
                <w:szCs w:val="20"/>
              </w:rPr>
              <w:t>14.6%</w:t>
            </w:r>
          </w:p>
        </w:tc>
      </w:tr>
      <w:tr w:rsidR="007134B4" w:rsidRPr="00866EDA" w14:paraId="1E3AFB73" w14:textId="77777777" w:rsidTr="0065258D">
        <w:trPr>
          <w:trHeight w:val="356"/>
        </w:trPr>
        <w:tc>
          <w:tcPr>
            <w:tcW w:w="2447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6D52E1A" w14:textId="77777777" w:rsidR="007134B4" w:rsidRPr="00866EDA" w:rsidRDefault="007134B4" w:rsidP="00F55840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sz w:val="20"/>
                <w:szCs w:val="20"/>
              </w:rPr>
              <w:t>AUC + Accuracy</w:t>
            </w:r>
          </w:p>
        </w:tc>
        <w:tc>
          <w:tcPr>
            <w:tcW w:w="149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B5663FA" w14:textId="77777777" w:rsidR="007134B4" w:rsidRPr="00866EDA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sz w:val="20"/>
                <w:szCs w:val="20"/>
              </w:rPr>
              <w:t>15</w:t>
            </w:r>
          </w:p>
        </w:tc>
        <w:tc>
          <w:tcPr>
            <w:tcW w:w="1057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C464111" w14:textId="77777777" w:rsidR="007134B4" w:rsidRPr="00866EDA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sz w:val="20"/>
                <w:szCs w:val="20"/>
              </w:rPr>
              <w:t>7.8%</w:t>
            </w:r>
          </w:p>
        </w:tc>
      </w:tr>
      <w:tr w:rsidR="007134B4" w:rsidRPr="00866EDA" w14:paraId="31C368C5" w14:textId="77777777" w:rsidTr="0065258D">
        <w:trPr>
          <w:trHeight w:val="356"/>
        </w:trPr>
        <w:tc>
          <w:tcPr>
            <w:tcW w:w="2447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7CD2F30" w14:textId="77777777" w:rsidR="007134B4" w:rsidRPr="00866EDA" w:rsidRDefault="007134B4" w:rsidP="00F55840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sz w:val="20"/>
                <w:szCs w:val="20"/>
              </w:rPr>
              <w:t>Error Metrics Only (RMSE/MAE)</w:t>
            </w:r>
          </w:p>
        </w:tc>
        <w:tc>
          <w:tcPr>
            <w:tcW w:w="149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98180E" w14:textId="77777777" w:rsidR="007134B4" w:rsidRPr="00866EDA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sz w:val="20"/>
                <w:szCs w:val="20"/>
              </w:rPr>
              <w:t>15</w:t>
            </w:r>
          </w:p>
        </w:tc>
        <w:tc>
          <w:tcPr>
            <w:tcW w:w="1057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6DFC632" w14:textId="77777777" w:rsidR="007134B4" w:rsidRPr="00866EDA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sz w:val="20"/>
                <w:szCs w:val="20"/>
              </w:rPr>
              <w:t>7.8%</w:t>
            </w:r>
          </w:p>
        </w:tc>
      </w:tr>
      <w:tr w:rsidR="007134B4" w:rsidRPr="00866EDA" w14:paraId="2E1137BB" w14:textId="77777777" w:rsidTr="0065258D">
        <w:trPr>
          <w:trHeight w:val="368"/>
        </w:trPr>
        <w:tc>
          <w:tcPr>
            <w:tcW w:w="2447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0972A07" w14:textId="77777777" w:rsidR="007134B4" w:rsidRPr="00866EDA" w:rsidRDefault="007134B4" w:rsidP="00F55840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sz w:val="20"/>
                <w:szCs w:val="20"/>
              </w:rPr>
              <w:t>Other Combinations</w:t>
            </w:r>
          </w:p>
        </w:tc>
        <w:tc>
          <w:tcPr>
            <w:tcW w:w="149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342DEE" w14:textId="77777777" w:rsidR="007134B4" w:rsidRPr="00866EDA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sz w:val="20"/>
                <w:szCs w:val="20"/>
              </w:rPr>
              <w:t>47</w:t>
            </w:r>
          </w:p>
        </w:tc>
        <w:tc>
          <w:tcPr>
            <w:tcW w:w="1057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6D2BFB5" w14:textId="77777777" w:rsidR="007134B4" w:rsidRPr="00866EDA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sz w:val="20"/>
                <w:szCs w:val="20"/>
              </w:rPr>
              <w:t>24.5%</w:t>
            </w:r>
          </w:p>
        </w:tc>
      </w:tr>
    </w:tbl>
    <w:p w14:paraId="6593C484" w14:textId="77777777" w:rsidR="007134B4" w:rsidRPr="00866EDA" w:rsidRDefault="007134B4" w:rsidP="007134B4">
      <w:pPr>
        <w:rPr>
          <w:rFonts w:asciiTheme="majorBidi" w:hAnsiTheme="majorBidi" w:cstheme="majorBidi"/>
          <w:sz w:val="20"/>
          <w:szCs w:val="20"/>
        </w:rPr>
      </w:pPr>
    </w:p>
    <w:p w14:paraId="70E6F602" w14:textId="17FDB19D" w:rsidR="007134B4" w:rsidRPr="00866EDA" w:rsidRDefault="007134B4" w:rsidP="005778DE">
      <w:pPr>
        <w:spacing w:line="480" w:lineRule="auto"/>
        <w:jc w:val="both"/>
        <w:rPr>
          <w:rStyle w:val="Strong"/>
          <w:rFonts w:asciiTheme="majorBidi" w:hAnsiTheme="majorBidi" w:cstheme="majorBidi"/>
          <w:b w:val="0"/>
          <w:bCs w:val="0"/>
          <w:color w:val="0F1115"/>
          <w:sz w:val="20"/>
          <w:szCs w:val="20"/>
        </w:rPr>
      </w:pPr>
      <w:r w:rsidRPr="00866EDA">
        <w:rPr>
          <w:rFonts w:asciiTheme="majorBidi" w:hAnsiTheme="majorBidi" w:cstheme="majorBidi"/>
          <w:sz w:val="20"/>
          <w:szCs w:val="20"/>
        </w:rPr>
        <w:t xml:space="preserve"> </w:t>
      </w:r>
    </w:p>
    <w:p w14:paraId="21CB0A76" w14:textId="2DFA9EA2" w:rsidR="007134B4" w:rsidRPr="00866EDA" w:rsidRDefault="007134B4" w:rsidP="007134B4">
      <w:pPr>
        <w:shd w:val="clear" w:color="auto" w:fill="FFFFFF"/>
        <w:spacing w:before="240" w:after="100" w:afterAutospacing="1" w:line="480" w:lineRule="auto"/>
        <w:rPr>
          <w:rFonts w:asciiTheme="majorBidi" w:hAnsiTheme="majorBidi" w:cstheme="majorBidi"/>
          <w:sz w:val="20"/>
          <w:szCs w:val="20"/>
        </w:rPr>
      </w:pPr>
    </w:p>
    <w:p w14:paraId="2E5FFD06" w14:textId="03157CB6" w:rsidR="007134B4" w:rsidRPr="00F55840" w:rsidRDefault="007134B4" w:rsidP="007134B4">
      <w:pPr>
        <w:pStyle w:val="Caption"/>
        <w:keepNext/>
        <w:jc w:val="center"/>
        <w:rPr>
          <w:rFonts w:asciiTheme="majorBidi" w:hAnsiTheme="majorBidi" w:cstheme="majorBidi"/>
          <w:i w:val="0"/>
          <w:iCs w:val="0"/>
          <w:color w:val="000000" w:themeColor="text1"/>
          <w:sz w:val="20"/>
          <w:szCs w:val="20"/>
        </w:rPr>
      </w:pPr>
      <w:r w:rsidRPr="00F55840">
        <w:rPr>
          <w:rFonts w:asciiTheme="majorBidi" w:hAnsiTheme="majorBidi" w:cstheme="majorBidi"/>
          <w:i w:val="0"/>
          <w:iCs w:val="0"/>
          <w:color w:val="000000" w:themeColor="text1"/>
          <w:sz w:val="20"/>
          <w:szCs w:val="20"/>
        </w:rPr>
        <w:lastRenderedPageBreak/>
        <w:t xml:space="preserve">Table </w:t>
      </w:r>
      <w:r w:rsidRPr="00F55840">
        <w:rPr>
          <w:rFonts w:asciiTheme="majorBidi" w:hAnsiTheme="majorBidi" w:cstheme="majorBidi"/>
          <w:i w:val="0"/>
          <w:iCs w:val="0"/>
          <w:color w:val="000000" w:themeColor="text1"/>
          <w:sz w:val="20"/>
          <w:szCs w:val="20"/>
        </w:rPr>
        <w:fldChar w:fldCharType="begin"/>
      </w:r>
      <w:r w:rsidRPr="00F55840">
        <w:rPr>
          <w:rFonts w:asciiTheme="majorBidi" w:hAnsiTheme="majorBidi" w:cstheme="majorBidi"/>
          <w:i w:val="0"/>
          <w:iCs w:val="0"/>
          <w:color w:val="000000" w:themeColor="text1"/>
          <w:sz w:val="20"/>
          <w:szCs w:val="20"/>
        </w:rPr>
        <w:instrText xml:space="preserve"> SEQ Table \* ARABIC </w:instrText>
      </w:r>
      <w:r w:rsidRPr="00F55840">
        <w:rPr>
          <w:rFonts w:asciiTheme="majorBidi" w:hAnsiTheme="majorBidi" w:cstheme="majorBidi"/>
          <w:i w:val="0"/>
          <w:iCs w:val="0"/>
          <w:color w:val="000000" w:themeColor="text1"/>
          <w:sz w:val="20"/>
          <w:szCs w:val="20"/>
        </w:rPr>
        <w:fldChar w:fldCharType="separate"/>
      </w:r>
      <w:r w:rsidR="005778DE" w:rsidRPr="00F55840">
        <w:rPr>
          <w:rFonts w:asciiTheme="majorBidi" w:hAnsiTheme="majorBidi" w:cstheme="majorBidi"/>
          <w:i w:val="0"/>
          <w:iCs w:val="0"/>
          <w:noProof/>
          <w:color w:val="000000" w:themeColor="text1"/>
          <w:sz w:val="20"/>
          <w:szCs w:val="20"/>
        </w:rPr>
        <w:t>S</w:t>
      </w:r>
      <w:r w:rsidRPr="00F55840">
        <w:rPr>
          <w:rFonts w:asciiTheme="majorBidi" w:hAnsiTheme="majorBidi" w:cstheme="majorBidi"/>
          <w:i w:val="0"/>
          <w:iCs w:val="0"/>
          <w:color w:val="000000" w:themeColor="text1"/>
          <w:sz w:val="20"/>
          <w:szCs w:val="20"/>
        </w:rPr>
        <w:fldChar w:fldCharType="end"/>
      </w:r>
      <w:r w:rsidR="005778DE" w:rsidRPr="00F55840">
        <w:rPr>
          <w:rFonts w:asciiTheme="majorBidi" w:hAnsiTheme="majorBidi" w:cstheme="majorBidi"/>
          <w:i w:val="0"/>
          <w:iCs w:val="0"/>
          <w:color w:val="000000" w:themeColor="text1"/>
          <w:sz w:val="20"/>
          <w:szCs w:val="20"/>
        </w:rPr>
        <w:t>4</w:t>
      </w:r>
      <w:r w:rsidRPr="00F55840">
        <w:rPr>
          <w:rFonts w:asciiTheme="majorBidi" w:hAnsiTheme="majorBidi" w:cstheme="majorBidi"/>
          <w:i w:val="0"/>
          <w:iCs w:val="0"/>
          <w:color w:val="000000" w:themeColor="text1"/>
          <w:sz w:val="20"/>
          <w:szCs w:val="20"/>
        </w:rPr>
        <w:t xml:space="preserve"> Comparison of DNN Architectures</w:t>
      </w:r>
    </w:p>
    <w:tbl>
      <w:tblPr>
        <w:tblW w:w="4783" w:type="pct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4"/>
        <w:gridCol w:w="969"/>
        <w:gridCol w:w="1358"/>
        <w:gridCol w:w="1774"/>
        <w:gridCol w:w="1786"/>
        <w:gridCol w:w="1503"/>
      </w:tblGrid>
      <w:tr w:rsidR="008B2822" w:rsidRPr="00866EDA" w14:paraId="6CDFC3EC" w14:textId="77777777" w:rsidTr="008B2822">
        <w:trPr>
          <w:trHeight w:val="1061"/>
          <w:tblHeader/>
        </w:trPr>
        <w:tc>
          <w:tcPr>
            <w:tcW w:w="986" w:type="pct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37A8EB8" w14:textId="77777777" w:rsidR="007134B4" w:rsidRPr="00866EDA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Architecture</w:t>
            </w:r>
          </w:p>
        </w:tc>
        <w:tc>
          <w:tcPr>
            <w:tcW w:w="573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FC203E1" w14:textId="77777777" w:rsidR="007134B4" w:rsidRPr="00866EDA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Count</w:t>
            </w:r>
          </w:p>
        </w:tc>
        <w:tc>
          <w:tcPr>
            <w:tcW w:w="705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1BC32D" w14:textId="77777777" w:rsidR="007134B4" w:rsidRPr="00866EDA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Percentage</w:t>
            </w:r>
          </w:p>
        </w:tc>
        <w:tc>
          <w:tcPr>
            <w:tcW w:w="1024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11B79AE" w14:textId="77777777" w:rsidR="007134B4" w:rsidRPr="00866EDA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Strengths</w:t>
            </w:r>
          </w:p>
        </w:tc>
        <w:tc>
          <w:tcPr>
            <w:tcW w:w="918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17C402" w14:textId="77777777" w:rsidR="007134B4" w:rsidRPr="00866EDA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Limitations</w:t>
            </w:r>
          </w:p>
        </w:tc>
        <w:tc>
          <w:tcPr>
            <w:tcW w:w="794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C73241" w14:textId="77777777" w:rsidR="007134B4" w:rsidRPr="00866EDA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Typical Applications</w:t>
            </w:r>
          </w:p>
        </w:tc>
      </w:tr>
      <w:tr w:rsidR="008B2822" w:rsidRPr="00866EDA" w14:paraId="1869654B" w14:textId="77777777" w:rsidTr="008B2822">
        <w:trPr>
          <w:trHeight w:val="1416"/>
        </w:trPr>
        <w:tc>
          <w:tcPr>
            <w:tcW w:w="986" w:type="pct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F6C2C8B" w14:textId="77777777" w:rsidR="007134B4" w:rsidRPr="00866EDA" w:rsidRDefault="007134B4" w:rsidP="00F55840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CNN</w:t>
            </w:r>
          </w:p>
        </w:tc>
        <w:tc>
          <w:tcPr>
            <w:tcW w:w="573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F5BB6B" w14:textId="77777777" w:rsidR="007134B4" w:rsidRPr="00866EDA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67</w:t>
            </w:r>
          </w:p>
        </w:tc>
        <w:tc>
          <w:tcPr>
            <w:tcW w:w="705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23D96E" w14:textId="77777777" w:rsidR="007134B4" w:rsidRPr="00866EDA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34.9%</w:t>
            </w:r>
          </w:p>
        </w:tc>
        <w:tc>
          <w:tcPr>
            <w:tcW w:w="1024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591779" w14:textId="77777777" w:rsidR="007134B4" w:rsidRPr="00866EDA" w:rsidRDefault="007134B4" w:rsidP="0065258D">
            <w:pPr>
              <w:spacing w:after="0" w:line="375" w:lineRule="atLeast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High accuracy, mature technology, excellent for image data</w:t>
            </w:r>
          </w:p>
        </w:tc>
        <w:tc>
          <w:tcPr>
            <w:tcW w:w="918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E62D83" w14:textId="77777777" w:rsidR="007134B4" w:rsidRPr="00866EDA" w:rsidRDefault="007134B4" w:rsidP="0065258D">
            <w:pPr>
              <w:spacing w:after="0" w:line="375" w:lineRule="atLeast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Limited temporal modeling, black-box nature</w:t>
            </w:r>
          </w:p>
        </w:tc>
        <w:tc>
          <w:tcPr>
            <w:tcW w:w="794" w:type="pct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06CC90A" w14:textId="77777777" w:rsidR="007134B4" w:rsidRPr="00866EDA" w:rsidRDefault="007134B4" w:rsidP="0065258D">
            <w:pPr>
              <w:spacing w:after="0" w:line="375" w:lineRule="atLeast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MRI, CT, Ultrasound image analysis</w:t>
            </w:r>
          </w:p>
        </w:tc>
      </w:tr>
      <w:tr w:rsidR="008B2822" w:rsidRPr="00866EDA" w14:paraId="20F83CA5" w14:textId="77777777" w:rsidTr="008B2822">
        <w:trPr>
          <w:trHeight w:val="2477"/>
        </w:trPr>
        <w:tc>
          <w:tcPr>
            <w:tcW w:w="986" w:type="pct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E5FAE03" w14:textId="77777777" w:rsidR="007134B4" w:rsidRPr="00866EDA" w:rsidRDefault="007134B4" w:rsidP="00F55840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Physics-informed (PINN)</w:t>
            </w:r>
          </w:p>
        </w:tc>
        <w:tc>
          <w:tcPr>
            <w:tcW w:w="573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A372AB" w14:textId="77777777" w:rsidR="007134B4" w:rsidRPr="00866EDA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24</w:t>
            </w:r>
          </w:p>
        </w:tc>
        <w:tc>
          <w:tcPr>
            <w:tcW w:w="705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72F233" w14:textId="77777777" w:rsidR="007134B4" w:rsidRPr="00866EDA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12.5%</w:t>
            </w:r>
          </w:p>
        </w:tc>
        <w:tc>
          <w:tcPr>
            <w:tcW w:w="1024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C24D78" w14:textId="77777777" w:rsidR="007134B4" w:rsidRPr="00866EDA" w:rsidRDefault="007134B4" w:rsidP="0065258D">
            <w:pPr>
              <w:spacing w:after="0" w:line="375" w:lineRule="atLeast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Mechanistic consistency, improved generalizability, interpretability</w:t>
            </w:r>
          </w:p>
        </w:tc>
        <w:tc>
          <w:tcPr>
            <w:tcW w:w="918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122BE40" w14:textId="77777777" w:rsidR="007134B4" w:rsidRPr="00866EDA" w:rsidRDefault="007134B4" w:rsidP="0065258D">
            <w:pPr>
              <w:spacing w:after="0" w:line="375" w:lineRule="atLeast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Complex implementation, computational cost</w:t>
            </w:r>
          </w:p>
        </w:tc>
        <w:tc>
          <w:tcPr>
            <w:tcW w:w="794" w:type="pct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CE965ED" w14:textId="77777777" w:rsidR="007134B4" w:rsidRPr="00866EDA" w:rsidRDefault="007134B4" w:rsidP="0065258D">
            <w:pPr>
              <w:spacing w:after="0" w:line="375" w:lineRule="atLeast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Flow prediction, pressure estimation, CFD integration</w:t>
            </w:r>
          </w:p>
        </w:tc>
      </w:tr>
      <w:tr w:rsidR="008B2822" w:rsidRPr="00866EDA" w14:paraId="5CA65249" w14:textId="77777777" w:rsidTr="008B2822">
        <w:trPr>
          <w:trHeight w:val="1780"/>
        </w:trPr>
        <w:tc>
          <w:tcPr>
            <w:tcW w:w="986" w:type="pct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E3B500B" w14:textId="77777777" w:rsidR="007134B4" w:rsidRPr="00866EDA" w:rsidRDefault="007134B4" w:rsidP="00F55840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Transformer</w:t>
            </w:r>
          </w:p>
        </w:tc>
        <w:tc>
          <w:tcPr>
            <w:tcW w:w="573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7AA87C" w14:textId="77777777" w:rsidR="007134B4" w:rsidRPr="00866EDA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12</w:t>
            </w:r>
          </w:p>
        </w:tc>
        <w:tc>
          <w:tcPr>
            <w:tcW w:w="705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9E8BDE" w14:textId="77777777" w:rsidR="007134B4" w:rsidRPr="00866EDA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6.3%</w:t>
            </w:r>
          </w:p>
        </w:tc>
        <w:tc>
          <w:tcPr>
            <w:tcW w:w="1024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688FFF" w14:textId="77777777" w:rsidR="007134B4" w:rsidRPr="00866EDA" w:rsidRDefault="007134B4" w:rsidP="0065258D">
            <w:pPr>
              <w:spacing w:after="0" w:line="375" w:lineRule="atLeast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Long-range dependency capture, attention mechanisms</w:t>
            </w:r>
          </w:p>
        </w:tc>
        <w:tc>
          <w:tcPr>
            <w:tcW w:w="918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692D5D" w14:textId="77777777" w:rsidR="007134B4" w:rsidRPr="00866EDA" w:rsidRDefault="007134B4" w:rsidP="0065258D">
            <w:pPr>
              <w:spacing w:after="0" w:line="375" w:lineRule="atLeast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Extreme data requirements, emerging technology</w:t>
            </w:r>
          </w:p>
        </w:tc>
        <w:tc>
          <w:tcPr>
            <w:tcW w:w="794" w:type="pct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0FE08D9" w14:textId="77777777" w:rsidR="007134B4" w:rsidRPr="00866EDA" w:rsidRDefault="007134B4" w:rsidP="0065258D">
            <w:pPr>
              <w:spacing w:after="0" w:line="375" w:lineRule="atLeast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4D-flow MRI, temporal sequence analysis</w:t>
            </w:r>
          </w:p>
        </w:tc>
      </w:tr>
      <w:tr w:rsidR="008B2822" w:rsidRPr="00866EDA" w14:paraId="1B4BFD78" w14:textId="77777777" w:rsidTr="008B2822">
        <w:trPr>
          <w:trHeight w:val="1769"/>
        </w:trPr>
        <w:tc>
          <w:tcPr>
            <w:tcW w:w="986" w:type="pct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3AF9242" w14:textId="77777777" w:rsidR="007134B4" w:rsidRPr="00866EDA" w:rsidRDefault="007134B4" w:rsidP="00F55840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RNN/LSTM</w:t>
            </w:r>
          </w:p>
        </w:tc>
        <w:tc>
          <w:tcPr>
            <w:tcW w:w="573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18AE2B7" w14:textId="77777777" w:rsidR="007134B4" w:rsidRPr="00866EDA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4</w:t>
            </w:r>
          </w:p>
        </w:tc>
        <w:tc>
          <w:tcPr>
            <w:tcW w:w="705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286052" w14:textId="77777777" w:rsidR="007134B4" w:rsidRPr="00866EDA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2.1%</w:t>
            </w:r>
          </w:p>
        </w:tc>
        <w:tc>
          <w:tcPr>
            <w:tcW w:w="1024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03FB77" w14:textId="77777777" w:rsidR="007134B4" w:rsidRPr="00866EDA" w:rsidRDefault="007134B4" w:rsidP="0065258D">
            <w:pPr>
              <w:spacing w:after="0" w:line="375" w:lineRule="atLeast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Temporal dynamics modeling, sequence prediction</w:t>
            </w:r>
          </w:p>
        </w:tc>
        <w:tc>
          <w:tcPr>
            <w:tcW w:w="918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D2B742" w14:textId="77777777" w:rsidR="007134B4" w:rsidRPr="00866EDA" w:rsidRDefault="007134B4" w:rsidP="0065258D">
            <w:pPr>
              <w:spacing w:after="0" w:line="375" w:lineRule="atLeast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Training instability, vanishing gradients</w:t>
            </w:r>
          </w:p>
        </w:tc>
        <w:tc>
          <w:tcPr>
            <w:tcW w:w="794" w:type="pct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5CD2D34" w14:textId="77777777" w:rsidR="007134B4" w:rsidRPr="00866EDA" w:rsidRDefault="007134B4" w:rsidP="0065258D">
            <w:pPr>
              <w:spacing w:after="0" w:line="375" w:lineRule="atLeast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Doppler signals, time-series flow data</w:t>
            </w:r>
          </w:p>
        </w:tc>
      </w:tr>
      <w:tr w:rsidR="008B2822" w:rsidRPr="00866EDA" w14:paraId="56B77570" w14:textId="77777777" w:rsidTr="008B2822">
        <w:trPr>
          <w:trHeight w:val="1061"/>
        </w:trPr>
        <w:tc>
          <w:tcPr>
            <w:tcW w:w="986" w:type="pct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D47B105" w14:textId="77777777" w:rsidR="007134B4" w:rsidRPr="00866EDA" w:rsidRDefault="007134B4" w:rsidP="00F55840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Unspecified</w:t>
            </w:r>
          </w:p>
        </w:tc>
        <w:tc>
          <w:tcPr>
            <w:tcW w:w="573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5EF125" w14:textId="77777777" w:rsidR="007134B4" w:rsidRPr="00866EDA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85</w:t>
            </w:r>
          </w:p>
        </w:tc>
        <w:tc>
          <w:tcPr>
            <w:tcW w:w="705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55FA9A" w14:textId="77777777" w:rsidR="007134B4" w:rsidRPr="00866EDA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44.3%</w:t>
            </w:r>
          </w:p>
        </w:tc>
        <w:tc>
          <w:tcPr>
            <w:tcW w:w="1024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7B9779" w14:textId="77777777" w:rsidR="007134B4" w:rsidRPr="00866EDA" w:rsidRDefault="007134B4" w:rsidP="0065258D">
            <w:pPr>
              <w:spacing w:after="0" w:line="375" w:lineRule="atLeast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-</w:t>
            </w:r>
          </w:p>
        </w:tc>
        <w:tc>
          <w:tcPr>
            <w:tcW w:w="918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6ED944" w14:textId="77777777" w:rsidR="007134B4" w:rsidRPr="00866EDA" w:rsidRDefault="007134B4" w:rsidP="0065258D">
            <w:pPr>
              <w:spacing w:after="0" w:line="375" w:lineRule="atLeast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Major reporting deficiency</w:t>
            </w:r>
          </w:p>
        </w:tc>
        <w:tc>
          <w:tcPr>
            <w:tcW w:w="794" w:type="pct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791FD84" w14:textId="77777777" w:rsidR="007134B4" w:rsidRPr="00866EDA" w:rsidRDefault="007134B4" w:rsidP="0065258D">
            <w:pPr>
              <w:spacing w:after="0" w:line="375" w:lineRule="atLeast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-</w:t>
            </w:r>
          </w:p>
        </w:tc>
      </w:tr>
    </w:tbl>
    <w:p w14:paraId="57212446" w14:textId="77777777" w:rsidR="007134B4" w:rsidRPr="00866EDA" w:rsidRDefault="007134B4" w:rsidP="007134B4">
      <w:pPr>
        <w:jc w:val="both"/>
        <w:rPr>
          <w:rFonts w:asciiTheme="majorBidi" w:hAnsiTheme="majorBidi" w:cstheme="majorBidi"/>
          <w:sz w:val="20"/>
          <w:szCs w:val="20"/>
        </w:rPr>
      </w:pPr>
    </w:p>
    <w:p w14:paraId="2D79826C" w14:textId="77777777" w:rsidR="007134B4" w:rsidRPr="00866EDA" w:rsidRDefault="007134B4" w:rsidP="007134B4">
      <w:pPr>
        <w:jc w:val="both"/>
        <w:rPr>
          <w:rFonts w:asciiTheme="majorBidi" w:hAnsiTheme="majorBidi" w:cstheme="majorBidi"/>
          <w:sz w:val="20"/>
          <w:szCs w:val="20"/>
        </w:rPr>
      </w:pPr>
    </w:p>
    <w:p w14:paraId="298D3FC7" w14:textId="75075B98" w:rsidR="007134B4" w:rsidRPr="00F55840" w:rsidRDefault="007134B4" w:rsidP="003616F9">
      <w:pPr>
        <w:spacing w:line="480" w:lineRule="auto"/>
        <w:jc w:val="both"/>
        <w:rPr>
          <w:rFonts w:asciiTheme="majorBidi" w:hAnsiTheme="majorBidi" w:cstheme="majorBidi"/>
          <w:sz w:val="20"/>
          <w:szCs w:val="20"/>
        </w:rPr>
      </w:pPr>
      <w:r w:rsidRPr="00866EDA">
        <w:rPr>
          <w:rFonts w:asciiTheme="majorBidi" w:hAnsiTheme="majorBidi" w:cstheme="majorBidi"/>
          <w:sz w:val="20"/>
          <w:szCs w:val="20"/>
        </w:rPr>
        <w:t xml:space="preserve"> </w:t>
      </w:r>
    </w:p>
    <w:p w14:paraId="4F2F911B" w14:textId="33462DEA" w:rsidR="007134B4" w:rsidRPr="00F55840" w:rsidRDefault="007134B4" w:rsidP="007134B4">
      <w:pPr>
        <w:pStyle w:val="Caption"/>
        <w:keepNext/>
        <w:jc w:val="center"/>
        <w:rPr>
          <w:rFonts w:asciiTheme="majorBidi" w:hAnsiTheme="majorBidi" w:cstheme="majorBidi"/>
          <w:i w:val="0"/>
          <w:iCs w:val="0"/>
          <w:color w:val="000000" w:themeColor="text1"/>
          <w:sz w:val="20"/>
          <w:szCs w:val="20"/>
        </w:rPr>
      </w:pPr>
      <w:r w:rsidRPr="00F55840">
        <w:rPr>
          <w:rFonts w:asciiTheme="majorBidi" w:hAnsiTheme="majorBidi" w:cstheme="majorBidi"/>
          <w:i w:val="0"/>
          <w:iCs w:val="0"/>
          <w:color w:val="000000" w:themeColor="text1"/>
          <w:sz w:val="20"/>
          <w:szCs w:val="20"/>
        </w:rPr>
        <w:t xml:space="preserve">Table </w:t>
      </w:r>
      <w:r w:rsidRPr="00F55840">
        <w:rPr>
          <w:rFonts w:asciiTheme="majorBidi" w:hAnsiTheme="majorBidi" w:cstheme="majorBidi"/>
          <w:i w:val="0"/>
          <w:iCs w:val="0"/>
          <w:color w:val="000000" w:themeColor="text1"/>
          <w:sz w:val="20"/>
          <w:szCs w:val="20"/>
        </w:rPr>
        <w:fldChar w:fldCharType="begin"/>
      </w:r>
      <w:r w:rsidRPr="00F55840">
        <w:rPr>
          <w:rFonts w:asciiTheme="majorBidi" w:hAnsiTheme="majorBidi" w:cstheme="majorBidi"/>
          <w:i w:val="0"/>
          <w:iCs w:val="0"/>
          <w:color w:val="000000" w:themeColor="text1"/>
          <w:sz w:val="20"/>
          <w:szCs w:val="20"/>
        </w:rPr>
        <w:instrText xml:space="preserve"> SEQ Table \* ARABIC </w:instrText>
      </w:r>
      <w:r w:rsidRPr="00F55840">
        <w:rPr>
          <w:rFonts w:asciiTheme="majorBidi" w:hAnsiTheme="majorBidi" w:cstheme="majorBidi"/>
          <w:i w:val="0"/>
          <w:iCs w:val="0"/>
          <w:color w:val="000000" w:themeColor="text1"/>
          <w:sz w:val="20"/>
          <w:szCs w:val="20"/>
        </w:rPr>
        <w:fldChar w:fldCharType="separate"/>
      </w:r>
      <w:r w:rsidR="005778DE" w:rsidRPr="00F55840">
        <w:rPr>
          <w:rFonts w:asciiTheme="majorBidi" w:hAnsiTheme="majorBidi" w:cstheme="majorBidi"/>
          <w:i w:val="0"/>
          <w:iCs w:val="0"/>
          <w:noProof/>
          <w:color w:val="000000" w:themeColor="text1"/>
          <w:sz w:val="20"/>
          <w:szCs w:val="20"/>
        </w:rPr>
        <w:t>S</w:t>
      </w:r>
      <w:r w:rsidRPr="00F55840">
        <w:rPr>
          <w:rFonts w:asciiTheme="majorBidi" w:hAnsiTheme="majorBidi" w:cstheme="majorBidi"/>
          <w:i w:val="0"/>
          <w:iCs w:val="0"/>
          <w:color w:val="000000" w:themeColor="text1"/>
          <w:sz w:val="20"/>
          <w:szCs w:val="20"/>
        </w:rPr>
        <w:fldChar w:fldCharType="end"/>
      </w:r>
      <w:r w:rsidR="005778DE" w:rsidRPr="00F55840">
        <w:rPr>
          <w:rFonts w:asciiTheme="majorBidi" w:hAnsiTheme="majorBidi" w:cstheme="majorBidi"/>
          <w:i w:val="0"/>
          <w:iCs w:val="0"/>
          <w:color w:val="000000" w:themeColor="text1"/>
          <w:sz w:val="20"/>
          <w:szCs w:val="20"/>
        </w:rPr>
        <w:t>5</w:t>
      </w:r>
      <w:r w:rsidRPr="00F55840">
        <w:rPr>
          <w:rFonts w:asciiTheme="majorBidi" w:hAnsiTheme="majorBidi" w:cstheme="majorBidi"/>
          <w:i w:val="0"/>
          <w:iCs w:val="0"/>
          <w:color w:val="000000" w:themeColor="text1"/>
          <w:sz w:val="20"/>
          <w:szCs w:val="20"/>
        </w:rPr>
        <w:t xml:space="preserve"> Top Performing Studies by Metric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9"/>
        <w:gridCol w:w="5036"/>
        <w:gridCol w:w="2375"/>
      </w:tblGrid>
      <w:tr w:rsidR="007134B4" w:rsidRPr="00866EDA" w14:paraId="4E66AC58" w14:textId="77777777" w:rsidTr="0065258D">
        <w:trPr>
          <w:trHeight w:val="354"/>
          <w:tblHeader/>
        </w:trPr>
        <w:tc>
          <w:tcPr>
            <w:tcW w:w="1037" w:type="pct"/>
            <w:shd w:val="pct5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EDE9FD5" w14:textId="77777777" w:rsidR="007134B4" w:rsidRPr="00866EDA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Metric</w:t>
            </w:r>
          </w:p>
        </w:tc>
        <w:tc>
          <w:tcPr>
            <w:tcW w:w="2693" w:type="pct"/>
            <w:shd w:val="pct5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A6A536" w14:textId="77777777" w:rsidR="007134B4" w:rsidRPr="00866EDA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Top Performers</w:t>
            </w:r>
          </w:p>
        </w:tc>
        <w:tc>
          <w:tcPr>
            <w:tcW w:w="1270" w:type="pct"/>
            <w:shd w:val="pct5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D1D0C1E" w14:textId="77777777" w:rsidR="007134B4" w:rsidRPr="00866EDA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Performance Range</w:t>
            </w:r>
          </w:p>
        </w:tc>
      </w:tr>
      <w:tr w:rsidR="00866EDA" w:rsidRPr="00866EDA" w14:paraId="3CA7AEAD" w14:textId="77777777" w:rsidTr="00C3744E">
        <w:trPr>
          <w:trHeight w:val="366"/>
        </w:trPr>
        <w:tc>
          <w:tcPr>
            <w:tcW w:w="1037" w:type="pct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3EE96D1" w14:textId="66413243" w:rsidR="00866EDA" w:rsidRPr="00866EDA" w:rsidRDefault="00866EDA" w:rsidP="00F55840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AUC</w:t>
            </w:r>
          </w:p>
        </w:tc>
        <w:tc>
          <w:tcPr>
            <w:tcW w:w="2693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31CAA85" w14:textId="15D1B8C9" w:rsidR="00866EDA" w:rsidRPr="00866EDA" w:rsidRDefault="00866EDA" w:rsidP="00866EDA">
            <w:pPr>
              <w:spacing w:after="0" w:line="375" w:lineRule="atLeast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 xml:space="preserve">(Ahmed et al., 2025; Hu et al., 2023; Liu et al., 2025; </w:t>
            </w:r>
            <w:proofErr w:type="spellStart"/>
            <w:r w:rsidRPr="00866EDA">
              <w:rPr>
                <w:rFonts w:asciiTheme="majorBidi" w:hAnsiTheme="majorBidi" w:cstheme="majorBidi"/>
                <w:sz w:val="20"/>
                <w:szCs w:val="20"/>
              </w:rPr>
              <w:t>Velikorodny</w:t>
            </w:r>
            <w:proofErr w:type="spellEnd"/>
            <w:r w:rsidRPr="00866EDA">
              <w:rPr>
                <w:rFonts w:asciiTheme="majorBidi" w:hAnsiTheme="majorBidi" w:cstheme="majorBidi"/>
                <w:sz w:val="20"/>
                <w:szCs w:val="20"/>
              </w:rPr>
              <w:t xml:space="preserve"> et al., 2025; </w:t>
            </w:r>
            <w:proofErr w:type="spellStart"/>
            <w:r w:rsidRPr="00866EDA">
              <w:rPr>
                <w:rFonts w:asciiTheme="majorBidi" w:hAnsiTheme="majorBidi" w:cstheme="majorBidi"/>
                <w:sz w:val="20"/>
                <w:szCs w:val="20"/>
              </w:rPr>
              <w:t>Arefinia</w:t>
            </w:r>
            <w:proofErr w:type="spellEnd"/>
            <w:r w:rsidRPr="00866EDA">
              <w:rPr>
                <w:rFonts w:asciiTheme="majorBidi" w:hAnsiTheme="majorBidi" w:cstheme="majorBidi"/>
                <w:sz w:val="20"/>
                <w:szCs w:val="20"/>
              </w:rPr>
              <w:t xml:space="preserve"> et al., 2024)</w:t>
            </w:r>
          </w:p>
        </w:tc>
        <w:tc>
          <w:tcPr>
            <w:tcW w:w="1270" w:type="pct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DC65494" w14:textId="77777777" w:rsidR="00866EDA" w:rsidRPr="00866EDA" w:rsidRDefault="00866EDA" w:rsidP="00866EDA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0.92-0.98</w:t>
            </w:r>
          </w:p>
        </w:tc>
      </w:tr>
      <w:tr w:rsidR="00866EDA" w:rsidRPr="00866EDA" w14:paraId="69B68C41" w14:textId="77777777" w:rsidTr="00C3744E">
        <w:trPr>
          <w:trHeight w:val="354"/>
        </w:trPr>
        <w:tc>
          <w:tcPr>
            <w:tcW w:w="1037" w:type="pct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7E4E576" w14:textId="14195347" w:rsidR="00866EDA" w:rsidRPr="00866EDA" w:rsidRDefault="00866EDA" w:rsidP="00F55840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Accuracy</w:t>
            </w:r>
          </w:p>
        </w:tc>
        <w:tc>
          <w:tcPr>
            <w:tcW w:w="2693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343A5B3" w14:textId="500F7576" w:rsidR="00866EDA" w:rsidRPr="00866EDA" w:rsidRDefault="00866EDA" w:rsidP="00866EDA">
            <w:pPr>
              <w:spacing w:after="0" w:line="375" w:lineRule="atLeast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 xml:space="preserve">(Khan et al., 2024; Ahmed et al., 2025; Malek et al., 2025; Liu et al., 2025; Nisha et al., 2023a; </w:t>
            </w:r>
            <w:proofErr w:type="spellStart"/>
            <w:r w:rsidRPr="00866EDA">
              <w:rPr>
                <w:rFonts w:asciiTheme="majorBidi" w:hAnsiTheme="majorBidi" w:cstheme="majorBidi"/>
                <w:sz w:val="20"/>
                <w:szCs w:val="20"/>
              </w:rPr>
              <w:t>Ezz</w:t>
            </w:r>
            <w:proofErr w:type="spellEnd"/>
            <w:r w:rsidRPr="00866EDA">
              <w:rPr>
                <w:rFonts w:asciiTheme="majorBidi" w:hAnsiTheme="majorBidi" w:cstheme="majorBidi"/>
                <w:sz w:val="20"/>
                <w:szCs w:val="20"/>
              </w:rPr>
              <w:t xml:space="preserve">, 2025; </w:t>
            </w:r>
            <w:proofErr w:type="spellStart"/>
            <w:r w:rsidRPr="00866EDA">
              <w:rPr>
                <w:rFonts w:asciiTheme="majorBidi" w:hAnsiTheme="majorBidi" w:cstheme="majorBidi"/>
                <w:sz w:val="20"/>
                <w:szCs w:val="20"/>
              </w:rPr>
              <w:t>Velikorodny</w:t>
            </w:r>
            <w:proofErr w:type="spellEnd"/>
            <w:r w:rsidRPr="00866EDA">
              <w:rPr>
                <w:rFonts w:asciiTheme="majorBidi" w:hAnsiTheme="majorBidi" w:cstheme="majorBidi"/>
                <w:sz w:val="20"/>
                <w:szCs w:val="20"/>
              </w:rPr>
              <w:t xml:space="preserve"> et al., 2025)</w:t>
            </w:r>
          </w:p>
        </w:tc>
        <w:tc>
          <w:tcPr>
            <w:tcW w:w="1270" w:type="pct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538A8F6" w14:textId="77777777" w:rsidR="00866EDA" w:rsidRPr="00866EDA" w:rsidRDefault="00866EDA" w:rsidP="00866EDA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90-97%</w:t>
            </w:r>
          </w:p>
        </w:tc>
      </w:tr>
      <w:tr w:rsidR="00866EDA" w:rsidRPr="00866EDA" w14:paraId="5358A90D" w14:textId="77777777" w:rsidTr="00C3744E">
        <w:trPr>
          <w:trHeight w:val="354"/>
        </w:trPr>
        <w:tc>
          <w:tcPr>
            <w:tcW w:w="1037" w:type="pct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B2F7DDF" w14:textId="11405068" w:rsidR="00866EDA" w:rsidRPr="00866EDA" w:rsidRDefault="00866EDA" w:rsidP="00F55840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Sensitivity</w:t>
            </w:r>
          </w:p>
        </w:tc>
        <w:tc>
          <w:tcPr>
            <w:tcW w:w="2693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7FC88D7" w14:textId="6017EFBF" w:rsidR="00866EDA" w:rsidRPr="00866EDA" w:rsidRDefault="00866EDA" w:rsidP="00866EDA">
            <w:pPr>
              <w:spacing w:after="0" w:line="375" w:lineRule="atLeast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 xml:space="preserve">(Khan et al., 2024; Ahmed et al., 2025; Malek et al., 2025; Liu et al., 2025; Mahmood, 2024; Nisha et al., 2023a; </w:t>
            </w:r>
            <w:proofErr w:type="spellStart"/>
            <w:r w:rsidRPr="00866EDA">
              <w:rPr>
                <w:rFonts w:asciiTheme="majorBidi" w:hAnsiTheme="majorBidi" w:cstheme="majorBidi"/>
                <w:sz w:val="20"/>
                <w:szCs w:val="20"/>
              </w:rPr>
              <w:t>Velikorodny</w:t>
            </w:r>
            <w:proofErr w:type="spellEnd"/>
            <w:r w:rsidRPr="00866EDA">
              <w:rPr>
                <w:rFonts w:asciiTheme="majorBidi" w:hAnsiTheme="majorBidi" w:cstheme="majorBidi"/>
                <w:sz w:val="20"/>
                <w:szCs w:val="20"/>
              </w:rPr>
              <w:t xml:space="preserve"> et al., 2025; Chang et al., 2025)</w:t>
            </w:r>
          </w:p>
        </w:tc>
        <w:tc>
          <w:tcPr>
            <w:tcW w:w="1270" w:type="pct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E1A55C0" w14:textId="77777777" w:rsidR="00866EDA" w:rsidRPr="00866EDA" w:rsidRDefault="00866EDA" w:rsidP="00866EDA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88-96%</w:t>
            </w:r>
          </w:p>
        </w:tc>
      </w:tr>
      <w:tr w:rsidR="00866EDA" w:rsidRPr="00866EDA" w14:paraId="4C44A66F" w14:textId="77777777" w:rsidTr="00C3744E">
        <w:trPr>
          <w:trHeight w:val="354"/>
        </w:trPr>
        <w:tc>
          <w:tcPr>
            <w:tcW w:w="1037" w:type="pct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B5A2CC5" w14:textId="141473CF" w:rsidR="00866EDA" w:rsidRPr="00866EDA" w:rsidRDefault="00866EDA" w:rsidP="00F55840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Specificity</w:t>
            </w:r>
          </w:p>
        </w:tc>
        <w:tc>
          <w:tcPr>
            <w:tcW w:w="2693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D743B43" w14:textId="232B0C0E" w:rsidR="00866EDA" w:rsidRPr="00866EDA" w:rsidRDefault="00866EDA" w:rsidP="00866EDA">
            <w:pPr>
              <w:spacing w:after="0" w:line="375" w:lineRule="atLeast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 xml:space="preserve">(Khan et al., 2024; Hu et al., 2023; Liu et al., 2025; </w:t>
            </w:r>
            <w:proofErr w:type="spellStart"/>
            <w:r w:rsidRPr="00866EDA">
              <w:rPr>
                <w:rFonts w:asciiTheme="majorBidi" w:hAnsiTheme="majorBidi" w:cstheme="majorBidi"/>
                <w:sz w:val="20"/>
                <w:szCs w:val="20"/>
              </w:rPr>
              <w:t>Elsheikhy</w:t>
            </w:r>
            <w:proofErr w:type="spellEnd"/>
            <w:r w:rsidRPr="00866EDA">
              <w:rPr>
                <w:rFonts w:asciiTheme="majorBidi" w:hAnsiTheme="majorBidi" w:cstheme="majorBidi"/>
                <w:sz w:val="20"/>
                <w:szCs w:val="20"/>
              </w:rPr>
              <w:t xml:space="preserve"> et al., 2025; </w:t>
            </w:r>
            <w:proofErr w:type="spellStart"/>
            <w:r w:rsidRPr="00866EDA">
              <w:rPr>
                <w:rFonts w:asciiTheme="majorBidi" w:hAnsiTheme="majorBidi" w:cstheme="majorBidi"/>
                <w:sz w:val="20"/>
                <w:szCs w:val="20"/>
              </w:rPr>
              <w:t>Ezz</w:t>
            </w:r>
            <w:proofErr w:type="spellEnd"/>
            <w:r w:rsidRPr="00866EDA">
              <w:rPr>
                <w:rFonts w:asciiTheme="majorBidi" w:hAnsiTheme="majorBidi" w:cstheme="majorBidi"/>
                <w:sz w:val="20"/>
                <w:szCs w:val="20"/>
              </w:rPr>
              <w:t xml:space="preserve">, 2025; </w:t>
            </w:r>
            <w:proofErr w:type="spellStart"/>
            <w:r w:rsidRPr="00866EDA">
              <w:rPr>
                <w:rFonts w:asciiTheme="majorBidi" w:hAnsiTheme="majorBidi" w:cstheme="majorBidi"/>
                <w:sz w:val="20"/>
                <w:szCs w:val="20"/>
              </w:rPr>
              <w:t>Velikorodny</w:t>
            </w:r>
            <w:proofErr w:type="spellEnd"/>
            <w:r w:rsidRPr="00866EDA">
              <w:rPr>
                <w:rFonts w:asciiTheme="majorBidi" w:hAnsiTheme="majorBidi" w:cstheme="majorBidi"/>
                <w:sz w:val="20"/>
                <w:szCs w:val="20"/>
              </w:rPr>
              <w:t xml:space="preserve"> et al., 2025)</w:t>
            </w:r>
          </w:p>
        </w:tc>
        <w:tc>
          <w:tcPr>
            <w:tcW w:w="1270" w:type="pct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F124DF0" w14:textId="77777777" w:rsidR="00866EDA" w:rsidRPr="00866EDA" w:rsidRDefault="00866EDA" w:rsidP="00866EDA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85-95%</w:t>
            </w:r>
          </w:p>
        </w:tc>
      </w:tr>
      <w:tr w:rsidR="00866EDA" w:rsidRPr="00866EDA" w14:paraId="31B67E9B" w14:textId="77777777" w:rsidTr="00C3744E">
        <w:trPr>
          <w:trHeight w:val="366"/>
        </w:trPr>
        <w:tc>
          <w:tcPr>
            <w:tcW w:w="1037" w:type="pct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0B1DDA6" w14:textId="7B58E3A3" w:rsidR="00866EDA" w:rsidRPr="00866EDA" w:rsidRDefault="00866EDA" w:rsidP="00F55840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Multiple Metrics</w:t>
            </w:r>
          </w:p>
        </w:tc>
        <w:tc>
          <w:tcPr>
            <w:tcW w:w="2693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290DD4E" w14:textId="57C996B5" w:rsidR="00866EDA" w:rsidRPr="00866EDA" w:rsidRDefault="00866EDA" w:rsidP="00866EDA">
            <w:pPr>
              <w:spacing w:after="0" w:line="375" w:lineRule="atLeast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 xml:space="preserve">(Ahmed et al., 2025; Malek et al., 2025; Hu et al., 2023; Liu et al., 2025; Nisha et al., 2023a; </w:t>
            </w:r>
            <w:proofErr w:type="spellStart"/>
            <w:r w:rsidRPr="00866EDA">
              <w:rPr>
                <w:rFonts w:asciiTheme="majorBidi" w:hAnsiTheme="majorBidi" w:cstheme="majorBidi"/>
                <w:sz w:val="20"/>
                <w:szCs w:val="20"/>
              </w:rPr>
              <w:t>Velikorodny</w:t>
            </w:r>
            <w:proofErr w:type="spellEnd"/>
            <w:r w:rsidRPr="00866EDA">
              <w:rPr>
                <w:rFonts w:asciiTheme="majorBidi" w:hAnsiTheme="majorBidi" w:cstheme="majorBidi"/>
                <w:sz w:val="20"/>
                <w:szCs w:val="20"/>
              </w:rPr>
              <w:t xml:space="preserve"> et al., 2025)</w:t>
            </w:r>
          </w:p>
        </w:tc>
        <w:tc>
          <w:tcPr>
            <w:tcW w:w="1270" w:type="pct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A86D56C" w14:textId="77777777" w:rsidR="00866EDA" w:rsidRPr="00866EDA" w:rsidRDefault="00866EDA" w:rsidP="00866EDA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All metrics ≥90%</w:t>
            </w:r>
          </w:p>
        </w:tc>
      </w:tr>
    </w:tbl>
    <w:p w14:paraId="4123C924" w14:textId="77777777" w:rsidR="007134B4" w:rsidRPr="00866EDA" w:rsidRDefault="007134B4" w:rsidP="007134B4">
      <w:pPr>
        <w:ind w:left="720"/>
        <w:jc w:val="both"/>
        <w:rPr>
          <w:rFonts w:asciiTheme="majorBidi" w:hAnsiTheme="majorBidi" w:cstheme="majorBidi"/>
          <w:sz w:val="20"/>
          <w:szCs w:val="20"/>
        </w:rPr>
      </w:pPr>
    </w:p>
    <w:p w14:paraId="14E832D6" w14:textId="0BD3E665" w:rsidR="007134B4" w:rsidRDefault="007134B4" w:rsidP="003616F9">
      <w:pPr>
        <w:spacing w:line="480" w:lineRule="auto"/>
        <w:ind w:left="720"/>
        <w:jc w:val="both"/>
        <w:rPr>
          <w:rFonts w:asciiTheme="majorBidi" w:hAnsiTheme="majorBidi" w:cstheme="majorBidi"/>
          <w:sz w:val="20"/>
          <w:szCs w:val="20"/>
        </w:rPr>
      </w:pPr>
      <w:r w:rsidRPr="00866EDA">
        <w:rPr>
          <w:rFonts w:asciiTheme="majorBidi" w:hAnsiTheme="majorBidi" w:cstheme="majorBidi"/>
          <w:sz w:val="20"/>
          <w:szCs w:val="20"/>
        </w:rPr>
        <w:t xml:space="preserve"> </w:t>
      </w:r>
    </w:p>
    <w:p w14:paraId="5B3A722D" w14:textId="6C3B1F1B" w:rsidR="008B2822" w:rsidRDefault="008B2822" w:rsidP="003616F9">
      <w:pPr>
        <w:spacing w:line="480" w:lineRule="auto"/>
        <w:ind w:left="720"/>
        <w:jc w:val="both"/>
        <w:rPr>
          <w:rFonts w:asciiTheme="majorBidi" w:hAnsiTheme="majorBidi" w:cstheme="majorBidi"/>
          <w:sz w:val="20"/>
          <w:szCs w:val="20"/>
        </w:rPr>
      </w:pPr>
    </w:p>
    <w:p w14:paraId="33254B31" w14:textId="38C25E5C" w:rsidR="008B2822" w:rsidRDefault="008B2822" w:rsidP="003616F9">
      <w:pPr>
        <w:spacing w:line="480" w:lineRule="auto"/>
        <w:ind w:left="720"/>
        <w:jc w:val="both"/>
        <w:rPr>
          <w:rFonts w:asciiTheme="majorBidi" w:hAnsiTheme="majorBidi" w:cstheme="majorBidi"/>
          <w:sz w:val="20"/>
          <w:szCs w:val="20"/>
        </w:rPr>
      </w:pPr>
    </w:p>
    <w:p w14:paraId="13AAB4CF" w14:textId="16E72452" w:rsidR="008B2822" w:rsidRDefault="008B2822" w:rsidP="003616F9">
      <w:pPr>
        <w:spacing w:line="480" w:lineRule="auto"/>
        <w:ind w:left="720"/>
        <w:jc w:val="both"/>
        <w:rPr>
          <w:rFonts w:asciiTheme="majorBidi" w:hAnsiTheme="majorBidi" w:cstheme="majorBidi"/>
          <w:sz w:val="20"/>
          <w:szCs w:val="20"/>
        </w:rPr>
      </w:pPr>
    </w:p>
    <w:p w14:paraId="3C691D54" w14:textId="2796FA8E" w:rsidR="008B2822" w:rsidRDefault="008B2822" w:rsidP="003616F9">
      <w:pPr>
        <w:spacing w:line="480" w:lineRule="auto"/>
        <w:ind w:left="720"/>
        <w:jc w:val="both"/>
        <w:rPr>
          <w:rFonts w:asciiTheme="majorBidi" w:hAnsiTheme="majorBidi" w:cstheme="majorBidi"/>
          <w:sz w:val="20"/>
          <w:szCs w:val="20"/>
        </w:rPr>
      </w:pPr>
    </w:p>
    <w:p w14:paraId="6616E7A9" w14:textId="77777777" w:rsidR="008B2822" w:rsidRPr="00866EDA" w:rsidRDefault="008B2822" w:rsidP="003616F9">
      <w:pPr>
        <w:spacing w:line="480" w:lineRule="auto"/>
        <w:ind w:left="720"/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p w14:paraId="2AF2FD88" w14:textId="31F09C68" w:rsidR="007134B4" w:rsidRPr="008B2822" w:rsidRDefault="007134B4" w:rsidP="007134B4">
      <w:pPr>
        <w:ind w:left="720"/>
        <w:jc w:val="center"/>
        <w:rPr>
          <w:rFonts w:asciiTheme="majorBidi" w:hAnsiTheme="majorBidi" w:cstheme="majorBidi"/>
          <w:i/>
          <w:iCs/>
          <w:color w:val="000000" w:themeColor="text1"/>
          <w:sz w:val="20"/>
          <w:szCs w:val="20"/>
        </w:rPr>
      </w:pPr>
      <w:r w:rsidRPr="008B2822">
        <w:rPr>
          <w:rFonts w:asciiTheme="majorBidi" w:hAnsiTheme="majorBidi" w:cstheme="majorBidi"/>
          <w:color w:val="000000" w:themeColor="text1"/>
          <w:sz w:val="20"/>
          <w:szCs w:val="20"/>
        </w:rPr>
        <w:lastRenderedPageBreak/>
        <w:t xml:space="preserve">Table </w:t>
      </w:r>
      <w:r w:rsidR="005778DE" w:rsidRPr="008B2822">
        <w:rPr>
          <w:rFonts w:asciiTheme="majorBidi" w:hAnsiTheme="majorBidi" w:cstheme="majorBidi"/>
          <w:color w:val="000000" w:themeColor="text1"/>
          <w:sz w:val="20"/>
          <w:szCs w:val="20"/>
        </w:rPr>
        <w:t>S6</w:t>
      </w:r>
      <w:r w:rsidRPr="008B2822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Temporal Trends Summary</w:t>
      </w:r>
    </w:p>
    <w:tbl>
      <w:tblPr>
        <w:tblW w:w="5197" w:type="pct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6"/>
        <w:gridCol w:w="1125"/>
        <w:gridCol w:w="1114"/>
        <w:gridCol w:w="1450"/>
        <w:gridCol w:w="904"/>
        <w:gridCol w:w="947"/>
        <w:gridCol w:w="1565"/>
        <w:gridCol w:w="1447"/>
      </w:tblGrid>
      <w:tr w:rsidR="007134B4" w:rsidRPr="00866EDA" w14:paraId="4F2ED1C5" w14:textId="77777777" w:rsidTr="00F55840">
        <w:trPr>
          <w:trHeight w:val="1111"/>
          <w:tblHeader/>
        </w:trPr>
        <w:tc>
          <w:tcPr>
            <w:tcW w:w="600" w:type="pct"/>
            <w:shd w:val="clear" w:color="auto" w:fill="F2F2F2" w:themeFill="background1" w:themeFillShade="F2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6F51050" w14:textId="77777777" w:rsidR="007134B4" w:rsidRPr="00866EDA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Period</w:t>
            </w:r>
          </w:p>
        </w:tc>
        <w:tc>
          <w:tcPr>
            <w:tcW w:w="579" w:type="pct"/>
            <w:shd w:val="clear" w:color="auto" w:fill="F2F2F2" w:themeFill="background1" w:themeFillShade="F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7FB8F6" w14:textId="77777777" w:rsidR="007134B4" w:rsidRPr="00866EDA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Total Studies</w:t>
            </w:r>
          </w:p>
        </w:tc>
        <w:tc>
          <w:tcPr>
            <w:tcW w:w="573" w:type="pct"/>
            <w:shd w:val="clear" w:color="auto" w:fill="F2F2F2" w:themeFill="background1" w:themeFillShade="F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E77E6C" w14:textId="77777777" w:rsidR="007134B4" w:rsidRPr="00866EDA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Clinical %</w:t>
            </w:r>
          </w:p>
        </w:tc>
        <w:tc>
          <w:tcPr>
            <w:tcW w:w="746" w:type="pct"/>
            <w:shd w:val="clear" w:color="auto" w:fill="F2F2F2" w:themeFill="background1" w:themeFillShade="F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3E9D2E6" w14:textId="77777777" w:rsidR="007134B4" w:rsidRPr="00866EDA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Simulation %</w:t>
            </w:r>
          </w:p>
        </w:tc>
        <w:tc>
          <w:tcPr>
            <w:tcW w:w="465" w:type="pct"/>
            <w:shd w:val="clear" w:color="auto" w:fill="F2F2F2" w:themeFill="background1" w:themeFillShade="F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4C76FA" w14:textId="77777777" w:rsidR="007134B4" w:rsidRPr="00866EDA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CNN %</w:t>
            </w:r>
          </w:p>
        </w:tc>
        <w:tc>
          <w:tcPr>
            <w:tcW w:w="487" w:type="pct"/>
            <w:shd w:val="clear" w:color="auto" w:fill="F2F2F2" w:themeFill="background1" w:themeFillShade="F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7D4236" w14:textId="77777777" w:rsidR="007134B4" w:rsidRPr="00866EDA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PINN %</w:t>
            </w:r>
          </w:p>
        </w:tc>
        <w:tc>
          <w:tcPr>
            <w:tcW w:w="805" w:type="pct"/>
            <w:shd w:val="clear" w:color="auto" w:fill="F2F2F2" w:themeFill="background1" w:themeFillShade="F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62194F" w14:textId="77777777" w:rsidR="007134B4" w:rsidRPr="00866EDA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Transformer %</w:t>
            </w:r>
          </w:p>
        </w:tc>
        <w:tc>
          <w:tcPr>
            <w:tcW w:w="744" w:type="pct"/>
            <w:shd w:val="clear" w:color="auto" w:fill="F2F2F2" w:themeFill="background1" w:themeFillShade="F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71EA1B" w14:textId="77777777" w:rsidR="007134B4" w:rsidRPr="00866EDA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Unspecified %</w:t>
            </w:r>
          </w:p>
        </w:tc>
      </w:tr>
      <w:tr w:rsidR="007134B4" w:rsidRPr="00866EDA" w14:paraId="7B69ED7B" w14:textId="77777777" w:rsidTr="00F55840">
        <w:trPr>
          <w:trHeight w:val="1111"/>
        </w:trPr>
        <w:tc>
          <w:tcPr>
            <w:tcW w:w="600" w:type="pct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23242BD" w14:textId="77777777" w:rsidR="007134B4" w:rsidRPr="00866EDA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2000-2009</w:t>
            </w:r>
          </w:p>
        </w:tc>
        <w:tc>
          <w:tcPr>
            <w:tcW w:w="579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373422" w14:textId="77777777" w:rsidR="007134B4" w:rsidRPr="00866EDA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7</w:t>
            </w:r>
          </w:p>
        </w:tc>
        <w:tc>
          <w:tcPr>
            <w:tcW w:w="573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D7F6A2" w14:textId="77777777" w:rsidR="007134B4" w:rsidRPr="00866EDA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100%</w:t>
            </w:r>
          </w:p>
        </w:tc>
        <w:tc>
          <w:tcPr>
            <w:tcW w:w="746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1D8F79" w14:textId="77777777" w:rsidR="007134B4" w:rsidRPr="00866EDA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0%</w:t>
            </w:r>
          </w:p>
        </w:tc>
        <w:tc>
          <w:tcPr>
            <w:tcW w:w="465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160115" w14:textId="77777777" w:rsidR="007134B4" w:rsidRPr="00866EDA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0%</w:t>
            </w:r>
          </w:p>
        </w:tc>
        <w:tc>
          <w:tcPr>
            <w:tcW w:w="487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343A4D" w14:textId="77777777" w:rsidR="007134B4" w:rsidRPr="00866EDA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0%</w:t>
            </w:r>
          </w:p>
        </w:tc>
        <w:tc>
          <w:tcPr>
            <w:tcW w:w="805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AD743E" w14:textId="77777777" w:rsidR="007134B4" w:rsidRPr="00866EDA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0%</w:t>
            </w:r>
          </w:p>
        </w:tc>
        <w:tc>
          <w:tcPr>
            <w:tcW w:w="744" w:type="pct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85120F4" w14:textId="77777777" w:rsidR="007134B4" w:rsidRPr="00866EDA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100%</w:t>
            </w:r>
          </w:p>
        </w:tc>
      </w:tr>
      <w:tr w:rsidR="007134B4" w:rsidRPr="00866EDA" w14:paraId="2A314831" w14:textId="77777777" w:rsidTr="00F55840">
        <w:trPr>
          <w:trHeight w:val="1099"/>
        </w:trPr>
        <w:tc>
          <w:tcPr>
            <w:tcW w:w="600" w:type="pct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9C87468" w14:textId="77777777" w:rsidR="007134B4" w:rsidRPr="00866EDA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2010-2014</w:t>
            </w:r>
          </w:p>
        </w:tc>
        <w:tc>
          <w:tcPr>
            <w:tcW w:w="579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2682D7" w14:textId="77777777" w:rsidR="007134B4" w:rsidRPr="00866EDA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15</w:t>
            </w:r>
          </w:p>
        </w:tc>
        <w:tc>
          <w:tcPr>
            <w:tcW w:w="573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762968" w14:textId="77777777" w:rsidR="007134B4" w:rsidRPr="00866EDA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83%</w:t>
            </w:r>
          </w:p>
        </w:tc>
        <w:tc>
          <w:tcPr>
            <w:tcW w:w="746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1F3035" w14:textId="77777777" w:rsidR="007134B4" w:rsidRPr="00866EDA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17%</w:t>
            </w:r>
          </w:p>
        </w:tc>
        <w:tc>
          <w:tcPr>
            <w:tcW w:w="465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892849" w14:textId="77777777" w:rsidR="007134B4" w:rsidRPr="00866EDA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17%</w:t>
            </w:r>
          </w:p>
        </w:tc>
        <w:tc>
          <w:tcPr>
            <w:tcW w:w="487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DB70D8" w14:textId="77777777" w:rsidR="007134B4" w:rsidRPr="00866EDA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0%</w:t>
            </w:r>
          </w:p>
        </w:tc>
        <w:tc>
          <w:tcPr>
            <w:tcW w:w="805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84F471" w14:textId="77777777" w:rsidR="007134B4" w:rsidRPr="00866EDA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0%</w:t>
            </w:r>
          </w:p>
        </w:tc>
        <w:tc>
          <w:tcPr>
            <w:tcW w:w="744" w:type="pct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5A29B6B" w14:textId="77777777" w:rsidR="007134B4" w:rsidRPr="00866EDA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83%</w:t>
            </w:r>
          </w:p>
        </w:tc>
      </w:tr>
      <w:tr w:rsidR="007134B4" w:rsidRPr="00866EDA" w14:paraId="7B2E2088" w14:textId="77777777" w:rsidTr="00F55840">
        <w:trPr>
          <w:trHeight w:val="1111"/>
        </w:trPr>
        <w:tc>
          <w:tcPr>
            <w:tcW w:w="600" w:type="pct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FAB3DFE" w14:textId="77777777" w:rsidR="007134B4" w:rsidRPr="00866EDA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2015-2019</w:t>
            </w:r>
          </w:p>
        </w:tc>
        <w:tc>
          <w:tcPr>
            <w:tcW w:w="579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7609F9" w14:textId="77777777" w:rsidR="007134B4" w:rsidRPr="00866EDA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20</w:t>
            </w:r>
          </w:p>
        </w:tc>
        <w:tc>
          <w:tcPr>
            <w:tcW w:w="573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6960FB" w14:textId="77777777" w:rsidR="007134B4" w:rsidRPr="00866EDA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78%</w:t>
            </w:r>
          </w:p>
        </w:tc>
        <w:tc>
          <w:tcPr>
            <w:tcW w:w="746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BA80FC" w14:textId="77777777" w:rsidR="007134B4" w:rsidRPr="00866EDA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22%</w:t>
            </w:r>
          </w:p>
        </w:tc>
        <w:tc>
          <w:tcPr>
            <w:tcW w:w="465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F30A81" w14:textId="77777777" w:rsidR="007134B4" w:rsidRPr="00866EDA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33%</w:t>
            </w:r>
          </w:p>
        </w:tc>
        <w:tc>
          <w:tcPr>
            <w:tcW w:w="487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E6D13A" w14:textId="77777777" w:rsidR="007134B4" w:rsidRPr="00866EDA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11%</w:t>
            </w:r>
          </w:p>
        </w:tc>
        <w:tc>
          <w:tcPr>
            <w:tcW w:w="805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F57A28" w14:textId="77777777" w:rsidR="007134B4" w:rsidRPr="00866EDA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0%</w:t>
            </w:r>
          </w:p>
        </w:tc>
        <w:tc>
          <w:tcPr>
            <w:tcW w:w="744" w:type="pct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B5C336F" w14:textId="77777777" w:rsidR="007134B4" w:rsidRPr="00866EDA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56%</w:t>
            </w:r>
          </w:p>
        </w:tc>
      </w:tr>
      <w:tr w:rsidR="007134B4" w:rsidRPr="00866EDA" w14:paraId="00754478" w14:textId="77777777" w:rsidTr="00F55840">
        <w:trPr>
          <w:trHeight w:val="1111"/>
        </w:trPr>
        <w:tc>
          <w:tcPr>
            <w:tcW w:w="600" w:type="pct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3A3013C" w14:textId="77777777" w:rsidR="007134B4" w:rsidRPr="00866EDA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2020-2022</w:t>
            </w:r>
          </w:p>
        </w:tc>
        <w:tc>
          <w:tcPr>
            <w:tcW w:w="579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F733025" w14:textId="77777777" w:rsidR="007134B4" w:rsidRPr="00866EDA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62</w:t>
            </w:r>
          </w:p>
        </w:tc>
        <w:tc>
          <w:tcPr>
            <w:tcW w:w="573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0AAAA5" w14:textId="77777777" w:rsidR="007134B4" w:rsidRPr="00866EDA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81%</w:t>
            </w:r>
          </w:p>
        </w:tc>
        <w:tc>
          <w:tcPr>
            <w:tcW w:w="746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41666B" w14:textId="77777777" w:rsidR="007134B4" w:rsidRPr="00866EDA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14%</w:t>
            </w:r>
          </w:p>
        </w:tc>
        <w:tc>
          <w:tcPr>
            <w:tcW w:w="465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02CE9E" w14:textId="77777777" w:rsidR="007134B4" w:rsidRPr="00866EDA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39%</w:t>
            </w:r>
          </w:p>
        </w:tc>
        <w:tc>
          <w:tcPr>
            <w:tcW w:w="487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BD62A2" w14:textId="77777777" w:rsidR="007134B4" w:rsidRPr="00866EDA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15%</w:t>
            </w:r>
          </w:p>
        </w:tc>
        <w:tc>
          <w:tcPr>
            <w:tcW w:w="805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7DB584" w14:textId="77777777" w:rsidR="007134B4" w:rsidRPr="00866EDA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6%</w:t>
            </w:r>
          </w:p>
        </w:tc>
        <w:tc>
          <w:tcPr>
            <w:tcW w:w="744" w:type="pct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CA992E6" w14:textId="77777777" w:rsidR="007134B4" w:rsidRPr="00866EDA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40%</w:t>
            </w:r>
          </w:p>
        </w:tc>
      </w:tr>
      <w:tr w:rsidR="007134B4" w:rsidRPr="00866EDA" w14:paraId="3A579320" w14:textId="77777777" w:rsidTr="00F55840">
        <w:trPr>
          <w:trHeight w:val="1111"/>
        </w:trPr>
        <w:tc>
          <w:tcPr>
            <w:tcW w:w="600" w:type="pct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DD06AF0" w14:textId="77777777" w:rsidR="007134B4" w:rsidRPr="00866EDA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2023-2025</w:t>
            </w:r>
          </w:p>
        </w:tc>
        <w:tc>
          <w:tcPr>
            <w:tcW w:w="579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A34DA2" w14:textId="77777777" w:rsidR="007134B4" w:rsidRPr="00866EDA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72</w:t>
            </w:r>
          </w:p>
        </w:tc>
        <w:tc>
          <w:tcPr>
            <w:tcW w:w="573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E61A08" w14:textId="77777777" w:rsidR="007134B4" w:rsidRPr="00866EDA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81%</w:t>
            </w:r>
          </w:p>
        </w:tc>
        <w:tc>
          <w:tcPr>
            <w:tcW w:w="746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815C64" w14:textId="77777777" w:rsidR="007134B4" w:rsidRPr="00866EDA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14%</w:t>
            </w:r>
          </w:p>
        </w:tc>
        <w:tc>
          <w:tcPr>
            <w:tcW w:w="465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C2425B" w14:textId="77777777" w:rsidR="007134B4" w:rsidRPr="00866EDA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37%</w:t>
            </w:r>
          </w:p>
        </w:tc>
        <w:tc>
          <w:tcPr>
            <w:tcW w:w="487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786CEF" w14:textId="77777777" w:rsidR="007134B4" w:rsidRPr="00866EDA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17%</w:t>
            </w:r>
          </w:p>
        </w:tc>
        <w:tc>
          <w:tcPr>
            <w:tcW w:w="805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F7D86D" w14:textId="77777777" w:rsidR="007134B4" w:rsidRPr="00866EDA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7%</w:t>
            </w:r>
          </w:p>
        </w:tc>
        <w:tc>
          <w:tcPr>
            <w:tcW w:w="744" w:type="pct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136B200" w14:textId="77777777" w:rsidR="007134B4" w:rsidRPr="00866EDA" w:rsidRDefault="007134B4" w:rsidP="0065258D">
            <w:pPr>
              <w:spacing w:after="0" w:line="375" w:lineRule="atLeast"/>
              <w:jc w:val="center"/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</w:pPr>
            <w:r w:rsidRPr="00866EDA">
              <w:rPr>
                <w:rFonts w:asciiTheme="majorBidi" w:eastAsia="Times New Roman" w:hAnsiTheme="majorBidi" w:cstheme="majorBidi"/>
                <w:color w:val="0F1115"/>
                <w:sz w:val="20"/>
                <w:szCs w:val="20"/>
              </w:rPr>
              <w:t>39%</w:t>
            </w:r>
          </w:p>
        </w:tc>
      </w:tr>
    </w:tbl>
    <w:p w14:paraId="4CB40665" w14:textId="77777777" w:rsidR="007134B4" w:rsidRPr="00866EDA" w:rsidRDefault="007134B4" w:rsidP="007134B4">
      <w:pPr>
        <w:rPr>
          <w:rFonts w:asciiTheme="majorBidi" w:hAnsiTheme="majorBidi" w:cstheme="majorBidi"/>
          <w:sz w:val="20"/>
          <w:szCs w:val="20"/>
        </w:rPr>
      </w:pPr>
    </w:p>
    <w:p w14:paraId="31662D61" w14:textId="75BE54C0" w:rsidR="007134B4" w:rsidRDefault="007134B4" w:rsidP="003616F9">
      <w:pPr>
        <w:spacing w:line="480" w:lineRule="auto"/>
        <w:jc w:val="both"/>
        <w:rPr>
          <w:rFonts w:asciiTheme="majorBidi" w:hAnsiTheme="majorBidi" w:cstheme="majorBidi"/>
          <w:sz w:val="20"/>
          <w:szCs w:val="20"/>
        </w:rPr>
      </w:pPr>
      <w:r w:rsidRPr="00866EDA">
        <w:rPr>
          <w:rFonts w:asciiTheme="majorBidi" w:hAnsiTheme="majorBidi" w:cstheme="majorBidi"/>
          <w:sz w:val="20"/>
          <w:szCs w:val="20"/>
        </w:rPr>
        <w:t xml:space="preserve"> </w:t>
      </w:r>
    </w:p>
    <w:p w14:paraId="21C64563" w14:textId="4E609ABD" w:rsidR="00D5007D" w:rsidRDefault="00D5007D" w:rsidP="003616F9">
      <w:pPr>
        <w:spacing w:line="48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6B1D3234" w14:textId="5A1BE428" w:rsidR="00D5007D" w:rsidRDefault="00D5007D" w:rsidP="003616F9">
      <w:pPr>
        <w:spacing w:line="48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7B0CC8B1" w14:textId="347C194D" w:rsidR="00D5007D" w:rsidRDefault="00D5007D" w:rsidP="003616F9">
      <w:pPr>
        <w:spacing w:line="48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17E36123" w14:textId="77777777" w:rsidR="00D5007D" w:rsidRPr="00866EDA" w:rsidRDefault="00D5007D" w:rsidP="003616F9">
      <w:pPr>
        <w:spacing w:line="48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37E7B02A" w14:textId="77777777" w:rsidR="007134B4" w:rsidRPr="00866EDA" w:rsidRDefault="007134B4" w:rsidP="007134B4">
      <w:pPr>
        <w:jc w:val="both"/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</w:p>
    <w:p w14:paraId="4E5E1180" w14:textId="00FEDFB1" w:rsidR="007134B4" w:rsidRPr="00F55840" w:rsidRDefault="007134B4" w:rsidP="007134B4">
      <w:pPr>
        <w:jc w:val="center"/>
        <w:rPr>
          <w:rFonts w:asciiTheme="majorBidi" w:hAnsiTheme="majorBidi" w:cstheme="majorBidi"/>
          <w:i/>
          <w:iCs/>
          <w:color w:val="000000" w:themeColor="text1"/>
          <w:sz w:val="20"/>
          <w:szCs w:val="20"/>
        </w:rPr>
      </w:pPr>
      <w:r w:rsidRPr="00F55840">
        <w:rPr>
          <w:rFonts w:asciiTheme="majorBidi" w:hAnsiTheme="majorBidi" w:cstheme="majorBidi"/>
          <w:color w:val="000000" w:themeColor="text1"/>
          <w:sz w:val="20"/>
          <w:szCs w:val="20"/>
        </w:rPr>
        <w:lastRenderedPageBreak/>
        <w:t xml:space="preserve">Table </w:t>
      </w:r>
      <w:r w:rsidR="005778DE" w:rsidRPr="00F55840">
        <w:rPr>
          <w:rFonts w:asciiTheme="majorBidi" w:hAnsiTheme="majorBidi" w:cstheme="majorBidi"/>
          <w:i/>
          <w:iCs/>
          <w:color w:val="000000" w:themeColor="text1"/>
          <w:sz w:val="20"/>
          <w:szCs w:val="20"/>
        </w:rPr>
        <w:t>S7</w:t>
      </w:r>
      <w:r w:rsidRPr="00F55840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Key Uncovered Factors Summary</w:t>
      </w:r>
    </w:p>
    <w:tbl>
      <w:tblPr>
        <w:tblW w:w="10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4"/>
        <w:gridCol w:w="3398"/>
        <w:gridCol w:w="1510"/>
        <w:gridCol w:w="2117"/>
      </w:tblGrid>
      <w:tr w:rsidR="007134B4" w:rsidRPr="00866EDA" w14:paraId="1EC54DA4" w14:textId="77777777" w:rsidTr="0065258D">
        <w:trPr>
          <w:trHeight w:val="722"/>
          <w:tblHeader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9D237F7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Factor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B9B7C0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Category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FCB235B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Count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183566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Percentage</w:t>
            </w:r>
          </w:p>
        </w:tc>
      </w:tr>
      <w:tr w:rsidR="007134B4" w:rsidRPr="00866EDA" w14:paraId="5B77FCCB" w14:textId="77777777" w:rsidTr="0065258D">
        <w:trPr>
          <w:trHeight w:val="527"/>
        </w:trPr>
        <w:tc>
          <w:tcPr>
            <w:tcW w:w="0" w:type="auto"/>
            <w:vMerge w:val="restart"/>
            <w:shd w:val="clear" w:color="auto" w:fill="FFFFFF" w:themeFill="background1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2406047" w14:textId="77777777" w:rsidR="007134B4" w:rsidRPr="00866EDA" w:rsidRDefault="007134B4" w:rsidP="00F55840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Style w:val="Strong"/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Optimizer Used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ABA3326" w14:textId="77777777" w:rsidR="007134B4" w:rsidRPr="00866EDA" w:rsidRDefault="007134B4" w:rsidP="0065258D">
            <w:pPr>
              <w:spacing w:line="375" w:lineRule="atLeast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Adam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490AD9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28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1322310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14.6%</w:t>
            </w:r>
          </w:p>
        </w:tc>
      </w:tr>
      <w:tr w:rsidR="007134B4" w:rsidRPr="00866EDA" w14:paraId="61D15FF0" w14:textId="77777777" w:rsidTr="0065258D">
        <w:trPr>
          <w:trHeight w:val="540"/>
        </w:trPr>
        <w:tc>
          <w:tcPr>
            <w:tcW w:w="0" w:type="auto"/>
            <w:vMerge/>
            <w:shd w:val="clear" w:color="auto" w:fill="FFFFFF" w:themeFill="background1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529EBBD" w14:textId="77777777" w:rsidR="007134B4" w:rsidRPr="00866EDA" w:rsidRDefault="007134B4" w:rsidP="00F55840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4456C07" w14:textId="77777777" w:rsidR="007134B4" w:rsidRPr="00866EDA" w:rsidRDefault="007134B4" w:rsidP="0065258D">
            <w:pPr>
              <w:spacing w:line="375" w:lineRule="atLeast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SGD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4E357E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166DA4D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6.3%</w:t>
            </w:r>
          </w:p>
        </w:tc>
      </w:tr>
      <w:tr w:rsidR="007134B4" w:rsidRPr="00866EDA" w14:paraId="1B342BAE" w14:textId="77777777" w:rsidTr="0065258D">
        <w:trPr>
          <w:trHeight w:val="527"/>
        </w:trPr>
        <w:tc>
          <w:tcPr>
            <w:tcW w:w="0" w:type="auto"/>
            <w:vMerge/>
            <w:shd w:val="clear" w:color="auto" w:fill="FFFFFF" w:themeFill="background1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85A5B39" w14:textId="77777777" w:rsidR="007134B4" w:rsidRPr="00866EDA" w:rsidRDefault="007134B4" w:rsidP="00F55840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6A6143" w14:textId="77777777" w:rsidR="007134B4" w:rsidRPr="00866EDA" w:rsidRDefault="007134B4" w:rsidP="0065258D">
            <w:pPr>
              <w:spacing w:line="375" w:lineRule="atLeast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RMSprop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223315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C0EB4A0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4.2%</w:t>
            </w:r>
          </w:p>
        </w:tc>
      </w:tr>
      <w:tr w:rsidR="007134B4" w:rsidRPr="00866EDA" w14:paraId="452C4C04" w14:textId="77777777" w:rsidTr="0065258D">
        <w:trPr>
          <w:trHeight w:val="540"/>
        </w:trPr>
        <w:tc>
          <w:tcPr>
            <w:tcW w:w="0" w:type="auto"/>
            <w:vMerge/>
            <w:shd w:val="clear" w:color="auto" w:fill="FFFFFF" w:themeFill="background1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B7C659D" w14:textId="77777777" w:rsidR="007134B4" w:rsidRPr="00866EDA" w:rsidRDefault="007134B4" w:rsidP="00F55840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E5302BD" w14:textId="77777777" w:rsidR="007134B4" w:rsidRPr="00866EDA" w:rsidRDefault="007134B4" w:rsidP="0065258D">
            <w:pPr>
              <w:spacing w:line="375" w:lineRule="atLeast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Not Specified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9CEA2C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144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BD067D6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75.0%</w:t>
            </w:r>
          </w:p>
        </w:tc>
      </w:tr>
      <w:tr w:rsidR="007134B4" w:rsidRPr="00866EDA" w14:paraId="44F0AF23" w14:textId="77777777" w:rsidTr="0065258D">
        <w:trPr>
          <w:trHeight w:val="540"/>
        </w:trPr>
        <w:tc>
          <w:tcPr>
            <w:tcW w:w="0" w:type="auto"/>
            <w:vMerge w:val="restart"/>
            <w:shd w:val="clear" w:color="auto" w:fill="FFFFFF" w:themeFill="background1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F6D1609" w14:textId="77777777" w:rsidR="007134B4" w:rsidRPr="00866EDA" w:rsidRDefault="007134B4" w:rsidP="00F55840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Style w:val="Strong"/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Hardware GPU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F33648" w14:textId="77777777" w:rsidR="007134B4" w:rsidRPr="00866EDA" w:rsidRDefault="007134B4" w:rsidP="0065258D">
            <w:pPr>
              <w:spacing w:line="375" w:lineRule="atLeast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NVIDIA RTX Series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7627EB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22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EE65250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11.5%</w:t>
            </w:r>
          </w:p>
        </w:tc>
      </w:tr>
      <w:tr w:rsidR="007134B4" w:rsidRPr="00866EDA" w14:paraId="26323716" w14:textId="77777777" w:rsidTr="0065258D">
        <w:trPr>
          <w:trHeight w:val="527"/>
        </w:trPr>
        <w:tc>
          <w:tcPr>
            <w:tcW w:w="0" w:type="auto"/>
            <w:vMerge/>
            <w:shd w:val="clear" w:color="auto" w:fill="FFFFFF" w:themeFill="background1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07BB704" w14:textId="77777777" w:rsidR="007134B4" w:rsidRPr="00866EDA" w:rsidRDefault="007134B4" w:rsidP="00F55840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529047A" w14:textId="77777777" w:rsidR="007134B4" w:rsidRPr="00866EDA" w:rsidRDefault="007134B4" w:rsidP="0065258D">
            <w:pPr>
              <w:spacing w:line="375" w:lineRule="atLeast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Tesla V100/A100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19D5EA4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D447465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5.2%</w:t>
            </w:r>
          </w:p>
        </w:tc>
      </w:tr>
      <w:tr w:rsidR="007134B4" w:rsidRPr="00866EDA" w14:paraId="2AE45167" w14:textId="77777777" w:rsidTr="0065258D">
        <w:trPr>
          <w:trHeight w:val="540"/>
        </w:trPr>
        <w:tc>
          <w:tcPr>
            <w:tcW w:w="0" w:type="auto"/>
            <w:vMerge/>
            <w:shd w:val="clear" w:color="auto" w:fill="FFFFFF" w:themeFill="background1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F780C26" w14:textId="77777777" w:rsidR="007134B4" w:rsidRPr="00866EDA" w:rsidRDefault="007134B4" w:rsidP="00F55840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7700BE" w14:textId="77777777" w:rsidR="007134B4" w:rsidRPr="00866EDA" w:rsidRDefault="007134B4" w:rsidP="0065258D">
            <w:pPr>
              <w:spacing w:line="375" w:lineRule="atLeast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Not Specified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F646B70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160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A7A8F9D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83.3%</w:t>
            </w:r>
          </w:p>
        </w:tc>
      </w:tr>
      <w:tr w:rsidR="007134B4" w:rsidRPr="00866EDA" w14:paraId="4D677B77" w14:textId="77777777" w:rsidTr="0065258D">
        <w:trPr>
          <w:trHeight w:val="527"/>
        </w:trPr>
        <w:tc>
          <w:tcPr>
            <w:tcW w:w="0" w:type="auto"/>
            <w:vMerge w:val="restart"/>
            <w:shd w:val="clear" w:color="auto" w:fill="FFFFFF" w:themeFill="background1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413AE51" w14:textId="77777777" w:rsidR="007134B4" w:rsidRPr="00866EDA" w:rsidRDefault="007134B4" w:rsidP="00F55840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Style w:val="Strong"/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Code Availability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13215B" w14:textId="77777777" w:rsidR="007134B4" w:rsidRPr="00866EDA" w:rsidRDefault="007134B4" w:rsidP="0065258D">
            <w:pPr>
              <w:spacing w:line="375" w:lineRule="atLeast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GitHub/Public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F38849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35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3C02566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18.2%</w:t>
            </w:r>
          </w:p>
        </w:tc>
      </w:tr>
      <w:tr w:rsidR="007134B4" w:rsidRPr="00866EDA" w14:paraId="0F4E9841" w14:textId="77777777" w:rsidTr="0065258D">
        <w:trPr>
          <w:trHeight w:val="540"/>
        </w:trPr>
        <w:tc>
          <w:tcPr>
            <w:tcW w:w="0" w:type="auto"/>
            <w:vMerge/>
            <w:shd w:val="clear" w:color="auto" w:fill="FFFFFF" w:themeFill="background1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5F87407" w14:textId="77777777" w:rsidR="007134B4" w:rsidRPr="00866EDA" w:rsidRDefault="007134B4" w:rsidP="00F55840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87E451" w14:textId="77777777" w:rsidR="007134B4" w:rsidRPr="00866EDA" w:rsidRDefault="007134B4" w:rsidP="0065258D">
            <w:pPr>
              <w:spacing w:line="375" w:lineRule="atLeast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Not Available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4EE4F9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157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4B2ED82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81.8%</w:t>
            </w:r>
          </w:p>
        </w:tc>
      </w:tr>
      <w:tr w:rsidR="007134B4" w:rsidRPr="00866EDA" w14:paraId="088129D0" w14:textId="77777777" w:rsidTr="0065258D">
        <w:trPr>
          <w:trHeight w:val="527"/>
        </w:trPr>
        <w:tc>
          <w:tcPr>
            <w:tcW w:w="0" w:type="auto"/>
            <w:vMerge w:val="restart"/>
            <w:shd w:val="clear" w:color="auto" w:fill="FFFFFF" w:themeFill="background1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533AB30" w14:textId="77777777" w:rsidR="007134B4" w:rsidRPr="00866EDA" w:rsidRDefault="007134B4" w:rsidP="00F55840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Style w:val="Strong"/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Normalization Method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3B2568" w14:textId="77777777" w:rsidR="007134B4" w:rsidRPr="00866EDA" w:rsidRDefault="007134B4" w:rsidP="0065258D">
            <w:pPr>
              <w:spacing w:line="375" w:lineRule="atLeast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z-score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16DFE0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42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A9746BA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21.9%</w:t>
            </w:r>
          </w:p>
        </w:tc>
      </w:tr>
      <w:tr w:rsidR="007134B4" w:rsidRPr="00866EDA" w14:paraId="1504EA39" w14:textId="77777777" w:rsidTr="0065258D">
        <w:trPr>
          <w:trHeight w:val="540"/>
        </w:trPr>
        <w:tc>
          <w:tcPr>
            <w:tcW w:w="0" w:type="auto"/>
            <w:vMerge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E2DB4AD" w14:textId="77777777" w:rsidR="007134B4" w:rsidRPr="00866EDA" w:rsidRDefault="007134B4" w:rsidP="0065258D">
            <w:pPr>
              <w:spacing w:line="375" w:lineRule="atLeas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793FD2" w14:textId="77777777" w:rsidR="007134B4" w:rsidRPr="00866EDA" w:rsidRDefault="007134B4" w:rsidP="0065258D">
            <w:pPr>
              <w:spacing w:line="375" w:lineRule="atLeast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Min-max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920F24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28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65BA63A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14.6%</w:t>
            </w:r>
          </w:p>
        </w:tc>
      </w:tr>
      <w:tr w:rsidR="007134B4" w:rsidRPr="00866EDA" w14:paraId="4DC84019" w14:textId="77777777" w:rsidTr="0065258D">
        <w:trPr>
          <w:trHeight w:val="540"/>
        </w:trPr>
        <w:tc>
          <w:tcPr>
            <w:tcW w:w="0" w:type="auto"/>
            <w:vMerge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89A3670" w14:textId="77777777" w:rsidR="007134B4" w:rsidRPr="00866EDA" w:rsidRDefault="007134B4" w:rsidP="0065258D">
            <w:pPr>
              <w:spacing w:line="375" w:lineRule="atLeas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F276D8F" w14:textId="77777777" w:rsidR="007134B4" w:rsidRPr="00866EDA" w:rsidRDefault="007134B4" w:rsidP="0065258D">
            <w:pPr>
              <w:spacing w:line="375" w:lineRule="atLeast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Not Specified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6A2DEFE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122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1517A29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63.5%</w:t>
            </w:r>
          </w:p>
        </w:tc>
      </w:tr>
    </w:tbl>
    <w:p w14:paraId="164FEAAF" w14:textId="77777777" w:rsidR="007134B4" w:rsidRPr="00866EDA" w:rsidRDefault="007134B4" w:rsidP="007134B4">
      <w:pPr>
        <w:jc w:val="both"/>
        <w:rPr>
          <w:rFonts w:asciiTheme="majorBidi" w:hAnsiTheme="majorBidi" w:cstheme="majorBidi"/>
          <w:sz w:val="20"/>
          <w:szCs w:val="20"/>
        </w:rPr>
      </w:pPr>
    </w:p>
    <w:p w14:paraId="58F02242" w14:textId="77777777" w:rsidR="007134B4" w:rsidRPr="00866EDA" w:rsidRDefault="007134B4" w:rsidP="007134B4">
      <w:pPr>
        <w:rPr>
          <w:rFonts w:asciiTheme="majorBidi" w:hAnsiTheme="majorBidi" w:cstheme="majorBidi"/>
          <w:sz w:val="20"/>
          <w:szCs w:val="20"/>
        </w:rPr>
      </w:pPr>
    </w:p>
    <w:p w14:paraId="67C981E0" w14:textId="09C07012" w:rsidR="007134B4" w:rsidRPr="00F55840" w:rsidRDefault="007134B4" w:rsidP="007134B4">
      <w:pPr>
        <w:pStyle w:val="Caption"/>
        <w:keepNext/>
        <w:jc w:val="center"/>
        <w:rPr>
          <w:rFonts w:asciiTheme="majorBidi" w:hAnsiTheme="majorBidi" w:cstheme="majorBidi"/>
          <w:i w:val="0"/>
          <w:iCs w:val="0"/>
          <w:color w:val="000000" w:themeColor="text1"/>
          <w:sz w:val="20"/>
          <w:szCs w:val="20"/>
        </w:rPr>
      </w:pPr>
      <w:r w:rsidRPr="00F55840">
        <w:rPr>
          <w:rFonts w:asciiTheme="majorBidi" w:hAnsiTheme="majorBidi" w:cstheme="majorBidi"/>
          <w:i w:val="0"/>
          <w:iCs w:val="0"/>
          <w:color w:val="000000" w:themeColor="text1"/>
          <w:sz w:val="20"/>
          <w:szCs w:val="20"/>
        </w:rPr>
        <w:lastRenderedPageBreak/>
        <w:t xml:space="preserve">Table </w:t>
      </w:r>
      <w:r w:rsidR="005778DE" w:rsidRPr="00F55840">
        <w:rPr>
          <w:rFonts w:asciiTheme="majorBidi" w:hAnsiTheme="majorBidi" w:cstheme="majorBidi"/>
          <w:i w:val="0"/>
          <w:iCs w:val="0"/>
          <w:color w:val="000000" w:themeColor="text1"/>
          <w:sz w:val="20"/>
          <w:szCs w:val="20"/>
        </w:rPr>
        <w:t>S8</w:t>
      </w:r>
      <w:r w:rsidRPr="00F55840">
        <w:rPr>
          <w:rFonts w:asciiTheme="majorBidi" w:hAnsiTheme="majorBidi" w:cstheme="majorBidi"/>
          <w:i w:val="0"/>
          <w:iCs w:val="0"/>
          <w:color w:val="000000" w:themeColor="text1"/>
          <w:sz w:val="20"/>
          <w:szCs w:val="20"/>
        </w:rPr>
        <w:t xml:space="preserve"> Methodological Quality by Study Design</w:t>
      </w:r>
    </w:p>
    <w:tbl>
      <w:tblPr>
        <w:tblW w:w="5956" w:type="pct"/>
        <w:tblInd w:w="-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6"/>
        <w:gridCol w:w="1223"/>
        <w:gridCol w:w="1655"/>
        <w:gridCol w:w="1871"/>
        <w:gridCol w:w="1660"/>
        <w:gridCol w:w="1459"/>
        <w:gridCol w:w="1334"/>
      </w:tblGrid>
      <w:tr w:rsidR="007134B4" w:rsidRPr="00866EDA" w14:paraId="5C75665C" w14:textId="77777777" w:rsidTr="0065258D">
        <w:trPr>
          <w:trHeight w:val="1695"/>
          <w:tblHeader/>
        </w:trPr>
        <w:tc>
          <w:tcPr>
            <w:tcW w:w="869" w:type="pct"/>
            <w:tcBorders>
              <w:bottom w:val="single" w:sz="4" w:space="0" w:color="auto"/>
            </w:tcBorders>
            <w:shd w:val="pct5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88863CA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Study Design</w:t>
            </w:r>
          </w:p>
        </w:tc>
        <w:tc>
          <w:tcPr>
            <w:tcW w:w="549" w:type="pct"/>
            <w:tcBorders>
              <w:bottom w:val="single" w:sz="4" w:space="0" w:color="auto"/>
            </w:tcBorders>
            <w:shd w:val="pct5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69080F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Count</w:t>
            </w:r>
          </w:p>
        </w:tc>
        <w:tc>
          <w:tcPr>
            <w:tcW w:w="743" w:type="pct"/>
            <w:tcBorders>
              <w:bottom w:val="single" w:sz="4" w:space="0" w:color="auto"/>
            </w:tcBorders>
            <w:shd w:val="pct5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F6712D2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Has Validation</w:t>
            </w:r>
          </w:p>
        </w:tc>
        <w:tc>
          <w:tcPr>
            <w:tcW w:w="840" w:type="pct"/>
            <w:tcBorders>
              <w:bottom w:val="single" w:sz="4" w:space="0" w:color="auto"/>
            </w:tcBorders>
            <w:shd w:val="pct5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49E74B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Has Comparison</w:t>
            </w:r>
          </w:p>
        </w:tc>
        <w:tc>
          <w:tcPr>
            <w:tcW w:w="745" w:type="pct"/>
            <w:tcBorders>
              <w:bottom w:val="single" w:sz="4" w:space="0" w:color="auto"/>
            </w:tcBorders>
            <w:shd w:val="pct5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3AFC63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Mentions Prediction</w:t>
            </w:r>
          </w:p>
        </w:tc>
        <w:tc>
          <w:tcPr>
            <w:tcW w:w="655" w:type="pct"/>
            <w:tcBorders>
              <w:bottom w:val="single" w:sz="4" w:space="0" w:color="auto"/>
            </w:tcBorders>
            <w:shd w:val="pct5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F1617E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Multiple Metrics</w:t>
            </w:r>
          </w:p>
        </w:tc>
        <w:tc>
          <w:tcPr>
            <w:tcW w:w="599" w:type="pct"/>
            <w:tcBorders>
              <w:bottom w:val="single" w:sz="4" w:space="0" w:color="auto"/>
            </w:tcBorders>
            <w:shd w:val="pct5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35FE9C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High Quality (8-10)</w:t>
            </w:r>
          </w:p>
        </w:tc>
      </w:tr>
      <w:tr w:rsidR="007134B4" w:rsidRPr="00866EDA" w14:paraId="4AB5D3CD" w14:textId="77777777" w:rsidTr="0065258D">
        <w:trPr>
          <w:trHeight w:val="1310"/>
        </w:trPr>
        <w:tc>
          <w:tcPr>
            <w:tcW w:w="869" w:type="pct"/>
            <w:shd w:val="clear" w:color="auto" w:fill="FFFFFF" w:themeFill="background1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EE4C066" w14:textId="77777777" w:rsidR="007134B4" w:rsidRPr="00866EDA" w:rsidRDefault="007134B4" w:rsidP="0065258D">
            <w:pPr>
              <w:spacing w:line="375" w:lineRule="atLeast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Style w:val="Strong"/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Clinical</w:t>
            </w:r>
          </w:p>
        </w:tc>
        <w:tc>
          <w:tcPr>
            <w:tcW w:w="549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B5CEE3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149</w:t>
            </w:r>
          </w:p>
        </w:tc>
        <w:tc>
          <w:tcPr>
            <w:tcW w:w="743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CEBF66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82 (55.0%)</w:t>
            </w:r>
          </w:p>
        </w:tc>
        <w:tc>
          <w:tcPr>
            <w:tcW w:w="840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9152DD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128 (85.9%)</w:t>
            </w:r>
          </w:p>
        </w:tc>
        <w:tc>
          <w:tcPr>
            <w:tcW w:w="745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24EBF0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102 (68.5%)</w:t>
            </w:r>
          </w:p>
        </w:tc>
        <w:tc>
          <w:tcPr>
            <w:tcW w:w="655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7C2624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82 (55.0%)</w:t>
            </w:r>
          </w:p>
        </w:tc>
        <w:tc>
          <w:tcPr>
            <w:tcW w:w="599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DCFDF4A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92 (61.7%)</w:t>
            </w:r>
          </w:p>
        </w:tc>
      </w:tr>
      <w:tr w:rsidR="007134B4" w:rsidRPr="00866EDA" w14:paraId="348F2439" w14:textId="77777777" w:rsidTr="0065258D">
        <w:trPr>
          <w:trHeight w:val="1323"/>
        </w:trPr>
        <w:tc>
          <w:tcPr>
            <w:tcW w:w="869" w:type="pct"/>
            <w:shd w:val="clear" w:color="auto" w:fill="FFFFFF" w:themeFill="background1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C8B48F9" w14:textId="77777777" w:rsidR="007134B4" w:rsidRPr="00866EDA" w:rsidRDefault="007134B4" w:rsidP="0065258D">
            <w:pPr>
              <w:spacing w:line="375" w:lineRule="atLeast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Style w:val="Strong"/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Simulation</w:t>
            </w:r>
          </w:p>
        </w:tc>
        <w:tc>
          <w:tcPr>
            <w:tcW w:w="549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7B48B5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22</w:t>
            </w:r>
          </w:p>
        </w:tc>
        <w:tc>
          <w:tcPr>
            <w:tcW w:w="743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A10FD7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10 (45.5%)</w:t>
            </w:r>
          </w:p>
        </w:tc>
        <w:tc>
          <w:tcPr>
            <w:tcW w:w="840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E9548A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18 (81.8%)</w:t>
            </w:r>
          </w:p>
        </w:tc>
        <w:tc>
          <w:tcPr>
            <w:tcW w:w="745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5D1D22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14 (63.6%)</w:t>
            </w:r>
          </w:p>
        </w:tc>
        <w:tc>
          <w:tcPr>
            <w:tcW w:w="655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337A98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8 (36.4%)</w:t>
            </w:r>
          </w:p>
        </w:tc>
        <w:tc>
          <w:tcPr>
            <w:tcW w:w="599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9F2D982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12 (54.5%)</w:t>
            </w:r>
          </w:p>
        </w:tc>
      </w:tr>
      <w:tr w:rsidR="007134B4" w:rsidRPr="00866EDA" w14:paraId="544E7BE0" w14:textId="77777777" w:rsidTr="0065258D">
        <w:trPr>
          <w:trHeight w:val="1310"/>
        </w:trPr>
        <w:tc>
          <w:tcPr>
            <w:tcW w:w="869" w:type="pct"/>
            <w:shd w:val="clear" w:color="auto" w:fill="FFFFFF" w:themeFill="background1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26D69EF" w14:textId="77777777" w:rsidR="007134B4" w:rsidRPr="00866EDA" w:rsidRDefault="007134B4" w:rsidP="0065258D">
            <w:pPr>
              <w:spacing w:line="375" w:lineRule="atLeast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Style w:val="Strong"/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Retrospective</w:t>
            </w:r>
          </w:p>
        </w:tc>
        <w:tc>
          <w:tcPr>
            <w:tcW w:w="549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85DDBF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743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98E631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0 (0%)</w:t>
            </w:r>
          </w:p>
        </w:tc>
        <w:tc>
          <w:tcPr>
            <w:tcW w:w="840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C3BEAB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2 (100%)</w:t>
            </w:r>
          </w:p>
        </w:tc>
        <w:tc>
          <w:tcPr>
            <w:tcW w:w="745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7669EE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1 (50.0%)</w:t>
            </w:r>
          </w:p>
        </w:tc>
        <w:tc>
          <w:tcPr>
            <w:tcW w:w="655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CAB811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1 (50.0%)</w:t>
            </w:r>
          </w:p>
        </w:tc>
        <w:tc>
          <w:tcPr>
            <w:tcW w:w="599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10412B5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1 (50.0%)</w:t>
            </w:r>
          </w:p>
        </w:tc>
      </w:tr>
      <w:tr w:rsidR="007134B4" w:rsidRPr="00866EDA" w14:paraId="0CF11196" w14:textId="77777777" w:rsidTr="0065258D">
        <w:trPr>
          <w:trHeight w:val="1310"/>
        </w:trPr>
        <w:tc>
          <w:tcPr>
            <w:tcW w:w="869" w:type="pct"/>
            <w:shd w:val="clear" w:color="auto" w:fill="FFFFFF" w:themeFill="background1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1F31D36" w14:textId="77777777" w:rsidR="007134B4" w:rsidRPr="00866EDA" w:rsidRDefault="007134B4" w:rsidP="0065258D">
            <w:pPr>
              <w:spacing w:line="375" w:lineRule="atLeast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Style w:val="Strong"/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Missing/Other</w:t>
            </w:r>
          </w:p>
        </w:tc>
        <w:tc>
          <w:tcPr>
            <w:tcW w:w="549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B47C7B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19</w:t>
            </w:r>
          </w:p>
        </w:tc>
        <w:tc>
          <w:tcPr>
            <w:tcW w:w="743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1848B0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4 (21.1%)</w:t>
            </w:r>
          </w:p>
        </w:tc>
        <w:tc>
          <w:tcPr>
            <w:tcW w:w="840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A93EC9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12 (63.2%)</w:t>
            </w:r>
          </w:p>
        </w:tc>
        <w:tc>
          <w:tcPr>
            <w:tcW w:w="745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DA7D5B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7 (36.8%)</w:t>
            </w:r>
          </w:p>
        </w:tc>
        <w:tc>
          <w:tcPr>
            <w:tcW w:w="655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B08122F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4 (21.1%)</w:t>
            </w:r>
          </w:p>
        </w:tc>
        <w:tc>
          <w:tcPr>
            <w:tcW w:w="599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FAE4DF1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6 (31.6%)</w:t>
            </w:r>
          </w:p>
        </w:tc>
      </w:tr>
      <w:tr w:rsidR="007134B4" w:rsidRPr="00866EDA" w14:paraId="3E8F83D9" w14:textId="77777777" w:rsidTr="0065258D">
        <w:trPr>
          <w:trHeight w:val="1310"/>
        </w:trPr>
        <w:tc>
          <w:tcPr>
            <w:tcW w:w="869" w:type="pct"/>
            <w:shd w:val="clear" w:color="auto" w:fill="FFFFFF" w:themeFill="background1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73C64DC" w14:textId="77777777" w:rsidR="007134B4" w:rsidRPr="00866EDA" w:rsidRDefault="007134B4" w:rsidP="0065258D">
            <w:pPr>
              <w:spacing w:line="375" w:lineRule="atLeast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Style w:val="Strong"/>
                <w:rFonts w:asciiTheme="majorBidi" w:hAnsiTheme="majorBidi" w:cstheme="majorBidi"/>
                <w:sz w:val="20"/>
                <w:szCs w:val="20"/>
              </w:rPr>
              <w:t>TOTAL</w:t>
            </w:r>
          </w:p>
        </w:tc>
        <w:tc>
          <w:tcPr>
            <w:tcW w:w="549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F61CB3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Style w:val="Strong"/>
                <w:rFonts w:asciiTheme="majorBidi" w:hAnsiTheme="majorBidi" w:cstheme="majorBidi"/>
                <w:sz w:val="20"/>
                <w:szCs w:val="20"/>
              </w:rPr>
              <w:t>192</w:t>
            </w:r>
          </w:p>
        </w:tc>
        <w:tc>
          <w:tcPr>
            <w:tcW w:w="743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6B7AB29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Style w:val="Strong"/>
                <w:rFonts w:asciiTheme="majorBidi" w:hAnsiTheme="majorBidi" w:cstheme="majorBidi"/>
                <w:sz w:val="20"/>
                <w:szCs w:val="20"/>
              </w:rPr>
              <w:t>96 (50.0%)</w:t>
            </w:r>
          </w:p>
        </w:tc>
        <w:tc>
          <w:tcPr>
            <w:tcW w:w="840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2E1D36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Style w:val="Strong"/>
                <w:rFonts w:asciiTheme="majorBidi" w:hAnsiTheme="majorBidi" w:cstheme="majorBidi"/>
                <w:sz w:val="20"/>
                <w:szCs w:val="20"/>
              </w:rPr>
              <w:t>160 (83.3%)</w:t>
            </w:r>
          </w:p>
        </w:tc>
        <w:tc>
          <w:tcPr>
            <w:tcW w:w="745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237EE0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Style w:val="Strong"/>
                <w:rFonts w:asciiTheme="majorBidi" w:hAnsiTheme="majorBidi" w:cstheme="majorBidi"/>
                <w:sz w:val="20"/>
                <w:szCs w:val="20"/>
              </w:rPr>
              <w:t>124 (64.6%)</w:t>
            </w:r>
          </w:p>
        </w:tc>
        <w:tc>
          <w:tcPr>
            <w:tcW w:w="655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C7448B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Style w:val="Strong"/>
                <w:rFonts w:asciiTheme="majorBidi" w:hAnsiTheme="majorBidi" w:cstheme="majorBidi"/>
                <w:sz w:val="20"/>
                <w:szCs w:val="20"/>
              </w:rPr>
              <w:t>95 (49.5%)</w:t>
            </w:r>
          </w:p>
        </w:tc>
        <w:tc>
          <w:tcPr>
            <w:tcW w:w="599" w:type="pct"/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29D7B4A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Style w:val="Strong"/>
                <w:rFonts w:asciiTheme="majorBidi" w:hAnsiTheme="majorBidi" w:cstheme="majorBidi"/>
                <w:sz w:val="20"/>
                <w:szCs w:val="20"/>
              </w:rPr>
              <w:t>111 (57.8%)</w:t>
            </w:r>
          </w:p>
        </w:tc>
      </w:tr>
    </w:tbl>
    <w:p w14:paraId="0C6D0ECA" w14:textId="77777777" w:rsidR="003616F9" w:rsidRPr="00F55840" w:rsidRDefault="003616F9" w:rsidP="007134B4">
      <w:pPr>
        <w:pStyle w:val="Caption"/>
        <w:keepNext/>
        <w:jc w:val="center"/>
        <w:rPr>
          <w:rFonts w:asciiTheme="majorBidi" w:hAnsiTheme="majorBidi" w:cstheme="majorBidi"/>
          <w:i w:val="0"/>
          <w:iCs w:val="0"/>
          <w:color w:val="000000" w:themeColor="text1"/>
          <w:sz w:val="20"/>
          <w:szCs w:val="20"/>
        </w:rPr>
      </w:pPr>
    </w:p>
    <w:p w14:paraId="0739AACE" w14:textId="61A184B5" w:rsidR="007134B4" w:rsidRPr="00F55840" w:rsidRDefault="007134B4" w:rsidP="007134B4">
      <w:pPr>
        <w:pStyle w:val="Caption"/>
        <w:keepNext/>
        <w:jc w:val="center"/>
        <w:rPr>
          <w:rFonts w:asciiTheme="majorBidi" w:hAnsiTheme="majorBidi" w:cstheme="majorBidi"/>
          <w:i w:val="0"/>
          <w:iCs w:val="0"/>
          <w:color w:val="000000" w:themeColor="text1"/>
          <w:sz w:val="20"/>
          <w:szCs w:val="20"/>
        </w:rPr>
      </w:pPr>
      <w:r w:rsidRPr="00F55840">
        <w:rPr>
          <w:rFonts w:asciiTheme="majorBidi" w:hAnsiTheme="majorBidi" w:cstheme="majorBidi"/>
          <w:i w:val="0"/>
          <w:iCs w:val="0"/>
          <w:color w:val="000000" w:themeColor="text1"/>
          <w:sz w:val="20"/>
          <w:szCs w:val="20"/>
        </w:rPr>
        <w:t xml:space="preserve">Table </w:t>
      </w:r>
      <w:r w:rsidR="005778DE" w:rsidRPr="00F55840">
        <w:rPr>
          <w:rFonts w:asciiTheme="majorBidi" w:hAnsiTheme="majorBidi" w:cstheme="majorBidi"/>
          <w:i w:val="0"/>
          <w:iCs w:val="0"/>
          <w:color w:val="000000" w:themeColor="text1"/>
          <w:sz w:val="20"/>
          <w:szCs w:val="20"/>
        </w:rPr>
        <w:t>S9</w:t>
      </w:r>
      <w:r w:rsidRPr="00F55840">
        <w:rPr>
          <w:rFonts w:asciiTheme="majorBidi" w:hAnsiTheme="majorBidi" w:cstheme="majorBidi"/>
          <w:i w:val="0"/>
          <w:iCs w:val="0"/>
          <w:color w:val="000000" w:themeColor="text1"/>
          <w:sz w:val="20"/>
          <w:szCs w:val="20"/>
        </w:rPr>
        <w:t xml:space="preserve"> Performance Metrics by Architecture</w:t>
      </w:r>
    </w:p>
    <w:tbl>
      <w:tblPr>
        <w:tblW w:w="5195" w:type="pct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7"/>
        <w:gridCol w:w="969"/>
        <w:gridCol w:w="1247"/>
        <w:gridCol w:w="1336"/>
        <w:gridCol w:w="1347"/>
        <w:gridCol w:w="1130"/>
        <w:gridCol w:w="1130"/>
        <w:gridCol w:w="1169"/>
      </w:tblGrid>
      <w:tr w:rsidR="008B2822" w:rsidRPr="00866EDA" w14:paraId="0BCCA9CF" w14:textId="77777777" w:rsidTr="008B2822">
        <w:trPr>
          <w:trHeight w:val="1491"/>
          <w:tblHeader/>
        </w:trPr>
        <w:tc>
          <w:tcPr>
            <w:tcW w:w="772" w:type="pct"/>
            <w:shd w:val="pct5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A5A56C9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Architecture</w:t>
            </w:r>
          </w:p>
        </w:tc>
        <w:tc>
          <w:tcPr>
            <w:tcW w:w="493" w:type="pct"/>
            <w:shd w:val="pct5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C02E78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Count</w:t>
            </w:r>
          </w:p>
        </w:tc>
        <w:tc>
          <w:tcPr>
            <w:tcW w:w="633" w:type="pct"/>
            <w:shd w:val="pct5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C37615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Accuracy</w:t>
            </w:r>
          </w:p>
        </w:tc>
        <w:tc>
          <w:tcPr>
            <w:tcW w:w="678" w:type="pct"/>
            <w:shd w:val="pct5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95B7DC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Sensitivity</w:t>
            </w:r>
          </w:p>
        </w:tc>
        <w:tc>
          <w:tcPr>
            <w:tcW w:w="683" w:type="pct"/>
            <w:shd w:val="pct5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BB1730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Specificity</w:t>
            </w:r>
          </w:p>
        </w:tc>
        <w:tc>
          <w:tcPr>
            <w:tcW w:w="574" w:type="pct"/>
            <w:shd w:val="pct5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7562FA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AUC</w:t>
            </w:r>
          </w:p>
        </w:tc>
        <w:tc>
          <w:tcPr>
            <w:tcW w:w="574" w:type="pct"/>
            <w:shd w:val="pct5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630928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Error Metrics</w:t>
            </w:r>
          </w:p>
        </w:tc>
        <w:tc>
          <w:tcPr>
            <w:tcW w:w="593" w:type="pct"/>
            <w:shd w:val="pct5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8631294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Multiple Metrics</w:t>
            </w:r>
          </w:p>
        </w:tc>
      </w:tr>
      <w:tr w:rsidR="008B2822" w:rsidRPr="00866EDA" w14:paraId="17D7412A" w14:textId="77777777" w:rsidTr="008B2822">
        <w:trPr>
          <w:trHeight w:val="1153"/>
        </w:trPr>
        <w:tc>
          <w:tcPr>
            <w:tcW w:w="772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59B2F5C" w14:textId="77777777" w:rsidR="007134B4" w:rsidRPr="00866EDA" w:rsidRDefault="007134B4" w:rsidP="008B2822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Style w:val="Strong"/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CNN</w:t>
            </w:r>
          </w:p>
        </w:tc>
        <w:tc>
          <w:tcPr>
            <w:tcW w:w="493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74A8FF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67</w:t>
            </w:r>
          </w:p>
        </w:tc>
        <w:tc>
          <w:tcPr>
            <w:tcW w:w="633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8430E7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52 (77.6%)</w:t>
            </w:r>
          </w:p>
        </w:tc>
        <w:tc>
          <w:tcPr>
            <w:tcW w:w="678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54E7E7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42 (62.7%)</w:t>
            </w:r>
          </w:p>
        </w:tc>
        <w:tc>
          <w:tcPr>
            <w:tcW w:w="683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518EE4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28 (41.8%)</w:t>
            </w:r>
          </w:p>
        </w:tc>
        <w:tc>
          <w:tcPr>
            <w:tcW w:w="574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E391F9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18 (26.9%)</w:t>
            </w:r>
          </w:p>
        </w:tc>
        <w:tc>
          <w:tcPr>
            <w:tcW w:w="574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63F2CC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12 (17.9%)</w:t>
            </w:r>
          </w:p>
        </w:tc>
        <w:tc>
          <w:tcPr>
            <w:tcW w:w="593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26640F8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42 (62.7%)</w:t>
            </w:r>
          </w:p>
        </w:tc>
      </w:tr>
      <w:tr w:rsidR="008B2822" w:rsidRPr="00866EDA" w14:paraId="0950DACA" w14:textId="77777777" w:rsidTr="008B2822">
        <w:trPr>
          <w:trHeight w:val="1164"/>
        </w:trPr>
        <w:tc>
          <w:tcPr>
            <w:tcW w:w="772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7EB9E48" w14:textId="77777777" w:rsidR="007134B4" w:rsidRPr="00866EDA" w:rsidRDefault="007134B4" w:rsidP="008B2822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Style w:val="Strong"/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PINN</w:t>
            </w:r>
          </w:p>
        </w:tc>
        <w:tc>
          <w:tcPr>
            <w:tcW w:w="493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240892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24</w:t>
            </w:r>
          </w:p>
        </w:tc>
        <w:tc>
          <w:tcPr>
            <w:tcW w:w="633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69AFC4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18 (75.0%)</w:t>
            </w:r>
          </w:p>
        </w:tc>
        <w:tc>
          <w:tcPr>
            <w:tcW w:w="678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88CD2B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14 (58.3%)</w:t>
            </w:r>
          </w:p>
        </w:tc>
        <w:tc>
          <w:tcPr>
            <w:tcW w:w="683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33B1BA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10 (41.7%)</w:t>
            </w:r>
          </w:p>
        </w:tc>
        <w:tc>
          <w:tcPr>
            <w:tcW w:w="574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3614DE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6 (25.0%)</w:t>
            </w:r>
          </w:p>
        </w:tc>
        <w:tc>
          <w:tcPr>
            <w:tcW w:w="574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CB82DC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8 (33.3%)</w:t>
            </w:r>
          </w:p>
        </w:tc>
        <w:tc>
          <w:tcPr>
            <w:tcW w:w="593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767EF37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16 (66.7%)</w:t>
            </w:r>
          </w:p>
        </w:tc>
      </w:tr>
      <w:tr w:rsidR="008B2822" w:rsidRPr="00866EDA" w14:paraId="340C3717" w14:textId="77777777" w:rsidTr="008B2822">
        <w:trPr>
          <w:trHeight w:val="1153"/>
        </w:trPr>
        <w:tc>
          <w:tcPr>
            <w:tcW w:w="772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DE627A2" w14:textId="77777777" w:rsidR="007134B4" w:rsidRPr="00866EDA" w:rsidRDefault="007134B4" w:rsidP="008B2822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Style w:val="Strong"/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Transformer</w:t>
            </w:r>
          </w:p>
        </w:tc>
        <w:tc>
          <w:tcPr>
            <w:tcW w:w="493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8B7129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12</w:t>
            </w:r>
          </w:p>
        </w:tc>
        <w:tc>
          <w:tcPr>
            <w:tcW w:w="633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80D662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8 (66.7%)</w:t>
            </w:r>
          </w:p>
        </w:tc>
        <w:tc>
          <w:tcPr>
            <w:tcW w:w="678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AD590D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4 (33.3%)</w:t>
            </w:r>
          </w:p>
        </w:tc>
        <w:tc>
          <w:tcPr>
            <w:tcW w:w="683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3E18CC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2 (16.7%)</w:t>
            </w:r>
          </w:p>
        </w:tc>
        <w:tc>
          <w:tcPr>
            <w:tcW w:w="574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4A121D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3 (25.0%)</w:t>
            </w:r>
          </w:p>
        </w:tc>
        <w:tc>
          <w:tcPr>
            <w:tcW w:w="574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A5D1BA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2 (16.7%)</w:t>
            </w:r>
          </w:p>
        </w:tc>
        <w:tc>
          <w:tcPr>
            <w:tcW w:w="593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46BBBB1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6 (50.0%)</w:t>
            </w:r>
          </w:p>
        </w:tc>
      </w:tr>
      <w:tr w:rsidR="008B2822" w:rsidRPr="00866EDA" w14:paraId="360EF4A6" w14:textId="77777777" w:rsidTr="008B2822">
        <w:trPr>
          <w:trHeight w:val="1153"/>
        </w:trPr>
        <w:tc>
          <w:tcPr>
            <w:tcW w:w="772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3AA3343" w14:textId="77777777" w:rsidR="007134B4" w:rsidRPr="00866EDA" w:rsidRDefault="007134B4" w:rsidP="008B2822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Style w:val="Strong"/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RNN/LSTM</w:t>
            </w:r>
          </w:p>
        </w:tc>
        <w:tc>
          <w:tcPr>
            <w:tcW w:w="493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7D7D3D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633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3A5637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3 (75.0%)</w:t>
            </w:r>
          </w:p>
        </w:tc>
        <w:tc>
          <w:tcPr>
            <w:tcW w:w="678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0A59A5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2 (50.0%)</w:t>
            </w:r>
          </w:p>
        </w:tc>
        <w:tc>
          <w:tcPr>
            <w:tcW w:w="683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1DC45E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1 (25.0%)</w:t>
            </w:r>
          </w:p>
        </w:tc>
        <w:tc>
          <w:tcPr>
            <w:tcW w:w="574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03112E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1 (25.0%)</w:t>
            </w:r>
          </w:p>
        </w:tc>
        <w:tc>
          <w:tcPr>
            <w:tcW w:w="574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B6F30B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2 (50.0%)</w:t>
            </w:r>
          </w:p>
        </w:tc>
        <w:tc>
          <w:tcPr>
            <w:tcW w:w="593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F96C4F6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2 (50.0%)</w:t>
            </w:r>
          </w:p>
        </w:tc>
      </w:tr>
      <w:tr w:rsidR="008B2822" w:rsidRPr="00866EDA" w14:paraId="63A559E3" w14:textId="77777777" w:rsidTr="008B2822">
        <w:trPr>
          <w:trHeight w:val="1153"/>
        </w:trPr>
        <w:tc>
          <w:tcPr>
            <w:tcW w:w="772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6CC51A1" w14:textId="77777777" w:rsidR="007134B4" w:rsidRPr="00866EDA" w:rsidRDefault="007134B4" w:rsidP="008B2822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Style w:val="Strong"/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Unspecified</w:t>
            </w:r>
          </w:p>
        </w:tc>
        <w:tc>
          <w:tcPr>
            <w:tcW w:w="493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6478B7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85</w:t>
            </w:r>
          </w:p>
        </w:tc>
        <w:tc>
          <w:tcPr>
            <w:tcW w:w="633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77B543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38 (44.7%)</w:t>
            </w:r>
          </w:p>
        </w:tc>
        <w:tc>
          <w:tcPr>
            <w:tcW w:w="678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F718854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34 (40.0%)</w:t>
            </w:r>
          </w:p>
        </w:tc>
        <w:tc>
          <w:tcPr>
            <w:tcW w:w="683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87F92C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24 (28.2%)</w:t>
            </w:r>
          </w:p>
        </w:tc>
        <w:tc>
          <w:tcPr>
            <w:tcW w:w="574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6EF42A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10 (11.8%)</w:t>
            </w:r>
          </w:p>
        </w:tc>
        <w:tc>
          <w:tcPr>
            <w:tcW w:w="574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99A74D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11 (12.9%)</w:t>
            </w:r>
          </w:p>
        </w:tc>
        <w:tc>
          <w:tcPr>
            <w:tcW w:w="593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8B43014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29 (34.1%)</w:t>
            </w:r>
          </w:p>
        </w:tc>
      </w:tr>
    </w:tbl>
    <w:p w14:paraId="59764583" w14:textId="3AF55247" w:rsidR="007134B4" w:rsidRPr="00866EDA" w:rsidRDefault="007134B4" w:rsidP="007134B4">
      <w:pPr>
        <w:pStyle w:val="Heading2"/>
        <w:shd w:val="clear" w:color="auto" w:fill="FFFFFF"/>
        <w:spacing w:before="480" w:after="240" w:line="480" w:lineRule="auto"/>
        <w:jc w:val="both"/>
        <w:rPr>
          <w:rStyle w:val="Strong"/>
          <w:rFonts w:asciiTheme="majorBidi" w:hAnsiTheme="majorBidi"/>
          <w:b w:val="0"/>
          <w:bCs w:val="0"/>
          <w:color w:val="0F1115"/>
          <w:sz w:val="20"/>
          <w:szCs w:val="20"/>
        </w:rPr>
      </w:pPr>
      <w:r w:rsidRPr="00866EDA">
        <w:rPr>
          <w:rStyle w:val="Strong"/>
          <w:rFonts w:asciiTheme="majorBidi" w:hAnsiTheme="majorBidi"/>
          <w:b w:val="0"/>
          <w:bCs w:val="0"/>
          <w:color w:val="0F1115"/>
          <w:sz w:val="20"/>
          <w:szCs w:val="20"/>
        </w:rPr>
        <w:lastRenderedPageBreak/>
        <w:t xml:space="preserve"> </w:t>
      </w:r>
    </w:p>
    <w:p w14:paraId="29558995" w14:textId="094A3D72" w:rsidR="007134B4" w:rsidRPr="008B2822" w:rsidRDefault="007134B4" w:rsidP="007134B4">
      <w:pPr>
        <w:pStyle w:val="Caption"/>
        <w:keepNext/>
        <w:jc w:val="center"/>
        <w:rPr>
          <w:rFonts w:asciiTheme="majorBidi" w:hAnsiTheme="majorBidi" w:cstheme="majorBidi"/>
          <w:i w:val="0"/>
          <w:iCs w:val="0"/>
          <w:color w:val="000000" w:themeColor="text1"/>
          <w:sz w:val="20"/>
          <w:szCs w:val="20"/>
        </w:rPr>
      </w:pPr>
      <w:r w:rsidRPr="008B2822">
        <w:rPr>
          <w:rFonts w:asciiTheme="majorBidi" w:hAnsiTheme="majorBidi" w:cstheme="majorBidi"/>
          <w:i w:val="0"/>
          <w:iCs w:val="0"/>
          <w:color w:val="000000" w:themeColor="text1"/>
          <w:sz w:val="20"/>
          <w:szCs w:val="20"/>
        </w:rPr>
        <w:t xml:space="preserve">Table </w:t>
      </w:r>
      <w:r w:rsidR="005778DE" w:rsidRPr="008B2822">
        <w:rPr>
          <w:rFonts w:asciiTheme="majorBidi" w:hAnsiTheme="majorBidi" w:cstheme="majorBidi"/>
          <w:i w:val="0"/>
          <w:iCs w:val="0"/>
          <w:color w:val="000000" w:themeColor="text1"/>
          <w:sz w:val="20"/>
          <w:szCs w:val="20"/>
        </w:rPr>
        <w:t>S10</w:t>
      </w:r>
      <w:r w:rsidRPr="008B2822">
        <w:rPr>
          <w:rFonts w:asciiTheme="majorBidi" w:hAnsiTheme="majorBidi" w:cstheme="majorBidi"/>
          <w:i w:val="0"/>
          <w:iCs w:val="0"/>
          <w:color w:val="000000" w:themeColor="text1"/>
          <w:sz w:val="20"/>
          <w:szCs w:val="20"/>
        </w:rPr>
        <w:t xml:space="preserve"> Data Source vs. Validation</w:t>
      </w: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3"/>
        <w:gridCol w:w="969"/>
        <w:gridCol w:w="1760"/>
        <w:gridCol w:w="1795"/>
        <w:gridCol w:w="1515"/>
        <w:gridCol w:w="1458"/>
      </w:tblGrid>
      <w:tr w:rsidR="007134B4" w:rsidRPr="00866EDA" w14:paraId="09C6645D" w14:textId="77777777" w:rsidTr="008B2822">
        <w:trPr>
          <w:trHeight w:val="916"/>
          <w:tblHeader/>
        </w:trPr>
        <w:tc>
          <w:tcPr>
            <w:tcW w:w="1863" w:type="dxa"/>
            <w:shd w:val="pct5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18BEE8C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Data Source</w:t>
            </w:r>
          </w:p>
        </w:tc>
        <w:tc>
          <w:tcPr>
            <w:tcW w:w="0" w:type="auto"/>
            <w:shd w:val="pct5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4B4D66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Count</w:t>
            </w:r>
          </w:p>
        </w:tc>
        <w:tc>
          <w:tcPr>
            <w:tcW w:w="0" w:type="auto"/>
            <w:shd w:val="pct5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E5020B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Internal Validation</w:t>
            </w:r>
          </w:p>
        </w:tc>
        <w:tc>
          <w:tcPr>
            <w:tcW w:w="0" w:type="auto"/>
            <w:shd w:val="pct5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8C3E7B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External Validation</w:t>
            </w:r>
          </w:p>
        </w:tc>
        <w:tc>
          <w:tcPr>
            <w:tcW w:w="0" w:type="auto"/>
            <w:shd w:val="pct5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45DEC9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No Validation</w:t>
            </w:r>
          </w:p>
        </w:tc>
        <w:tc>
          <w:tcPr>
            <w:tcW w:w="844" w:type="dxa"/>
            <w:shd w:val="pct5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180804A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Comparison Only</w:t>
            </w:r>
          </w:p>
        </w:tc>
      </w:tr>
      <w:tr w:rsidR="007134B4" w:rsidRPr="00866EDA" w14:paraId="0068EF25" w14:textId="77777777" w:rsidTr="008B2822">
        <w:trPr>
          <w:trHeight w:val="524"/>
        </w:trPr>
        <w:tc>
          <w:tcPr>
            <w:tcW w:w="186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B04F038" w14:textId="77777777" w:rsidR="007134B4" w:rsidRPr="00866EDA" w:rsidRDefault="007134B4" w:rsidP="008B2822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Style w:val="Strong"/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Human Clinical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80632C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148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6945C3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72 (48.6%)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8A5F4D8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28 (18.9%)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1AF0CB7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18 (12.2%)</w:t>
            </w:r>
          </w:p>
        </w:tc>
        <w:tc>
          <w:tcPr>
            <w:tcW w:w="84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38780E8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58 (39.2%)</w:t>
            </w:r>
          </w:p>
        </w:tc>
      </w:tr>
      <w:tr w:rsidR="007134B4" w:rsidRPr="00866EDA" w14:paraId="7A983702" w14:textId="77777777" w:rsidTr="008B2822">
        <w:trPr>
          <w:trHeight w:val="537"/>
        </w:trPr>
        <w:tc>
          <w:tcPr>
            <w:tcW w:w="186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4AB0E05" w14:textId="77777777" w:rsidR="007134B4" w:rsidRPr="00866EDA" w:rsidRDefault="007134B4" w:rsidP="008B2822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Style w:val="Strong"/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Synthetic/Simulated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45BCC5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40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B67A975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22 (55.0%)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DCC9D1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4 (10.0%)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B372860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12 (30.0%)</w:t>
            </w:r>
          </w:p>
        </w:tc>
        <w:tc>
          <w:tcPr>
            <w:tcW w:w="84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E14AF5B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26 (65.0%)</w:t>
            </w:r>
          </w:p>
        </w:tc>
      </w:tr>
      <w:tr w:rsidR="007134B4" w:rsidRPr="00866EDA" w14:paraId="6FC31231" w14:textId="77777777" w:rsidTr="008B2822">
        <w:trPr>
          <w:trHeight w:val="537"/>
        </w:trPr>
        <w:tc>
          <w:tcPr>
            <w:tcW w:w="186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C8338CB" w14:textId="77777777" w:rsidR="007134B4" w:rsidRPr="00866EDA" w:rsidRDefault="007134B4" w:rsidP="008B2822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Style w:val="Strong"/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Animal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126A156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080EB3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0 (0%)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28B42E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0 (0%)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9529AB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1 (100%)</w:t>
            </w:r>
          </w:p>
        </w:tc>
        <w:tc>
          <w:tcPr>
            <w:tcW w:w="84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36C609D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1 (100%)</w:t>
            </w:r>
          </w:p>
        </w:tc>
      </w:tr>
      <w:tr w:rsidR="007134B4" w:rsidRPr="00866EDA" w14:paraId="34F1DBCF" w14:textId="77777777" w:rsidTr="008B2822">
        <w:trPr>
          <w:trHeight w:val="524"/>
        </w:trPr>
        <w:tc>
          <w:tcPr>
            <w:tcW w:w="186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99DD39E" w14:textId="77777777" w:rsidR="007134B4" w:rsidRPr="00866EDA" w:rsidRDefault="007134B4" w:rsidP="008B2822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Style w:val="Strong"/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Missing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CC2AF1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983187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2 (66.7%)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B0B094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0 (0%)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7301E0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1 (33.3%)</w:t>
            </w:r>
          </w:p>
        </w:tc>
        <w:tc>
          <w:tcPr>
            <w:tcW w:w="84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E1BA0B9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2 (66.7%)</w:t>
            </w:r>
          </w:p>
        </w:tc>
      </w:tr>
      <w:tr w:rsidR="007134B4" w:rsidRPr="00866EDA" w14:paraId="6B3832DE" w14:textId="77777777" w:rsidTr="008B2822">
        <w:trPr>
          <w:trHeight w:val="916"/>
        </w:trPr>
        <w:tc>
          <w:tcPr>
            <w:tcW w:w="186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D8A5EC1" w14:textId="77777777" w:rsidR="007134B4" w:rsidRPr="00866EDA" w:rsidRDefault="007134B4" w:rsidP="008B2822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Style w:val="Strong"/>
                <w:rFonts w:asciiTheme="majorBidi" w:hAnsiTheme="majorBidi" w:cstheme="majorBidi"/>
                <w:sz w:val="20"/>
                <w:szCs w:val="20"/>
              </w:rPr>
              <w:t>TOTAL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61E1B1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Style w:val="Strong"/>
                <w:rFonts w:asciiTheme="majorBidi" w:hAnsiTheme="majorBidi" w:cstheme="majorBidi"/>
                <w:sz w:val="20"/>
                <w:szCs w:val="20"/>
              </w:rPr>
              <w:t>192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1BF308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Style w:val="Strong"/>
                <w:rFonts w:asciiTheme="majorBidi" w:hAnsiTheme="majorBidi" w:cstheme="majorBidi"/>
                <w:sz w:val="20"/>
                <w:szCs w:val="20"/>
              </w:rPr>
              <w:t>96 (50.0%)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47486F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Style w:val="Strong"/>
                <w:rFonts w:asciiTheme="majorBidi" w:hAnsiTheme="majorBidi" w:cstheme="majorBidi"/>
                <w:sz w:val="20"/>
                <w:szCs w:val="20"/>
              </w:rPr>
              <w:t>32 (16.7%)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B299F8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Style w:val="Strong"/>
                <w:rFonts w:asciiTheme="majorBidi" w:hAnsiTheme="majorBidi" w:cstheme="majorBidi"/>
                <w:sz w:val="20"/>
                <w:szCs w:val="20"/>
              </w:rPr>
              <w:t>32 (16.7%)</w:t>
            </w:r>
          </w:p>
        </w:tc>
        <w:tc>
          <w:tcPr>
            <w:tcW w:w="84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4C9C285" w14:textId="77777777" w:rsidR="007134B4" w:rsidRPr="00866EDA" w:rsidRDefault="007134B4" w:rsidP="0065258D">
            <w:pPr>
              <w:spacing w:line="375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Style w:val="Strong"/>
                <w:rFonts w:asciiTheme="majorBidi" w:hAnsiTheme="majorBidi" w:cstheme="majorBidi"/>
                <w:sz w:val="20"/>
                <w:szCs w:val="20"/>
              </w:rPr>
              <w:t>87 (45.3%)</w:t>
            </w:r>
          </w:p>
        </w:tc>
      </w:tr>
    </w:tbl>
    <w:p w14:paraId="66046495" w14:textId="1301D4BB" w:rsidR="007134B4" w:rsidRDefault="007134B4" w:rsidP="007134B4">
      <w:pPr>
        <w:pStyle w:val="Heading2"/>
        <w:shd w:val="clear" w:color="auto" w:fill="FFFFFF"/>
        <w:spacing w:before="480" w:after="240" w:line="480" w:lineRule="auto"/>
        <w:jc w:val="both"/>
        <w:rPr>
          <w:rStyle w:val="Strong"/>
          <w:rFonts w:asciiTheme="majorBidi" w:hAnsiTheme="majorBidi"/>
          <w:b w:val="0"/>
          <w:bCs w:val="0"/>
          <w:color w:val="0F1115"/>
          <w:sz w:val="20"/>
          <w:szCs w:val="20"/>
        </w:rPr>
      </w:pPr>
      <w:r w:rsidRPr="00866EDA">
        <w:rPr>
          <w:rStyle w:val="Strong"/>
          <w:rFonts w:asciiTheme="majorBidi" w:hAnsiTheme="majorBidi"/>
          <w:b w:val="0"/>
          <w:bCs w:val="0"/>
          <w:color w:val="0F1115"/>
          <w:sz w:val="20"/>
          <w:szCs w:val="20"/>
        </w:rPr>
        <w:t xml:space="preserve">  </w:t>
      </w:r>
    </w:p>
    <w:p w14:paraId="484ABCE2" w14:textId="763D17B8" w:rsidR="008B2822" w:rsidRDefault="008B2822" w:rsidP="008B2822"/>
    <w:p w14:paraId="20C3E415" w14:textId="1611C562" w:rsidR="008B2822" w:rsidRDefault="008B2822" w:rsidP="008B2822"/>
    <w:p w14:paraId="42CE0C94" w14:textId="75C56AA5" w:rsidR="008B2822" w:rsidRDefault="008B2822" w:rsidP="008B2822"/>
    <w:p w14:paraId="319936D3" w14:textId="5DD9124B" w:rsidR="008B2822" w:rsidRDefault="008B2822" w:rsidP="008B2822"/>
    <w:p w14:paraId="6B9FB8AF" w14:textId="697D11ED" w:rsidR="008B2822" w:rsidRDefault="008B2822" w:rsidP="008B2822"/>
    <w:p w14:paraId="7E2590C7" w14:textId="023020C7" w:rsidR="008B2822" w:rsidRDefault="008B2822" w:rsidP="008B2822"/>
    <w:p w14:paraId="0B6616C9" w14:textId="6684E21B" w:rsidR="008B2822" w:rsidRDefault="008B2822" w:rsidP="008B2822"/>
    <w:p w14:paraId="12E3026A" w14:textId="29E0542E" w:rsidR="008B2822" w:rsidRDefault="008B2822" w:rsidP="008B2822"/>
    <w:p w14:paraId="1E0A40FB" w14:textId="0A6B8F9D" w:rsidR="008B2822" w:rsidRDefault="008B2822" w:rsidP="008B2822"/>
    <w:p w14:paraId="5B7136E0" w14:textId="77777777" w:rsidR="008B2822" w:rsidRPr="008B2822" w:rsidRDefault="008B2822" w:rsidP="008B2822"/>
    <w:p w14:paraId="2B1C9377" w14:textId="204F057D" w:rsidR="005778DE" w:rsidRPr="008B2822" w:rsidRDefault="005778DE" w:rsidP="005778DE">
      <w:pPr>
        <w:pStyle w:val="Caption"/>
        <w:keepNext/>
        <w:jc w:val="center"/>
        <w:rPr>
          <w:rFonts w:asciiTheme="majorBidi" w:hAnsiTheme="majorBidi" w:cstheme="majorBidi"/>
          <w:i w:val="0"/>
          <w:iCs w:val="0"/>
          <w:color w:val="000000" w:themeColor="text1"/>
          <w:sz w:val="20"/>
          <w:szCs w:val="20"/>
        </w:rPr>
      </w:pPr>
      <w:r w:rsidRPr="008B2822">
        <w:rPr>
          <w:rFonts w:asciiTheme="majorBidi" w:hAnsiTheme="majorBidi" w:cstheme="majorBidi"/>
          <w:i w:val="0"/>
          <w:iCs w:val="0"/>
          <w:color w:val="000000" w:themeColor="text1"/>
          <w:sz w:val="20"/>
          <w:szCs w:val="20"/>
        </w:rPr>
        <w:lastRenderedPageBreak/>
        <w:t>Table S11 Characteristics of Included Studies</w:t>
      </w:r>
    </w:p>
    <w:p w14:paraId="13A32739" w14:textId="77777777" w:rsidR="005778DE" w:rsidRPr="00866EDA" w:rsidRDefault="005778DE" w:rsidP="005778DE">
      <w:pPr>
        <w:jc w:val="both"/>
        <w:rPr>
          <w:rFonts w:asciiTheme="majorBidi" w:hAnsiTheme="majorBidi" w:cstheme="majorBid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655"/>
      </w:tblGrid>
      <w:tr w:rsidR="00F55840" w14:paraId="0354FE1D" w14:textId="77777777" w:rsidTr="00F55840">
        <w:tc>
          <w:tcPr>
            <w:tcW w:w="2695" w:type="dxa"/>
            <w:shd w:val="clear" w:color="auto" w:fill="F2F2F2" w:themeFill="background1" w:themeFillShade="F2"/>
            <w:vAlign w:val="center"/>
          </w:tcPr>
          <w:p w14:paraId="644CFC9E" w14:textId="1923A8BF" w:rsidR="00F55840" w:rsidRDefault="00F55840" w:rsidP="00F55840">
            <w:pPr>
              <w:spacing w:before="240" w:after="100" w:afterAutospacing="1"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Column</w:t>
            </w:r>
          </w:p>
        </w:tc>
        <w:tc>
          <w:tcPr>
            <w:tcW w:w="6655" w:type="dxa"/>
            <w:shd w:val="clear" w:color="auto" w:fill="F2F2F2" w:themeFill="background1" w:themeFillShade="F2"/>
            <w:vAlign w:val="center"/>
          </w:tcPr>
          <w:p w14:paraId="78843793" w14:textId="080D66EE" w:rsidR="00F55840" w:rsidRDefault="00F55840" w:rsidP="00F55840">
            <w:pPr>
              <w:spacing w:before="240" w:after="100" w:afterAutospacing="1"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Description</w:t>
            </w:r>
          </w:p>
        </w:tc>
      </w:tr>
      <w:tr w:rsidR="00F55840" w14:paraId="6304156E" w14:textId="77777777" w:rsidTr="008230B4">
        <w:tc>
          <w:tcPr>
            <w:tcW w:w="2695" w:type="dxa"/>
            <w:vAlign w:val="center"/>
          </w:tcPr>
          <w:p w14:paraId="6EA54DD0" w14:textId="05326D24" w:rsidR="00F55840" w:rsidRDefault="00F55840" w:rsidP="00F55840">
            <w:pPr>
              <w:spacing w:before="240" w:after="100" w:afterAutospacing="1"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Reference, Year</w:t>
            </w:r>
          </w:p>
        </w:tc>
        <w:tc>
          <w:tcPr>
            <w:tcW w:w="6655" w:type="dxa"/>
            <w:vAlign w:val="center"/>
          </w:tcPr>
          <w:p w14:paraId="56A71601" w14:textId="7A91A5C9" w:rsidR="00F55840" w:rsidRDefault="00F55840" w:rsidP="00F55840">
            <w:pPr>
              <w:spacing w:before="240" w:after="100" w:afterAutospacing="1"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Citation of the included study</w:t>
            </w:r>
          </w:p>
        </w:tc>
      </w:tr>
      <w:tr w:rsidR="00F55840" w14:paraId="571EF179" w14:textId="77777777" w:rsidTr="008230B4">
        <w:tc>
          <w:tcPr>
            <w:tcW w:w="2695" w:type="dxa"/>
            <w:vAlign w:val="center"/>
          </w:tcPr>
          <w:p w14:paraId="2EB6FA79" w14:textId="40921A90" w:rsidR="00F55840" w:rsidRDefault="00F55840" w:rsidP="00F55840">
            <w:pPr>
              <w:spacing w:before="240" w:after="100" w:afterAutospacing="1"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Study Design</w:t>
            </w:r>
          </w:p>
        </w:tc>
        <w:tc>
          <w:tcPr>
            <w:tcW w:w="6655" w:type="dxa"/>
            <w:vAlign w:val="center"/>
          </w:tcPr>
          <w:p w14:paraId="3CB3C1CF" w14:textId="4011DA9B" w:rsidR="00F55840" w:rsidRDefault="00F55840" w:rsidP="00F55840">
            <w:pPr>
              <w:spacing w:before="240" w:after="100" w:afterAutospacing="1"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Retrospective / prospective; dataset characteristics</w:t>
            </w:r>
          </w:p>
        </w:tc>
      </w:tr>
      <w:tr w:rsidR="00F55840" w14:paraId="21E5CB35" w14:textId="77777777" w:rsidTr="008230B4">
        <w:tc>
          <w:tcPr>
            <w:tcW w:w="2695" w:type="dxa"/>
            <w:vAlign w:val="center"/>
          </w:tcPr>
          <w:p w14:paraId="59228F8A" w14:textId="07FC536A" w:rsidR="00F55840" w:rsidRDefault="00F55840" w:rsidP="00F55840">
            <w:pPr>
              <w:spacing w:before="240" w:after="100" w:afterAutospacing="1"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Population</w:t>
            </w:r>
          </w:p>
        </w:tc>
        <w:tc>
          <w:tcPr>
            <w:tcW w:w="6655" w:type="dxa"/>
            <w:vAlign w:val="center"/>
          </w:tcPr>
          <w:p w14:paraId="1DE98025" w14:textId="7618BA95" w:rsidR="00F55840" w:rsidRDefault="00F55840" w:rsidP="00F55840">
            <w:pPr>
              <w:spacing w:before="240" w:after="100" w:afterAutospacing="1"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Sample size, patient or lesion count, clinical characteristics</w:t>
            </w:r>
          </w:p>
        </w:tc>
      </w:tr>
      <w:tr w:rsidR="00F55840" w14:paraId="7965EF71" w14:textId="77777777" w:rsidTr="008230B4">
        <w:tc>
          <w:tcPr>
            <w:tcW w:w="2695" w:type="dxa"/>
            <w:vAlign w:val="center"/>
          </w:tcPr>
          <w:p w14:paraId="07B179D6" w14:textId="2DBAE55C" w:rsidR="00F55840" w:rsidRDefault="00F55840" w:rsidP="00F55840">
            <w:pPr>
              <w:spacing w:before="240" w:after="100" w:afterAutospacing="1"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DNN Architecture</w:t>
            </w:r>
          </w:p>
        </w:tc>
        <w:tc>
          <w:tcPr>
            <w:tcW w:w="6655" w:type="dxa"/>
            <w:vAlign w:val="center"/>
          </w:tcPr>
          <w:p w14:paraId="3E9BC874" w14:textId="75FDBE61" w:rsidR="00F55840" w:rsidRDefault="00F55840" w:rsidP="00F55840">
            <w:pPr>
              <w:spacing w:before="240" w:after="100" w:afterAutospacing="1"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CNN, RNN, Transformer, hybrid, physics-informed</w:t>
            </w:r>
          </w:p>
        </w:tc>
      </w:tr>
      <w:tr w:rsidR="00F55840" w14:paraId="73C69665" w14:textId="77777777" w:rsidTr="008230B4">
        <w:tc>
          <w:tcPr>
            <w:tcW w:w="2695" w:type="dxa"/>
            <w:vAlign w:val="center"/>
          </w:tcPr>
          <w:p w14:paraId="569FB211" w14:textId="227D85C7" w:rsidR="00F55840" w:rsidRDefault="00F55840" w:rsidP="00F55840">
            <w:pPr>
              <w:spacing w:before="240" w:after="100" w:afterAutospacing="1"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Input Modality</w:t>
            </w:r>
          </w:p>
        </w:tc>
        <w:tc>
          <w:tcPr>
            <w:tcW w:w="6655" w:type="dxa"/>
            <w:vAlign w:val="center"/>
          </w:tcPr>
          <w:p w14:paraId="477F254B" w14:textId="4481E48E" w:rsidR="00F55840" w:rsidRDefault="00F55840" w:rsidP="00F55840">
            <w:pPr>
              <w:spacing w:before="240" w:after="100" w:afterAutospacing="1"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MRI, ultrasound, CT, physiological signal data</w:t>
            </w:r>
          </w:p>
        </w:tc>
      </w:tr>
      <w:tr w:rsidR="00F55840" w14:paraId="5B73CAA1" w14:textId="77777777" w:rsidTr="008230B4">
        <w:tc>
          <w:tcPr>
            <w:tcW w:w="2695" w:type="dxa"/>
            <w:vAlign w:val="center"/>
          </w:tcPr>
          <w:p w14:paraId="24848CF7" w14:textId="4629FD71" w:rsidR="00F55840" w:rsidRDefault="00F55840" w:rsidP="00F55840">
            <w:pPr>
              <w:spacing w:before="240" w:after="100" w:afterAutospacing="1"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Prediction Task</w:t>
            </w:r>
          </w:p>
        </w:tc>
        <w:tc>
          <w:tcPr>
            <w:tcW w:w="6655" w:type="dxa"/>
            <w:vAlign w:val="center"/>
          </w:tcPr>
          <w:p w14:paraId="0C20A558" w14:textId="53ECBA6E" w:rsidR="00F55840" w:rsidRDefault="00F55840" w:rsidP="00F55840">
            <w:pPr>
              <w:spacing w:before="240" w:after="100" w:afterAutospacing="1"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Classification, regression, segmentation, risk stratification</w:t>
            </w:r>
          </w:p>
        </w:tc>
      </w:tr>
      <w:tr w:rsidR="00F55840" w14:paraId="5F526743" w14:textId="77777777" w:rsidTr="008230B4">
        <w:tc>
          <w:tcPr>
            <w:tcW w:w="2695" w:type="dxa"/>
            <w:vAlign w:val="center"/>
          </w:tcPr>
          <w:p w14:paraId="04315C08" w14:textId="3BB8FAC2" w:rsidR="00F55840" w:rsidRDefault="00F55840" w:rsidP="00F55840">
            <w:pPr>
              <w:spacing w:before="240" w:after="100" w:afterAutospacing="1"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Validation Method</w:t>
            </w:r>
          </w:p>
        </w:tc>
        <w:tc>
          <w:tcPr>
            <w:tcW w:w="6655" w:type="dxa"/>
            <w:vAlign w:val="center"/>
          </w:tcPr>
          <w:p w14:paraId="74A454B4" w14:textId="4278B46D" w:rsidR="00F55840" w:rsidRDefault="00F55840" w:rsidP="00F55840">
            <w:pPr>
              <w:spacing w:before="240" w:after="100" w:afterAutospacing="1"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Internal, external, or hybrid; reference standard</w:t>
            </w:r>
          </w:p>
        </w:tc>
      </w:tr>
      <w:tr w:rsidR="00F55840" w14:paraId="60A17D09" w14:textId="77777777" w:rsidTr="008230B4">
        <w:tc>
          <w:tcPr>
            <w:tcW w:w="2695" w:type="dxa"/>
            <w:vAlign w:val="center"/>
          </w:tcPr>
          <w:p w14:paraId="77506880" w14:textId="2BAE8C2C" w:rsidR="00F55840" w:rsidRDefault="00F55840" w:rsidP="00F55840">
            <w:pPr>
              <w:spacing w:before="240" w:after="100" w:afterAutospacing="1"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Performance Metrics</w:t>
            </w:r>
          </w:p>
        </w:tc>
        <w:tc>
          <w:tcPr>
            <w:tcW w:w="6655" w:type="dxa"/>
            <w:vAlign w:val="center"/>
          </w:tcPr>
          <w:p w14:paraId="62C5FDAB" w14:textId="62442DE7" w:rsidR="00F55840" w:rsidRDefault="00F55840" w:rsidP="00F55840">
            <w:pPr>
              <w:spacing w:before="240" w:after="100" w:afterAutospacing="1"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AUC, accuracy, sensitivity, specificity</w:t>
            </w:r>
          </w:p>
        </w:tc>
      </w:tr>
      <w:tr w:rsidR="00F55840" w14:paraId="632360F7" w14:textId="77777777" w:rsidTr="008230B4">
        <w:tc>
          <w:tcPr>
            <w:tcW w:w="2695" w:type="dxa"/>
            <w:vAlign w:val="center"/>
          </w:tcPr>
          <w:p w14:paraId="2E469C09" w14:textId="6CA1E06A" w:rsidR="00F55840" w:rsidRDefault="00F55840" w:rsidP="00F55840">
            <w:pPr>
              <w:spacing w:before="240" w:after="100" w:afterAutospacing="1"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Key Findings</w:t>
            </w:r>
          </w:p>
        </w:tc>
        <w:tc>
          <w:tcPr>
            <w:tcW w:w="6655" w:type="dxa"/>
            <w:vAlign w:val="center"/>
          </w:tcPr>
          <w:p w14:paraId="65DCCFF9" w14:textId="192B391F" w:rsidR="00F55840" w:rsidRDefault="00F55840" w:rsidP="00F55840">
            <w:pPr>
              <w:spacing w:before="240" w:after="100" w:afterAutospacing="1"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Primary outcomes and contributions</w:t>
            </w:r>
          </w:p>
        </w:tc>
      </w:tr>
      <w:tr w:rsidR="00F55840" w14:paraId="7E00C804" w14:textId="77777777" w:rsidTr="008230B4">
        <w:tc>
          <w:tcPr>
            <w:tcW w:w="2695" w:type="dxa"/>
            <w:vAlign w:val="center"/>
          </w:tcPr>
          <w:p w14:paraId="5F4BD7F1" w14:textId="2A3B226B" w:rsidR="00F55840" w:rsidRDefault="00F55840" w:rsidP="00F55840">
            <w:pPr>
              <w:spacing w:before="240" w:after="100" w:afterAutospacing="1"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Limitations</w:t>
            </w:r>
          </w:p>
        </w:tc>
        <w:tc>
          <w:tcPr>
            <w:tcW w:w="6655" w:type="dxa"/>
            <w:vAlign w:val="center"/>
          </w:tcPr>
          <w:p w14:paraId="7BA82E2F" w14:textId="39A439A4" w:rsidR="00F55840" w:rsidRDefault="00F55840" w:rsidP="00F55840">
            <w:pPr>
              <w:spacing w:before="240" w:after="100" w:afterAutospacing="1"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Dataset size, generalizability, interpretability</w:t>
            </w:r>
          </w:p>
        </w:tc>
      </w:tr>
      <w:tr w:rsidR="00F55840" w14:paraId="1BD2F613" w14:textId="77777777" w:rsidTr="008230B4">
        <w:tc>
          <w:tcPr>
            <w:tcW w:w="2695" w:type="dxa"/>
            <w:vAlign w:val="center"/>
          </w:tcPr>
          <w:p w14:paraId="7F0646E6" w14:textId="6C440917" w:rsidR="00F55840" w:rsidRDefault="00F55840" w:rsidP="00F55840">
            <w:pPr>
              <w:spacing w:before="240" w:after="100" w:afterAutospacing="1"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Quality Score</w:t>
            </w:r>
          </w:p>
        </w:tc>
        <w:tc>
          <w:tcPr>
            <w:tcW w:w="6655" w:type="dxa"/>
            <w:vAlign w:val="center"/>
          </w:tcPr>
          <w:p w14:paraId="2EDAD2BA" w14:textId="091DA042" w:rsidR="00F55840" w:rsidRDefault="00F55840" w:rsidP="00F55840">
            <w:pPr>
              <w:spacing w:before="240" w:after="100" w:afterAutospacing="1"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866EDA">
              <w:rPr>
                <w:rFonts w:asciiTheme="majorBidi" w:hAnsiTheme="majorBidi" w:cstheme="majorBidi"/>
                <w:sz w:val="20"/>
                <w:szCs w:val="20"/>
              </w:rPr>
              <w:t>PROBAST or QUADAS-2 assessment</w:t>
            </w:r>
          </w:p>
        </w:tc>
      </w:tr>
    </w:tbl>
    <w:p w14:paraId="02A481C0" w14:textId="77777777" w:rsidR="007134B4" w:rsidRPr="00866EDA" w:rsidRDefault="007134B4" w:rsidP="007134B4">
      <w:pPr>
        <w:shd w:val="clear" w:color="auto" w:fill="FFFFFF"/>
        <w:spacing w:before="240" w:after="100" w:afterAutospacing="1" w:line="480" w:lineRule="auto"/>
        <w:rPr>
          <w:rFonts w:asciiTheme="majorBidi" w:hAnsiTheme="majorBidi" w:cstheme="majorBidi"/>
          <w:sz w:val="20"/>
          <w:szCs w:val="20"/>
        </w:rPr>
      </w:pPr>
    </w:p>
    <w:p w14:paraId="552A8A79" w14:textId="77777777" w:rsidR="007134B4" w:rsidRPr="00866EDA" w:rsidRDefault="007134B4" w:rsidP="00724D55">
      <w:pPr>
        <w:spacing w:before="100" w:beforeAutospacing="1" w:after="100" w:afterAutospacing="1" w:line="240" w:lineRule="auto"/>
        <w:rPr>
          <w:rStyle w:val="Strong"/>
          <w:rFonts w:asciiTheme="majorBidi" w:eastAsia="Times New Roman" w:hAnsiTheme="majorBidi" w:cstheme="majorBidi"/>
          <w:b w:val="0"/>
          <w:bCs w:val="0"/>
          <w:color w:val="0F1115"/>
          <w:sz w:val="20"/>
          <w:szCs w:val="20"/>
          <w:rtl/>
        </w:rPr>
      </w:pPr>
    </w:p>
    <w:p w14:paraId="506594A1" w14:textId="0574BA03" w:rsidR="00724D55" w:rsidRPr="00866EDA" w:rsidRDefault="00724D55" w:rsidP="00724D55">
      <w:pPr>
        <w:spacing w:before="100" w:beforeAutospacing="1" w:after="100" w:afterAutospacing="1" w:line="240" w:lineRule="auto"/>
        <w:rPr>
          <w:rStyle w:val="Strong"/>
          <w:rFonts w:asciiTheme="majorBidi" w:eastAsia="Times New Roman" w:hAnsiTheme="majorBidi" w:cstheme="majorBidi"/>
          <w:b w:val="0"/>
          <w:bCs w:val="0"/>
          <w:color w:val="0F1115"/>
          <w:sz w:val="20"/>
          <w:szCs w:val="20"/>
        </w:rPr>
      </w:pPr>
    </w:p>
    <w:p w14:paraId="6A10C18E" w14:textId="1FDE54D5" w:rsidR="00B46D3D" w:rsidRPr="00866EDA" w:rsidRDefault="00B46D3D" w:rsidP="00724D55">
      <w:pPr>
        <w:spacing w:before="100" w:beforeAutospacing="1" w:after="100" w:afterAutospacing="1" w:line="240" w:lineRule="auto"/>
        <w:rPr>
          <w:rStyle w:val="Strong"/>
          <w:rFonts w:asciiTheme="majorBidi" w:eastAsia="Times New Roman" w:hAnsiTheme="majorBidi" w:cstheme="majorBidi"/>
          <w:b w:val="0"/>
          <w:bCs w:val="0"/>
          <w:color w:val="0F1115"/>
          <w:sz w:val="20"/>
          <w:szCs w:val="20"/>
        </w:rPr>
      </w:pPr>
    </w:p>
    <w:p w14:paraId="2F69269A" w14:textId="6FFAB6C3" w:rsidR="00B46D3D" w:rsidRPr="00866EDA" w:rsidRDefault="00B46D3D" w:rsidP="00724D55">
      <w:pPr>
        <w:spacing w:before="100" w:beforeAutospacing="1" w:after="100" w:afterAutospacing="1" w:line="240" w:lineRule="auto"/>
        <w:rPr>
          <w:rStyle w:val="Strong"/>
          <w:rFonts w:asciiTheme="majorBidi" w:eastAsia="Times New Roman" w:hAnsiTheme="majorBidi" w:cstheme="majorBidi"/>
          <w:b w:val="0"/>
          <w:bCs w:val="0"/>
          <w:color w:val="0F1115"/>
          <w:sz w:val="20"/>
          <w:szCs w:val="20"/>
        </w:rPr>
      </w:pPr>
    </w:p>
    <w:p w14:paraId="0042485C" w14:textId="09DEAC18" w:rsidR="00B46D3D" w:rsidRPr="00866EDA" w:rsidRDefault="00B46D3D" w:rsidP="00724D55">
      <w:pPr>
        <w:spacing w:before="100" w:beforeAutospacing="1" w:after="100" w:afterAutospacing="1" w:line="240" w:lineRule="auto"/>
        <w:rPr>
          <w:rStyle w:val="Strong"/>
          <w:rFonts w:asciiTheme="majorBidi" w:eastAsia="Times New Roman" w:hAnsiTheme="majorBidi" w:cstheme="majorBidi"/>
          <w:b w:val="0"/>
          <w:bCs w:val="0"/>
          <w:color w:val="0F1115"/>
          <w:sz w:val="20"/>
          <w:szCs w:val="20"/>
        </w:rPr>
      </w:pPr>
    </w:p>
    <w:p w14:paraId="3E7CD0D0" w14:textId="77777777" w:rsidR="00B46D3D" w:rsidRPr="00866EDA" w:rsidRDefault="00B46D3D" w:rsidP="00724D55">
      <w:pPr>
        <w:spacing w:before="100" w:beforeAutospacing="1" w:after="100" w:afterAutospacing="1" w:line="240" w:lineRule="auto"/>
        <w:rPr>
          <w:rStyle w:val="Strong"/>
          <w:rFonts w:asciiTheme="majorBidi" w:eastAsia="Times New Roman" w:hAnsiTheme="majorBidi" w:cstheme="majorBidi"/>
          <w:b w:val="0"/>
          <w:bCs w:val="0"/>
          <w:color w:val="0F1115"/>
          <w:sz w:val="20"/>
          <w:szCs w:val="20"/>
          <w:rtl/>
        </w:rPr>
      </w:pPr>
    </w:p>
    <w:sectPr w:rsidR="00B46D3D" w:rsidRPr="00866EDA" w:rsidSect="00F5584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2DEF8" w14:textId="77777777" w:rsidR="00D069A4" w:rsidRDefault="00D069A4" w:rsidP="00E31B84">
      <w:pPr>
        <w:spacing w:after="0" w:line="240" w:lineRule="auto"/>
      </w:pPr>
      <w:r>
        <w:separator/>
      </w:r>
    </w:p>
  </w:endnote>
  <w:endnote w:type="continuationSeparator" w:id="0">
    <w:p w14:paraId="3AE1BF09" w14:textId="77777777" w:rsidR="00D069A4" w:rsidRDefault="00D069A4" w:rsidP="00E31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32095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B338FD" w14:textId="78C938D7" w:rsidR="00E31B84" w:rsidRDefault="00E31B8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985307" w14:textId="77777777" w:rsidR="00E31B84" w:rsidRDefault="00E31B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D9283" w14:textId="77777777" w:rsidR="00D069A4" w:rsidRDefault="00D069A4" w:rsidP="00E31B84">
      <w:pPr>
        <w:spacing w:after="0" w:line="240" w:lineRule="auto"/>
      </w:pPr>
      <w:r>
        <w:separator/>
      </w:r>
    </w:p>
  </w:footnote>
  <w:footnote w:type="continuationSeparator" w:id="0">
    <w:p w14:paraId="48240C6A" w14:textId="77777777" w:rsidR="00D069A4" w:rsidRDefault="00D069A4" w:rsidP="00E31B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6FFF"/>
    <w:multiLevelType w:val="multilevel"/>
    <w:tmpl w:val="9252E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85730"/>
    <w:multiLevelType w:val="hybridMultilevel"/>
    <w:tmpl w:val="53820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B0A20"/>
    <w:multiLevelType w:val="multilevel"/>
    <w:tmpl w:val="53B4A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9F007A"/>
    <w:multiLevelType w:val="multilevel"/>
    <w:tmpl w:val="F676B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A8002B"/>
    <w:multiLevelType w:val="multilevel"/>
    <w:tmpl w:val="398C2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8B7E8B"/>
    <w:multiLevelType w:val="multilevel"/>
    <w:tmpl w:val="E444A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912158"/>
    <w:multiLevelType w:val="multilevel"/>
    <w:tmpl w:val="CD500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115D55"/>
    <w:multiLevelType w:val="multilevel"/>
    <w:tmpl w:val="BA86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712566"/>
    <w:multiLevelType w:val="hybridMultilevel"/>
    <w:tmpl w:val="44A02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C56C0E"/>
    <w:multiLevelType w:val="hybridMultilevel"/>
    <w:tmpl w:val="42228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55477E"/>
    <w:multiLevelType w:val="multilevel"/>
    <w:tmpl w:val="E39EA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34EE9"/>
    <w:multiLevelType w:val="multilevel"/>
    <w:tmpl w:val="32A41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B21465"/>
    <w:multiLevelType w:val="multilevel"/>
    <w:tmpl w:val="45E0F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DD77AD"/>
    <w:multiLevelType w:val="multilevel"/>
    <w:tmpl w:val="FF9A4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A135AF"/>
    <w:multiLevelType w:val="multilevel"/>
    <w:tmpl w:val="96224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617674"/>
    <w:multiLevelType w:val="multilevel"/>
    <w:tmpl w:val="2C064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6972E0"/>
    <w:multiLevelType w:val="multilevel"/>
    <w:tmpl w:val="8092C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8A760C"/>
    <w:multiLevelType w:val="multilevel"/>
    <w:tmpl w:val="081A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D455C5"/>
    <w:multiLevelType w:val="multilevel"/>
    <w:tmpl w:val="5F48C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016948"/>
    <w:multiLevelType w:val="multilevel"/>
    <w:tmpl w:val="80C0A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866F6F"/>
    <w:multiLevelType w:val="multilevel"/>
    <w:tmpl w:val="A7BA2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9F28FE"/>
    <w:multiLevelType w:val="multilevel"/>
    <w:tmpl w:val="93E8C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991764"/>
    <w:multiLevelType w:val="multilevel"/>
    <w:tmpl w:val="0D083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E70A25"/>
    <w:multiLevelType w:val="multilevel"/>
    <w:tmpl w:val="A7225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98145A"/>
    <w:multiLevelType w:val="multilevel"/>
    <w:tmpl w:val="ED682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065400"/>
    <w:multiLevelType w:val="multilevel"/>
    <w:tmpl w:val="B074C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072C94"/>
    <w:multiLevelType w:val="multilevel"/>
    <w:tmpl w:val="BA946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33735C"/>
    <w:multiLevelType w:val="multilevel"/>
    <w:tmpl w:val="D4E2A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3C1882"/>
    <w:multiLevelType w:val="multilevel"/>
    <w:tmpl w:val="C2E2F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062231"/>
    <w:multiLevelType w:val="multilevel"/>
    <w:tmpl w:val="B2D8C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16"/>
  </w:num>
  <w:num w:numId="3">
    <w:abstractNumId w:val="12"/>
  </w:num>
  <w:num w:numId="4">
    <w:abstractNumId w:val="18"/>
  </w:num>
  <w:num w:numId="5">
    <w:abstractNumId w:val="21"/>
  </w:num>
  <w:num w:numId="6">
    <w:abstractNumId w:val="27"/>
  </w:num>
  <w:num w:numId="7">
    <w:abstractNumId w:val="11"/>
  </w:num>
  <w:num w:numId="8">
    <w:abstractNumId w:val="6"/>
  </w:num>
  <w:num w:numId="9">
    <w:abstractNumId w:val="14"/>
  </w:num>
  <w:num w:numId="10">
    <w:abstractNumId w:val="10"/>
  </w:num>
  <w:num w:numId="11">
    <w:abstractNumId w:val="24"/>
  </w:num>
  <w:num w:numId="12">
    <w:abstractNumId w:val="13"/>
  </w:num>
  <w:num w:numId="13">
    <w:abstractNumId w:val="22"/>
  </w:num>
  <w:num w:numId="14">
    <w:abstractNumId w:val="23"/>
  </w:num>
  <w:num w:numId="15">
    <w:abstractNumId w:val="29"/>
  </w:num>
  <w:num w:numId="16">
    <w:abstractNumId w:val="19"/>
  </w:num>
  <w:num w:numId="17">
    <w:abstractNumId w:val="7"/>
  </w:num>
  <w:num w:numId="18">
    <w:abstractNumId w:val="0"/>
  </w:num>
  <w:num w:numId="19">
    <w:abstractNumId w:val="5"/>
  </w:num>
  <w:num w:numId="20">
    <w:abstractNumId w:val="2"/>
  </w:num>
  <w:num w:numId="21">
    <w:abstractNumId w:val="3"/>
  </w:num>
  <w:num w:numId="22">
    <w:abstractNumId w:val="17"/>
  </w:num>
  <w:num w:numId="23">
    <w:abstractNumId w:val="26"/>
  </w:num>
  <w:num w:numId="24">
    <w:abstractNumId w:val="20"/>
  </w:num>
  <w:num w:numId="25">
    <w:abstractNumId w:val="25"/>
  </w:num>
  <w:num w:numId="26">
    <w:abstractNumId w:val="4"/>
  </w:num>
  <w:num w:numId="27">
    <w:abstractNumId w:val="9"/>
  </w:num>
  <w:num w:numId="28">
    <w:abstractNumId w:val="1"/>
  </w:num>
  <w:num w:numId="29">
    <w:abstractNumId w:val="8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CBC"/>
    <w:rsid w:val="00015413"/>
    <w:rsid w:val="00036C35"/>
    <w:rsid w:val="00040D01"/>
    <w:rsid w:val="0006228C"/>
    <w:rsid w:val="000651DB"/>
    <w:rsid w:val="000663D4"/>
    <w:rsid w:val="00074C95"/>
    <w:rsid w:val="00080E45"/>
    <w:rsid w:val="000935F5"/>
    <w:rsid w:val="00094512"/>
    <w:rsid w:val="000A6962"/>
    <w:rsid w:val="000A7D5D"/>
    <w:rsid w:val="000B1ACA"/>
    <w:rsid w:val="000C5DD5"/>
    <w:rsid w:val="000C6775"/>
    <w:rsid w:val="000C75CB"/>
    <w:rsid w:val="000C7946"/>
    <w:rsid w:val="000D4D4A"/>
    <w:rsid w:val="000D5D00"/>
    <w:rsid w:val="000E2C87"/>
    <w:rsid w:val="000F3E68"/>
    <w:rsid w:val="001044B3"/>
    <w:rsid w:val="0011547A"/>
    <w:rsid w:val="001174C3"/>
    <w:rsid w:val="00124458"/>
    <w:rsid w:val="00125A1C"/>
    <w:rsid w:val="00135AEE"/>
    <w:rsid w:val="001537A9"/>
    <w:rsid w:val="00160CA4"/>
    <w:rsid w:val="0016728A"/>
    <w:rsid w:val="00171EA7"/>
    <w:rsid w:val="00175F0B"/>
    <w:rsid w:val="0019071E"/>
    <w:rsid w:val="00190DC2"/>
    <w:rsid w:val="00193998"/>
    <w:rsid w:val="001A1875"/>
    <w:rsid w:val="001A49C5"/>
    <w:rsid w:val="001A7394"/>
    <w:rsid w:val="001B4C71"/>
    <w:rsid w:val="001B7FD7"/>
    <w:rsid w:val="001C3CD0"/>
    <w:rsid w:val="001E15C2"/>
    <w:rsid w:val="001E5FF1"/>
    <w:rsid w:val="001F2B15"/>
    <w:rsid w:val="001F3E1D"/>
    <w:rsid w:val="00211DFB"/>
    <w:rsid w:val="00230BAA"/>
    <w:rsid w:val="00243882"/>
    <w:rsid w:val="00245027"/>
    <w:rsid w:val="002513E2"/>
    <w:rsid w:val="00261AC7"/>
    <w:rsid w:val="0026423B"/>
    <w:rsid w:val="002842BB"/>
    <w:rsid w:val="0028792A"/>
    <w:rsid w:val="00291146"/>
    <w:rsid w:val="00293D58"/>
    <w:rsid w:val="002A0F1F"/>
    <w:rsid w:val="002A1670"/>
    <w:rsid w:val="002A1B86"/>
    <w:rsid w:val="002A4114"/>
    <w:rsid w:val="002C012A"/>
    <w:rsid w:val="002C22FD"/>
    <w:rsid w:val="002D1B41"/>
    <w:rsid w:val="002D5496"/>
    <w:rsid w:val="002E0555"/>
    <w:rsid w:val="003001CA"/>
    <w:rsid w:val="0030148F"/>
    <w:rsid w:val="0032272B"/>
    <w:rsid w:val="00324835"/>
    <w:rsid w:val="00326F38"/>
    <w:rsid w:val="00330163"/>
    <w:rsid w:val="00334B6E"/>
    <w:rsid w:val="00342209"/>
    <w:rsid w:val="003425EF"/>
    <w:rsid w:val="00350602"/>
    <w:rsid w:val="00350DD1"/>
    <w:rsid w:val="00351BAE"/>
    <w:rsid w:val="00353632"/>
    <w:rsid w:val="003616F9"/>
    <w:rsid w:val="00363DB1"/>
    <w:rsid w:val="0038242B"/>
    <w:rsid w:val="00392C0F"/>
    <w:rsid w:val="003934AA"/>
    <w:rsid w:val="0039350D"/>
    <w:rsid w:val="003A06A2"/>
    <w:rsid w:val="003A1CBC"/>
    <w:rsid w:val="003A3DDF"/>
    <w:rsid w:val="003A757D"/>
    <w:rsid w:val="003B4C10"/>
    <w:rsid w:val="003B5A37"/>
    <w:rsid w:val="003B60E5"/>
    <w:rsid w:val="003C7532"/>
    <w:rsid w:val="003D56A2"/>
    <w:rsid w:val="003D5774"/>
    <w:rsid w:val="003E166B"/>
    <w:rsid w:val="003F1804"/>
    <w:rsid w:val="00405413"/>
    <w:rsid w:val="00417F5C"/>
    <w:rsid w:val="00421797"/>
    <w:rsid w:val="00425089"/>
    <w:rsid w:val="00425182"/>
    <w:rsid w:val="0043085A"/>
    <w:rsid w:val="00434A11"/>
    <w:rsid w:val="00437D8C"/>
    <w:rsid w:val="00441F84"/>
    <w:rsid w:val="00442128"/>
    <w:rsid w:val="00443A67"/>
    <w:rsid w:val="00445FFB"/>
    <w:rsid w:val="004468D8"/>
    <w:rsid w:val="00463D43"/>
    <w:rsid w:val="004717EF"/>
    <w:rsid w:val="0047563A"/>
    <w:rsid w:val="004814D0"/>
    <w:rsid w:val="0048650A"/>
    <w:rsid w:val="004866EE"/>
    <w:rsid w:val="00490A20"/>
    <w:rsid w:val="00491B83"/>
    <w:rsid w:val="004A036B"/>
    <w:rsid w:val="004A1F84"/>
    <w:rsid w:val="004A7A74"/>
    <w:rsid w:val="004B18D7"/>
    <w:rsid w:val="004C0B93"/>
    <w:rsid w:val="004C265E"/>
    <w:rsid w:val="004C2D07"/>
    <w:rsid w:val="004E3F41"/>
    <w:rsid w:val="004F27FC"/>
    <w:rsid w:val="004F7446"/>
    <w:rsid w:val="00500B2B"/>
    <w:rsid w:val="005044F6"/>
    <w:rsid w:val="00507FD8"/>
    <w:rsid w:val="00513F28"/>
    <w:rsid w:val="00515640"/>
    <w:rsid w:val="00521C2D"/>
    <w:rsid w:val="005242DA"/>
    <w:rsid w:val="00525DC1"/>
    <w:rsid w:val="005278F0"/>
    <w:rsid w:val="00550F82"/>
    <w:rsid w:val="005550BE"/>
    <w:rsid w:val="0056737B"/>
    <w:rsid w:val="00567516"/>
    <w:rsid w:val="00567FAD"/>
    <w:rsid w:val="005718D1"/>
    <w:rsid w:val="00577028"/>
    <w:rsid w:val="005778DE"/>
    <w:rsid w:val="00577A4C"/>
    <w:rsid w:val="005807F4"/>
    <w:rsid w:val="00581364"/>
    <w:rsid w:val="00587FDA"/>
    <w:rsid w:val="00590709"/>
    <w:rsid w:val="00591DA9"/>
    <w:rsid w:val="00597031"/>
    <w:rsid w:val="0059740A"/>
    <w:rsid w:val="005A0337"/>
    <w:rsid w:val="005C6FC8"/>
    <w:rsid w:val="005D6A66"/>
    <w:rsid w:val="005E45B6"/>
    <w:rsid w:val="00602036"/>
    <w:rsid w:val="0060349D"/>
    <w:rsid w:val="00613096"/>
    <w:rsid w:val="00613C40"/>
    <w:rsid w:val="0062736D"/>
    <w:rsid w:val="00632CF5"/>
    <w:rsid w:val="00637908"/>
    <w:rsid w:val="00641D66"/>
    <w:rsid w:val="0064268F"/>
    <w:rsid w:val="00653EEF"/>
    <w:rsid w:val="00660A60"/>
    <w:rsid w:val="00660C53"/>
    <w:rsid w:val="00687475"/>
    <w:rsid w:val="006909C1"/>
    <w:rsid w:val="006A3DB6"/>
    <w:rsid w:val="006A4F62"/>
    <w:rsid w:val="006A7B81"/>
    <w:rsid w:val="006B02CB"/>
    <w:rsid w:val="006C551D"/>
    <w:rsid w:val="006D0A05"/>
    <w:rsid w:val="006D4486"/>
    <w:rsid w:val="006D745B"/>
    <w:rsid w:val="006E668D"/>
    <w:rsid w:val="006E681F"/>
    <w:rsid w:val="006E6F19"/>
    <w:rsid w:val="006F631B"/>
    <w:rsid w:val="007134B4"/>
    <w:rsid w:val="007134D9"/>
    <w:rsid w:val="0071538A"/>
    <w:rsid w:val="007154BF"/>
    <w:rsid w:val="00720BFB"/>
    <w:rsid w:val="00720F19"/>
    <w:rsid w:val="0072133F"/>
    <w:rsid w:val="00724D55"/>
    <w:rsid w:val="00724F5F"/>
    <w:rsid w:val="0072625F"/>
    <w:rsid w:val="007262EF"/>
    <w:rsid w:val="00747150"/>
    <w:rsid w:val="00762471"/>
    <w:rsid w:val="0079265A"/>
    <w:rsid w:val="00797D2E"/>
    <w:rsid w:val="007B1755"/>
    <w:rsid w:val="007B229E"/>
    <w:rsid w:val="007C52D7"/>
    <w:rsid w:val="007C7633"/>
    <w:rsid w:val="007D2B65"/>
    <w:rsid w:val="007D4C48"/>
    <w:rsid w:val="007D75E4"/>
    <w:rsid w:val="007F1261"/>
    <w:rsid w:val="007F2D41"/>
    <w:rsid w:val="008003EE"/>
    <w:rsid w:val="00801A64"/>
    <w:rsid w:val="00803DA4"/>
    <w:rsid w:val="00816BA6"/>
    <w:rsid w:val="00822EA0"/>
    <w:rsid w:val="008234D3"/>
    <w:rsid w:val="0082500F"/>
    <w:rsid w:val="00833B4F"/>
    <w:rsid w:val="008373ED"/>
    <w:rsid w:val="00841166"/>
    <w:rsid w:val="00842FE6"/>
    <w:rsid w:val="00862A17"/>
    <w:rsid w:val="00866EDA"/>
    <w:rsid w:val="0087245C"/>
    <w:rsid w:val="00876A4C"/>
    <w:rsid w:val="0088046A"/>
    <w:rsid w:val="00880E22"/>
    <w:rsid w:val="0088321D"/>
    <w:rsid w:val="00895272"/>
    <w:rsid w:val="00896C8D"/>
    <w:rsid w:val="008A00BC"/>
    <w:rsid w:val="008A6D32"/>
    <w:rsid w:val="008B2822"/>
    <w:rsid w:val="008C2AD4"/>
    <w:rsid w:val="008D5D74"/>
    <w:rsid w:val="008D6668"/>
    <w:rsid w:val="008D7516"/>
    <w:rsid w:val="008E2FE5"/>
    <w:rsid w:val="008E31ED"/>
    <w:rsid w:val="008F7DC6"/>
    <w:rsid w:val="00905D60"/>
    <w:rsid w:val="00932EC2"/>
    <w:rsid w:val="00935048"/>
    <w:rsid w:val="00941311"/>
    <w:rsid w:val="00941779"/>
    <w:rsid w:val="00961AF9"/>
    <w:rsid w:val="009712AF"/>
    <w:rsid w:val="009761C4"/>
    <w:rsid w:val="00977287"/>
    <w:rsid w:val="00983DB4"/>
    <w:rsid w:val="0098664B"/>
    <w:rsid w:val="00990265"/>
    <w:rsid w:val="009A3A9E"/>
    <w:rsid w:val="009A59F6"/>
    <w:rsid w:val="009A7065"/>
    <w:rsid w:val="009B6977"/>
    <w:rsid w:val="009C1F93"/>
    <w:rsid w:val="009C4F1C"/>
    <w:rsid w:val="009D1993"/>
    <w:rsid w:val="009E5AC1"/>
    <w:rsid w:val="009F3932"/>
    <w:rsid w:val="00A03AD0"/>
    <w:rsid w:val="00A063B6"/>
    <w:rsid w:val="00A134B6"/>
    <w:rsid w:val="00A270E5"/>
    <w:rsid w:val="00A33970"/>
    <w:rsid w:val="00A6711A"/>
    <w:rsid w:val="00A7675B"/>
    <w:rsid w:val="00A87F24"/>
    <w:rsid w:val="00A95447"/>
    <w:rsid w:val="00AA4136"/>
    <w:rsid w:val="00AC08BB"/>
    <w:rsid w:val="00AD275C"/>
    <w:rsid w:val="00AD2B3C"/>
    <w:rsid w:val="00AD376E"/>
    <w:rsid w:val="00AE64B5"/>
    <w:rsid w:val="00B03862"/>
    <w:rsid w:val="00B03B4C"/>
    <w:rsid w:val="00B06C8E"/>
    <w:rsid w:val="00B1522F"/>
    <w:rsid w:val="00B21E6C"/>
    <w:rsid w:val="00B2294A"/>
    <w:rsid w:val="00B23F9C"/>
    <w:rsid w:val="00B35119"/>
    <w:rsid w:val="00B376A5"/>
    <w:rsid w:val="00B42828"/>
    <w:rsid w:val="00B46D3D"/>
    <w:rsid w:val="00B5681F"/>
    <w:rsid w:val="00B768AE"/>
    <w:rsid w:val="00B816C8"/>
    <w:rsid w:val="00B82828"/>
    <w:rsid w:val="00B85C01"/>
    <w:rsid w:val="00B906B0"/>
    <w:rsid w:val="00B90E54"/>
    <w:rsid w:val="00B96D41"/>
    <w:rsid w:val="00BA14AF"/>
    <w:rsid w:val="00BA5D79"/>
    <w:rsid w:val="00BA6EF6"/>
    <w:rsid w:val="00BB08F5"/>
    <w:rsid w:val="00BB2F93"/>
    <w:rsid w:val="00BB7687"/>
    <w:rsid w:val="00BB7703"/>
    <w:rsid w:val="00BD0ABD"/>
    <w:rsid w:val="00BF1DA9"/>
    <w:rsid w:val="00C030B6"/>
    <w:rsid w:val="00C0320A"/>
    <w:rsid w:val="00C04EA1"/>
    <w:rsid w:val="00C13D63"/>
    <w:rsid w:val="00C211A7"/>
    <w:rsid w:val="00C31085"/>
    <w:rsid w:val="00C31249"/>
    <w:rsid w:val="00C31432"/>
    <w:rsid w:val="00C31D88"/>
    <w:rsid w:val="00C550E5"/>
    <w:rsid w:val="00C550F2"/>
    <w:rsid w:val="00C55752"/>
    <w:rsid w:val="00C56A35"/>
    <w:rsid w:val="00C61700"/>
    <w:rsid w:val="00C7180A"/>
    <w:rsid w:val="00C766E4"/>
    <w:rsid w:val="00C91692"/>
    <w:rsid w:val="00C917B1"/>
    <w:rsid w:val="00C92776"/>
    <w:rsid w:val="00C93039"/>
    <w:rsid w:val="00C95C9B"/>
    <w:rsid w:val="00CC3E04"/>
    <w:rsid w:val="00CC4BEB"/>
    <w:rsid w:val="00CC6C86"/>
    <w:rsid w:val="00CD7208"/>
    <w:rsid w:val="00CF27C9"/>
    <w:rsid w:val="00CF4567"/>
    <w:rsid w:val="00D030FA"/>
    <w:rsid w:val="00D069A4"/>
    <w:rsid w:val="00D13E1E"/>
    <w:rsid w:val="00D22734"/>
    <w:rsid w:val="00D25338"/>
    <w:rsid w:val="00D319DC"/>
    <w:rsid w:val="00D373D2"/>
    <w:rsid w:val="00D40641"/>
    <w:rsid w:val="00D5007D"/>
    <w:rsid w:val="00D53B02"/>
    <w:rsid w:val="00D65BB3"/>
    <w:rsid w:val="00D734FA"/>
    <w:rsid w:val="00D900E4"/>
    <w:rsid w:val="00DB4608"/>
    <w:rsid w:val="00DC0756"/>
    <w:rsid w:val="00DC101A"/>
    <w:rsid w:val="00DD3515"/>
    <w:rsid w:val="00DD64F3"/>
    <w:rsid w:val="00DF0488"/>
    <w:rsid w:val="00DF3D2D"/>
    <w:rsid w:val="00E04273"/>
    <w:rsid w:val="00E070D4"/>
    <w:rsid w:val="00E116B1"/>
    <w:rsid w:val="00E169A7"/>
    <w:rsid w:val="00E31B84"/>
    <w:rsid w:val="00E32ACA"/>
    <w:rsid w:val="00E374BE"/>
    <w:rsid w:val="00E449E3"/>
    <w:rsid w:val="00E51E6E"/>
    <w:rsid w:val="00E619AF"/>
    <w:rsid w:val="00E71319"/>
    <w:rsid w:val="00E7222B"/>
    <w:rsid w:val="00E84641"/>
    <w:rsid w:val="00E963A4"/>
    <w:rsid w:val="00EA0425"/>
    <w:rsid w:val="00EA4603"/>
    <w:rsid w:val="00EB2E12"/>
    <w:rsid w:val="00EB51BC"/>
    <w:rsid w:val="00ED0308"/>
    <w:rsid w:val="00ED1F9B"/>
    <w:rsid w:val="00ED356A"/>
    <w:rsid w:val="00ED73F5"/>
    <w:rsid w:val="00EE3072"/>
    <w:rsid w:val="00EE4DF5"/>
    <w:rsid w:val="00EF4988"/>
    <w:rsid w:val="00EF4AEA"/>
    <w:rsid w:val="00EF6CF6"/>
    <w:rsid w:val="00EF75B2"/>
    <w:rsid w:val="00F05758"/>
    <w:rsid w:val="00F06AB0"/>
    <w:rsid w:val="00F11E5E"/>
    <w:rsid w:val="00F124FA"/>
    <w:rsid w:val="00F167DF"/>
    <w:rsid w:val="00F16834"/>
    <w:rsid w:val="00F21DD4"/>
    <w:rsid w:val="00F242E7"/>
    <w:rsid w:val="00F251F7"/>
    <w:rsid w:val="00F323D7"/>
    <w:rsid w:val="00F3532E"/>
    <w:rsid w:val="00F4153C"/>
    <w:rsid w:val="00F437C7"/>
    <w:rsid w:val="00F55840"/>
    <w:rsid w:val="00F56BC9"/>
    <w:rsid w:val="00F6021E"/>
    <w:rsid w:val="00F60FBE"/>
    <w:rsid w:val="00F6307B"/>
    <w:rsid w:val="00FA2228"/>
    <w:rsid w:val="00FB0D8D"/>
    <w:rsid w:val="00FB1F60"/>
    <w:rsid w:val="00FD1689"/>
    <w:rsid w:val="00FD3DAA"/>
    <w:rsid w:val="00FD779E"/>
    <w:rsid w:val="00FE0A95"/>
    <w:rsid w:val="00FF4EB7"/>
    <w:rsid w:val="00FF6182"/>
    <w:rsid w:val="00FF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2A7E8"/>
  <w15:chartTrackingRefBased/>
  <w15:docId w15:val="{94907713-AD35-4F17-8059-5F88675D4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BFB"/>
  </w:style>
  <w:style w:type="paragraph" w:styleId="Heading1">
    <w:name w:val="heading 1"/>
    <w:basedOn w:val="Normal"/>
    <w:next w:val="Normal"/>
    <w:link w:val="Heading1Char"/>
    <w:uiPriority w:val="9"/>
    <w:qFormat/>
    <w:rsid w:val="00B152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35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4F27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51F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A1CBC"/>
    <w:rPr>
      <w:b/>
      <w:bCs/>
    </w:rPr>
  </w:style>
  <w:style w:type="paragraph" w:customStyle="1" w:styleId="ds-markdown-paragraph">
    <w:name w:val="ds-markdown-paragraph"/>
    <w:basedOn w:val="Normal"/>
    <w:rsid w:val="003A1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F27F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4F27FC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F27FC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BA5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D351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D351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52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51F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251F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251F7"/>
    <w:rPr>
      <w:rFonts w:ascii="Arial" w:eastAsia="Times New Roman" w:hAnsi="Arial" w:cs="Arial"/>
      <w:vanish/>
      <w:sz w:val="16"/>
      <w:szCs w:val="16"/>
    </w:rPr>
  </w:style>
  <w:style w:type="paragraph" w:customStyle="1" w:styleId="placeholder">
    <w:name w:val="placeholder"/>
    <w:basedOn w:val="Normal"/>
    <w:rsid w:val="00F25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251F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251F7"/>
    <w:rPr>
      <w:rFonts w:ascii="Arial" w:eastAsia="Times New Roman" w:hAnsi="Arial" w:cs="Arial"/>
      <w:vanish/>
      <w:sz w:val="16"/>
      <w:szCs w:val="16"/>
    </w:rPr>
  </w:style>
  <w:style w:type="paragraph" w:customStyle="1" w:styleId="msonormal0">
    <w:name w:val="msonormal"/>
    <w:basedOn w:val="Normal"/>
    <w:rsid w:val="00C55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B0386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C211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1B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B84"/>
  </w:style>
  <w:style w:type="paragraph" w:styleId="Footer">
    <w:name w:val="footer"/>
    <w:basedOn w:val="Normal"/>
    <w:link w:val="FooterChar"/>
    <w:uiPriority w:val="99"/>
    <w:unhideWhenUsed/>
    <w:rsid w:val="00E31B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B84"/>
  </w:style>
  <w:style w:type="table" w:styleId="TableGrid">
    <w:name w:val="Table Grid"/>
    <w:basedOn w:val="TableNormal"/>
    <w:uiPriority w:val="39"/>
    <w:rsid w:val="00660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24D55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428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42828"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B28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8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8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8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8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1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0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3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8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2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3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6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9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8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3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5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8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91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1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5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85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7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5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5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4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8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7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1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68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58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61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2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5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0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00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3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7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4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0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5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53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55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33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3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449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27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6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07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01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0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94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525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95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75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310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6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1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1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8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3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5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6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44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55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214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22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2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2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9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49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297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50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277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879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588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3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8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9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24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7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3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77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9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33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51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32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624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715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705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8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7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69FD3-7A92-4019-A503-E37B9C230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17</Pages>
  <Words>2123</Words>
  <Characters>12105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MAGEED</dc:creator>
  <cp:keywords/>
  <dc:description/>
  <cp:lastModifiedBy>AHMED MAGEED</cp:lastModifiedBy>
  <cp:revision>6</cp:revision>
  <cp:lastPrinted>2026-03-23T19:17:00Z</cp:lastPrinted>
  <dcterms:created xsi:type="dcterms:W3CDTF">2026-03-26T07:55:00Z</dcterms:created>
  <dcterms:modified xsi:type="dcterms:W3CDTF">2026-03-26T14:02:00Z</dcterms:modified>
</cp:coreProperties>
</file>