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11E15" w14:textId="77777777" w:rsidR="00852822" w:rsidRDefault="00852822" w:rsidP="0085282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bookmarkStart w:id="0" w:name="_Hlk200029156"/>
      <w:bookmarkEnd w:id="0"/>
      <w:r w:rsidRPr="002F0D9C">
        <w:rPr>
          <w:rFonts w:ascii="Times New Roman" w:hAnsi="Times New Roman" w:cs="Times New Roman"/>
          <w:b/>
          <w:bCs/>
          <w:sz w:val="28"/>
          <w:szCs w:val="28"/>
          <w:lang w:val="en-GB"/>
        </w:rPr>
        <w:t>Supporting Information</w:t>
      </w:r>
    </w:p>
    <w:p w14:paraId="0D1AE9DE" w14:textId="77777777" w:rsidR="00405034" w:rsidRPr="002F0D9C" w:rsidRDefault="00405034" w:rsidP="0085282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505AAC27" w14:textId="77777777" w:rsidR="00405034" w:rsidRPr="00405034" w:rsidRDefault="00405034" w:rsidP="00405034">
      <w:pPr>
        <w:spacing w:after="0" w:line="480" w:lineRule="auto"/>
        <w:jc w:val="center"/>
        <w:rPr>
          <w:rFonts w:ascii="Times New Roman" w:hAnsi="Times New Roman" w:cs="Times New Roman"/>
          <w:color w:val="000000"/>
          <w:sz w:val="44"/>
          <w:szCs w:val="44"/>
          <w:lang w:val="en-GB"/>
        </w:rPr>
      </w:pPr>
      <w:bookmarkStart w:id="1" w:name="_Hlk202775840"/>
      <w:r w:rsidRPr="00405034">
        <w:rPr>
          <w:rFonts w:ascii="Times New Roman" w:hAnsi="Times New Roman" w:cs="Times New Roman"/>
          <w:color w:val="000000"/>
          <w:sz w:val="44"/>
          <w:szCs w:val="44"/>
          <w:lang w:val="en-GB"/>
        </w:rPr>
        <w:t xml:space="preserve">On the development of sustainable covalent adaptable networks based on epoxidized soybean oil acrylate and </w:t>
      </w:r>
      <w:proofErr w:type="spellStart"/>
      <w:r w:rsidRPr="00405034">
        <w:rPr>
          <w:rFonts w:ascii="Times New Roman" w:hAnsi="Times New Roman" w:cs="Times New Roman"/>
          <w:color w:val="000000"/>
          <w:sz w:val="44"/>
          <w:szCs w:val="44"/>
          <w:lang w:val="en-GB"/>
        </w:rPr>
        <w:t>cystamine</w:t>
      </w:r>
      <w:proofErr w:type="spellEnd"/>
    </w:p>
    <w:p w14:paraId="418B2E15" w14:textId="77777777" w:rsidR="00405034" w:rsidRPr="00405034" w:rsidRDefault="00405034" w:rsidP="00405034">
      <w:pPr>
        <w:spacing w:after="0" w:line="480" w:lineRule="auto"/>
        <w:jc w:val="center"/>
        <w:rPr>
          <w:rFonts w:ascii="Times New Roman" w:hAnsi="Times New Roman" w:cs="Times New Roman"/>
          <w:lang w:val="en-GB"/>
        </w:rPr>
      </w:pPr>
    </w:p>
    <w:bookmarkEnd w:id="1"/>
    <w:p w14:paraId="1373B446" w14:textId="77777777" w:rsidR="00405034" w:rsidRPr="00405034" w:rsidRDefault="00405034" w:rsidP="00405034">
      <w:pPr>
        <w:pStyle w:val="BBAuthorName"/>
        <w:rPr>
          <w:rFonts w:ascii="Times New Roman" w:hAnsi="Times New Roman"/>
          <w:vertAlign w:val="superscript"/>
          <w:lang w:val="it-IT"/>
        </w:rPr>
      </w:pPr>
      <w:r w:rsidRPr="00405034">
        <w:rPr>
          <w:rFonts w:ascii="Times New Roman" w:hAnsi="Times New Roman"/>
          <w:lang w:val="it-IT"/>
        </w:rPr>
        <w:t>Leonardo Giribaldi</w:t>
      </w:r>
      <w:r w:rsidRPr="00405034">
        <w:rPr>
          <w:rFonts w:ascii="Times New Roman" w:hAnsi="Times New Roman"/>
          <w:vertAlign w:val="superscript"/>
          <w:lang w:val="it-IT"/>
        </w:rPr>
        <w:t>1</w:t>
      </w:r>
      <w:r w:rsidRPr="00405034">
        <w:rPr>
          <w:rFonts w:ascii="Times New Roman" w:hAnsi="Times New Roman"/>
          <w:lang w:val="it-IT"/>
        </w:rPr>
        <w:t>, Giacomo Damonte</w:t>
      </w:r>
      <w:r w:rsidRPr="00405034">
        <w:rPr>
          <w:rFonts w:ascii="Times New Roman" w:hAnsi="Times New Roman"/>
          <w:vertAlign w:val="superscript"/>
          <w:lang w:val="it-IT"/>
        </w:rPr>
        <w:t>1</w:t>
      </w:r>
      <w:r w:rsidRPr="00405034">
        <w:rPr>
          <w:rFonts w:ascii="Times New Roman" w:hAnsi="Times New Roman"/>
          <w:lang w:val="it-IT"/>
        </w:rPr>
        <w:t>, Alberto Fina</w:t>
      </w:r>
      <w:r w:rsidRPr="00405034">
        <w:rPr>
          <w:rFonts w:ascii="Times New Roman" w:hAnsi="Times New Roman"/>
          <w:vertAlign w:val="superscript"/>
          <w:lang w:val="it-IT"/>
        </w:rPr>
        <w:t>2</w:t>
      </w:r>
      <w:r w:rsidRPr="00405034">
        <w:rPr>
          <w:rFonts w:ascii="Times New Roman" w:hAnsi="Times New Roman"/>
          <w:lang w:val="it-IT"/>
        </w:rPr>
        <w:t>, Camilla Noè</w:t>
      </w:r>
      <w:r w:rsidRPr="00405034">
        <w:rPr>
          <w:rFonts w:ascii="Times New Roman" w:hAnsi="Times New Roman"/>
          <w:vertAlign w:val="superscript"/>
          <w:lang w:val="it-IT"/>
        </w:rPr>
        <w:t>3</w:t>
      </w:r>
      <w:r w:rsidRPr="00405034">
        <w:rPr>
          <w:rFonts w:ascii="Times New Roman" w:hAnsi="Times New Roman"/>
          <w:lang w:val="it-IT"/>
        </w:rPr>
        <w:t>, Alessandro Pellis</w:t>
      </w:r>
      <w:r w:rsidRPr="00405034">
        <w:rPr>
          <w:rFonts w:ascii="Times New Roman" w:hAnsi="Times New Roman"/>
          <w:vertAlign w:val="superscript"/>
          <w:lang w:val="it-IT"/>
        </w:rPr>
        <w:t>1*</w:t>
      </w:r>
      <w:r w:rsidRPr="00405034">
        <w:rPr>
          <w:rFonts w:ascii="Times New Roman" w:hAnsi="Times New Roman"/>
          <w:lang w:val="it-IT"/>
        </w:rPr>
        <w:t>, Orietta Monticelli</w:t>
      </w:r>
      <w:r w:rsidRPr="00405034">
        <w:rPr>
          <w:rFonts w:ascii="Times New Roman" w:hAnsi="Times New Roman"/>
          <w:vertAlign w:val="superscript"/>
          <w:lang w:val="it-IT"/>
        </w:rPr>
        <w:t>1*</w:t>
      </w:r>
    </w:p>
    <w:p w14:paraId="58D79055" w14:textId="77777777" w:rsidR="00405034" w:rsidRPr="00405034" w:rsidRDefault="00405034" w:rsidP="00405034">
      <w:pPr>
        <w:pStyle w:val="BBAuthorName"/>
        <w:rPr>
          <w:rFonts w:ascii="Times New Roman" w:hAnsi="Times New Roman"/>
          <w:lang w:val="it-IT"/>
        </w:rPr>
      </w:pPr>
      <w:r w:rsidRPr="00405034">
        <w:rPr>
          <w:rFonts w:ascii="Times New Roman" w:hAnsi="Times New Roman"/>
          <w:vertAlign w:val="superscript"/>
          <w:lang w:val="it-IT"/>
        </w:rPr>
        <w:t>1</w:t>
      </w:r>
      <w:r w:rsidRPr="00405034">
        <w:rPr>
          <w:rFonts w:ascii="Times New Roman" w:hAnsi="Times New Roman"/>
          <w:lang w:val="it-IT"/>
        </w:rPr>
        <w:t>Dipartimento di Chimica e Chimica Industriale, Università degli Studi di Genova, Via Dodecaneso 31, 16146 Genoa, Italy</w:t>
      </w:r>
    </w:p>
    <w:p w14:paraId="60C901D7" w14:textId="77777777" w:rsidR="00405034" w:rsidRPr="00405034" w:rsidRDefault="00405034" w:rsidP="00405034">
      <w:pPr>
        <w:pStyle w:val="BBAuthorName"/>
        <w:rPr>
          <w:rFonts w:ascii="Times New Roman" w:hAnsi="Times New Roman"/>
          <w:lang w:val="it-IT"/>
        </w:rPr>
      </w:pPr>
      <w:r w:rsidRPr="00405034">
        <w:rPr>
          <w:rFonts w:ascii="Times New Roman" w:hAnsi="Times New Roman"/>
          <w:vertAlign w:val="superscript"/>
          <w:lang w:val="it-IT"/>
        </w:rPr>
        <w:t>2</w:t>
      </w:r>
      <w:r w:rsidRPr="00405034">
        <w:rPr>
          <w:rFonts w:ascii="Times New Roman" w:hAnsi="Times New Roman"/>
          <w:lang w:val="it-IT"/>
        </w:rPr>
        <w:t>Dipartimento di Scienza Applicata e Tecnologia, Politecnico di Torino, Viale Teresa Michel 5, Alessandria, Italy</w:t>
      </w:r>
    </w:p>
    <w:p w14:paraId="1A5883B4" w14:textId="77777777" w:rsidR="00405034" w:rsidRPr="00405034" w:rsidRDefault="00405034" w:rsidP="00405034">
      <w:pPr>
        <w:pStyle w:val="BBAuthorName"/>
        <w:rPr>
          <w:rFonts w:ascii="Times New Roman" w:hAnsi="Times New Roman"/>
          <w:lang w:val="it-IT"/>
        </w:rPr>
      </w:pPr>
      <w:r w:rsidRPr="00405034">
        <w:rPr>
          <w:rFonts w:ascii="Times New Roman" w:hAnsi="Times New Roman"/>
          <w:vertAlign w:val="superscript"/>
          <w:lang w:val="it-IT"/>
        </w:rPr>
        <w:t>3</w:t>
      </w:r>
      <w:r w:rsidRPr="00405034">
        <w:rPr>
          <w:rFonts w:ascii="Times New Roman" w:hAnsi="Times New Roman"/>
          <w:lang w:val="it-IT"/>
        </w:rPr>
        <w:t>Dipartimento di Scienza Applicata e Tecnologia, Politecnico di Torino, C.so Duca Degli Abruzzi 24, 10129 Torino, Italy</w:t>
      </w:r>
    </w:p>
    <w:p w14:paraId="1AF71A65" w14:textId="77777777" w:rsidR="00DB5085" w:rsidRPr="00405034" w:rsidRDefault="00DB5085" w:rsidP="00DB5085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2B880105" w14:textId="77777777" w:rsidR="00405034" w:rsidRPr="00405034" w:rsidRDefault="00405034" w:rsidP="00DB5085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46BD3A73" w14:textId="77777777" w:rsidR="00405034" w:rsidRPr="00405034" w:rsidRDefault="00405034" w:rsidP="00DB5085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6ED43E3E" w14:textId="77777777" w:rsidR="00405034" w:rsidRPr="00405034" w:rsidRDefault="00405034" w:rsidP="00DB5085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55E313B9" w14:textId="77777777" w:rsidR="00405034" w:rsidRPr="00405034" w:rsidRDefault="00405034" w:rsidP="00405034">
      <w:pPr>
        <w:rPr>
          <w:rFonts w:ascii="Times New Roman" w:hAnsi="Times New Roman" w:cs="Times New Roman"/>
          <w:sz w:val="48"/>
          <w:szCs w:val="48"/>
        </w:rPr>
      </w:pPr>
    </w:p>
    <w:p w14:paraId="2ABB5E42" w14:textId="77777777" w:rsidR="00DB5085" w:rsidRPr="003114B5" w:rsidRDefault="00DB5085" w:rsidP="00DB5085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5A658AB7" w14:textId="77777777" w:rsidR="003A2F36" w:rsidRDefault="003A2F36" w:rsidP="003A2F3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54F0F7" wp14:editId="167D390A">
            <wp:extent cx="6145530" cy="3564171"/>
            <wp:effectExtent l="0" t="0" r="7620" b="0"/>
            <wp:docPr id="1051292277" name="Picture 2" descr="Immagine che contiene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92277" name="Picture 2" descr="Immagine che contiene schermata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63" cy="3569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7730A" w14:textId="5E986DA8" w:rsidR="003A2F36" w:rsidRPr="003A2F36" w:rsidRDefault="003A2F36" w:rsidP="003A2F3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A2F3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3A2F3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S1</w:t>
      </w:r>
      <w:r w:rsidRPr="003A2F36">
        <w:rPr>
          <w:rFonts w:ascii="Times New Roman" w:hAnsi="Times New Roman" w:cs="Times New Roman"/>
          <w:sz w:val="24"/>
          <w:szCs w:val="24"/>
          <w:lang w:val="en-US"/>
        </w:rPr>
        <w:t xml:space="preserve"> Scheme of preparation of ESOA-Cys formulations</w:t>
      </w:r>
    </w:p>
    <w:p w14:paraId="4F320C40" w14:textId="77777777" w:rsidR="00DB5085" w:rsidRPr="003A2F36" w:rsidRDefault="00DB5085" w:rsidP="00DB5085">
      <w:pPr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14:paraId="5F945574" w14:textId="77777777" w:rsidR="00DB5085" w:rsidRPr="003C133B" w:rsidRDefault="00DB5085" w:rsidP="00DB508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</w:p>
    <w:p w14:paraId="6BD41318" w14:textId="77777777" w:rsidR="00DB5085" w:rsidRPr="003C133B" w:rsidRDefault="00DB5085" w:rsidP="00DB508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</w:p>
    <w:p w14:paraId="4CB0B0BE" w14:textId="77777777" w:rsidR="00DB5085" w:rsidRPr="003C133B" w:rsidRDefault="00DB5085" w:rsidP="00DB508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</w:p>
    <w:p w14:paraId="15CA35A8" w14:textId="77777777" w:rsidR="00DB5085" w:rsidRPr="003C133B" w:rsidRDefault="00DB5085" w:rsidP="00DB508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</w:p>
    <w:p w14:paraId="07BC61C1" w14:textId="77777777" w:rsidR="00DB5085" w:rsidRPr="003C133B" w:rsidRDefault="00DB5085" w:rsidP="00DB508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</w:p>
    <w:p w14:paraId="2DA62FEA" w14:textId="77777777" w:rsidR="00DB5085" w:rsidRPr="003C133B" w:rsidRDefault="00DB5085" w:rsidP="00DB508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</w:p>
    <w:p w14:paraId="264811C0" w14:textId="4B2090CF" w:rsidR="00BA734C" w:rsidRDefault="004D1B3C" w:rsidP="00BA734C">
      <w:pPr>
        <w:spacing w:line="480" w:lineRule="auto"/>
        <w:jc w:val="center"/>
        <w:rPr>
          <w:noProof/>
          <w:sz w:val="18"/>
          <w:szCs w:val="18"/>
          <w:lang w:val="en-US"/>
        </w:rPr>
      </w:pPr>
      <w:r w:rsidRPr="004D1B3C">
        <w:rPr>
          <w:noProof/>
        </w:rPr>
        <w:lastRenderedPageBreak/>
        <w:drawing>
          <wp:inline distT="0" distB="0" distL="0" distR="0" wp14:anchorId="50839CC6" wp14:editId="3BB93484">
            <wp:extent cx="4716780" cy="3642360"/>
            <wp:effectExtent l="0" t="0" r="0" b="0"/>
            <wp:docPr id="2233346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085" w:rsidRPr="00537877">
        <w:rPr>
          <w:noProof/>
          <w:sz w:val="18"/>
          <w:szCs w:val="18"/>
          <w:lang w:val="en-US"/>
        </w:rPr>
        <w:t xml:space="preserve"> </w:t>
      </w:r>
    </w:p>
    <w:p w14:paraId="4E8637AC" w14:textId="18786A73" w:rsidR="00DB5085" w:rsidRDefault="00DB5085" w:rsidP="00BA734C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B508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</w:t>
      </w:r>
      <w:r w:rsidR="0037130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. </w:t>
      </w:r>
      <w:r w:rsidR="003C0A7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S</w:t>
      </w:r>
      <w:r w:rsidR="00C6627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2</w:t>
      </w:r>
      <w:r w:rsidR="0037130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  <w:r w:rsidRPr="00DB5085">
        <w:rPr>
          <w:rFonts w:ascii="Times New Roman" w:hAnsi="Times New Roman" w:cs="Times New Roman"/>
          <w:noProof/>
          <w:sz w:val="24"/>
          <w:szCs w:val="24"/>
          <w:lang w:val="en-US"/>
        </w:rPr>
        <w:t>FT-IR spectrum of Cys</w:t>
      </w:r>
    </w:p>
    <w:p w14:paraId="4BBB67D3" w14:textId="77777777" w:rsidR="00B20D30" w:rsidRDefault="00B20D30" w:rsidP="00B20D30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4896568" w14:textId="7AF8A1F6" w:rsidR="00BA734C" w:rsidRDefault="004D1B3C" w:rsidP="00BA734C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D1B3C">
        <w:rPr>
          <w:noProof/>
        </w:rPr>
        <w:drawing>
          <wp:inline distT="0" distB="0" distL="0" distR="0" wp14:anchorId="3B13C4E2" wp14:editId="5E86F883">
            <wp:extent cx="4655820" cy="3589020"/>
            <wp:effectExtent l="0" t="0" r="0" b="0"/>
            <wp:docPr id="124819688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8BB4" w14:textId="7F08AF30" w:rsidR="00B20D30" w:rsidRDefault="00B20D30" w:rsidP="00B20D30">
      <w:pPr>
        <w:rPr>
          <w:noProof/>
          <w:lang w:val="en-US"/>
        </w:rPr>
      </w:pPr>
      <w:r w:rsidRPr="00B20D3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</w:t>
      </w:r>
      <w:r w:rsidR="0037130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 w:rsidR="003C0A7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S</w:t>
      </w:r>
      <w:r w:rsidR="00C6627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3</w:t>
      </w:r>
      <w:r w:rsidRPr="00B20D3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  <w:r w:rsidRPr="00B20D30">
        <w:rPr>
          <w:rFonts w:ascii="Times New Roman" w:hAnsi="Times New Roman" w:cs="Times New Roman"/>
          <w:noProof/>
          <w:sz w:val="24"/>
          <w:szCs w:val="24"/>
          <w:lang w:val="en-US"/>
        </w:rPr>
        <w:t>FT-IR spectrum of ESOA</w:t>
      </w:r>
    </w:p>
    <w:tbl>
      <w:tblPr>
        <w:tblStyle w:val="Grigliatabella"/>
        <w:tblpPr w:leftFromText="141" w:rightFromText="141" w:vertAnchor="text" w:horzAnchor="margin" w:tblpXSpec="center" w:tblpY="998"/>
        <w:tblW w:w="9886" w:type="dxa"/>
        <w:tblLook w:val="04A0" w:firstRow="1" w:lastRow="0" w:firstColumn="1" w:lastColumn="0" w:noHBand="0" w:noVBand="1"/>
      </w:tblPr>
      <w:tblGrid>
        <w:gridCol w:w="1319"/>
        <w:gridCol w:w="2135"/>
        <w:gridCol w:w="1160"/>
        <w:gridCol w:w="1977"/>
        <w:gridCol w:w="1318"/>
        <w:gridCol w:w="1977"/>
      </w:tblGrid>
      <w:tr w:rsidR="000B334A" w:rsidRPr="004E0FA6" w14:paraId="41953590" w14:textId="77777777" w:rsidTr="009C6C68">
        <w:trPr>
          <w:trHeight w:val="290"/>
        </w:trPr>
        <w:tc>
          <w:tcPr>
            <w:tcW w:w="3454" w:type="dxa"/>
            <w:gridSpan w:val="2"/>
            <w:shd w:val="clear" w:color="auto" w:fill="D1EAF7"/>
            <w:noWrap/>
            <w:vAlign w:val="center"/>
          </w:tcPr>
          <w:p w14:paraId="5AFCFCDF" w14:textId="4426441C" w:rsidR="000B334A" w:rsidRPr="004E0FA6" w:rsidRDefault="000B334A" w:rsidP="009C6C68">
            <w:pPr>
              <w:jc w:val="center"/>
              <w:rPr>
                <w:rFonts w:eastAsia="Aptos"/>
                <w:b/>
                <w:bCs/>
                <w:lang w:val="en-US"/>
              </w:rPr>
            </w:pPr>
            <w:r w:rsidRPr="004E0FA6">
              <w:rPr>
                <w:rFonts w:eastAsia="Aptos"/>
                <w:b/>
                <w:bCs/>
                <w:lang w:val="en-US"/>
              </w:rPr>
              <w:lastRenderedPageBreak/>
              <w:t>30 °C</w:t>
            </w:r>
          </w:p>
        </w:tc>
        <w:tc>
          <w:tcPr>
            <w:tcW w:w="3137" w:type="dxa"/>
            <w:gridSpan w:val="2"/>
            <w:shd w:val="clear" w:color="auto" w:fill="D9F2D0" w:themeFill="accent6" w:themeFillTint="33"/>
            <w:vAlign w:val="center"/>
          </w:tcPr>
          <w:p w14:paraId="13C7CC9D" w14:textId="0F519AD8" w:rsidR="000B334A" w:rsidRPr="004E0FA6" w:rsidRDefault="000B334A" w:rsidP="009C6C68">
            <w:pPr>
              <w:jc w:val="center"/>
              <w:rPr>
                <w:rFonts w:eastAsia="Aptos"/>
                <w:b/>
                <w:bCs/>
                <w:lang w:val="en-US"/>
              </w:rPr>
            </w:pPr>
            <w:r w:rsidRPr="004E0FA6">
              <w:rPr>
                <w:rFonts w:eastAsia="Aptos"/>
                <w:b/>
                <w:bCs/>
                <w:lang w:val="en-US"/>
              </w:rPr>
              <w:t>50 °C</w:t>
            </w:r>
          </w:p>
        </w:tc>
        <w:tc>
          <w:tcPr>
            <w:tcW w:w="3295" w:type="dxa"/>
            <w:gridSpan w:val="2"/>
            <w:shd w:val="clear" w:color="auto" w:fill="FBBDBD"/>
            <w:vAlign w:val="center"/>
          </w:tcPr>
          <w:p w14:paraId="14134044" w14:textId="4D2E0BEE" w:rsidR="000B334A" w:rsidRPr="004E0FA6" w:rsidRDefault="00DA0744" w:rsidP="009C6C68">
            <w:pPr>
              <w:jc w:val="center"/>
              <w:rPr>
                <w:rFonts w:eastAsia="Aptos"/>
                <w:b/>
                <w:bCs/>
                <w:lang w:val="en-US"/>
              </w:rPr>
            </w:pPr>
            <w:r w:rsidRPr="004E0FA6">
              <w:rPr>
                <w:rFonts w:eastAsia="Aptos"/>
                <w:b/>
                <w:bCs/>
                <w:lang w:val="en-US"/>
              </w:rPr>
              <w:t>10</w:t>
            </w:r>
            <w:r w:rsidR="000B334A" w:rsidRPr="004E0FA6">
              <w:rPr>
                <w:rFonts w:eastAsia="Aptos"/>
                <w:b/>
                <w:bCs/>
                <w:lang w:val="en-US"/>
              </w:rPr>
              <w:t>0 °C</w:t>
            </w:r>
          </w:p>
        </w:tc>
      </w:tr>
      <w:tr w:rsidR="000B334A" w:rsidRPr="00405034" w14:paraId="68E1D0FA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center"/>
            <w:hideMark/>
          </w:tcPr>
          <w:p w14:paraId="6262F539" w14:textId="319DA95D" w:rsidR="000B334A" w:rsidRPr="004E0FA6" w:rsidRDefault="000B334A" w:rsidP="009C6C68">
            <w:pPr>
              <w:jc w:val="center"/>
              <w:rPr>
                <w:rFonts w:eastAsia="Aptos"/>
                <w:i/>
                <w:iCs/>
              </w:rPr>
            </w:pPr>
            <w:r w:rsidRPr="004E0FA6">
              <w:rPr>
                <w:rFonts w:eastAsia="Aptos"/>
                <w:i/>
                <w:iCs/>
              </w:rPr>
              <w:t>Time (h)</w:t>
            </w:r>
          </w:p>
        </w:tc>
        <w:tc>
          <w:tcPr>
            <w:tcW w:w="2135" w:type="dxa"/>
            <w:shd w:val="clear" w:color="auto" w:fill="D1EAF7"/>
            <w:noWrap/>
            <w:vAlign w:val="center"/>
            <w:hideMark/>
          </w:tcPr>
          <w:p w14:paraId="0966859E" w14:textId="012EF62E" w:rsidR="000B334A" w:rsidRPr="004E0FA6" w:rsidRDefault="004E0FA6" w:rsidP="009C6C68">
            <w:pPr>
              <w:jc w:val="center"/>
              <w:rPr>
                <w:rFonts w:eastAsia="Aptos"/>
                <w:i/>
                <w:iCs/>
                <w:lang w:val="en-US"/>
              </w:rPr>
            </w:pPr>
            <w:r w:rsidRPr="004E0FA6">
              <w:rPr>
                <w:rFonts w:eastAsia="Aptos"/>
                <w:i/>
                <w:iCs/>
                <w:lang w:val="en-US"/>
              </w:rPr>
              <w:t>Normalized p</w:t>
            </w:r>
            <w:r w:rsidR="000B334A" w:rsidRPr="004E0FA6">
              <w:rPr>
                <w:rFonts w:eastAsia="Aptos"/>
                <w:i/>
                <w:iCs/>
                <w:lang w:val="en-US"/>
              </w:rPr>
              <w:t>eak area (a.u.)</w:t>
            </w:r>
          </w:p>
        </w:tc>
        <w:tc>
          <w:tcPr>
            <w:tcW w:w="1160" w:type="dxa"/>
            <w:shd w:val="clear" w:color="auto" w:fill="D9F2D0" w:themeFill="accent6" w:themeFillTint="33"/>
            <w:vAlign w:val="center"/>
          </w:tcPr>
          <w:p w14:paraId="2D5FAD00" w14:textId="0ED462CF" w:rsidR="000B334A" w:rsidRPr="004E0FA6" w:rsidRDefault="000B334A" w:rsidP="009C6C68">
            <w:pPr>
              <w:jc w:val="center"/>
              <w:rPr>
                <w:rFonts w:eastAsia="Aptos"/>
                <w:i/>
                <w:iCs/>
              </w:rPr>
            </w:pPr>
            <w:r w:rsidRPr="004E0FA6">
              <w:rPr>
                <w:rFonts w:eastAsia="Aptos"/>
                <w:i/>
                <w:iCs/>
              </w:rPr>
              <w:t>Time (h)</w:t>
            </w:r>
          </w:p>
        </w:tc>
        <w:tc>
          <w:tcPr>
            <w:tcW w:w="1977" w:type="dxa"/>
            <w:shd w:val="clear" w:color="auto" w:fill="D9F2D0" w:themeFill="accent6" w:themeFillTint="33"/>
            <w:vAlign w:val="center"/>
          </w:tcPr>
          <w:p w14:paraId="4A7CAE1E" w14:textId="24398E10" w:rsidR="000B334A" w:rsidRPr="004E0FA6" w:rsidRDefault="004E0FA6" w:rsidP="009C6C68">
            <w:pPr>
              <w:jc w:val="center"/>
              <w:rPr>
                <w:rFonts w:eastAsia="Aptos"/>
                <w:i/>
                <w:iCs/>
                <w:lang w:val="en-US"/>
              </w:rPr>
            </w:pPr>
            <w:r w:rsidRPr="004E0FA6">
              <w:rPr>
                <w:rFonts w:eastAsia="Aptos"/>
                <w:i/>
                <w:iCs/>
                <w:lang w:val="en-US"/>
              </w:rPr>
              <w:t>Normalized p</w:t>
            </w:r>
            <w:r w:rsidR="000B334A" w:rsidRPr="004E0FA6">
              <w:rPr>
                <w:rFonts w:eastAsia="Aptos"/>
                <w:i/>
                <w:iCs/>
                <w:lang w:val="en-US"/>
              </w:rPr>
              <w:t>eak area (a.u.)</w:t>
            </w:r>
          </w:p>
        </w:tc>
        <w:tc>
          <w:tcPr>
            <w:tcW w:w="1318" w:type="dxa"/>
            <w:shd w:val="clear" w:color="auto" w:fill="FBBDBD"/>
            <w:vAlign w:val="center"/>
          </w:tcPr>
          <w:p w14:paraId="5FDAA392" w14:textId="631F5333" w:rsidR="000B334A" w:rsidRPr="004E0FA6" w:rsidRDefault="000B334A" w:rsidP="009C6C68">
            <w:pPr>
              <w:jc w:val="center"/>
              <w:rPr>
                <w:rFonts w:eastAsia="Aptos"/>
                <w:i/>
                <w:iCs/>
              </w:rPr>
            </w:pPr>
            <w:r w:rsidRPr="004E0FA6">
              <w:rPr>
                <w:rFonts w:eastAsia="Aptos"/>
                <w:i/>
                <w:iCs/>
              </w:rPr>
              <w:t>Time (h)</w:t>
            </w:r>
          </w:p>
        </w:tc>
        <w:tc>
          <w:tcPr>
            <w:tcW w:w="1977" w:type="dxa"/>
            <w:shd w:val="clear" w:color="auto" w:fill="FBBDBD"/>
            <w:vAlign w:val="center"/>
          </w:tcPr>
          <w:p w14:paraId="61C1F506" w14:textId="2E0262D2" w:rsidR="000B334A" w:rsidRPr="004E0FA6" w:rsidRDefault="004E0FA6" w:rsidP="009C6C68">
            <w:pPr>
              <w:jc w:val="center"/>
              <w:rPr>
                <w:rFonts w:eastAsia="Aptos"/>
                <w:i/>
                <w:iCs/>
                <w:lang w:val="en-US"/>
              </w:rPr>
            </w:pPr>
            <w:r w:rsidRPr="004E0FA6">
              <w:rPr>
                <w:rFonts w:eastAsia="Aptos"/>
                <w:i/>
                <w:iCs/>
                <w:lang w:val="en-US"/>
              </w:rPr>
              <w:t>Normalized pe</w:t>
            </w:r>
            <w:r w:rsidR="000B334A" w:rsidRPr="004E0FA6">
              <w:rPr>
                <w:rFonts w:eastAsia="Aptos"/>
                <w:i/>
                <w:iCs/>
                <w:lang w:val="en-US"/>
              </w:rPr>
              <w:t>ak area (a.u.)</w:t>
            </w:r>
          </w:p>
        </w:tc>
      </w:tr>
      <w:tr w:rsidR="004E0FA6" w:rsidRPr="004E0FA6" w14:paraId="62906E96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  <w:hideMark/>
          </w:tcPr>
          <w:p w14:paraId="3A1AF2F1" w14:textId="58D055B6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</w:t>
            </w:r>
          </w:p>
        </w:tc>
        <w:tc>
          <w:tcPr>
            <w:tcW w:w="2135" w:type="dxa"/>
            <w:shd w:val="clear" w:color="auto" w:fill="D1EAF7"/>
            <w:noWrap/>
            <w:vAlign w:val="bottom"/>
            <w:hideMark/>
          </w:tcPr>
          <w:p w14:paraId="36E6E583" w14:textId="66DA18D3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52FFA3E3" w14:textId="42709369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343F1861" w14:textId="24B47735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7396FDB4" w14:textId="59FCCA0D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028FD2A3" w14:textId="21C5CC35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1</w:t>
            </w:r>
          </w:p>
        </w:tc>
      </w:tr>
      <w:tr w:rsidR="004E0FA6" w:rsidRPr="004E0FA6" w14:paraId="45C02551" w14:textId="77777777" w:rsidTr="009C6C68">
        <w:trPr>
          <w:trHeight w:val="251"/>
        </w:trPr>
        <w:tc>
          <w:tcPr>
            <w:tcW w:w="1319" w:type="dxa"/>
            <w:shd w:val="clear" w:color="auto" w:fill="D1EAF7"/>
            <w:noWrap/>
            <w:vAlign w:val="bottom"/>
            <w:hideMark/>
          </w:tcPr>
          <w:p w14:paraId="59EF5340" w14:textId="46FCDD26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0.5</w:t>
            </w:r>
          </w:p>
        </w:tc>
        <w:tc>
          <w:tcPr>
            <w:tcW w:w="2135" w:type="dxa"/>
            <w:shd w:val="clear" w:color="auto" w:fill="D1EAF7"/>
            <w:noWrap/>
            <w:vAlign w:val="bottom"/>
            <w:hideMark/>
          </w:tcPr>
          <w:p w14:paraId="4D59982A" w14:textId="02B4B2E8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0.827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012F5BE7" w14:textId="5D2AD7D6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0.25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10E55BD4" w14:textId="02D170BB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0.851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4A007C41" w14:textId="22D0AA63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0.02</w:t>
            </w:r>
            <w:r w:rsidR="003712EF" w:rsidRPr="009C6C68">
              <w:rPr>
                <w:color w:val="EE0000"/>
              </w:rPr>
              <w:t>8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0FAB9D59" w14:textId="28A8AF10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0.156</w:t>
            </w:r>
          </w:p>
        </w:tc>
      </w:tr>
      <w:tr w:rsidR="004E0FA6" w:rsidRPr="004E0FA6" w14:paraId="531F7164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  <w:hideMark/>
          </w:tcPr>
          <w:p w14:paraId="776460ED" w14:textId="36EDE207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</w:t>
            </w:r>
          </w:p>
        </w:tc>
        <w:tc>
          <w:tcPr>
            <w:tcW w:w="2135" w:type="dxa"/>
            <w:shd w:val="clear" w:color="auto" w:fill="D1EAF7"/>
            <w:noWrap/>
            <w:vAlign w:val="bottom"/>
            <w:hideMark/>
          </w:tcPr>
          <w:p w14:paraId="60E74F65" w14:textId="59F00F2F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0.437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24DDB3BA" w14:textId="6F859588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6844BED5" w14:textId="37DE6BE2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0.645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3059F089" w14:textId="68D1CC7B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0.054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056D749D" w14:textId="0771C6F8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0.079</w:t>
            </w:r>
          </w:p>
        </w:tc>
      </w:tr>
      <w:tr w:rsidR="004E0FA6" w:rsidRPr="004E0FA6" w14:paraId="003F4B05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  <w:hideMark/>
          </w:tcPr>
          <w:p w14:paraId="784DF8AB" w14:textId="09C530AF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1.5</w:t>
            </w:r>
          </w:p>
        </w:tc>
        <w:tc>
          <w:tcPr>
            <w:tcW w:w="2135" w:type="dxa"/>
            <w:shd w:val="clear" w:color="auto" w:fill="D1EAF7"/>
            <w:noWrap/>
            <w:vAlign w:val="bottom"/>
            <w:hideMark/>
          </w:tcPr>
          <w:p w14:paraId="6249B52D" w14:textId="1047F035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0.30</w:t>
            </w:r>
            <w:r w:rsidR="00BB4CE7" w:rsidRPr="009C6C68">
              <w:rPr>
                <w:color w:val="EE0000"/>
              </w:rPr>
              <w:t>9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40B85F55" w14:textId="43C976CF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0.75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7C2E0D80" w14:textId="6ADD8E8C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0.458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0DC8EE99" w14:textId="4E9086A1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0.11</w:t>
            </w:r>
            <w:r w:rsidR="003712EF" w:rsidRPr="009C6C68">
              <w:rPr>
                <w:color w:val="EE0000"/>
              </w:rPr>
              <w:t>7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70762A3D" w14:textId="32EAC7C0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0.034</w:t>
            </w:r>
          </w:p>
        </w:tc>
      </w:tr>
      <w:tr w:rsidR="004E0FA6" w:rsidRPr="004E0FA6" w14:paraId="4BD69E77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  <w:hideMark/>
          </w:tcPr>
          <w:p w14:paraId="172D9ED0" w14:textId="1E9A4697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2</w:t>
            </w:r>
          </w:p>
        </w:tc>
        <w:tc>
          <w:tcPr>
            <w:tcW w:w="2135" w:type="dxa"/>
            <w:shd w:val="clear" w:color="auto" w:fill="D1EAF7"/>
            <w:noWrap/>
            <w:vAlign w:val="bottom"/>
            <w:hideMark/>
          </w:tcPr>
          <w:p w14:paraId="4C325A8B" w14:textId="74EB6FC7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0.278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42C86B8E" w14:textId="29D3B439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1DD30992" w14:textId="50B292B6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0.246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4422D77E" w14:textId="50229AAA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0.16</w:t>
            </w:r>
            <w:r w:rsidR="003712EF" w:rsidRPr="009C6C68">
              <w:rPr>
                <w:color w:val="EE0000"/>
              </w:rPr>
              <w:t>7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07B1D21F" w14:textId="402590BD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0.003</w:t>
            </w:r>
          </w:p>
        </w:tc>
      </w:tr>
      <w:tr w:rsidR="004E0FA6" w:rsidRPr="004E0FA6" w14:paraId="3BC6594B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  <w:hideMark/>
          </w:tcPr>
          <w:p w14:paraId="038A25B5" w14:textId="43B6C092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3</w:t>
            </w:r>
          </w:p>
        </w:tc>
        <w:tc>
          <w:tcPr>
            <w:tcW w:w="2135" w:type="dxa"/>
            <w:shd w:val="clear" w:color="auto" w:fill="D1EAF7"/>
            <w:noWrap/>
            <w:vAlign w:val="bottom"/>
            <w:hideMark/>
          </w:tcPr>
          <w:p w14:paraId="65D54880" w14:textId="042EDAAD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0.16</w:t>
            </w:r>
            <w:r w:rsidR="00BB4CE7" w:rsidRPr="009C6C68">
              <w:rPr>
                <w:color w:val="EE0000"/>
              </w:rPr>
              <w:t>1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424B35BC" w14:textId="08E88407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1.25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5A5941F7" w14:textId="7203DF43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0.17</w:t>
            </w:r>
            <w:r w:rsidR="00BB4CE7" w:rsidRPr="009C6C68">
              <w:rPr>
                <w:color w:val="EE0000"/>
              </w:rPr>
              <w:t>1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2D448450" w14:textId="02E965EC" w:rsidR="004E0FA6" w:rsidRPr="009C6C68" w:rsidRDefault="009C6C68" w:rsidP="009C6C68">
            <w:pPr>
              <w:jc w:val="center"/>
              <w:rPr>
                <w:color w:val="EE0000"/>
              </w:rPr>
            </w:pPr>
            <w:r>
              <w:rPr>
                <w:color w:val="EE0000"/>
              </w:rPr>
              <w:t>0.</w:t>
            </w:r>
            <w:r w:rsidR="004E0FA6" w:rsidRPr="009C6C68">
              <w:rPr>
                <w:color w:val="EE0000"/>
              </w:rPr>
              <w:t>233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3894B3E6" w14:textId="7DA6C96A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</w:t>
            </w:r>
          </w:p>
        </w:tc>
      </w:tr>
      <w:tr w:rsidR="004E0FA6" w:rsidRPr="004E0FA6" w14:paraId="5AB8B3D8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  <w:hideMark/>
          </w:tcPr>
          <w:p w14:paraId="435C6AD0" w14:textId="7DBF178D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4</w:t>
            </w:r>
          </w:p>
        </w:tc>
        <w:tc>
          <w:tcPr>
            <w:tcW w:w="2135" w:type="dxa"/>
            <w:shd w:val="clear" w:color="auto" w:fill="D1EAF7"/>
            <w:noWrap/>
            <w:vAlign w:val="bottom"/>
            <w:hideMark/>
          </w:tcPr>
          <w:p w14:paraId="4B7A7BDD" w14:textId="384A4978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0.143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34EEA002" w14:textId="24538D2A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1.5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417D3495" w14:textId="1CA4B8DB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0.089</w:t>
            </w:r>
            <w:r w:rsidR="00BB4CE7" w:rsidRPr="009C6C68">
              <w:rPr>
                <w:color w:val="EE0000"/>
              </w:rPr>
              <w:t>8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7B571962" w14:textId="6ED75F73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5775BBF6" w14:textId="6A9B87AA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E0FA6" w:rsidRPr="004E0FA6" w14:paraId="41A5F221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  <w:hideMark/>
          </w:tcPr>
          <w:p w14:paraId="7AD83963" w14:textId="5E19B4DE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5</w:t>
            </w:r>
          </w:p>
        </w:tc>
        <w:tc>
          <w:tcPr>
            <w:tcW w:w="2135" w:type="dxa"/>
            <w:shd w:val="clear" w:color="auto" w:fill="D1EAF7"/>
            <w:noWrap/>
            <w:vAlign w:val="bottom"/>
            <w:hideMark/>
          </w:tcPr>
          <w:p w14:paraId="541E7596" w14:textId="46909415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0.07</w:t>
            </w:r>
            <w:r w:rsidR="00BB4CE7" w:rsidRPr="009C6C68">
              <w:rPr>
                <w:color w:val="EE0000"/>
              </w:rPr>
              <w:t>2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2F91E79D" w14:textId="6AC26CF2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1.75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0B6F5000" w14:textId="6D286B72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0.03</w:t>
            </w:r>
            <w:r w:rsidR="00BB4CE7" w:rsidRPr="009C6C68">
              <w:rPr>
                <w:color w:val="EE0000"/>
              </w:rPr>
              <w:t>8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485CBAEF" w14:textId="5775AD85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287C3FBD" w14:textId="6463FADB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E0FA6" w:rsidRPr="004E0FA6" w14:paraId="4B57290D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  <w:hideMark/>
          </w:tcPr>
          <w:p w14:paraId="1646A5DF" w14:textId="7F51E564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6</w:t>
            </w:r>
          </w:p>
        </w:tc>
        <w:tc>
          <w:tcPr>
            <w:tcW w:w="2135" w:type="dxa"/>
            <w:shd w:val="clear" w:color="auto" w:fill="D1EAF7"/>
            <w:noWrap/>
            <w:vAlign w:val="bottom"/>
            <w:hideMark/>
          </w:tcPr>
          <w:p w14:paraId="2F56133C" w14:textId="2FF910AC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0.052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142CB99E" w14:textId="7843954F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2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12D9AD8E" w14:textId="42AEF12B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0.064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43E3DB2E" w14:textId="588EB323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175C4F34" w14:textId="02B4927A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E0FA6" w:rsidRPr="004E0FA6" w14:paraId="218758A8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69CEA32C" w14:textId="7D6B0246" w:rsidR="004E0FA6" w:rsidRPr="009C6C68" w:rsidRDefault="004E0FA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24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3756CBD1" w14:textId="41CFC8EB" w:rsidR="004E0FA6" w:rsidRPr="009C6C68" w:rsidRDefault="009E3706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17D5DBEF" w14:textId="54175211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2.5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02630C7C" w14:textId="2F7D7340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0.02</w:t>
            </w:r>
            <w:r w:rsidR="00BB4CE7" w:rsidRPr="009C6C68">
              <w:rPr>
                <w:color w:val="EE0000"/>
              </w:rPr>
              <w:t>3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2CE2AE6A" w14:textId="757B2E29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0F49E949" w14:textId="3539BA80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E0FA6" w:rsidRPr="004E0FA6" w14:paraId="24936E94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6060F547" w14:textId="69CF9041" w:rsidR="004E0FA6" w:rsidRPr="004E0FA6" w:rsidRDefault="009E3706" w:rsidP="009C6C68">
            <w:pPr>
              <w:jc w:val="center"/>
              <w:rPr>
                <w:rFonts w:eastAsia="Aptos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02AE933E" w14:textId="102A261D" w:rsidR="004E0FA6" w:rsidRPr="004E0FA6" w:rsidRDefault="009E3706" w:rsidP="009C6C68">
            <w:pPr>
              <w:jc w:val="center"/>
              <w:rPr>
                <w:rFonts w:eastAsia="Aptos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7E535AF5" w14:textId="432AB027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3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5ED55401" w14:textId="1DEC25C5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0.019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3904839B" w14:textId="11A6E30B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7D399198" w14:textId="1715AA7A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E0FA6" w:rsidRPr="004E0FA6" w14:paraId="3471F6E1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2620BB23" w14:textId="6D28DDED" w:rsidR="004E0FA6" w:rsidRPr="004E0FA6" w:rsidRDefault="004E0FA6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50B7E4C9" w14:textId="53D6B47F" w:rsidR="004E0FA6" w:rsidRPr="004E0FA6" w:rsidRDefault="004E0FA6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39D0E044" w14:textId="17053CBD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4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1D38641A" w14:textId="44F4B27F" w:rsidR="004E0FA6" w:rsidRPr="009C6C68" w:rsidRDefault="004E0FA6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1764F34B" w14:textId="4A60D21F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16D6406B" w14:textId="7F69C0C8" w:rsidR="004E0FA6" w:rsidRPr="004E0FA6" w:rsidRDefault="004E0FA6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14:paraId="30A1E977" w14:textId="61AC498E" w:rsidR="00DB5085" w:rsidRDefault="000B334A" w:rsidP="009C6C68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E97425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Table </w:t>
      </w:r>
      <w:r w:rsidR="0040676A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S</w:t>
      </w:r>
      <w:r w:rsidR="00E97425" w:rsidRPr="00E97425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1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FT-IR </w:t>
      </w:r>
      <w:r w:rsidR="003712EF">
        <w:rPr>
          <w:rFonts w:ascii="Times New Roman" w:eastAsia="Aptos" w:hAnsi="Times New Roman" w:cs="Times New Roman"/>
          <w:sz w:val="24"/>
          <w:szCs w:val="24"/>
          <w:lang w:val="en-US"/>
        </w:rPr>
        <w:t>peak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areas </w:t>
      </w:r>
      <w:r w:rsidR="003712EF">
        <w:rPr>
          <w:rFonts w:ascii="Times New Roman" w:eastAsia="Aptos" w:hAnsi="Times New Roman" w:cs="Times New Roman"/>
          <w:sz w:val="24"/>
          <w:szCs w:val="24"/>
          <w:lang w:val="en-US"/>
        </w:rPr>
        <w:t>for the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curing process of ESOA-Cys_1:1</w:t>
      </w:r>
      <w:r w:rsidR="009E3706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="009C6C68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9C6C68" w:rsidRPr="009C6C68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Red data </w:t>
      </w:r>
      <w:r w:rsidR="009C6C68">
        <w:rPr>
          <w:rFonts w:ascii="Times New Roman" w:eastAsia="Aptos" w:hAnsi="Times New Roman" w:cs="Times New Roman"/>
          <w:sz w:val="24"/>
          <w:szCs w:val="24"/>
          <w:lang w:val="en-US"/>
        </w:rPr>
        <w:t>values</w:t>
      </w:r>
      <w:r w:rsidR="009C6C68" w:rsidRPr="009C6C68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were used for kinetic fitting</w:t>
      </w:r>
      <w:r w:rsidR="00A1307D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14:paraId="7D8D802A" w14:textId="77777777" w:rsidR="00E97425" w:rsidRDefault="00E97425" w:rsidP="00E97425">
      <w:pPr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072EE7D7" w14:textId="77777777" w:rsidR="003712EF" w:rsidRDefault="003712EF" w:rsidP="00E97425">
      <w:pPr>
        <w:rPr>
          <w:rFonts w:ascii="Times New Roman" w:eastAsia="Aptos" w:hAnsi="Times New Roman" w:cs="Times New Roman"/>
          <w:sz w:val="24"/>
          <w:szCs w:val="24"/>
          <w:lang w:val="en-US"/>
        </w:rPr>
      </w:pPr>
    </w:p>
    <w:tbl>
      <w:tblPr>
        <w:tblStyle w:val="Grigliatabella"/>
        <w:tblpPr w:leftFromText="141" w:rightFromText="141" w:vertAnchor="text" w:horzAnchor="margin" w:tblpXSpec="center" w:tblpY="929"/>
        <w:tblW w:w="9886" w:type="dxa"/>
        <w:tblLook w:val="04A0" w:firstRow="1" w:lastRow="0" w:firstColumn="1" w:lastColumn="0" w:noHBand="0" w:noVBand="1"/>
      </w:tblPr>
      <w:tblGrid>
        <w:gridCol w:w="1319"/>
        <w:gridCol w:w="2135"/>
        <w:gridCol w:w="1160"/>
        <w:gridCol w:w="1977"/>
        <w:gridCol w:w="1318"/>
        <w:gridCol w:w="1977"/>
      </w:tblGrid>
      <w:tr w:rsidR="009C6C68" w:rsidRPr="000B334A" w14:paraId="6720F9C6" w14:textId="77777777" w:rsidTr="009C6C68">
        <w:trPr>
          <w:trHeight w:val="290"/>
        </w:trPr>
        <w:tc>
          <w:tcPr>
            <w:tcW w:w="3454" w:type="dxa"/>
            <w:gridSpan w:val="2"/>
            <w:shd w:val="clear" w:color="auto" w:fill="D1EAF7"/>
            <w:noWrap/>
            <w:vAlign w:val="center"/>
          </w:tcPr>
          <w:p w14:paraId="01BC6DC0" w14:textId="77777777" w:rsidR="009C6C68" w:rsidRPr="000B334A" w:rsidRDefault="009C6C68" w:rsidP="009C6C68">
            <w:pPr>
              <w:jc w:val="center"/>
              <w:rPr>
                <w:rFonts w:eastAsia="Aptos"/>
                <w:b/>
                <w:bCs/>
                <w:lang w:val="en-US"/>
              </w:rPr>
            </w:pPr>
            <w:r w:rsidRPr="000B334A">
              <w:rPr>
                <w:rFonts w:eastAsia="Aptos"/>
                <w:b/>
                <w:bCs/>
                <w:lang w:val="en-US"/>
              </w:rPr>
              <w:t>30 °C</w:t>
            </w:r>
          </w:p>
        </w:tc>
        <w:tc>
          <w:tcPr>
            <w:tcW w:w="3137" w:type="dxa"/>
            <w:gridSpan w:val="2"/>
            <w:shd w:val="clear" w:color="auto" w:fill="D9F2D0" w:themeFill="accent6" w:themeFillTint="33"/>
            <w:vAlign w:val="center"/>
          </w:tcPr>
          <w:p w14:paraId="34CB135A" w14:textId="77777777" w:rsidR="009C6C68" w:rsidRPr="000B334A" w:rsidRDefault="009C6C68" w:rsidP="009C6C68">
            <w:pPr>
              <w:jc w:val="center"/>
              <w:rPr>
                <w:rFonts w:eastAsia="Aptos"/>
                <w:b/>
                <w:bCs/>
                <w:lang w:val="en-US"/>
              </w:rPr>
            </w:pPr>
            <w:r w:rsidRPr="000B334A">
              <w:rPr>
                <w:rFonts w:eastAsia="Aptos"/>
                <w:b/>
                <w:bCs/>
                <w:lang w:val="en-US"/>
              </w:rPr>
              <w:t>50 °C</w:t>
            </w:r>
          </w:p>
        </w:tc>
        <w:tc>
          <w:tcPr>
            <w:tcW w:w="3295" w:type="dxa"/>
            <w:gridSpan w:val="2"/>
            <w:shd w:val="clear" w:color="auto" w:fill="FBBDBD"/>
            <w:vAlign w:val="center"/>
          </w:tcPr>
          <w:p w14:paraId="6DB22ACD" w14:textId="77777777" w:rsidR="009C6C68" w:rsidRPr="000B334A" w:rsidRDefault="009C6C68" w:rsidP="009C6C68">
            <w:pPr>
              <w:jc w:val="center"/>
              <w:rPr>
                <w:rFonts w:eastAsia="Aptos"/>
                <w:b/>
                <w:bCs/>
                <w:lang w:val="en-US"/>
              </w:rPr>
            </w:pPr>
            <w:r>
              <w:rPr>
                <w:rFonts w:eastAsia="Aptos"/>
                <w:b/>
                <w:bCs/>
                <w:lang w:val="en-US"/>
              </w:rPr>
              <w:t>10</w:t>
            </w:r>
            <w:r w:rsidRPr="000B334A">
              <w:rPr>
                <w:rFonts w:eastAsia="Aptos"/>
                <w:b/>
                <w:bCs/>
                <w:lang w:val="en-US"/>
              </w:rPr>
              <w:t>0 °C</w:t>
            </w:r>
          </w:p>
        </w:tc>
      </w:tr>
      <w:tr w:rsidR="009C6C68" w:rsidRPr="00405034" w14:paraId="0C1A746A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center"/>
            <w:hideMark/>
          </w:tcPr>
          <w:p w14:paraId="771B1225" w14:textId="77777777" w:rsidR="009C6C68" w:rsidRPr="000B334A" w:rsidRDefault="009C6C68" w:rsidP="009C6C68">
            <w:pPr>
              <w:jc w:val="center"/>
              <w:rPr>
                <w:rFonts w:eastAsia="Aptos"/>
                <w:i/>
                <w:iCs/>
              </w:rPr>
            </w:pPr>
            <w:r w:rsidRPr="000B334A">
              <w:rPr>
                <w:rFonts w:eastAsia="Aptos"/>
                <w:i/>
                <w:iCs/>
              </w:rPr>
              <w:t>Time (h)</w:t>
            </w:r>
          </w:p>
        </w:tc>
        <w:tc>
          <w:tcPr>
            <w:tcW w:w="2135" w:type="dxa"/>
            <w:shd w:val="clear" w:color="auto" w:fill="D1EAF7"/>
            <w:noWrap/>
            <w:vAlign w:val="center"/>
            <w:hideMark/>
          </w:tcPr>
          <w:p w14:paraId="649400E3" w14:textId="77777777" w:rsidR="009C6C68" w:rsidRPr="000B334A" w:rsidRDefault="009C6C68" w:rsidP="009C6C68">
            <w:pPr>
              <w:jc w:val="center"/>
              <w:rPr>
                <w:rFonts w:eastAsia="Aptos"/>
                <w:i/>
                <w:iCs/>
                <w:lang w:val="en-US"/>
              </w:rPr>
            </w:pPr>
            <w:r w:rsidRPr="004E0FA6">
              <w:rPr>
                <w:rFonts w:eastAsia="Aptos"/>
                <w:i/>
                <w:iCs/>
                <w:lang w:val="en-US"/>
              </w:rPr>
              <w:t>Normalized peak area (a.u.)</w:t>
            </w:r>
          </w:p>
        </w:tc>
        <w:tc>
          <w:tcPr>
            <w:tcW w:w="1160" w:type="dxa"/>
            <w:shd w:val="clear" w:color="auto" w:fill="D9F2D0" w:themeFill="accent6" w:themeFillTint="33"/>
            <w:vAlign w:val="center"/>
          </w:tcPr>
          <w:p w14:paraId="1CF2F097" w14:textId="77777777" w:rsidR="009C6C68" w:rsidRPr="000B334A" w:rsidRDefault="009C6C68" w:rsidP="009C6C68">
            <w:pPr>
              <w:jc w:val="center"/>
              <w:rPr>
                <w:rFonts w:eastAsia="Aptos"/>
                <w:i/>
                <w:iCs/>
              </w:rPr>
            </w:pPr>
            <w:r w:rsidRPr="000B334A">
              <w:rPr>
                <w:rFonts w:eastAsia="Aptos"/>
                <w:i/>
                <w:iCs/>
              </w:rPr>
              <w:t>Time (h)</w:t>
            </w:r>
          </w:p>
        </w:tc>
        <w:tc>
          <w:tcPr>
            <w:tcW w:w="1977" w:type="dxa"/>
            <w:shd w:val="clear" w:color="auto" w:fill="D9F2D0" w:themeFill="accent6" w:themeFillTint="33"/>
            <w:vAlign w:val="center"/>
          </w:tcPr>
          <w:p w14:paraId="2F048874" w14:textId="77777777" w:rsidR="009C6C68" w:rsidRPr="000B334A" w:rsidRDefault="009C6C68" w:rsidP="009C6C68">
            <w:pPr>
              <w:jc w:val="center"/>
              <w:rPr>
                <w:rFonts w:eastAsia="Aptos"/>
                <w:i/>
                <w:iCs/>
                <w:lang w:val="en-US"/>
              </w:rPr>
            </w:pPr>
            <w:r w:rsidRPr="004E0FA6">
              <w:rPr>
                <w:rFonts w:eastAsia="Aptos"/>
                <w:i/>
                <w:iCs/>
                <w:lang w:val="en-US"/>
              </w:rPr>
              <w:t>Normalized peak area (a.u.)</w:t>
            </w:r>
          </w:p>
        </w:tc>
        <w:tc>
          <w:tcPr>
            <w:tcW w:w="1318" w:type="dxa"/>
            <w:shd w:val="clear" w:color="auto" w:fill="FBBDBD"/>
            <w:vAlign w:val="center"/>
          </w:tcPr>
          <w:p w14:paraId="5BF39B70" w14:textId="77777777" w:rsidR="009C6C68" w:rsidRPr="000B334A" w:rsidRDefault="009C6C68" w:rsidP="009C6C68">
            <w:pPr>
              <w:jc w:val="center"/>
              <w:rPr>
                <w:rFonts w:eastAsia="Aptos"/>
                <w:i/>
                <w:iCs/>
              </w:rPr>
            </w:pPr>
            <w:r w:rsidRPr="000B334A">
              <w:rPr>
                <w:rFonts w:eastAsia="Aptos"/>
                <w:i/>
                <w:iCs/>
              </w:rPr>
              <w:t>Time (h)</w:t>
            </w:r>
          </w:p>
        </w:tc>
        <w:tc>
          <w:tcPr>
            <w:tcW w:w="1977" w:type="dxa"/>
            <w:shd w:val="clear" w:color="auto" w:fill="FBBDBD"/>
            <w:vAlign w:val="center"/>
          </w:tcPr>
          <w:p w14:paraId="2B9EF49A" w14:textId="77777777" w:rsidR="009C6C68" w:rsidRPr="000B334A" w:rsidRDefault="009C6C68" w:rsidP="009C6C68">
            <w:pPr>
              <w:jc w:val="center"/>
              <w:rPr>
                <w:rFonts w:eastAsia="Aptos"/>
                <w:i/>
                <w:iCs/>
                <w:lang w:val="en-US"/>
              </w:rPr>
            </w:pPr>
            <w:r w:rsidRPr="004E0FA6">
              <w:rPr>
                <w:rFonts w:eastAsia="Aptos"/>
                <w:i/>
                <w:iCs/>
                <w:lang w:val="en-US"/>
              </w:rPr>
              <w:t>Normalized peak area (a.u.)</w:t>
            </w:r>
          </w:p>
        </w:tc>
      </w:tr>
      <w:tr w:rsidR="009C6C68" w:rsidRPr="000B334A" w14:paraId="373B4E69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6DF0D062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4A77438D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5C674D1D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02064A06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46527EA7" w14:textId="77777777" w:rsidR="009C6C68" w:rsidRPr="009C6C68" w:rsidRDefault="009C6C68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65D1A888" w14:textId="77777777" w:rsidR="009C6C68" w:rsidRPr="009C6C68" w:rsidRDefault="009C6C68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1</w:t>
            </w:r>
          </w:p>
        </w:tc>
      </w:tr>
      <w:tr w:rsidR="009C6C68" w:rsidRPr="000B334A" w14:paraId="22E0EF27" w14:textId="77777777" w:rsidTr="009C6C68">
        <w:trPr>
          <w:trHeight w:val="251"/>
        </w:trPr>
        <w:tc>
          <w:tcPr>
            <w:tcW w:w="1319" w:type="dxa"/>
            <w:shd w:val="clear" w:color="auto" w:fill="D1EAF7"/>
            <w:noWrap/>
            <w:vAlign w:val="bottom"/>
          </w:tcPr>
          <w:p w14:paraId="793BE649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09FE7E0D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0.785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03367232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0.25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5AC7A7DA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0.735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387F3F2C" w14:textId="77777777" w:rsidR="009C6C68" w:rsidRPr="009C6C68" w:rsidRDefault="009C6C68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0.017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04A757D3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0.673</w:t>
            </w:r>
          </w:p>
        </w:tc>
      </w:tr>
      <w:tr w:rsidR="009C6C68" w:rsidRPr="000B334A" w14:paraId="67045D3D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2A43792C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1.5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798C43D4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0.878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15131AB9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18F4E4AE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0.534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05F5A6E7" w14:textId="77777777" w:rsidR="009C6C68" w:rsidRPr="009C6C68" w:rsidRDefault="009C6C68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0.083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3C10AE88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0.523</w:t>
            </w:r>
          </w:p>
        </w:tc>
      </w:tr>
      <w:tr w:rsidR="009C6C68" w:rsidRPr="000B334A" w14:paraId="19668E42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2D79D217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2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357D8988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0.750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2C1203B2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0.75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4A247C9C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0.418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74CD484E" w14:textId="77777777" w:rsidR="009C6C68" w:rsidRPr="009C6C68" w:rsidRDefault="009C6C68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0.133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025BDE29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0.513</w:t>
            </w:r>
          </w:p>
        </w:tc>
      </w:tr>
      <w:tr w:rsidR="009C6C68" w:rsidRPr="000B334A" w14:paraId="72754C2C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0E6C38C6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4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68CAB049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0.647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42D9CEBD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38DD09EB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0.374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12D24D5F" w14:textId="77777777" w:rsidR="009C6C68" w:rsidRPr="009C6C68" w:rsidRDefault="009C6C68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0.171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28EEF68D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0.506</w:t>
            </w:r>
          </w:p>
        </w:tc>
      </w:tr>
      <w:tr w:rsidR="009C6C68" w:rsidRPr="000B334A" w14:paraId="6CC1BF57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18F822BB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5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02592565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0.598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30FC55C8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1.25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5B739513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0.321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7C2AEC51" w14:textId="77777777" w:rsidR="009C6C68" w:rsidRPr="009C6C68" w:rsidRDefault="009C6C68" w:rsidP="009C6C68">
            <w:pPr>
              <w:jc w:val="center"/>
              <w:rPr>
                <w:color w:val="EE0000"/>
              </w:rPr>
            </w:pPr>
            <w:r w:rsidRPr="009C6C68">
              <w:rPr>
                <w:color w:val="EE0000"/>
              </w:rPr>
              <w:t>0.275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15B8C748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0.466</w:t>
            </w:r>
          </w:p>
        </w:tc>
      </w:tr>
      <w:tr w:rsidR="009C6C68" w:rsidRPr="000B334A" w14:paraId="0AF4640C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5FD6508F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6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3BDD63C7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0.509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37499D5D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1.5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1E26CAFC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0.421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5145E2FD" w14:textId="77777777" w:rsidR="009C6C68" w:rsidRPr="00470C5B" w:rsidRDefault="009C6C68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0121DBA8" w14:textId="77777777" w:rsidR="009C6C68" w:rsidRPr="00470C5B" w:rsidRDefault="009C6C68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C6C68" w:rsidRPr="000B334A" w14:paraId="4B08CA4A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5CAED3AF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 w:rsidRPr="00470C5B">
              <w:rPr>
                <w:color w:val="000000"/>
              </w:rPr>
              <w:t>24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39FBD62D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 w:rsidRPr="00470C5B">
              <w:rPr>
                <w:color w:val="000000"/>
              </w:rPr>
              <w:t>0.35</w:t>
            </w:r>
            <w:r>
              <w:rPr>
                <w:color w:val="000000"/>
              </w:rPr>
              <w:t>9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0D54463B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1.75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7516FCA7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0.258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0DE78DDA" w14:textId="77777777" w:rsidR="009C6C68" w:rsidRPr="00470C5B" w:rsidRDefault="009C6C68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0739AF5A" w14:textId="77777777" w:rsidR="009C6C68" w:rsidRPr="00470C5B" w:rsidRDefault="009C6C68" w:rsidP="009C6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C6C68" w:rsidRPr="000B334A" w14:paraId="32B6CFA8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2B45545F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 w:rsidRPr="00470C5B">
              <w:rPr>
                <w:color w:val="000000"/>
              </w:rPr>
              <w:t>48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1DC29209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 w:rsidRPr="00470C5B">
              <w:rPr>
                <w:color w:val="000000"/>
              </w:rPr>
              <w:t>0.33</w:t>
            </w:r>
            <w:r>
              <w:rPr>
                <w:color w:val="000000"/>
              </w:rPr>
              <w:t>5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4C692EB9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2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7A3245AC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0.283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75A7C8D9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40D1264B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</w:tr>
      <w:tr w:rsidR="009C6C68" w:rsidRPr="000B334A" w14:paraId="291F9234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2A4933A7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554F5C6B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60994B09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2.5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73E09420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0.281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099F7322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45109B38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</w:tr>
      <w:tr w:rsidR="009C6C68" w:rsidRPr="000B334A" w14:paraId="39B2851C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3B38AD15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0854D074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38CDB31B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3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465CD8CB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0.279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72F5B03F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56774C2F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</w:tr>
      <w:tr w:rsidR="009C6C68" w:rsidRPr="000B334A" w14:paraId="05CAE14D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10A95B71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4C25B07A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5CF01B86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4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025CD068" w14:textId="77777777" w:rsidR="009C6C68" w:rsidRPr="009C6C68" w:rsidRDefault="009C6C68" w:rsidP="009C6C68">
            <w:pPr>
              <w:jc w:val="center"/>
              <w:rPr>
                <w:rFonts w:eastAsia="Aptos"/>
                <w:color w:val="EE0000"/>
              </w:rPr>
            </w:pPr>
            <w:r w:rsidRPr="009C6C68">
              <w:rPr>
                <w:color w:val="EE0000"/>
              </w:rPr>
              <w:t>0.253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3DB3C866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351BC7C0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</w:tr>
      <w:tr w:rsidR="009C6C68" w:rsidRPr="000B334A" w14:paraId="10E24268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53320490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40E5EDFE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4FE7EF68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 w:rsidRPr="00470C5B">
              <w:rPr>
                <w:color w:val="000000"/>
              </w:rPr>
              <w:t>5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0FD84339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 w:rsidRPr="00470C5B">
              <w:rPr>
                <w:color w:val="000000"/>
              </w:rPr>
              <w:t>0.27</w:t>
            </w:r>
            <w:r>
              <w:rPr>
                <w:color w:val="000000"/>
              </w:rPr>
              <w:t>2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76979E65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31A48DD7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</w:tr>
      <w:tr w:rsidR="009C6C68" w:rsidRPr="000B334A" w14:paraId="5FA60006" w14:textId="77777777" w:rsidTr="009C6C68">
        <w:trPr>
          <w:trHeight w:val="290"/>
        </w:trPr>
        <w:tc>
          <w:tcPr>
            <w:tcW w:w="1319" w:type="dxa"/>
            <w:shd w:val="clear" w:color="auto" w:fill="D1EAF7"/>
            <w:noWrap/>
            <w:vAlign w:val="bottom"/>
          </w:tcPr>
          <w:p w14:paraId="531A4654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2135" w:type="dxa"/>
            <w:shd w:val="clear" w:color="auto" w:fill="D1EAF7"/>
            <w:noWrap/>
            <w:vAlign w:val="bottom"/>
          </w:tcPr>
          <w:p w14:paraId="3208E759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160" w:type="dxa"/>
            <w:shd w:val="clear" w:color="auto" w:fill="D9F2D0" w:themeFill="accent6" w:themeFillTint="33"/>
            <w:vAlign w:val="bottom"/>
          </w:tcPr>
          <w:p w14:paraId="1AA00B37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 w:rsidRPr="00470C5B">
              <w:rPr>
                <w:color w:val="000000"/>
              </w:rPr>
              <w:t>6</w:t>
            </w:r>
          </w:p>
        </w:tc>
        <w:tc>
          <w:tcPr>
            <w:tcW w:w="1977" w:type="dxa"/>
            <w:shd w:val="clear" w:color="auto" w:fill="D9F2D0" w:themeFill="accent6" w:themeFillTint="33"/>
            <w:vAlign w:val="bottom"/>
          </w:tcPr>
          <w:p w14:paraId="08DAF435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 w:rsidRPr="00470C5B">
              <w:rPr>
                <w:color w:val="000000"/>
              </w:rPr>
              <w:t>0.16</w:t>
            </w:r>
            <w:r>
              <w:rPr>
                <w:color w:val="000000"/>
              </w:rPr>
              <w:t>7</w:t>
            </w:r>
          </w:p>
        </w:tc>
        <w:tc>
          <w:tcPr>
            <w:tcW w:w="1318" w:type="dxa"/>
            <w:shd w:val="clear" w:color="auto" w:fill="FBBDBD"/>
            <w:vAlign w:val="bottom"/>
          </w:tcPr>
          <w:p w14:paraId="52D743B5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  <w:tc>
          <w:tcPr>
            <w:tcW w:w="1977" w:type="dxa"/>
            <w:shd w:val="clear" w:color="auto" w:fill="FBBDBD"/>
            <w:vAlign w:val="bottom"/>
          </w:tcPr>
          <w:p w14:paraId="274D6846" w14:textId="77777777" w:rsidR="009C6C68" w:rsidRPr="00470C5B" w:rsidRDefault="009C6C68" w:rsidP="009C6C68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-</w:t>
            </w:r>
          </w:p>
        </w:tc>
      </w:tr>
    </w:tbl>
    <w:p w14:paraId="093AAF84" w14:textId="298EB56A" w:rsidR="009E3706" w:rsidRDefault="009E3706" w:rsidP="009E3706">
      <w:pPr>
        <w:jc w:val="both"/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</w:pPr>
      <w:r w:rsidRPr="00E97425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Table </w:t>
      </w:r>
      <w:r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S2</w:t>
      </w:r>
      <w:r w:rsidRPr="00E97425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FT-IR </w:t>
      </w:r>
      <w:r w:rsidR="00095C96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peak 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areas </w:t>
      </w:r>
      <w:r w:rsidR="00095C96">
        <w:rPr>
          <w:rFonts w:ascii="Times New Roman" w:eastAsia="Aptos" w:hAnsi="Times New Roman" w:cs="Times New Roman"/>
          <w:sz w:val="24"/>
          <w:szCs w:val="24"/>
          <w:lang w:val="en-US"/>
        </w:rPr>
        <w:t>for the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curing process of ESOA-Cys_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2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>:1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  <w:r w:rsidR="009C6C68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9C6C68" w:rsidRPr="009C6C68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Red data </w:t>
      </w:r>
      <w:r w:rsidR="009C6C68">
        <w:rPr>
          <w:rFonts w:ascii="Times New Roman" w:eastAsia="Aptos" w:hAnsi="Times New Roman" w:cs="Times New Roman"/>
          <w:sz w:val="24"/>
          <w:szCs w:val="24"/>
          <w:lang w:val="en-US"/>
        </w:rPr>
        <w:t>values</w:t>
      </w:r>
      <w:r w:rsidR="009C6C68" w:rsidRPr="009C6C68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were used for kinetic fitting</w:t>
      </w:r>
      <w:r w:rsidR="00A1307D">
        <w:rPr>
          <w:rFonts w:ascii="Times New Roman" w:eastAsia="Aptos" w:hAnsi="Times New Roman" w:cs="Times New Roman"/>
          <w:sz w:val="24"/>
          <w:szCs w:val="24"/>
          <w:lang w:val="en-US"/>
        </w:rPr>
        <w:t>.</w:t>
      </w:r>
    </w:p>
    <w:p w14:paraId="1ACDCE9D" w14:textId="77777777" w:rsidR="004D1B3C" w:rsidRDefault="004D1B3C" w:rsidP="00133F7B">
      <w:pPr>
        <w:spacing w:line="480" w:lineRule="auto"/>
        <w:jc w:val="center"/>
        <w:rPr>
          <w:b/>
          <w:bCs/>
          <w:noProof/>
          <w:lang w:val="en-US"/>
        </w:rPr>
      </w:pPr>
    </w:p>
    <w:p w14:paraId="1B3CC9F7" w14:textId="71B07D8F" w:rsidR="00133F7B" w:rsidRDefault="004D1B3C" w:rsidP="00133F7B">
      <w:pPr>
        <w:spacing w:line="480" w:lineRule="auto"/>
        <w:jc w:val="center"/>
        <w:rPr>
          <w:b/>
          <w:bCs/>
          <w:noProof/>
          <w:lang w:val="en-US"/>
        </w:rPr>
      </w:pPr>
      <w:r w:rsidRPr="004D1B3C">
        <w:rPr>
          <w:noProof/>
        </w:rPr>
        <w:lastRenderedPageBreak/>
        <w:drawing>
          <wp:inline distT="0" distB="0" distL="0" distR="0" wp14:anchorId="5E94773B" wp14:editId="35482A52">
            <wp:extent cx="4570536" cy="3710940"/>
            <wp:effectExtent l="0" t="0" r="0" b="0"/>
            <wp:docPr id="86452287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15" cy="37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C1E8" w14:textId="0EBAC297" w:rsidR="00133F7B" w:rsidRDefault="00133F7B" w:rsidP="00133F7B">
      <w:pPr>
        <w:spacing w:line="480" w:lineRule="auto"/>
        <w:jc w:val="both"/>
        <w:rPr>
          <w:b/>
          <w:bCs/>
          <w:noProof/>
          <w:lang w:val="en-US"/>
        </w:rPr>
      </w:pPr>
      <w:r w:rsidRPr="008260C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</w:t>
      </w:r>
      <w:r w:rsidR="0037130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 w:rsidRPr="008260C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S</w:t>
      </w:r>
      <w:r w:rsidRPr="008260C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4</w:t>
      </w:r>
      <w:r w:rsidRPr="008260C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FT-IR spectrum of ESOA-Cys_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Pr="008260CF">
        <w:rPr>
          <w:rFonts w:ascii="Times New Roman" w:hAnsi="Times New Roman" w:cs="Times New Roman"/>
          <w:noProof/>
          <w:sz w:val="24"/>
          <w:szCs w:val="24"/>
          <w:lang w:val="en-US"/>
        </w:rPr>
        <w:t>:1</w:t>
      </w:r>
      <w:r w:rsidR="00DF6C7B">
        <w:rPr>
          <w:rFonts w:ascii="Times New Roman" w:hAnsi="Times New Roman" w:cs="Times New Roman"/>
          <w:noProof/>
          <w:sz w:val="24"/>
          <w:szCs w:val="24"/>
          <w:lang w:val="en-US"/>
        </w:rPr>
        <w:t>_100_48</w:t>
      </w:r>
      <w:r w:rsidRPr="008260C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</w:t>
      </w:r>
      <w:r w:rsidR="008D4DCE">
        <w:rPr>
          <w:rFonts w:ascii="Times New Roman" w:hAnsi="Times New Roman" w:cs="Times New Roman"/>
          <w:noProof/>
          <w:sz w:val="24"/>
          <w:szCs w:val="24"/>
          <w:lang w:val="en-US"/>
        </w:rPr>
        <w:t>red</w:t>
      </w:r>
      <w:r w:rsidRPr="008260C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and </w:t>
      </w:r>
      <w:r w:rsidRPr="008260CF">
        <w:rPr>
          <w:rFonts w:ascii="Times New Roman" w:hAnsi="Times New Roman" w:cs="Times New Roman"/>
          <w:noProof/>
          <w:sz w:val="24"/>
          <w:szCs w:val="24"/>
          <w:lang w:val="en-US"/>
        </w:rPr>
        <w:t>ESOA-Cys_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2</w:t>
      </w:r>
      <w:r w:rsidRPr="008260CF">
        <w:rPr>
          <w:rFonts w:ascii="Times New Roman" w:hAnsi="Times New Roman" w:cs="Times New Roman"/>
          <w:noProof/>
          <w:sz w:val="24"/>
          <w:szCs w:val="24"/>
          <w:lang w:val="en-US"/>
        </w:rPr>
        <w:t>:1</w:t>
      </w:r>
      <w:r w:rsidR="00DF6C7B">
        <w:rPr>
          <w:rFonts w:ascii="Times New Roman" w:hAnsi="Times New Roman" w:cs="Times New Roman"/>
          <w:noProof/>
          <w:sz w:val="24"/>
          <w:szCs w:val="24"/>
          <w:lang w:val="en-US"/>
        </w:rPr>
        <w:t>_100_48</w:t>
      </w:r>
      <w:r w:rsidRPr="008260C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</w:t>
      </w:r>
      <w:r w:rsidR="008D4DCE">
        <w:rPr>
          <w:rFonts w:ascii="Times New Roman" w:hAnsi="Times New Roman" w:cs="Times New Roman"/>
          <w:noProof/>
          <w:sz w:val="24"/>
          <w:szCs w:val="24"/>
          <w:lang w:val="en-US"/>
        </w:rPr>
        <w:t>blue</w:t>
      </w:r>
      <w:r w:rsidRPr="008260CF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</w:p>
    <w:p w14:paraId="36565F24" w14:textId="77777777" w:rsidR="003C133B" w:rsidRDefault="003C133B" w:rsidP="00E97425">
      <w:pPr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7490AAB2" w14:textId="47F9E66B" w:rsidR="003C133B" w:rsidRDefault="004D1B3C" w:rsidP="00133F7B">
      <w:pPr>
        <w:jc w:val="center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D1B3C">
        <w:rPr>
          <w:noProof/>
        </w:rPr>
        <w:lastRenderedPageBreak/>
        <w:drawing>
          <wp:inline distT="0" distB="0" distL="0" distR="0" wp14:anchorId="2516EEC7" wp14:editId="625091E5">
            <wp:extent cx="4747260" cy="4526280"/>
            <wp:effectExtent l="0" t="0" r="0" b="0"/>
            <wp:docPr id="127792820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F15B" w14:textId="163873AF" w:rsidR="005379E8" w:rsidRDefault="00A70B41" w:rsidP="00C66278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S</w:t>
      </w:r>
      <w:r w:rsidR="00C66278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5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FT-IR calculated 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conversions 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>relative to curing processes of ESOA-Cys_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1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>:1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(a) and ESOA-Cys_2:1 (b)</w:t>
      </w:r>
      <w:r w:rsidR="00D7103B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mixtures</w:t>
      </w:r>
      <w:r w:rsidR="005379E8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at </w:t>
      </w:r>
      <w:r w:rsidR="009D1E21">
        <w:rPr>
          <w:rFonts w:ascii="Times New Roman" w:eastAsia="Aptos" w:hAnsi="Times New Roman" w:cs="Times New Roman"/>
          <w:sz w:val="24"/>
          <w:szCs w:val="24"/>
          <w:lang w:val="en-US"/>
        </w:rPr>
        <w:t>3</w:t>
      </w:r>
      <w:r w:rsidR="005379E8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0 °C (blue), 50 °C (green), and </w:t>
      </w:r>
      <w:r w:rsidR="009D1E21">
        <w:rPr>
          <w:rFonts w:ascii="Times New Roman" w:eastAsia="Aptos" w:hAnsi="Times New Roman" w:cs="Times New Roman"/>
          <w:sz w:val="24"/>
          <w:szCs w:val="24"/>
          <w:lang w:val="en-US"/>
        </w:rPr>
        <w:t>10</w:t>
      </w:r>
      <w:r w:rsidR="005379E8">
        <w:rPr>
          <w:rFonts w:ascii="Times New Roman" w:eastAsia="Aptos" w:hAnsi="Times New Roman" w:cs="Times New Roman"/>
          <w:sz w:val="24"/>
          <w:szCs w:val="24"/>
          <w:lang w:val="en-US"/>
        </w:rPr>
        <w:t>0 °C (red)</w:t>
      </w:r>
    </w:p>
    <w:p w14:paraId="70451C93" w14:textId="2AE2FB37" w:rsidR="005379E8" w:rsidRDefault="005379E8" w:rsidP="005379E8">
      <w:pPr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69F3AD6E" w14:textId="26661FD3" w:rsidR="00A70B41" w:rsidRDefault="00A70B41" w:rsidP="00A70B41">
      <w:pPr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3CB99651" w14:textId="0E681F75" w:rsidR="00133F7B" w:rsidRPr="00133F7B" w:rsidRDefault="004D1B3C" w:rsidP="00133F7B">
      <w:pPr>
        <w:spacing w:line="360" w:lineRule="auto"/>
        <w:ind w:firstLine="567"/>
        <w:jc w:val="center"/>
        <w:rPr>
          <w:rFonts w:ascii="Times New Roman" w:eastAsia="Aptos" w:hAnsi="Times New Roman" w:cs="Times New Roman"/>
          <w:noProof/>
          <w:sz w:val="24"/>
          <w:szCs w:val="24"/>
          <w:lang w:val="en-US"/>
        </w:rPr>
      </w:pPr>
      <m:oMath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GB"/>
          </w:rPr>
          <m:t>ln</m:t>
        </m:r>
        <m:d>
          <m:dPr>
            <m:ctrlPr>
              <w:rPr>
                <w:rFonts w:ascii="Cambria Math" w:eastAsia="Aptos" w:hAnsi="Cambria Math" w:cs="Times New Roman"/>
                <w:i/>
                <w:noProof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ptos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Aptos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sz w:val="24"/>
                        <w:szCs w:val="24"/>
                        <w:lang w:val="en-GB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sz w:val="24"/>
                        <w:szCs w:val="24"/>
                        <w:lang w:val="en-GB"/>
                      </w:rPr>
                      <m:t>a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sz w:val="24"/>
                        <w:szCs w:val="24"/>
                        <w:lang w:val="en-US"/>
                      </w:rPr>
                      <m:t>0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eastAsia="Aptos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sz w:val="24"/>
                        <w:szCs w:val="24"/>
                        <w:lang w:val="en-GB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sz w:val="24"/>
                        <w:szCs w:val="24"/>
                        <w:lang w:val="en-GB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sz w:val="24"/>
                        <w:szCs w:val="24"/>
                        <w:lang w:val="en-GB"/>
                      </w:rPr>
                      <m:t>t</m:t>
                    </m:r>
                  </m:e>
                </m:d>
              </m:den>
            </m:f>
          </m:e>
        </m:d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US"/>
          </w:rPr>
          <m:t>=</m:t>
        </m:r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GB"/>
          </w:rPr>
          <m:t>ln</m:t>
        </m:r>
        <m:d>
          <m:dPr>
            <m:ctrlPr>
              <w:rPr>
                <w:rFonts w:ascii="Cambria Math" w:eastAsia="Aptos" w:hAnsi="Cambria Math" w:cs="Times New Roman"/>
                <w:i/>
                <w:noProof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Times New Roman" w:eastAsia="Aptos" w:hAnsi="Times New Roman" w:cs="Times New Roman"/>
                <w:noProof/>
                <w:sz w:val="24"/>
                <w:szCs w:val="24"/>
                <w:lang w:val="en-GB"/>
              </w:rPr>
              <m:t>X</m:t>
            </m:r>
            <m:d>
              <m:dPr>
                <m:ctrlPr>
                  <w:rPr>
                    <w:rFonts w:ascii="Cambria Math" w:eastAsia="Aptos" w:hAnsi="Cambria Math" w:cs="Times New Roman"/>
                    <w:i/>
                    <w:noProof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noProof/>
                    <w:sz w:val="24"/>
                    <w:szCs w:val="24"/>
                    <w:lang w:val="en-GB"/>
                  </w:rPr>
                  <m:t>t</m:t>
                </m:r>
              </m:e>
            </m:d>
            <m:r>
              <m:rPr>
                <m:nor/>
              </m:rPr>
              <w:rPr>
                <w:rFonts w:ascii="Times New Roman" w:eastAsia="Aptos" w:hAnsi="Times New Roman" w:cs="Times New Roman"/>
                <w:noProof/>
                <w:sz w:val="24"/>
                <w:szCs w:val="24"/>
                <w:lang w:val="en-US"/>
              </w:rPr>
              <m:t>-1</m:t>
            </m:r>
          </m:e>
        </m:d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US"/>
          </w:rPr>
          <m:t>=</m:t>
        </m:r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GB"/>
          </w:rPr>
          <m:t>kt</m:t>
        </m:r>
      </m:oMath>
      <w:r w:rsidR="00133F7B" w:rsidRPr="00133F7B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ab/>
        <w:t>(</w:t>
      </w:r>
      <w:r w:rsidR="00133F7B" w:rsidRPr="00133F7B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US"/>
        </w:rPr>
        <w:t>S1</w:t>
      </w:r>
      <w:r w:rsidR="00133F7B" w:rsidRPr="00133F7B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>)</w:t>
      </w:r>
    </w:p>
    <w:p w14:paraId="1DE7E77E" w14:textId="77777777" w:rsidR="00A70B41" w:rsidRDefault="00A70B41" w:rsidP="00E97425">
      <w:pPr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2EE28DB5" w14:textId="77777777" w:rsidR="00A70B41" w:rsidRPr="003C133B" w:rsidRDefault="00A70B41" w:rsidP="00E97425">
      <w:pPr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55CB4B60" w14:textId="4B8B7311" w:rsidR="00133F7B" w:rsidRPr="00133F7B" w:rsidRDefault="00BD582A" w:rsidP="00133F7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m:oMath>
        <m:f>
          <m:fPr>
            <m:ctrlPr>
              <w:rPr>
                <w:rFonts w:ascii="Cambria Math" w:eastAsia="Aptos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Aptos" w:hAnsi="Times New Roman" w:cs="Times New Roman"/>
                <w:sz w:val="24"/>
                <w:szCs w:val="24"/>
                <w:lang w:val="en-GB"/>
              </w:rPr>
              <m:t>1</m:t>
            </m:r>
          </m:num>
          <m:den>
            <m:sSub>
              <m:sSubPr>
                <m:ctrlPr>
                  <w:rPr>
                    <w:rFonts w:ascii="Cambria Math" w:eastAsia="Aptos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sz w:val="24"/>
                    <w:szCs w:val="24"/>
                    <w:lang w:val="en-GB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sz w:val="24"/>
                    <w:szCs w:val="24"/>
                    <w:lang w:val="en-GB"/>
                  </w:rPr>
                  <m:t>a</m:t>
                </m:r>
              </m:sub>
            </m:sSub>
            <m:r>
              <m:rPr>
                <m:nor/>
              </m:rPr>
              <w:rPr>
                <w:rFonts w:ascii="Times New Roman" w:eastAsia="Aptos" w:hAnsi="Times New Roman" w:cs="Times New Roman"/>
                <w:sz w:val="24"/>
                <w:szCs w:val="24"/>
                <w:lang w:val="en-GB"/>
              </w:rPr>
              <m:t>(t)</m:t>
            </m:r>
          </m:den>
        </m:f>
        <m:r>
          <m:rPr>
            <m:nor/>
          </m:rPr>
          <w:rPr>
            <w:rFonts w:ascii="Times New Roman" w:eastAsia="Aptos" w:hAnsi="Times New Roman" w:cs="Times New Roman"/>
            <w:sz w:val="24"/>
            <w:szCs w:val="24"/>
            <w:lang w:val="en-GB"/>
          </w:rPr>
          <m:t>=</m:t>
        </m:r>
        <m:f>
          <m:fPr>
            <m:ctrlPr>
              <w:rPr>
                <w:rFonts w:ascii="Cambria Math" w:eastAsia="Aptos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Aptos" w:hAnsi="Times New Roman" w:cs="Times New Roman"/>
                <w:sz w:val="24"/>
                <w:szCs w:val="24"/>
                <w:lang w:val="en-GB"/>
              </w:rPr>
              <m:t>1</m:t>
            </m:r>
          </m:num>
          <m:den>
            <m:sSubSup>
              <m:sSubSupPr>
                <m:ctrlPr>
                  <w:rPr>
                    <w:rFonts w:ascii="Cambria Math" w:eastAsia="Aptos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sz w:val="24"/>
                    <w:szCs w:val="24"/>
                    <w:lang w:val="en-GB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sz w:val="24"/>
                    <w:szCs w:val="24"/>
                    <w:lang w:val="en-GB"/>
                  </w:rPr>
                  <m:t>a</m:t>
                </m:r>
              </m:sub>
              <m:sup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sz w:val="24"/>
                    <w:szCs w:val="24"/>
                    <w:lang w:val="en-GB"/>
                  </w:rPr>
                  <m:t>0</m:t>
                </m:r>
              </m:sup>
            </m:sSubSup>
          </m:den>
        </m:f>
        <m:r>
          <m:rPr>
            <m:nor/>
          </m:rPr>
          <w:rPr>
            <w:rFonts w:ascii="Times New Roman" w:eastAsia="Aptos" w:hAnsi="Times New Roman" w:cs="Times New Roman"/>
            <w:sz w:val="24"/>
            <w:szCs w:val="24"/>
            <w:lang w:val="en-GB"/>
          </w:rPr>
          <m:t>+ kt</m:t>
        </m:r>
      </m:oMath>
      <w:r w:rsidR="00133F7B" w:rsidRPr="00133F7B">
        <w:rPr>
          <w:rFonts w:ascii="Times New Roman" w:eastAsia="Aptos" w:hAnsi="Times New Roman" w:cs="Times New Roman"/>
          <w:sz w:val="24"/>
          <w:szCs w:val="24"/>
          <w:lang w:val="en-GB"/>
        </w:rPr>
        <w:t xml:space="preserve"> </w:t>
      </w:r>
      <w:r w:rsidR="00133F7B" w:rsidRPr="00133F7B">
        <w:rPr>
          <w:rFonts w:ascii="Times New Roman" w:eastAsia="Aptos" w:hAnsi="Times New Roman" w:cs="Times New Roman"/>
          <w:sz w:val="24"/>
          <w:szCs w:val="24"/>
          <w:lang w:val="en-GB"/>
        </w:rPr>
        <w:tab/>
      </w:r>
      <w:r w:rsidR="00133F7B" w:rsidRPr="00133F7B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>(</w:t>
      </w:r>
      <w:r w:rsidR="00133F7B" w:rsidRPr="00133F7B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US"/>
        </w:rPr>
        <w:t>S2</w:t>
      </w:r>
      <w:r w:rsidR="00133F7B" w:rsidRPr="00133F7B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>)</w:t>
      </w:r>
    </w:p>
    <w:p w14:paraId="031165FF" w14:textId="77777777" w:rsidR="00B245CD" w:rsidRDefault="00B245CD" w:rsidP="003C133B">
      <w:pPr>
        <w:spacing w:line="360" w:lineRule="auto"/>
        <w:ind w:firstLine="567"/>
        <w:rPr>
          <w:rFonts w:ascii="Times New Roman" w:eastAsia="Aptos" w:hAnsi="Times New Roman" w:cs="Times New Roman"/>
          <w:noProof/>
          <w:lang w:val="en-US"/>
        </w:rPr>
      </w:pPr>
    </w:p>
    <w:p w14:paraId="283D456D" w14:textId="77777777" w:rsidR="00B245CD" w:rsidRDefault="00B245CD" w:rsidP="003C133B">
      <w:pPr>
        <w:spacing w:line="360" w:lineRule="auto"/>
        <w:ind w:firstLine="567"/>
        <w:rPr>
          <w:rFonts w:ascii="Times New Roman" w:eastAsia="Aptos" w:hAnsi="Times New Roman" w:cs="Times New Roman"/>
          <w:noProof/>
          <w:lang w:val="en-US"/>
        </w:rPr>
      </w:pPr>
    </w:p>
    <w:p w14:paraId="67042245" w14:textId="77777777" w:rsidR="00C66278" w:rsidRDefault="00C66278" w:rsidP="003C133B">
      <w:pPr>
        <w:spacing w:line="360" w:lineRule="auto"/>
        <w:ind w:firstLine="567"/>
        <w:rPr>
          <w:rFonts w:ascii="Times New Roman" w:eastAsia="Aptos" w:hAnsi="Times New Roman" w:cs="Times New Roman"/>
          <w:noProof/>
          <w:lang w:val="en-US"/>
        </w:rPr>
      </w:pPr>
    </w:p>
    <w:p w14:paraId="13DE527D" w14:textId="77777777" w:rsidR="00B245CD" w:rsidRDefault="00B245CD" w:rsidP="003C133B">
      <w:pPr>
        <w:spacing w:line="360" w:lineRule="auto"/>
        <w:ind w:firstLine="567"/>
        <w:rPr>
          <w:rFonts w:ascii="Times New Roman" w:eastAsia="Aptos" w:hAnsi="Times New Roman" w:cs="Times New Roman"/>
          <w:noProof/>
          <w:lang w:val="en-US"/>
        </w:rPr>
      </w:pPr>
    </w:p>
    <w:p w14:paraId="706324B0" w14:textId="77777777" w:rsidR="00797493" w:rsidRDefault="00797493" w:rsidP="003C133B">
      <w:pPr>
        <w:spacing w:line="360" w:lineRule="auto"/>
        <w:ind w:firstLine="567"/>
        <w:rPr>
          <w:rFonts w:ascii="Times New Roman" w:eastAsia="Aptos" w:hAnsi="Times New Roman" w:cs="Times New Roman"/>
          <w:noProof/>
          <w:lang w:val="en-US"/>
        </w:rPr>
      </w:pPr>
    </w:p>
    <w:p w14:paraId="287A901A" w14:textId="5AA1D98E" w:rsidR="0040676A" w:rsidRDefault="0040676A" w:rsidP="00C66278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E97425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lastRenderedPageBreak/>
        <w:t xml:space="preserve">Table </w:t>
      </w:r>
      <w:r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S</w:t>
      </w:r>
      <w:r w:rsidR="00C66278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3</w:t>
      </w:r>
      <w:r w:rsidRPr="00E97425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Fitting line equations and determination coefficients for</w:t>
      </w:r>
      <w:r w:rsidRPr="000B334A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ESOA-Cys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formulation at different temperatures</w:t>
      </w:r>
    </w:p>
    <w:tbl>
      <w:tblPr>
        <w:tblW w:w="958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840"/>
        <w:gridCol w:w="2597"/>
        <w:gridCol w:w="992"/>
        <w:gridCol w:w="2552"/>
        <w:gridCol w:w="804"/>
      </w:tblGrid>
      <w:tr w:rsidR="000E0A93" w:rsidRPr="000E0A93" w14:paraId="3CFC98A9" w14:textId="77777777" w:rsidTr="00925B63">
        <w:trPr>
          <w:trHeight w:val="300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8E8E8" w:themeFill="background2"/>
            <w:vAlign w:val="center"/>
            <w:hideMark/>
          </w:tcPr>
          <w:p w14:paraId="0C3860C5" w14:textId="1962A447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Sample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8E8E8" w:themeFill="background2"/>
            <w:vAlign w:val="center"/>
            <w:hideMark/>
          </w:tcPr>
          <w:p w14:paraId="69E50FF9" w14:textId="7844EAD1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T [°C]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8E8E8" w:themeFill="background2"/>
            <w:vAlign w:val="center"/>
            <w:hideMark/>
          </w:tcPr>
          <w:p w14:paraId="13A2BC52" w14:textId="06F14885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Fitting line equation Pseudo-first-order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8E8E8" w:themeFill="background2"/>
            <w:vAlign w:val="center"/>
            <w:hideMark/>
          </w:tcPr>
          <w:p w14:paraId="651F48BD" w14:textId="7177BBB4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  <w:t>R</w:t>
            </w: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it-IT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it-IT"/>
                <w14:ligatures w14:val="none"/>
              </w:rPr>
              <w:t>*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8E8E8" w:themeFill="background2"/>
            <w:vAlign w:val="center"/>
            <w:hideMark/>
          </w:tcPr>
          <w:p w14:paraId="7C366847" w14:textId="1968DABC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Fitting line equation Pseudo-second-order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8E8E8" w:themeFill="background2"/>
            <w:vAlign w:val="center"/>
            <w:hideMark/>
          </w:tcPr>
          <w:p w14:paraId="4E4B6207" w14:textId="30213A97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  <w:t>R</w:t>
            </w: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it-IT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it-IT"/>
                <w14:ligatures w14:val="none"/>
              </w:rPr>
              <w:t>**</w:t>
            </w:r>
          </w:p>
        </w:tc>
      </w:tr>
      <w:tr w:rsidR="000E0A93" w:rsidRPr="000E0A93" w14:paraId="291BCE88" w14:textId="77777777" w:rsidTr="00925B63">
        <w:trPr>
          <w:trHeight w:val="300"/>
          <w:jc w:val="center"/>
        </w:trPr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9575F" w14:textId="669C18F7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it-IT"/>
                <w14:ligatures w14:val="none"/>
              </w:rPr>
              <w:t>ESOA-Cys_1:1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9B864" w14:textId="0D769E31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30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3CF35" w14:textId="1A9F64D7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0.4782x + 0.2036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12042" w14:textId="6FEC57EE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0.9651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F756C" w14:textId="79D2E866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1.425x - 0.4391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863DC" w14:textId="2B2A9348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0.906</w:t>
            </w:r>
          </w:p>
        </w:tc>
      </w:tr>
      <w:tr w:rsidR="000E0A93" w:rsidRPr="000E0A93" w14:paraId="7C62D57A" w14:textId="77777777" w:rsidTr="00925B63">
        <w:trPr>
          <w:trHeight w:val="30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F088E" w14:textId="77777777" w:rsidR="000E0A93" w:rsidRPr="000E0A93" w:rsidRDefault="000E0A93" w:rsidP="00925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7FE8F" w14:textId="1B60FF4F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50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3D9F05" w14:textId="767CEB24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1.4952x - 0.0883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A7250" w14:textId="435A8444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0.9517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02555" w14:textId="0290EB71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17.55x - 8.1794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4DF2E" w14:textId="0CA4ED26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0.841</w:t>
            </w:r>
          </w:p>
        </w:tc>
      </w:tr>
      <w:tr w:rsidR="000E0A93" w:rsidRPr="000E0A93" w14:paraId="2BACF8D2" w14:textId="77777777" w:rsidTr="00925B63">
        <w:trPr>
          <w:trHeight w:val="30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4AD91" w14:textId="77777777" w:rsidR="000E0A93" w:rsidRPr="000E0A93" w:rsidRDefault="000E0A93" w:rsidP="00925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38472" w14:textId="2E2A8CE5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100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CCB20" w14:textId="316BFF9B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11.851x + 0.5183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96FED" w14:textId="1739A069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0.9358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7C71E" w14:textId="553BDDE4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143.14x - 10.093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E92A8" w14:textId="74BC69CD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0.676</w:t>
            </w:r>
          </w:p>
        </w:tc>
      </w:tr>
      <w:tr w:rsidR="000E0A93" w:rsidRPr="000E0A93" w14:paraId="5F2F8C62" w14:textId="77777777" w:rsidTr="00925B63">
        <w:trPr>
          <w:trHeight w:val="300"/>
          <w:jc w:val="center"/>
        </w:trPr>
        <w:tc>
          <w:tcPr>
            <w:tcW w:w="180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25633" w14:textId="7B33CA44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it-IT"/>
                <w14:ligatures w14:val="none"/>
              </w:rPr>
              <w:t>ESOA-Cys_2:1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1A810" w14:textId="0CE38905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30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936DF" w14:textId="3EC47355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0.1161x + 0.114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AC050" w14:textId="5F97D999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0.9124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0727D" w14:textId="59A40F6B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0.0551x + 0.3309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4EC72" w14:textId="72EF17F0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0.9444</w:t>
            </w:r>
          </w:p>
        </w:tc>
      </w:tr>
      <w:tr w:rsidR="000E0A93" w:rsidRPr="000E0A93" w14:paraId="1AFDBC2A" w14:textId="77777777" w:rsidTr="00925B63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96391" w14:textId="77777777" w:rsidR="000E0A93" w:rsidRPr="000E0A93" w:rsidRDefault="000E0A93" w:rsidP="00925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D94F4" w14:textId="59764700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50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84854" w14:textId="615F11E1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1.0135x + 0.0517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BA9BC" w14:textId="173DC2A0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0.9733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B8EBA" w14:textId="37603E74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0.4076x + 0.2285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F521B" w14:textId="3D5A7F71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0.9914</w:t>
            </w:r>
          </w:p>
        </w:tc>
      </w:tr>
      <w:tr w:rsidR="000E0A93" w:rsidRPr="000E0A93" w14:paraId="3A2D9E2F" w14:textId="77777777" w:rsidTr="00925B63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84F62" w14:textId="77777777" w:rsidR="000E0A93" w:rsidRPr="000E0A93" w:rsidRDefault="000E0A93" w:rsidP="00925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A17F4" w14:textId="53D7DF74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100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5ABB4" w14:textId="1BA447F9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1.3534x + 0.2042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8FDD7" w14:textId="618FF1D3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0.7194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F1F0F" w14:textId="4707AAE5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y = 0.6025x + 0.3723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76940" w14:textId="402A314B" w:rsidR="000E0A93" w:rsidRPr="000E0A93" w:rsidRDefault="000E0A93" w:rsidP="00925B6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0E0A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it-IT"/>
                <w14:ligatures w14:val="none"/>
              </w:rPr>
              <w:t>0.7738</w:t>
            </w:r>
          </w:p>
        </w:tc>
      </w:tr>
    </w:tbl>
    <w:p w14:paraId="1261335D" w14:textId="0E24009E" w:rsidR="000E0A93" w:rsidRPr="000E0A93" w:rsidRDefault="000E0A93" w:rsidP="000E0A93">
      <w:pPr>
        <w:spacing w:line="360" w:lineRule="auto"/>
        <w:rPr>
          <w:rFonts w:ascii="Times New Roman" w:eastAsia="Aptos" w:hAnsi="Times New Roman" w:cs="Times New Roman"/>
          <w:noProof/>
          <w:sz w:val="18"/>
          <w:szCs w:val="18"/>
          <w:lang w:val="en-US"/>
        </w:rPr>
      </w:pPr>
      <w:r w:rsidRPr="000E0A93">
        <w:rPr>
          <w:rFonts w:ascii="Times New Roman" w:eastAsia="Aptos" w:hAnsi="Times New Roman" w:cs="Times New Roman"/>
          <w:noProof/>
          <w:sz w:val="18"/>
          <w:szCs w:val="18"/>
          <w:lang w:val="en-US"/>
        </w:rPr>
        <w:t xml:space="preserve">*: </w:t>
      </w:r>
      <w:r>
        <w:rPr>
          <w:rFonts w:ascii="Times New Roman" w:eastAsia="Aptos" w:hAnsi="Times New Roman" w:cs="Times New Roman"/>
          <w:noProof/>
          <w:sz w:val="18"/>
          <w:szCs w:val="18"/>
          <w:lang w:val="en-US"/>
        </w:rPr>
        <w:t>V</w:t>
      </w:r>
      <w:r w:rsidRPr="000E0A93">
        <w:rPr>
          <w:rFonts w:ascii="Times New Roman" w:eastAsia="Aptos" w:hAnsi="Times New Roman" w:cs="Times New Roman"/>
          <w:noProof/>
          <w:sz w:val="18"/>
          <w:szCs w:val="18"/>
          <w:lang w:val="en-US"/>
        </w:rPr>
        <w:t xml:space="preserve">alid for the pseudo-first-order equation. **: </w:t>
      </w:r>
      <w:r>
        <w:rPr>
          <w:rFonts w:ascii="Times New Roman" w:eastAsia="Aptos" w:hAnsi="Times New Roman" w:cs="Times New Roman"/>
          <w:noProof/>
          <w:sz w:val="18"/>
          <w:szCs w:val="18"/>
          <w:lang w:val="en-US"/>
        </w:rPr>
        <w:t>V</w:t>
      </w:r>
      <w:r w:rsidRPr="000E0A93">
        <w:rPr>
          <w:rFonts w:ascii="Times New Roman" w:eastAsia="Aptos" w:hAnsi="Times New Roman" w:cs="Times New Roman"/>
          <w:noProof/>
          <w:sz w:val="18"/>
          <w:szCs w:val="18"/>
          <w:lang w:val="en-US"/>
        </w:rPr>
        <w:t>alid for the pseudo-</w:t>
      </w:r>
      <w:r w:rsidR="00A424FA">
        <w:rPr>
          <w:rFonts w:ascii="Times New Roman" w:eastAsia="Aptos" w:hAnsi="Times New Roman" w:cs="Times New Roman"/>
          <w:noProof/>
          <w:sz w:val="18"/>
          <w:szCs w:val="18"/>
          <w:lang w:val="en-US"/>
        </w:rPr>
        <w:t>second</w:t>
      </w:r>
      <w:r w:rsidRPr="000E0A93">
        <w:rPr>
          <w:rFonts w:ascii="Times New Roman" w:eastAsia="Aptos" w:hAnsi="Times New Roman" w:cs="Times New Roman"/>
          <w:noProof/>
          <w:sz w:val="18"/>
          <w:szCs w:val="18"/>
          <w:lang w:val="en-US"/>
        </w:rPr>
        <w:t>-order equation</w:t>
      </w:r>
    </w:p>
    <w:p w14:paraId="0D8705CA" w14:textId="35FC2252" w:rsidR="00B245CD" w:rsidRDefault="00B245CD" w:rsidP="003C133B">
      <w:pPr>
        <w:spacing w:line="360" w:lineRule="auto"/>
        <w:ind w:firstLine="567"/>
        <w:rPr>
          <w:rFonts w:ascii="Times New Roman" w:eastAsia="Aptos" w:hAnsi="Times New Roman" w:cs="Times New Roman"/>
          <w:noProof/>
          <w:lang w:val="en-US"/>
        </w:rPr>
      </w:pPr>
    </w:p>
    <w:p w14:paraId="66056F4B" w14:textId="77777777" w:rsidR="00B245CD" w:rsidRDefault="00B245CD" w:rsidP="003C133B">
      <w:pPr>
        <w:spacing w:line="360" w:lineRule="auto"/>
        <w:ind w:firstLine="567"/>
        <w:rPr>
          <w:rFonts w:ascii="Times New Roman" w:eastAsia="Aptos" w:hAnsi="Times New Roman" w:cs="Times New Roman"/>
          <w:noProof/>
          <w:lang w:val="en-US"/>
        </w:rPr>
      </w:pPr>
    </w:p>
    <w:p w14:paraId="7A25DDF7" w14:textId="77777777" w:rsidR="00B245CD" w:rsidRDefault="00B245CD" w:rsidP="003C133B">
      <w:pPr>
        <w:spacing w:line="360" w:lineRule="auto"/>
        <w:ind w:firstLine="567"/>
        <w:rPr>
          <w:rFonts w:ascii="Times New Roman" w:eastAsia="Aptos" w:hAnsi="Times New Roman" w:cs="Times New Roman"/>
          <w:noProof/>
          <w:lang w:val="en-US"/>
        </w:rPr>
      </w:pPr>
    </w:p>
    <w:p w14:paraId="245E64DA" w14:textId="77777777" w:rsidR="00B245CD" w:rsidRDefault="00B245CD" w:rsidP="003C133B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55B8C9CA" w14:textId="19DEC902" w:rsidR="00410BB5" w:rsidRDefault="004D1B3C" w:rsidP="00310CAD">
      <w:pPr>
        <w:spacing w:line="360" w:lineRule="auto"/>
        <w:ind w:firstLine="567"/>
        <w:jc w:val="center"/>
        <w:rPr>
          <w:rFonts w:ascii="Times New Roman" w:eastAsia="Aptos" w:hAnsi="Times New Roman" w:cs="Times New Roman"/>
          <w:b/>
          <w:bCs/>
          <w:noProof/>
          <w:lang w:val="en-US"/>
        </w:rPr>
      </w:pPr>
      <w:r w:rsidRPr="004D1B3C">
        <w:rPr>
          <w:noProof/>
        </w:rPr>
        <w:drawing>
          <wp:inline distT="0" distB="0" distL="0" distR="0" wp14:anchorId="4453C816" wp14:editId="33E2AB9F">
            <wp:extent cx="4655820" cy="3611880"/>
            <wp:effectExtent l="0" t="0" r="0" b="0"/>
            <wp:docPr id="162537578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F289" w14:textId="365449D9" w:rsidR="00310CAD" w:rsidRPr="002570A4" w:rsidRDefault="00310CAD" w:rsidP="00310CAD">
      <w:pPr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432642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432642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S</w:t>
      </w:r>
      <w:r w:rsidR="00C66278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6</w:t>
      </w:r>
      <w:r w:rsidRPr="002570A4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D349A2">
        <w:rPr>
          <w:rFonts w:ascii="Times New Roman" w:eastAsia="Aptos" w:hAnsi="Times New Roman" w:cs="Times New Roman"/>
          <w:sz w:val="24"/>
          <w:szCs w:val="24"/>
          <w:lang w:val="en-US"/>
        </w:rPr>
        <w:t>S</w:t>
      </w:r>
      <w:r w:rsidR="00CD1634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econd-order kinetic </w:t>
      </w:r>
      <w:r w:rsidRPr="002570A4">
        <w:rPr>
          <w:rFonts w:ascii="Times New Roman" w:eastAsia="Aptos" w:hAnsi="Times New Roman" w:cs="Times New Roman"/>
          <w:sz w:val="24"/>
          <w:szCs w:val="24"/>
          <w:lang w:val="en-US"/>
        </w:rPr>
        <w:t>integral function for ESOA-Cys_2:1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at 50 °C</w:t>
      </w:r>
      <w:r w:rsidRPr="002570A4">
        <w:rPr>
          <w:rFonts w:ascii="Times New Roman" w:eastAsia="Aptos" w:hAnsi="Times New Roman" w:cs="Times New Roman"/>
          <w:sz w:val="24"/>
          <w:szCs w:val="24"/>
          <w:lang w:val="en-US"/>
        </w:rPr>
        <w:t>, showing the change in linearity above 60% conversion</w:t>
      </w:r>
    </w:p>
    <w:p w14:paraId="050E1461" w14:textId="77777777" w:rsidR="00310CAD" w:rsidRDefault="00310CAD" w:rsidP="003C133B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6AB49EE7" w14:textId="77777777" w:rsidR="00310CAD" w:rsidRPr="00133F7B" w:rsidRDefault="00310CAD" w:rsidP="003C133B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US"/>
        </w:rPr>
      </w:pPr>
    </w:p>
    <w:p w14:paraId="7DA6E8CB" w14:textId="77777777" w:rsidR="00982646" w:rsidRPr="00133F7B" w:rsidRDefault="00982646" w:rsidP="00CE4F2B">
      <w:pPr>
        <w:spacing w:line="360" w:lineRule="auto"/>
        <w:ind w:firstLine="567"/>
        <w:jc w:val="center"/>
        <w:rPr>
          <w:rFonts w:ascii="Times New Roman" w:eastAsia="Aptos" w:hAnsi="Times New Roman" w:cs="Times New Roman"/>
          <w:noProof/>
          <w:sz w:val="24"/>
          <w:szCs w:val="24"/>
          <w:lang w:val="en-GB"/>
        </w:rPr>
      </w:pPr>
    </w:p>
    <w:p w14:paraId="5571F8AC" w14:textId="3FCA296B" w:rsidR="003C133B" w:rsidRPr="00133F7B" w:rsidRDefault="003C133B" w:rsidP="00CE4F2B">
      <w:pPr>
        <w:spacing w:line="360" w:lineRule="auto"/>
        <w:ind w:firstLine="567"/>
        <w:jc w:val="center"/>
        <w:rPr>
          <w:rFonts w:ascii="Times New Roman" w:eastAsia="Aptos" w:hAnsi="Times New Roman" w:cs="Times New Roman"/>
          <w:noProof/>
          <w:sz w:val="24"/>
          <w:szCs w:val="24"/>
          <w:lang w:val="en-US"/>
        </w:rPr>
      </w:pPr>
      <m:oMath>
        <m:r>
          <w:rPr>
            <w:rFonts w:ascii="Cambria Math" w:eastAsia="Aptos" w:hAnsi="Cambria Math" w:cs="Times New Roman"/>
            <w:noProof/>
            <w:sz w:val="24"/>
            <w:szCs w:val="24"/>
          </w:rPr>
          <w:lastRenderedPageBreak/>
          <m:t>k</m:t>
        </m:r>
        <m:r>
          <w:rPr>
            <w:rFonts w:ascii="Cambria Math" w:eastAsia="Aptos" w:hAnsi="Cambria Math" w:cs="Times New Roman"/>
            <w:noProof/>
            <w:sz w:val="24"/>
            <w:szCs w:val="24"/>
            <w:lang w:val="en-GB"/>
          </w:rPr>
          <m:t xml:space="preserve"> </m:t>
        </m:r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US"/>
          </w:rPr>
          <m:t xml:space="preserve">= </m:t>
        </m:r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GB"/>
          </w:rPr>
          <m:t xml:space="preserve">A </m:t>
        </m:r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US"/>
          </w:rPr>
          <m:t xml:space="preserve">∙ </m:t>
        </m:r>
        <m:sSup>
          <m:sSupPr>
            <m:ctrlPr>
              <w:rPr>
                <w:rFonts w:ascii="Cambria Math" w:eastAsia="Aptos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eastAsia="Aptos" w:hAnsi="Times New Roman" w:cs="Times New Roman"/>
                <w:noProof/>
                <w:sz w:val="24"/>
                <w:szCs w:val="24"/>
                <w:lang w:val="en-GB"/>
              </w:rPr>
              <m:t>e</m:t>
            </m:r>
          </m:e>
          <m:sup>
            <m:r>
              <m:rPr>
                <m:nor/>
              </m:rPr>
              <w:rPr>
                <w:rFonts w:ascii="Times New Roman" w:eastAsia="Aptos" w:hAnsi="Times New Roman" w:cs="Times New Roman"/>
                <w:noProof/>
                <w:sz w:val="24"/>
                <w:szCs w:val="24"/>
                <w:lang w:val="en-US"/>
              </w:rPr>
              <m:t>(</m:t>
            </m:r>
            <m:f>
              <m:fPr>
                <m:ctrlPr>
                  <w:rPr>
                    <w:rFonts w:ascii="Cambria Math" w:eastAsia="Aptos" w:hAnsi="Cambria Math" w:cs="Times New Roman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noProof/>
                    <w:sz w:val="24"/>
                    <w:szCs w:val="24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Aptos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noProof/>
                        <w:sz w:val="24"/>
                        <w:szCs w:val="24"/>
                        <w:lang w:val="en-GB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noProof/>
                        <w:sz w:val="24"/>
                        <w:szCs w:val="24"/>
                        <w:lang w:val="en-GB"/>
                      </w:rPr>
                      <m:t>a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noProof/>
                    <w:sz w:val="24"/>
                    <w:szCs w:val="24"/>
                    <w:lang w:val="en-GB"/>
                  </w:rPr>
                  <m:t>RT</m:t>
                </m:r>
              </m:den>
            </m:f>
            <m:r>
              <m:rPr>
                <m:nor/>
              </m:rPr>
              <w:rPr>
                <w:rFonts w:ascii="Times New Roman" w:eastAsia="Aptos" w:hAnsi="Times New Roman" w:cs="Times New Roman"/>
                <w:noProof/>
                <w:sz w:val="24"/>
                <w:szCs w:val="24"/>
                <w:lang w:val="en-US"/>
              </w:rPr>
              <m:t>)</m:t>
            </m:r>
          </m:sup>
        </m:sSup>
      </m:oMath>
      <w:r w:rsidRPr="00133F7B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ab/>
      </w:r>
      <w:r w:rsidRPr="00133F7B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ab/>
        <w:t>(</w:t>
      </w:r>
      <w:r w:rsidR="00310CAD" w:rsidRPr="00133F7B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US"/>
        </w:rPr>
        <w:t>S3</w:t>
      </w:r>
      <w:r w:rsidRPr="00133F7B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>)</w:t>
      </w:r>
    </w:p>
    <w:p w14:paraId="4B58256A" w14:textId="77777777" w:rsidR="00CE4F2B" w:rsidRPr="00133F7B" w:rsidRDefault="00CE4F2B" w:rsidP="00CE4F2B">
      <w:pPr>
        <w:spacing w:line="360" w:lineRule="auto"/>
        <w:ind w:firstLine="567"/>
        <w:jc w:val="center"/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US"/>
        </w:rPr>
      </w:pPr>
    </w:p>
    <w:p w14:paraId="646FD718" w14:textId="49A3CA55" w:rsidR="003C133B" w:rsidRPr="00133F7B" w:rsidRDefault="004D1B3C" w:rsidP="00CE4F2B">
      <w:pPr>
        <w:spacing w:line="360" w:lineRule="auto"/>
        <w:ind w:firstLine="567"/>
        <w:jc w:val="center"/>
        <w:rPr>
          <w:rFonts w:ascii="Times New Roman" w:eastAsia="Aptos" w:hAnsi="Times New Roman" w:cs="Times New Roman"/>
          <w:noProof/>
          <w:sz w:val="24"/>
          <w:szCs w:val="24"/>
          <w:lang w:val="en-US"/>
        </w:rPr>
      </w:pPr>
      <m:oMath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GB"/>
          </w:rPr>
          <m:t>ln</m:t>
        </m:r>
        <m:d>
          <m:dPr>
            <m:ctrlPr>
              <w:rPr>
                <w:rFonts w:ascii="Cambria Math" w:eastAsia="Aptos" w:hAnsi="Cambria Math" w:cs="Times New Roman"/>
                <w:i/>
                <w:noProof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Times New Roman" w:eastAsia="Aptos" w:hAnsi="Times New Roman" w:cs="Times New Roman"/>
                <w:iCs/>
                <w:noProof/>
                <w:sz w:val="24"/>
                <w:szCs w:val="24"/>
                <w:lang w:val="en-GB"/>
              </w:rPr>
              <m:t>k</m:t>
            </m:r>
          </m:e>
        </m:d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US"/>
          </w:rPr>
          <m:t xml:space="preserve"> = </m:t>
        </m:r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GB"/>
          </w:rPr>
          <m:t>ln</m:t>
        </m:r>
        <m:d>
          <m:dPr>
            <m:ctrlPr>
              <w:rPr>
                <w:rFonts w:ascii="Cambria Math" w:eastAsia="Aptos" w:hAnsi="Cambria Math" w:cs="Times New Roman"/>
                <w:i/>
                <w:noProof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Times New Roman" w:eastAsia="Aptos" w:hAnsi="Times New Roman" w:cs="Times New Roman"/>
                <w:noProof/>
                <w:sz w:val="24"/>
                <w:szCs w:val="24"/>
                <w:lang w:val="en-GB"/>
              </w:rPr>
              <m:t>A</m:t>
            </m:r>
          </m:e>
        </m:d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GB"/>
          </w:rPr>
          <m:t xml:space="preserve"> </m:t>
        </m:r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US"/>
          </w:rPr>
          <m:t>- (</m:t>
        </m:r>
        <m:f>
          <m:fPr>
            <m:ctrlPr>
              <w:rPr>
                <w:rFonts w:ascii="Cambria Math" w:eastAsia="Aptos" w:hAnsi="Cambria Math" w:cs="Times New Roman"/>
                <w:i/>
                <w:noProof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Aptos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noProof/>
                    <w:sz w:val="24"/>
                    <w:szCs w:val="24"/>
                    <w:lang w:val="en-GB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noProof/>
                    <w:sz w:val="24"/>
                    <w:szCs w:val="24"/>
                    <w:lang w:val="en-GB"/>
                  </w:rPr>
                  <m:t>a</m:t>
                </m:r>
              </m:sub>
            </m:sSub>
          </m:num>
          <m:den>
            <m:r>
              <m:rPr>
                <m:nor/>
              </m:rPr>
              <w:rPr>
                <w:rFonts w:ascii="Times New Roman" w:eastAsia="Aptos" w:hAnsi="Times New Roman" w:cs="Times New Roman"/>
                <w:noProof/>
                <w:sz w:val="24"/>
                <w:szCs w:val="24"/>
                <w:lang w:val="en-GB"/>
              </w:rPr>
              <m:t>R</m:t>
            </m:r>
          </m:den>
        </m:f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US"/>
          </w:rPr>
          <m:t>) ∙ (</m:t>
        </m:r>
        <m:f>
          <m:fPr>
            <m:ctrlPr>
              <w:rPr>
                <w:rFonts w:ascii="Cambria Math" w:eastAsia="Aptos" w:hAnsi="Cambria Math" w:cs="Times New Roman"/>
                <w:i/>
                <w:noProof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Aptos" w:hAnsi="Times New Roman" w:cs="Times New Roman"/>
                <w:noProof/>
                <w:sz w:val="24"/>
                <w:szCs w:val="24"/>
                <w:lang w:val="en-US"/>
              </w:rPr>
              <m:t>1</m:t>
            </m:r>
          </m:num>
          <m:den>
            <m:r>
              <m:rPr>
                <m:nor/>
              </m:rPr>
              <w:rPr>
                <w:rFonts w:ascii="Times New Roman" w:eastAsia="Aptos" w:hAnsi="Times New Roman" w:cs="Times New Roman"/>
                <w:noProof/>
                <w:sz w:val="24"/>
                <w:szCs w:val="24"/>
                <w:lang w:val="en-US"/>
              </w:rPr>
              <m:t>T</m:t>
            </m:r>
          </m:den>
        </m:f>
        <m:r>
          <m:rPr>
            <m:nor/>
          </m:rPr>
          <w:rPr>
            <w:rFonts w:ascii="Times New Roman" w:eastAsia="Aptos" w:hAnsi="Times New Roman" w:cs="Times New Roman"/>
            <w:noProof/>
            <w:sz w:val="24"/>
            <w:szCs w:val="24"/>
            <w:lang w:val="en-US"/>
          </w:rPr>
          <m:t>)</m:t>
        </m:r>
      </m:oMath>
      <w:r w:rsidR="003C133B" w:rsidRPr="00133F7B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ab/>
        <w:t>(</w:t>
      </w:r>
      <w:r w:rsidR="00310CAD" w:rsidRPr="00133F7B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US"/>
        </w:rPr>
        <w:t>S4</w:t>
      </w:r>
      <w:r w:rsidR="003C133B" w:rsidRPr="00133F7B">
        <w:rPr>
          <w:rFonts w:ascii="Times New Roman" w:eastAsia="Aptos" w:hAnsi="Times New Roman" w:cs="Times New Roman"/>
          <w:noProof/>
          <w:sz w:val="24"/>
          <w:szCs w:val="24"/>
          <w:lang w:val="en-US"/>
        </w:rPr>
        <w:t>)</w:t>
      </w:r>
    </w:p>
    <w:p w14:paraId="4DF141B1" w14:textId="77777777" w:rsidR="009A2DAC" w:rsidRDefault="009A2DAC" w:rsidP="003C133B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2099D8DC" w14:textId="77777777" w:rsidR="00A87E40" w:rsidRDefault="00A87E40" w:rsidP="003C133B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23DAA4D1" w14:textId="6F1D2F72" w:rsidR="00A87E40" w:rsidRDefault="004D1B3C" w:rsidP="0099517E">
      <w:pPr>
        <w:spacing w:line="360" w:lineRule="auto"/>
        <w:ind w:firstLine="567"/>
        <w:jc w:val="center"/>
      </w:pPr>
      <w:r w:rsidRPr="004D1B3C">
        <w:rPr>
          <w:noProof/>
        </w:rPr>
        <w:drawing>
          <wp:inline distT="0" distB="0" distL="0" distR="0" wp14:anchorId="70855940" wp14:editId="000230F7">
            <wp:extent cx="4747260" cy="3657600"/>
            <wp:effectExtent l="0" t="0" r="0" b="0"/>
            <wp:docPr id="59296776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3490" w14:textId="4C8F73A4" w:rsidR="0099517E" w:rsidRDefault="0099517E" w:rsidP="0099517E">
      <w:pPr>
        <w:jc w:val="both"/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</w:pPr>
      <w:r w:rsidRPr="00517231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517231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S</w:t>
      </w:r>
      <w:r w:rsidR="00D611B9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7</w:t>
      </w:r>
      <w:r w:rsidRPr="00CE4F2B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5845CA">
        <w:rPr>
          <w:rFonts w:ascii="Times New Roman" w:eastAsia="Aptos" w:hAnsi="Times New Roman" w:cs="Times New Roman"/>
          <w:sz w:val="24"/>
          <w:szCs w:val="24"/>
          <w:lang w:val="en-US"/>
        </w:rPr>
        <w:t>First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heating</w:t>
      </w:r>
      <w:r w:rsidRPr="00CE4F2B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DSC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CE4F2B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thermogram of 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E</w:t>
      </w:r>
      <w:r w:rsidRPr="00CE4F2B">
        <w:rPr>
          <w:rFonts w:ascii="Times New Roman" w:eastAsia="Aptos" w:hAnsi="Times New Roman" w:cs="Times New Roman"/>
          <w:sz w:val="24"/>
          <w:szCs w:val="24"/>
          <w:lang w:val="en-US"/>
        </w:rPr>
        <w:t>SOA</w:t>
      </w:r>
    </w:p>
    <w:p w14:paraId="0367FF27" w14:textId="77777777" w:rsidR="0099517E" w:rsidRDefault="0099517E" w:rsidP="0099517E">
      <w:pPr>
        <w:spacing w:line="360" w:lineRule="auto"/>
        <w:ind w:firstLine="567"/>
        <w:jc w:val="center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3A1B62D1" w14:textId="033BBABA" w:rsidR="00CE4F2B" w:rsidRPr="00075D66" w:rsidRDefault="004D1B3C" w:rsidP="0099517E">
      <w:pPr>
        <w:jc w:val="center"/>
        <w:rPr>
          <w:rFonts w:eastAsia="Aptos"/>
          <w:lang w:val="en-US"/>
        </w:rPr>
      </w:pPr>
      <w:r w:rsidRPr="004D1B3C">
        <w:rPr>
          <w:noProof/>
        </w:rPr>
        <w:lastRenderedPageBreak/>
        <w:drawing>
          <wp:inline distT="0" distB="0" distL="0" distR="0" wp14:anchorId="4E2449C8" wp14:editId="50987134">
            <wp:extent cx="4655820" cy="3657600"/>
            <wp:effectExtent l="0" t="0" r="0" b="0"/>
            <wp:docPr id="121664370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A2CC" w14:textId="06A6EAEE" w:rsidR="005750A2" w:rsidRDefault="005750A2" w:rsidP="00517231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517231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517231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S</w:t>
      </w:r>
      <w:r w:rsidR="00D611B9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8</w:t>
      </w:r>
      <w:r w:rsidRPr="00CE4F2B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5845CA">
        <w:rPr>
          <w:rFonts w:ascii="Times New Roman" w:eastAsia="Aptos" w:hAnsi="Times New Roman" w:cs="Times New Roman"/>
          <w:sz w:val="24"/>
          <w:szCs w:val="24"/>
          <w:lang w:val="en-US"/>
        </w:rPr>
        <w:t>First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heating</w:t>
      </w:r>
      <w:r w:rsidRPr="00CE4F2B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DSC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Pr="00CE4F2B">
        <w:rPr>
          <w:rFonts w:ascii="Times New Roman" w:eastAsia="Aptos" w:hAnsi="Times New Roman" w:cs="Times New Roman"/>
          <w:sz w:val="24"/>
          <w:szCs w:val="24"/>
          <w:lang w:val="en-US"/>
        </w:rPr>
        <w:t>thermogram of Cys</w:t>
      </w:r>
    </w:p>
    <w:p w14:paraId="516CAA9C" w14:textId="77777777" w:rsidR="0099517E" w:rsidRDefault="0099517E" w:rsidP="00517231">
      <w:pPr>
        <w:jc w:val="both"/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</w:pPr>
    </w:p>
    <w:p w14:paraId="4F25BAEB" w14:textId="6DAC8669" w:rsidR="005750A2" w:rsidRDefault="004D1B3C" w:rsidP="001143A6">
      <w:pPr>
        <w:jc w:val="center"/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</w:pPr>
      <w:r w:rsidRPr="004D1B3C">
        <w:rPr>
          <w:noProof/>
        </w:rPr>
        <w:drawing>
          <wp:inline distT="0" distB="0" distL="0" distR="0" wp14:anchorId="5B121835" wp14:editId="1DEB79CE">
            <wp:extent cx="5905500" cy="2506980"/>
            <wp:effectExtent l="0" t="0" r="0" b="0"/>
            <wp:docPr id="105146152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4358F" w14:textId="3A7A7352" w:rsidR="00517231" w:rsidRPr="00517231" w:rsidRDefault="00CE4F2B" w:rsidP="00517231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517231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517231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S</w:t>
      </w:r>
      <w:r w:rsidR="00D611B9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9</w:t>
      </w:r>
      <w:r w:rsidRPr="00CE4F2B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>First heating DSC thermograms</w:t>
      </w:r>
      <w:r w:rsidR="00517231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</w:t>
      </w:r>
      <w:r w:rsidR="001143A6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>ESOA-Cys_</w:t>
      </w:r>
      <w:r w:rsidR="001143A6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1143A6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>:1</w:t>
      </w:r>
      <w:r w:rsidR="001143A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(a), and</w:t>
      </w:r>
      <w:r w:rsidR="001143A6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517231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>ESOA-Cys_2:1</w:t>
      </w:r>
      <w:r w:rsidR="001143A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(b)</w:t>
      </w:r>
      <w:r w:rsidR="00517231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at 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>different</w:t>
      </w:r>
      <w:r w:rsidR="00517231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curing times</w:t>
      </w:r>
      <w:r w:rsidR="005750A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at 100 °C</w:t>
      </w:r>
      <w:r w:rsidR="00517231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>: 0 minutes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</w:t>
      </w:r>
      <w:r w:rsidR="005750A2">
        <w:rPr>
          <w:rFonts w:ascii="Times New Roman" w:hAnsi="Times New Roman" w:cs="Times New Roman"/>
          <w:noProof/>
          <w:sz w:val="24"/>
          <w:szCs w:val="24"/>
          <w:lang w:val="en-US"/>
        </w:rPr>
        <w:t>green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517231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>, 5 minutes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</w:t>
      </w:r>
      <w:r w:rsidR="005750A2">
        <w:rPr>
          <w:rFonts w:ascii="Times New Roman" w:hAnsi="Times New Roman" w:cs="Times New Roman"/>
          <w:noProof/>
          <w:sz w:val="24"/>
          <w:szCs w:val="24"/>
          <w:lang w:val="en-US"/>
        </w:rPr>
        <w:t>light green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517231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>, 10 minutes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(yellow)</w:t>
      </w:r>
      <w:r w:rsidR="00517231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>, 20 minutes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</w:t>
      </w:r>
      <w:r w:rsidR="005750A2">
        <w:rPr>
          <w:rFonts w:ascii="Times New Roman" w:hAnsi="Times New Roman" w:cs="Times New Roman"/>
          <w:noProof/>
          <w:sz w:val="24"/>
          <w:szCs w:val="24"/>
          <w:lang w:val="en-US"/>
        </w:rPr>
        <w:t>orange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517231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>, 40 minutes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</w:t>
      </w:r>
      <w:r w:rsidR="005750A2">
        <w:rPr>
          <w:rFonts w:ascii="Times New Roman" w:hAnsi="Times New Roman" w:cs="Times New Roman"/>
          <w:noProof/>
          <w:sz w:val="24"/>
          <w:szCs w:val="24"/>
          <w:lang w:val="en-US"/>
        </w:rPr>
        <w:t>red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517231" w:rsidRPr="00517231">
        <w:rPr>
          <w:rFonts w:ascii="Times New Roman" w:hAnsi="Times New Roman" w:cs="Times New Roman"/>
          <w:noProof/>
          <w:sz w:val="24"/>
          <w:szCs w:val="24"/>
          <w:lang w:val="en-US"/>
        </w:rPr>
        <w:t>, 48 hours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(b</w:t>
      </w:r>
      <w:r w:rsidR="005750A2">
        <w:rPr>
          <w:rFonts w:ascii="Times New Roman" w:hAnsi="Times New Roman" w:cs="Times New Roman"/>
          <w:noProof/>
          <w:sz w:val="24"/>
          <w:szCs w:val="24"/>
          <w:lang w:val="en-US"/>
        </w:rPr>
        <w:t>rown</w:t>
      </w:r>
      <w:r w:rsidR="00517231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</w:p>
    <w:p w14:paraId="3B5A7A69" w14:textId="77777777" w:rsidR="00517231" w:rsidRPr="00CE4F2B" w:rsidRDefault="00517231" w:rsidP="00CE4F2B">
      <w:pPr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2282417B" w14:textId="1EE9E8D8" w:rsidR="009A2DAC" w:rsidRPr="002A0E54" w:rsidRDefault="009A2DAC" w:rsidP="009A2DAC">
      <w:pPr>
        <w:rPr>
          <w:rFonts w:eastAsia="Aptos"/>
          <w:lang w:val="en-US"/>
        </w:rPr>
      </w:pPr>
    </w:p>
    <w:p w14:paraId="60406C29" w14:textId="2ECFB440" w:rsidR="009A2DAC" w:rsidRDefault="004D1B3C" w:rsidP="000536BB">
      <w:pPr>
        <w:spacing w:line="360" w:lineRule="auto"/>
        <w:ind w:firstLine="567"/>
        <w:jc w:val="center"/>
      </w:pPr>
      <w:r w:rsidRPr="004D1B3C">
        <w:rPr>
          <w:noProof/>
        </w:rPr>
        <w:lastRenderedPageBreak/>
        <w:drawing>
          <wp:inline distT="0" distB="0" distL="0" distR="0" wp14:anchorId="2C82496E" wp14:editId="06776E50">
            <wp:extent cx="4716780" cy="3581400"/>
            <wp:effectExtent l="0" t="0" r="0" b="0"/>
            <wp:docPr id="117739142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C8F3" w14:textId="7D016B33" w:rsidR="00EE46DF" w:rsidRPr="00A87E40" w:rsidRDefault="00EE46DF" w:rsidP="00EE46DF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A87E4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A87E4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S</w:t>
      </w:r>
      <w:r w:rsidR="00C66278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1</w:t>
      </w:r>
      <w:r w:rsidR="0075249B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0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DSC First heating curves of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ESOA-Cys_1:1_100</w:t>
      </w:r>
      <w:r w:rsidR="00AD0789">
        <w:rPr>
          <w:rFonts w:ascii="Times New Roman" w:eastAsia="Aptos" w:hAnsi="Times New Roman" w:cs="Times New Roman"/>
          <w:sz w:val="24"/>
          <w:szCs w:val="24"/>
          <w:lang w:val="en-US"/>
        </w:rPr>
        <w:t>_48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(</w:t>
      </w:r>
      <w:r w:rsidR="00FF2072">
        <w:rPr>
          <w:rFonts w:ascii="Times New Roman" w:eastAsia="Aptos" w:hAnsi="Times New Roman" w:cs="Times New Roman"/>
          <w:sz w:val="24"/>
          <w:szCs w:val="24"/>
          <w:lang w:val="en-US"/>
        </w:rPr>
        <w:t>red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and 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ESOA-Cys_2:1_100</w:t>
      </w:r>
      <w:r w:rsidR="00AD0789">
        <w:rPr>
          <w:rFonts w:ascii="Times New Roman" w:eastAsia="Aptos" w:hAnsi="Times New Roman" w:cs="Times New Roman"/>
          <w:sz w:val="24"/>
          <w:szCs w:val="24"/>
          <w:lang w:val="en-US"/>
        </w:rPr>
        <w:t>_48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(</w:t>
      </w:r>
      <w:r w:rsidR="00FF2072">
        <w:rPr>
          <w:rFonts w:ascii="Times New Roman" w:eastAsia="Aptos" w:hAnsi="Times New Roman" w:cs="Times New Roman"/>
          <w:sz w:val="24"/>
          <w:szCs w:val="24"/>
          <w:lang w:val="en-US"/>
        </w:rPr>
        <w:t>blue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)</w:t>
      </w:r>
    </w:p>
    <w:p w14:paraId="048CB635" w14:textId="77777777" w:rsidR="00EE46DF" w:rsidRDefault="00EE46DF" w:rsidP="00EE46DF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159F7EC7" w14:textId="77777777" w:rsidR="00D611B9" w:rsidRDefault="00D611B9" w:rsidP="00EE46DF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4BB24896" w14:textId="78F50232" w:rsidR="00D611B9" w:rsidRPr="00A87E40" w:rsidRDefault="00FF0217" w:rsidP="0050049A">
      <w:pPr>
        <w:jc w:val="center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FF0217">
        <w:rPr>
          <w:noProof/>
        </w:rPr>
        <w:drawing>
          <wp:inline distT="0" distB="0" distL="0" distR="0" wp14:anchorId="25C8835A" wp14:editId="35441BDD">
            <wp:extent cx="6120130" cy="2473960"/>
            <wp:effectExtent l="0" t="0" r="0" b="0"/>
            <wp:docPr id="3623145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7DFC" w14:textId="28CF2825" w:rsidR="00D611B9" w:rsidRPr="00A87E40" w:rsidRDefault="00D611B9" w:rsidP="00D611B9">
      <w:pPr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A87E4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A87E4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S</w:t>
      </w:r>
      <w:r w:rsidR="0075249B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11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TGA (a) and DTG (b) curves of: ESOA (</w:t>
      </w:r>
      <w:r w:rsidR="00FF0217">
        <w:rPr>
          <w:rFonts w:ascii="Times New Roman" w:eastAsia="Aptos" w:hAnsi="Times New Roman" w:cs="Times New Roman"/>
          <w:sz w:val="24"/>
          <w:szCs w:val="24"/>
          <w:lang w:val="en-US"/>
        </w:rPr>
        <w:t>green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), Cys (grey), ESOA-Cys_</w:t>
      </w:r>
      <w:r w:rsidR="00FF0217">
        <w:rPr>
          <w:rFonts w:ascii="Times New Roman" w:eastAsia="Aptos" w:hAnsi="Times New Roman" w:cs="Times New Roman"/>
          <w:sz w:val="24"/>
          <w:szCs w:val="24"/>
          <w:lang w:val="en-US"/>
        </w:rPr>
        <w:t>1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:1_100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_48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(</w:t>
      </w:r>
      <w:r w:rsidR="00FF0217">
        <w:rPr>
          <w:rFonts w:ascii="Times New Roman" w:eastAsia="Aptos" w:hAnsi="Times New Roman" w:cs="Times New Roman"/>
          <w:sz w:val="24"/>
          <w:szCs w:val="24"/>
          <w:lang w:val="en-US"/>
        </w:rPr>
        <w:t>red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), and ESOA-Cys_</w:t>
      </w:r>
      <w:r w:rsidR="00FF0217">
        <w:rPr>
          <w:rFonts w:ascii="Times New Roman" w:eastAsia="Aptos" w:hAnsi="Times New Roman" w:cs="Times New Roman"/>
          <w:sz w:val="24"/>
          <w:szCs w:val="24"/>
          <w:lang w:val="en-US"/>
        </w:rPr>
        <w:t>2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:1_100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_48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(blue)</w:t>
      </w:r>
    </w:p>
    <w:p w14:paraId="062A4FC7" w14:textId="77777777" w:rsidR="00D611B9" w:rsidRDefault="00D611B9" w:rsidP="00EE46DF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389FE9D4" w14:textId="77777777" w:rsidR="00C66278" w:rsidRDefault="00C66278" w:rsidP="00EE46DF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01AFD69C" w14:textId="74EC7A40" w:rsidR="00C66278" w:rsidRDefault="004D1B3C" w:rsidP="00C66278">
      <w:pPr>
        <w:jc w:val="center"/>
      </w:pPr>
      <w:r w:rsidRPr="004D1B3C">
        <w:rPr>
          <w:noProof/>
        </w:rPr>
        <w:lastRenderedPageBreak/>
        <w:drawing>
          <wp:inline distT="0" distB="0" distL="0" distR="0" wp14:anchorId="20D272AB" wp14:editId="72E5CCBE">
            <wp:extent cx="4732020" cy="3642360"/>
            <wp:effectExtent l="0" t="0" r="0" b="0"/>
            <wp:docPr id="289370688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8CB2E" w14:textId="3AA00AE8" w:rsidR="00C66278" w:rsidRPr="00A87E40" w:rsidRDefault="00C66278" w:rsidP="00C66278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A87E4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A87E4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S</w:t>
      </w:r>
      <w:r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12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Isothermal TGA curves at 1</w:t>
      </w:r>
      <w:r w:rsidR="00C101D8">
        <w:rPr>
          <w:rFonts w:ascii="Times New Roman" w:eastAsia="Aptos" w:hAnsi="Times New Roman" w:cs="Times New Roman"/>
          <w:sz w:val="24"/>
          <w:szCs w:val="24"/>
          <w:lang w:val="en-US"/>
        </w:rPr>
        <w:t>8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0 °C for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ESOA-Cys_</w:t>
      </w:r>
      <w:r w:rsidR="00A424FA">
        <w:rPr>
          <w:rFonts w:ascii="Times New Roman" w:eastAsia="Aptos" w:hAnsi="Times New Roman" w:cs="Times New Roman"/>
          <w:sz w:val="24"/>
          <w:szCs w:val="24"/>
          <w:lang w:val="en-US"/>
        </w:rPr>
        <w:t>1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:1_100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_48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(</w:t>
      </w:r>
      <w:r w:rsidR="00FF2072">
        <w:rPr>
          <w:rFonts w:ascii="Times New Roman" w:eastAsia="Aptos" w:hAnsi="Times New Roman" w:cs="Times New Roman"/>
          <w:sz w:val="24"/>
          <w:szCs w:val="24"/>
          <w:lang w:val="en-US"/>
        </w:rPr>
        <w:t>red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and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ESOA-Cys_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2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:1_100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_48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(</w:t>
      </w:r>
      <w:r w:rsidR="00A424FA">
        <w:rPr>
          <w:rFonts w:ascii="Times New Roman" w:eastAsia="Aptos" w:hAnsi="Times New Roman" w:cs="Times New Roman"/>
          <w:sz w:val="24"/>
          <w:szCs w:val="24"/>
          <w:lang w:val="en-US"/>
        </w:rPr>
        <w:t>blue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)</w:t>
      </w:r>
    </w:p>
    <w:p w14:paraId="7342130F" w14:textId="77777777" w:rsidR="00C66278" w:rsidRDefault="00C66278" w:rsidP="00EE46DF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24B88006" w14:textId="77777777" w:rsidR="00C66278" w:rsidRDefault="00C66278" w:rsidP="00EE46DF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203773CA" w14:textId="72EF4268" w:rsidR="0078750A" w:rsidRDefault="00036B69" w:rsidP="00A231EA">
      <w:pPr>
        <w:spacing w:line="360" w:lineRule="auto"/>
        <w:ind w:firstLine="567"/>
        <w:jc w:val="center"/>
        <w:rPr>
          <w:rFonts w:ascii="Times New Roman" w:eastAsia="Aptos" w:hAnsi="Times New Roman" w:cs="Times New Roman"/>
          <w:b/>
          <w:bCs/>
          <w:noProof/>
          <w:lang w:val="en-US"/>
        </w:rPr>
      </w:pPr>
      <w:r w:rsidRPr="00036B69">
        <w:rPr>
          <w:noProof/>
        </w:rPr>
        <w:drawing>
          <wp:inline distT="0" distB="0" distL="0" distR="0" wp14:anchorId="1A659380" wp14:editId="4090178A">
            <wp:extent cx="4320000" cy="326499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5" r="53161" b="67770"/>
                    <a:stretch/>
                  </pic:blipFill>
                  <pic:spPr bwMode="auto">
                    <a:xfrm>
                      <a:off x="0" y="0"/>
                      <a:ext cx="4320000" cy="32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DC7FA" w14:textId="70990D4C" w:rsidR="00120AB3" w:rsidRDefault="00120AB3" w:rsidP="00120AB3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A87E4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A87E4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S</w:t>
      </w:r>
      <w:r w:rsidR="00C66278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13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Frequency sweep plate-plate rheometer </w:t>
      </w:r>
      <w:r w:rsidR="00E36A77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plots for 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ESOA-Cys_1:1</w:t>
      </w:r>
      <w:r w:rsidR="001F7219">
        <w:rPr>
          <w:rFonts w:ascii="Times New Roman" w:eastAsia="Aptos" w:hAnsi="Times New Roman" w:cs="Times New Roman"/>
          <w:sz w:val="24"/>
          <w:szCs w:val="24"/>
          <w:lang w:val="en-US"/>
        </w:rPr>
        <w:t>_100_48</w:t>
      </w:r>
      <w:r w:rsidR="00E36A77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and 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ESOA-Cys_2:1</w:t>
      </w:r>
      <w:r w:rsidR="001F7219">
        <w:rPr>
          <w:rFonts w:ascii="Times New Roman" w:eastAsia="Aptos" w:hAnsi="Times New Roman" w:cs="Times New Roman"/>
          <w:sz w:val="24"/>
          <w:szCs w:val="24"/>
          <w:lang w:val="en-US"/>
        </w:rPr>
        <w:t>_100_48</w:t>
      </w:r>
      <w:r w:rsidR="00E36A77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. </w:t>
      </w:r>
      <w:r w:rsidR="00671FC2">
        <w:rPr>
          <w:rFonts w:ascii="Times New Roman" w:eastAsia="Aptos" w:hAnsi="Times New Roman" w:cs="Times New Roman"/>
          <w:sz w:val="24"/>
          <w:szCs w:val="24"/>
          <w:lang w:val="en-US"/>
        </w:rPr>
        <w:t>Tests</w:t>
      </w:r>
      <w:r w:rsidR="00E36A77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975646">
        <w:rPr>
          <w:rFonts w:ascii="Times New Roman" w:eastAsia="Aptos" w:hAnsi="Times New Roman" w:cs="Times New Roman"/>
          <w:sz w:val="24"/>
          <w:szCs w:val="24"/>
          <w:lang w:val="en-US"/>
        </w:rPr>
        <w:t>we</w:t>
      </w:r>
      <w:r w:rsidR="00E36A77">
        <w:rPr>
          <w:rFonts w:ascii="Times New Roman" w:eastAsia="Aptos" w:hAnsi="Times New Roman" w:cs="Times New Roman"/>
          <w:sz w:val="24"/>
          <w:szCs w:val="24"/>
          <w:lang w:val="en-US"/>
        </w:rPr>
        <w:t>re carried</w:t>
      </w:r>
      <w:r w:rsidR="00CA3DA4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out at 180°C and 0.5% deformation</w:t>
      </w:r>
      <w:r w:rsidR="00746642" w:rsidRPr="00746642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746642" w:rsidRPr="00506450">
        <w:rPr>
          <w:rFonts w:ascii="Times New Roman" w:eastAsia="Aptos" w:hAnsi="Times New Roman" w:cs="Times New Roman"/>
          <w:sz w:val="24"/>
          <w:szCs w:val="24"/>
          <w:lang w:val="en-US"/>
        </w:rPr>
        <w:t>between 0.</w:t>
      </w:r>
      <w:r w:rsidR="00746642">
        <w:rPr>
          <w:rFonts w:ascii="Times New Roman" w:eastAsia="Aptos" w:hAnsi="Times New Roman" w:cs="Times New Roman"/>
          <w:sz w:val="24"/>
          <w:szCs w:val="24"/>
          <w:lang w:val="en-US"/>
        </w:rPr>
        <w:t>0</w:t>
      </w:r>
      <w:r w:rsidR="00746642" w:rsidRPr="00506450">
        <w:rPr>
          <w:rFonts w:ascii="Times New Roman" w:eastAsia="Aptos" w:hAnsi="Times New Roman" w:cs="Times New Roman"/>
          <w:sz w:val="24"/>
          <w:szCs w:val="24"/>
          <w:lang w:val="en-US"/>
        </w:rPr>
        <w:t>1 and 100 rad/s</w:t>
      </w:r>
    </w:p>
    <w:p w14:paraId="3B3AE5D5" w14:textId="77777777" w:rsidR="004D6C9C" w:rsidRDefault="004D6C9C" w:rsidP="00120AB3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78838164" w14:textId="77777777" w:rsidR="004D6C9C" w:rsidRDefault="004D6C9C" w:rsidP="00120AB3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7B0503E6" w14:textId="0903C494" w:rsidR="004D6C9C" w:rsidRDefault="004D6C9C" w:rsidP="004D6C9C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975646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Table S</w:t>
      </w:r>
      <w:r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4</w:t>
      </w:r>
      <w:r w:rsidRPr="00975646">
        <w:rPr>
          <w:rFonts w:ascii="Times New Roman" w:eastAsia="Aptos" w:hAnsi="Times New Roman" w:cs="Times New Roman"/>
          <w:sz w:val="24"/>
          <w:szCs w:val="24"/>
          <w:lang w:val="en-US"/>
        </w:rPr>
        <w:t>: Stress-relaxation characteristic times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123"/>
        <w:gridCol w:w="1501"/>
        <w:gridCol w:w="1501"/>
        <w:gridCol w:w="1501"/>
        <w:gridCol w:w="1500"/>
        <w:gridCol w:w="1502"/>
      </w:tblGrid>
      <w:tr w:rsidR="004D6C9C" w:rsidRPr="00A40148" w14:paraId="65E7F61E" w14:textId="77777777" w:rsidTr="00C10CD8">
        <w:tc>
          <w:tcPr>
            <w:tcW w:w="1102" w:type="pct"/>
            <w:shd w:val="clear" w:color="auto" w:fill="E8E8E8" w:themeFill="background2"/>
            <w:vAlign w:val="center"/>
          </w:tcPr>
          <w:p w14:paraId="0A739B59" w14:textId="77777777" w:rsidR="004D6C9C" w:rsidRPr="009B0FDA" w:rsidRDefault="004D6C9C" w:rsidP="001F721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Sample</w:t>
            </w:r>
          </w:p>
        </w:tc>
        <w:tc>
          <w:tcPr>
            <w:tcW w:w="779" w:type="pct"/>
            <w:shd w:val="clear" w:color="auto" w:fill="E8E8E8" w:themeFill="background2"/>
            <w:vAlign w:val="center"/>
          </w:tcPr>
          <w:p w14:paraId="101B6480" w14:textId="77777777" w:rsidR="004D6C9C" w:rsidRPr="00DA10A6" w:rsidRDefault="004D6C9C" w:rsidP="001F7219">
            <w:pPr>
              <w:spacing w:line="276" w:lineRule="auto"/>
              <w:jc w:val="center"/>
            </w:pPr>
            <w:r w:rsidRPr="009B0FDA">
              <w:t xml:space="preserve">τ </w:t>
            </w:r>
            <w:r w:rsidRPr="005D0A22">
              <w:rPr>
                <w:vertAlign w:val="subscript"/>
              </w:rPr>
              <w:t>@</w:t>
            </w:r>
            <w:r w:rsidRPr="00DA10A6">
              <w:rPr>
                <w:vertAlign w:val="subscript"/>
              </w:rPr>
              <w:t>T=170°C</w:t>
            </w:r>
            <w:r w:rsidRPr="00DA10A6">
              <w:t xml:space="preserve"> </w:t>
            </w:r>
            <w:r>
              <w:t>[</w:t>
            </w:r>
            <w:r w:rsidRPr="00DA10A6">
              <w:t>min</w:t>
            </w:r>
            <w:r>
              <w:t>]</w:t>
            </w:r>
          </w:p>
        </w:tc>
        <w:tc>
          <w:tcPr>
            <w:tcW w:w="779" w:type="pct"/>
            <w:shd w:val="clear" w:color="auto" w:fill="E8E8E8" w:themeFill="background2"/>
            <w:vAlign w:val="center"/>
          </w:tcPr>
          <w:p w14:paraId="05EB3AB3" w14:textId="77777777" w:rsidR="004D6C9C" w:rsidRPr="00DA10A6" w:rsidRDefault="004D6C9C" w:rsidP="001F7219">
            <w:pPr>
              <w:spacing w:line="276" w:lineRule="auto"/>
              <w:jc w:val="center"/>
            </w:pPr>
            <w:r w:rsidRPr="009B0FDA">
              <w:t xml:space="preserve">τ </w:t>
            </w:r>
            <w:r w:rsidRPr="00DA10A6">
              <w:rPr>
                <w:vertAlign w:val="subscript"/>
              </w:rPr>
              <w:t>@T=165°C</w:t>
            </w:r>
            <w:r w:rsidRPr="00DA10A6">
              <w:t xml:space="preserve"> </w:t>
            </w:r>
            <w:r>
              <w:t>[</w:t>
            </w:r>
            <w:r w:rsidRPr="00DA10A6">
              <w:t>min</w:t>
            </w:r>
            <w:r>
              <w:t>]</w:t>
            </w:r>
          </w:p>
        </w:tc>
        <w:tc>
          <w:tcPr>
            <w:tcW w:w="779" w:type="pct"/>
            <w:shd w:val="clear" w:color="auto" w:fill="E8E8E8" w:themeFill="background2"/>
            <w:vAlign w:val="center"/>
          </w:tcPr>
          <w:p w14:paraId="2C37A159" w14:textId="77777777" w:rsidR="004D6C9C" w:rsidRPr="00DA10A6" w:rsidRDefault="004D6C9C" w:rsidP="001F7219">
            <w:pPr>
              <w:spacing w:line="276" w:lineRule="auto"/>
              <w:jc w:val="center"/>
            </w:pPr>
            <w:r w:rsidRPr="009B0FDA">
              <w:t xml:space="preserve">τ </w:t>
            </w:r>
            <w:r w:rsidRPr="00DA10A6">
              <w:rPr>
                <w:vertAlign w:val="subscript"/>
              </w:rPr>
              <w:t>@T=160°C</w:t>
            </w:r>
            <w:r w:rsidRPr="00DA10A6">
              <w:t xml:space="preserve"> </w:t>
            </w:r>
            <w:r>
              <w:t>[</w:t>
            </w:r>
            <w:r w:rsidRPr="00DA10A6">
              <w:t>min</w:t>
            </w:r>
            <w:r>
              <w:t>]</w:t>
            </w:r>
          </w:p>
        </w:tc>
        <w:tc>
          <w:tcPr>
            <w:tcW w:w="779" w:type="pct"/>
            <w:shd w:val="clear" w:color="auto" w:fill="E8E8E8" w:themeFill="background2"/>
            <w:vAlign w:val="center"/>
          </w:tcPr>
          <w:p w14:paraId="6D358F46" w14:textId="77777777" w:rsidR="004D6C9C" w:rsidRPr="00DA10A6" w:rsidRDefault="004D6C9C" w:rsidP="001F7219">
            <w:pPr>
              <w:spacing w:line="276" w:lineRule="auto"/>
              <w:jc w:val="center"/>
            </w:pPr>
            <w:r w:rsidRPr="009B0FDA">
              <w:t xml:space="preserve">τ </w:t>
            </w:r>
            <w:r w:rsidRPr="00DA10A6">
              <w:rPr>
                <w:vertAlign w:val="subscript"/>
              </w:rPr>
              <w:t>@T=155°C</w:t>
            </w:r>
            <w:r w:rsidRPr="00DA10A6">
              <w:t xml:space="preserve"> </w:t>
            </w:r>
            <w:r>
              <w:t>[</w:t>
            </w:r>
            <w:r w:rsidRPr="00DA10A6">
              <w:t>min</w:t>
            </w:r>
            <w:r>
              <w:t>]</w:t>
            </w:r>
          </w:p>
        </w:tc>
        <w:tc>
          <w:tcPr>
            <w:tcW w:w="780" w:type="pct"/>
            <w:shd w:val="clear" w:color="auto" w:fill="E8E8E8" w:themeFill="background2"/>
            <w:vAlign w:val="center"/>
          </w:tcPr>
          <w:p w14:paraId="3AC65642" w14:textId="77777777" w:rsidR="004D6C9C" w:rsidRPr="00DA10A6" w:rsidRDefault="004D6C9C" w:rsidP="001F7219">
            <w:pPr>
              <w:spacing w:line="276" w:lineRule="auto"/>
              <w:jc w:val="center"/>
            </w:pPr>
            <w:r w:rsidRPr="009B0FDA">
              <w:t xml:space="preserve">τ </w:t>
            </w:r>
            <w:r w:rsidRPr="00DA10A6">
              <w:rPr>
                <w:vertAlign w:val="subscript"/>
              </w:rPr>
              <w:t>@T=150°C</w:t>
            </w:r>
            <w:r w:rsidRPr="00DA10A6">
              <w:t xml:space="preserve"> </w:t>
            </w:r>
            <w:r>
              <w:t>[</w:t>
            </w:r>
            <w:r w:rsidRPr="00DA10A6">
              <w:t>min</w:t>
            </w:r>
            <w:r>
              <w:t>]</w:t>
            </w:r>
          </w:p>
        </w:tc>
      </w:tr>
      <w:tr w:rsidR="004D6C9C" w:rsidRPr="00A40148" w14:paraId="53CC6849" w14:textId="77777777" w:rsidTr="00C10CD8">
        <w:tc>
          <w:tcPr>
            <w:tcW w:w="1102" w:type="pct"/>
            <w:vAlign w:val="center"/>
          </w:tcPr>
          <w:p w14:paraId="0ED9DC6E" w14:textId="79714E74" w:rsidR="004D6C9C" w:rsidRPr="00975646" w:rsidRDefault="004D6C9C" w:rsidP="001F7219">
            <w:pPr>
              <w:spacing w:line="276" w:lineRule="auto"/>
              <w:jc w:val="center"/>
              <w:rPr>
                <w:b/>
                <w:bCs/>
              </w:rPr>
            </w:pPr>
            <w:r w:rsidRPr="00975646">
              <w:rPr>
                <w:b/>
                <w:bCs/>
              </w:rPr>
              <w:t>ESOA-Cys</w:t>
            </w:r>
            <w:r w:rsidR="001F7219">
              <w:rPr>
                <w:b/>
                <w:bCs/>
              </w:rPr>
              <w:t>_</w:t>
            </w:r>
            <w:r w:rsidRPr="00975646">
              <w:rPr>
                <w:b/>
                <w:bCs/>
              </w:rPr>
              <w:t>1:1</w:t>
            </w:r>
            <w:r w:rsidR="001F7219">
              <w:rPr>
                <w:b/>
                <w:bCs/>
              </w:rPr>
              <w:t>_100_48</w:t>
            </w:r>
          </w:p>
        </w:tc>
        <w:tc>
          <w:tcPr>
            <w:tcW w:w="779" w:type="pct"/>
            <w:vAlign w:val="center"/>
          </w:tcPr>
          <w:p w14:paraId="56EA2148" w14:textId="77777777" w:rsidR="004D6C9C" w:rsidRPr="00A40148" w:rsidRDefault="004D6C9C" w:rsidP="001F7219">
            <w:pPr>
              <w:spacing w:line="276" w:lineRule="auto"/>
              <w:jc w:val="center"/>
            </w:pPr>
            <w:r w:rsidRPr="00A40148">
              <w:t>2.5</w:t>
            </w:r>
          </w:p>
        </w:tc>
        <w:tc>
          <w:tcPr>
            <w:tcW w:w="779" w:type="pct"/>
            <w:vAlign w:val="center"/>
          </w:tcPr>
          <w:p w14:paraId="6F0B9F45" w14:textId="77777777" w:rsidR="004D6C9C" w:rsidRPr="00A40148" w:rsidRDefault="004D6C9C" w:rsidP="001F7219">
            <w:pPr>
              <w:spacing w:line="276" w:lineRule="auto"/>
              <w:jc w:val="center"/>
            </w:pPr>
            <w:r w:rsidRPr="00A40148">
              <w:t>3</w:t>
            </w:r>
          </w:p>
        </w:tc>
        <w:tc>
          <w:tcPr>
            <w:tcW w:w="779" w:type="pct"/>
            <w:vAlign w:val="center"/>
          </w:tcPr>
          <w:p w14:paraId="2BEA0B49" w14:textId="77777777" w:rsidR="004D6C9C" w:rsidRPr="00A40148" w:rsidRDefault="004D6C9C" w:rsidP="001F7219">
            <w:pPr>
              <w:spacing w:line="276" w:lineRule="auto"/>
              <w:jc w:val="center"/>
            </w:pPr>
            <w:r w:rsidRPr="00A40148">
              <w:t>6</w:t>
            </w:r>
          </w:p>
        </w:tc>
        <w:tc>
          <w:tcPr>
            <w:tcW w:w="779" w:type="pct"/>
            <w:vAlign w:val="center"/>
          </w:tcPr>
          <w:p w14:paraId="4CBFB4AE" w14:textId="77777777" w:rsidR="004D6C9C" w:rsidRPr="00A40148" w:rsidRDefault="004D6C9C" w:rsidP="001F7219">
            <w:pPr>
              <w:spacing w:line="276" w:lineRule="auto"/>
              <w:jc w:val="center"/>
            </w:pPr>
            <w:r w:rsidRPr="00A40148">
              <w:t>13.5</w:t>
            </w:r>
          </w:p>
        </w:tc>
        <w:tc>
          <w:tcPr>
            <w:tcW w:w="780" w:type="pct"/>
            <w:vAlign w:val="center"/>
          </w:tcPr>
          <w:p w14:paraId="718343C9" w14:textId="77777777" w:rsidR="004D6C9C" w:rsidRPr="00A40148" w:rsidRDefault="004D6C9C" w:rsidP="001F7219">
            <w:pPr>
              <w:spacing w:line="276" w:lineRule="auto"/>
              <w:jc w:val="center"/>
            </w:pPr>
            <w:r w:rsidRPr="00A40148">
              <w:t>33</w:t>
            </w:r>
          </w:p>
        </w:tc>
      </w:tr>
      <w:tr w:rsidR="004D6C9C" w:rsidRPr="00A40148" w14:paraId="0162938B" w14:textId="77777777" w:rsidTr="00C10CD8">
        <w:tc>
          <w:tcPr>
            <w:tcW w:w="1102" w:type="pct"/>
            <w:vAlign w:val="center"/>
          </w:tcPr>
          <w:p w14:paraId="63C99282" w14:textId="3F47A55B" w:rsidR="004D6C9C" w:rsidRPr="00975646" w:rsidRDefault="004D6C9C" w:rsidP="001F7219">
            <w:pPr>
              <w:spacing w:line="276" w:lineRule="auto"/>
              <w:jc w:val="center"/>
              <w:rPr>
                <w:b/>
                <w:bCs/>
              </w:rPr>
            </w:pPr>
            <w:r w:rsidRPr="00975646">
              <w:rPr>
                <w:b/>
                <w:bCs/>
              </w:rPr>
              <w:t>ESOA-Cys</w:t>
            </w:r>
            <w:r w:rsidR="001F7219">
              <w:rPr>
                <w:b/>
                <w:bCs/>
              </w:rPr>
              <w:t>_</w:t>
            </w:r>
            <w:r w:rsidRPr="00975646">
              <w:rPr>
                <w:b/>
                <w:bCs/>
              </w:rPr>
              <w:t>2:1</w:t>
            </w:r>
            <w:r w:rsidR="001F7219">
              <w:rPr>
                <w:b/>
                <w:bCs/>
              </w:rPr>
              <w:t>_100_48</w:t>
            </w:r>
          </w:p>
        </w:tc>
        <w:tc>
          <w:tcPr>
            <w:tcW w:w="779" w:type="pct"/>
            <w:vAlign w:val="center"/>
          </w:tcPr>
          <w:p w14:paraId="470664D6" w14:textId="77777777" w:rsidR="004D6C9C" w:rsidRPr="00A40148" w:rsidRDefault="004D6C9C" w:rsidP="001F7219">
            <w:pPr>
              <w:spacing w:line="276" w:lineRule="auto"/>
              <w:jc w:val="center"/>
            </w:pPr>
            <w:r w:rsidRPr="00A40148">
              <w:t>17</w:t>
            </w:r>
          </w:p>
        </w:tc>
        <w:tc>
          <w:tcPr>
            <w:tcW w:w="779" w:type="pct"/>
            <w:vAlign w:val="center"/>
          </w:tcPr>
          <w:p w14:paraId="5B5736E3" w14:textId="77777777" w:rsidR="004D6C9C" w:rsidRPr="00A40148" w:rsidRDefault="004D6C9C" w:rsidP="001F7219">
            <w:pPr>
              <w:spacing w:line="276" w:lineRule="auto"/>
              <w:jc w:val="center"/>
            </w:pPr>
            <w:r w:rsidRPr="00A40148">
              <w:t>48</w:t>
            </w:r>
          </w:p>
        </w:tc>
        <w:tc>
          <w:tcPr>
            <w:tcW w:w="779" w:type="pct"/>
            <w:vAlign w:val="center"/>
          </w:tcPr>
          <w:p w14:paraId="3BE197CE" w14:textId="77777777" w:rsidR="004D6C9C" w:rsidRPr="00A40148" w:rsidRDefault="004D6C9C" w:rsidP="001F7219">
            <w:pPr>
              <w:spacing w:line="276" w:lineRule="auto"/>
              <w:jc w:val="center"/>
            </w:pPr>
            <w:r w:rsidRPr="00A40148">
              <w:t>146</w:t>
            </w:r>
          </w:p>
        </w:tc>
        <w:tc>
          <w:tcPr>
            <w:tcW w:w="779" w:type="pct"/>
            <w:vAlign w:val="center"/>
          </w:tcPr>
          <w:p w14:paraId="58897E8B" w14:textId="77777777" w:rsidR="004D6C9C" w:rsidRPr="00A40148" w:rsidRDefault="004D6C9C" w:rsidP="001F7219">
            <w:pPr>
              <w:spacing w:line="276" w:lineRule="auto"/>
              <w:jc w:val="center"/>
            </w:pPr>
            <w:r>
              <w:t>377*</w:t>
            </w:r>
          </w:p>
        </w:tc>
        <w:tc>
          <w:tcPr>
            <w:tcW w:w="780" w:type="pct"/>
            <w:vAlign w:val="center"/>
          </w:tcPr>
          <w:p w14:paraId="2DC889FE" w14:textId="77777777" w:rsidR="004D6C9C" w:rsidRPr="00A40148" w:rsidRDefault="004D6C9C" w:rsidP="001F7219">
            <w:pPr>
              <w:spacing w:line="276" w:lineRule="auto"/>
              <w:jc w:val="center"/>
            </w:pPr>
            <w:r>
              <w:t>919*</w:t>
            </w:r>
          </w:p>
        </w:tc>
      </w:tr>
    </w:tbl>
    <w:p w14:paraId="3DC2ECCD" w14:textId="77777777" w:rsidR="004D6C9C" w:rsidRPr="00975646" w:rsidRDefault="004D6C9C" w:rsidP="004D6C9C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975646">
        <w:rPr>
          <w:rFonts w:ascii="Times New Roman" w:hAnsi="Times New Roman" w:cs="Times New Roman"/>
          <w:sz w:val="20"/>
          <w:szCs w:val="20"/>
          <w:lang w:val="en-US"/>
        </w:rPr>
        <w:t>*:Values predicted with the stretched exponential fitting.</w:t>
      </w:r>
    </w:p>
    <w:p w14:paraId="0D6DE7F8" w14:textId="77777777" w:rsidR="004D6C9C" w:rsidRPr="00A87E40" w:rsidRDefault="004D6C9C" w:rsidP="00120AB3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542919F8" w14:textId="77777777" w:rsidR="00A231EA" w:rsidRDefault="00A231EA" w:rsidP="00A231EA">
      <w:pPr>
        <w:spacing w:line="360" w:lineRule="auto"/>
        <w:ind w:firstLine="567"/>
        <w:jc w:val="center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1A5683DD" w14:textId="77777777" w:rsidR="0078750A" w:rsidRDefault="0078750A" w:rsidP="00EE46DF">
      <w:pPr>
        <w:spacing w:line="360" w:lineRule="auto"/>
        <w:ind w:firstLine="567"/>
        <w:rPr>
          <w:rFonts w:ascii="Times New Roman" w:eastAsia="Aptos" w:hAnsi="Times New Roman" w:cs="Times New Roman"/>
          <w:b/>
          <w:bCs/>
          <w:noProof/>
          <w:lang w:val="en-US"/>
        </w:rPr>
      </w:pPr>
    </w:p>
    <w:p w14:paraId="15D42056" w14:textId="5F35AFD6" w:rsidR="0078750A" w:rsidRPr="00AD0789" w:rsidRDefault="0078750A" w:rsidP="0078750A">
      <w:pPr>
        <w:spacing w:line="360" w:lineRule="auto"/>
        <w:ind w:firstLine="567"/>
        <w:jc w:val="center"/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US"/>
        </w:rPr>
      </w:pPr>
      <w:r w:rsidRPr="00AD0789">
        <w:rPr>
          <w:noProof/>
          <w:sz w:val="24"/>
          <w:szCs w:val="24"/>
        </w:rPr>
        <w:drawing>
          <wp:inline distT="0" distB="0" distL="0" distR="0" wp14:anchorId="68629536" wp14:editId="37F186C6">
            <wp:extent cx="4751146" cy="1595217"/>
            <wp:effectExtent l="0" t="0" r="0" b="5080"/>
            <wp:docPr id="10504473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51" cy="160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BB25" w14:textId="12ACC4BA" w:rsidR="0078750A" w:rsidRDefault="0078750A" w:rsidP="0078750A">
      <w:pPr>
        <w:spacing w:line="360" w:lineRule="auto"/>
        <w:jc w:val="both"/>
        <w:rPr>
          <w:rFonts w:ascii="Times New Roman" w:eastAsia="Aptos" w:hAnsi="Times New Roman" w:cs="Times New Roman"/>
          <w:noProof/>
          <w:sz w:val="24"/>
          <w:szCs w:val="24"/>
          <w:lang w:val="en-GB"/>
        </w:rPr>
      </w:pPr>
      <w:r w:rsidRPr="00AD0789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GB"/>
        </w:rPr>
        <w:t>Fig</w:t>
      </w:r>
      <w:r w:rsidR="00371300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GB"/>
        </w:rPr>
        <w:t>.</w:t>
      </w:r>
      <w:r w:rsidRPr="00AD0789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GB"/>
        </w:rPr>
        <w:t xml:space="preserve"> S</w:t>
      </w:r>
      <w:r w:rsidR="00C66278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GB"/>
        </w:rPr>
        <w:t>14</w:t>
      </w:r>
      <w:r w:rsidRPr="00AD0789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GB"/>
        </w:rPr>
        <w:t xml:space="preserve"> </w:t>
      </w:r>
      <w:r w:rsidR="001710B7" w:rsidRPr="001710B7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>Representative p</w:t>
      </w:r>
      <w:r w:rsidRPr="001710B7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>hotos</w:t>
      </w:r>
      <w:r w:rsidRPr="00AD0789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 xml:space="preserve"> of the </w:t>
      </w:r>
      <w:r w:rsidR="00AD0789" w:rsidRPr="00AD0789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>ESOA-Cys_</w:t>
      </w:r>
      <w:r w:rsidR="00D60242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>1</w:t>
      </w:r>
      <w:r w:rsidR="00AD0789" w:rsidRPr="00AD0789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>:1_100</w:t>
      </w:r>
      <w:r w:rsidR="001F7219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>_48</w:t>
      </w:r>
      <w:r w:rsidR="00D60242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 xml:space="preserve"> </w:t>
      </w:r>
      <w:r w:rsidRPr="00AD0789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 xml:space="preserve">specimens </w:t>
      </w:r>
      <w:r w:rsidR="00AD0789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>recovered after hot pressing during the</w:t>
      </w:r>
      <w:r w:rsidRPr="00AD0789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 xml:space="preserve"> recycling tests </w:t>
      </w:r>
      <w:r w:rsidR="00AD0789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>at: 160 °C (a), 170 °C (b), 180 °C (c)</w:t>
      </w:r>
    </w:p>
    <w:p w14:paraId="09FD22B9" w14:textId="77777777" w:rsidR="002E694A" w:rsidRDefault="002E694A" w:rsidP="0078750A">
      <w:pPr>
        <w:spacing w:line="360" w:lineRule="auto"/>
        <w:jc w:val="both"/>
        <w:rPr>
          <w:rFonts w:ascii="Times New Roman" w:eastAsia="Aptos" w:hAnsi="Times New Roman" w:cs="Times New Roman"/>
          <w:noProof/>
          <w:sz w:val="24"/>
          <w:szCs w:val="24"/>
          <w:lang w:val="en-GB"/>
        </w:rPr>
      </w:pPr>
    </w:p>
    <w:p w14:paraId="0F566928" w14:textId="44B39086" w:rsidR="002E694A" w:rsidRPr="00AD0789" w:rsidRDefault="002E694A" w:rsidP="002E694A">
      <w:pPr>
        <w:spacing w:line="360" w:lineRule="auto"/>
        <w:jc w:val="center"/>
        <w:rPr>
          <w:rFonts w:ascii="Times New Roman" w:eastAsia="Aptos" w:hAnsi="Times New Roman" w:cs="Times New Roman"/>
          <w:noProof/>
          <w:sz w:val="24"/>
          <w:szCs w:val="24"/>
          <w:lang w:val="en-GB"/>
        </w:rPr>
      </w:pPr>
    </w:p>
    <w:p w14:paraId="15D13294" w14:textId="77777777" w:rsidR="00BF5A4E" w:rsidRDefault="00BF5A4E" w:rsidP="00BF5A4E">
      <w:pPr>
        <w:jc w:val="center"/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24EC1579" w14:textId="21359EB9" w:rsidR="0078750A" w:rsidRDefault="004D1B3C" w:rsidP="005B43F3">
      <w:pPr>
        <w:jc w:val="center"/>
      </w:pPr>
      <w:r w:rsidRPr="004D1B3C">
        <w:rPr>
          <w:noProof/>
        </w:rPr>
        <w:lastRenderedPageBreak/>
        <w:drawing>
          <wp:inline distT="0" distB="0" distL="0" distR="0" wp14:anchorId="367FA2D2" wp14:editId="06E52E80">
            <wp:extent cx="4518660" cy="3604260"/>
            <wp:effectExtent l="0" t="0" r="0" b="0"/>
            <wp:docPr id="214073658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D332F" w14:textId="30E66B3D" w:rsidR="00975646" w:rsidRDefault="002926B1" w:rsidP="002926B1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A87E4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Fig</w:t>
      </w:r>
      <w:r w:rsidR="0037130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.</w:t>
      </w:r>
      <w:r w:rsidRPr="00A87E40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 xml:space="preserve"> S</w:t>
      </w:r>
      <w:r w:rsidR="00C66278">
        <w:rPr>
          <w:rFonts w:ascii="Times New Roman" w:eastAsia="Aptos" w:hAnsi="Times New Roman" w:cs="Times New Roman"/>
          <w:b/>
          <w:bCs/>
          <w:sz w:val="24"/>
          <w:szCs w:val="24"/>
          <w:lang w:val="en-US"/>
        </w:rPr>
        <w:t>15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2434CF">
        <w:rPr>
          <w:rFonts w:ascii="Times New Roman" w:eastAsia="Aptos" w:hAnsi="Times New Roman" w:cs="Times New Roman"/>
          <w:sz w:val="24"/>
          <w:szCs w:val="24"/>
          <w:lang w:val="en-US"/>
        </w:rPr>
        <w:t>FTIR spectra of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ESOA-Cys_</w:t>
      </w:r>
      <w:r>
        <w:rPr>
          <w:rFonts w:ascii="Times New Roman" w:eastAsia="Aptos" w:hAnsi="Times New Roman" w:cs="Times New Roman"/>
          <w:sz w:val="24"/>
          <w:szCs w:val="24"/>
          <w:lang w:val="en-US"/>
        </w:rPr>
        <w:t>2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>:1_100</w:t>
      </w:r>
      <w:r w:rsidR="008F1740">
        <w:rPr>
          <w:rFonts w:ascii="Times New Roman" w:eastAsia="Aptos" w:hAnsi="Times New Roman" w:cs="Times New Roman"/>
          <w:sz w:val="24"/>
          <w:szCs w:val="24"/>
          <w:lang w:val="en-US"/>
        </w:rPr>
        <w:t>_48</w:t>
      </w:r>
      <w:r w:rsidRPr="00A87E40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</w:t>
      </w:r>
      <w:r w:rsidR="002434CF">
        <w:rPr>
          <w:rFonts w:ascii="Times New Roman" w:eastAsia="Aptos" w:hAnsi="Times New Roman" w:cs="Times New Roman"/>
          <w:sz w:val="24"/>
          <w:szCs w:val="24"/>
          <w:lang w:val="en-US"/>
        </w:rPr>
        <w:t>before and after</w:t>
      </w:r>
      <w:r w:rsidR="007A726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several</w:t>
      </w:r>
      <w:r w:rsidR="002434C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hot pressing</w:t>
      </w:r>
      <w:r w:rsidR="007A726F">
        <w:rPr>
          <w:rFonts w:ascii="Times New Roman" w:eastAsia="Aptos" w:hAnsi="Times New Roman" w:cs="Times New Roman"/>
          <w:sz w:val="24"/>
          <w:szCs w:val="24"/>
          <w:lang w:val="en-US"/>
        </w:rPr>
        <w:t xml:space="preserve"> cycles</w:t>
      </w:r>
    </w:p>
    <w:p w14:paraId="67028AC9" w14:textId="77777777" w:rsidR="00975646" w:rsidRDefault="00975646" w:rsidP="002926B1">
      <w:pPr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64AE07C9" w14:textId="77777777" w:rsidR="00DB31AA" w:rsidRDefault="00DB31AA" w:rsidP="005427DD">
      <w:pPr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20256A05" w14:textId="77777777" w:rsidR="00DB31AA" w:rsidRDefault="00DB31AA" w:rsidP="00DB31AA">
      <w:pPr>
        <w:jc w:val="center"/>
        <w:rPr>
          <w:rFonts w:ascii="Times New Roman" w:eastAsia="Aptos" w:hAnsi="Times New Roman" w:cs="Times New Roman"/>
          <w:sz w:val="24"/>
          <w:szCs w:val="24"/>
          <w:lang w:val="en-US"/>
        </w:rPr>
      </w:pPr>
    </w:p>
    <w:p w14:paraId="177B3538" w14:textId="036DA37B" w:rsidR="002926B1" w:rsidRDefault="00DB31AA" w:rsidP="00DB31AA">
      <w:pPr>
        <w:jc w:val="center"/>
        <w:rPr>
          <w:rFonts w:ascii="Times New Roman" w:eastAsia="Aptos" w:hAnsi="Times New Roman" w:cs="Times New Roman"/>
          <w:sz w:val="24"/>
          <w:szCs w:val="24"/>
          <w:lang w:val="en-US"/>
        </w:rPr>
      </w:pPr>
      <w:r w:rsidRPr="002E694A">
        <w:rPr>
          <w:noProof/>
        </w:rPr>
        <w:drawing>
          <wp:inline distT="0" distB="0" distL="0" distR="0" wp14:anchorId="003BED03" wp14:editId="74AD9417">
            <wp:extent cx="3619500" cy="1155700"/>
            <wp:effectExtent l="0" t="0" r="0" b="6350"/>
            <wp:docPr id="59021355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F000" w14:textId="6CFFEAFA" w:rsidR="00DB31AA" w:rsidRDefault="00DB31AA" w:rsidP="00DB31AA">
      <w:pPr>
        <w:spacing w:line="360" w:lineRule="auto"/>
        <w:jc w:val="both"/>
        <w:rPr>
          <w:rFonts w:ascii="Times New Roman" w:eastAsia="Aptos" w:hAnsi="Times New Roman" w:cs="Times New Roman"/>
          <w:noProof/>
          <w:sz w:val="24"/>
          <w:szCs w:val="24"/>
          <w:lang w:val="en-GB"/>
        </w:rPr>
      </w:pPr>
      <w:r w:rsidRPr="00AD0789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GB"/>
        </w:rPr>
        <w:t>Fig</w:t>
      </w:r>
      <w:r w:rsidR="00371300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GB"/>
        </w:rPr>
        <w:t>.</w:t>
      </w:r>
      <w:r w:rsidRPr="00AD0789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GB"/>
        </w:rPr>
        <w:t xml:space="preserve"> S</w:t>
      </w:r>
      <w:r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GB"/>
        </w:rPr>
        <w:t>16</w:t>
      </w:r>
      <w:r w:rsidRPr="00AD0789">
        <w:rPr>
          <w:rFonts w:ascii="Times New Roman" w:eastAsia="Aptos" w:hAnsi="Times New Roman" w:cs="Times New Roman"/>
          <w:b/>
          <w:bCs/>
          <w:noProof/>
          <w:sz w:val="24"/>
          <w:szCs w:val="24"/>
          <w:lang w:val="en-GB"/>
        </w:rPr>
        <w:t xml:space="preserve"> </w:t>
      </w:r>
      <w:r w:rsidRPr="001710B7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>Representative photos</w:t>
      </w:r>
      <w:r w:rsidRPr="00AD0789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 xml:space="preserve"> of the ESOA-Cys_2:1</w:t>
      </w:r>
      <w:r w:rsidR="001F7219"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>_100_48</w:t>
      </w:r>
      <w:r>
        <w:rPr>
          <w:rFonts w:ascii="Times New Roman" w:eastAsia="Aptos" w:hAnsi="Times New Roman" w:cs="Times New Roman"/>
          <w:noProof/>
          <w:sz w:val="24"/>
          <w:szCs w:val="24"/>
          <w:lang w:val="en-GB"/>
        </w:rPr>
        <w:t xml:space="preserve"> before (a and b) and after (c) the self-healing test</w:t>
      </w:r>
    </w:p>
    <w:p w14:paraId="322869E9" w14:textId="77777777" w:rsidR="00DB31AA" w:rsidRPr="00E97425" w:rsidRDefault="00DB31AA" w:rsidP="00DB31AA">
      <w:pPr>
        <w:jc w:val="center"/>
        <w:rPr>
          <w:rFonts w:ascii="Times New Roman" w:eastAsia="Aptos" w:hAnsi="Times New Roman" w:cs="Times New Roman"/>
          <w:sz w:val="24"/>
          <w:szCs w:val="24"/>
          <w:lang w:val="en-US"/>
        </w:rPr>
      </w:pPr>
    </w:p>
    <w:sectPr w:rsidR="00DB31AA" w:rsidRPr="00E974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85"/>
    <w:rsid w:val="000114EA"/>
    <w:rsid w:val="00024567"/>
    <w:rsid w:val="00036B69"/>
    <w:rsid w:val="000536BB"/>
    <w:rsid w:val="00070738"/>
    <w:rsid w:val="00077557"/>
    <w:rsid w:val="00095C96"/>
    <w:rsid w:val="00096EF5"/>
    <w:rsid w:val="000A4488"/>
    <w:rsid w:val="000B334A"/>
    <w:rsid w:val="000D6108"/>
    <w:rsid w:val="000E0A93"/>
    <w:rsid w:val="0010002E"/>
    <w:rsid w:val="001143A6"/>
    <w:rsid w:val="00120AB3"/>
    <w:rsid w:val="00120FA6"/>
    <w:rsid w:val="00133F7B"/>
    <w:rsid w:val="0014362F"/>
    <w:rsid w:val="001577DF"/>
    <w:rsid w:val="001710B7"/>
    <w:rsid w:val="001715B3"/>
    <w:rsid w:val="0018608C"/>
    <w:rsid w:val="001A5A4C"/>
    <w:rsid w:val="001C44B7"/>
    <w:rsid w:val="001C5F94"/>
    <w:rsid w:val="001D3B95"/>
    <w:rsid w:val="001F7219"/>
    <w:rsid w:val="00205CE4"/>
    <w:rsid w:val="002434CF"/>
    <w:rsid w:val="00244EC7"/>
    <w:rsid w:val="002570A4"/>
    <w:rsid w:val="002926B1"/>
    <w:rsid w:val="002A62DC"/>
    <w:rsid w:val="002D07E2"/>
    <w:rsid w:val="002D5EE4"/>
    <w:rsid w:val="002E694A"/>
    <w:rsid w:val="002F0D9C"/>
    <w:rsid w:val="002F7212"/>
    <w:rsid w:val="00310CAD"/>
    <w:rsid w:val="003114B5"/>
    <w:rsid w:val="00331ECF"/>
    <w:rsid w:val="0033492B"/>
    <w:rsid w:val="003712EF"/>
    <w:rsid w:val="00371300"/>
    <w:rsid w:val="00375AB2"/>
    <w:rsid w:val="00387CD7"/>
    <w:rsid w:val="00393043"/>
    <w:rsid w:val="0039652B"/>
    <w:rsid w:val="00397424"/>
    <w:rsid w:val="003A2F36"/>
    <w:rsid w:val="003A3A80"/>
    <w:rsid w:val="003C0A77"/>
    <w:rsid w:val="003C133B"/>
    <w:rsid w:val="00405034"/>
    <w:rsid w:val="0040676A"/>
    <w:rsid w:val="00410BB5"/>
    <w:rsid w:val="00432642"/>
    <w:rsid w:val="00470C5B"/>
    <w:rsid w:val="004817CB"/>
    <w:rsid w:val="00493F71"/>
    <w:rsid w:val="0049419D"/>
    <w:rsid w:val="004B277E"/>
    <w:rsid w:val="004D1B3C"/>
    <w:rsid w:val="004D6C9C"/>
    <w:rsid w:val="004E0FA6"/>
    <w:rsid w:val="004F1924"/>
    <w:rsid w:val="0050049A"/>
    <w:rsid w:val="00502E4C"/>
    <w:rsid w:val="00503C9F"/>
    <w:rsid w:val="00506450"/>
    <w:rsid w:val="00516FA2"/>
    <w:rsid w:val="00517231"/>
    <w:rsid w:val="005379E8"/>
    <w:rsid w:val="005427DD"/>
    <w:rsid w:val="005670F3"/>
    <w:rsid w:val="005750A2"/>
    <w:rsid w:val="005845CA"/>
    <w:rsid w:val="005A508B"/>
    <w:rsid w:val="005B43F3"/>
    <w:rsid w:val="005D0A22"/>
    <w:rsid w:val="005F7667"/>
    <w:rsid w:val="0062610A"/>
    <w:rsid w:val="006343B9"/>
    <w:rsid w:val="0063640A"/>
    <w:rsid w:val="00671FC2"/>
    <w:rsid w:val="006C6908"/>
    <w:rsid w:val="006D37CB"/>
    <w:rsid w:val="006E32B4"/>
    <w:rsid w:val="006E43B1"/>
    <w:rsid w:val="00727F2D"/>
    <w:rsid w:val="00746642"/>
    <w:rsid w:val="0075249B"/>
    <w:rsid w:val="0078750A"/>
    <w:rsid w:val="007925BB"/>
    <w:rsid w:val="00797493"/>
    <w:rsid w:val="007A17EF"/>
    <w:rsid w:val="007A726F"/>
    <w:rsid w:val="007C122C"/>
    <w:rsid w:val="007C624A"/>
    <w:rsid w:val="007E3805"/>
    <w:rsid w:val="007F0334"/>
    <w:rsid w:val="00811005"/>
    <w:rsid w:val="008130C5"/>
    <w:rsid w:val="00814D11"/>
    <w:rsid w:val="008248F4"/>
    <w:rsid w:val="008260CF"/>
    <w:rsid w:val="00852822"/>
    <w:rsid w:val="008827FD"/>
    <w:rsid w:val="008D4DCE"/>
    <w:rsid w:val="008E2A57"/>
    <w:rsid w:val="008F1740"/>
    <w:rsid w:val="00901361"/>
    <w:rsid w:val="00916057"/>
    <w:rsid w:val="00925B63"/>
    <w:rsid w:val="00925D0F"/>
    <w:rsid w:val="00975646"/>
    <w:rsid w:val="00982646"/>
    <w:rsid w:val="0099517E"/>
    <w:rsid w:val="009A22BC"/>
    <w:rsid w:val="009A2DAC"/>
    <w:rsid w:val="009C6C68"/>
    <w:rsid w:val="009D1322"/>
    <w:rsid w:val="009D1E21"/>
    <w:rsid w:val="009E3706"/>
    <w:rsid w:val="00A0587E"/>
    <w:rsid w:val="00A1307D"/>
    <w:rsid w:val="00A231EA"/>
    <w:rsid w:val="00A25152"/>
    <w:rsid w:val="00A31422"/>
    <w:rsid w:val="00A424FA"/>
    <w:rsid w:val="00A65A21"/>
    <w:rsid w:val="00A65EC7"/>
    <w:rsid w:val="00A70B41"/>
    <w:rsid w:val="00A87E40"/>
    <w:rsid w:val="00A929CF"/>
    <w:rsid w:val="00AB4E0C"/>
    <w:rsid w:val="00AD0789"/>
    <w:rsid w:val="00AE6DDB"/>
    <w:rsid w:val="00AF52FD"/>
    <w:rsid w:val="00AF6494"/>
    <w:rsid w:val="00B03EA1"/>
    <w:rsid w:val="00B13C4E"/>
    <w:rsid w:val="00B20D30"/>
    <w:rsid w:val="00B245CD"/>
    <w:rsid w:val="00B44DEC"/>
    <w:rsid w:val="00B74175"/>
    <w:rsid w:val="00B858F1"/>
    <w:rsid w:val="00BA734C"/>
    <w:rsid w:val="00BB4CE7"/>
    <w:rsid w:val="00BE1FD0"/>
    <w:rsid w:val="00BE2240"/>
    <w:rsid w:val="00BF4D99"/>
    <w:rsid w:val="00BF5A4E"/>
    <w:rsid w:val="00C101D8"/>
    <w:rsid w:val="00C317FB"/>
    <w:rsid w:val="00C64B55"/>
    <w:rsid w:val="00C66278"/>
    <w:rsid w:val="00C83677"/>
    <w:rsid w:val="00C84C13"/>
    <w:rsid w:val="00C946FD"/>
    <w:rsid w:val="00CA3DA4"/>
    <w:rsid w:val="00CC5804"/>
    <w:rsid w:val="00CD1634"/>
    <w:rsid w:val="00CD236F"/>
    <w:rsid w:val="00CE4F2B"/>
    <w:rsid w:val="00CE6E37"/>
    <w:rsid w:val="00CF52EB"/>
    <w:rsid w:val="00CF72AD"/>
    <w:rsid w:val="00D157AC"/>
    <w:rsid w:val="00D32603"/>
    <w:rsid w:val="00D33909"/>
    <w:rsid w:val="00D349A2"/>
    <w:rsid w:val="00D60242"/>
    <w:rsid w:val="00D611B9"/>
    <w:rsid w:val="00D67945"/>
    <w:rsid w:val="00D7103B"/>
    <w:rsid w:val="00D86142"/>
    <w:rsid w:val="00DA0744"/>
    <w:rsid w:val="00DB31AA"/>
    <w:rsid w:val="00DB5085"/>
    <w:rsid w:val="00DC0F26"/>
    <w:rsid w:val="00DC4EF0"/>
    <w:rsid w:val="00DF6C7B"/>
    <w:rsid w:val="00E36A77"/>
    <w:rsid w:val="00E45F9D"/>
    <w:rsid w:val="00E57D85"/>
    <w:rsid w:val="00E67A08"/>
    <w:rsid w:val="00E8282B"/>
    <w:rsid w:val="00E97425"/>
    <w:rsid w:val="00EA7D20"/>
    <w:rsid w:val="00EB23A8"/>
    <w:rsid w:val="00EB6F38"/>
    <w:rsid w:val="00ED3D24"/>
    <w:rsid w:val="00ED467A"/>
    <w:rsid w:val="00EE46DF"/>
    <w:rsid w:val="00EE54EC"/>
    <w:rsid w:val="00EE6E2B"/>
    <w:rsid w:val="00F157B7"/>
    <w:rsid w:val="00F17624"/>
    <w:rsid w:val="00F2732B"/>
    <w:rsid w:val="00F346AE"/>
    <w:rsid w:val="00F64260"/>
    <w:rsid w:val="00FC1870"/>
    <w:rsid w:val="00FD3A0E"/>
    <w:rsid w:val="00FE698C"/>
    <w:rsid w:val="00FF0217"/>
    <w:rsid w:val="00FF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6F9BE3"/>
  <w15:chartTrackingRefBased/>
  <w15:docId w15:val="{DCBC3EDF-74CE-43A5-82AD-9B959EAF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B5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5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50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50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50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50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50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50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50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B50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B50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50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508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508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508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508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508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508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50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B5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50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50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B50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508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B508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B508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50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508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5085"/>
    <w:rPr>
      <w:b/>
      <w:bCs/>
      <w:smallCaps/>
      <w:color w:val="0F4761" w:themeColor="accent1" w:themeShade="BF"/>
      <w:spacing w:val="5"/>
    </w:rPr>
  </w:style>
  <w:style w:type="character" w:styleId="Rimandocommento">
    <w:name w:val="annotation reference"/>
    <w:basedOn w:val="Carpredefinitoparagrafo"/>
    <w:uiPriority w:val="99"/>
    <w:semiHidden/>
    <w:unhideWhenUsed/>
    <w:rsid w:val="00DB508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B5085"/>
    <w:pPr>
      <w:spacing w:line="240" w:lineRule="auto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B5085"/>
    <w:rPr>
      <w:rFonts w:ascii="Times New Roman" w:hAnsi="Times New Roman" w:cs="Times New Roman"/>
      <w:sz w:val="20"/>
      <w:szCs w:val="20"/>
    </w:rPr>
  </w:style>
  <w:style w:type="table" w:styleId="Grigliatabella">
    <w:name w:val="Table Grid"/>
    <w:basedOn w:val="Tabellanormale"/>
    <w:uiPriority w:val="39"/>
    <w:rsid w:val="000B334A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01361"/>
    <w:pPr>
      <w:jc w:val="left"/>
    </w:pPr>
    <w:rPr>
      <w:rFonts w:asciiTheme="minorHAnsi" w:hAnsiTheme="minorHAnsi" w:cstheme="minorBidi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01361"/>
    <w:rPr>
      <w:rFonts w:ascii="Times New Roman" w:hAnsi="Times New Roman" w:cs="Times New Roman"/>
      <w:b/>
      <w:bCs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BE1FD0"/>
    <w:pPr>
      <w:spacing w:after="200" w:line="240" w:lineRule="auto"/>
    </w:pPr>
    <w:rPr>
      <w:i/>
      <w:iCs/>
      <w:color w:val="0E2841" w:themeColor="text2"/>
      <w:sz w:val="18"/>
      <w:szCs w:val="18"/>
      <w:lang w:val="en-GB"/>
    </w:rPr>
  </w:style>
  <w:style w:type="paragraph" w:customStyle="1" w:styleId="BBAuthorName">
    <w:name w:val="BB_Author_Name"/>
    <w:basedOn w:val="Normale"/>
    <w:next w:val="Normale"/>
    <w:rsid w:val="003114B5"/>
    <w:pPr>
      <w:spacing w:after="240" w:line="480" w:lineRule="auto"/>
      <w:jc w:val="center"/>
    </w:pPr>
    <w:rPr>
      <w:rFonts w:ascii="Times" w:eastAsia="Times New Roman" w:hAnsi="Times" w:cs="Times New Roman"/>
      <w:i/>
      <w:kern w:val="0"/>
      <w:sz w:val="24"/>
      <w:szCs w:val="20"/>
      <w:lang w:val="en-US"/>
      <w14:ligatures w14:val="none"/>
    </w:rPr>
  </w:style>
  <w:style w:type="paragraph" w:styleId="Revisione">
    <w:name w:val="Revision"/>
    <w:hidden/>
    <w:uiPriority w:val="99"/>
    <w:semiHidden/>
    <w:rsid w:val="00CF52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56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o xmlns="663b664d-d4b4-4cb8-ba67-de09b32993fb" xsi:nil="true"/>
    <TaxCatchAll xmlns="ff67549c-cab7-459b-8518-01fcd9b73575" xsi:nil="true"/>
    <lcf76f155ced4ddcb4097134ff3c332f xmlns="663b664d-d4b4-4cb8-ba67-de09b32993f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A886C7F248D9F4982FD6EC56CBD8303" ma:contentTypeVersion="13" ma:contentTypeDescription="Creare un nuovo documento." ma:contentTypeScope="" ma:versionID="eda7cc321d269573fe9cdd3789b7f948">
  <xsd:schema xmlns:xsd="http://www.w3.org/2001/XMLSchema" xmlns:xs="http://www.w3.org/2001/XMLSchema" xmlns:p="http://schemas.microsoft.com/office/2006/metadata/properties" xmlns:ns2="663b664d-d4b4-4cb8-ba67-de09b32993fb" xmlns:ns3="ff67549c-cab7-459b-8518-01fcd9b73575" targetNamespace="http://schemas.microsoft.com/office/2006/metadata/properties" ma:root="true" ma:fieldsID="1cece4851eb1c45249666a421b24fa49" ns2:_="" ns3:_="">
    <xsd:import namespace="663b664d-d4b4-4cb8-ba67-de09b32993fb"/>
    <xsd:import namespace="ff67549c-cab7-459b-8518-01fcd9b735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umero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b664d-d4b4-4cb8-ba67-de09b3299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b3f316dc-fb4b-4146-8b22-f4ef2efe4b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Numero" ma:index="19" nillable="true" ma:displayName="Numero" ma:format="Dropdown" ma:internalName="Numero" ma:percentage="FALSE">
      <xsd:simpleType>
        <xsd:restriction base="dms:Number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67549c-cab7-459b-8518-01fcd9b7357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39958bc-7b8e-4e0d-9828-d64274464032}" ma:internalName="TaxCatchAll" ma:showField="CatchAllData" ma:web="ff67549c-cab7-459b-8518-01fcd9b735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562CB7-26B3-42F3-8058-F4A74B741783}">
  <ds:schemaRefs>
    <ds:schemaRef ds:uri="http://schemas.microsoft.com/office/2006/metadata/properties"/>
    <ds:schemaRef ds:uri="http://schemas.microsoft.com/office/infopath/2007/PartnerControls"/>
    <ds:schemaRef ds:uri="663b664d-d4b4-4cb8-ba67-de09b32993fb"/>
    <ds:schemaRef ds:uri="ff67549c-cab7-459b-8518-01fcd9b73575"/>
  </ds:schemaRefs>
</ds:datastoreItem>
</file>

<file path=customXml/itemProps2.xml><?xml version="1.0" encoding="utf-8"?>
<ds:datastoreItem xmlns:ds="http://schemas.openxmlformats.org/officeDocument/2006/customXml" ds:itemID="{F775B6C4-512D-4D67-BB26-098B311960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3b664d-d4b4-4cb8-ba67-de09b32993fb"/>
    <ds:schemaRef ds:uri="ff67549c-cab7-459b-8518-01fcd9b735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BC58C8-2DDA-4C08-8011-BC14F6ADB5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259BA3-366D-4824-990F-4D6A09B02A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787</Words>
  <Characters>3836</Characters>
  <Application>Microsoft Office Word</Application>
  <DocSecurity>0</DocSecurity>
  <Lines>426</Lines>
  <Paragraphs>308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Giacomo Damonte</dc:creator>
  <cp:keywords/>
  <dc:description/>
  <cp:lastModifiedBy>Orietta Monticelli</cp:lastModifiedBy>
  <cp:revision>4</cp:revision>
  <dcterms:created xsi:type="dcterms:W3CDTF">2026-03-31T12:40:00Z</dcterms:created>
  <dcterms:modified xsi:type="dcterms:W3CDTF">2026-03-31T12:42:00Z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3fc86319-662c-4b07-87c6-c22c44dff5ef</vt:lpwstr>
  </property>
  <property fmtid="{D5CDD505-2E9C-101B-9397-08002B2CF9AE}" pid="3" name="ContentTypeId">
    <vt:lpwstr>0x0101005A886C7F248D9F4982FD6EC56CBD8303</vt:lpwstr>
  </property>
</Properties>
</file>