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D386" w14:textId="77173A18" w:rsidR="00771F7D" w:rsidRDefault="003C5127" w:rsidP="78288A43">
      <w:pPr>
        <w:suppressLineNumbers/>
        <w:spacing w:before="240" w:after="120" w:line="240" w:lineRule="auto"/>
        <w:jc w:val="center"/>
        <w:rPr>
          <w:rFonts w:ascii="Calibri" w:eastAsia="Calibri" w:hAnsi="Calibri" w:cs="Calibri"/>
          <w:b/>
          <w:bCs/>
          <w:i/>
          <w:iCs/>
          <w:kern w:val="0"/>
          <w:sz w:val="32"/>
          <w:szCs w:val="32"/>
          <w:lang w:val="en-US"/>
          <w14:ligatures w14:val="none"/>
        </w:rPr>
      </w:pPr>
      <w:r>
        <w:rPr>
          <w:rFonts w:ascii="Calibri" w:eastAsia="Calibri" w:hAnsi="Calibri" w:cs="Calibri"/>
          <w:b/>
          <w:bCs/>
          <w:i/>
          <w:iCs/>
          <w:kern w:val="0"/>
          <w:sz w:val="32"/>
          <w:szCs w:val="32"/>
          <w:lang w:val="en-US"/>
          <w14:ligatures w14:val="none"/>
        </w:rPr>
        <w:t>Supp</w:t>
      </w:r>
      <w:r w:rsidR="00E106FC">
        <w:rPr>
          <w:rFonts w:ascii="Calibri" w:eastAsia="Calibri" w:hAnsi="Calibri" w:cs="Calibri"/>
          <w:b/>
          <w:bCs/>
          <w:i/>
          <w:iCs/>
          <w:kern w:val="0"/>
          <w:sz w:val="32"/>
          <w:szCs w:val="32"/>
          <w:lang w:val="en-US"/>
          <w14:ligatures w14:val="none"/>
        </w:rPr>
        <w:t>lementary material</w:t>
      </w:r>
    </w:p>
    <w:p w14:paraId="27F9405B" w14:textId="77777777" w:rsidR="00D46FE5" w:rsidRPr="00771F7D" w:rsidRDefault="00D46FE5" w:rsidP="00771F7D">
      <w:pPr>
        <w:suppressLineNumbers/>
        <w:spacing w:before="240" w:after="120" w:line="240" w:lineRule="auto"/>
        <w:jc w:val="center"/>
        <w:rPr>
          <w:rFonts w:ascii="Calibri" w:eastAsia="Calibri" w:hAnsi="Calibri" w:cs="Calibri"/>
          <w:i/>
          <w:kern w:val="0"/>
          <w:sz w:val="32"/>
          <w:szCs w:val="32"/>
          <w:lang w:val="en-US"/>
          <w14:ligatures w14:val="none"/>
        </w:rPr>
      </w:pPr>
    </w:p>
    <w:p w14:paraId="60FAF68E" w14:textId="77777777" w:rsidR="00A65D92" w:rsidRDefault="00A65D92"/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id w:val="-143280826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28D2C70" w14:textId="4BC81151" w:rsidR="00D46FE5" w:rsidRPr="0087236D" w:rsidRDefault="00D46FE5">
          <w:pPr>
            <w:pStyle w:val="TOCHeading"/>
            <w:rPr>
              <w:rFonts w:ascii="Calibri" w:hAnsi="Calibri" w:cs="Calibri"/>
            </w:rPr>
          </w:pPr>
          <w:r w:rsidRPr="0087236D">
            <w:rPr>
              <w:rFonts w:ascii="Calibri" w:hAnsi="Calibri" w:cs="Calibri"/>
            </w:rPr>
            <w:t>Contents</w:t>
          </w:r>
        </w:p>
        <w:p w14:paraId="38B3DADF" w14:textId="77777777" w:rsidR="00D46FE5" w:rsidRPr="00F61E84" w:rsidRDefault="00D46FE5" w:rsidP="00D46FE5">
          <w:pPr>
            <w:rPr>
              <w:rFonts w:ascii="Calibri" w:hAnsi="Calibri" w:cs="Calibri"/>
              <w:sz w:val="4"/>
              <w:szCs w:val="4"/>
              <w:lang w:val="en-US"/>
            </w:rPr>
          </w:pPr>
        </w:p>
        <w:p w14:paraId="4C080184" w14:textId="090F94AB" w:rsidR="00F61E84" w:rsidRPr="00F61E84" w:rsidRDefault="00D46FE5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eastAsia="en-GB"/>
            </w:rPr>
          </w:pPr>
          <w:r w:rsidRPr="00F61E84">
            <w:rPr>
              <w:rFonts w:ascii="Calibri" w:hAnsi="Calibri" w:cs="Calibri"/>
            </w:rPr>
            <w:fldChar w:fldCharType="begin"/>
          </w:r>
          <w:r w:rsidRPr="00F61E84">
            <w:rPr>
              <w:rFonts w:ascii="Calibri" w:hAnsi="Calibri" w:cs="Calibri"/>
            </w:rPr>
            <w:instrText xml:space="preserve"> TOC \o "1-3" \h \z \u </w:instrText>
          </w:r>
          <w:r w:rsidRPr="00F61E84">
            <w:rPr>
              <w:rFonts w:ascii="Calibri" w:hAnsi="Calibri" w:cs="Calibri"/>
            </w:rPr>
            <w:fldChar w:fldCharType="separate"/>
          </w:r>
          <w:hyperlink w:anchor="_Toc224736384" w:history="1">
            <w:r w:rsidR="00F61E84" w:rsidRPr="00F61E84">
              <w:rPr>
                <w:rStyle w:val="Hyperlink"/>
                <w:rFonts w:ascii="Calibri" w:hAnsi="Calibri" w:cs="Calibri"/>
                <w:noProof/>
              </w:rPr>
              <w:t>S1 Table: Local authority characteristic variables - data type, transformation and source</w:t>
            </w:r>
            <w:r w:rsidR="00F61E84" w:rsidRPr="00F61E84">
              <w:rPr>
                <w:rFonts w:ascii="Calibri" w:hAnsi="Calibri" w:cs="Calibri"/>
                <w:noProof/>
                <w:webHidden/>
              </w:rPr>
              <w:tab/>
            </w:r>
            <w:r w:rsidR="00F61E84" w:rsidRPr="00F61E84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F61E84" w:rsidRPr="00F61E84">
              <w:rPr>
                <w:rFonts w:ascii="Calibri" w:hAnsi="Calibri" w:cs="Calibri"/>
                <w:noProof/>
                <w:webHidden/>
              </w:rPr>
              <w:instrText xml:space="preserve"> PAGEREF _Toc224736384 \h </w:instrText>
            </w:r>
            <w:r w:rsidR="00F61E84" w:rsidRPr="00F61E84">
              <w:rPr>
                <w:rFonts w:ascii="Calibri" w:hAnsi="Calibri" w:cs="Calibri"/>
                <w:noProof/>
                <w:webHidden/>
              </w:rPr>
            </w:r>
            <w:r w:rsidR="00F61E84" w:rsidRPr="00F61E84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F61E84" w:rsidRPr="00F61E84">
              <w:rPr>
                <w:rFonts w:ascii="Calibri" w:hAnsi="Calibri" w:cs="Calibri"/>
                <w:noProof/>
                <w:webHidden/>
              </w:rPr>
              <w:t>2</w:t>
            </w:r>
            <w:r w:rsidR="00F61E84" w:rsidRPr="00F61E84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A2EFC2B" w14:textId="3173EAAC" w:rsidR="00F61E84" w:rsidRPr="00F61E84" w:rsidRDefault="00F61E84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eastAsia="en-GB"/>
            </w:rPr>
          </w:pPr>
          <w:hyperlink w:anchor="_Toc224736385" w:history="1">
            <w:r w:rsidRPr="00F61E84">
              <w:rPr>
                <w:rStyle w:val="Hyperlink"/>
                <w:rFonts w:ascii="Calibri" w:eastAsia="Times New Roman" w:hAnsi="Calibri" w:cs="Calibri"/>
                <w:noProof/>
                <w:lang w:eastAsia="zh-CN"/>
              </w:rPr>
              <w:t>S2 Table: Local authority characteristic variable correlation matrix</w:t>
            </w:r>
            <w:r w:rsidRPr="00F61E84">
              <w:rPr>
                <w:rFonts w:ascii="Calibri" w:hAnsi="Calibri" w:cs="Calibri"/>
                <w:noProof/>
                <w:webHidden/>
              </w:rPr>
              <w:tab/>
            </w:r>
            <w:r w:rsidRPr="00F61E84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F61E84">
              <w:rPr>
                <w:rFonts w:ascii="Calibri" w:hAnsi="Calibri" w:cs="Calibri"/>
                <w:noProof/>
                <w:webHidden/>
              </w:rPr>
              <w:instrText xml:space="preserve"> PAGEREF _Toc224736385 \h </w:instrText>
            </w:r>
            <w:r w:rsidRPr="00F61E84">
              <w:rPr>
                <w:rFonts w:ascii="Calibri" w:hAnsi="Calibri" w:cs="Calibri"/>
                <w:noProof/>
                <w:webHidden/>
              </w:rPr>
            </w:r>
            <w:r w:rsidRPr="00F61E84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F61E84">
              <w:rPr>
                <w:rFonts w:ascii="Calibri" w:hAnsi="Calibri" w:cs="Calibri"/>
                <w:noProof/>
                <w:webHidden/>
              </w:rPr>
              <w:t>4</w:t>
            </w:r>
            <w:r w:rsidRPr="00F61E84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78CE7F2" w14:textId="2E7E602B" w:rsidR="00F61E84" w:rsidRPr="00F61E84" w:rsidRDefault="00F61E84">
          <w:pPr>
            <w:pStyle w:val="TOC1"/>
            <w:tabs>
              <w:tab w:val="right" w:leader="dot" w:pos="9016"/>
            </w:tabs>
            <w:rPr>
              <w:rFonts w:ascii="Calibri" w:eastAsiaTheme="minorEastAsia" w:hAnsi="Calibri" w:cs="Calibri"/>
              <w:noProof/>
              <w:lang w:eastAsia="en-GB"/>
            </w:rPr>
          </w:pPr>
          <w:hyperlink w:anchor="_Toc224736386" w:history="1">
            <w:r w:rsidRPr="00F61E84">
              <w:rPr>
                <w:rStyle w:val="Hyperlink"/>
                <w:rFonts w:ascii="Calibri" w:eastAsia="Times New Roman" w:hAnsi="Calibri" w:cs="Calibri"/>
                <w:noProof/>
                <w:lang w:eastAsia="zh-CN"/>
              </w:rPr>
              <w:t>S3 Table: Covariates included in each multivariable regression analysis</w:t>
            </w:r>
            <w:r w:rsidRPr="00F61E84">
              <w:rPr>
                <w:rFonts w:ascii="Calibri" w:hAnsi="Calibri" w:cs="Calibri"/>
                <w:noProof/>
                <w:webHidden/>
              </w:rPr>
              <w:tab/>
            </w:r>
            <w:r w:rsidRPr="00F61E84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F61E84">
              <w:rPr>
                <w:rFonts w:ascii="Calibri" w:hAnsi="Calibri" w:cs="Calibri"/>
                <w:noProof/>
                <w:webHidden/>
              </w:rPr>
              <w:instrText xml:space="preserve"> PAGEREF _Toc224736386 \h </w:instrText>
            </w:r>
            <w:r w:rsidRPr="00F61E84">
              <w:rPr>
                <w:rFonts w:ascii="Calibri" w:hAnsi="Calibri" w:cs="Calibri"/>
                <w:noProof/>
                <w:webHidden/>
              </w:rPr>
            </w:r>
            <w:r w:rsidRPr="00F61E84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F61E84">
              <w:rPr>
                <w:rFonts w:ascii="Calibri" w:hAnsi="Calibri" w:cs="Calibri"/>
                <w:noProof/>
                <w:webHidden/>
              </w:rPr>
              <w:t>5</w:t>
            </w:r>
            <w:r w:rsidRPr="00F61E84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CEE8663" w14:textId="63AAFF16" w:rsidR="00D46FE5" w:rsidRDefault="00D46FE5">
          <w:r w:rsidRPr="00F61E84">
            <w:rPr>
              <w:rFonts w:ascii="Calibri" w:hAnsi="Calibri" w:cs="Calibri"/>
              <w:noProof/>
            </w:rPr>
            <w:fldChar w:fldCharType="end"/>
          </w:r>
        </w:p>
      </w:sdtContent>
    </w:sdt>
    <w:p w14:paraId="34901BDB" w14:textId="77777777" w:rsidR="00861F53" w:rsidRDefault="00861F53"/>
    <w:p w14:paraId="69AA5940" w14:textId="77777777" w:rsidR="00D46FE5" w:rsidRPr="00D46FE5" w:rsidRDefault="00D46FE5" w:rsidP="00D46FE5"/>
    <w:p w14:paraId="69CB2282" w14:textId="77777777" w:rsidR="00D46FE5" w:rsidRPr="00D46FE5" w:rsidRDefault="00D46FE5" w:rsidP="00D46FE5"/>
    <w:p w14:paraId="2993AA62" w14:textId="77777777" w:rsidR="00D46FE5" w:rsidRPr="00D46FE5" w:rsidRDefault="00D46FE5" w:rsidP="00D46FE5"/>
    <w:p w14:paraId="07B39913" w14:textId="77777777" w:rsidR="00D46FE5" w:rsidRPr="00D46FE5" w:rsidRDefault="00D46FE5" w:rsidP="00D46FE5"/>
    <w:p w14:paraId="09C09512" w14:textId="77777777" w:rsidR="00D46FE5" w:rsidRPr="00D46FE5" w:rsidRDefault="00D46FE5" w:rsidP="00D46FE5"/>
    <w:p w14:paraId="37D78EF5" w14:textId="77777777" w:rsidR="00D46FE5" w:rsidRPr="00D46FE5" w:rsidRDefault="00D46FE5" w:rsidP="00D46FE5"/>
    <w:p w14:paraId="4369D7BF" w14:textId="77777777" w:rsidR="00D46FE5" w:rsidRPr="00D46FE5" w:rsidRDefault="00D46FE5" w:rsidP="00D46FE5"/>
    <w:p w14:paraId="1D6CB5AC" w14:textId="3A4E2391" w:rsidR="00D46FE5" w:rsidRDefault="00D46FE5" w:rsidP="00D46FE5">
      <w:pPr>
        <w:tabs>
          <w:tab w:val="left" w:pos="5940"/>
        </w:tabs>
      </w:pPr>
      <w:r>
        <w:tab/>
      </w:r>
    </w:p>
    <w:p w14:paraId="0D96157E" w14:textId="00B1A686" w:rsidR="00D46FE5" w:rsidRPr="00D46FE5" w:rsidRDefault="00D46FE5" w:rsidP="00D46FE5">
      <w:pPr>
        <w:tabs>
          <w:tab w:val="left" w:pos="5940"/>
        </w:tabs>
        <w:sectPr w:rsidR="00D46FE5" w:rsidRPr="00D46FE5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14:paraId="5AEB8FF2" w14:textId="4D80FBE4" w:rsidR="004E1985" w:rsidRPr="0007658F" w:rsidRDefault="003C5127" w:rsidP="002F0AF6">
      <w:pPr>
        <w:pStyle w:val="Heading1"/>
        <w:spacing w:before="0"/>
        <w:rPr>
          <w:rFonts w:ascii="Calibri" w:hAnsi="Calibri" w:cs="Calibri"/>
          <w:b/>
          <w:bCs/>
          <w:color w:val="auto"/>
          <w:sz w:val="24"/>
          <w:szCs w:val="24"/>
        </w:rPr>
      </w:pPr>
      <w:bookmarkStart w:id="0" w:name="_Toc224736384"/>
      <w:r>
        <w:rPr>
          <w:rFonts w:ascii="Calibri" w:hAnsi="Calibri" w:cs="Calibri"/>
          <w:b/>
          <w:bCs/>
          <w:color w:val="auto"/>
          <w:sz w:val="24"/>
          <w:szCs w:val="24"/>
        </w:rPr>
        <w:lastRenderedPageBreak/>
        <w:t>S1 Table</w:t>
      </w:r>
      <w:r w:rsidR="00166C08" w:rsidRPr="0007658F">
        <w:rPr>
          <w:rFonts w:ascii="Calibri" w:hAnsi="Calibri" w:cs="Calibri"/>
          <w:b/>
          <w:bCs/>
          <w:color w:val="auto"/>
          <w:sz w:val="24"/>
          <w:szCs w:val="24"/>
        </w:rPr>
        <w:t>:</w:t>
      </w:r>
      <w:r w:rsidR="004E1985" w:rsidRPr="0007658F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="0007658F" w:rsidRPr="0007658F">
        <w:rPr>
          <w:rFonts w:ascii="Calibri" w:hAnsi="Calibri" w:cs="Calibri"/>
          <w:b/>
          <w:bCs/>
          <w:color w:val="auto"/>
          <w:sz w:val="24"/>
          <w:szCs w:val="24"/>
        </w:rPr>
        <w:t>Local authority characteristic</w:t>
      </w:r>
      <w:r w:rsidR="004E1985" w:rsidRPr="0007658F">
        <w:rPr>
          <w:rFonts w:ascii="Calibri" w:hAnsi="Calibri" w:cs="Calibri"/>
          <w:b/>
          <w:bCs/>
          <w:color w:val="auto"/>
          <w:sz w:val="24"/>
          <w:szCs w:val="24"/>
        </w:rPr>
        <w:t xml:space="preserve"> variable</w:t>
      </w:r>
      <w:r w:rsidR="001A1138" w:rsidRPr="0007658F">
        <w:rPr>
          <w:rFonts w:ascii="Calibri" w:hAnsi="Calibri" w:cs="Calibri"/>
          <w:b/>
          <w:bCs/>
          <w:color w:val="auto"/>
          <w:sz w:val="24"/>
          <w:szCs w:val="24"/>
        </w:rPr>
        <w:t xml:space="preserve">s </w:t>
      </w:r>
      <w:r w:rsidR="00BE7C5F" w:rsidRPr="0007658F">
        <w:rPr>
          <w:rFonts w:ascii="Calibri" w:hAnsi="Calibri" w:cs="Calibri"/>
          <w:b/>
          <w:bCs/>
          <w:color w:val="auto"/>
          <w:sz w:val="24"/>
          <w:szCs w:val="24"/>
        </w:rPr>
        <w:t>-</w:t>
      </w:r>
      <w:r w:rsidR="004E1985" w:rsidRPr="0007658F">
        <w:rPr>
          <w:rFonts w:ascii="Calibri" w:hAnsi="Calibri" w:cs="Calibri"/>
          <w:b/>
          <w:bCs/>
          <w:color w:val="auto"/>
          <w:sz w:val="24"/>
          <w:szCs w:val="24"/>
        </w:rPr>
        <w:t xml:space="preserve"> data </w:t>
      </w:r>
      <w:r w:rsidR="00BE7C5F" w:rsidRPr="0007658F">
        <w:rPr>
          <w:rFonts w:ascii="Calibri" w:hAnsi="Calibri" w:cs="Calibri"/>
          <w:b/>
          <w:bCs/>
          <w:color w:val="auto"/>
          <w:sz w:val="24"/>
          <w:szCs w:val="24"/>
        </w:rPr>
        <w:t>type, transformation and source</w:t>
      </w:r>
      <w:bookmarkEnd w:id="0"/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1409"/>
        <w:gridCol w:w="1348"/>
        <w:gridCol w:w="7463"/>
        <w:gridCol w:w="4175"/>
      </w:tblGrid>
      <w:tr w:rsidR="00E72D7F" w:rsidRPr="0081382A" w14:paraId="7008832D" w14:textId="77777777" w:rsidTr="00B20367">
        <w:trPr>
          <w:trHeight w:val="238"/>
        </w:trPr>
        <w:tc>
          <w:tcPr>
            <w:tcW w:w="1409" w:type="dxa"/>
            <w:tcBorders>
              <w:bottom w:val="single" w:sz="4" w:space="0" w:color="auto"/>
            </w:tcBorders>
            <w:shd w:val="clear" w:color="auto" w:fill="F5F5F5"/>
          </w:tcPr>
          <w:p w14:paraId="19FE176D" w14:textId="77777777" w:rsidR="00E72D7F" w:rsidRPr="00DB789A" w:rsidRDefault="00E72D7F" w:rsidP="00DD6B93">
            <w:pPr>
              <w:spacing w:after="40" w:line="259" w:lineRule="auto"/>
              <w:rPr>
                <w:rFonts w:ascii="Calibri" w:hAnsi="Calibri" w:cs="Calibri"/>
                <w:b/>
                <w:bCs/>
              </w:rPr>
            </w:pPr>
            <w:r w:rsidRPr="00DB789A">
              <w:rPr>
                <w:rFonts w:ascii="Calibri" w:hAnsi="Calibri" w:cs="Calibri"/>
                <w:b/>
                <w:bCs/>
              </w:rPr>
              <w:t>Variable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F5F5F5"/>
          </w:tcPr>
          <w:p w14:paraId="43D56246" w14:textId="550ABCE4" w:rsidR="00E72D7F" w:rsidRPr="00DB789A" w:rsidRDefault="00DC2C1B" w:rsidP="00DD6B93">
            <w:pPr>
              <w:spacing w:after="40" w:line="25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</w:t>
            </w:r>
            <w:r w:rsidR="00E72D7F">
              <w:rPr>
                <w:rFonts w:ascii="Calibri" w:hAnsi="Calibri" w:cs="Calibri"/>
                <w:b/>
                <w:bCs/>
              </w:rPr>
              <w:t xml:space="preserve"> type</w:t>
            </w:r>
          </w:p>
        </w:tc>
        <w:tc>
          <w:tcPr>
            <w:tcW w:w="7463" w:type="dxa"/>
            <w:tcBorders>
              <w:bottom w:val="single" w:sz="4" w:space="0" w:color="auto"/>
            </w:tcBorders>
            <w:shd w:val="clear" w:color="auto" w:fill="F5F5F5"/>
          </w:tcPr>
          <w:p w14:paraId="037CF357" w14:textId="20EE086F" w:rsidR="00E72D7F" w:rsidRPr="00DB789A" w:rsidRDefault="00E72D7F" w:rsidP="00DD6B93">
            <w:pPr>
              <w:spacing w:after="40" w:line="259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 transformation</w:t>
            </w:r>
          </w:p>
        </w:tc>
        <w:tc>
          <w:tcPr>
            <w:tcW w:w="4175" w:type="dxa"/>
            <w:tcBorders>
              <w:bottom w:val="single" w:sz="4" w:space="0" w:color="auto"/>
            </w:tcBorders>
            <w:shd w:val="clear" w:color="auto" w:fill="F5F5F5"/>
          </w:tcPr>
          <w:p w14:paraId="55D5396A" w14:textId="5B7A723A" w:rsidR="00E72D7F" w:rsidRPr="00DB789A" w:rsidRDefault="00E72D7F" w:rsidP="00DD6B93">
            <w:pPr>
              <w:spacing w:after="40" w:line="259" w:lineRule="auto"/>
              <w:rPr>
                <w:rFonts w:ascii="Calibri" w:hAnsi="Calibri" w:cs="Calibri"/>
                <w:b/>
                <w:bCs/>
              </w:rPr>
            </w:pPr>
            <w:r w:rsidRPr="00DB789A">
              <w:rPr>
                <w:rFonts w:ascii="Calibri" w:hAnsi="Calibri" w:cs="Calibri"/>
                <w:b/>
                <w:bCs/>
              </w:rPr>
              <w:t>Data source</w:t>
            </w:r>
          </w:p>
        </w:tc>
      </w:tr>
      <w:tr w:rsidR="00E72D7F" w:rsidRPr="0081382A" w14:paraId="3AFA7422" w14:textId="77777777" w:rsidTr="0093692C">
        <w:trPr>
          <w:trHeight w:val="188"/>
        </w:trPr>
        <w:tc>
          <w:tcPr>
            <w:tcW w:w="1409" w:type="dxa"/>
            <w:tcBorders>
              <w:bottom w:val="single" w:sz="4" w:space="0" w:color="auto"/>
            </w:tcBorders>
          </w:tcPr>
          <w:p w14:paraId="119D563A" w14:textId="77777777" w:rsidR="00E72D7F" w:rsidRPr="00777EDF" w:rsidRDefault="00E72D7F" w:rsidP="0009471D">
            <w:pPr>
              <w:spacing w:after="160"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777EDF">
              <w:rPr>
                <w:rFonts w:ascii="Calibri" w:hAnsi="Calibri" w:cs="Calibri"/>
                <w:b/>
                <w:bCs/>
                <w:i/>
                <w:iCs/>
              </w:rPr>
              <w:t>Region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5C01B2BB" w14:textId="77777777" w:rsidR="00E72D7F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Nominal</w:t>
            </w:r>
          </w:p>
        </w:tc>
        <w:tc>
          <w:tcPr>
            <w:tcW w:w="7463" w:type="dxa"/>
            <w:tcBorders>
              <w:bottom w:val="single" w:sz="4" w:space="0" w:color="auto"/>
            </w:tcBorders>
          </w:tcPr>
          <w:p w14:paraId="1E50552D" w14:textId="59A5FC75" w:rsidR="00E72D7F" w:rsidRPr="00DB789A" w:rsidRDefault="00905239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None</w:t>
            </w:r>
          </w:p>
        </w:tc>
        <w:tc>
          <w:tcPr>
            <w:tcW w:w="4175" w:type="dxa"/>
            <w:tcBorders>
              <w:bottom w:val="single" w:sz="4" w:space="0" w:color="auto"/>
            </w:tcBorders>
          </w:tcPr>
          <w:p w14:paraId="55FBE12E" w14:textId="14474E8E" w:rsidR="00E72D7F" w:rsidRPr="00DB789A" w:rsidRDefault="00E72D7F" w:rsidP="0009471D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676713">
              <w:rPr>
                <w:rFonts w:ascii="Calibri" w:hAnsi="Calibri" w:cs="Calibri"/>
                <w:i/>
                <w:iCs/>
              </w:rPr>
              <w:t>Local Authority District to Region</w:t>
            </w:r>
            <w:r w:rsidRPr="00DB789A">
              <w:rPr>
                <w:rFonts w:ascii="Calibri" w:hAnsi="Calibri" w:cs="Calibri"/>
              </w:rPr>
              <w:t xml:space="preserve"> </w:t>
            </w:r>
            <w:r w:rsidRPr="00676713">
              <w:rPr>
                <w:rFonts w:ascii="Calibri" w:hAnsi="Calibri" w:cs="Calibri"/>
                <w:i/>
                <w:iCs/>
              </w:rPr>
              <w:t>(April 2023) Lookup</w:t>
            </w:r>
          </w:p>
        </w:tc>
      </w:tr>
      <w:tr w:rsidR="00E72D7F" w:rsidRPr="0081382A" w14:paraId="314602CE" w14:textId="77777777" w:rsidTr="0093692C"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35460EB3" w14:textId="77777777" w:rsidR="00E72D7F" w:rsidRPr="00777EDF" w:rsidRDefault="00E72D7F" w:rsidP="0009471D">
            <w:pPr>
              <w:spacing w:after="160"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777EDF">
              <w:rPr>
                <w:rFonts w:ascii="Calibri" w:hAnsi="Calibri" w:cs="Calibri"/>
                <w:b/>
                <w:bCs/>
                <w:i/>
                <w:iCs/>
              </w:rPr>
              <w:t>Political party control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BAEB467" w14:textId="77777777" w:rsidR="00E72D7F" w:rsidRPr="008B5C18" w:rsidRDefault="00E72D7F" w:rsidP="0009471D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Nominal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6AA78934" w14:textId="0E3D8E68" w:rsidR="00E72D7F" w:rsidRPr="00DB789A" w:rsidRDefault="00C33A2E" w:rsidP="00D21BFE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4C3927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</w:rPr>
              <w:t xml:space="preserve"> </w:t>
            </w:r>
            <w:r w:rsidRPr="00C33A2E">
              <w:rPr>
                <w:rFonts w:ascii="Calibri" w:hAnsi="Calibri" w:cs="Calibri"/>
                <w:b/>
                <w:bCs/>
                <w:i/>
                <w:iCs/>
              </w:rPr>
              <w:t>&amp; covariate</w:t>
            </w:r>
            <w:r>
              <w:rPr>
                <w:rFonts w:ascii="Calibri" w:hAnsi="Calibri" w:cs="Calibri"/>
              </w:rPr>
              <w:t xml:space="preserve">: </w:t>
            </w:r>
            <w:r w:rsidR="00CA7C83">
              <w:rPr>
                <w:rFonts w:ascii="Calibri" w:hAnsi="Calibri" w:cs="Calibri"/>
              </w:rPr>
              <w:t>A</w:t>
            </w:r>
            <w:r w:rsidR="00B80088">
              <w:rPr>
                <w:rFonts w:ascii="Calibri" w:hAnsi="Calibri" w:cs="Calibri"/>
              </w:rPr>
              <w:t xml:space="preserve"> </w:t>
            </w:r>
            <w:r w:rsidR="00C15223">
              <w:rPr>
                <w:rFonts w:ascii="Calibri" w:hAnsi="Calibri" w:cs="Calibri"/>
              </w:rPr>
              <w:t xml:space="preserve">binary variable </w:t>
            </w:r>
            <w:r w:rsidR="00377786">
              <w:rPr>
                <w:rFonts w:ascii="Calibri" w:hAnsi="Calibri" w:cs="Calibri"/>
              </w:rPr>
              <w:t>including</w:t>
            </w:r>
            <w:r w:rsidR="00720AE6">
              <w:rPr>
                <w:rFonts w:ascii="Calibri" w:hAnsi="Calibri" w:cs="Calibri"/>
              </w:rPr>
              <w:t xml:space="preserve"> councils controlled by</w:t>
            </w:r>
            <w:r w:rsidR="00910CB1">
              <w:rPr>
                <w:rFonts w:ascii="Calibri" w:hAnsi="Calibri" w:cs="Calibri"/>
              </w:rPr>
              <w:t xml:space="preserve"> </w:t>
            </w:r>
            <w:r w:rsidR="00D21BFE" w:rsidRPr="00D21BFE">
              <w:rPr>
                <w:rFonts w:ascii="Calibri" w:hAnsi="Calibri" w:cs="Calibri"/>
              </w:rPr>
              <w:t>(</w:t>
            </w:r>
            <w:r w:rsidR="00D21BFE">
              <w:rPr>
                <w:rFonts w:ascii="Calibri" w:hAnsi="Calibri" w:cs="Calibri"/>
              </w:rPr>
              <w:t>c</w:t>
            </w:r>
            <w:r w:rsidR="00D21BFE" w:rsidRPr="00D21BFE">
              <w:rPr>
                <w:rFonts w:ascii="Calibri" w:hAnsi="Calibri" w:cs="Calibri"/>
              </w:rPr>
              <w:t xml:space="preserve">entre-)left </w:t>
            </w:r>
            <w:r w:rsidR="00314DB3">
              <w:rPr>
                <w:rFonts w:ascii="Calibri" w:hAnsi="Calibri" w:cs="Calibri"/>
              </w:rPr>
              <w:t>(N=</w:t>
            </w:r>
            <w:r w:rsidR="00314DB3" w:rsidRPr="00314DB3">
              <w:rPr>
                <w:rFonts w:ascii="Calibri" w:hAnsi="Calibri" w:cs="Calibri"/>
              </w:rPr>
              <w:t>229</w:t>
            </w:r>
            <w:r w:rsidR="00314DB3">
              <w:rPr>
                <w:rFonts w:ascii="Calibri" w:hAnsi="Calibri" w:cs="Calibri"/>
              </w:rPr>
              <w:t xml:space="preserve">) </w:t>
            </w:r>
            <w:r w:rsidR="00720AE6">
              <w:rPr>
                <w:rFonts w:ascii="Calibri" w:hAnsi="Calibri" w:cs="Calibri"/>
              </w:rPr>
              <w:t>and</w:t>
            </w:r>
            <w:r w:rsidR="00D21BFE">
              <w:rPr>
                <w:rFonts w:ascii="Calibri" w:hAnsi="Calibri" w:cs="Calibri"/>
              </w:rPr>
              <w:t xml:space="preserve"> </w:t>
            </w:r>
            <w:r w:rsidR="00D21BFE" w:rsidRPr="00D21BFE">
              <w:rPr>
                <w:rFonts w:ascii="Calibri" w:hAnsi="Calibri" w:cs="Calibri"/>
              </w:rPr>
              <w:t>(</w:t>
            </w:r>
            <w:r w:rsidR="00C2733F">
              <w:rPr>
                <w:rFonts w:ascii="Calibri" w:hAnsi="Calibri" w:cs="Calibri"/>
              </w:rPr>
              <w:t>c</w:t>
            </w:r>
            <w:r w:rsidR="00D21BFE" w:rsidRPr="00D21BFE">
              <w:rPr>
                <w:rFonts w:ascii="Calibri" w:hAnsi="Calibri" w:cs="Calibri"/>
              </w:rPr>
              <w:t>entre-)right</w:t>
            </w:r>
            <w:r w:rsidR="00EE04CA">
              <w:rPr>
                <w:rFonts w:ascii="Calibri" w:hAnsi="Calibri" w:cs="Calibri"/>
              </w:rPr>
              <w:t xml:space="preserve"> (n=</w:t>
            </w:r>
            <w:r w:rsidR="00EE04CA" w:rsidRPr="00EE04CA">
              <w:rPr>
                <w:rFonts w:ascii="Calibri" w:hAnsi="Calibri" w:cs="Calibri"/>
              </w:rPr>
              <w:t>73</w:t>
            </w:r>
            <w:r w:rsidR="00EE04CA">
              <w:rPr>
                <w:rFonts w:ascii="Calibri" w:hAnsi="Calibri" w:cs="Calibri"/>
              </w:rPr>
              <w:t>)</w:t>
            </w:r>
            <w:r w:rsidR="00D21BFE" w:rsidRPr="00D21BFE">
              <w:rPr>
                <w:rFonts w:ascii="Calibri" w:hAnsi="Calibri" w:cs="Calibri"/>
              </w:rPr>
              <w:t xml:space="preserve"> </w:t>
            </w:r>
            <w:r w:rsidR="00720AE6">
              <w:rPr>
                <w:rFonts w:ascii="Calibri" w:hAnsi="Calibri" w:cs="Calibri"/>
              </w:rPr>
              <w:t xml:space="preserve">political </w:t>
            </w:r>
            <w:r w:rsidR="00D21BFE" w:rsidRPr="00D21BFE">
              <w:rPr>
                <w:rFonts w:ascii="Calibri" w:hAnsi="Calibri" w:cs="Calibri"/>
              </w:rPr>
              <w:t>parties</w:t>
            </w:r>
            <w:r w:rsidR="00720AE6">
              <w:rPr>
                <w:rFonts w:ascii="Calibri" w:hAnsi="Calibri" w:cs="Calibri"/>
              </w:rPr>
              <w:t xml:space="preserve"> was formed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6E759E47" w14:textId="4A336C7E" w:rsidR="00E72D7F" w:rsidRPr="00DB789A" w:rsidRDefault="00E72D7F" w:rsidP="0009471D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Open Council Data UK: </w:t>
            </w:r>
            <w:r w:rsidRPr="00BB25A0">
              <w:rPr>
                <w:rFonts w:ascii="Calibri" w:hAnsi="Calibri" w:cs="Calibri"/>
                <w:i/>
                <w:iCs/>
              </w:rPr>
              <w:t>English Councils 2025</w:t>
            </w:r>
            <w:r w:rsidRPr="00DB789A">
              <w:rPr>
                <w:rFonts w:ascii="Calibri" w:hAnsi="Calibri" w:cs="Calibri"/>
              </w:rPr>
              <w:t xml:space="preserve"> </w:t>
            </w:r>
          </w:p>
        </w:tc>
      </w:tr>
      <w:tr w:rsidR="00E72D7F" w:rsidRPr="0081382A" w14:paraId="2D7897DD" w14:textId="77777777" w:rsidTr="0093692C">
        <w:trPr>
          <w:trHeight w:val="1010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510FD374" w14:textId="02113A5D" w:rsidR="00E72D7F" w:rsidRPr="00777EDF" w:rsidRDefault="00E72D7F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777EDF">
              <w:rPr>
                <w:rFonts w:ascii="Calibri" w:hAnsi="Calibri" w:cs="Calibri"/>
                <w:b/>
                <w:bCs/>
                <w:i/>
                <w:iCs/>
              </w:rPr>
              <w:t>Total population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672FFC01" w14:textId="6B2AD920" w:rsidR="00E72D7F" w:rsidRPr="008B5C18" w:rsidRDefault="00E31F1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E31F1F">
              <w:rPr>
                <w:rFonts w:ascii="Calibri" w:hAnsi="Calibri" w:cs="Calibri"/>
              </w:rPr>
              <w:t>Ratio</w:t>
            </w:r>
            <w:r w:rsidR="00DC1663">
              <w:rPr>
                <w:rFonts w:ascii="Calibri" w:hAnsi="Calibri" w:cs="Calibri"/>
              </w:rPr>
              <w:t xml:space="preserve"> (discrete)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26ACE581" w14:textId="2D0EDB12" w:rsidR="00D52E34" w:rsidRDefault="00D52E34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4C3927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</w:rPr>
              <w:t xml:space="preserve">: </w:t>
            </w:r>
            <w:r w:rsidR="00BB1E25">
              <w:rPr>
                <w:rFonts w:ascii="Calibri" w:hAnsi="Calibri" w:cs="Calibri"/>
              </w:rPr>
              <w:t xml:space="preserve">dichotomised </w:t>
            </w:r>
            <w:r w:rsidR="00391075">
              <w:rPr>
                <w:rFonts w:ascii="Calibri" w:hAnsi="Calibri" w:cs="Calibri"/>
              </w:rPr>
              <w:t>(</w:t>
            </w:r>
            <w:r w:rsidR="00B212E3">
              <w:rPr>
                <w:rFonts w:ascii="Calibri" w:hAnsi="Calibri" w:cs="Calibri"/>
              </w:rPr>
              <w:t>&lt;</w:t>
            </w:r>
            <w:r w:rsidR="00C06356">
              <w:rPr>
                <w:rFonts w:ascii="Calibri" w:hAnsi="Calibri" w:cs="Calibri"/>
              </w:rPr>
              <w:t>150,000 [N=</w:t>
            </w:r>
            <w:r w:rsidR="00C06356" w:rsidRPr="00C06356">
              <w:rPr>
                <w:rFonts w:ascii="Calibri" w:hAnsi="Calibri" w:cs="Calibri"/>
              </w:rPr>
              <w:t>168</w:t>
            </w:r>
            <w:r w:rsidR="00C06356">
              <w:rPr>
                <w:rFonts w:ascii="Calibri" w:hAnsi="Calibri" w:cs="Calibri"/>
              </w:rPr>
              <w:t xml:space="preserve">] vs </w:t>
            </w:r>
            <w:r w:rsidR="00B212E3" w:rsidRPr="00B212E3">
              <w:rPr>
                <w:rFonts w:ascii="Calibri" w:hAnsi="Calibri" w:cs="Calibri"/>
              </w:rPr>
              <w:t>≥</w:t>
            </w:r>
            <w:r w:rsidR="00B212E3">
              <w:rPr>
                <w:rFonts w:ascii="Calibri" w:hAnsi="Calibri" w:cs="Calibri"/>
              </w:rPr>
              <w:t>150,000</w:t>
            </w:r>
            <w:r w:rsidR="005F02E6">
              <w:rPr>
                <w:rFonts w:ascii="Calibri" w:hAnsi="Calibri" w:cs="Calibri"/>
              </w:rPr>
              <w:t xml:space="preserve"> </w:t>
            </w:r>
            <w:r w:rsidR="006E2159">
              <w:rPr>
                <w:rFonts w:ascii="Calibri" w:hAnsi="Calibri" w:cs="Calibri"/>
              </w:rPr>
              <w:t>[N=</w:t>
            </w:r>
            <w:r w:rsidR="006E2159" w:rsidRPr="000312D5">
              <w:rPr>
                <w:rFonts w:ascii="Calibri" w:hAnsi="Calibri" w:cs="Calibri"/>
              </w:rPr>
              <w:t>141</w:t>
            </w:r>
            <w:r w:rsidR="006E2159">
              <w:rPr>
                <w:rFonts w:ascii="Calibri" w:hAnsi="Calibri" w:cs="Calibri"/>
              </w:rPr>
              <w:t xml:space="preserve">] </w:t>
            </w:r>
            <w:r w:rsidR="005F02E6">
              <w:rPr>
                <w:rFonts w:ascii="Calibri" w:hAnsi="Calibri" w:cs="Calibri"/>
              </w:rPr>
              <w:t>residents</w:t>
            </w:r>
            <w:r w:rsidR="000312D5">
              <w:rPr>
                <w:rFonts w:ascii="Calibri" w:hAnsi="Calibri" w:cs="Calibri"/>
              </w:rPr>
              <w:t>)</w:t>
            </w:r>
          </w:p>
          <w:p w14:paraId="5BD3B6F1" w14:textId="7EAC81A1" w:rsidR="005F02E6" w:rsidRPr="0093692C" w:rsidRDefault="00B01B38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4C3927">
              <w:rPr>
                <w:rFonts w:ascii="Calibri" w:hAnsi="Calibri" w:cs="Calibri"/>
                <w:b/>
                <w:bCs/>
                <w:i/>
                <w:iCs/>
              </w:rPr>
              <w:t>Covariate</w:t>
            </w:r>
            <w:r>
              <w:rPr>
                <w:rFonts w:ascii="Calibri" w:hAnsi="Calibri" w:cs="Calibri"/>
              </w:rPr>
              <w:t xml:space="preserve">: </w:t>
            </w:r>
            <w:r w:rsidR="005F02E6">
              <w:rPr>
                <w:rFonts w:ascii="Calibri" w:hAnsi="Calibri" w:cs="Calibri"/>
              </w:rPr>
              <w:t>c</w:t>
            </w:r>
            <w:r w:rsidR="00CE71A5">
              <w:rPr>
                <w:rFonts w:ascii="Calibri" w:hAnsi="Calibri" w:cs="Calibri"/>
              </w:rPr>
              <w:t>ategorised</w:t>
            </w:r>
            <w:r w:rsidR="001D7BFB">
              <w:rPr>
                <w:rFonts w:ascii="Calibri" w:hAnsi="Calibri" w:cs="Calibri"/>
              </w:rPr>
              <w:t xml:space="preserve"> </w:t>
            </w:r>
            <w:r w:rsidR="006B0F47">
              <w:rPr>
                <w:rFonts w:ascii="Calibri" w:hAnsi="Calibri" w:cs="Calibri"/>
              </w:rPr>
              <w:t>as</w:t>
            </w:r>
            <w:r w:rsidR="0091619A">
              <w:rPr>
                <w:rFonts w:ascii="Calibri" w:hAnsi="Calibri" w:cs="Calibri"/>
              </w:rPr>
              <w:t xml:space="preserve"> equal quartiles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69E26639" w14:textId="605E5F35" w:rsidR="00E72D7F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BB25A0">
              <w:rPr>
                <w:rFonts w:ascii="Calibri" w:hAnsi="Calibri" w:cs="Calibri"/>
                <w:i/>
                <w:iCs/>
              </w:rPr>
              <w:t>Ethnic group, England and Wales: Census 2021</w:t>
            </w:r>
            <w:r w:rsidRPr="00DB789A">
              <w:rPr>
                <w:rFonts w:ascii="Calibri" w:hAnsi="Calibri" w:cs="Calibri"/>
              </w:rPr>
              <w:t xml:space="preserve"> (2022)</w:t>
            </w:r>
            <w:r w:rsidR="00FB0C2C">
              <w:rPr>
                <w:rFonts w:ascii="Calibri" w:hAnsi="Calibri" w:cs="Calibri"/>
              </w:rPr>
              <w:t xml:space="preserve"> *</w:t>
            </w:r>
          </w:p>
        </w:tc>
      </w:tr>
      <w:tr w:rsidR="00E72D7F" w:rsidRPr="0081382A" w14:paraId="2812F806" w14:textId="77777777" w:rsidTr="0093692C">
        <w:trPr>
          <w:trHeight w:val="968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0666B621" w14:textId="77777777" w:rsidR="00E72D7F" w:rsidRPr="00777EDF" w:rsidRDefault="00E72D7F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777EDF">
              <w:rPr>
                <w:rFonts w:ascii="Calibri" w:hAnsi="Calibri" w:cs="Calibri"/>
                <w:b/>
                <w:bCs/>
                <w:i/>
                <w:iCs/>
              </w:rPr>
              <w:t>Population density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2D65D659" w14:textId="5FE94BDA" w:rsidR="00E72D7F" w:rsidRPr="00A42B45" w:rsidRDefault="00A42B45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A42B45">
              <w:rPr>
                <w:rFonts w:ascii="Calibri" w:hAnsi="Calibri" w:cs="Calibri"/>
              </w:rPr>
              <w:t>Ratio</w:t>
            </w:r>
            <w:r w:rsidR="003A6B18">
              <w:rPr>
                <w:rFonts w:ascii="Calibri" w:hAnsi="Calibri" w:cs="Calibri"/>
              </w:rPr>
              <w:t xml:space="preserve"> (continuous)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433435E2" w14:textId="72D4A7C4" w:rsidR="00E72D7F" w:rsidRDefault="00F1457E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C33A2E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</w:rPr>
              <w:t xml:space="preserve">: </w:t>
            </w:r>
            <w:r w:rsidR="00AA7644">
              <w:rPr>
                <w:rFonts w:ascii="Calibri" w:hAnsi="Calibri" w:cs="Calibri"/>
              </w:rPr>
              <w:t>dichot</w:t>
            </w:r>
            <w:r w:rsidR="006D77A3">
              <w:rPr>
                <w:rFonts w:ascii="Calibri" w:hAnsi="Calibri" w:cs="Calibri"/>
              </w:rPr>
              <w:t xml:space="preserve">omised </w:t>
            </w:r>
            <w:r w:rsidR="009E50C2">
              <w:rPr>
                <w:rFonts w:ascii="Calibri" w:hAnsi="Calibri" w:cs="Calibri"/>
              </w:rPr>
              <w:t>(</w:t>
            </w:r>
            <w:r w:rsidR="008C7121">
              <w:rPr>
                <w:rFonts w:ascii="Calibri" w:hAnsi="Calibri" w:cs="Calibri"/>
              </w:rPr>
              <w:t>&lt;</w:t>
            </w:r>
            <w:r w:rsidR="00F75C06" w:rsidRPr="00F75C06">
              <w:rPr>
                <w:rFonts w:ascii="Calibri" w:hAnsi="Calibri" w:cs="Calibri"/>
              </w:rPr>
              <w:t>750</w:t>
            </w:r>
            <w:r w:rsidR="00F75C06">
              <w:rPr>
                <w:rFonts w:ascii="Calibri" w:hAnsi="Calibri" w:cs="Calibri"/>
              </w:rPr>
              <w:t xml:space="preserve"> [N=</w:t>
            </w:r>
            <w:r w:rsidR="008C7121" w:rsidRPr="008C7121">
              <w:rPr>
                <w:rFonts w:ascii="Calibri" w:hAnsi="Calibri" w:cs="Calibri"/>
              </w:rPr>
              <w:t>156</w:t>
            </w:r>
            <w:r w:rsidR="00F75C06">
              <w:rPr>
                <w:rFonts w:ascii="Calibri" w:hAnsi="Calibri" w:cs="Calibri"/>
              </w:rPr>
              <w:t xml:space="preserve">] vs </w:t>
            </w:r>
            <w:r w:rsidR="00F75C06" w:rsidRPr="00B212E3">
              <w:rPr>
                <w:rFonts w:ascii="Calibri" w:hAnsi="Calibri" w:cs="Calibri"/>
              </w:rPr>
              <w:t>≥</w:t>
            </w:r>
            <w:r w:rsidR="00F75C06" w:rsidRPr="00F75C06">
              <w:rPr>
                <w:rFonts w:ascii="Calibri" w:hAnsi="Calibri" w:cs="Calibri"/>
              </w:rPr>
              <w:t>750</w:t>
            </w:r>
            <w:r w:rsidR="009E50C2">
              <w:rPr>
                <w:rFonts w:ascii="Calibri" w:hAnsi="Calibri" w:cs="Calibri"/>
              </w:rPr>
              <w:t xml:space="preserve"> </w:t>
            </w:r>
            <w:r w:rsidR="006E2159">
              <w:rPr>
                <w:rFonts w:ascii="Calibri" w:hAnsi="Calibri" w:cs="Calibri"/>
              </w:rPr>
              <w:t>[N=153]</w:t>
            </w:r>
            <w:r w:rsidR="00F75C06">
              <w:rPr>
                <w:rFonts w:ascii="Calibri" w:hAnsi="Calibri" w:cs="Calibri"/>
              </w:rPr>
              <w:t xml:space="preserve"> </w:t>
            </w:r>
            <w:r w:rsidR="00F75C06" w:rsidRPr="00DB789A">
              <w:rPr>
                <w:rFonts w:ascii="Calibri" w:hAnsi="Calibri" w:cs="Calibri"/>
              </w:rPr>
              <w:t>residents per square kilometre</w:t>
            </w:r>
            <w:r w:rsidR="009E50C2">
              <w:rPr>
                <w:rFonts w:ascii="Calibri" w:hAnsi="Calibri" w:cs="Calibri"/>
              </w:rPr>
              <w:t>)</w:t>
            </w:r>
          </w:p>
          <w:p w14:paraId="25D40E01" w14:textId="4EAA8AA2" w:rsidR="00AA7644" w:rsidRPr="00DB789A" w:rsidRDefault="00AA7644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C33A2E">
              <w:rPr>
                <w:rFonts w:ascii="Calibri" w:hAnsi="Calibri" w:cs="Calibri"/>
                <w:b/>
                <w:bCs/>
                <w:i/>
                <w:iCs/>
              </w:rPr>
              <w:t>Covariate</w:t>
            </w:r>
            <w:r>
              <w:rPr>
                <w:rFonts w:ascii="Calibri" w:hAnsi="Calibri" w:cs="Calibri"/>
              </w:rPr>
              <w:t>: categorised as equal quartiles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52231CC1" w14:textId="3EF600A6" w:rsidR="00E72D7F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BB25A0">
              <w:rPr>
                <w:rFonts w:ascii="Calibri" w:hAnsi="Calibri" w:cs="Calibri"/>
                <w:i/>
                <w:iCs/>
              </w:rPr>
              <w:t>Population density</w:t>
            </w:r>
            <w:r w:rsidRPr="00DB789A">
              <w:rPr>
                <w:rFonts w:ascii="Calibri" w:hAnsi="Calibri" w:cs="Calibri"/>
              </w:rPr>
              <w:t xml:space="preserve"> (2022)</w:t>
            </w:r>
            <w:r w:rsidR="00FB0C2C">
              <w:rPr>
                <w:rFonts w:ascii="Calibri" w:hAnsi="Calibri" w:cs="Calibri"/>
              </w:rPr>
              <w:t xml:space="preserve"> *</w:t>
            </w:r>
          </w:p>
        </w:tc>
      </w:tr>
      <w:tr w:rsidR="00E72D7F" w:rsidRPr="0081382A" w14:paraId="14C0E1B0" w14:textId="77777777" w:rsidTr="00037A7D">
        <w:trPr>
          <w:trHeight w:val="1822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76A92A98" w14:textId="0BCEF4C3" w:rsidR="00E72D7F" w:rsidRPr="00777EDF" w:rsidRDefault="00E76ADD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E76ADD">
              <w:rPr>
                <w:rFonts w:ascii="Calibri" w:hAnsi="Calibri" w:cs="Calibri"/>
                <w:b/>
                <w:bCs/>
                <w:i/>
                <w:iCs/>
              </w:rPr>
              <w:t>Rural-urban classification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288EE79C" w14:textId="0A8D780D" w:rsidR="00E72D7F" w:rsidRPr="00DB789A" w:rsidRDefault="00890A5C" w:rsidP="0009471D">
            <w:pPr>
              <w:spacing w:line="259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6E69D3">
              <w:rPr>
                <w:rFonts w:ascii="Calibri" w:hAnsi="Calibri" w:cs="Calibri"/>
              </w:rPr>
              <w:t>Interval</w:t>
            </w:r>
            <w:r w:rsidR="00E72D7F" w:rsidRPr="00DB789A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40B3091A" w14:textId="35FF2D06" w:rsidR="0035558A" w:rsidRDefault="00162D0F" w:rsidP="0009471D">
            <w:pPr>
              <w:spacing w:line="259" w:lineRule="auto"/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 w:rsidR="0035558A">
              <w:rPr>
                <w:rFonts w:ascii="Calibri" w:hAnsi="Calibri" w:cs="Calibri"/>
                <w:b/>
                <w:bCs/>
                <w:i/>
                <w:iCs/>
              </w:rPr>
              <w:t xml:space="preserve">: </w:t>
            </w:r>
            <w:r w:rsidR="0035558A" w:rsidRPr="0035558A">
              <w:rPr>
                <w:rFonts w:ascii="Calibri" w:hAnsi="Calibri" w:cs="Calibri"/>
              </w:rPr>
              <w:t>existing</w:t>
            </w:r>
            <w:r w:rsidR="0035558A">
              <w:rPr>
                <w:rFonts w:ascii="Calibri" w:hAnsi="Calibri" w:cs="Calibri"/>
              </w:rPr>
              <w:t xml:space="preserve"> dic</w:t>
            </w:r>
            <w:r w:rsidR="00F959C8">
              <w:rPr>
                <w:rFonts w:ascii="Calibri" w:hAnsi="Calibri" w:cs="Calibri"/>
              </w:rPr>
              <w:t>hotomy used (urban [N=</w:t>
            </w:r>
            <w:r w:rsidR="00C113B4">
              <w:rPr>
                <w:rFonts w:ascii="Calibri" w:hAnsi="Calibri" w:cs="Calibri"/>
              </w:rPr>
              <w:t>221] vs rural [</w:t>
            </w:r>
            <w:r w:rsidR="00501D69">
              <w:rPr>
                <w:rFonts w:ascii="Calibri" w:hAnsi="Calibri" w:cs="Calibri"/>
              </w:rPr>
              <w:t>N=80])</w:t>
            </w:r>
          </w:p>
          <w:p w14:paraId="4B3066E9" w14:textId="1B6667BB" w:rsidR="00E72D7F" w:rsidRPr="00DB789A" w:rsidRDefault="00501D69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="00162D0F" w:rsidRPr="005C5962">
              <w:rPr>
                <w:rFonts w:ascii="Calibri" w:hAnsi="Calibri" w:cs="Calibri"/>
                <w:b/>
                <w:bCs/>
                <w:i/>
                <w:iCs/>
              </w:rPr>
              <w:t>ovariate</w:t>
            </w:r>
            <w:r w:rsidR="00162D0F">
              <w:rPr>
                <w:rFonts w:ascii="Calibri" w:hAnsi="Calibri" w:cs="Calibri"/>
              </w:rPr>
              <w:t xml:space="preserve">: </w:t>
            </w:r>
            <w:r w:rsidR="006A0660">
              <w:rPr>
                <w:rFonts w:ascii="Calibri" w:hAnsi="Calibri" w:cs="Calibri"/>
              </w:rPr>
              <w:t>Categories 1 and 2</w:t>
            </w:r>
            <w:r w:rsidR="00A066FE">
              <w:rPr>
                <w:rFonts w:ascii="Calibri" w:hAnsi="Calibri" w:cs="Calibri"/>
              </w:rPr>
              <w:t xml:space="preserve"> (</w:t>
            </w:r>
            <w:r w:rsidR="00C90725">
              <w:rPr>
                <w:rFonts w:ascii="Calibri" w:hAnsi="Calibri" w:cs="Calibri"/>
              </w:rPr>
              <w:t>‘</w:t>
            </w:r>
            <w:r w:rsidR="00A066FE" w:rsidRPr="008C791D">
              <w:rPr>
                <w:rFonts w:ascii="Calibri" w:hAnsi="Calibri" w:cs="Calibri"/>
                <w:i/>
                <w:iCs/>
              </w:rPr>
              <w:t>mainly rural</w:t>
            </w:r>
            <w:r w:rsidR="00C90725">
              <w:rPr>
                <w:rFonts w:ascii="Calibri" w:hAnsi="Calibri" w:cs="Calibri"/>
              </w:rPr>
              <w:t>’</w:t>
            </w:r>
            <w:r w:rsidR="00A066FE">
              <w:rPr>
                <w:rFonts w:ascii="Calibri" w:hAnsi="Calibri" w:cs="Calibri"/>
              </w:rPr>
              <w:t xml:space="preserve"> </w:t>
            </w:r>
            <w:r w:rsidR="00497826">
              <w:rPr>
                <w:rFonts w:ascii="Calibri" w:hAnsi="Calibri" w:cs="Calibri"/>
              </w:rPr>
              <w:t>&amp;</w:t>
            </w:r>
            <w:r w:rsidR="00A066FE" w:rsidRPr="00A066FE">
              <w:rPr>
                <w:rFonts w:ascii="Calibri" w:hAnsi="Calibri" w:cs="Calibri"/>
              </w:rPr>
              <w:t xml:space="preserve"> </w:t>
            </w:r>
            <w:r w:rsidR="00C90725">
              <w:rPr>
                <w:rFonts w:ascii="Calibri" w:hAnsi="Calibri" w:cs="Calibri"/>
              </w:rPr>
              <w:t>‘</w:t>
            </w:r>
            <w:r w:rsidR="00A066FE" w:rsidRPr="008C791D">
              <w:rPr>
                <w:rFonts w:ascii="Calibri" w:hAnsi="Calibri" w:cs="Calibri"/>
                <w:i/>
                <w:iCs/>
              </w:rPr>
              <w:t>largely rural</w:t>
            </w:r>
            <w:r w:rsidR="00C90725" w:rsidRPr="008C791D">
              <w:rPr>
                <w:rFonts w:ascii="Calibri" w:hAnsi="Calibri" w:cs="Calibri"/>
                <w:i/>
                <w:iCs/>
              </w:rPr>
              <w:t>’</w:t>
            </w:r>
            <w:r w:rsidR="00497826">
              <w:rPr>
                <w:rFonts w:ascii="Calibri" w:hAnsi="Calibri" w:cs="Calibri"/>
              </w:rPr>
              <w:t>)</w:t>
            </w:r>
            <w:r w:rsidR="00A066FE">
              <w:rPr>
                <w:rFonts w:ascii="Calibri" w:hAnsi="Calibri" w:cs="Calibri"/>
              </w:rPr>
              <w:t xml:space="preserve">, 3 and 4 </w:t>
            </w:r>
            <w:r w:rsidR="00497826">
              <w:rPr>
                <w:rFonts w:ascii="Calibri" w:hAnsi="Calibri" w:cs="Calibri"/>
              </w:rPr>
              <w:t>(</w:t>
            </w:r>
            <w:r w:rsidR="00C90725">
              <w:rPr>
                <w:rFonts w:ascii="Calibri" w:hAnsi="Calibri" w:cs="Calibri"/>
              </w:rPr>
              <w:t>‘</w:t>
            </w:r>
            <w:r w:rsidR="00497826" w:rsidRPr="008C791D">
              <w:rPr>
                <w:rFonts w:ascii="Calibri" w:hAnsi="Calibri" w:cs="Calibri"/>
                <w:i/>
                <w:iCs/>
              </w:rPr>
              <w:t>urban with significant rural</w:t>
            </w:r>
            <w:r w:rsidR="00C90725">
              <w:rPr>
                <w:rFonts w:ascii="Calibri" w:hAnsi="Calibri" w:cs="Calibri"/>
              </w:rPr>
              <w:t>’ &amp; ‘</w:t>
            </w:r>
            <w:r w:rsidR="00C90725" w:rsidRPr="008C791D">
              <w:rPr>
                <w:rFonts w:ascii="Calibri" w:hAnsi="Calibri" w:cs="Calibri"/>
                <w:i/>
                <w:iCs/>
              </w:rPr>
              <w:t>urban with city and town’</w:t>
            </w:r>
            <w:r w:rsidR="00C90725">
              <w:rPr>
                <w:rFonts w:ascii="Calibri" w:hAnsi="Calibri" w:cs="Calibri"/>
              </w:rPr>
              <w:t>) and 5 and 6 (‘</w:t>
            </w:r>
            <w:r w:rsidR="00C90725" w:rsidRPr="008C791D">
              <w:rPr>
                <w:rFonts w:ascii="Calibri" w:hAnsi="Calibri" w:cs="Calibri"/>
                <w:i/>
                <w:iCs/>
              </w:rPr>
              <w:t>urban with minor conurbation</w:t>
            </w:r>
            <w:r w:rsidR="00C90725">
              <w:rPr>
                <w:rFonts w:ascii="Calibri" w:hAnsi="Calibri" w:cs="Calibri"/>
              </w:rPr>
              <w:t xml:space="preserve">’ &amp; </w:t>
            </w:r>
            <w:r w:rsidR="00A132DB">
              <w:rPr>
                <w:rFonts w:ascii="Calibri" w:hAnsi="Calibri" w:cs="Calibri"/>
              </w:rPr>
              <w:t>‘</w:t>
            </w:r>
            <w:r w:rsidR="00A132DB" w:rsidRPr="008C791D">
              <w:rPr>
                <w:rFonts w:ascii="Calibri" w:hAnsi="Calibri" w:cs="Calibri"/>
                <w:i/>
                <w:iCs/>
              </w:rPr>
              <w:t>urban with major conurbation</w:t>
            </w:r>
            <w:r w:rsidR="008C791D">
              <w:rPr>
                <w:rFonts w:ascii="Calibri" w:hAnsi="Calibri" w:cs="Calibri"/>
                <w:i/>
                <w:iCs/>
              </w:rPr>
              <w:t>’</w:t>
            </w:r>
            <w:r w:rsidR="00A132DB">
              <w:rPr>
                <w:rFonts w:ascii="Calibri" w:hAnsi="Calibri" w:cs="Calibri"/>
              </w:rPr>
              <w:t xml:space="preserve">) </w:t>
            </w:r>
            <w:r w:rsidR="00A276D8">
              <w:rPr>
                <w:rFonts w:ascii="Calibri" w:hAnsi="Calibri" w:cs="Calibri"/>
              </w:rPr>
              <w:t xml:space="preserve">of the existing </w:t>
            </w:r>
            <w:r w:rsidR="00202504">
              <w:rPr>
                <w:rFonts w:ascii="Calibri" w:hAnsi="Calibri" w:cs="Calibri"/>
              </w:rPr>
              <w:t>six</w:t>
            </w:r>
            <w:r w:rsidR="00A276D8">
              <w:rPr>
                <w:rFonts w:ascii="Calibri" w:hAnsi="Calibri" w:cs="Calibri"/>
              </w:rPr>
              <w:t xml:space="preserve">-category variable </w:t>
            </w:r>
            <w:r w:rsidR="00A132DB">
              <w:rPr>
                <w:rFonts w:ascii="Calibri" w:hAnsi="Calibri" w:cs="Calibri"/>
              </w:rPr>
              <w:t>were combined to form a three-category variable</w:t>
            </w:r>
            <w:r w:rsidR="00BD7C31">
              <w:rPr>
                <w:rFonts w:ascii="Calibri" w:hAnsi="Calibri" w:cs="Calibri"/>
              </w:rPr>
              <w:t>. This was</w:t>
            </w:r>
            <w:r w:rsidR="004C6CFE">
              <w:rPr>
                <w:rFonts w:ascii="Calibri" w:hAnsi="Calibri" w:cs="Calibri"/>
              </w:rPr>
              <w:t xml:space="preserve"> due to t</w:t>
            </w:r>
            <w:r w:rsidR="00C11788">
              <w:rPr>
                <w:rFonts w:ascii="Calibri" w:hAnsi="Calibri" w:cs="Calibri"/>
              </w:rPr>
              <w:t xml:space="preserve">he </w:t>
            </w:r>
            <w:r w:rsidR="006E22C2">
              <w:rPr>
                <w:rFonts w:ascii="Calibri" w:hAnsi="Calibri" w:cs="Calibri"/>
              </w:rPr>
              <w:t xml:space="preserve">low number of </w:t>
            </w:r>
            <w:r w:rsidR="00202504">
              <w:rPr>
                <w:rFonts w:ascii="Calibri" w:hAnsi="Calibri" w:cs="Calibri"/>
              </w:rPr>
              <w:t>cases</w:t>
            </w:r>
            <w:r w:rsidR="006E22C2">
              <w:rPr>
                <w:rFonts w:ascii="Calibri" w:hAnsi="Calibri" w:cs="Calibri"/>
              </w:rPr>
              <w:t xml:space="preserve"> in </w:t>
            </w:r>
            <w:r w:rsidR="00BD7C31">
              <w:rPr>
                <w:rFonts w:ascii="Calibri" w:hAnsi="Calibri" w:cs="Calibri"/>
              </w:rPr>
              <w:t>some of the original categories (e.g., n=</w:t>
            </w:r>
            <w:r w:rsidR="00A406FF">
              <w:rPr>
                <w:rFonts w:ascii="Calibri" w:hAnsi="Calibri" w:cs="Calibri"/>
              </w:rPr>
              <w:t>9 in category 5)</w:t>
            </w:r>
            <w:r w:rsidR="00A132D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5AAC0822" w14:textId="5D5DBD8F" w:rsidR="00E72D7F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Department for Environment, Food &amp; Rural Affairs: </w:t>
            </w:r>
            <w:r w:rsidRPr="00BB25A0">
              <w:rPr>
                <w:rFonts w:ascii="Calibri" w:hAnsi="Calibri" w:cs="Calibri"/>
                <w:i/>
                <w:iCs/>
              </w:rPr>
              <w:t>2011 Rural Urban Classification for Local Authorities</w:t>
            </w:r>
            <w:r w:rsidRPr="00DB789A">
              <w:rPr>
                <w:rFonts w:ascii="Calibri" w:hAnsi="Calibri" w:cs="Calibri"/>
              </w:rPr>
              <w:t xml:space="preserve"> (2014)</w:t>
            </w:r>
          </w:p>
        </w:tc>
      </w:tr>
      <w:tr w:rsidR="00E72D7F" w:rsidRPr="0081382A" w14:paraId="5300108D" w14:textId="77777777" w:rsidTr="0093692C">
        <w:trPr>
          <w:trHeight w:val="986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5F80367A" w14:textId="77777777" w:rsidR="00E72D7F" w:rsidRPr="00777EDF" w:rsidRDefault="00E72D7F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777EDF">
              <w:rPr>
                <w:rFonts w:ascii="Calibri" w:hAnsi="Calibri" w:cs="Calibri"/>
                <w:b/>
                <w:bCs/>
                <w:i/>
                <w:iCs/>
              </w:rPr>
              <w:t>Median age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54B6BEBC" w14:textId="64F5BE3B" w:rsidR="00E72D7F" w:rsidRPr="00DB789A" w:rsidRDefault="00E773E9" w:rsidP="0009471D">
            <w:pPr>
              <w:spacing w:line="259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E31F1F">
              <w:rPr>
                <w:rFonts w:ascii="Calibri" w:hAnsi="Calibri" w:cs="Calibri"/>
              </w:rPr>
              <w:t>Ratio</w:t>
            </w:r>
            <w:r>
              <w:rPr>
                <w:rFonts w:ascii="Calibri" w:hAnsi="Calibri" w:cs="Calibri"/>
              </w:rPr>
              <w:t xml:space="preserve"> (discrete)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01E7EAA8" w14:textId="20987D81" w:rsidR="00FA0266" w:rsidRDefault="00FA0266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</w:rPr>
              <w:t xml:space="preserve">: dichotomised using the </w:t>
            </w:r>
            <w:r w:rsidR="00A81217">
              <w:rPr>
                <w:rFonts w:ascii="Calibri" w:hAnsi="Calibri" w:cs="Calibri"/>
              </w:rPr>
              <w:t xml:space="preserve">national </w:t>
            </w:r>
            <w:r>
              <w:rPr>
                <w:rFonts w:ascii="Calibri" w:hAnsi="Calibri" w:cs="Calibri"/>
              </w:rPr>
              <w:t xml:space="preserve">median age </w:t>
            </w:r>
            <w:r w:rsidR="00A81217">
              <w:rPr>
                <w:rFonts w:ascii="Calibri" w:hAnsi="Calibri" w:cs="Calibri"/>
              </w:rPr>
              <w:t xml:space="preserve">of </w:t>
            </w:r>
            <w:r>
              <w:rPr>
                <w:rFonts w:ascii="Calibri" w:hAnsi="Calibri" w:cs="Calibri"/>
              </w:rPr>
              <w:t>42 years</w:t>
            </w:r>
            <w:r w:rsidR="00A459A6">
              <w:rPr>
                <w:rFonts w:ascii="Calibri" w:hAnsi="Calibri" w:cs="Calibri"/>
              </w:rPr>
              <w:t xml:space="preserve"> (&lt;42 years [N=</w:t>
            </w:r>
            <w:r w:rsidR="0082355D">
              <w:rPr>
                <w:rFonts w:ascii="Calibri" w:hAnsi="Calibri" w:cs="Calibri"/>
              </w:rPr>
              <w:t>143</w:t>
            </w:r>
            <w:r w:rsidR="00A459A6">
              <w:rPr>
                <w:rFonts w:ascii="Calibri" w:hAnsi="Calibri" w:cs="Calibri"/>
              </w:rPr>
              <w:t xml:space="preserve">] vs </w:t>
            </w:r>
            <w:r w:rsidR="00A459A6" w:rsidRPr="00B212E3">
              <w:rPr>
                <w:rFonts w:ascii="Calibri" w:hAnsi="Calibri" w:cs="Calibri"/>
              </w:rPr>
              <w:t>≥</w:t>
            </w:r>
            <w:r w:rsidR="00A459A6">
              <w:rPr>
                <w:rFonts w:ascii="Calibri" w:hAnsi="Calibri" w:cs="Calibri"/>
              </w:rPr>
              <w:t>42 years [N=</w:t>
            </w:r>
            <w:r w:rsidR="0082355D">
              <w:rPr>
                <w:rFonts w:ascii="Calibri" w:hAnsi="Calibri" w:cs="Calibri"/>
              </w:rPr>
              <w:t>166</w:t>
            </w:r>
            <w:r w:rsidR="00A459A6">
              <w:rPr>
                <w:rFonts w:ascii="Calibri" w:hAnsi="Calibri" w:cs="Calibri"/>
              </w:rPr>
              <w:t>])</w:t>
            </w:r>
          </w:p>
          <w:p w14:paraId="6BD635D7" w14:textId="563D1F55" w:rsidR="000E642E" w:rsidRDefault="00542508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C</w:t>
            </w:r>
            <w:r w:rsidR="000E642E" w:rsidRPr="00FA0266">
              <w:rPr>
                <w:rFonts w:ascii="Calibri" w:hAnsi="Calibri" w:cs="Calibri"/>
                <w:b/>
                <w:bCs/>
                <w:i/>
                <w:iCs/>
              </w:rPr>
              <w:t>ovariate</w:t>
            </w:r>
            <w:r w:rsidR="000E642E">
              <w:rPr>
                <w:rFonts w:ascii="Calibri" w:hAnsi="Calibri" w:cs="Calibri"/>
              </w:rPr>
              <w:t>: c</w:t>
            </w:r>
            <w:r w:rsidR="00506702" w:rsidRPr="00506702">
              <w:rPr>
                <w:rFonts w:ascii="Calibri" w:hAnsi="Calibri" w:cs="Calibri"/>
              </w:rPr>
              <w:t xml:space="preserve">ategorised as equal </w:t>
            </w:r>
            <w:r w:rsidR="00C7392F">
              <w:rPr>
                <w:rFonts w:ascii="Calibri" w:hAnsi="Calibri" w:cs="Calibri"/>
              </w:rPr>
              <w:t>ter</w:t>
            </w:r>
            <w:r w:rsidR="00AB34E0">
              <w:rPr>
                <w:rFonts w:ascii="Calibri" w:hAnsi="Calibri" w:cs="Calibri"/>
              </w:rPr>
              <w:t xml:space="preserve">tiles </w:t>
            </w:r>
          </w:p>
          <w:p w14:paraId="7BF76940" w14:textId="42D09050" w:rsidR="00E72D7F" w:rsidRPr="005C5962" w:rsidRDefault="00E72D7F" w:rsidP="0009471D">
            <w:pPr>
              <w:spacing w:line="259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418CD625" w14:textId="111192E8" w:rsidR="00E72D7F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BB25A0">
              <w:rPr>
                <w:rFonts w:ascii="Calibri" w:hAnsi="Calibri" w:cs="Calibri"/>
                <w:i/>
                <w:iCs/>
              </w:rPr>
              <w:t>Population and household estimates, England and Wales: Census 2021</w:t>
            </w:r>
            <w:r w:rsidRPr="00DB789A">
              <w:rPr>
                <w:rFonts w:ascii="Calibri" w:hAnsi="Calibri" w:cs="Calibri"/>
              </w:rPr>
              <w:t xml:space="preserve"> (2022)</w:t>
            </w:r>
            <w:r w:rsidR="004B3EF0">
              <w:rPr>
                <w:rFonts w:ascii="Calibri" w:hAnsi="Calibri" w:cs="Calibri"/>
              </w:rPr>
              <w:t xml:space="preserve"> *</w:t>
            </w:r>
          </w:p>
        </w:tc>
      </w:tr>
      <w:tr w:rsidR="00E72D7F" w:rsidRPr="0081382A" w14:paraId="7FC427A9" w14:textId="77777777" w:rsidTr="0093692C">
        <w:trPr>
          <w:trHeight w:val="702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2382D69F" w14:textId="7A119C8B" w:rsidR="00E72D7F" w:rsidRPr="00777EDF" w:rsidRDefault="00E72D7F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777EDF">
              <w:rPr>
                <w:rFonts w:ascii="Calibri" w:hAnsi="Calibri" w:cs="Calibri"/>
                <w:b/>
                <w:bCs/>
                <w:i/>
                <w:iCs/>
              </w:rPr>
              <w:t xml:space="preserve">Ethnic </w:t>
            </w:r>
            <w:r w:rsidR="00C97887">
              <w:rPr>
                <w:rFonts w:ascii="Calibri" w:hAnsi="Calibri" w:cs="Calibri"/>
                <w:b/>
                <w:bCs/>
                <w:i/>
                <w:iCs/>
              </w:rPr>
              <w:t>minority population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6D704649" w14:textId="0B77B28C" w:rsidR="00E72D7F" w:rsidRPr="00DB789A" w:rsidRDefault="004B5DC7" w:rsidP="0009471D">
            <w:pPr>
              <w:spacing w:line="259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A42B45">
              <w:rPr>
                <w:rFonts w:ascii="Calibri" w:hAnsi="Calibri" w:cs="Calibri"/>
              </w:rPr>
              <w:t>Ratio</w:t>
            </w:r>
            <w:r>
              <w:rPr>
                <w:rFonts w:ascii="Calibri" w:hAnsi="Calibri" w:cs="Calibri"/>
              </w:rPr>
              <w:t xml:space="preserve"> (continuous)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4A183405" w14:textId="11DDCEEF" w:rsidR="00E72D7F" w:rsidRDefault="005C5962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</w:rPr>
              <w:t xml:space="preserve"> </w:t>
            </w:r>
            <w:r w:rsidRPr="005C5962">
              <w:rPr>
                <w:rFonts w:ascii="Calibri" w:hAnsi="Calibri" w:cs="Calibri"/>
                <w:b/>
                <w:bCs/>
                <w:i/>
                <w:iCs/>
              </w:rPr>
              <w:t>&amp; covariate</w:t>
            </w:r>
            <w:r>
              <w:rPr>
                <w:rFonts w:ascii="Calibri" w:hAnsi="Calibri" w:cs="Calibri"/>
              </w:rPr>
              <w:t xml:space="preserve">: </w:t>
            </w:r>
            <w:r w:rsidR="00FD2FF5">
              <w:rPr>
                <w:rFonts w:ascii="Calibri" w:hAnsi="Calibri" w:cs="Calibri"/>
              </w:rPr>
              <w:t>l</w:t>
            </w:r>
            <w:r w:rsidR="005B2FC5">
              <w:rPr>
                <w:rFonts w:ascii="Calibri" w:hAnsi="Calibri" w:cs="Calibri"/>
              </w:rPr>
              <w:t xml:space="preserve">ocal authorities </w:t>
            </w:r>
            <w:r w:rsidR="00547F08">
              <w:rPr>
                <w:rFonts w:ascii="Calibri" w:hAnsi="Calibri" w:cs="Calibri"/>
              </w:rPr>
              <w:t xml:space="preserve">were </w:t>
            </w:r>
            <w:r>
              <w:rPr>
                <w:rFonts w:ascii="Calibri" w:hAnsi="Calibri" w:cs="Calibri"/>
              </w:rPr>
              <w:t>categorised</w:t>
            </w:r>
            <w:r w:rsidR="00547F08">
              <w:rPr>
                <w:rFonts w:ascii="Calibri" w:hAnsi="Calibri" w:cs="Calibri"/>
              </w:rPr>
              <w:t xml:space="preserve"> according </w:t>
            </w:r>
            <w:r w:rsidR="00AB6826">
              <w:rPr>
                <w:rFonts w:ascii="Calibri" w:hAnsi="Calibri" w:cs="Calibri"/>
              </w:rPr>
              <w:t xml:space="preserve">to whether ethnic </w:t>
            </w:r>
            <w:r w:rsidR="00BE338A">
              <w:rPr>
                <w:rFonts w:ascii="Calibri" w:hAnsi="Calibri" w:cs="Calibri"/>
              </w:rPr>
              <w:t>groups</w:t>
            </w:r>
            <w:r w:rsidR="001D5523">
              <w:rPr>
                <w:rFonts w:ascii="Calibri" w:hAnsi="Calibri" w:cs="Calibri"/>
              </w:rPr>
              <w:t xml:space="preserve"> other than White British</w:t>
            </w:r>
            <w:r w:rsidR="00BE338A">
              <w:rPr>
                <w:rFonts w:ascii="Calibri" w:hAnsi="Calibri" w:cs="Calibri"/>
              </w:rPr>
              <w:t xml:space="preserve"> </w:t>
            </w:r>
            <w:r w:rsidR="00404563">
              <w:rPr>
                <w:rFonts w:ascii="Calibri" w:hAnsi="Calibri" w:cs="Calibri"/>
              </w:rPr>
              <w:t>constit</w:t>
            </w:r>
            <w:r w:rsidR="00B44A6C">
              <w:rPr>
                <w:rFonts w:ascii="Calibri" w:hAnsi="Calibri" w:cs="Calibri"/>
              </w:rPr>
              <w:t>uted</w:t>
            </w:r>
            <w:r w:rsidR="0093308D">
              <w:rPr>
                <w:rFonts w:ascii="Calibri" w:hAnsi="Calibri" w:cs="Calibri"/>
              </w:rPr>
              <w:t xml:space="preserve"> &lt;10%</w:t>
            </w:r>
            <w:r w:rsidR="00244A10">
              <w:rPr>
                <w:rFonts w:ascii="Calibri" w:hAnsi="Calibri" w:cs="Calibri"/>
              </w:rPr>
              <w:t xml:space="preserve"> (N=</w:t>
            </w:r>
            <w:r w:rsidR="00244A10" w:rsidRPr="00244A10">
              <w:rPr>
                <w:rFonts w:ascii="Calibri" w:hAnsi="Calibri" w:cs="Calibri"/>
              </w:rPr>
              <w:t>116</w:t>
            </w:r>
            <w:r w:rsidR="00244A10">
              <w:rPr>
                <w:rFonts w:ascii="Calibri" w:hAnsi="Calibri" w:cs="Calibri"/>
              </w:rPr>
              <w:t>)</w:t>
            </w:r>
            <w:r w:rsidR="0093308D">
              <w:rPr>
                <w:rFonts w:ascii="Calibri" w:hAnsi="Calibri" w:cs="Calibri"/>
              </w:rPr>
              <w:t>, 10-</w:t>
            </w:r>
            <w:r w:rsidR="00244A10">
              <w:rPr>
                <w:rFonts w:ascii="Calibri" w:hAnsi="Calibri" w:cs="Calibri"/>
              </w:rPr>
              <w:t>&lt;</w:t>
            </w:r>
            <w:r w:rsidR="0093308D">
              <w:rPr>
                <w:rFonts w:ascii="Calibri" w:hAnsi="Calibri" w:cs="Calibri"/>
              </w:rPr>
              <w:t>20%</w:t>
            </w:r>
            <w:r w:rsidR="008E5101">
              <w:rPr>
                <w:rFonts w:ascii="Calibri" w:hAnsi="Calibri" w:cs="Calibri"/>
              </w:rPr>
              <w:t xml:space="preserve"> (N=78)</w:t>
            </w:r>
            <w:r w:rsidR="0093308D">
              <w:rPr>
                <w:rFonts w:ascii="Calibri" w:hAnsi="Calibri" w:cs="Calibri"/>
              </w:rPr>
              <w:t xml:space="preserve"> or </w:t>
            </w:r>
            <w:r w:rsidR="00B44A6C" w:rsidRPr="00B212E3">
              <w:rPr>
                <w:rFonts w:ascii="Calibri" w:hAnsi="Calibri" w:cs="Calibri"/>
              </w:rPr>
              <w:t>≥</w:t>
            </w:r>
            <w:r w:rsidR="0093308D">
              <w:rPr>
                <w:rFonts w:ascii="Calibri" w:hAnsi="Calibri" w:cs="Calibri"/>
              </w:rPr>
              <w:t>20%</w:t>
            </w:r>
            <w:r w:rsidR="008E5101">
              <w:rPr>
                <w:rFonts w:ascii="Calibri" w:hAnsi="Calibri" w:cs="Calibri"/>
              </w:rPr>
              <w:t xml:space="preserve"> (N=115)</w:t>
            </w:r>
            <w:r w:rsidR="0093308D">
              <w:rPr>
                <w:rFonts w:ascii="Calibri" w:hAnsi="Calibri" w:cs="Calibri"/>
              </w:rPr>
              <w:t xml:space="preserve"> of their total population </w:t>
            </w:r>
          </w:p>
          <w:p w14:paraId="36CAB3F8" w14:textId="7DFD7C52" w:rsidR="005C5962" w:rsidRPr="005C5962" w:rsidRDefault="005C5962" w:rsidP="0009471D">
            <w:pPr>
              <w:spacing w:line="259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4AE9A0A1" w14:textId="4D9410FA" w:rsidR="00FB0C2C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BB25A0">
              <w:rPr>
                <w:rFonts w:ascii="Calibri" w:hAnsi="Calibri" w:cs="Calibri"/>
                <w:i/>
                <w:iCs/>
              </w:rPr>
              <w:t>Ethnic group, England and Wales: Census 2021</w:t>
            </w:r>
            <w:r w:rsidRPr="00DB789A">
              <w:rPr>
                <w:rFonts w:ascii="Calibri" w:hAnsi="Calibri" w:cs="Calibri"/>
              </w:rPr>
              <w:t xml:space="preserve"> (2022)</w:t>
            </w:r>
            <w:r w:rsidR="004B3EF0">
              <w:rPr>
                <w:rFonts w:ascii="Calibri" w:hAnsi="Calibri" w:cs="Calibri"/>
              </w:rPr>
              <w:t xml:space="preserve"> </w:t>
            </w:r>
            <w:r w:rsidR="0047627D">
              <w:rPr>
                <w:rFonts w:ascii="Calibri" w:hAnsi="Calibri" w:cs="Calibri"/>
              </w:rPr>
              <w:t>*</w:t>
            </w:r>
          </w:p>
        </w:tc>
      </w:tr>
      <w:tr w:rsidR="00E8619F" w:rsidRPr="0081382A" w14:paraId="5DBE0F6B" w14:textId="77777777" w:rsidTr="00037A7D">
        <w:trPr>
          <w:trHeight w:val="702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7D087352" w14:textId="7FC20025" w:rsidR="00E8619F" w:rsidRPr="00386CDC" w:rsidRDefault="00386CDC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386CDC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Income deprivation rate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483CFD6F" w14:textId="1DEB6FCE" w:rsidR="00E8619F" w:rsidRPr="00A42B45" w:rsidRDefault="00A0533C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Ordinal (discrete)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023D1902" w14:textId="5260F333" w:rsidR="008C2311" w:rsidRDefault="008C2311" w:rsidP="008C2311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</w:rPr>
              <w:t xml:space="preserve">: dichotomised (quintiles </w:t>
            </w:r>
            <w:r w:rsidR="003973A4">
              <w:rPr>
                <w:rFonts w:ascii="Calibri" w:hAnsi="Calibri" w:cs="Calibri"/>
              </w:rPr>
              <w:t>1-2 [N=</w:t>
            </w:r>
            <w:r w:rsidR="004202F5">
              <w:rPr>
                <w:rFonts w:ascii="Calibri" w:hAnsi="Calibri" w:cs="Calibri"/>
              </w:rPr>
              <w:t>122</w:t>
            </w:r>
            <w:r w:rsidR="003973A4">
              <w:rPr>
                <w:rFonts w:ascii="Calibri" w:hAnsi="Calibri" w:cs="Calibri"/>
              </w:rPr>
              <w:t>] vs 3-5 [N=</w:t>
            </w:r>
            <w:r w:rsidR="004202F5">
              <w:rPr>
                <w:rFonts w:ascii="Calibri" w:hAnsi="Calibri" w:cs="Calibri"/>
              </w:rPr>
              <w:t>184</w:t>
            </w:r>
            <w:r w:rsidR="003973A4">
              <w:rPr>
                <w:rFonts w:ascii="Calibri" w:hAnsi="Calibri" w:cs="Calibri"/>
              </w:rPr>
              <w:t>])</w:t>
            </w:r>
          </w:p>
          <w:p w14:paraId="66D373D9" w14:textId="0ECA8BA7" w:rsidR="00E8619F" w:rsidRPr="00FA0266" w:rsidRDefault="008C2311" w:rsidP="00C80BD8">
            <w:pPr>
              <w:spacing w:line="259" w:lineRule="auto"/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Covariate</w:t>
            </w:r>
            <w:r>
              <w:rPr>
                <w:rFonts w:ascii="Calibri" w:hAnsi="Calibri" w:cs="Calibri"/>
              </w:rPr>
              <w:t xml:space="preserve">: </w:t>
            </w:r>
            <w:r w:rsidR="00C80BD8">
              <w:rPr>
                <w:rFonts w:ascii="Calibri" w:hAnsi="Calibri" w:cs="Calibri"/>
              </w:rPr>
              <w:t xml:space="preserve">none </w:t>
            </w:r>
            <w:r w:rsidR="00F963B0">
              <w:rPr>
                <w:rFonts w:ascii="Calibri" w:hAnsi="Calibri" w:cs="Calibri"/>
              </w:rPr>
              <w:t>(</w:t>
            </w:r>
            <w:r w:rsidR="00C80BD8">
              <w:rPr>
                <w:rFonts w:ascii="Calibri" w:hAnsi="Calibri" w:cs="Calibri"/>
              </w:rPr>
              <w:t>existing quintiles were used)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59103495" w14:textId="51B2A9F6" w:rsidR="004202F5" w:rsidRPr="00DB789A" w:rsidRDefault="002E1CE0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BB25A0">
              <w:rPr>
                <w:rFonts w:ascii="Calibri" w:hAnsi="Calibri" w:cs="Calibri"/>
                <w:i/>
                <w:iCs/>
              </w:rPr>
              <w:t>Mapping income deprivation at a local authority level</w:t>
            </w:r>
            <w:r w:rsidRPr="00DB789A">
              <w:rPr>
                <w:rFonts w:ascii="Calibri" w:hAnsi="Calibri" w:cs="Calibri"/>
              </w:rPr>
              <w:t xml:space="preserve"> (2021)</w:t>
            </w:r>
            <w:r>
              <w:rPr>
                <w:rFonts w:ascii="Calibri" w:hAnsi="Calibri" w:cs="Calibri"/>
              </w:rPr>
              <w:t xml:space="preserve"> </w:t>
            </w:r>
            <w:r w:rsidRPr="0047627D">
              <w:rPr>
                <w:rFonts w:ascii="Calibri" w:hAnsi="Calibri" w:cs="Calibri"/>
              </w:rPr>
              <w:t>†</w:t>
            </w:r>
          </w:p>
        </w:tc>
      </w:tr>
      <w:tr w:rsidR="00B20367" w:rsidRPr="0081382A" w14:paraId="7F232925" w14:textId="77777777" w:rsidTr="00B20367">
        <w:trPr>
          <w:trHeight w:val="274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5F5F5"/>
          </w:tcPr>
          <w:p w14:paraId="5FA80448" w14:textId="36C99A3B" w:rsidR="00B20367" w:rsidRDefault="00B20367" w:rsidP="00B20367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 w:rsidRPr="00DB789A">
              <w:rPr>
                <w:rFonts w:ascii="Calibri" w:hAnsi="Calibri" w:cs="Calibri"/>
                <w:b/>
                <w:bCs/>
              </w:rPr>
              <w:lastRenderedPageBreak/>
              <w:t>Variable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5F5F5"/>
          </w:tcPr>
          <w:p w14:paraId="4BB91719" w14:textId="6F2E8D04" w:rsidR="00B20367" w:rsidRPr="00A42B45" w:rsidRDefault="00B20367" w:rsidP="00B20367">
            <w:pPr>
              <w:spacing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Data type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5F5F5"/>
          </w:tcPr>
          <w:p w14:paraId="16B7E4DD" w14:textId="67E4CC82" w:rsidR="00B20367" w:rsidRPr="00FA0266" w:rsidRDefault="00B20367" w:rsidP="00B20367">
            <w:pPr>
              <w:spacing w:line="259" w:lineRule="auto"/>
              <w:jc w:val="both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</w:rPr>
              <w:t>Data transformation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5F5F5"/>
          </w:tcPr>
          <w:p w14:paraId="27D3B067" w14:textId="4F869362" w:rsidR="00B20367" w:rsidRPr="00DB789A" w:rsidRDefault="00B20367" w:rsidP="00B20367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  <w:b/>
                <w:bCs/>
              </w:rPr>
              <w:t>Data source</w:t>
            </w:r>
          </w:p>
        </w:tc>
      </w:tr>
      <w:tr w:rsidR="00E72D7F" w:rsidRPr="0081382A" w14:paraId="05AE4B79" w14:textId="77777777" w:rsidTr="00037A7D">
        <w:trPr>
          <w:trHeight w:val="983"/>
        </w:trPr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63DEDD5D" w14:textId="7D3CC961" w:rsidR="00E72D7F" w:rsidRPr="003755DE" w:rsidRDefault="00F37923" w:rsidP="0009471D">
            <w:pPr>
              <w:spacing w:line="259" w:lineRule="auto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Income inequality</w:t>
            </w:r>
            <w:r w:rsidR="003755DE">
              <w:rPr>
                <w:rFonts w:ascii="Calibri" w:hAnsi="Calibri" w:cs="Calibri"/>
                <w:b/>
                <w:bCs/>
                <w:i/>
                <w:iCs/>
              </w:rPr>
              <w:t xml:space="preserve"> gap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465B58F5" w14:textId="4E3CDDE7" w:rsidR="00E72D7F" w:rsidRPr="00DB789A" w:rsidRDefault="008B5B49" w:rsidP="00402DDC">
            <w:pPr>
              <w:spacing w:line="259" w:lineRule="auto"/>
              <w:jc w:val="both"/>
              <w:rPr>
                <w:rFonts w:ascii="Calibri" w:hAnsi="Calibri" w:cs="Calibri"/>
                <w:i/>
                <w:iCs/>
              </w:rPr>
            </w:pPr>
            <w:r w:rsidRPr="00A42B45">
              <w:rPr>
                <w:rFonts w:ascii="Calibri" w:hAnsi="Calibri" w:cs="Calibri"/>
              </w:rPr>
              <w:t>Ratio</w:t>
            </w:r>
            <w:r>
              <w:rPr>
                <w:rFonts w:ascii="Calibri" w:hAnsi="Calibri" w:cs="Calibri"/>
              </w:rPr>
              <w:t xml:space="preserve"> (continuous)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14:paraId="4F77EC93" w14:textId="00AB2BA4" w:rsidR="008E6528" w:rsidRPr="00676249" w:rsidRDefault="00676249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FA0266">
              <w:rPr>
                <w:rFonts w:ascii="Calibri" w:hAnsi="Calibri" w:cs="Calibri"/>
                <w:b/>
                <w:bCs/>
                <w:i/>
                <w:iCs/>
              </w:rPr>
              <w:t>Independent variable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 xml:space="preserve">: </w:t>
            </w:r>
            <w:r w:rsidRPr="00676249">
              <w:rPr>
                <w:rFonts w:ascii="Calibri" w:hAnsi="Calibri" w:cs="Calibri"/>
              </w:rPr>
              <w:t xml:space="preserve">dichotomised </w:t>
            </w:r>
            <w:r>
              <w:rPr>
                <w:rFonts w:ascii="Calibri" w:hAnsi="Calibri" w:cs="Calibri"/>
              </w:rPr>
              <w:t>(&gt;30% [</w:t>
            </w:r>
            <w:r w:rsidR="00781C51">
              <w:rPr>
                <w:rFonts w:ascii="Calibri" w:hAnsi="Calibri" w:cs="Calibri"/>
              </w:rPr>
              <w:t>N=</w:t>
            </w:r>
            <w:r w:rsidR="00781C51" w:rsidRPr="00781C51">
              <w:rPr>
                <w:rFonts w:ascii="Calibri" w:hAnsi="Calibri" w:cs="Calibri"/>
              </w:rPr>
              <w:t>156</w:t>
            </w:r>
            <w:r w:rsidR="00781C51">
              <w:rPr>
                <w:rFonts w:ascii="Calibri" w:hAnsi="Calibri" w:cs="Calibri"/>
              </w:rPr>
              <w:t xml:space="preserve">] vs </w:t>
            </w:r>
            <w:r w:rsidR="00F82578" w:rsidRPr="00B212E3">
              <w:rPr>
                <w:rFonts w:ascii="Calibri" w:hAnsi="Calibri" w:cs="Calibri"/>
              </w:rPr>
              <w:t>≥</w:t>
            </w:r>
            <w:r w:rsidR="00781C51">
              <w:rPr>
                <w:rFonts w:ascii="Calibri" w:hAnsi="Calibri" w:cs="Calibri"/>
              </w:rPr>
              <w:t xml:space="preserve">30% </w:t>
            </w:r>
            <w:r w:rsidR="002951D7">
              <w:rPr>
                <w:rFonts w:ascii="Calibri" w:hAnsi="Calibri" w:cs="Calibri"/>
              </w:rPr>
              <w:t>[N=</w:t>
            </w:r>
            <w:r w:rsidR="002951D7">
              <w:t xml:space="preserve"> </w:t>
            </w:r>
            <w:r w:rsidR="002951D7" w:rsidRPr="002951D7">
              <w:rPr>
                <w:rFonts w:ascii="Calibri" w:hAnsi="Calibri" w:cs="Calibri"/>
              </w:rPr>
              <w:t>149</w:t>
            </w:r>
            <w:r w:rsidR="002951D7">
              <w:rPr>
                <w:rFonts w:ascii="Calibri" w:hAnsi="Calibri" w:cs="Calibri"/>
              </w:rPr>
              <w:t>]</w:t>
            </w:r>
            <w:r w:rsidR="002951D7" w:rsidRPr="002951D7">
              <w:rPr>
                <w:rFonts w:ascii="Calibri" w:hAnsi="Calibri" w:cs="Calibri"/>
              </w:rPr>
              <w:t xml:space="preserve"> </w:t>
            </w:r>
            <w:r w:rsidR="00781C51">
              <w:rPr>
                <w:rFonts w:ascii="Calibri" w:hAnsi="Calibri" w:cs="Calibri"/>
              </w:rPr>
              <w:t>percentage</w:t>
            </w:r>
            <w:r w:rsidR="00781C51" w:rsidRPr="00402DDC">
              <w:rPr>
                <w:rFonts w:ascii="Calibri" w:hAnsi="Calibri" w:cs="Calibri"/>
              </w:rPr>
              <w:t xml:space="preserve"> </w:t>
            </w:r>
            <w:r w:rsidR="00781C51">
              <w:rPr>
                <w:rFonts w:ascii="Calibri" w:hAnsi="Calibri" w:cs="Calibri"/>
              </w:rPr>
              <w:t>difference</w:t>
            </w:r>
            <w:r w:rsidR="00781C51" w:rsidRPr="00402DDC">
              <w:rPr>
                <w:rFonts w:ascii="Calibri" w:hAnsi="Calibri" w:cs="Calibri"/>
              </w:rPr>
              <w:t xml:space="preserve"> </w:t>
            </w:r>
            <w:r w:rsidR="00781C51">
              <w:rPr>
                <w:rFonts w:ascii="Calibri" w:hAnsi="Calibri" w:cs="Calibri"/>
              </w:rPr>
              <w:t xml:space="preserve">between local authorities’ </w:t>
            </w:r>
            <w:r w:rsidR="00781C51" w:rsidRPr="00402DDC">
              <w:rPr>
                <w:rFonts w:ascii="Calibri" w:hAnsi="Calibri" w:cs="Calibri"/>
              </w:rPr>
              <w:t xml:space="preserve">lowest </w:t>
            </w:r>
            <w:r w:rsidR="00F82578">
              <w:rPr>
                <w:rFonts w:ascii="Calibri" w:hAnsi="Calibri" w:cs="Calibri"/>
              </w:rPr>
              <w:t>and</w:t>
            </w:r>
            <w:r w:rsidR="00781C51" w:rsidRPr="00402DDC">
              <w:rPr>
                <w:rFonts w:ascii="Calibri" w:hAnsi="Calibri" w:cs="Calibri"/>
              </w:rPr>
              <w:t xml:space="preserve"> highest </w:t>
            </w:r>
            <w:r w:rsidR="00781C51">
              <w:rPr>
                <w:rFonts w:ascii="Calibri" w:hAnsi="Calibri" w:cs="Calibri"/>
              </w:rPr>
              <w:t>small-area</w:t>
            </w:r>
            <w:r w:rsidR="00781C51" w:rsidRPr="00402DDC">
              <w:rPr>
                <w:rFonts w:ascii="Calibri" w:hAnsi="Calibri" w:cs="Calibri"/>
              </w:rPr>
              <w:t xml:space="preserve"> </w:t>
            </w:r>
            <w:r w:rsidR="00781C51">
              <w:rPr>
                <w:rFonts w:ascii="Calibri" w:hAnsi="Calibri" w:cs="Calibri"/>
              </w:rPr>
              <w:t>i</w:t>
            </w:r>
            <w:r w:rsidR="00781C51" w:rsidRPr="00402DDC">
              <w:rPr>
                <w:rFonts w:ascii="Calibri" w:hAnsi="Calibri" w:cs="Calibri"/>
              </w:rPr>
              <w:t xml:space="preserve">ncome </w:t>
            </w:r>
            <w:r w:rsidR="00781C51">
              <w:rPr>
                <w:rFonts w:ascii="Calibri" w:hAnsi="Calibri" w:cs="Calibri"/>
              </w:rPr>
              <w:t>s</w:t>
            </w:r>
            <w:r w:rsidR="00781C51" w:rsidRPr="00402DDC">
              <w:rPr>
                <w:rFonts w:ascii="Calibri" w:hAnsi="Calibri" w:cs="Calibri"/>
              </w:rPr>
              <w:t>core</w:t>
            </w:r>
            <w:r w:rsidR="00A81753">
              <w:rPr>
                <w:rFonts w:ascii="Calibri" w:hAnsi="Calibri" w:cs="Calibri"/>
              </w:rPr>
              <w:t>)</w:t>
            </w:r>
          </w:p>
          <w:p w14:paraId="64AF6897" w14:textId="31CD7EB5" w:rsidR="00E72D7F" w:rsidRPr="00DB789A" w:rsidRDefault="008E6528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8E6528">
              <w:rPr>
                <w:rFonts w:ascii="Calibri" w:hAnsi="Calibri" w:cs="Calibri"/>
                <w:b/>
                <w:bCs/>
                <w:i/>
                <w:iCs/>
              </w:rPr>
              <w:t>Covariate</w:t>
            </w:r>
            <w:r>
              <w:rPr>
                <w:rFonts w:ascii="Calibri" w:hAnsi="Calibri" w:cs="Calibri"/>
              </w:rPr>
              <w:t xml:space="preserve">: </w:t>
            </w:r>
            <w:r w:rsidR="009B4D19">
              <w:rPr>
                <w:rFonts w:ascii="Calibri" w:hAnsi="Calibri" w:cs="Calibri"/>
              </w:rPr>
              <w:t>c</w:t>
            </w:r>
            <w:r w:rsidR="009B4D19" w:rsidRPr="009B4D19">
              <w:rPr>
                <w:rFonts w:ascii="Calibri" w:hAnsi="Calibri" w:cs="Calibri"/>
              </w:rPr>
              <w:t>ategorised as equal quartiles</w:t>
            </w: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</w:tcPr>
          <w:p w14:paraId="1652E881" w14:textId="3FEDB3C8" w:rsidR="00E72D7F" w:rsidRPr="00DB789A" w:rsidRDefault="00E72D7F" w:rsidP="0009471D">
            <w:pPr>
              <w:spacing w:line="259" w:lineRule="auto"/>
              <w:jc w:val="both"/>
              <w:rPr>
                <w:rFonts w:ascii="Calibri" w:hAnsi="Calibri" w:cs="Calibri"/>
              </w:rPr>
            </w:pPr>
            <w:r w:rsidRPr="00DB789A">
              <w:rPr>
                <w:rFonts w:ascii="Calibri" w:hAnsi="Calibri" w:cs="Calibri"/>
              </w:rPr>
              <w:t xml:space="preserve">Office for National Statistics: </w:t>
            </w:r>
            <w:r w:rsidRPr="00BB25A0">
              <w:rPr>
                <w:rFonts w:ascii="Calibri" w:hAnsi="Calibri" w:cs="Calibri"/>
                <w:i/>
                <w:iCs/>
              </w:rPr>
              <w:t>Mapping income deprivation at a local authority level</w:t>
            </w:r>
            <w:r w:rsidRPr="00DB789A">
              <w:rPr>
                <w:rFonts w:ascii="Calibri" w:hAnsi="Calibri" w:cs="Calibri"/>
              </w:rPr>
              <w:t xml:space="preserve"> (2021)</w:t>
            </w:r>
            <w:r w:rsidR="00406615">
              <w:rPr>
                <w:rFonts w:ascii="Calibri" w:hAnsi="Calibri" w:cs="Calibri"/>
              </w:rPr>
              <w:t xml:space="preserve"> </w:t>
            </w:r>
            <w:r w:rsidR="0047627D" w:rsidRPr="0047627D">
              <w:rPr>
                <w:rFonts w:ascii="Calibri" w:hAnsi="Calibri" w:cs="Calibri"/>
              </w:rPr>
              <w:t>†</w:t>
            </w:r>
            <w:r w:rsidRPr="00DB789A">
              <w:rPr>
                <w:rFonts w:ascii="Calibri" w:hAnsi="Calibri" w:cs="Calibri"/>
              </w:rPr>
              <w:t xml:space="preserve"> </w:t>
            </w:r>
          </w:p>
        </w:tc>
      </w:tr>
    </w:tbl>
    <w:p w14:paraId="6484EFAC" w14:textId="50A1DEB4" w:rsidR="004E1985" w:rsidRDefault="00406615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Legend: *</w:t>
      </w:r>
      <w:r w:rsidR="000C65F5"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Reports estimates from </w:t>
      </w:r>
      <w:r w:rsidR="000C65F5" w:rsidRPr="00D46FE5">
        <w:rPr>
          <w:rFonts w:ascii="Calibri" w:hAnsi="Calibri" w:cs="Calibri"/>
          <w:i/>
          <w:iCs/>
          <w:sz w:val="22"/>
          <w:szCs w:val="22"/>
        </w:rPr>
        <w:t>the</w:t>
      </w:r>
      <w:r w:rsidR="000C65F5"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</w:t>
      </w:r>
      <w:r w:rsidR="00A620EE"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March 2021 national census</w:t>
      </w:r>
      <w:r w:rsidR="000C65F5"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; </w:t>
      </w:r>
      <w:r w:rsidR="0047627D"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†</w:t>
      </w:r>
      <w:r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The main data source for this resource</w:t>
      </w:r>
      <w:r w:rsidR="00F04F8E"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w</w:t>
      </w:r>
      <w:r w:rsidR="00E00A58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>as</w:t>
      </w:r>
      <w:r w:rsidRPr="00D46FE5"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  <w:t xml:space="preserve"> the English Indices of Deprivation (2019)</w:t>
      </w:r>
    </w:p>
    <w:p w14:paraId="43676A41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28D24192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5A9220AD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034FD1D9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3C554BEE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6AC4724A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3A779A11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6AA7E6A9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20FFA623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44CE5CC7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16F14294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38C95B1D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3661E98A" w14:textId="77777777" w:rsidR="00B20367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349FFC37" w14:textId="77777777" w:rsidR="00B20367" w:rsidRPr="00D46FE5" w:rsidRDefault="00B20367" w:rsidP="00C83AEE">
      <w:pPr>
        <w:rPr>
          <w:rFonts w:ascii="Calibri" w:eastAsia="Times New Roman" w:hAnsi="Calibri" w:cs="Calibri"/>
          <w:i/>
          <w:iCs/>
          <w:kern w:val="0"/>
          <w:sz w:val="22"/>
          <w:szCs w:val="22"/>
          <w:lang w:eastAsia="zh-CN"/>
          <w14:ligatures w14:val="none"/>
        </w:rPr>
      </w:pPr>
    </w:p>
    <w:p w14:paraId="23682D94" w14:textId="2D215632" w:rsidR="00D55F8D" w:rsidRPr="0007658F" w:rsidRDefault="003C5127" w:rsidP="00840B15">
      <w:pPr>
        <w:pStyle w:val="Heading1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bookmarkStart w:id="1" w:name="_Toc224736385"/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lastRenderedPageBreak/>
        <w:t>S2 Table</w:t>
      </w:r>
      <w:r w:rsidR="00840B15" w:rsidRPr="0007658F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 xml:space="preserve">: </w:t>
      </w:r>
      <w:r w:rsidR="0007658F" w:rsidRPr="0007658F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 xml:space="preserve">Local authority characteristic </w:t>
      </w:r>
      <w:r w:rsidR="00840B15" w:rsidRPr="0007658F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variable c</w:t>
      </w:r>
      <w:r w:rsidR="00A65D92" w:rsidRPr="0007658F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orrelation matrix</w:t>
      </w:r>
      <w:bookmarkEnd w:id="1"/>
    </w:p>
    <w:tbl>
      <w:tblPr>
        <w:tblStyle w:val="TableGrid"/>
        <w:tblW w:w="12595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134"/>
        <w:gridCol w:w="992"/>
        <w:gridCol w:w="1265"/>
        <w:gridCol w:w="1287"/>
        <w:gridCol w:w="1134"/>
        <w:gridCol w:w="1111"/>
        <w:gridCol w:w="1260"/>
        <w:gridCol w:w="1440"/>
      </w:tblGrid>
      <w:tr w:rsidR="002129B0" w14:paraId="1F15DB0B" w14:textId="77777777" w:rsidTr="0061437A">
        <w:tc>
          <w:tcPr>
            <w:tcW w:w="1980" w:type="dxa"/>
          </w:tcPr>
          <w:p w14:paraId="6C8BA487" w14:textId="77777777" w:rsidR="002129B0" w:rsidRPr="0007658F" w:rsidRDefault="002129B0" w:rsidP="0061437A">
            <w:pPr>
              <w:rPr>
                <w:rFonts w:ascii="Calibri" w:hAnsi="Calibri" w:cs="Calibri"/>
              </w:rPr>
            </w:pPr>
          </w:p>
          <w:p w14:paraId="4433B685" w14:textId="77777777" w:rsidR="002129B0" w:rsidRPr="0007658F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0EEDE050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Region</w:t>
            </w:r>
          </w:p>
        </w:tc>
        <w:tc>
          <w:tcPr>
            <w:tcW w:w="1134" w:type="dxa"/>
          </w:tcPr>
          <w:p w14:paraId="56C3284A" w14:textId="4ADE3686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Authority type</w:t>
            </w:r>
          </w:p>
        </w:tc>
        <w:tc>
          <w:tcPr>
            <w:tcW w:w="992" w:type="dxa"/>
          </w:tcPr>
          <w:p w14:paraId="17ED86D0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 xml:space="preserve">Political party </w:t>
            </w:r>
          </w:p>
        </w:tc>
        <w:tc>
          <w:tcPr>
            <w:tcW w:w="1265" w:type="dxa"/>
          </w:tcPr>
          <w:p w14:paraId="0E598A92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Total population</w:t>
            </w:r>
          </w:p>
        </w:tc>
        <w:tc>
          <w:tcPr>
            <w:tcW w:w="1287" w:type="dxa"/>
          </w:tcPr>
          <w:p w14:paraId="1C25AE93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Population density</w:t>
            </w:r>
          </w:p>
        </w:tc>
        <w:tc>
          <w:tcPr>
            <w:tcW w:w="1134" w:type="dxa"/>
          </w:tcPr>
          <w:p w14:paraId="6CA70555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Rurality</w:t>
            </w:r>
          </w:p>
        </w:tc>
        <w:tc>
          <w:tcPr>
            <w:tcW w:w="1111" w:type="dxa"/>
          </w:tcPr>
          <w:p w14:paraId="5E84761A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Median age</w:t>
            </w:r>
          </w:p>
        </w:tc>
        <w:tc>
          <w:tcPr>
            <w:tcW w:w="1260" w:type="dxa"/>
          </w:tcPr>
          <w:p w14:paraId="7B771F38" w14:textId="77777777" w:rsidR="002129B0" w:rsidRPr="00091063" w:rsidRDefault="002129B0" w:rsidP="0061437A">
            <w:pPr>
              <w:rPr>
                <w:rFonts w:ascii="Calibri" w:hAnsi="Calibri" w:cs="Calibri"/>
              </w:rPr>
            </w:pPr>
            <w:r w:rsidRPr="00091063">
              <w:rPr>
                <w:rFonts w:ascii="Calibri" w:hAnsi="Calibri" w:cs="Calibri"/>
              </w:rPr>
              <w:t>Ethnic diversity</w:t>
            </w:r>
          </w:p>
        </w:tc>
        <w:tc>
          <w:tcPr>
            <w:tcW w:w="1440" w:type="dxa"/>
          </w:tcPr>
          <w:p w14:paraId="23F59305" w14:textId="0C3441D7" w:rsidR="002129B0" w:rsidRPr="00091063" w:rsidRDefault="002129B0" w:rsidP="006143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Income inequality</w:t>
            </w:r>
          </w:p>
        </w:tc>
      </w:tr>
      <w:tr w:rsidR="002129B0" w14:paraId="09723906" w14:textId="77777777" w:rsidTr="0061437A">
        <w:tc>
          <w:tcPr>
            <w:tcW w:w="1980" w:type="dxa"/>
          </w:tcPr>
          <w:p w14:paraId="2480FFA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Region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3DB73AC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4F1391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5281C9F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</w:tcPr>
          <w:p w14:paraId="6EDEBD8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</w:tcPr>
          <w:p w14:paraId="7218CB1D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C34FBDD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57AF2F84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0DEB38C2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13ED1603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404FC9CB" w14:textId="77777777" w:rsidTr="0061437A">
        <w:tc>
          <w:tcPr>
            <w:tcW w:w="1980" w:type="dxa"/>
          </w:tcPr>
          <w:p w14:paraId="7E025D0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Authority type</w:t>
            </w:r>
          </w:p>
        </w:tc>
        <w:tc>
          <w:tcPr>
            <w:tcW w:w="992" w:type="dxa"/>
            <w:shd w:val="clear" w:color="auto" w:fill="FFE5E5"/>
          </w:tcPr>
          <w:p w14:paraId="3BB83BE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0.0556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DDC1F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765EB8E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</w:tcPr>
          <w:p w14:paraId="2C0A787C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</w:tcPr>
          <w:p w14:paraId="28BCF4F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40F030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7EF4B03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5628F1A6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7BCB462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14833145" w14:textId="77777777" w:rsidTr="0061437A">
        <w:tc>
          <w:tcPr>
            <w:tcW w:w="1980" w:type="dxa"/>
          </w:tcPr>
          <w:p w14:paraId="4FFD596C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Political party </w:t>
            </w:r>
          </w:p>
        </w:tc>
        <w:tc>
          <w:tcPr>
            <w:tcW w:w="992" w:type="dxa"/>
            <w:shd w:val="clear" w:color="auto" w:fill="FFE5E5"/>
          </w:tcPr>
          <w:p w14:paraId="455C548F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0.0141   </w:t>
            </w:r>
          </w:p>
        </w:tc>
        <w:tc>
          <w:tcPr>
            <w:tcW w:w="1134" w:type="dxa"/>
            <w:shd w:val="clear" w:color="auto" w:fill="FFE5E5"/>
          </w:tcPr>
          <w:p w14:paraId="0224C101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-0.0276 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70CE8AD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5" w:type="dxa"/>
            <w:shd w:val="clear" w:color="auto" w:fill="F2F2F2" w:themeFill="background1" w:themeFillShade="F2"/>
          </w:tcPr>
          <w:p w14:paraId="25472039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</w:tcPr>
          <w:p w14:paraId="34AC005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9647C6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314C50E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5AE93C54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40BC57D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16C51536" w14:textId="77777777" w:rsidTr="0061437A">
        <w:tc>
          <w:tcPr>
            <w:tcW w:w="1980" w:type="dxa"/>
          </w:tcPr>
          <w:p w14:paraId="0805ED33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Total population</w:t>
            </w:r>
          </w:p>
        </w:tc>
        <w:tc>
          <w:tcPr>
            <w:tcW w:w="992" w:type="dxa"/>
            <w:shd w:val="clear" w:color="auto" w:fill="FFFFE5"/>
          </w:tcPr>
          <w:p w14:paraId="66697BC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0.1573   </w:t>
            </w:r>
          </w:p>
        </w:tc>
        <w:tc>
          <w:tcPr>
            <w:tcW w:w="1134" w:type="dxa"/>
            <w:shd w:val="clear" w:color="auto" w:fill="E7FFE7"/>
          </w:tcPr>
          <w:p w14:paraId="77BEF269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0.3122  </w:t>
            </w:r>
          </w:p>
        </w:tc>
        <w:tc>
          <w:tcPr>
            <w:tcW w:w="992" w:type="dxa"/>
            <w:shd w:val="clear" w:color="auto" w:fill="FFFFE5"/>
          </w:tcPr>
          <w:p w14:paraId="736693E9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0.1213 </w:t>
            </w:r>
          </w:p>
        </w:tc>
        <w:tc>
          <w:tcPr>
            <w:tcW w:w="1265" w:type="dxa"/>
            <w:shd w:val="clear" w:color="auto" w:fill="F2F2F2" w:themeFill="background1" w:themeFillShade="F2"/>
          </w:tcPr>
          <w:p w14:paraId="414555E5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</w:tcPr>
          <w:p w14:paraId="1BFCFC99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3733B3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06B3B1AF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39550B37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0E9C21B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0AC0D0F8" w14:textId="77777777" w:rsidTr="0061437A">
        <w:tc>
          <w:tcPr>
            <w:tcW w:w="1980" w:type="dxa"/>
          </w:tcPr>
          <w:p w14:paraId="21CB7BE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Population density</w:t>
            </w:r>
          </w:p>
        </w:tc>
        <w:tc>
          <w:tcPr>
            <w:tcW w:w="992" w:type="dxa"/>
            <w:shd w:val="clear" w:color="auto" w:fill="FFE5E5"/>
          </w:tcPr>
          <w:p w14:paraId="165D2B1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-0.0146   </w:t>
            </w:r>
          </w:p>
        </w:tc>
        <w:tc>
          <w:tcPr>
            <w:tcW w:w="1134" w:type="dxa"/>
            <w:shd w:val="clear" w:color="auto" w:fill="E7FFE7"/>
          </w:tcPr>
          <w:p w14:paraId="0F4B6AA7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-0.3907  </w:t>
            </w:r>
          </w:p>
        </w:tc>
        <w:tc>
          <w:tcPr>
            <w:tcW w:w="992" w:type="dxa"/>
            <w:shd w:val="clear" w:color="auto" w:fill="FFFFE5"/>
          </w:tcPr>
          <w:p w14:paraId="5B4732D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0.1951  </w:t>
            </w:r>
          </w:p>
        </w:tc>
        <w:tc>
          <w:tcPr>
            <w:tcW w:w="1265" w:type="dxa"/>
            <w:shd w:val="clear" w:color="auto" w:fill="E7FFE7"/>
          </w:tcPr>
          <w:p w14:paraId="5576B926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0.4194 </w:t>
            </w:r>
          </w:p>
        </w:tc>
        <w:tc>
          <w:tcPr>
            <w:tcW w:w="1287" w:type="dxa"/>
            <w:shd w:val="clear" w:color="auto" w:fill="F2F2F2" w:themeFill="background1" w:themeFillShade="F2"/>
          </w:tcPr>
          <w:p w14:paraId="46A9CC7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B16772D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27E6FA27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13D4C494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64862EDD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7E9771F3" w14:textId="77777777" w:rsidTr="0061437A">
        <w:tc>
          <w:tcPr>
            <w:tcW w:w="1980" w:type="dxa"/>
          </w:tcPr>
          <w:p w14:paraId="221D772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Rurality</w:t>
            </w:r>
          </w:p>
        </w:tc>
        <w:tc>
          <w:tcPr>
            <w:tcW w:w="992" w:type="dxa"/>
            <w:shd w:val="clear" w:color="auto" w:fill="FFFFE5"/>
          </w:tcPr>
          <w:p w14:paraId="5F713B2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0.1466  </w:t>
            </w:r>
          </w:p>
        </w:tc>
        <w:tc>
          <w:tcPr>
            <w:tcW w:w="1134" w:type="dxa"/>
            <w:shd w:val="clear" w:color="auto" w:fill="FFE1FF"/>
          </w:tcPr>
          <w:p w14:paraId="15F75084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-0.5930   </w:t>
            </w:r>
          </w:p>
        </w:tc>
        <w:tc>
          <w:tcPr>
            <w:tcW w:w="992" w:type="dxa"/>
            <w:shd w:val="clear" w:color="auto" w:fill="FFFFE5"/>
          </w:tcPr>
          <w:p w14:paraId="4BD8896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0.1605   </w:t>
            </w:r>
          </w:p>
        </w:tc>
        <w:tc>
          <w:tcPr>
            <w:tcW w:w="1265" w:type="dxa"/>
            <w:shd w:val="clear" w:color="auto" w:fill="E7FFE7"/>
          </w:tcPr>
          <w:p w14:paraId="4D1C302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0.4711   </w:t>
            </w:r>
          </w:p>
        </w:tc>
        <w:tc>
          <w:tcPr>
            <w:tcW w:w="1287" w:type="dxa"/>
            <w:shd w:val="clear" w:color="auto" w:fill="FFE1FF"/>
          </w:tcPr>
          <w:p w14:paraId="4D6F1131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0.7362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8F36F46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111" w:type="dxa"/>
            <w:shd w:val="clear" w:color="auto" w:fill="F2F2F2" w:themeFill="background1" w:themeFillShade="F2"/>
          </w:tcPr>
          <w:p w14:paraId="6E00AE8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2237C1E5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5016326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2722DC52" w14:textId="77777777" w:rsidTr="0061437A">
        <w:tc>
          <w:tcPr>
            <w:tcW w:w="1980" w:type="dxa"/>
          </w:tcPr>
          <w:p w14:paraId="12FB78C2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Median age</w:t>
            </w:r>
          </w:p>
        </w:tc>
        <w:tc>
          <w:tcPr>
            <w:tcW w:w="992" w:type="dxa"/>
            <w:shd w:val="clear" w:color="auto" w:fill="FFE5E5"/>
          </w:tcPr>
          <w:p w14:paraId="5454592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0.0380   </w:t>
            </w:r>
          </w:p>
        </w:tc>
        <w:tc>
          <w:tcPr>
            <w:tcW w:w="1134" w:type="dxa"/>
            <w:shd w:val="clear" w:color="auto" w:fill="E7FFE7"/>
          </w:tcPr>
          <w:p w14:paraId="42ED3397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0.3232  </w:t>
            </w:r>
          </w:p>
        </w:tc>
        <w:tc>
          <w:tcPr>
            <w:tcW w:w="992" w:type="dxa"/>
            <w:shd w:val="clear" w:color="auto" w:fill="FFFFE5"/>
          </w:tcPr>
          <w:p w14:paraId="20E0FC74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-0.2166  </w:t>
            </w:r>
          </w:p>
        </w:tc>
        <w:tc>
          <w:tcPr>
            <w:tcW w:w="1265" w:type="dxa"/>
            <w:shd w:val="clear" w:color="auto" w:fill="FFE1FF"/>
          </w:tcPr>
          <w:p w14:paraId="7241A463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-0.5044  </w:t>
            </w:r>
          </w:p>
        </w:tc>
        <w:tc>
          <w:tcPr>
            <w:tcW w:w="1287" w:type="dxa"/>
            <w:shd w:val="clear" w:color="auto" w:fill="FFE1FF"/>
          </w:tcPr>
          <w:p w14:paraId="5B4C5749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-0.7452 </w:t>
            </w:r>
          </w:p>
        </w:tc>
        <w:tc>
          <w:tcPr>
            <w:tcW w:w="1134" w:type="dxa"/>
            <w:shd w:val="clear" w:color="auto" w:fill="FFE1FF"/>
          </w:tcPr>
          <w:p w14:paraId="1ABD65F6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-0.6208</w:t>
            </w:r>
          </w:p>
        </w:tc>
        <w:tc>
          <w:tcPr>
            <w:tcW w:w="1111" w:type="dxa"/>
            <w:shd w:val="clear" w:color="auto" w:fill="F2F2F2" w:themeFill="background1" w:themeFillShade="F2"/>
          </w:tcPr>
          <w:p w14:paraId="6EFD4B0E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</w:tcPr>
          <w:p w14:paraId="4846981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5745ADA1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08154B9D" w14:textId="77777777" w:rsidTr="0061437A">
        <w:tc>
          <w:tcPr>
            <w:tcW w:w="1980" w:type="dxa"/>
          </w:tcPr>
          <w:p w14:paraId="11B49C77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Ethnic diversity</w:t>
            </w:r>
          </w:p>
        </w:tc>
        <w:tc>
          <w:tcPr>
            <w:tcW w:w="992" w:type="dxa"/>
            <w:shd w:val="clear" w:color="auto" w:fill="FFFFE5"/>
          </w:tcPr>
          <w:p w14:paraId="58E32F03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-0.2664  </w:t>
            </w:r>
          </w:p>
        </w:tc>
        <w:tc>
          <w:tcPr>
            <w:tcW w:w="1134" w:type="dxa"/>
            <w:shd w:val="clear" w:color="auto" w:fill="E7FFE7"/>
          </w:tcPr>
          <w:p w14:paraId="1E8F5F42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-0.3792   </w:t>
            </w:r>
          </w:p>
        </w:tc>
        <w:tc>
          <w:tcPr>
            <w:tcW w:w="992" w:type="dxa"/>
            <w:shd w:val="clear" w:color="auto" w:fill="FFFFE5"/>
          </w:tcPr>
          <w:p w14:paraId="7D46204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0.1328   </w:t>
            </w:r>
          </w:p>
        </w:tc>
        <w:tc>
          <w:tcPr>
            <w:tcW w:w="1265" w:type="dxa"/>
            <w:shd w:val="clear" w:color="auto" w:fill="E7FFE7"/>
          </w:tcPr>
          <w:p w14:paraId="0651DBBB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0.4254   </w:t>
            </w:r>
          </w:p>
        </w:tc>
        <w:tc>
          <w:tcPr>
            <w:tcW w:w="1287" w:type="dxa"/>
            <w:shd w:val="clear" w:color="auto" w:fill="FFE1FF"/>
          </w:tcPr>
          <w:p w14:paraId="0D67396D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0.6360   </w:t>
            </w:r>
          </w:p>
        </w:tc>
        <w:tc>
          <w:tcPr>
            <w:tcW w:w="1134" w:type="dxa"/>
            <w:shd w:val="clear" w:color="auto" w:fill="FFE1FF"/>
          </w:tcPr>
          <w:p w14:paraId="4C12CFAE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0.5756  </w:t>
            </w:r>
          </w:p>
        </w:tc>
        <w:tc>
          <w:tcPr>
            <w:tcW w:w="1111" w:type="dxa"/>
            <w:shd w:val="clear" w:color="auto" w:fill="FFE1FF"/>
          </w:tcPr>
          <w:p w14:paraId="08B6323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-0.7676   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BC069A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</w:tcPr>
          <w:p w14:paraId="6FA0D4EC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2260FE73" w14:textId="77777777" w:rsidTr="0061437A">
        <w:tc>
          <w:tcPr>
            <w:tcW w:w="1980" w:type="dxa"/>
          </w:tcPr>
          <w:p w14:paraId="34026C79" w14:textId="4E3503F9" w:rsidR="002129B0" w:rsidRPr="0070695A" w:rsidRDefault="002129B0" w:rsidP="006143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Income inequality</w:t>
            </w:r>
          </w:p>
        </w:tc>
        <w:tc>
          <w:tcPr>
            <w:tcW w:w="992" w:type="dxa"/>
            <w:shd w:val="clear" w:color="auto" w:fill="FFE1FF"/>
          </w:tcPr>
          <w:p w14:paraId="5C083EC3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0.5390  </w:t>
            </w:r>
          </w:p>
        </w:tc>
        <w:tc>
          <w:tcPr>
            <w:tcW w:w="1134" w:type="dxa"/>
            <w:shd w:val="clear" w:color="auto" w:fill="FFE5E5"/>
          </w:tcPr>
          <w:p w14:paraId="435CB2C1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-0.0803   </w:t>
            </w:r>
          </w:p>
        </w:tc>
        <w:tc>
          <w:tcPr>
            <w:tcW w:w="992" w:type="dxa"/>
            <w:shd w:val="clear" w:color="auto" w:fill="FFFFE5"/>
          </w:tcPr>
          <w:p w14:paraId="56426FE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0.1243   </w:t>
            </w:r>
          </w:p>
        </w:tc>
        <w:tc>
          <w:tcPr>
            <w:tcW w:w="1265" w:type="dxa"/>
            <w:shd w:val="clear" w:color="auto" w:fill="E7FFE7"/>
          </w:tcPr>
          <w:p w14:paraId="4DCAD571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0.4549   </w:t>
            </w:r>
          </w:p>
        </w:tc>
        <w:tc>
          <w:tcPr>
            <w:tcW w:w="1287" w:type="dxa"/>
            <w:shd w:val="clear" w:color="auto" w:fill="E7FFE7"/>
          </w:tcPr>
          <w:p w14:paraId="796B2D8F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0.3761   </w:t>
            </w:r>
          </w:p>
        </w:tc>
        <w:tc>
          <w:tcPr>
            <w:tcW w:w="1134" w:type="dxa"/>
            <w:shd w:val="clear" w:color="auto" w:fill="E7FFE7"/>
          </w:tcPr>
          <w:p w14:paraId="1FBFBB2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0.4006  </w:t>
            </w:r>
          </w:p>
        </w:tc>
        <w:tc>
          <w:tcPr>
            <w:tcW w:w="1111" w:type="dxa"/>
            <w:shd w:val="clear" w:color="auto" w:fill="FFFFE5"/>
          </w:tcPr>
          <w:p w14:paraId="197C099C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-0.2792   </w:t>
            </w:r>
          </w:p>
        </w:tc>
        <w:tc>
          <w:tcPr>
            <w:tcW w:w="1260" w:type="dxa"/>
            <w:shd w:val="clear" w:color="auto" w:fill="FFE5E5"/>
          </w:tcPr>
          <w:p w14:paraId="203BE0D0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0.0697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42C4BB4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</w:p>
        </w:tc>
      </w:tr>
      <w:tr w:rsidR="002129B0" w14:paraId="5F684F10" w14:textId="77777777" w:rsidTr="0061437A">
        <w:tc>
          <w:tcPr>
            <w:tcW w:w="1980" w:type="dxa"/>
          </w:tcPr>
          <w:p w14:paraId="7E0E553E" w14:textId="13E47077" w:rsidR="002129B0" w:rsidRPr="0070695A" w:rsidRDefault="002129B0" w:rsidP="006143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Deprivation</w:t>
            </w:r>
          </w:p>
        </w:tc>
        <w:tc>
          <w:tcPr>
            <w:tcW w:w="992" w:type="dxa"/>
            <w:shd w:val="clear" w:color="auto" w:fill="E7FFE7"/>
          </w:tcPr>
          <w:p w14:paraId="06E93911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0.4081  </w:t>
            </w:r>
          </w:p>
        </w:tc>
        <w:tc>
          <w:tcPr>
            <w:tcW w:w="1134" w:type="dxa"/>
            <w:shd w:val="clear" w:color="auto" w:fill="FFFFE5"/>
          </w:tcPr>
          <w:p w14:paraId="3C3EF94C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-0.2202   </w:t>
            </w:r>
          </w:p>
        </w:tc>
        <w:tc>
          <w:tcPr>
            <w:tcW w:w="992" w:type="dxa"/>
            <w:shd w:val="clear" w:color="auto" w:fill="FFFFE5"/>
          </w:tcPr>
          <w:p w14:paraId="56EEB452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0.1363   </w:t>
            </w:r>
          </w:p>
        </w:tc>
        <w:tc>
          <w:tcPr>
            <w:tcW w:w="1265" w:type="dxa"/>
            <w:shd w:val="clear" w:color="auto" w:fill="E7FFE7"/>
          </w:tcPr>
          <w:p w14:paraId="1E889438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0.3975   </w:t>
            </w:r>
          </w:p>
        </w:tc>
        <w:tc>
          <w:tcPr>
            <w:tcW w:w="1287" w:type="dxa"/>
            <w:shd w:val="clear" w:color="auto" w:fill="E7FFE7"/>
          </w:tcPr>
          <w:p w14:paraId="78AAE76E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0.4723   </w:t>
            </w:r>
          </w:p>
        </w:tc>
        <w:tc>
          <w:tcPr>
            <w:tcW w:w="1134" w:type="dxa"/>
            <w:shd w:val="clear" w:color="auto" w:fill="E7FFE7"/>
          </w:tcPr>
          <w:p w14:paraId="4F7D64E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0.4197  </w:t>
            </w:r>
          </w:p>
        </w:tc>
        <w:tc>
          <w:tcPr>
            <w:tcW w:w="1111" w:type="dxa"/>
            <w:shd w:val="clear" w:color="auto" w:fill="E7FFE7"/>
          </w:tcPr>
          <w:p w14:paraId="18954BE3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 xml:space="preserve">-0.3631   </w:t>
            </w:r>
          </w:p>
        </w:tc>
        <w:tc>
          <w:tcPr>
            <w:tcW w:w="1260" w:type="dxa"/>
            <w:shd w:val="clear" w:color="auto" w:fill="FFFFE5"/>
          </w:tcPr>
          <w:p w14:paraId="672C133A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0.1471</w:t>
            </w:r>
          </w:p>
        </w:tc>
        <w:tc>
          <w:tcPr>
            <w:tcW w:w="1440" w:type="dxa"/>
            <w:shd w:val="clear" w:color="auto" w:fill="FFE1FF"/>
          </w:tcPr>
          <w:p w14:paraId="20EA811F" w14:textId="77777777" w:rsidR="002129B0" w:rsidRPr="0070695A" w:rsidRDefault="002129B0" w:rsidP="0061437A">
            <w:pPr>
              <w:rPr>
                <w:rFonts w:ascii="Calibri" w:hAnsi="Calibri" w:cs="Calibri"/>
              </w:rPr>
            </w:pPr>
            <w:r w:rsidRPr="0070695A">
              <w:rPr>
                <w:rFonts w:ascii="Calibri" w:hAnsi="Calibri" w:cs="Calibri"/>
              </w:rPr>
              <w:t>0.7807</w:t>
            </w:r>
          </w:p>
        </w:tc>
      </w:tr>
    </w:tbl>
    <w:p w14:paraId="26048FEA" w14:textId="77777777" w:rsidR="002129B0" w:rsidRDefault="002129B0" w:rsidP="00A60E51">
      <w:pPr>
        <w:ind w:left="720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350CB1AB" w14:textId="58AAA83A" w:rsidR="00682113" w:rsidRPr="00022A54" w:rsidRDefault="00A60E51" w:rsidP="00A60E51">
      <w:pPr>
        <w:ind w:left="720"/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K</w:t>
      </w:r>
      <w:r w:rsidR="00682113" w:rsidRPr="00022A54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ey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38"/>
        <w:gridCol w:w="2444"/>
      </w:tblGrid>
      <w:tr w:rsidR="00A60E51" w:rsidRPr="00022A54" w14:paraId="7C82CCDA" w14:textId="77777777" w:rsidTr="00A60E51">
        <w:tc>
          <w:tcPr>
            <w:tcW w:w="1838" w:type="dxa"/>
          </w:tcPr>
          <w:p w14:paraId="3577F8C0" w14:textId="4097C18B" w:rsidR="00A60E51" w:rsidRPr="00A60E51" w:rsidRDefault="00A60E51" w:rsidP="00C83AEE">
            <w:pPr>
              <w:rPr>
                <w:rFonts w:ascii="Calibri" w:eastAsia="Times New Roman" w:hAnsi="Calibri" w:cs="Calibri"/>
                <w:b/>
                <w:bCs/>
              </w:rPr>
            </w:pPr>
            <w:r w:rsidRPr="00A60E5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Pearson's </w:t>
            </w:r>
            <w:r w:rsidRPr="00A60E51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shd w:val="clear" w:color="auto" w:fill="FFFFFF"/>
              </w:rPr>
              <w:t>r</w:t>
            </w:r>
            <w:r w:rsidRPr="00A60E51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 xml:space="preserve"> value </w:t>
            </w:r>
          </w:p>
        </w:tc>
        <w:tc>
          <w:tcPr>
            <w:tcW w:w="2444" w:type="dxa"/>
          </w:tcPr>
          <w:p w14:paraId="568EB69D" w14:textId="5136913C" w:rsidR="00A60E51" w:rsidRPr="00A60E51" w:rsidRDefault="00A60E51" w:rsidP="00C83AEE">
            <w:pPr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Interpretation</w:t>
            </w:r>
          </w:p>
        </w:tc>
      </w:tr>
      <w:tr w:rsidR="00A60E51" w:rsidRPr="00022A54" w14:paraId="78994DDF" w14:textId="77777777" w:rsidTr="00A60E51">
        <w:tc>
          <w:tcPr>
            <w:tcW w:w="1838" w:type="dxa"/>
          </w:tcPr>
          <w:p w14:paraId="40F9B6EA" w14:textId="34B3C097" w:rsidR="00A60E51" w:rsidRPr="00022A54" w:rsidRDefault="00A60E51" w:rsidP="00C83AEE">
            <w:pPr>
              <w:rPr>
                <w:rFonts w:ascii="Calibri" w:eastAsia="Times New Roman" w:hAnsi="Calibri" w:cs="Calibri"/>
              </w:rPr>
            </w:pP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| r |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022A54">
              <w:rPr>
                <w:rFonts w:ascii="Calibri" w:eastAsia="Times New Roman" w:hAnsi="Calibri" w:cs="Calibri"/>
              </w:rPr>
              <w:t>&lt;0.1</w:t>
            </w:r>
          </w:p>
        </w:tc>
        <w:tc>
          <w:tcPr>
            <w:tcW w:w="2444" w:type="dxa"/>
            <w:shd w:val="clear" w:color="auto" w:fill="FFE5E5"/>
          </w:tcPr>
          <w:p w14:paraId="46EB0241" w14:textId="56AB78EF" w:rsidR="00A60E51" w:rsidRPr="00022A54" w:rsidRDefault="00A60E51" w:rsidP="00C83AEE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Weak correlation</w:t>
            </w:r>
          </w:p>
        </w:tc>
      </w:tr>
      <w:tr w:rsidR="00A60E51" w:rsidRPr="00022A54" w14:paraId="459227D8" w14:textId="77777777" w:rsidTr="009C42CE">
        <w:tc>
          <w:tcPr>
            <w:tcW w:w="1838" w:type="dxa"/>
          </w:tcPr>
          <w:p w14:paraId="2C4D5DFF" w14:textId="589AEC0F" w:rsidR="00A60E51" w:rsidRPr="00022A54" w:rsidRDefault="00A60E51" w:rsidP="00C83AEE">
            <w:pPr>
              <w:rPr>
                <w:rFonts w:ascii="Calibri" w:eastAsia="Times New Roman" w:hAnsi="Calibri" w:cs="Calibri"/>
              </w:rPr>
            </w:pP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0.1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&lt; </w:t>
            </w: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| r |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&lt;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0</w:t>
            </w: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.3</w:t>
            </w:r>
          </w:p>
        </w:tc>
        <w:tc>
          <w:tcPr>
            <w:tcW w:w="2444" w:type="dxa"/>
            <w:shd w:val="clear" w:color="auto" w:fill="FFFFE5"/>
          </w:tcPr>
          <w:p w14:paraId="2F1BCE63" w14:textId="0618AC5B" w:rsidR="00A60E51" w:rsidRPr="00022A54" w:rsidRDefault="00697395" w:rsidP="00C83AEE">
            <w:pPr>
              <w:rPr>
                <w:rFonts w:ascii="Calibri" w:eastAsia="Times New Roman" w:hAnsi="Calibri" w:cs="Calibri"/>
              </w:rPr>
            </w:pPr>
            <w:r w:rsidRPr="00697395">
              <w:rPr>
                <w:rFonts w:ascii="Calibri" w:eastAsia="Times New Roman" w:hAnsi="Calibri" w:cs="Calibri"/>
              </w:rPr>
              <w:t>Small correlation</w:t>
            </w:r>
          </w:p>
        </w:tc>
      </w:tr>
      <w:tr w:rsidR="00A60E51" w:rsidRPr="00022A54" w14:paraId="72A14E4C" w14:textId="77777777" w:rsidTr="00933AC8">
        <w:tc>
          <w:tcPr>
            <w:tcW w:w="1838" w:type="dxa"/>
          </w:tcPr>
          <w:p w14:paraId="130F6CFA" w14:textId="36DA361F" w:rsidR="00A60E51" w:rsidRPr="00022A54" w:rsidRDefault="00A60E51" w:rsidP="00C83AEE">
            <w:pPr>
              <w:rPr>
                <w:rFonts w:ascii="Calibri" w:eastAsia="Times New Roman" w:hAnsi="Calibri" w:cs="Calibri"/>
              </w:rPr>
            </w:pP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0.3 &lt; | r | &lt;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0</w:t>
            </w: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.5</w:t>
            </w:r>
          </w:p>
        </w:tc>
        <w:tc>
          <w:tcPr>
            <w:tcW w:w="2444" w:type="dxa"/>
            <w:shd w:val="clear" w:color="auto" w:fill="E7FFE7"/>
          </w:tcPr>
          <w:p w14:paraId="51D46EB0" w14:textId="60776FDE" w:rsidR="00A60E51" w:rsidRPr="00022A54" w:rsidRDefault="00697395" w:rsidP="00C83AEE">
            <w:pPr>
              <w:rPr>
                <w:rFonts w:ascii="Calibri" w:eastAsia="Times New Roman" w:hAnsi="Calibri" w:cs="Calibri"/>
              </w:rPr>
            </w:pPr>
            <w:r w:rsidRPr="00697395">
              <w:rPr>
                <w:rFonts w:ascii="Calibri" w:eastAsia="Times New Roman" w:hAnsi="Calibri" w:cs="Calibri"/>
              </w:rPr>
              <w:t>Moderate correlation</w:t>
            </w:r>
          </w:p>
        </w:tc>
      </w:tr>
      <w:tr w:rsidR="00A60E51" w:rsidRPr="00022A54" w14:paraId="4B3ED6F7" w14:textId="77777777" w:rsidTr="0051094C">
        <w:tc>
          <w:tcPr>
            <w:tcW w:w="1838" w:type="dxa"/>
          </w:tcPr>
          <w:p w14:paraId="3145B1CC" w14:textId="0BF8D7F2" w:rsidR="00A60E51" w:rsidRPr="00022A54" w:rsidRDefault="00A60E51" w:rsidP="00C83AEE">
            <w:pPr>
              <w:rPr>
                <w:rFonts w:ascii="Calibri" w:eastAsia="Times New Roman" w:hAnsi="Calibri" w:cs="Calibri"/>
              </w:rPr>
            </w:pPr>
            <w:r w:rsidRPr="00022A54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| r | &gt;.5</w:t>
            </w:r>
          </w:p>
        </w:tc>
        <w:tc>
          <w:tcPr>
            <w:tcW w:w="2444" w:type="dxa"/>
            <w:shd w:val="clear" w:color="auto" w:fill="FFE1FF"/>
          </w:tcPr>
          <w:p w14:paraId="59C2A012" w14:textId="3D8DBE46" w:rsidR="00A60E51" w:rsidRPr="00022A54" w:rsidRDefault="00697395" w:rsidP="00C83AEE">
            <w:pPr>
              <w:rPr>
                <w:rFonts w:ascii="Calibri" w:eastAsia="Times New Roman" w:hAnsi="Calibri" w:cs="Calibri"/>
              </w:rPr>
            </w:pPr>
            <w:r w:rsidRPr="00697395">
              <w:rPr>
                <w:rFonts w:ascii="Calibri" w:eastAsia="Times New Roman" w:hAnsi="Calibri" w:cs="Calibri"/>
              </w:rPr>
              <w:t>Large/strong correlation</w:t>
            </w:r>
          </w:p>
        </w:tc>
      </w:tr>
    </w:tbl>
    <w:p w14:paraId="67BC52BA" w14:textId="77777777" w:rsidR="00682113" w:rsidRPr="00022A54" w:rsidRDefault="00682113" w:rsidP="00A60E51">
      <w:pPr>
        <w:ind w:left="720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BA9DEE1" w14:textId="77777777" w:rsidR="00A65D92" w:rsidRDefault="00A65D92" w:rsidP="00C83AEE">
      <w:pPr>
        <w:rPr>
          <w:rFonts w:ascii="Calibri" w:eastAsia="Times New Roman" w:hAnsi="Calibri" w:cs="Times New Roman"/>
          <w:b/>
          <w:bCs/>
          <w:kern w:val="0"/>
          <w:sz w:val="22"/>
          <w:szCs w:val="22"/>
          <w:u w:val="single"/>
          <w:lang w:eastAsia="zh-CN"/>
          <w14:ligatures w14:val="none"/>
        </w:rPr>
      </w:pPr>
    </w:p>
    <w:p w14:paraId="0E8FED2E" w14:textId="77777777" w:rsidR="00A65D92" w:rsidRDefault="00A65D92" w:rsidP="00C83AEE">
      <w:pPr>
        <w:rPr>
          <w:rFonts w:ascii="Calibri" w:eastAsia="Times New Roman" w:hAnsi="Calibri" w:cs="Times New Roman"/>
          <w:b/>
          <w:bCs/>
          <w:kern w:val="0"/>
          <w:sz w:val="22"/>
          <w:szCs w:val="22"/>
          <w:u w:val="single"/>
          <w:lang w:eastAsia="zh-CN"/>
          <w14:ligatures w14:val="none"/>
        </w:rPr>
      </w:pPr>
    </w:p>
    <w:p w14:paraId="5D57B4A2" w14:textId="77777777" w:rsidR="00A65D92" w:rsidRDefault="00A65D92" w:rsidP="00C83AEE">
      <w:pPr>
        <w:rPr>
          <w:rFonts w:ascii="Calibri" w:eastAsia="Times New Roman" w:hAnsi="Calibri" w:cs="Times New Roman"/>
          <w:b/>
          <w:bCs/>
          <w:kern w:val="0"/>
          <w:sz w:val="22"/>
          <w:szCs w:val="22"/>
          <w:u w:val="single"/>
          <w:lang w:eastAsia="zh-CN"/>
          <w14:ligatures w14:val="none"/>
        </w:rPr>
      </w:pPr>
    </w:p>
    <w:p w14:paraId="5EAF212F" w14:textId="77777777" w:rsidR="00A65D92" w:rsidRDefault="00A65D92" w:rsidP="00C83AEE">
      <w:pPr>
        <w:rPr>
          <w:rFonts w:ascii="Calibri" w:eastAsia="Times New Roman" w:hAnsi="Calibri" w:cs="Times New Roman"/>
          <w:b/>
          <w:bCs/>
          <w:kern w:val="0"/>
          <w:sz w:val="22"/>
          <w:szCs w:val="22"/>
          <w:u w:val="single"/>
          <w:lang w:eastAsia="zh-CN"/>
          <w14:ligatures w14:val="none"/>
        </w:rPr>
      </w:pPr>
    </w:p>
    <w:p w14:paraId="2780DA49" w14:textId="5BF97B5B" w:rsidR="002139D2" w:rsidRPr="00840B15" w:rsidRDefault="00F309C3" w:rsidP="00840B15">
      <w:pPr>
        <w:pStyle w:val="Heading1"/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</w:pPr>
      <w:bookmarkStart w:id="2" w:name="_Toc224736386"/>
      <w:r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lastRenderedPageBreak/>
        <w:t>S3 Table</w:t>
      </w:r>
      <w:r w:rsidR="00840B1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 xml:space="preserve">: </w:t>
      </w:r>
      <w:r w:rsidR="00F52DFC" w:rsidRPr="00840B1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 xml:space="preserve">Covariates included in each </w:t>
      </w:r>
      <w:r w:rsidR="0046122E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multivariable</w:t>
      </w:r>
      <w:r w:rsidR="00F52DFC" w:rsidRPr="00840B1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 xml:space="preserve"> </w:t>
      </w:r>
      <w:r w:rsidR="0046122E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 xml:space="preserve">regression </w:t>
      </w:r>
      <w:r w:rsidR="00F52DFC" w:rsidRPr="00840B15">
        <w:rPr>
          <w:rFonts w:ascii="Calibri" w:eastAsia="Times New Roman" w:hAnsi="Calibri" w:cs="Calibri"/>
          <w:b/>
          <w:bCs/>
          <w:color w:val="auto"/>
          <w:sz w:val="24"/>
          <w:szCs w:val="24"/>
          <w:lang w:eastAsia="zh-CN"/>
        </w:rPr>
        <w:t>analysis</w:t>
      </w:r>
      <w:bookmarkEnd w:id="2"/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392"/>
        <w:gridCol w:w="3684"/>
        <w:gridCol w:w="9520"/>
      </w:tblGrid>
      <w:tr w:rsidR="00F114DE" w:rsidRPr="002139D2" w14:paraId="68462DB9" w14:textId="77777777" w:rsidTr="00CB2F9A">
        <w:tc>
          <w:tcPr>
            <w:tcW w:w="1392" w:type="dxa"/>
            <w:tcBorders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</w:tcPr>
          <w:p w14:paraId="7C986216" w14:textId="2D68BFBF" w:rsidR="002139D2" w:rsidRPr="002139D2" w:rsidRDefault="00DD3DBA" w:rsidP="002139D2">
            <w:pPr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Independent variable</w:t>
            </w:r>
          </w:p>
        </w:tc>
        <w:tc>
          <w:tcPr>
            <w:tcW w:w="3684" w:type="dxa"/>
            <w:tcBorders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</w:tcPr>
          <w:p w14:paraId="7CF7D75B" w14:textId="7FF507EA" w:rsidR="002139D2" w:rsidRPr="002139D2" w:rsidRDefault="00CB2F9A" w:rsidP="002139D2">
            <w:pPr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Dependent variable</w:t>
            </w:r>
          </w:p>
        </w:tc>
        <w:tc>
          <w:tcPr>
            <w:tcW w:w="9520" w:type="dxa"/>
            <w:tcBorders>
              <w:left w:val="single" w:sz="4" w:space="0" w:color="BFBFBF"/>
              <w:bottom w:val="single" w:sz="4" w:space="0" w:color="auto"/>
            </w:tcBorders>
            <w:shd w:val="clear" w:color="auto" w:fill="F2F2F2" w:themeFill="background1" w:themeFillShade="F2"/>
          </w:tcPr>
          <w:p w14:paraId="4B0DB784" w14:textId="77777777" w:rsidR="002139D2" w:rsidRPr="002139D2" w:rsidRDefault="002139D2" w:rsidP="002139D2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2139D2">
              <w:rPr>
                <w:rFonts w:ascii="Calibri" w:eastAsia="Times New Roman" w:hAnsi="Calibri" w:cs="Times New Roman"/>
                <w:b/>
                <w:bCs/>
              </w:rPr>
              <w:t>Covariates</w:t>
            </w:r>
          </w:p>
        </w:tc>
      </w:tr>
      <w:tr w:rsidR="00F114DE" w:rsidRPr="002139D2" w14:paraId="6AAAC1CB" w14:textId="77777777" w:rsidTr="00CB2F9A">
        <w:tc>
          <w:tcPr>
            <w:tcW w:w="1392" w:type="dxa"/>
            <w:tcBorders>
              <w:bottom w:val="nil"/>
              <w:right w:val="single" w:sz="4" w:space="0" w:color="BFBFBF"/>
            </w:tcBorders>
          </w:tcPr>
          <w:p w14:paraId="67550C30" w14:textId="1F9F5B9E" w:rsidR="002139D2" w:rsidRPr="002139D2" w:rsidRDefault="002139D2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Region</w:t>
            </w:r>
            <w:r w:rsidRPr="002139D2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3684" w:type="dxa"/>
            <w:tcBorders>
              <w:left w:val="single" w:sz="4" w:space="0" w:color="BFBFBF"/>
              <w:bottom w:val="nil"/>
              <w:right w:val="single" w:sz="4" w:space="0" w:color="BFBFBF"/>
            </w:tcBorders>
          </w:tcPr>
          <w:p w14:paraId="44C1828D" w14:textId="584D2347" w:rsidR="002139D2" w:rsidRPr="002139D2" w:rsidRDefault="007C20B5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left w:val="single" w:sz="4" w:space="0" w:color="BFBFBF"/>
              <w:bottom w:val="nil"/>
            </w:tcBorders>
          </w:tcPr>
          <w:p w14:paraId="58059ED2" w14:textId="35611DEC" w:rsidR="002139D2" w:rsidRPr="002139D2" w:rsidRDefault="00490A56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Total population</w:t>
            </w:r>
            <w:r w:rsidR="00E514B6" w:rsidRPr="00A40E73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69766F3D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33D96AFA" w14:textId="77777777" w:rsidR="002139D2" w:rsidRPr="002139D2" w:rsidRDefault="002139D2" w:rsidP="002139D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6E9D7AE" w14:textId="1C772F74" w:rsidR="002139D2" w:rsidRPr="002139D2" w:rsidRDefault="007C20B5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E-cigarettes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4040667" w14:textId="607FAFD5" w:rsidR="002139D2" w:rsidRPr="00415B28" w:rsidRDefault="00342036" w:rsidP="002139D2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CB59E2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084353" w14:paraId="5812F4D7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7F965E7C" w14:textId="77777777" w:rsidR="002139D2" w:rsidRPr="002139D2" w:rsidRDefault="002139D2" w:rsidP="002139D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6B3A765" w14:textId="66822135" w:rsidR="002139D2" w:rsidRPr="002139D2" w:rsidRDefault="007C20B5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75299A57" w14:textId="55EDC1B9" w:rsidR="002139D2" w:rsidRPr="00084353" w:rsidRDefault="00AB61D4" w:rsidP="002139D2">
            <w:pPr>
              <w:rPr>
                <w:rFonts w:ascii="Calibri" w:eastAsia="Times New Roman" w:hAnsi="Calibri" w:cs="Times New Roman"/>
              </w:rPr>
            </w:pPr>
            <w:r w:rsidRPr="00084353">
              <w:rPr>
                <w:rFonts w:ascii="Calibri" w:eastAsia="Times New Roman" w:hAnsi="Calibri" w:cs="Times New Roman"/>
              </w:rPr>
              <w:t xml:space="preserve">Total population, </w:t>
            </w:r>
            <w:r w:rsidR="00084353" w:rsidRPr="00084353">
              <w:rPr>
                <w:rFonts w:ascii="Calibri" w:eastAsia="Times New Roman" w:hAnsi="Calibri" w:cs="Times New Roman"/>
              </w:rPr>
              <w:t>Income inequality</w:t>
            </w:r>
            <w:r w:rsidRPr="00084353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12AE8EC9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6A47B20C" w14:textId="77777777" w:rsidR="002139D2" w:rsidRPr="00084353" w:rsidRDefault="002139D2" w:rsidP="002139D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B865D4F" w14:textId="6A7BCDF3" w:rsidR="002139D2" w:rsidRPr="002139D2" w:rsidRDefault="00E20BA9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Alcohol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CB68F91" w14:textId="7377318F" w:rsidR="002139D2" w:rsidRPr="00415B28" w:rsidRDefault="00DA5372" w:rsidP="002139D2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2EC8A842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4DA87814" w14:textId="77777777" w:rsidR="002139D2" w:rsidRPr="002139D2" w:rsidRDefault="002139D2" w:rsidP="002139D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31386E8" w14:textId="1D47818F" w:rsidR="002139D2" w:rsidRPr="002139D2" w:rsidRDefault="00E20BA9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2F2B64D9" w14:textId="7CD5ED62" w:rsidR="002139D2" w:rsidRPr="00415B28" w:rsidRDefault="00945E98" w:rsidP="002139D2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Rurality, </w:t>
            </w:r>
            <w:r w:rsidR="006D57F4" w:rsidRPr="00415B28">
              <w:rPr>
                <w:rFonts w:ascii="Calibri" w:eastAsia="Times New Roman" w:hAnsi="Calibri" w:cs="Times New Roman"/>
              </w:rPr>
              <w:t xml:space="preserve">Ethnicity,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6027D5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  <w:r w:rsidR="00326743" w:rsidRPr="00415B28">
              <w:rPr>
                <w:rFonts w:ascii="Calibri" w:eastAsia="Times New Roman" w:hAnsi="Calibri" w:cs="Times New Roman"/>
              </w:rPr>
              <w:t xml:space="preserve">    </w:t>
            </w:r>
          </w:p>
        </w:tc>
      </w:tr>
      <w:tr w:rsidR="00F114DE" w:rsidRPr="002139D2" w14:paraId="443C70D4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62EBB421" w14:textId="77777777" w:rsidR="002139D2" w:rsidRPr="002139D2" w:rsidRDefault="002139D2" w:rsidP="002139D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76A531F" w14:textId="67DD36CF" w:rsidR="002139D2" w:rsidRPr="002139D2" w:rsidRDefault="00E00555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hAnsi="Calibri" w:cs="Calibri"/>
              </w:rPr>
              <w:t>Environmentally-harmful commodities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15038CC7" w14:textId="74BF7AAB" w:rsidR="00E95B58" w:rsidRPr="00415B28" w:rsidRDefault="00F215BC" w:rsidP="002139D2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250791" w:rsidRPr="00415B28">
              <w:rPr>
                <w:rFonts w:ascii="Calibri" w:eastAsia="Times New Roman" w:hAnsi="Calibri" w:cs="Times New Roman"/>
              </w:rPr>
              <w:t>Rurality,</w:t>
            </w:r>
            <w:r w:rsidRPr="00415B28"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412009" w:rsidRPr="00415B28">
              <w:rPr>
                <w:rFonts w:ascii="Calibri" w:eastAsia="Times New Roman" w:hAnsi="Calibri" w:cs="Times New Roman"/>
              </w:rPr>
              <w:t xml:space="preserve">  </w:t>
            </w:r>
          </w:p>
        </w:tc>
      </w:tr>
      <w:tr w:rsidR="00F114DE" w:rsidRPr="002139D2" w14:paraId="685F7CB2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5DC15A3E" w14:textId="77777777" w:rsidR="002139D2" w:rsidRPr="002139D2" w:rsidRDefault="002139D2" w:rsidP="002139D2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00355F31" w14:textId="77777777" w:rsidR="002139D2" w:rsidRDefault="00BB3C35" w:rsidP="002139D2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High-interest loans</w:t>
            </w:r>
          </w:p>
          <w:p w14:paraId="5DAFE592" w14:textId="31C6BA6C" w:rsidR="004F30A1" w:rsidRPr="002139D2" w:rsidRDefault="004F30A1" w:rsidP="002139D2">
            <w:pPr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40070534" w14:textId="53FC9CFF" w:rsidR="002139D2" w:rsidRPr="00415B28" w:rsidRDefault="00E95B58" w:rsidP="002139D2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3F1C56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48A9AFCC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400A518C" w14:textId="79797BC3" w:rsidR="008D26C0" w:rsidRPr="002139D2" w:rsidRDefault="008D26C0" w:rsidP="008D26C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Political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66E7484A" w14:textId="5A73D778" w:rsidR="008D26C0" w:rsidRPr="00A40E73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51CD3651" w14:textId="0357AA90" w:rsidR="008D26C0" w:rsidRPr="00415B28" w:rsidRDefault="00363F04" w:rsidP="008D26C0">
            <w:r w:rsidRPr="00415B28">
              <w:rPr>
                <w:rFonts w:ascii="Calibri" w:eastAsia="Times New Roman" w:hAnsi="Calibri" w:cs="Times New Roman"/>
              </w:rPr>
              <w:t>Total population, Population density, Median age,</w:t>
            </w:r>
            <w:r w:rsidR="00FB05FD" w:rsidRPr="00415B28">
              <w:rPr>
                <w:rFonts w:ascii="Calibri" w:eastAsia="Times New Roman" w:hAnsi="Calibri" w:cs="Times New Roman"/>
              </w:rPr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32EAF052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30C9EDF1" w14:textId="73C57DD5" w:rsidR="008D26C0" w:rsidRPr="002139D2" w:rsidRDefault="000D4495" w:rsidP="008D26C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party </w:t>
            </w: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DB9FF4E" w14:textId="291E02CB" w:rsidR="008D26C0" w:rsidRPr="00A40E73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E-cigarettes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73843B7C" w14:textId="3D45879F" w:rsidR="008D26C0" w:rsidRPr="00415B28" w:rsidRDefault="00571C19" w:rsidP="008D26C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FB05FD" w:rsidRPr="00415B28">
              <w:rPr>
                <w:rFonts w:ascii="Calibri" w:eastAsia="Times New Roman" w:hAnsi="Calibri" w:cs="Times New Roman"/>
              </w:rPr>
              <w:t>Population density,</w:t>
            </w:r>
            <w:r w:rsidR="00E473DE" w:rsidRPr="00415B28">
              <w:rPr>
                <w:rFonts w:ascii="Calibri" w:eastAsia="Times New Roman" w:hAnsi="Calibri" w:cs="Times New Roman"/>
              </w:rPr>
              <w:t xml:space="preserve"> Rurality,</w:t>
            </w:r>
            <w:r w:rsidR="00FB05FD" w:rsidRPr="00415B28">
              <w:rPr>
                <w:rFonts w:ascii="Calibri" w:eastAsia="Times New Roman" w:hAnsi="Calibri" w:cs="Times New Roman"/>
              </w:rPr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09150F00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7A123F65" w14:textId="7A795733" w:rsidR="008D26C0" w:rsidRPr="002139D2" w:rsidRDefault="00B77A95" w:rsidP="008D26C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control</w:t>
            </w: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916FC14" w14:textId="7F5DE44F" w:rsidR="008D26C0" w:rsidRPr="00A40E73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71D164CD" w14:textId="68A4E26D" w:rsidR="008D26C0" w:rsidRPr="00415B28" w:rsidRDefault="00305023" w:rsidP="008D26C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</w:t>
            </w:r>
            <w:r w:rsidR="00B921CE" w:rsidRPr="00415B28">
              <w:rPr>
                <w:rFonts w:ascii="Calibri" w:eastAsia="Times New Roman" w:hAnsi="Calibri" w:cs="Times New Roman"/>
              </w:rPr>
              <w:t xml:space="preserve">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B921CE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7ACFF7C7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07ED36AA" w14:textId="77777777" w:rsidR="008D26C0" w:rsidRPr="002139D2" w:rsidRDefault="008D26C0" w:rsidP="008D26C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256CC0F" w14:textId="500C9E3D" w:rsidR="008D26C0" w:rsidRPr="00A40E73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Alcohol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6DF2D0C" w14:textId="4CE9A83B" w:rsidR="008D26C0" w:rsidRPr="00415B28" w:rsidRDefault="00FF24B3" w:rsidP="008D26C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</w:t>
            </w:r>
            <w:r w:rsidR="00A00525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39C44CB2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17618601" w14:textId="77777777" w:rsidR="008D26C0" w:rsidRPr="002139D2" w:rsidRDefault="008D26C0" w:rsidP="008D26C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35E9FD2" w14:textId="0F1F6799" w:rsidR="008D26C0" w:rsidRPr="00A40E73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3025EB65" w14:textId="4E9361BE" w:rsidR="008D26C0" w:rsidRPr="00415B28" w:rsidRDefault="007650E6" w:rsidP="008D26C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</w:t>
            </w:r>
            <w:r w:rsidR="00CD26EE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Pr="00415B28">
              <w:rPr>
                <w:rFonts w:ascii="Calibri" w:eastAsia="Times New Roman" w:hAnsi="Calibri" w:cs="Times New Roman"/>
              </w:rPr>
              <w:t>Median age</w:t>
            </w:r>
            <w:r w:rsidR="00C83AEE" w:rsidRPr="00415B28">
              <w:rPr>
                <w:rFonts w:ascii="Calibri" w:eastAsia="Times New Roman" w:hAnsi="Calibri" w:cs="Times New Roman"/>
              </w:rPr>
              <w:t xml:space="preserve">, Ethnicity,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C83AEE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1F102DAC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3ABF1BAF" w14:textId="77777777" w:rsidR="008D26C0" w:rsidRPr="002139D2" w:rsidRDefault="008D26C0" w:rsidP="008D26C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095EC4E" w14:textId="42D61F77" w:rsidR="008D26C0" w:rsidRPr="00A40E73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hAnsi="Calibri" w:cs="Calibri"/>
              </w:rPr>
              <w:t>Environmentally-harmful commodities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22973D1C" w14:textId="56A43F6C" w:rsidR="008D26C0" w:rsidRPr="00415B28" w:rsidRDefault="00936A0E" w:rsidP="008D26C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E22429" w:rsidRPr="00415B28">
              <w:rPr>
                <w:rFonts w:ascii="Calibri" w:eastAsia="Times New Roman" w:hAnsi="Calibri" w:cs="Times New Roman"/>
              </w:rPr>
              <w:t>Rurality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412009" w:rsidRPr="00415B28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F114DE" w:rsidRPr="002139D2" w14:paraId="623158FC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4AB4D26F" w14:textId="77777777" w:rsidR="008D26C0" w:rsidRPr="002139D2" w:rsidRDefault="008D26C0" w:rsidP="008D26C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5BDE390B" w14:textId="77777777" w:rsidR="008D26C0" w:rsidRDefault="008D26C0" w:rsidP="008D26C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High-interest loans</w:t>
            </w:r>
          </w:p>
          <w:p w14:paraId="15F9D9F2" w14:textId="2B81EBA1" w:rsidR="004F30A1" w:rsidRPr="004F30A1" w:rsidRDefault="004F30A1" w:rsidP="008D26C0">
            <w:pPr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2D2AE8CA" w14:textId="7CECE938" w:rsidR="008D26C0" w:rsidRPr="00415B28" w:rsidRDefault="00850849" w:rsidP="008D26C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</w:t>
            </w:r>
            <w:r w:rsidR="00C810BD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Pr="00415B28">
              <w:rPr>
                <w:rFonts w:ascii="Calibri" w:eastAsia="Times New Roman" w:hAnsi="Calibri" w:cs="Times New Roman"/>
              </w:rPr>
              <w:t xml:space="preserve">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6A6BF959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45495137" w14:textId="456BD5ED" w:rsidR="00FD7AFD" w:rsidRPr="002139D2" w:rsidRDefault="00FD7AFD" w:rsidP="00FD7AFD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Total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28BD8678" w14:textId="2F1F7C5B" w:rsidR="00FD7AFD" w:rsidRPr="00A40E73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09DC7B1F" w14:textId="4AF599E3" w:rsidR="00FD7AFD" w:rsidRPr="00415B28" w:rsidRDefault="00D46C61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Population density,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0F222428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4B49C82A" w14:textId="54FACA66" w:rsidR="00FD7AFD" w:rsidRPr="002139D2" w:rsidRDefault="000D4495" w:rsidP="00FD7AFD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population</w:t>
            </w: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890BE42" w14:textId="65F28B25" w:rsidR="00FD7AFD" w:rsidRPr="00A40E73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E-cigarettes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13DFE35D" w14:textId="45BA738A" w:rsidR="00FD7AFD" w:rsidRPr="00415B28" w:rsidRDefault="00D46C61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Population density,</w:t>
            </w:r>
            <w:r w:rsidR="00384CD2" w:rsidRPr="00415B28">
              <w:rPr>
                <w:rFonts w:ascii="Calibri" w:eastAsia="Times New Roman" w:hAnsi="Calibri" w:cs="Times New Roman"/>
              </w:rPr>
              <w:t xml:space="preserve"> Rurality,</w:t>
            </w:r>
            <w:r w:rsidRPr="00415B28">
              <w:rPr>
                <w:rFonts w:ascii="Calibri" w:eastAsia="Times New Roman" w:hAnsi="Calibri" w:cs="Times New Roman"/>
              </w:rPr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508BC11B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2BD1BCF1" w14:textId="77777777" w:rsidR="00FD7AFD" w:rsidRPr="002139D2" w:rsidRDefault="00FD7AFD" w:rsidP="00FD7AF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84A3C0C" w14:textId="24D0ED59" w:rsidR="00FD7AFD" w:rsidRPr="00A40E73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2EE71AD" w14:textId="718B0B44" w:rsidR="00FD7AFD" w:rsidRPr="00415B28" w:rsidRDefault="00611372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Population density,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06D74DE1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1C7BF8AF" w14:textId="77777777" w:rsidR="00FD7AFD" w:rsidRPr="002139D2" w:rsidRDefault="00FD7AFD" w:rsidP="00FD7AF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5B001D2D" w14:textId="7E2E402D" w:rsidR="00FD7AFD" w:rsidRPr="00A40E73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Alcohol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2E6C2BC1" w14:textId="27A05EB0" w:rsidR="00FD7AFD" w:rsidRPr="00415B28" w:rsidRDefault="001E3E3A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Population density</w:t>
            </w:r>
            <w:r w:rsidR="00A658B9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5EC8C840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0CD35E26" w14:textId="77777777" w:rsidR="00FD7AFD" w:rsidRPr="002139D2" w:rsidRDefault="00FD7AFD" w:rsidP="00FD7AF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3CF8E21" w14:textId="4F60FE2D" w:rsidR="00FD7AFD" w:rsidRPr="00A40E73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6C8C55E9" w14:textId="62607322" w:rsidR="00FD7AFD" w:rsidRPr="00415B28" w:rsidRDefault="00366ABF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Political party, </w:t>
            </w:r>
            <w:r w:rsidR="00D649D4" w:rsidRPr="00415B28">
              <w:rPr>
                <w:rFonts w:ascii="Calibri" w:eastAsia="Times New Roman" w:hAnsi="Calibri" w:cs="Times New Roman"/>
              </w:rPr>
              <w:t xml:space="preserve">Population density, </w:t>
            </w:r>
            <w:r w:rsidR="00384CD2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D649D4" w:rsidRPr="00415B28">
              <w:rPr>
                <w:rFonts w:ascii="Calibri" w:eastAsia="Times New Roman" w:hAnsi="Calibri" w:cs="Times New Roman"/>
              </w:rPr>
              <w:t xml:space="preserve">Median age, Ethnicity,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586D2A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510AF859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57B71BC9" w14:textId="77777777" w:rsidR="00FD7AFD" w:rsidRPr="002139D2" w:rsidRDefault="00FD7AFD" w:rsidP="00FD7AF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6B1D460" w14:textId="5703D9B1" w:rsidR="00FD7AFD" w:rsidRPr="00A40E73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hAnsi="Calibri" w:cs="Calibri"/>
              </w:rPr>
              <w:t>Environmentally-harmful commodities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0F2D1F00" w14:textId="655688C1" w:rsidR="00FD7AFD" w:rsidRPr="00415B28" w:rsidRDefault="00B71FBD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Rurality</w:t>
            </w:r>
            <w:r w:rsidR="00586D2A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412009" w:rsidRPr="00415B28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F114DE" w:rsidRPr="002139D2" w14:paraId="5567A686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2CE654C3" w14:textId="77777777" w:rsidR="00FD7AFD" w:rsidRPr="002139D2" w:rsidRDefault="00FD7AFD" w:rsidP="00FD7AF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528BC4EB" w14:textId="77777777" w:rsidR="00FD7AFD" w:rsidRDefault="00FD7AFD" w:rsidP="00FD7AF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High-interest loans</w:t>
            </w:r>
          </w:p>
          <w:p w14:paraId="1B4E7BEF" w14:textId="57E40CE9" w:rsidR="004F30A1" w:rsidRPr="004F30A1" w:rsidRDefault="004F30A1" w:rsidP="00FD7AFD">
            <w:pPr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2CF5310E" w14:textId="5BAD4CE2" w:rsidR="00FD7AFD" w:rsidRPr="00415B28" w:rsidRDefault="009916F5" w:rsidP="00FD7AF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Population density, </w:t>
            </w:r>
            <w:r w:rsidR="0001414A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Pr="00415B28">
              <w:rPr>
                <w:rFonts w:ascii="Calibri" w:eastAsia="Times New Roman" w:hAnsi="Calibri" w:cs="Times New Roman"/>
              </w:rPr>
              <w:t xml:space="preserve">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76FE91F8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3F5BAA15" w14:textId="3D839E7D" w:rsidR="005E5300" w:rsidRPr="002139D2" w:rsidRDefault="006B3F30" w:rsidP="005E530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Population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3A98AE5D" w14:textId="56B06497" w:rsidR="005E5300" w:rsidRPr="00A40E73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0E65EB3F" w14:textId="26FE6917" w:rsidR="005E5300" w:rsidRPr="00415B28" w:rsidRDefault="006B3F30" w:rsidP="005E530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Median age,</w:t>
            </w:r>
            <w:r w:rsidR="0010028C" w:rsidRPr="00415B28">
              <w:rPr>
                <w:rFonts w:ascii="Calibri" w:eastAsia="Times New Roman" w:hAnsi="Calibri" w:cs="Times New Roman"/>
              </w:rPr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F114DE" w:rsidRPr="002139D2" w14:paraId="79E26F77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1F32DF3E" w14:textId="7D6405E3" w:rsidR="005E5300" w:rsidRPr="002139D2" w:rsidRDefault="00F114DE" w:rsidP="005E5300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density</w:t>
            </w: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DAB02A5" w14:textId="480FC8B3" w:rsidR="005E5300" w:rsidRPr="00A40E73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E-cigarettes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24916BD4" w14:textId="22EF43F3" w:rsidR="005E5300" w:rsidRPr="00415B28" w:rsidRDefault="00B15204" w:rsidP="005E530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01414A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2B6EE7" w:rsidRPr="00415B28">
              <w:rPr>
                <w:rFonts w:ascii="Calibri" w:eastAsia="Times New Roman" w:hAnsi="Calibri" w:cs="Times New Roman"/>
              </w:rPr>
              <w:t xml:space="preserve">   </w:t>
            </w:r>
          </w:p>
        </w:tc>
      </w:tr>
      <w:tr w:rsidR="00F114DE" w:rsidRPr="002139D2" w14:paraId="57AE584B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7EDB250F" w14:textId="77777777" w:rsidR="005E5300" w:rsidRPr="002139D2" w:rsidRDefault="005E5300" w:rsidP="005E530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829A1F7" w14:textId="20935EAF" w:rsidR="005E5300" w:rsidRPr="00A40E73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303761C4" w14:textId="0CADBD23" w:rsidR="005E5300" w:rsidRPr="00415B28" w:rsidRDefault="00DA4723" w:rsidP="005E5300">
            <w:pPr>
              <w:rPr>
                <w:rFonts w:ascii="Calibri" w:eastAsia="Times New Roman" w:hAnsi="Calibri" w:cs="Times New Roman"/>
                <w:b/>
                <w:bCs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7F26C4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6EB31D2F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567E2902" w14:textId="77777777" w:rsidR="005E5300" w:rsidRPr="002139D2" w:rsidRDefault="005E5300" w:rsidP="005E530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0F823EB" w14:textId="50A42961" w:rsidR="005E5300" w:rsidRPr="00A40E73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Alcohol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0A86C152" w14:textId="62931870" w:rsidR="005E5300" w:rsidRPr="00415B28" w:rsidRDefault="009C5DC2" w:rsidP="005E530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</w:t>
            </w:r>
            <w:r w:rsidR="00B15204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4B65557F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68738F54" w14:textId="77777777" w:rsidR="005E5300" w:rsidRPr="002139D2" w:rsidRDefault="005E5300" w:rsidP="005E530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44E8214" w14:textId="44D444DB" w:rsidR="005E5300" w:rsidRPr="00A40E73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2E0F6B5" w14:textId="5751EEA5" w:rsidR="005E5300" w:rsidRPr="00415B28" w:rsidRDefault="009E5982" w:rsidP="005E530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Political party, Total population, </w:t>
            </w:r>
            <w:r w:rsidR="0001414A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Pr="00415B28">
              <w:rPr>
                <w:rFonts w:ascii="Calibri" w:eastAsia="Times New Roman" w:hAnsi="Calibri" w:cs="Times New Roman"/>
              </w:rPr>
              <w:t>Median age,</w:t>
            </w:r>
            <w:r w:rsidR="00AC6E5C" w:rsidRPr="00415B28">
              <w:rPr>
                <w:rFonts w:ascii="Calibri" w:eastAsia="Times New Roman" w:hAnsi="Calibri" w:cs="Times New Roman"/>
              </w:rPr>
              <w:t xml:space="preserve"> Ethnicity,</w:t>
            </w:r>
            <w:r w:rsidRPr="00415B28">
              <w:rPr>
                <w:rFonts w:ascii="Calibri" w:eastAsia="Times New Roman" w:hAnsi="Calibri" w:cs="Times New Roman"/>
              </w:rPr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AC6E5C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39B76B76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098DB784" w14:textId="77777777" w:rsidR="005E5300" w:rsidRPr="002139D2" w:rsidRDefault="005E5300" w:rsidP="005E530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CC5F648" w14:textId="1E625E80" w:rsidR="005E5300" w:rsidRPr="00A40E73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hAnsi="Calibri" w:cs="Calibri"/>
              </w:rPr>
              <w:t>Environmentally-harmful commodities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7185EBE4" w14:textId="430EAC25" w:rsidR="005E5300" w:rsidRPr="00415B28" w:rsidRDefault="009C5DC2" w:rsidP="005E530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412009" w:rsidRPr="00415B28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F114DE" w:rsidRPr="002139D2" w14:paraId="0FAA48E3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4CA25B6B" w14:textId="77777777" w:rsidR="005E5300" w:rsidRPr="002139D2" w:rsidRDefault="005E5300" w:rsidP="005E530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681BA874" w14:textId="77777777" w:rsidR="005E5300" w:rsidRDefault="005E5300" w:rsidP="005E5300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High-interest loans</w:t>
            </w:r>
          </w:p>
          <w:p w14:paraId="0B99F1A4" w14:textId="3ED01F47" w:rsidR="004F30A1" w:rsidRPr="004F30A1" w:rsidRDefault="004F30A1" w:rsidP="005E5300">
            <w:pPr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2BD7C4EB" w14:textId="60773402" w:rsidR="00861F53" w:rsidRPr="00415B28" w:rsidRDefault="000540BD" w:rsidP="005E530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1166BF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Pr="00415B28">
              <w:rPr>
                <w:rFonts w:ascii="Calibri" w:eastAsia="Times New Roman" w:hAnsi="Calibri" w:cs="Times New Roman"/>
              </w:rPr>
              <w:t xml:space="preserve">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CB2F9A" w:rsidRPr="002139D2" w14:paraId="7BC5D5CF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  <w:shd w:val="clear" w:color="auto" w:fill="F2F2F2" w:themeFill="background1" w:themeFillShade="F2"/>
          </w:tcPr>
          <w:p w14:paraId="3D6ECCDE" w14:textId="03CDCD91" w:rsidR="00CB2F9A" w:rsidRDefault="00CB2F9A" w:rsidP="00CB2F9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lastRenderedPageBreak/>
              <w:t>Independent variable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F2F2F2" w:themeFill="background1" w:themeFillShade="F2"/>
          </w:tcPr>
          <w:p w14:paraId="5EB63684" w14:textId="738F8C8F" w:rsidR="00CB2F9A" w:rsidRPr="00A40E73" w:rsidRDefault="00CB2F9A" w:rsidP="00CB2F9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Dependent variable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  <w:shd w:val="clear" w:color="auto" w:fill="F2F2F2" w:themeFill="background1" w:themeFillShade="F2"/>
          </w:tcPr>
          <w:p w14:paraId="0F5645F1" w14:textId="3DA0446A" w:rsidR="00CB2F9A" w:rsidRPr="00415B28" w:rsidRDefault="00CB2F9A" w:rsidP="00CB2F9A">
            <w:pPr>
              <w:rPr>
                <w:rFonts w:ascii="Calibri" w:eastAsia="Times New Roman" w:hAnsi="Calibri" w:cs="Times New Roman"/>
              </w:rPr>
            </w:pPr>
            <w:r w:rsidRPr="002139D2">
              <w:rPr>
                <w:rFonts w:ascii="Calibri" w:eastAsia="Times New Roman" w:hAnsi="Calibri" w:cs="Times New Roman"/>
                <w:b/>
                <w:bCs/>
              </w:rPr>
              <w:t>Covariates</w:t>
            </w:r>
          </w:p>
        </w:tc>
      </w:tr>
      <w:tr w:rsidR="00F114DE" w:rsidRPr="002139D2" w14:paraId="4FF116FE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7C90F91E" w14:textId="556F6D0C" w:rsidR="000540BD" w:rsidRPr="002139D2" w:rsidRDefault="00F8104F" w:rsidP="000540BD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Rurality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60B1F5AC" w14:textId="73313255" w:rsidR="000540BD" w:rsidRPr="00A40E73" w:rsidRDefault="000540BD" w:rsidP="000540B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262AB867" w14:textId="1D752FDF" w:rsidR="000540BD" w:rsidRPr="00415B28" w:rsidRDefault="00F8104F" w:rsidP="000540B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D347F8" w14:paraId="55BEC207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6F0BE45D" w14:textId="77777777" w:rsidR="000540BD" w:rsidRPr="002139D2" w:rsidRDefault="000540BD" w:rsidP="000540B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644B8AD" w14:textId="4164DADE" w:rsidR="000540BD" w:rsidRPr="00A40E73" w:rsidRDefault="000540BD" w:rsidP="000540B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E-cigarettes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056D861D" w14:textId="0C567410" w:rsidR="000540BD" w:rsidRPr="00415B28" w:rsidRDefault="00D347F8" w:rsidP="000540B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572455" w:rsidRPr="00415B28">
              <w:rPr>
                <w:rFonts w:ascii="Calibri" w:eastAsia="Times New Roman" w:hAnsi="Calibri" w:cs="Times New Roman"/>
              </w:rPr>
              <w:t xml:space="preserve">    </w:t>
            </w:r>
          </w:p>
        </w:tc>
      </w:tr>
      <w:tr w:rsidR="00F114DE" w:rsidRPr="002139D2" w14:paraId="2CFB64A2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122668ED" w14:textId="77777777" w:rsidR="000540BD" w:rsidRPr="00D347F8" w:rsidRDefault="000540BD" w:rsidP="000540BD">
            <w:pPr>
              <w:rPr>
                <w:rFonts w:ascii="Calibri" w:eastAsia="Times New Roman" w:hAnsi="Calibri" w:cs="Times New Roman"/>
                <w:lang w:val="fr-FR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6941287" w14:textId="552D5761" w:rsidR="000540BD" w:rsidRPr="00A40E73" w:rsidRDefault="000540BD" w:rsidP="000540B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5997BB5A" w14:textId="73D5E543" w:rsidR="000540BD" w:rsidRPr="00415B28" w:rsidRDefault="006313CC" w:rsidP="000540B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443271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7ECF54C0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435054C5" w14:textId="77777777" w:rsidR="000540BD" w:rsidRPr="002139D2" w:rsidRDefault="000540BD" w:rsidP="000540BD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BD0F310" w14:textId="477E112F" w:rsidR="000540BD" w:rsidRPr="00A40E73" w:rsidRDefault="000540BD" w:rsidP="000540BD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Alcohol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1A09A36D" w14:textId="028027F7" w:rsidR="000540BD" w:rsidRPr="00415B28" w:rsidRDefault="00443271" w:rsidP="000540BD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</w:t>
            </w:r>
            <w:r w:rsidR="00D347F8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602728C7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72F346E1" w14:textId="77777777" w:rsidR="00ED7D1B" w:rsidRPr="002139D2" w:rsidRDefault="00ED7D1B" w:rsidP="00ED7D1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79F30CC3" w14:textId="4A6615F6" w:rsidR="00ED7D1B" w:rsidRPr="00A40E73" w:rsidRDefault="00ED7D1B" w:rsidP="00ED7D1B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7C3D8BBF" w14:textId="14AAE482" w:rsidR="00ED7D1B" w:rsidRPr="00415B28" w:rsidRDefault="00ED7D1B" w:rsidP="00ED7D1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Political party control, Total population, Median age, Ethnicity,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2CB1C35D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59544703" w14:textId="77777777" w:rsidR="00ED7D1B" w:rsidRPr="002139D2" w:rsidRDefault="00ED7D1B" w:rsidP="00ED7D1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11352D70" w14:textId="496548B2" w:rsidR="00ED7D1B" w:rsidRPr="00A40E73" w:rsidRDefault="00ED7D1B" w:rsidP="00ED7D1B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hAnsi="Calibri" w:cs="Calibri"/>
              </w:rPr>
              <w:t>Environmentally-harmful commodities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01CD204" w14:textId="53352C9B" w:rsidR="00ED7D1B" w:rsidRPr="00415B28" w:rsidRDefault="006348E4" w:rsidP="00ED7D1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105D2AD2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3AA08D71" w14:textId="77777777" w:rsidR="00ED7D1B" w:rsidRPr="002139D2" w:rsidRDefault="00ED7D1B" w:rsidP="00ED7D1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1DF1785F" w14:textId="77777777" w:rsidR="00ED7D1B" w:rsidRDefault="00ED7D1B" w:rsidP="00ED7D1B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High-interest loans</w:t>
            </w:r>
          </w:p>
          <w:p w14:paraId="3C5F0CE8" w14:textId="4DA2B5B2" w:rsidR="004F30A1" w:rsidRPr="00CB2F9A" w:rsidRDefault="004F30A1" w:rsidP="00ED7D1B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257EE67E" w14:textId="7F638ADF" w:rsidR="007E6209" w:rsidRPr="00415B28" w:rsidRDefault="00E3449A" w:rsidP="00ED7D1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Median age,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731FA7D7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28A295A9" w14:textId="2A96AA19" w:rsidR="00E3449A" w:rsidRPr="002139D2" w:rsidRDefault="00E3449A" w:rsidP="00E3449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Median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00542C12" w14:textId="706B213A" w:rsidR="00E3449A" w:rsidRPr="00A40E73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382B6071" w14:textId="6CB735ED" w:rsidR="00E3449A" w:rsidRPr="00415B28" w:rsidRDefault="00D422BC" w:rsidP="00E3449A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65114C9A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2076D4B3" w14:textId="71083C0C" w:rsidR="00E3449A" w:rsidRPr="002139D2" w:rsidRDefault="004F30A1" w:rsidP="00E3449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age</w:t>
            </w: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9CA9898" w14:textId="58E6A847" w:rsidR="00E3449A" w:rsidRPr="00A40E73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E-cigarettes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3C4CB039" w14:textId="55C609B0" w:rsidR="00E3449A" w:rsidRPr="00415B28" w:rsidRDefault="00DA3326" w:rsidP="00E3449A">
            <w:pPr>
              <w:rPr>
                <w:rFonts w:ascii="Calibri" w:eastAsia="Times New Roman" w:hAnsi="Calibri" w:cs="Times New Roman"/>
              </w:rPr>
            </w:pPr>
            <w:r w:rsidRPr="00084353">
              <w:rPr>
                <w:rFonts w:ascii="Calibri" w:eastAsia="Times New Roman" w:hAnsi="Calibri" w:cs="Times New Roman"/>
              </w:rPr>
              <w:t xml:space="preserve">Total population, </w:t>
            </w:r>
            <w:r w:rsidR="00545F63" w:rsidRPr="00415B28">
              <w:rPr>
                <w:rFonts w:ascii="Calibri" w:eastAsia="Times New Roman" w:hAnsi="Calibri" w:cs="Times New Roman"/>
              </w:rPr>
              <w:t xml:space="preserve">Population density, </w:t>
            </w:r>
            <w:r w:rsidR="006F59C5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572455" w:rsidRPr="00415B28">
              <w:rPr>
                <w:rFonts w:ascii="Calibri" w:eastAsia="Times New Roman" w:hAnsi="Calibri" w:cs="Times New Roman"/>
              </w:rPr>
              <w:t xml:space="preserve">    </w:t>
            </w:r>
          </w:p>
        </w:tc>
      </w:tr>
      <w:tr w:rsidR="00F114DE" w:rsidRPr="002139D2" w14:paraId="55657BE1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63B49E3D" w14:textId="77777777" w:rsidR="00E3449A" w:rsidRPr="002139D2" w:rsidRDefault="00E3449A" w:rsidP="00E3449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3277263" w14:textId="23D28F86" w:rsidR="00E3449A" w:rsidRPr="00A40E73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3B5C0CD8" w14:textId="584A5860" w:rsidR="00E3449A" w:rsidRPr="00415B28" w:rsidRDefault="0037203B" w:rsidP="00E3449A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</w:t>
            </w:r>
            <w:r w:rsidR="00886C5E" w:rsidRPr="00415B28">
              <w:rPr>
                <w:rFonts w:ascii="Calibri" w:eastAsia="Times New Roman" w:hAnsi="Calibri" w:cs="Times New Roman"/>
              </w:rPr>
              <w:t xml:space="preserve">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="00EA4C63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5F7BE9E6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314E5688" w14:textId="77777777" w:rsidR="00E3449A" w:rsidRPr="002139D2" w:rsidRDefault="00E3449A" w:rsidP="00E3449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55A798C" w14:textId="5FD8D873" w:rsidR="00E3449A" w:rsidRPr="00A40E73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Alcohol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1AF5B70B" w14:textId="52DF759E" w:rsidR="00E3449A" w:rsidRPr="00415B28" w:rsidRDefault="00545F63" w:rsidP="00E3449A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</w:t>
            </w:r>
            <w:r w:rsidR="00FF0C7A"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723A1003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2FC912A5" w14:textId="77777777" w:rsidR="00E3449A" w:rsidRPr="002139D2" w:rsidRDefault="00E3449A" w:rsidP="00E3449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FDD019B" w14:textId="1CF4ACA4" w:rsidR="00E3449A" w:rsidRPr="00A40E73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6C9383F4" w14:textId="2219C717" w:rsidR="00E3449A" w:rsidRPr="00415B28" w:rsidRDefault="00EA4C63" w:rsidP="00E3449A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Political party, Total population, </w:t>
            </w:r>
            <w:r w:rsidR="00F0793A" w:rsidRPr="00415B28">
              <w:rPr>
                <w:rFonts w:ascii="Calibri" w:eastAsia="Times New Roman" w:hAnsi="Calibri" w:cs="Times New Roman"/>
              </w:rPr>
              <w:t>Population density,</w:t>
            </w:r>
            <w:r w:rsidR="006F59C5" w:rsidRPr="00415B28">
              <w:rPr>
                <w:rFonts w:ascii="Calibri" w:eastAsia="Times New Roman" w:hAnsi="Calibri" w:cs="Times New Roman"/>
              </w:rPr>
              <w:t xml:space="preserve"> Rurality,</w:t>
            </w:r>
            <w:r w:rsidR="00F0793A" w:rsidRPr="00415B28">
              <w:rPr>
                <w:rFonts w:ascii="Calibri" w:eastAsia="Times New Roman" w:hAnsi="Calibri" w:cs="Times New Roman"/>
              </w:rPr>
              <w:t xml:space="preserve"> </w:t>
            </w:r>
            <w:r w:rsidRPr="00415B28">
              <w:rPr>
                <w:rFonts w:ascii="Calibri" w:eastAsia="Times New Roman" w:hAnsi="Calibri" w:cs="Times New Roman"/>
              </w:rPr>
              <w:t xml:space="preserve">Ethnicity,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F114DE" w:rsidRPr="00415B28"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F114DE" w:rsidRPr="002139D2" w14:paraId="249DF0CC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38854458" w14:textId="77777777" w:rsidR="00E3449A" w:rsidRPr="002139D2" w:rsidRDefault="00E3449A" w:rsidP="00E3449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B9BA42E" w14:textId="718FC287" w:rsidR="00E3449A" w:rsidRPr="00A40E73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hAnsi="Calibri" w:cs="Calibri"/>
              </w:rPr>
              <w:t>Environmentally-harmful commodities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CF66C1A" w14:textId="7FE95E93" w:rsidR="00E3449A" w:rsidRPr="00415B28" w:rsidRDefault="00653A21" w:rsidP="00E3449A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</w:t>
            </w:r>
            <w:r w:rsidR="009561F8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</w:p>
        </w:tc>
      </w:tr>
      <w:tr w:rsidR="00F114DE" w:rsidRPr="002139D2" w14:paraId="5B130CA2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5A2B834C" w14:textId="77777777" w:rsidR="00E3449A" w:rsidRPr="002139D2" w:rsidRDefault="00E3449A" w:rsidP="00E3449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17EBC2AD" w14:textId="77777777" w:rsidR="00E3449A" w:rsidRDefault="00E3449A" w:rsidP="00E3449A">
            <w:pPr>
              <w:rPr>
                <w:rFonts w:ascii="Calibri" w:eastAsia="Times New Roman" w:hAnsi="Calibri" w:cs="Times New Roman"/>
              </w:rPr>
            </w:pPr>
            <w:r w:rsidRPr="00A40E73">
              <w:rPr>
                <w:rFonts w:ascii="Calibri" w:eastAsia="Times New Roman" w:hAnsi="Calibri" w:cs="Times New Roman"/>
              </w:rPr>
              <w:t>High-interest loans</w:t>
            </w:r>
          </w:p>
          <w:p w14:paraId="5258D57F" w14:textId="3326A2AA" w:rsidR="00B47194" w:rsidRPr="00CB2F9A" w:rsidRDefault="00B47194" w:rsidP="00E3449A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35034FA4" w14:textId="605F9335" w:rsidR="007E6209" w:rsidRPr="00415B28" w:rsidRDefault="00653A21" w:rsidP="00E3449A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</w:t>
            </w:r>
            <w:r w:rsidR="00FF0C7A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="00084353">
              <w:rPr>
                <w:rFonts w:ascii="Calibri" w:eastAsia="Times New Roman" w:hAnsi="Calibri" w:cs="Times New Roman"/>
              </w:rPr>
              <w:t>Income inequality</w:t>
            </w:r>
            <w:r w:rsidRPr="00415B28">
              <w:rPr>
                <w:rFonts w:ascii="Calibri" w:eastAsia="Times New Roman" w:hAnsi="Calibri" w:cs="Times New Roman"/>
              </w:rPr>
              <w:t xml:space="preserve">, </w:t>
            </w:r>
            <w:r w:rsidR="00070CCF">
              <w:rPr>
                <w:rFonts w:ascii="Calibri" w:eastAsia="Times New Roman" w:hAnsi="Calibri" w:cs="Times New Roman"/>
              </w:rPr>
              <w:t>Deprivation</w:t>
            </w:r>
            <w:r w:rsidR="003F6A58" w:rsidRPr="00415B28">
              <w:rPr>
                <w:rFonts w:ascii="Calibri" w:eastAsia="Times New Roman" w:hAnsi="Calibri" w:cs="Times New Roman"/>
              </w:rPr>
              <w:t xml:space="preserve">  </w:t>
            </w:r>
          </w:p>
        </w:tc>
      </w:tr>
      <w:tr w:rsidR="005710BB" w:rsidRPr="002139D2" w14:paraId="665B5363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7C03E01F" w14:textId="2918449E" w:rsidR="005710BB" w:rsidRPr="002139D2" w:rsidRDefault="005710BB" w:rsidP="005710B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Ethnicity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3BB9F6EE" w14:textId="230D3B17" w:rsidR="005710BB" w:rsidRPr="00A40E73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6842D110" w14:textId="4DA0A517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Median age</w:t>
            </w:r>
          </w:p>
        </w:tc>
      </w:tr>
      <w:tr w:rsidR="005710BB" w:rsidRPr="002139D2" w14:paraId="52EDE5CF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589AF17A" w14:textId="0912D699" w:rsidR="005710BB" w:rsidRPr="002139D2" w:rsidRDefault="005710BB" w:rsidP="005710B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26EA44FD" w14:textId="77777777" w:rsidR="005710BB" w:rsidRPr="002151FC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E-cigarettes</w:t>
            </w:r>
          </w:p>
          <w:p w14:paraId="4B2EC078" w14:textId="04656B64" w:rsidR="005710BB" w:rsidRPr="00A40E73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1D587C3" w14:textId="77777777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0C6EF7">
              <w:rPr>
                <w:rFonts w:ascii="Calibri" w:eastAsia="Times New Roman" w:hAnsi="Calibri" w:cs="Times New Roman"/>
              </w:rPr>
              <w:t xml:space="preserve">Total population, </w:t>
            </w:r>
            <w:r w:rsidRPr="00415B28">
              <w:rPr>
                <w:rFonts w:ascii="Calibri" w:eastAsia="Times New Roman" w:hAnsi="Calibri" w:cs="Times New Roman"/>
              </w:rPr>
              <w:t xml:space="preserve">Population density, Rurality    </w:t>
            </w:r>
          </w:p>
          <w:p w14:paraId="5B9A8BB1" w14:textId="37C612AA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Median age, </w:t>
            </w:r>
            <w:r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5710BB" w:rsidRPr="002139D2" w14:paraId="2DB9D6EE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0B960E3E" w14:textId="77777777" w:rsidR="005710BB" w:rsidRPr="002139D2" w:rsidRDefault="005710BB" w:rsidP="005710B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44C6E0E5" w14:textId="77777777" w:rsidR="005710BB" w:rsidRPr="002151FC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Alcohol</w:t>
            </w:r>
          </w:p>
          <w:p w14:paraId="16AD2469" w14:textId="1CAE8291" w:rsidR="005710BB" w:rsidRPr="00A40E73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6DD3B230" w14:textId="77777777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 </w:t>
            </w:r>
          </w:p>
          <w:p w14:paraId="0B5A995A" w14:textId="6D67E082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Political party, Total population, Population density, Rurality, Median age, </w:t>
            </w:r>
            <w:r>
              <w:rPr>
                <w:rFonts w:ascii="Calibri" w:eastAsia="Times New Roman" w:hAnsi="Calibri" w:cs="Times New Roman"/>
              </w:rPr>
              <w:t>Deprivation</w:t>
            </w:r>
          </w:p>
        </w:tc>
      </w:tr>
      <w:tr w:rsidR="005710BB" w:rsidRPr="002139D2" w14:paraId="31BA5E26" w14:textId="77777777" w:rsidTr="00CB2F9A"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4D773C01" w14:textId="77777777" w:rsidR="005710BB" w:rsidRPr="002139D2" w:rsidRDefault="005710BB" w:rsidP="005710B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451CCBD8" w14:textId="77777777" w:rsidR="005710BB" w:rsidRPr="002151FC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Environmentally-harmful commodities</w:t>
            </w:r>
          </w:p>
          <w:p w14:paraId="50B583B8" w14:textId="77777777" w:rsidR="005710BB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High-interest loans</w:t>
            </w:r>
          </w:p>
          <w:p w14:paraId="7245E081" w14:textId="7CC4F79B" w:rsidR="002D51AF" w:rsidRPr="00CB2F9A" w:rsidRDefault="002D51AF" w:rsidP="005710BB">
            <w:pPr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2B5BE2DB" w14:textId="77777777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Rurality</w:t>
            </w:r>
          </w:p>
          <w:p w14:paraId="7DC2B583" w14:textId="6CE9813F" w:rsidR="005710BB" w:rsidRPr="00415B28" w:rsidRDefault="005710BB" w:rsidP="005710BB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Rurality</w:t>
            </w:r>
            <w:r w:rsidR="00E00A58">
              <w:rPr>
                <w:rFonts w:ascii="Calibri" w:eastAsia="Times New Roman" w:hAnsi="Calibri" w:cs="Times New Roman"/>
              </w:rPr>
              <w:t>,</w:t>
            </w:r>
            <w:r w:rsidRPr="00415B28">
              <w:rPr>
                <w:rFonts w:ascii="Calibri" w:eastAsia="Times New Roman" w:hAnsi="Calibri" w:cs="Times New Roman"/>
              </w:rPr>
              <w:t xml:space="preserve"> Median age, </w:t>
            </w:r>
            <w:r>
              <w:rPr>
                <w:rFonts w:ascii="Calibri" w:eastAsia="Times New Roman" w:hAnsi="Calibri" w:cs="Times New Roman"/>
              </w:rPr>
              <w:t>Deprivation</w:t>
            </w:r>
            <w:r w:rsidRPr="00415B28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2D51AF" w:rsidRPr="002139D2" w14:paraId="0BF308BD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020D0BAE" w14:textId="665BB317" w:rsidR="002D51AF" w:rsidRPr="002139D2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6C0AA3">
              <w:rPr>
                <w:rFonts w:ascii="Calibri" w:eastAsia="Times New Roman" w:hAnsi="Calibri" w:cs="Times New Roman"/>
              </w:rPr>
              <w:t>Income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4985C5E9" w14:textId="7C70D42C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2C06623A" w14:textId="0801E1FF" w:rsidR="002D51AF" w:rsidRPr="00415B28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Median age</w:t>
            </w:r>
          </w:p>
        </w:tc>
      </w:tr>
      <w:tr w:rsidR="002D51AF" w:rsidRPr="002139D2" w14:paraId="6312DD2D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4B47AF47" w14:textId="77777777" w:rsidR="002D51AF" w:rsidRDefault="002D51AF" w:rsidP="002D51A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inequality</w:t>
            </w:r>
          </w:p>
          <w:p w14:paraId="05A300F2" w14:textId="77777777" w:rsidR="002D51AF" w:rsidRPr="002139D2" w:rsidRDefault="002D51AF" w:rsidP="002D51A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0B1541BB" w14:textId="77777777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E-cigarettes</w:t>
            </w:r>
          </w:p>
          <w:p w14:paraId="596805ED" w14:textId="49874D45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73AB73A7" w14:textId="77777777" w:rsidR="002D51AF" w:rsidRPr="00415B28" w:rsidRDefault="002D51AF" w:rsidP="002D51AF"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Rurality    </w:t>
            </w:r>
          </w:p>
          <w:p w14:paraId="06B82FEA" w14:textId="1380BAEB" w:rsidR="002D51AF" w:rsidRPr="00415B28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Median age</w:t>
            </w:r>
          </w:p>
        </w:tc>
      </w:tr>
      <w:tr w:rsidR="002D51AF" w:rsidRPr="002139D2" w14:paraId="5CA90EF9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65BBF7E3" w14:textId="77777777" w:rsidR="002D51AF" w:rsidRPr="002139D2" w:rsidRDefault="002D51AF" w:rsidP="002D51A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6C3ED5E" w14:textId="77777777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Alcohol</w:t>
            </w:r>
          </w:p>
          <w:p w14:paraId="7721B8EC" w14:textId="15760971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0F8DDFDE" w14:textId="77777777" w:rsidR="002D51AF" w:rsidRPr="00415B28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</w:t>
            </w:r>
          </w:p>
          <w:p w14:paraId="63C0206E" w14:textId="50D1F1D5" w:rsidR="002D51AF" w:rsidRPr="00415B28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Political party, Total population, Population density, Rurality, Median age, Ethnicity</w:t>
            </w:r>
          </w:p>
        </w:tc>
      </w:tr>
      <w:tr w:rsidR="002D51AF" w:rsidRPr="002139D2" w14:paraId="4C65220B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5CB05FB1" w14:textId="77777777" w:rsidR="002D51AF" w:rsidRPr="002139D2" w:rsidRDefault="002D51AF" w:rsidP="002D51AF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63DE0E8E" w14:textId="77777777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Environmentally-harmful commodities</w:t>
            </w:r>
          </w:p>
          <w:p w14:paraId="7553DF17" w14:textId="58E14A15" w:rsidR="002D51AF" w:rsidRPr="002151FC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High-interest loans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2264893C" w14:textId="77777777" w:rsidR="002D51AF" w:rsidRPr="00415B28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Rurality</w:t>
            </w:r>
          </w:p>
          <w:p w14:paraId="2DA274BC" w14:textId="05F17B39" w:rsidR="002D51AF" w:rsidRPr="00415B28" w:rsidRDefault="002D51AF" w:rsidP="002D51AF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Population density, Rurality, Median age </w:t>
            </w:r>
          </w:p>
        </w:tc>
      </w:tr>
      <w:tr w:rsidR="00CD55DD" w:rsidRPr="002139D2" w14:paraId="000AF07B" w14:textId="77777777" w:rsidTr="00CB2F9A">
        <w:trPr>
          <w:trHeight w:val="80"/>
        </w:trPr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278BFBCC" w14:textId="77777777" w:rsidR="00CD55DD" w:rsidRPr="002139D2" w:rsidRDefault="00CD55DD" w:rsidP="00A538C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404792DB" w14:textId="77777777" w:rsidR="00CD55DD" w:rsidRPr="002151FC" w:rsidRDefault="00CD55DD" w:rsidP="00A538C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14D9BBEB" w14:textId="77777777" w:rsidR="00CD55DD" w:rsidRPr="00415B28" w:rsidRDefault="00CD55DD" w:rsidP="00A538C7">
            <w:pPr>
              <w:rPr>
                <w:rFonts w:ascii="Calibri" w:eastAsia="Times New Roman" w:hAnsi="Calibri" w:cs="Times New Roman"/>
              </w:rPr>
            </w:pPr>
          </w:p>
        </w:tc>
      </w:tr>
      <w:tr w:rsidR="00CB2F9A" w:rsidRPr="002139D2" w14:paraId="3491FA90" w14:textId="77777777" w:rsidTr="00CB2F9A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</w:tcPr>
          <w:p w14:paraId="490C4DEF" w14:textId="78DCD3E8" w:rsidR="00CB2F9A" w:rsidRPr="006C0AA3" w:rsidRDefault="00CB2F9A" w:rsidP="00CB2F9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lastRenderedPageBreak/>
              <w:t>Independent variable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</w:tcPr>
          <w:p w14:paraId="7816A190" w14:textId="6A30A305" w:rsidR="00CB2F9A" w:rsidRPr="002151FC" w:rsidRDefault="00CB2F9A" w:rsidP="00CB2F9A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Dependent variable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</w:tcBorders>
            <w:shd w:val="clear" w:color="auto" w:fill="F2F2F2" w:themeFill="background1" w:themeFillShade="F2"/>
          </w:tcPr>
          <w:p w14:paraId="1741060E" w14:textId="5BE5D116" w:rsidR="00CB2F9A" w:rsidRPr="00415B28" w:rsidRDefault="00CB2F9A" w:rsidP="00CB2F9A">
            <w:pPr>
              <w:rPr>
                <w:rFonts w:ascii="Calibri" w:eastAsia="Times New Roman" w:hAnsi="Calibri" w:cs="Times New Roman"/>
              </w:rPr>
            </w:pPr>
            <w:r w:rsidRPr="002139D2">
              <w:rPr>
                <w:rFonts w:ascii="Calibri" w:eastAsia="Times New Roman" w:hAnsi="Calibri" w:cs="Times New Roman"/>
                <w:b/>
                <w:bCs/>
              </w:rPr>
              <w:t>Covariates</w:t>
            </w:r>
          </w:p>
        </w:tc>
      </w:tr>
      <w:tr w:rsidR="00BB0097" w:rsidRPr="002139D2" w14:paraId="0B717BED" w14:textId="77777777" w:rsidTr="00CB2F9A">
        <w:tc>
          <w:tcPr>
            <w:tcW w:w="1392" w:type="dxa"/>
            <w:tcBorders>
              <w:top w:val="single" w:sz="4" w:space="0" w:color="auto"/>
              <w:bottom w:val="nil"/>
              <w:right w:val="single" w:sz="4" w:space="0" w:color="BFBFBF"/>
            </w:tcBorders>
          </w:tcPr>
          <w:p w14:paraId="10769996" w14:textId="34FC1CE9" w:rsidR="00BB0097" w:rsidRPr="002139D2" w:rsidRDefault="00070CCF" w:rsidP="00070CC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</w:t>
            </w:r>
            <w:r w:rsidRPr="006C0AA3">
              <w:rPr>
                <w:rFonts w:ascii="Calibri" w:eastAsia="Times New Roman" w:hAnsi="Calibri" w:cs="Times New Roman"/>
              </w:rPr>
              <w:t>eprivation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BFBFBF"/>
              <w:bottom w:val="nil"/>
              <w:right w:val="single" w:sz="4" w:space="0" w:color="BFBFBF"/>
            </w:tcBorders>
          </w:tcPr>
          <w:p w14:paraId="30EEC2BF" w14:textId="24B457F9" w:rsidR="00BB0097" w:rsidRPr="002151FC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Tobacco products</w:t>
            </w:r>
          </w:p>
        </w:tc>
        <w:tc>
          <w:tcPr>
            <w:tcW w:w="9520" w:type="dxa"/>
            <w:tcBorders>
              <w:top w:val="single" w:sz="4" w:space="0" w:color="auto"/>
              <w:left w:val="single" w:sz="4" w:space="0" w:color="BFBFBF"/>
              <w:bottom w:val="nil"/>
            </w:tcBorders>
          </w:tcPr>
          <w:p w14:paraId="52B1D627" w14:textId="75CA912B" w:rsidR="00BB0097" w:rsidRPr="00415B28" w:rsidRDefault="00E634ED" w:rsidP="00BB0097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Median age</w:t>
            </w:r>
          </w:p>
        </w:tc>
      </w:tr>
      <w:tr w:rsidR="00BB0097" w:rsidRPr="002139D2" w14:paraId="6B275200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1BABD9D7" w14:textId="46EDDF8D" w:rsidR="00BB0097" w:rsidRPr="002139D2" w:rsidRDefault="00070CCF" w:rsidP="00BB0097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rate</w:t>
            </w: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59FB710" w14:textId="77777777" w:rsidR="00BB0097" w:rsidRPr="002151FC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E-cigarettes</w:t>
            </w:r>
          </w:p>
          <w:p w14:paraId="2AD0BD10" w14:textId="4B3E9EDA" w:rsidR="00BB0097" w:rsidRPr="002151FC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Gambling products/services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4EDD7FD0" w14:textId="77777777" w:rsidR="008133D6" w:rsidRPr="00415B28" w:rsidRDefault="008133D6" w:rsidP="008133D6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Total population, </w:t>
            </w:r>
            <w:r w:rsidR="00F0403E" w:rsidRPr="00415B28">
              <w:rPr>
                <w:rFonts w:ascii="Calibri" w:eastAsia="Times New Roman" w:hAnsi="Calibri" w:cs="Times New Roman"/>
              </w:rPr>
              <w:t>Population density</w:t>
            </w:r>
            <w:r w:rsidR="005A39CE" w:rsidRPr="00415B28">
              <w:rPr>
                <w:rFonts w:ascii="Calibri" w:eastAsia="Times New Roman" w:hAnsi="Calibri" w:cs="Times New Roman"/>
              </w:rPr>
              <w:t>, Rurality</w:t>
            </w:r>
            <w:r w:rsidR="00572455" w:rsidRPr="00415B28">
              <w:rPr>
                <w:rFonts w:ascii="Calibri" w:eastAsia="Times New Roman" w:hAnsi="Calibri" w:cs="Times New Roman"/>
              </w:rPr>
              <w:t xml:space="preserve">    </w:t>
            </w:r>
          </w:p>
          <w:p w14:paraId="24F1CBE2" w14:textId="27C515AE" w:rsidR="00BB0097" w:rsidRPr="00415B28" w:rsidRDefault="00F0403E" w:rsidP="008133D6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 Median age</w:t>
            </w:r>
          </w:p>
        </w:tc>
      </w:tr>
      <w:tr w:rsidR="00BB0097" w:rsidRPr="002139D2" w14:paraId="158F096E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5E81ACFB" w14:textId="77777777" w:rsidR="00BB0097" w:rsidRPr="002139D2" w:rsidRDefault="00BB0097" w:rsidP="00BB009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C60FA52" w14:textId="77777777" w:rsidR="00BB0097" w:rsidRPr="002151FC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Alcohol</w:t>
            </w:r>
          </w:p>
          <w:p w14:paraId="2FD5F113" w14:textId="6F6FEF8E" w:rsidR="00BB0097" w:rsidRPr="002151FC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Unhealthy food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69888E78" w14:textId="77777777" w:rsidR="00BB0097" w:rsidRPr="00415B28" w:rsidRDefault="00F0403E" w:rsidP="00BB0097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</w:t>
            </w:r>
          </w:p>
          <w:p w14:paraId="3D8E4237" w14:textId="487A5AF2" w:rsidR="0088301E" w:rsidRPr="00415B28" w:rsidRDefault="0088301E" w:rsidP="00BB0097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 xml:space="preserve">Political party, Total population, Population density, </w:t>
            </w:r>
            <w:r w:rsidR="005A39CE" w:rsidRPr="00415B28">
              <w:rPr>
                <w:rFonts w:ascii="Calibri" w:eastAsia="Times New Roman" w:hAnsi="Calibri" w:cs="Times New Roman"/>
              </w:rPr>
              <w:t xml:space="preserve">Rurality, </w:t>
            </w:r>
            <w:r w:rsidRPr="00415B28">
              <w:rPr>
                <w:rFonts w:ascii="Calibri" w:eastAsia="Times New Roman" w:hAnsi="Calibri" w:cs="Times New Roman"/>
              </w:rPr>
              <w:t>Median age, Ethnicity</w:t>
            </w:r>
          </w:p>
        </w:tc>
      </w:tr>
      <w:tr w:rsidR="00BB0097" w:rsidRPr="002139D2" w14:paraId="53B41AF0" w14:textId="77777777" w:rsidTr="00CB2F9A">
        <w:tc>
          <w:tcPr>
            <w:tcW w:w="1392" w:type="dxa"/>
            <w:tcBorders>
              <w:top w:val="nil"/>
              <w:bottom w:val="nil"/>
              <w:right w:val="single" w:sz="4" w:space="0" w:color="BFBFBF"/>
            </w:tcBorders>
          </w:tcPr>
          <w:p w14:paraId="7650020D" w14:textId="77777777" w:rsidR="00BB0097" w:rsidRPr="002139D2" w:rsidRDefault="00BB0097" w:rsidP="00BB009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</w:tcPr>
          <w:p w14:paraId="34461DA3" w14:textId="77777777" w:rsidR="00BB0097" w:rsidRPr="002151FC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Environmentally-harmful commodities</w:t>
            </w:r>
          </w:p>
          <w:p w14:paraId="766BA129" w14:textId="00EBC438" w:rsidR="00BB0097" w:rsidRPr="00A40E73" w:rsidRDefault="00BB0097" w:rsidP="00BB0097">
            <w:pPr>
              <w:rPr>
                <w:rFonts w:ascii="Calibri" w:eastAsia="Times New Roman" w:hAnsi="Calibri" w:cs="Times New Roman"/>
              </w:rPr>
            </w:pPr>
            <w:r w:rsidRPr="002151FC">
              <w:rPr>
                <w:rFonts w:ascii="Calibri" w:eastAsia="Times New Roman" w:hAnsi="Calibri" w:cs="Times New Roman"/>
              </w:rPr>
              <w:t>High-interest loans</w:t>
            </w: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nil"/>
            </w:tcBorders>
          </w:tcPr>
          <w:p w14:paraId="2E272D57" w14:textId="1D4D0D78" w:rsidR="000C1790" w:rsidRPr="00415B28" w:rsidRDefault="000C1790" w:rsidP="000C179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</w:t>
            </w:r>
            <w:r w:rsidR="005A39CE" w:rsidRPr="00415B28">
              <w:rPr>
                <w:rFonts w:ascii="Calibri" w:eastAsia="Times New Roman" w:hAnsi="Calibri" w:cs="Times New Roman"/>
              </w:rPr>
              <w:t>, Rurality</w:t>
            </w:r>
          </w:p>
          <w:p w14:paraId="1A12863A" w14:textId="04C2A7F4" w:rsidR="00BB0097" w:rsidRPr="00415B28" w:rsidRDefault="000C1790" w:rsidP="000C1790">
            <w:pPr>
              <w:rPr>
                <w:rFonts w:ascii="Calibri" w:eastAsia="Times New Roman" w:hAnsi="Calibri" w:cs="Times New Roman"/>
              </w:rPr>
            </w:pPr>
            <w:r w:rsidRPr="00415B28">
              <w:rPr>
                <w:rFonts w:ascii="Calibri" w:eastAsia="Times New Roman" w:hAnsi="Calibri" w:cs="Times New Roman"/>
              </w:rPr>
              <w:t>Total population, Population density,</w:t>
            </w:r>
            <w:r w:rsidR="008133D6" w:rsidRPr="00415B28">
              <w:rPr>
                <w:rFonts w:ascii="Calibri" w:eastAsia="Times New Roman" w:hAnsi="Calibri" w:cs="Times New Roman"/>
              </w:rPr>
              <w:t xml:space="preserve"> Rurality,</w:t>
            </w:r>
            <w:r w:rsidRPr="00415B28">
              <w:rPr>
                <w:rFonts w:ascii="Calibri" w:eastAsia="Times New Roman" w:hAnsi="Calibri" w:cs="Times New Roman"/>
              </w:rPr>
              <w:t xml:space="preserve"> Median age</w:t>
            </w:r>
            <w:r w:rsidR="00E831DC" w:rsidRPr="00415B28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BB0097" w:rsidRPr="002139D2" w14:paraId="07AC0053" w14:textId="77777777" w:rsidTr="00CB2F9A">
        <w:trPr>
          <w:trHeight w:val="80"/>
        </w:trPr>
        <w:tc>
          <w:tcPr>
            <w:tcW w:w="1392" w:type="dxa"/>
            <w:tcBorders>
              <w:top w:val="nil"/>
              <w:bottom w:val="single" w:sz="4" w:space="0" w:color="auto"/>
              <w:right w:val="single" w:sz="4" w:space="0" w:color="BFBFBF"/>
            </w:tcBorders>
          </w:tcPr>
          <w:p w14:paraId="3F7A480C" w14:textId="77777777" w:rsidR="00BB0097" w:rsidRPr="002139D2" w:rsidRDefault="00BB0097" w:rsidP="00BB009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</w:tcPr>
          <w:p w14:paraId="512ACC8D" w14:textId="77777777" w:rsidR="00BB0097" w:rsidRPr="00FA1559" w:rsidRDefault="00BB0097" w:rsidP="00BB0097">
            <w:pPr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  <w:tc>
          <w:tcPr>
            <w:tcW w:w="9520" w:type="dxa"/>
            <w:tcBorders>
              <w:top w:val="nil"/>
              <w:left w:val="single" w:sz="4" w:space="0" w:color="BFBFBF"/>
              <w:bottom w:val="single" w:sz="4" w:space="0" w:color="auto"/>
            </w:tcBorders>
          </w:tcPr>
          <w:p w14:paraId="71F60F0B" w14:textId="77777777" w:rsidR="00BB0097" w:rsidRPr="00FA1559" w:rsidRDefault="00BB0097" w:rsidP="00BB0097">
            <w:pPr>
              <w:rPr>
                <w:rFonts w:ascii="Calibri" w:eastAsia="Times New Roman" w:hAnsi="Calibri" w:cs="Times New Roman"/>
                <w:sz w:val="10"/>
                <w:szCs w:val="10"/>
              </w:rPr>
            </w:pPr>
          </w:p>
        </w:tc>
      </w:tr>
    </w:tbl>
    <w:p w14:paraId="028986D9" w14:textId="77777777" w:rsidR="00BB1E49" w:rsidRDefault="00BB1E49" w:rsidP="008B7D35">
      <w:pPr>
        <w:spacing w:line="259" w:lineRule="auto"/>
      </w:pPr>
    </w:p>
    <w:p w14:paraId="36381738" w14:textId="77777777" w:rsidR="006112D9" w:rsidRDefault="006112D9" w:rsidP="008B7D35">
      <w:pPr>
        <w:spacing w:line="259" w:lineRule="auto"/>
      </w:pPr>
    </w:p>
    <w:p w14:paraId="3E604219" w14:textId="77777777" w:rsidR="006112D9" w:rsidRDefault="006112D9" w:rsidP="008B7D35">
      <w:pPr>
        <w:spacing w:line="259" w:lineRule="auto"/>
      </w:pPr>
    </w:p>
    <w:p w14:paraId="2F06DA0E" w14:textId="77777777" w:rsidR="006112D9" w:rsidRDefault="006112D9" w:rsidP="008B7D35">
      <w:pPr>
        <w:spacing w:line="259" w:lineRule="auto"/>
      </w:pPr>
    </w:p>
    <w:p w14:paraId="4622E932" w14:textId="77777777" w:rsidR="006112D9" w:rsidRDefault="006112D9" w:rsidP="008B7D35">
      <w:pPr>
        <w:spacing w:line="259" w:lineRule="auto"/>
      </w:pPr>
    </w:p>
    <w:p w14:paraId="2575FAF5" w14:textId="77777777" w:rsidR="006112D9" w:rsidRDefault="006112D9" w:rsidP="008B7D35">
      <w:pPr>
        <w:spacing w:line="259" w:lineRule="auto"/>
      </w:pPr>
    </w:p>
    <w:p w14:paraId="6068AE26" w14:textId="77777777" w:rsidR="006112D9" w:rsidRDefault="006112D9" w:rsidP="008B7D35">
      <w:pPr>
        <w:spacing w:line="259" w:lineRule="auto"/>
      </w:pPr>
    </w:p>
    <w:p w14:paraId="7FFF3388" w14:textId="77777777" w:rsidR="006112D9" w:rsidRDefault="006112D9" w:rsidP="008B7D35">
      <w:pPr>
        <w:spacing w:line="259" w:lineRule="auto"/>
      </w:pPr>
    </w:p>
    <w:p w14:paraId="5CB0FCDF" w14:textId="77777777" w:rsidR="006112D9" w:rsidRDefault="006112D9" w:rsidP="008B7D35">
      <w:pPr>
        <w:spacing w:line="259" w:lineRule="auto"/>
      </w:pPr>
    </w:p>
    <w:p w14:paraId="51F2E061" w14:textId="77777777" w:rsidR="006112D9" w:rsidRDefault="006112D9" w:rsidP="008B7D35">
      <w:pPr>
        <w:spacing w:line="259" w:lineRule="auto"/>
      </w:pPr>
    </w:p>
    <w:p w14:paraId="4BFA659C" w14:textId="77777777" w:rsidR="006112D9" w:rsidRDefault="006112D9" w:rsidP="008B7D35">
      <w:pPr>
        <w:spacing w:line="259" w:lineRule="auto"/>
      </w:pPr>
    </w:p>
    <w:p w14:paraId="37604EA4" w14:textId="77777777" w:rsidR="006112D9" w:rsidRDefault="006112D9" w:rsidP="008B7D35">
      <w:pPr>
        <w:spacing w:line="259" w:lineRule="auto"/>
      </w:pPr>
    </w:p>
    <w:p w14:paraId="23AAEBED" w14:textId="77777777" w:rsidR="006112D9" w:rsidRPr="00571C87" w:rsidRDefault="006112D9" w:rsidP="008B7D35">
      <w:pPr>
        <w:spacing w:line="259" w:lineRule="auto"/>
        <w:rPr>
          <w:rFonts w:ascii="Calibri" w:hAnsi="Calibri" w:cs="Calibri"/>
          <w:sz w:val="22"/>
          <w:szCs w:val="22"/>
        </w:rPr>
      </w:pPr>
    </w:p>
    <w:sectPr w:rsidR="006112D9" w:rsidRPr="00571C87" w:rsidSect="008B7D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00069" w14:textId="77777777" w:rsidR="00BD4D2F" w:rsidRDefault="00BD4D2F" w:rsidP="00D46FE5">
      <w:pPr>
        <w:spacing w:after="0" w:line="240" w:lineRule="auto"/>
      </w:pPr>
      <w:r>
        <w:separator/>
      </w:r>
    </w:p>
  </w:endnote>
  <w:endnote w:type="continuationSeparator" w:id="0">
    <w:p w14:paraId="726B5194" w14:textId="77777777" w:rsidR="00BD4D2F" w:rsidRDefault="00BD4D2F" w:rsidP="00D46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2"/>
        <w:szCs w:val="22"/>
      </w:rPr>
      <w:id w:val="-3178882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E40D7" w14:textId="3CBF7B0D" w:rsidR="00D46FE5" w:rsidRPr="00D46FE5" w:rsidRDefault="00D46FE5" w:rsidP="00D46FE5">
        <w:pPr>
          <w:pStyle w:val="Footer"/>
          <w:jc w:val="right"/>
          <w:rPr>
            <w:rFonts w:ascii="Calibri" w:hAnsi="Calibri" w:cs="Calibri"/>
            <w:sz w:val="22"/>
            <w:szCs w:val="22"/>
          </w:rPr>
        </w:pPr>
        <w:r w:rsidRPr="00D46FE5">
          <w:rPr>
            <w:rFonts w:ascii="Calibri" w:hAnsi="Calibri" w:cs="Calibri"/>
            <w:sz w:val="22"/>
            <w:szCs w:val="22"/>
          </w:rPr>
          <w:fldChar w:fldCharType="begin"/>
        </w:r>
        <w:r w:rsidRPr="00D46FE5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D46FE5">
          <w:rPr>
            <w:rFonts w:ascii="Calibri" w:hAnsi="Calibri" w:cs="Calibri"/>
            <w:sz w:val="22"/>
            <w:szCs w:val="22"/>
          </w:rPr>
          <w:fldChar w:fldCharType="separate"/>
        </w:r>
        <w:r w:rsidRPr="00D46FE5">
          <w:rPr>
            <w:rFonts w:ascii="Calibri" w:hAnsi="Calibri" w:cs="Calibri"/>
            <w:noProof/>
            <w:sz w:val="22"/>
            <w:szCs w:val="22"/>
          </w:rPr>
          <w:t>2</w:t>
        </w:r>
        <w:r w:rsidRPr="00D46FE5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D362" w14:textId="77777777" w:rsidR="00BD4D2F" w:rsidRDefault="00BD4D2F" w:rsidP="00D46FE5">
      <w:pPr>
        <w:spacing w:after="0" w:line="240" w:lineRule="auto"/>
      </w:pPr>
      <w:r>
        <w:separator/>
      </w:r>
    </w:p>
  </w:footnote>
  <w:footnote w:type="continuationSeparator" w:id="0">
    <w:p w14:paraId="509DEB59" w14:textId="77777777" w:rsidR="00BD4D2F" w:rsidRDefault="00BD4D2F" w:rsidP="00D46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C6952"/>
    <w:multiLevelType w:val="hybridMultilevel"/>
    <w:tmpl w:val="1E203522"/>
    <w:lvl w:ilvl="0" w:tplc="F49E0F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9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I0MbM0tLAwMjQyNzZV0lEKTi0uzszPAykwrwUAufB8PywAAAA="/>
  </w:docVars>
  <w:rsids>
    <w:rsidRoot w:val="00CF5414"/>
    <w:rsid w:val="00005DEA"/>
    <w:rsid w:val="00012664"/>
    <w:rsid w:val="0001414A"/>
    <w:rsid w:val="00022A54"/>
    <w:rsid w:val="000312D5"/>
    <w:rsid w:val="00035509"/>
    <w:rsid w:val="00037A7D"/>
    <w:rsid w:val="0004430B"/>
    <w:rsid w:val="00047C1C"/>
    <w:rsid w:val="000540BD"/>
    <w:rsid w:val="000542E1"/>
    <w:rsid w:val="0005575A"/>
    <w:rsid w:val="00055A40"/>
    <w:rsid w:val="00070CCF"/>
    <w:rsid w:val="0007658F"/>
    <w:rsid w:val="00084353"/>
    <w:rsid w:val="00091063"/>
    <w:rsid w:val="00093983"/>
    <w:rsid w:val="000A21A8"/>
    <w:rsid w:val="000C1790"/>
    <w:rsid w:val="000C65F5"/>
    <w:rsid w:val="000C6EF7"/>
    <w:rsid w:val="000D4495"/>
    <w:rsid w:val="000D5D7C"/>
    <w:rsid w:val="000E642E"/>
    <w:rsid w:val="000F0A80"/>
    <w:rsid w:val="0010028C"/>
    <w:rsid w:val="001053CA"/>
    <w:rsid w:val="001136A0"/>
    <w:rsid w:val="001166BF"/>
    <w:rsid w:val="00116D93"/>
    <w:rsid w:val="00137FFD"/>
    <w:rsid w:val="0014085A"/>
    <w:rsid w:val="00146B4B"/>
    <w:rsid w:val="00146FF4"/>
    <w:rsid w:val="00153268"/>
    <w:rsid w:val="00160BA5"/>
    <w:rsid w:val="00162D0F"/>
    <w:rsid w:val="00166C08"/>
    <w:rsid w:val="00177F38"/>
    <w:rsid w:val="001806DF"/>
    <w:rsid w:val="0019783D"/>
    <w:rsid w:val="001A1138"/>
    <w:rsid w:val="001A7002"/>
    <w:rsid w:val="001C3207"/>
    <w:rsid w:val="001C5AE1"/>
    <w:rsid w:val="001D5523"/>
    <w:rsid w:val="001D7BFB"/>
    <w:rsid w:val="001E03D0"/>
    <w:rsid w:val="001E3E3A"/>
    <w:rsid w:val="00202504"/>
    <w:rsid w:val="0021002E"/>
    <w:rsid w:val="002129B0"/>
    <w:rsid w:val="00213257"/>
    <w:rsid w:val="002139D2"/>
    <w:rsid w:val="002151FC"/>
    <w:rsid w:val="00227294"/>
    <w:rsid w:val="00240465"/>
    <w:rsid w:val="00244A10"/>
    <w:rsid w:val="00250791"/>
    <w:rsid w:val="002951D7"/>
    <w:rsid w:val="002B6EE7"/>
    <w:rsid w:val="002C2154"/>
    <w:rsid w:val="002C4097"/>
    <w:rsid w:val="002C66F5"/>
    <w:rsid w:val="002C6FB0"/>
    <w:rsid w:val="002D01F8"/>
    <w:rsid w:val="002D1EEB"/>
    <w:rsid w:val="002D46E4"/>
    <w:rsid w:val="002D51AF"/>
    <w:rsid w:val="002E1CE0"/>
    <w:rsid w:val="002F0AF6"/>
    <w:rsid w:val="003014E8"/>
    <w:rsid w:val="00305023"/>
    <w:rsid w:val="0031291B"/>
    <w:rsid w:val="00314DB3"/>
    <w:rsid w:val="00324C28"/>
    <w:rsid w:val="00326743"/>
    <w:rsid w:val="00326F80"/>
    <w:rsid w:val="00334007"/>
    <w:rsid w:val="00342036"/>
    <w:rsid w:val="0035558A"/>
    <w:rsid w:val="00362C47"/>
    <w:rsid w:val="00363F04"/>
    <w:rsid w:val="00366ABF"/>
    <w:rsid w:val="0037203B"/>
    <w:rsid w:val="003755DE"/>
    <w:rsid w:val="00377786"/>
    <w:rsid w:val="0038165E"/>
    <w:rsid w:val="00384CD2"/>
    <w:rsid w:val="00386CDC"/>
    <w:rsid w:val="00391075"/>
    <w:rsid w:val="003973A4"/>
    <w:rsid w:val="003A6B18"/>
    <w:rsid w:val="003B587D"/>
    <w:rsid w:val="003C5127"/>
    <w:rsid w:val="003C7D9B"/>
    <w:rsid w:val="003D1A6F"/>
    <w:rsid w:val="003F1C56"/>
    <w:rsid w:val="003F6A58"/>
    <w:rsid w:val="00402DDC"/>
    <w:rsid w:val="00404563"/>
    <w:rsid w:val="00406615"/>
    <w:rsid w:val="00412009"/>
    <w:rsid w:val="00415B28"/>
    <w:rsid w:val="004202F5"/>
    <w:rsid w:val="00437195"/>
    <w:rsid w:val="00443271"/>
    <w:rsid w:val="0046122E"/>
    <w:rsid w:val="004761EB"/>
    <w:rsid w:val="0047627D"/>
    <w:rsid w:val="00481893"/>
    <w:rsid w:val="00490A56"/>
    <w:rsid w:val="00490E5A"/>
    <w:rsid w:val="00497826"/>
    <w:rsid w:val="004B3BB6"/>
    <w:rsid w:val="004B3EF0"/>
    <w:rsid w:val="004B5DC7"/>
    <w:rsid w:val="004C09C4"/>
    <w:rsid w:val="004C3927"/>
    <w:rsid w:val="004C4384"/>
    <w:rsid w:val="004C6CFE"/>
    <w:rsid w:val="004C7A99"/>
    <w:rsid w:val="004D019E"/>
    <w:rsid w:val="004D2969"/>
    <w:rsid w:val="004E1985"/>
    <w:rsid w:val="004F30A1"/>
    <w:rsid w:val="00501D69"/>
    <w:rsid w:val="00506702"/>
    <w:rsid w:val="0050746F"/>
    <w:rsid w:val="0051094C"/>
    <w:rsid w:val="00512F4D"/>
    <w:rsid w:val="00527A1E"/>
    <w:rsid w:val="00542508"/>
    <w:rsid w:val="00543D9B"/>
    <w:rsid w:val="00545F63"/>
    <w:rsid w:val="005472B3"/>
    <w:rsid w:val="00547F08"/>
    <w:rsid w:val="005710BB"/>
    <w:rsid w:val="00571C19"/>
    <w:rsid w:val="00571C87"/>
    <w:rsid w:val="00572455"/>
    <w:rsid w:val="00574D87"/>
    <w:rsid w:val="00581F50"/>
    <w:rsid w:val="00586D2A"/>
    <w:rsid w:val="00592065"/>
    <w:rsid w:val="005927B5"/>
    <w:rsid w:val="005940A0"/>
    <w:rsid w:val="005A39CE"/>
    <w:rsid w:val="005A3DB6"/>
    <w:rsid w:val="005A5C4D"/>
    <w:rsid w:val="005B2FC5"/>
    <w:rsid w:val="005B33AE"/>
    <w:rsid w:val="005C5962"/>
    <w:rsid w:val="005E5300"/>
    <w:rsid w:val="005F015F"/>
    <w:rsid w:val="005F02E6"/>
    <w:rsid w:val="006027D5"/>
    <w:rsid w:val="00603B6D"/>
    <w:rsid w:val="00603FF1"/>
    <w:rsid w:val="006112D9"/>
    <w:rsid w:val="00611372"/>
    <w:rsid w:val="00613CF4"/>
    <w:rsid w:val="00613E43"/>
    <w:rsid w:val="0061437A"/>
    <w:rsid w:val="006313CC"/>
    <w:rsid w:val="006348E4"/>
    <w:rsid w:val="00640576"/>
    <w:rsid w:val="006502EB"/>
    <w:rsid w:val="00653A21"/>
    <w:rsid w:val="00655126"/>
    <w:rsid w:val="00656A06"/>
    <w:rsid w:val="0066414F"/>
    <w:rsid w:val="006743C8"/>
    <w:rsid w:val="00676249"/>
    <w:rsid w:val="00676713"/>
    <w:rsid w:val="006778B6"/>
    <w:rsid w:val="00682113"/>
    <w:rsid w:val="00697395"/>
    <w:rsid w:val="006A0660"/>
    <w:rsid w:val="006B0F47"/>
    <w:rsid w:val="006B3F30"/>
    <w:rsid w:val="006C0AA3"/>
    <w:rsid w:val="006D57F4"/>
    <w:rsid w:val="006D77A3"/>
    <w:rsid w:val="006E0D21"/>
    <w:rsid w:val="006E2159"/>
    <w:rsid w:val="006E22C2"/>
    <w:rsid w:val="006E69D3"/>
    <w:rsid w:val="006F150B"/>
    <w:rsid w:val="006F59C5"/>
    <w:rsid w:val="006F694C"/>
    <w:rsid w:val="00701351"/>
    <w:rsid w:val="0070695A"/>
    <w:rsid w:val="00720AE6"/>
    <w:rsid w:val="00720F5C"/>
    <w:rsid w:val="00740AB2"/>
    <w:rsid w:val="007650E6"/>
    <w:rsid w:val="00766C9E"/>
    <w:rsid w:val="00771F7D"/>
    <w:rsid w:val="00777EDF"/>
    <w:rsid w:val="00781C51"/>
    <w:rsid w:val="007B289F"/>
    <w:rsid w:val="007C0674"/>
    <w:rsid w:val="007C20B5"/>
    <w:rsid w:val="007C3E70"/>
    <w:rsid w:val="007D4D23"/>
    <w:rsid w:val="007D708C"/>
    <w:rsid w:val="007E2A12"/>
    <w:rsid w:val="007E6209"/>
    <w:rsid w:val="007F26C4"/>
    <w:rsid w:val="007F5679"/>
    <w:rsid w:val="00803EBE"/>
    <w:rsid w:val="008133D6"/>
    <w:rsid w:val="0082355D"/>
    <w:rsid w:val="00833F65"/>
    <w:rsid w:val="00840B15"/>
    <w:rsid w:val="00850849"/>
    <w:rsid w:val="00855F43"/>
    <w:rsid w:val="00861F53"/>
    <w:rsid w:val="0087236D"/>
    <w:rsid w:val="00874C3B"/>
    <w:rsid w:val="0088301E"/>
    <w:rsid w:val="00886C5E"/>
    <w:rsid w:val="00890A5C"/>
    <w:rsid w:val="00894764"/>
    <w:rsid w:val="00897CD3"/>
    <w:rsid w:val="008A3723"/>
    <w:rsid w:val="008B5B49"/>
    <w:rsid w:val="008B798E"/>
    <w:rsid w:val="008B7D35"/>
    <w:rsid w:val="008C0EEB"/>
    <w:rsid w:val="008C2311"/>
    <w:rsid w:val="008C4E7D"/>
    <w:rsid w:val="008C7121"/>
    <w:rsid w:val="008C791D"/>
    <w:rsid w:val="008D26C0"/>
    <w:rsid w:val="008D45AB"/>
    <w:rsid w:val="008E5101"/>
    <w:rsid w:val="008E6528"/>
    <w:rsid w:val="00903993"/>
    <w:rsid w:val="00905239"/>
    <w:rsid w:val="00910CB1"/>
    <w:rsid w:val="0091355F"/>
    <w:rsid w:val="0091619A"/>
    <w:rsid w:val="0093308D"/>
    <w:rsid w:val="00933AC8"/>
    <w:rsid w:val="0093692C"/>
    <w:rsid w:val="00936A0E"/>
    <w:rsid w:val="00945E98"/>
    <w:rsid w:val="00954A6A"/>
    <w:rsid w:val="009561F8"/>
    <w:rsid w:val="00981279"/>
    <w:rsid w:val="009816E9"/>
    <w:rsid w:val="009916F5"/>
    <w:rsid w:val="009B4D19"/>
    <w:rsid w:val="009C425D"/>
    <w:rsid w:val="009C42CE"/>
    <w:rsid w:val="009C55DC"/>
    <w:rsid w:val="009C5DC2"/>
    <w:rsid w:val="009E37D4"/>
    <w:rsid w:val="009E50C2"/>
    <w:rsid w:val="009E5982"/>
    <w:rsid w:val="009F051D"/>
    <w:rsid w:val="00A00525"/>
    <w:rsid w:val="00A0533C"/>
    <w:rsid w:val="00A066FE"/>
    <w:rsid w:val="00A132DB"/>
    <w:rsid w:val="00A2007B"/>
    <w:rsid w:val="00A276D8"/>
    <w:rsid w:val="00A34ADA"/>
    <w:rsid w:val="00A406FF"/>
    <w:rsid w:val="00A40C81"/>
    <w:rsid w:val="00A40E73"/>
    <w:rsid w:val="00A42B45"/>
    <w:rsid w:val="00A459A6"/>
    <w:rsid w:val="00A538C7"/>
    <w:rsid w:val="00A539E4"/>
    <w:rsid w:val="00A60E51"/>
    <w:rsid w:val="00A620EE"/>
    <w:rsid w:val="00A658B9"/>
    <w:rsid w:val="00A65D92"/>
    <w:rsid w:val="00A664B3"/>
    <w:rsid w:val="00A81217"/>
    <w:rsid w:val="00A81753"/>
    <w:rsid w:val="00A87D2F"/>
    <w:rsid w:val="00A968A2"/>
    <w:rsid w:val="00AA17F5"/>
    <w:rsid w:val="00AA7644"/>
    <w:rsid w:val="00AB34E0"/>
    <w:rsid w:val="00AB61D4"/>
    <w:rsid w:val="00AB6229"/>
    <w:rsid w:val="00AB6826"/>
    <w:rsid w:val="00AC6E5C"/>
    <w:rsid w:val="00AF4876"/>
    <w:rsid w:val="00B00CCA"/>
    <w:rsid w:val="00B01B38"/>
    <w:rsid w:val="00B15204"/>
    <w:rsid w:val="00B20367"/>
    <w:rsid w:val="00B212E3"/>
    <w:rsid w:val="00B301A1"/>
    <w:rsid w:val="00B34C83"/>
    <w:rsid w:val="00B44A6C"/>
    <w:rsid w:val="00B47194"/>
    <w:rsid w:val="00B5617C"/>
    <w:rsid w:val="00B62DE8"/>
    <w:rsid w:val="00B71FBD"/>
    <w:rsid w:val="00B7308A"/>
    <w:rsid w:val="00B7622E"/>
    <w:rsid w:val="00B77A95"/>
    <w:rsid w:val="00B80088"/>
    <w:rsid w:val="00B921CE"/>
    <w:rsid w:val="00BB0097"/>
    <w:rsid w:val="00BB1E25"/>
    <w:rsid w:val="00BB1E49"/>
    <w:rsid w:val="00BB25A0"/>
    <w:rsid w:val="00BB3C35"/>
    <w:rsid w:val="00BD4D2F"/>
    <w:rsid w:val="00BD7C31"/>
    <w:rsid w:val="00BE338A"/>
    <w:rsid w:val="00BE7C5F"/>
    <w:rsid w:val="00C06356"/>
    <w:rsid w:val="00C113B4"/>
    <w:rsid w:val="00C11788"/>
    <w:rsid w:val="00C15223"/>
    <w:rsid w:val="00C208A5"/>
    <w:rsid w:val="00C2733F"/>
    <w:rsid w:val="00C33A2E"/>
    <w:rsid w:val="00C40DEF"/>
    <w:rsid w:val="00C40E5B"/>
    <w:rsid w:val="00C45B40"/>
    <w:rsid w:val="00C51E3A"/>
    <w:rsid w:val="00C634F8"/>
    <w:rsid w:val="00C7392F"/>
    <w:rsid w:val="00C80BD8"/>
    <w:rsid w:val="00C810BD"/>
    <w:rsid w:val="00C834EF"/>
    <w:rsid w:val="00C83AEE"/>
    <w:rsid w:val="00C90725"/>
    <w:rsid w:val="00C97887"/>
    <w:rsid w:val="00CA7C83"/>
    <w:rsid w:val="00CB2F9A"/>
    <w:rsid w:val="00CB59E2"/>
    <w:rsid w:val="00CC4A2A"/>
    <w:rsid w:val="00CD26EE"/>
    <w:rsid w:val="00CD55DD"/>
    <w:rsid w:val="00CD6CF7"/>
    <w:rsid w:val="00CE71A5"/>
    <w:rsid w:val="00CF386D"/>
    <w:rsid w:val="00CF398F"/>
    <w:rsid w:val="00CF5414"/>
    <w:rsid w:val="00D00794"/>
    <w:rsid w:val="00D21BFE"/>
    <w:rsid w:val="00D259D3"/>
    <w:rsid w:val="00D31246"/>
    <w:rsid w:val="00D347F8"/>
    <w:rsid w:val="00D422BC"/>
    <w:rsid w:val="00D46C61"/>
    <w:rsid w:val="00D46FE5"/>
    <w:rsid w:val="00D51270"/>
    <w:rsid w:val="00D52E34"/>
    <w:rsid w:val="00D55F8D"/>
    <w:rsid w:val="00D649D4"/>
    <w:rsid w:val="00D7232D"/>
    <w:rsid w:val="00D84E78"/>
    <w:rsid w:val="00D95480"/>
    <w:rsid w:val="00DA05D0"/>
    <w:rsid w:val="00DA3326"/>
    <w:rsid w:val="00DA4723"/>
    <w:rsid w:val="00DA5372"/>
    <w:rsid w:val="00DC0E9B"/>
    <w:rsid w:val="00DC1663"/>
    <w:rsid w:val="00DC2C1B"/>
    <w:rsid w:val="00DD3DBA"/>
    <w:rsid w:val="00DD6B93"/>
    <w:rsid w:val="00DE7BE9"/>
    <w:rsid w:val="00E00555"/>
    <w:rsid w:val="00E008BE"/>
    <w:rsid w:val="00E00A58"/>
    <w:rsid w:val="00E106FC"/>
    <w:rsid w:val="00E20BA9"/>
    <w:rsid w:val="00E22429"/>
    <w:rsid w:val="00E23F51"/>
    <w:rsid w:val="00E31F1F"/>
    <w:rsid w:val="00E3449A"/>
    <w:rsid w:val="00E473DE"/>
    <w:rsid w:val="00E514B6"/>
    <w:rsid w:val="00E634ED"/>
    <w:rsid w:val="00E72D7F"/>
    <w:rsid w:val="00E76ADD"/>
    <w:rsid w:val="00E773E9"/>
    <w:rsid w:val="00E831DC"/>
    <w:rsid w:val="00E859B9"/>
    <w:rsid w:val="00E8619F"/>
    <w:rsid w:val="00E87530"/>
    <w:rsid w:val="00E95B58"/>
    <w:rsid w:val="00EA4C63"/>
    <w:rsid w:val="00EC62C8"/>
    <w:rsid w:val="00ED04EC"/>
    <w:rsid w:val="00ED7D1B"/>
    <w:rsid w:val="00EE04CA"/>
    <w:rsid w:val="00EE0989"/>
    <w:rsid w:val="00EE5D7A"/>
    <w:rsid w:val="00EE7D9A"/>
    <w:rsid w:val="00EF2BE1"/>
    <w:rsid w:val="00EF6D2B"/>
    <w:rsid w:val="00F0403E"/>
    <w:rsid w:val="00F04F8E"/>
    <w:rsid w:val="00F0793A"/>
    <w:rsid w:val="00F114DE"/>
    <w:rsid w:val="00F1457E"/>
    <w:rsid w:val="00F15938"/>
    <w:rsid w:val="00F215BC"/>
    <w:rsid w:val="00F27076"/>
    <w:rsid w:val="00F309C3"/>
    <w:rsid w:val="00F32245"/>
    <w:rsid w:val="00F32347"/>
    <w:rsid w:val="00F3739C"/>
    <w:rsid w:val="00F37923"/>
    <w:rsid w:val="00F46B61"/>
    <w:rsid w:val="00F52DFC"/>
    <w:rsid w:val="00F569D9"/>
    <w:rsid w:val="00F61E84"/>
    <w:rsid w:val="00F66E41"/>
    <w:rsid w:val="00F75C06"/>
    <w:rsid w:val="00F8104F"/>
    <w:rsid w:val="00F82578"/>
    <w:rsid w:val="00F829AD"/>
    <w:rsid w:val="00F85C03"/>
    <w:rsid w:val="00F959C8"/>
    <w:rsid w:val="00F963B0"/>
    <w:rsid w:val="00F9702E"/>
    <w:rsid w:val="00FA0266"/>
    <w:rsid w:val="00FA1559"/>
    <w:rsid w:val="00FA52A1"/>
    <w:rsid w:val="00FA7F6C"/>
    <w:rsid w:val="00FB0163"/>
    <w:rsid w:val="00FB05FD"/>
    <w:rsid w:val="00FB0C2C"/>
    <w:rsid w:val="00FC2BB9"/>
    <w:rsid w:val="00FD2FF5"/>
    <w:rsid w:val="00FD35F7"/>
    <w:rsid w:val="00FD7AFD"/>
    <w:rsid w:val="00FF0C7A"/>
    <w:rsid w:val="00FF24B3"/>
    <w:rsid w:val="00FF4A1A"/>
    <w:rsid w:val="78288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10B56"/>
  <w15:chartTrackingRefBased/>
  <w15:docId w15:val="{C0EBE0A7-4751-4959-96E2-2FEA5156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D7C"/>
  </w:style>
  <w:style w:type="paragraph" w:styleId="Heading1">
    <w:name w:val="heading 1"/>
    <w:basedOn w:val="Normal"/>
    <w:next w:val="Normal"/>
    <w:link w:val="Heading1Char"/>
    <w:uiPriority w:val="9"/>
    <w:qFormat/>
    <w:rsid w:val="00CF5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41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D5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5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5D7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5D7C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0D5D7C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D5D7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sion">
    <w:name w:val="Revision"/>
    <w:hidden/>
    <w:uiPriority w:val="99"/>
    <w:semiHidden/>
    <w:rsid w:val="00E859B9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C834EF"/>
  </w:style>
  <w:style w:type="character" w:customStyle="1" w:styleId="eop">
    <w:name w:val="eop"/>
    <w:basedOn w:val="DefaultParagraphFont"/>
    <w:rsid w:val="00C834EF"/>
  </w:style>
  <w:style w:type="paragraph" w:styleId="TOCHeading">
    <w:name w:val="TOC Heading"/>
    <w:basedOn w:val="Heading1"/>
    <w:next w:val="Normal"/>
    <w:uiPriority w:val="39"/>
    <w:unhideWhenUsed/>
    <w:qFormat/>
    <w:rsid w:val="00D46FE5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46FE5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D46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FE5"/>
  </w:style>
  <w:style w:type="paragraph" w:styleId="Footer">
    <w:name w:val="footer"/>
    <w:basedOn w:val="Normal"/>
    <w:link w:val="FooterChar"/>
    <w:uiPriority w:val="99"/>
    <w:unhideWhenUsed/>
    <w:rsid w:val="00D46F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F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C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C1C"/>
    <w:rPr>
      <w:b/>
      <w:bCs/>
      <w:sz w:val="20"/>
      <w:szCs w:val="20"/>
    </w:rPr>
  </w:style>
  <w:style w:type="paragraph" w:customStyle="1" w:styleId="TableNote">
    <w:name w:val="TableNote"/>
    <w:basedOn w:val="Normal"/>
    <w:rsid w:val="00571C87"/>
    <w:pPr>
      <w:spacing w:after="0" w:line="300" w:lineRule="exact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TableTitle">
    <w:name w:val="TableTitle"/>
    <w:basedOn w:val="Normal"/>
    <w:rsid w:val="00571C87"/>
    <w:pPr>
      <w:spacing w:after="0" w:line="300" w:lineRule="exact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TableHeader">
    <w:name w:val="TableHeader"/>
    <w:basedOn w:val="Normal"/>
    <w:rsid w:val="00571C87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Cs w:val="20"/>
      <w14:ligatures w14:val="none"/>
    </w:rPr>
  </w:style>
  <w:style w:type="paragraph" w:customStyle="1" w:styleId="TableSubHead">
    <w:name w:val="TableSubHead"/>
    <w:basedOn w:val="TableHeader"/>
    <w:rsid w:val="00571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9FAEA-44F8-4596-9618-1E67A9EA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1333</Words>
  <Characters>8668</Characters>
  <Application>Microsoft Office Word</Application>
  <DocSecurity>0</DocSecurity>
  <Lines>288</Lines>
  <Paragraphs>156</Paragraphs>
  <ScaleCrop>false</ScaleCrop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Daly</dc:creator>
  <cp:keywords/>
  <dc:description/>
  <cp:lastModifiedBy>Michael Daly</cp:lastModifiedBy>
  <cp:revision>3</cp:revision>
  <dcterms:created xsi:type="dcterms:W3CDTF">2026-03-31T14:42:00Z</dcterms:created>
  <dcterms:modified xsi:type="dcterms:W3CDTF">2026-03-31T14:42:00Z</dcterms:modified>
</cp:coreProperties>
</file>