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97" w:rsidRDefault="00A94897" w:rsidP="00A94897">
      <w:pPr>
        <w:pStyle w:val="NormalWeb"/>
        <w:spacing w:line="480" w:lineRule="auto"/>
        <w:jc w:val="both"/>
      </w:pPr>
      <w:r w:rsidRPr="009D67A4">
        <w:rPr>
          <w:b/>
        </w:rPr>
        <w:t>Supplementary Table S</w:t>
      </w:r>
      <w:r w:rsidR="00A93A53">
        <w:rPr>
          <w:b/>
        </w:rPr>
        <w:t>1</w:t>
      </w:r>
      <w:r w:rsidRPr="009D67A4">
        <w:rPr>
          <w:b/>
        </w:rPr>
        <w:t xml:space="preserve">. </w:t>
      </w:r>
      <w:r>
        <w:t>Antenatal care facilities that were selected from a comprehensive sampling frame using computer-generated random numbers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890"/>
        <w:gridCol w:w="3420"/>
        <w:gridCol w:w="3505"/>
      </w:tblGrid>
      <w:tr w:rsidR="00A94897" w:rsidRPr="00A05CC8" w:rsidTr="00C05274">
        <w:tc>
          <w:tcPr>
            <w:tcW w:w="2425" w:type="dxa"/>
            <w:gridSpan w:val="2"/>
            <w:vMerge w:val="restart"/>
          </w:tcPr>
          <w:p w:rsidR="00A94897" w:rsidRPr="00A05CC8" w:rsidRDefault="00A94897" w:rsidP="00C0527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Administrative division</w:t>
            </w:r>
          </w:p>
        </w:tc>
        <w:tc>
          <w:tcPr>
            <w:tcW w:w="6925" w:type="dxa"/>
            <w:gridSpan w:val="2"/>
          </w:tcPr>
          <w:p w:rsidR="00A94897" w:rsidRPr="00A05CC8" w:rsidRDefault="00A94897" w:rsidP="00C0527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Participants Recruitment Site</w:t>
            </w:r>
          </w:p>
        </w:tc>
      </w:tr>
      <w:tr w:rsidR="00A94897" w:rsidRPr="00A05CC8" w:rsidTr="00C05274">
        <w:tc>
          <w:tcPr>
            <w:tcW w:w="2425" w:type="dxa"/>
            <w:gridSpan w:val="2"/>
            <w:vMerge/>
          </w:tcPr>
          <w:p w:rsidR="00A94897" w:rsidRPr="00A05CC8" w:rsidRDefault="00A94897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A94897" w:rsidRPr="00A05CC8" w:rsidRDefault="00A94897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Urban site</w:t>
            </w:r>
          </w:p>
        </w:tc>
        <w:tc>
          <w:tcPr>
            <w:tcW w:w="3505" w:type="dxa"/>
          </w:tcPr>
          <w:p w:rsidR="00A94897" w:rsidRPr="00A05CC8" w:rsidRDefault="00A94897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Rural site</w:t>
            </w:r>
          </w:p>
        </w:tc>
      </w:tr>
      <w:tr w:rsidR="00A94897" w:rsidRPr="00A05CC8" w:rsidTr="00C05274">
        <w:tc>
          <w:tcPr>
            <w:tcW w:w="535" w:type="dxa"/>
          </w:tcPr>
          <w:p w:rsidR="00A94897" w:rsidRPr="00A05CC8" w:rsidRDefault="001D651E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4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A94897" w:rsidRPr="00A05CC8" w:rsidRDefault="00A94897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3420" w:type="dxa"/>
          </w:tcPr>
          <w:p w:rsidR="00A94897" w:rsidRPr="00A05CC8" w:rsidRDefault="00A94897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C8">
              <w:rPr>
                <w:rFonts w:ascii="Times New Roman" w:hAnsi="Times New Roman" w:cs="Times New Roman"/>
                <w:sz w:val="24"/>
                <w:szCs w:val="24"/>
              </w:rPr>
              <w:t xml:space="preserve">Sir </w:t>
            </w: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Salimullah</w:t>
            </w:r>
            <w:proofErr w:type="spellEnd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 xml:space="preserve"> Medical College and Mitford Hospital</w:t>
            </w:r>
          </w:p>
        </w:tc>
        <w:tc>
          <w:tcPr>
            <w:tcW w:w="3505" w:type="dxa"/>
          </w:tcPr>
          <w:p w:rsidR="00A94897" w:rsidRPr="00A05CC8" w:rsidRDefault="00A94897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Doyal</w:t>
            </w:r>
            <w:proofErr w:type="spellEnd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 xml:space="preserve"> Diagnostic and Hospital, </w:t>
            </w: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Tangail</w:t>
            </w:r>
            <w:proofErr w:type="spellEnd"/>
          </w:p>
        </w:tc>
      </w:tr>
      <w:tr w:rsidR="001D651E" w:rsidRPr="00A05CC8" w:rsidTr="00C05274">
        <w:tc>
          <w:tcPr>
            <w:tcW w:w="535" w:type="dxa"/>
          </w:tcPr>
          <w:p w:rsidR="001D651E" w:rsidRDefault="001D651E" w:rsidP="001D651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0" w:type="dxa"/>
          </w:tcPr>
          <w:p w:rsidR="001D651E" w:rsidRPr="00A05CC8" w:rsidRDefault="001D651E" w:rsidP="001D651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3420" w:type="dxa"/>
          </w:tcPr>
          <w:p w:rsidR="001D651E" w:rsidRPr="00A05CC8" w:rsidRDefault="001D651E" w:rsidP="001D651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Khulna Medical College Hospital</w:t>
            </w:r>
          </w:p>
        </w:tc>
        <w:tc>
          <w:tcPr>
            <w:tcW w:w="3505" w:type="dxa"/>
          </w:tcPr>
          <w:p w:rsidR="001D651E" w:rsidRPr="00A05CC8" w:rsidRDefault="001D651E" w:rsidP="001D651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Upazila</w:t>
            </w:r>
            <w:proofErr w:type="spellEnd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 xml:space="preserve"> Health Complex, </w:t>
            </w: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Tala</w:t>
            </w:r>
            <w:proofErr w:type="spellEnd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Satkhira</w:t>
            </w:r>
            <w:proofErr w:type="spellEnd"/>
          </w:p>
        </w:tc>
      </w:tr>
      <w:tr w:rsidR="007C2389" w:rsidRPr="00A05CC8" w:rsidTr="00C05274">
        <w:tc>
          <w:tcPr>
            <w:tcW w:w="535" w:type="dxa"/>
          </w:tcPr>
          <w:p w:rsidR="007C2389" w:rsidRPr="00A05CC8" w:rsidRDefault="007C2389" w:rsidP="007C238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90" w:type="dxa"/>
          </w:tcPr>
          <w:p w:rsidR="007C2389" w:rsidRPr="00A05CC8" w:rsidRDefault="007C2389" w:rsidP="007C238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3420" w:type="dxa"/>
          </w:tcPr>
          <w:p w:rsidR="007C2389" w:rsidRPr="00A05CC8" w:rsidRDefault="007C2389" w:rsidP="007C238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 Aid Diagnostic Center</w:t>
            </w:r>
            <w:r w:rsidRPr="00A05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Moulvibazar</w:t>
            </w:r>
            <w:proofErr w:type="spellEnd"/>
          </w:p>
        </w:tc>
        <w:tc>
          <w:tcPr>
            <w:tcW w:w="3505" w:type="dxa"/>
          </w:tcPr>
          <w:p w:rsidR="007C2389" w:rsidRPr="00A05CC8" w:rsidRDefault="007C2389" w:rsidP="007C238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Upazila</w:t>
            </w:r>
            <w:proofErr w:type="spellEnd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 xml:space="preserve"> Health Complex, </w:t>
            </w: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Kulaura</w:t>
            </w:r>
            <w:proofErr w:type="spellEnd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Moulvibazar</w:t>
            </w:r>
            <w:proofErr w:type="spellEnd"/>
          </w:p>
        </w:tc>
      </w:tr>
      <w:bookmarkEnd w:id="0"/>
      <w:tr w:rsidR="00A94897" w:rsidRPr="00A05CC8" w:rsidTr="00C05274">
        <w:tc>
          <w:tcPr>
            <w:tcW w:w="535" w:type="dxa"/>
          </w:tcPr>
          <w:p w:rsidR="00A94897" w:rsidRPr="00A05CC8" w:rsidRDefault="00A94897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90" w:type="dxa"/>
          </w:tcPr>
          <w:p w:rsidR="00A94897" w:rsidRPr="00A05CC8" w:rsidRDefault="00A94897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Rajshahi</w:t>
            </w:r>
            <w:proofErr w:type="spellEnd"/>
          </w:p>
        </w:tc>
        <w:tc>
          <w:tcPr>
            <w:tcW w:w="3420" w:type="dxa"/>
          </w:tcPr>
          <w:p w:rsidR="00A94897" w:rsidRPr="00A05CC8" w:rsidRDefault="00A94897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C8">
              <w:rPr>
                <w:rFonts w:ascii="Times New Roman" w:hAnsi="Times New Roman" w:cs="Times New Roman"/>
                <w:sz w:val="24"/>
                <w:szCs w:val="24"/>
              </w:rPr>
              <w:t xml:space="preserve">250 bed General Hospital, </w:t>
            </w: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Naogaon</w:t>
            </w:r>
            <w:proofErr w:type="spellEnd"/>
          </w:p>
        </w:tc>
        <w:tc>
          <w:tcPr>
            <w:tcW w:w="3505" w:type="dxa"/>
          </w:tcPr>
          <w:p w:rsidR="00A94897" w:rsidRPr="00A05CC8" w:rsidRDefault="00A94897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Upazila</w:t>
            </w:r>
            <w:proofErr w:type="spellEnd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 xml:space="preserve"> Health Complex, </w:t>
            </w: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Raninagar</w:t>
            </w:r>
            <w:proofErr w:type="spellEnd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Naogaon</w:t>
            </w:r>
            <w:proofErr w:type="spellEnd"/>
          </w:p>
        </w:tc>
      </w:tr>
      <w:tr w:rsidR="00A94897" w:rsidRPr="00A05CC8" w:rsidTr="00C05274">
        <w:tc>
          <w:tcPr>
            <w:tcW w:w="535" w:type="dxa"/>
          </w:tcPr>
          <w:p w:rsidR="00A94897" w:rsidRPr="00A05CC8" w:rsidRDefault="00A94897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90" w:type="dxa"/>
          </w:tcPr>
          <w:p w:rsidR="00A94897" w:rsidRPr="00A05CC8" w:rsidRDefault="00A94897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Rangpur</w:t>
            </w:r>
          </w:p>
        </w:tc>
        <w:tc>
          <w:tcPr>
            <w:tcW w:w="3420" w:type="dxa"/>
          </w:tcPr>
          <w:p w:rsidR="00A94897" w:rsidRPr="00A05CC8" w:rsidRDefault="00A94897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C8">
              <w:rPr>
                <w:rFonts w:ascii="Times New Roman" w:hAnsi="Times New Roman" w:cs="Times New Roman"/>
                <w:sz w:val="24"/>
                <w:szCs w:val="24"/>
              </w:rPr>
              <w:t xml:space="preserve">250 bed General Hospital, </w:t>
            </w: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Thakurgaon</w:t>
            </w:r>
            <w:proofErr w:type="spellEnd"/>
          </w:p>
        </w:tc>
        <w:tc>
          <w:tcPr>
            <w:tcW w:w="3505" w:type="dxa"/>
          </w:tcPr>
          <w:p w:rsidR="00A94897" w:rsidRPr="00A05CC8" w:rsidRDefault="00A94897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Upazila</w:t>
            </w:r>
            <w:proofErr w:type="spellEnd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 xml:space="preserve"> Health Complex, </w:t>
            </w: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Atwari</w:t>
            </w:r>
            <w:proofErr w:type="spellEnd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Panchagarh</w:t>
            </w:r>
            <w:proofErr w:type="spellEnd"/>
          </w:p>
        </w:tc>
      </w:tr>
      <w:tr w:rsidR="00A94897" w:rsidRPr="00A05CC8" w:rsidTr="00C05274">
        <w:tc>
          <w:tcPr>
            <w:tcW w:w="535" w:type="dxa"/>
          </w:tcPr>
          <w:p w:rsidR="00A94897" w:rsidRPr="00A05CC8" w:rsidRDefault="00A94897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90" w:type="dxa"/>
          </w:tcPr>
          <w:p w:rsidR="00A94897" w:rsidRPr="00A05CC8" w:rsidRDefault="00A94897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Mymensingh</w:t>
            </w:r>
            <w:proofErr w:type="spellEnd"/>
          </w:p>
        </w:tc>
        <w:tc>
          <w:tcPr>
            <w:tcW w:w="3420" w:type="dxa"/>
          </w:tcPr>
          <w:p w:rsidR="00A94897" w:rsidRPr="00A05CC8" w:rsidRDefault="00A94897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C8">
              <w:rPr>
                <w:rFonts w:ascii="Times New Roman" w:hAnsi="Times New Roman" w:cs="Times New Roman"/>
                <w:sz w:val="24"/>
                <w:szCs w:val="24"/>
              </w:rPr>
              <w:t xml:space="preserve">250 bed General Hospital, </w:t>
            </w: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Sherpur</w:t>
            </w:r>
            <w:proofErr w:type="spellEnd"/>
          </w:p>
        </w:tc>
        <w:tc>
          <w:tcPr>
            <w:tcW w:w="3505" w:type="dxa"/>
          </w:tcPr>
          <w:p w:rsidR="00A94897" w:rsidRPr="00A05CC8" w:rsidRDefault="00A94897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Upazila</w:t>
            </w:r>
            <w:proofErr w:type="spellEnd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 xml:space="preserve"> Health Complex, </w:t>
            </w: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Gouripur</w:t>
            </w:r>
            <w:proofErr w:type="spellEnd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Mymensingh</w:t>
            </w:r>
            <w:proofErr w:type="spellEnd"/>
          </w:p>
        </w:tc>
      </w:tr>
      <w:tr w:rsidR="00A94897" w:rsidRPr="00A05CC8" w:rsidTr="00C05274">
        <w:tc>
          <w:tcPr>
            <w:tcW w:w="535" w:type="dxa"/>
          </w:tcPr>
          <w:p w:rsidR="00A94897" w:rsidRPr="00A05CC8" w:rsidRDefault="00A94897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90" w:type="dxa"/>
          </w:tcPr>
          <w:p w:rsidR="00A94897" w:rsidRPr="00A05CC8" w:rsidRDefault="00A94897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Barishal</w:t>
            </w:r>
            <w:proofErr w:type="spellEnd"/>
          </w:p>
        </w:tc>
        <w:tc>
          <w:tcPr>
            <w:tcW w:w="3420" w:type="dxa"/>
          </w:tcPr>
          <w:p w:rsidR="00A94897" w:rsidRPr="00A05CC8" w:rsidRDefault="00A94897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C8">
              <w:rPr>
                <w:rFonts w:ascii="Times New Roman" w:hAnsi="Times New Roman" w:cs="Times New Roman"/>
                <w:sz w:val="24"/>
                <w:szCs w:val="24"/>
              </w:rPr>
              <w:t xml:space="preserve">250 bed General Hospital, </w:t>
            </w: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Barguna</w:t>
            </w:r>
            <w:proofErr w:type="spellEnd"/>
          </w:p>
        </w:tc>
        <w:tc>
          <w:tcPr>
            <w:tcW w:w="3505" w:type="dxa"/>
          </w:tcPr>
          <w:p w:rsidR="00A94897" w:rsidRPr="00A05CC8" w:rsidRDefault="00A94897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Upazila</w:t>
            </w:r>
            <w:proofErr w:type="spellEnd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 xml:space="preserve"> Health Complex, </w:t>
            </w: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Amtali</w:t>
            </w:r>
            <w:proofErr w:type="spellEnd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Barguna</w:t>
            </w:r>
            <w:proofErr w:type="spellEnd"/>
          </w:p>
        </w:tc>
      </w:tr>
      <w:tr w:rsidR="00A94897" w:rsidRPr="00A05CC8" w:rsidTr="00C05274">
        <w:tc>
          <w:tcPr>
            <w:tcW w:w="535" w:type="dxa"/>
          </w:tcPr>
          <w:p w:rsidR="00A94897" w:rsidRPr="00A05CC8" w:rsidRDefault="00A94897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90" w:type="dxa"/>
          </w:tcPr>
          <w:p w:rsidR="00A94897" w:rsidRPr="00A05CC8" w:rsidRDefault="00A94897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3420" w:type="dxa"/>
          </w:tcPr>
          <w:p w:rsidR="00A94897" w:rsidRPr="00A05CC8" w:rsidRDefault="00A94897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C8">
              <w:rPr>
                <w:rFonts w:ascii="Times New Roman" w:hAnsi="Times New Roman" w:cs="Times New Roman"/>
                <w:sz w:val="24"/>
                <w:szCs w:val="24"/>
              </w:rPr>
              <w:t xml:space="preserve">250 bed General Hospital, </w:t>
            </w: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Noakhali</w:t>
            </w:r>
            <w:proofErr w:type="spellEnd"/>
          </w:p>
        </w:tc>
        <w:tc>
          <w:tcPr>
            <w:tcW w:w="3505" w:type="dxa"/>
          </w:tcPr>
          <w:p w:rsidR="00A94897" w:rsidRPr="00A05CC8" w:rsidRDefault="00A94897" w:rsidP="00C052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Upazila</w:t>
            </w:r>
            <w:proofErr w:type="spellEnd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 xml:space="preserve"> Health Complex, </w:t>
            </w: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Parshuram</w:t>
            </w:r>
            <w:proofErr w:type="spellEnd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CC8">
              <w:rPr>
                <w:rFonts w:ascii="Times New Roman" w:hAnsi="Times New Roman" w:cs="Times New Roman"/>
                <w:sz w:val="24"/>
                <w:szCs w:val="24"/>
              </w:rPr>
              <w:t>Feni</w:t>
            </w:r>
            <w:proofErr w:type="spellEnd"/>
          </w:p>
        </w:tc>
      </w:tr>
    </w:tbl>
    <w:p w:rsidR="00A94897" w:rsidRDefault="00A94897" w:rsidP="00A94897"/>
    <w:p w:rsidR="00A94897" w:rsidRDefault="00A94897"/>
    <w:p w:rsidR="00A93A53" w:rsidRDefault="00A93A53"/>
    <w:p w:rsidR="00A93A53" w:rsidRPr="009D67A4" w:rsidRDefault="00A93A53" w:rsidP="00A93A53">
      <w:pPr>
        <w:pStyle w:val="NormalWeb"/>
        <w:spacing w:line="480" w:lineRule="auto"/>
        <w:rPr>
          <w:b/>
        </w:rPr>
      </w:pPr>
      <w:r w:rsidRPr="009D67A4">
        <w:rPr>
          <w:b/>
        </w:rPr>
        <w:lastRenderedPageBreak/>
        <w:t>Supplementary Table S</w:t>
      </w:r>
      <w:r>
        <w:rPr>
          <w:b/>
        </w:rPr>
        <w:t>2</w:t>
      </w:r>
      <w:r w:rsidRPr="009D67A4">
        <w:rPr>
          <w:b/>
        </w:rPr>
        <w:t>. Sampling precision, clustering parameters, and laboratory quality indicators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3557"/>
        <w:gridCol w:w="1869"/>
        <w:gridCol w:w="4114"/>
      </w:tblGrid>
      <w:tr w:rsidR="00A93A53" w:rsidRPr="0059217E" w:rsidTr="00C05274">
        <w:trPr>
          <w:trHeight w:val="384"/>
        </w:trPr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Value</w:t>
            </w:r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A93A53" w:rsidRPr="0059217E" w:rsidTr="00C05274">
        <w:trPr>
          <w:trHeight w:val="768"/>
        </w:trPr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Total sample size (n)</w:t>
            </w:r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1,234</w:t>
            </w:r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participants who underwent OGTT</w:t>
            </w:r>
          </w:p>
        </w:tc>
      </w:tr>
      <w:tr w:rsidR="00A93A53" w:rsidRPr="0059217E" w:rsidTr="00C05274">
        <w:trPr>
          <w:trHeight w:val="752"/>
        </w:trPr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Analyzable sample (n)</w:t>
            </w:r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1,194</w:t>
            </w:r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Participants with complete, valid OGTT data</w:t>
            </w:r>
          </w:p>
        </w:tc>
      </w:tr>
      <w:tr w:rsidR="00A93A53" w:rsidRPr="0059217E" w:rsidTr="00C05274">
        <w:trPr>
          <w:trHeight w:val="384"/>
        </w:trPr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clusters</w:t>
            </w:r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One ANC facility per stratum</w:t>
            </w:r>
          </w:p>
        </w:tc>
      </w:tr>
      <w:tr w:rsidR="00A93A53" w:rsidRPr="0059217E" w:rsidTr="00C05274">
        <w:trPr>
          <w:trHeight w:val="384"/>
        </w:trPr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Average cluster size (m)</w:t>
            </w:r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~75</w:t>
            </w:r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Mean participants per facility</w:t>
            </w:r>
          </w:p>
        </w:tc>
      </w:tr>
      <w:tr w:rsidR="00A93A53" w:rsidRPr="0059217E" w:rsidTr="00C05274">
        <w:trPr>
          <w:trHeight w:val="768"/>
        </w:trPr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Intra-cluster correlation (ICC, assumed)</w:t>
            </w:r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Based on similar facility-based studies</w:t>
            </w:r>
          </w:p>
        </w:tc>
      </w:tr>
      <w:tr w:rsidR="00A93A53" w:rsidRPr="0059217E" w:rsidTr="00C05274">
        <w:trPr>
          <w:trHeight w:val="384"/>
        </w:trPr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Design effect (DEFF)</w:t>
            </w:r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Adjusts for clustering</w:t>
            </w:r>
          </w:p>
        </w:tc>
      </w:tr>
      <w:tr w:rsidR="00A93A53" w:rsidRPr="0059217E" w:rsidTr="00C05274">
        <w:trPr>
          <w:trHeight w:val="384"/>
        </w:trPr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Effective sample size (</w:t>
            </w:r>
            <w:proofErr w:type="spellStart"/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n_eff</w:t>
            </w:r>
            <w:proofErr w:type="spellEnd"/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~548</w:t>
            </w:r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n / DEFF</w:t>
            </w:r>
          </w:p>
        </w:tc>
      </w:tr>
      <w:tr w:rsidR="00A93A53" w:rsidRPr="0059217E" w:rsidTr="00C05274">
        <w:trPr>
          <w:trHeight w:val="367"/>
        </w:trPr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Margin of error (95% CI)</w:t>
            </w:r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±2.9–3.5%</w:t>
            </w:r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Precision of prevalence estimate</w:t>
            </w:r>
          </w:p>
        </w:tc>
      </w:tr>
      <w:tr w:rsidR="00A93A53" w:rsidRPr="0059217E" w:rsidTr="00C05274">
        <w:trPr>
          <w:trHeight w:val="384"/>
        </w:trPr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Intra-assay CV (glucose)</w:t>
            </w:r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1.8%–2.1%</w:t>
            </w:r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Laboratory precision (within-run)</w:t>
            </w:r>
          </w:p>
        </w:tc>
      </w:tr>
      <w:tr w:rsidR="00A93A53" w:rsidRPr="0059217E" w:rsidTr="00C05274">
        <w:trPr>
          <w:trHeight w:val="384"/>
        </w:trPr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Inter-assay CV (glucose)</w:t>
            </w:r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2.4%–2.7%</w:t>
            </w:r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Laboratory precision (between-run)</w:t>
            </w:r>
          </w:p>
        </w:tc>
      </w:tr>
      <w:tr w:rsidR="00A93A53" w:rsidRPr="0059217E" w:rsidTr="00C05274">
        <w:trPr>
          <w:trHeight w:val="384"/>
        </w:trPr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ICC for transport validation</w:t>
            </w:r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0.996</w:t>
            </w:r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Agreement between field vs central lab</w:t>
            </w:r>
          </w:p>
        </w:tc>
      </w:tr>
      <w:tr w:rsidR="00A93A53" w:rsidRPr="0059217E" w:rsidTr="00C05274">
        <w:trPr>
          <w:trHeight w:val="768"/>
        </w:trPr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Mean difference (transport validation)</w:t>
            </w:r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−1.2 mg/</w:t>
            </w:r>
            <w:proofErr w:type="spellStart"/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Bland–Altman bias</w:t>
            </w:r>
          </w:p>
        </w:tc>
      </w:tr>
      <w:tr w:rsidR="00A93A53" w:rsidRPr="0059217E" w:rsidTr="00C05274">
        <w:trPr>
          <w:trHeight w:val="752"/>
        </w:trPr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Limits of agreement</w:t>
            </w:r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−4.8 to +2.4 mg/</w:t>
            </w:r>
            <w:proofErr w:type="spellStart"/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hideMark/>
          </w:tcPr>
          <w:p w:rsidR="00A93A53" w:rsidRPr="0059217E" w:rsidRDefault="00A93A53" w:rsidP="00C052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7E">
              <w:rPr>
                <w:rFonts w:ascii="Times New Roman" w:eastAsia="Times New Roman" w:hAnsi="Times New Roman" w:cs="Times New Roman"/>
                <w:sz w:val="24"/>
                <w:szCs w:val="24"/>
              </w:rPr>
              <w:t>Measurement agreement range</w:t>
            </w:r>
          </w:p>
        </w:tc>
      </w:tr>
    </w:tbl>
    <w:p w:rsidR="00A93A53" w:rsidRDefault="00A93A53"/>
    <w:sectPr w:rsidR="00A93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9F"/>
    <w:rsid w:val="001D651E"/>
    <w:rsid w:val="003C460C"/>
    <w:rsid w:val="0066259F"/>
    <w:rsid w:val="007C2389"/>
    <w:rsid w:val="008E59D0"/>
    <w:rsid w:val="00A93A53"/>
    <w:rsid w:val="00A94897"/>
    <w:rsid w:val="00A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0DFFA-7B43-47FF-B42F-BCF3BAAA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E5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Tofail</dc:creator>
  <cp:keywords/>
  <dc:description/>
  <cp:lastModifiedBy>Tania Tofail</cp:lastModifiedBy>
  <cp:revision>8</cp:revision>
  <dcterms:created xsi:type="dcterms:W3CDTF">2026-03-29T18:26:00Z</dcterms:created>
  <dcterms:modified xsi:type="dcterms:W3CDTF">2026-03-31T04:21:00Z</dcterms:modified>
</cp:coreProperties>
</file>