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0BF8D0" w14:textId="732AB2D0" w:rsidR="00E00881" w:rsidRPr="0083331F" w:rsidRDefault="00E00881" w:rsidP="00E00881">
      <w:pPr>
        <w:widowControl/>
        <w:wordWrap/>
        <w:autoSpaceDE/>
        <w:autoSpaceDN/>
        <w:spacing w:after="0" w:line="480" w:lineRule="auto"/>
        <w:contextualSpacing/>
        <w:rPr>
          <w:rFonts w:ascii="Times New Roman" w:hAnsi="Times New Roman" w:cs="Times New Roman"/>
          <w:b/>
          <w:sz w:val="24"/>
          <w:szCs w:val="24"/>
          <w:lang w:bidi="en-US"/>
        </w:rPr>
      </w:pPr>
      <w:r w:rsidRPr="0083331F">
        <w:rPr>
          <w:rFonts w:ascii="Times New Roman" w:hAnsi="Times New Roman" w:cs="Times New Roman"/>
          <w:b/>
          <w:sz w:val="24"/>
          <w:szCs w:val="24"/>
          <w:lang w:bidi="en-US"/>
        </w:rPr>
        <w:t>Supplement</w:t>
      </w:r>
      <w:r w:rsidR="00C0604D">
        <w:rPr>
          <w:rFonts w:ascii="Times New Roman" w:hAnsi="Times New Roman" w:cs="Times New Roman"/>
          <w:b/>
          <w:sz w:val="24"/>
          <w:szCs w:val="24"/>
          <w:lang w:bidi="en-US"/>
        </w:rPr>
        <w:t>al Information</w:t>
      </w:r>
    </w:p>
    <w:p w14:paraId="038552D1" w14:textId="203AD8D5" w:rsidR="00F65131" w:rsidRDefault="00C0604D" w:rsidP="00E00881">
      <w:pPr>
        <w:wordWrap/>
        <w:snapToGrid w:val="0"/>
        <w:spacing w:after="0" w:line="480" w:lineRule="auto"/>
        <w:contextualSpacing/>
        <w:rPr>
          <w:rFonts w:ascii="Times New Roman" w:hAnsi="Times New Roman" w:cs="Times New Roman"/>
          <w:sz w:val="24"/>
          <w:szCs w:val="24"/>
          <w:lang w:bidi="en-US"/>
        </w:rPr>
      </w:pPr>
      <w:r>
        <w:rPr>
          <w:rFonts w:ascii="Times New Roman" w:hAnsi="Times New Roman" w:cs="Times New Roman" w:hint="eastAsia"/>
          <w:sz w:val="24"/>
          <w:szCs w:val="24"/>
          <w:lang w:bidi="en-US"/>
        </w:rPr>
        <w:t>Supplemental Mehods</w:t>
      </w:r>
      <w:r w:rsidR="00F65131">
        <w:rPr>
          <w:rFonts w:ascii="Times New Roman" w:hAnsi="Times New Roman" w:cs="Times New Roman"/>
          <w:sz w:val="24"/>
          <w:szCs w:val="24"/>
          <w:lang w:bidi="en-US"/>
        </w:rPr>
        <w:t>: The methods of ddPCR, qPCR, NGS assay</w:t>
      </w:r>
    </w:p>
    <w:p w14:paraId="0C9D33B5" w14:textId="05D54F72" w:rsidR="00C0604D" w:rsidRDefault="00C0604D" w:rsidP="00E00881">
      <w:pPr>
        <w:wordWrap/>
        <w:snapToGrid w:val="0"/>
        <w:spacing w:after="0" w:line="480" w:lineRule="auto"/>
        <w:contextualSpacing/>
        <w:rPr>
          <w:rFonts w:ascii="Times New Roman" w:hAnsi="Times New Roman" w:cs="Times New Roman"/>
          <w:sz w:val="24"/>
          <w:szCs w:val="24"/>
          <w:lang w:bidi="en-US"/>
        </w:rPr>
      </w:pPr>
    </w:p>
    <w:p w14:paraId="63556DBA" w14:textId="1C395513" w:rsidR="00C0604D" w:rsidRPr="00C0604D" w:rsidRDefault="00C0604D" w:rsidP="00E00881">
      <w:pPr>
        <w:wordWrap/>
        <w:snapToGrid w:val="0"/>
        <w:spacing w:after="0" w:line="480" w:lineRule="auto"/>
        <w:contextualSpacing/>
        <w:rPr>
          <w:rFonts w:ascii="Times New Roman" w:hAnsi="Times New Roman" w:cs="Times New Roman"/>
          <w:b/>
          <w:sz w:val="24"/>
          <w:szCs w:val="24"/>
          <w:lang w:bidi="en-US"/>
        </w:rPr>
      </w:pPr>
      <w:r w:rsidRPr="00C0604D">
        <w:rPr>
          <w:rFonts w:ascii="Times New Roman" w:hAnsi="Times New Roman" w:cs="Times New Roman"/>
          <w:b/>
          <w:sz w:val="24"/>
          <w:szCs w:val="24"/>
          <w:lang w:bidi="en-US"/>
        </w:rPr>
        <w:t>Supplemental Tables</w:t>
      </w:r>
    </w:p>
    <w:p w14:paraId="6D551FDF" w14:textId="3EC2F3E5" w:rsidR="00E00881" w:rsidRPr="0083331F" w:rsidRDefault="008C0732" w:rsidP="00E00881">
      <w:pPr>
        <w:wordWrap/>
        <w:snapToGrid w:val="0"/>
        <w:spacing w:after="0" w:line="480" w:lineRule="auto"/>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sidRPr="0083331F">
        <w:rPr>
          <w:rFonts w:ascii="Times New Roman" w:hAnsi="Times New Roman" w:cs="Times New Roman"/>
          <w:sz w:val="24"/>
          <w:szCs w:val="24"/>
          <w:lang w:bidi="en-US"/>
        </w:rPr>
        <w:t xml:space="preserve"> </w:t>
      </w:r>
      <w:r w:rsidR="00E00881" w:rsidRPr="0083331F">
        <w:rPr>
          <w:rFonts w:ascii="Times New Roman" w:hAnsi="Times New Roman" w:cs="Times New Roman"/>
          <w:sz w:val="24"/>
          <w:szCs w:val="24"/>
          <w:lang w:bidi="en-US"/>
        </w:rPr>
        <w:t xml:space="preserve">Table S1: </w:t>
      </w:r>
      <w:r w:rsidR="00E00881" w:rsidRPr="0083331F">
        <w:rPr>
          <w:rFonts w:ascii="Times New Roman" w:hAnsi="Times New Roman" w:cs="Times New Roman"/>
          <w:bCs/>
          <w:sz w:val="24"/>
          <w:szCs w:val="24"/>
          <w:lang w:bidi="en-US"/>
        </w:rPr>
        <w:t xml:space="preserve">LOB and LOD of CRISPR-CPPC </w:t>
      </w:r>
      <w:r w:rsidR="0080342E">
        <w:rPr>
          <w:rFonts w:ascii="Times New Roman" w:hAnsi="Times New Roman" w:cs="Times New Roman"/>
          <w:bCs/>
          <w:sz w:val="24"/>
          <w:szCs w:val="24"/>
          <w:lang w:bidi="en-US"/>
        </w:rPr>
        <w:t>for</w:t>
      </w:r>
      <w:r w:rsidR="00E00881" w:rsidRPr="0083331F">
        <w:rPr>
          <w:rFonts w:ascii="Times New Roman" w:hAnsi="Times New Roman" w:cs="Times New Roman"/>
          <w:bCs/>
          <w:sz w:val="24"/>
          <w:szCs w:val="24"/>
          <w:lang w:bidi="en-US"/>
        </w:rPr>
        <w:t xml:space="preserve"> T790M mutation</w:t>
      </w:r>
    </w:p>
    <w:p w14:paraId="75B4A5D2" w14:textId="7B108556" w:rsidR="00E00881" w:rsidRPr="0083331F" w:rsidRDefault="008C0732" w:rsidP="00E00881">
      <w:pPr>
        <w:wordWrap/>
        <w:snapToGrid w:val="0"/>
        <w:spacing w:after="0" w:line="480" w:lineRule="auto"/>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sidRPr="0083331F">
        <w:rPr>
          <w:rFonts w:ascii="Times New Roman" w:hAnsi="Times New Roman" w:cs="Times New Roman"/>
          <w:bCs/>
          <w:sz w:val="24"/>
          <w:szCs w:val="24"/>
          <w:lang w:bidi="en-US"/>
        </w:rPr>
        <w:t xml:space="preserve"> </w:t>
      </w:r>
      <w:r w:rsidR="00E00881" w:rsidRPr="0083331F">
        <w:rPr>
          <w:rFonts w:ascii="Times New Roman" w:hAnsi="Times New Roman" w:cs="Times New Roman"/>
          <w:bCs/>
          <w:sz w:val="24"/>
          <w:szCs w:val="24"/>
          <w:lang w:bidi="en-US"/>
        </w:rPr>
        <w:t xml:space="preserve">Table S2: Application of CRISPR-CPPC </w:t>
      </w:r>
      <w:r w:rsidR="0080342E">
        <w:rPr>
          <w:rFonts w:ascii="Times New Roman" w:hAnsi="Times New Roman" w:cs="Times New Roman"/>
          <w:bCs/>
          <w:sz w:val="24"/>
          <w:szCs w:val="24"/>
          <w:lang w:bidi="en-US"/>
        </w:rPr>
        <w:t>on</w:t>
      </w:r>
      <w:r w:rsidR="00E00881" w:rsidRPr="0083331F">
        <w:rPr>
          <w:rFonts w:ascii="Times New Roman" w:hAnsi="Times New Roman" w:cs="Times New Roman"/>
          <w:bCs/>
          <w:sz w:val="24"/>
          <w:szCs w:val="24"/>
          <w:lang w:bidi="en-US"/>
        </w:rPr>
        <w:t xml:space="preserve"> patient samples</w:t>
      </w:r>
    </w:p>
    <w:p w14:paraId="31C0AB19" w14:textId="57C59225" w:rsidR="00175D70" w:rsidRDefault="008C0732" w:rsidP="008C0732">
      <w:pPr>
        <w:wordWrap/>
        <w:snapToGrid w:val="0"/>
        <w:spacing w:after="0" w:line="480" w:lineRule="auto"/>
        <w:ind w:left="2400" w:hangingChars="1000" w:hanging="2400"/>
        <w:contextualSpacing/>
        <w:rPr>
          <w:rFonts w:ascii="Times New Roman" w:hAnsi="Times New Roman" w:cs="Times New Roman"/>
          <w:sz w:val="24"/>
          <w:szCs w:val="24"/>
        </w:rPr>
      </w:pPr>
      <w:r w:rsidRPr="008C0732">
        <w:rPr>
          <w:rFonts w:ascii="Times New Roman" w:hAnsi="Times New Roman" w:cs="Times New Roman"/>
          <w:sz w:val="24"/>
          <w:szCs w:val="24"/>
          <w:lang w:bidi="en-US"/>
        </w:rPr>
        <w:t>Supplemental</w:t>
      </w:r>
      <w:r w:rsidRPr="0083331F">
        <w:rPr>
          <w:rFonts w:ascii="Times New Roman" w:hAnsi="Times New Roman" w:cs="Times New Roman"/>
          <w:bCs/>
          <w:sz w:val="24"/>
          <w:szCs w:val="24"/>
          <w:lang w:bidi="en-US"/>
        </w:rPr>
        <w:t xml:space="preserve"> </w:t>
      </w:r>
      <w:r w:rsidR="00E00881" w:rsidRPr="0083331F">
        <w:rPr>
          <w:rFonts w:ascii="Times New Roman" w:hAnsi="Times New Roman" w:cs="Times New Roman"/>
          <w:bCs/>
          <w:sz w:val="24"/>
          <w:szCs w:val="24"/>
          <w:lang w:bidi="en-US"/>
        </w:rPr>
        <w:t>Table S3:</w:t>
      </w:r>
      <w:r w:rsidR="00E00881" w:rsidRPr="0083331F">
        <w:rPr>
          <w:rFonts w:ascii="Times New Roman" w:hAnsi="Times New Roman" w:cs="Times New Roman"/>
          <w:sz w:val="24"/>
          <w:szCs w:val="24"/>
        </w:rPr>
        <w:t xml:space="preserve"> </w:t>
      </w:r>
      <w:r w:rsidR="00175D70" w:rsidRPr="00175D70">
        <w:rPr>
          <w:rFonts w:ascii="Times New Roman" w:hAnsi="Times New Roman" w:cs="Times New Roman"/>
          <w:sz w:val="24"/>
          <w:szCs w:val="24"/>
        </w:rPr>
        <w:t>Analytical performance of assays for detecting T790M mutation in cfDNA from patients with NSCLC presenting disease progression on 1st or 2nd generation EGFR-TKI</w:t>
      </w:r>
    </w:p>
    <w:p w14:paraId="748D7D3F" w14:textId="4B92F4F7" w:rsidR="00E00881" w:rsidRDefault="008C0732" w:rsidP="008C0732">
      <w:pPr>
        <w:wordWrap/>
        <w:snapToGrid w:val="0"/>
        <w:spacing w:after="0" w:line="480" w:lineRule="auto"/>
        <w:ind w:left="2280" w:hangingChars="950" w:hanging="2280"/>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sidRPr="0083331F">
        <w:rPr>
          <w:rFonts w:ascii="Times New Roman" w:hAnsi="Times New Roman" w:cs="Times New Roman"/>
          <w:bCs/>
          <w:sz w:val="24"/>
          <w:szCs w:val="24"/>
          <w:lang w:bidi="en-US"/>
        </w:rPr>
        <w:t xml:space="preserve"> </w:t>
      </w:r>
      <w:r w:rsidR="00E00881" w:rsidRPr="0083331F">
        <w:rPr>
          <w:rFonts w:ascii="Times New Roman" w:hAnsi="Times New Roman" w:cs="Times New Roman"/>
          <w:bCs/>
          <w:sz w:val="24"/>
          <w:szCs w:val="24"/>
          <w:lang w:bidi="en-US"/>
        </w:rPr>
        <w:t>Table S4: Comparison of</w:t>
      </w:r>
      <w:r w:rsidR="0080342E">
        <w:rPr>
          <w:rFonts w:ascii="Times New Roman" w:hAnsi="Times New Roman" w:cs="Times New Roman"/>
          <w:bCs/>
          <w:sz w:val="24"/>
          <w:szCs w:val="24"/>
          <w:lang w:bidi="en-US"/>
        </w:rPr>
        <w:t xml:space="preserve"> the</w:t>
      </w:r>
      <w:r w:rsidR="00E00881" w:rsidRPr="0083331F">
        <w:rPr>
          <w:rFonts w:ascii="Times New Roman" w:hAnsi="Times New Roman" w:cs="Times New Roman"/>
          <w:bCs/>
          <w:sz w:val="24"/>
          <w:szCs w:val="24"/>
          <w:lang w:bidi="en-US"/>
        </w:rPr>
        <w:t xml:space="preserve"> test results of qPCR to CRISPR-CPPC and ddPCR for EGFR T790M in cell-free plasma DNA</w:t>
      </w:r>
    </w:p>
    <w:p w14:paraId="05EA1949" w14:textId="645B496A" w:rsidR="00175D70" w:rsidRDefault="008C0732" w:rsidP="008C0732">
      <w:pPr>
        <w:wordWrap/>
        <w:snapToGrid w:val="0"/>
        <w:spacing w:after="0" w:line="480" w:lineRule="auto"/>
        <w:ind w:left="2400" w:hangingChars="1000" w:hanging="2400"/>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Pr>
          <w:rFonts w:ascii="Times New Roman" w:hAnsi="Times New Roman" w:cs="Times New Roman"/>
          <w:bCs/>
          <w:sz w:val="24"/>
          <w:szCs w:val="24"/>
          <w:lang w:bidi="en-US"/>
        </w:rPr>
        <w:t xml:space="preserve"> </w:t>
      </w:r>
      <w:r w:rsidR="00175D70">
        <w:rPr>
          <w:rFonts w:ascii="Times New Roman" w:hAnsi="Times New Roman" w:cs="Times New Roman"/>
          <w:bCs/>
          <w:sz w:val="24"/>
          <w:szCs w:val="24"/>
          <w:lang w:bidi="en-US"/>
        </w:rPr>
        <w:t xml:space="preserve">Table S5: </w:t>
      </w:r>
      <w:r w:rsidR="00175D70" w:rsidRPr="00175D70">
        <w:rPr>
          <w:rFonts w:ascii="Times New Roman" w:hAnsi="Times New Roman" w:cs="Times New Roman"/>
          <w:bCs/>
          <w:sz w:val="24"/>
          <w:szCs w:val="24"/>
          <w:lang w:bidi="en-US"/>
        </w:rPr>
        <w:t>Comparison of the test results of ddPCR to those of CRISPR-CPPC for EGFR T790M in cell-free plasma DNA</w:t>
      </w:r>
    </w:p>
    <w:p w14:paraId="13DD4F78" w14:textId="2E396478" w:rsidR="00175D70" w:rsidRDefault="008C0732" w:rsidP="00175D70">
      <w:pPr>
        <w:wordWrap/>
        <w:snapToGrid w:val="0"/>
        <w:spacing w:after="0" w:line="480" w:lineRule="auto"/>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Pr>
          <w:rFonts w:ascii="Times New Roman" w:hAnsi="Times New Roman" w:cs="Times New Roman"/>
          <w:bCs/>
          <w:sz w:val="24"/>
          <w:szCs w:val="24"/>
          <w:lang w:bidi="en-US"/>
        </w:rPr>
        <w:t xml:space="preserve"> </w:t>
      </w:r>
      <w:r w:rsidR="00175D70">
        <w:rPr>
          <w:rFonts w:ascii="Times New Roman" w:hAnsi="Times New Roman" w:cs="Times New Roman"/>
          <w:bCs/>
          <w:sz w:val="24"/>
          <w:szCs w:val="24"/>
          <w:lang w:bidi="en-US"/>
        </w:rPr>
        <w:t xml:space="preserve">Table S6: </w:t>
      </w:r>
      <w:r w:rsidR="00175D70" w:rsidRPr="00175D70">
        <w:rPr>
          <w:rFonts w:ascii="Times New Roman" w:hAnsi="Times New Roman" w:cs="Times New Roman"/>
          <w:bCs/>
          <w:sz w:val="24"/>
          <w:szCs w:val="24"/>
          <w:lang w:bidi="en-US"/>
        </w:rPr>
        <w:t>Cases with different ddPCR and CRISPR-CPPC results</w:t>
      </w:r>
    </w:p>
    <w:p w14:paraId="2C3E5961" w14:textId="381E1F64" w:rsidR="00175D70" w:rsidRDefault="008C0732" w:rsidP="00175D70">
      <w:pPr>
        <w:wordWrap/>
        <w:snapToGrid w:val="0"/>
        <w:spacing w:after="0" w:line="480" w:lineRule="auto"/>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Pr>
          <w:rFonts w:ascii="Times New Roman" w:hAnsi="Times New Roman" w:cs="Times New Roman"/>
          <w:bCs/>
          <w:sz w:val="24"/>
          <w:szCs w:val="24"/>
          <w:lang w:bidi="en-US"/>
        </w:rPr>
        <w:t xml:space="preserve"> </w:t>
      </w:r>
      <w:r w:rsidR="00175D70">
        <w:rPr>
          <w:rFonts w:ascii="Times New Roman" w:hAnsi="Times New Roman" w:cs="Times New Roman"/>
          <w:bCs/>
          <w:sz w:val="24"/>
          <w:szCs w:val="24"/>
          <w:lang w:bidi="en-US"/>
        </w:rPr>
        <w:t>Table S7:</w:t>
      </w:r>
      <w:r w:rsidR="00175D70">
        <w:rPr>
          <w:rFonts w:ascii="Times New Roman" w:hAnsi="Times New Roman" w:cs="Times New Roman" w:hint="eastAsia"/>
          <w:sz w:val="24"/>
          <w:szCs w:val="24"/>
        </w:rPr>
        <w:t xml:space="preserve"> </w:t>
      </w:r>
      <w:r w:rsidR="00175D70" w:rsidRPr="0083331F">
        <w:rPr>
          <w:rFonts w:ascii="Times New Roman" w:hAnsi="Times New Roman" w:cs="Times New Roman"/>
          <w:bCs/>
          <w:sz w:val="24"/>
          <w:szCs w:val="24"/>
          <w:lang w:bidi="en-US"/>
        </w:rPr>
        <w:t xml:space="preserve">Application of CRISPR-CPPC </w:t>
      </w:r>
      <w:r w:rsidR="00175D70">
        <w:rPr>
          <w:rFonts w:ascii="Times New Roman" w:hAnsi="Times New Roman" w:cs="Times New Roman"/>
          <w:bCs/>
          <w:sz w:val="24"/>
          <w:szCs w:val="24"/>
          <w:lang w:bidi="en-US"/>
        </w:rPr>
        <w:t>on</w:t>
      </w:r>
      <w:r w:rsidR="00175D70" w:rsidRPr="0083331F">
        <w:rPr>
          <w:rFonts w:ascii="Times New Roman" w:hAnsi="Times New Roman" w:cs="Times New Roman"/>
          <w:bCs/>
          <w:sz w:val="24"/>
          <w:szCs w:val="24"/>
          <w:lang w:bidi="en-US"/>
        </w:rPr>
        <w:t xml:space="preserve"> follow-up patient samples</w:t>
      </w:r>
    </w:p>
    <w:p w14:paraId="76A70F6C" w14:textId="24C0182C" w:rsidR="008375FD" w:rsidRPr="00175D70" w:rsidRDefault="008375FD" w:rsidP="00175D70">
      <w:pPr>
        <w:wordWrap/>
        <w:snapToGrid w:val="0"/>
        <w:spacing w:after="0" w:line="480" w:lineRule="auto"/>
        <w:contextualSpacing/>
        <w:rPr>
          <w:rFonts w:ascii="Times New Roman" w:hAnsi="Times New Roman" w:cs="Times New Roman"/>
          <w:sz w:val="24"/>
          <w:szCs w:val="24"/>
        </w:rPr>
      </w:pPr>
      <w:r>
        <w:rPr>
          <w:rFonts w:ascii="Times New Roman" w:hAnsi="Times New Roman" w:cs="Times New Roman"/>
          <w:bCs/>
          <w:sz w:val="24"/>
          <w:szCs w:val="24"/>
          <w:lang w:bidi="en-US"/>
        </w:rPr>
        <w:t xml:space="preserve">Supplemental Table S8: </w:t>
      </w:r>
      <w:r w:rsidR="0066549F">
        <w:rPr>
          <w:rFonts w:ascii="Times New Roman" w:hAnsi="Times New Roman" w:cs="Times New Roman"/>
          <w:bCs/>
          <w:sz w:val="24"/>
          <w:szCs w:val="24"/>
          <w:lang w:bidi="en-US"/>
        </w:rPr>
        <w:t>ddPCR results after pre-amplification step</w:t>
      </w:r>
    </w:p>
    <w:p w14:paraId="2D64AEBE" w14:textId="77777777" w:rsidR="008C0732" w:rsidRDefault="008C0732" w:rsidP="00E00881">
      <w:pPr>
        <w:wordWrap/>
        <w:snapToGrid w:val="0"/>
        <w:spacing w:after="0" w:line="480" w:lineRule="auto"/>
        <w:ind w:left="960" w:hangingChars="400" w:hanging="960"/>
        <w:contextualSpacing/>
        <w:rPr>
          <w:rFonts w:ascii="Times New Roman" w:hAnsi="Times New Roman" w:cs="Times New Roman"/>
          <w:sz w:val="24"/>
          <w:szCs w:val="24"/>
          <w:lang w:bidi="en-US"/>
        </w:rPr>
      </w:pPr>
    </w:p>
    <w:p w14:paraId="456299F7" w14:textId="529EB3CD" w:rsidR="003C0B6E" w:rsidRDefault="008C0732" w:rsidP="00E00881">
      <w:pPr>
        <w:wordWrap/>
        <w:snapToGrid w:val="0"/>
        <w:spacing w:after="0" w:line="480" w:lineRule="auto"/>
        <w:ind w:left="960" w:hangingChars="400" w:hanging="960"/>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Pr>
          <w:rFonts w:ascii="Times New Roman" w:hAnsi="Times New Roman" w:cs="Times New Roman"/>
          <w:bCs/>
          <w:sz w:val="24"/>
          <w:szCs w:val="24"/>
          <w:lang w:bidi="en-US"/>
        </w:rPr>
        <w:t xml:space="preserve"> </w:t>
      </w:r>
      <w:r w:rsidR="00483F26">
        <w:rPr>
          <w:rFonts w:ascii="Times New Roman" w:hAnsi="Times New Roman" w:cs="Times New Roman"/>
          <w:bCs/>
          <w:sz w:val="24"/>
          <w:szCs w:val="24"/>
          <w:lang w:bidi="en-US"/>
        </w:rPr>
        <w:t>Figure 1</w:t>
      </w:r>
      <w:r w:rsidR="00E00881" w:rsidRPr="0083331F">
        <w:rPr>
          <w:rFonts w:ascii="Times New Roman" w:hAnsi="Times New Roman" w:cs="Times New Roman"/>
          <w:bCs/>
          <w:sz w:val="24"/>
          <w:szCs w:val="24"/>
          <w:lang w:bidi="en-US"/>
        </w:rPr>
        <w:t xml:space="preserve">: </w:t>
      </w:r>
      <w:r w:rsidR="003C0B6E">
        <w:rPr>
          <w:rFonts w:ascii="Times New Roman" w:hAnsi="Times New Roman" w:cs="Times New Roman"/>
          <w:bCs/>
          <w:sz w:val="24"/>
          <w:szCs w:val="24"/>
          <w:lang w:bidi="en-US"/>
        </w:rPr>
        <w:t>Study flow chart</w:t>
      </w:r>
    </w:p>
    <w:p w14:paraId="5A928BE6" w14:textId="11E31F12" w:rsidR="00AD4F40" w:rsidRDefault="008C0732" w:rsidP="008C0732">
      <w:pPr>
        <w:wordWrap/>
        <w:snapToGrid w:val="0"/>
        <w:spacing w:after="0" w:line="480" w:lineRule="auto"/>
        <w:ind w:left="2400" w:hangingChars="1000" w:hanging="2400"/>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Pr>
          <w:rFonts w:ascii="Times New Roman" w:hAnsi="Times New Roman" w:cs="Times New Roman"/>
          <w:bCs/>
          <w:sz w:val="24"/>
          <w:szCs w:val="24"/>
          <w:lang w:bidi="en-US"/>
        </w:rPr>
        <w:t xml:space="preserve"> Figure </w:t>
      </w:r>
      <w:r w:rsidR="00AD4F40">
        <w:rPr>
          <w:rFonts w:ascii="Times New Roman" w:hAnsi="Times New Roman" w:cs="Times New Roman"/>
          <w:bCs/>
          <w:sz w:val="24"/>
          <w:szCs w:val="24"/>
          <w:lang w:bidi="en-US"/>
        </w:rPr>
        <w:t>2: Schematic illustration of the CRISPR target site around the human EGFR T790 locus</w:t>
      </w:r>
    </w:p>
    <w:p w14:paraId="730ACDB9" w14:textId="2CABB72B" w:rsidR="00E00881" w:rsidRPr="0083331F" w:rsidRDefault="008C0732" w:rsidP="00E00881">
      <w:pPr>
        <w:wordWrap/>
        <w:snapToGrid w:val="0"/>
        <w:spacing w:after="0" w:line="480" w:lineRule="auto"/>
        <w:ind w:left="960" w:hangingChars="400" w:hanging="960"/>
        <w:contextualSpacing/>
        <w:rPr>
          <w:rFonts w:ascii="Times New Roman" w:hAnsi="Times New Roman" w:cs="Times New Roman"/>
          <w:bCs/>
          <w:sz w:val="24"/>
          <w:szCs w:val="24"/>
          <w:lang w:bidi="en-US"/>
        </w:rPr>
      </w:pPr>
      <w:r w:rsidRPr="008C0732">
        <w:rPr>
          <w:rFonts w:ascii="Times New Roman" w:hAnsi="Times New Roman" w:cs="Times New Roman"/>
          <w:sz w:val="24"/>
          <w:szCs w:val="24"/>
          <w:lang w:bidi="en-US"/>
        </w:rPr>
        <w:t>Supplemental</w:t>
      </w:r>
      <w:r>
        <w:rPr>
          <w:rFonts w:ascii="Times New Roman" w:hAnsi="Times New Roman" w:cs="Times New Roman"/>
          <w:bCs/>
          <w:sz w:val="24"/>
          <w:szCs w:val="24"/>
          <w:lang w:bidi="en-US"/>
        </w:rPr>
        <w:t xml:space="preserve"> Figure 3</w:t>
      </w:r>
      <w:r w:rsidR="003C0B6E">
        <w:rPr>
          <w:rFonts w:ascii="Times New Roman" w:hAnsi="Times New Roman" w:cs="Times New Roman"/>
          <w:bCs/>
          <w:sz w:val="24"/>
          <w:szCs w:val="24"/>
          <w:lang w:bidi="en-US"/>
        </w:rPr>
        <w:t xml:space="preserve">: </w:t>
      </w:r>
      <w:r w:rsidR="00CE0B70">
        <w:rPr>
          <w:rFonts w:ascii="Times New Roman" w:hAnsi="Times New Roman" w:cs="Times New Roman"/>
          <w:bCs/>
          <w:sz w:val="24"/>
          <w:szCs w:val="24"/>
          <w:lang w:bidi="en-US"/>
        </w:rPr>
        <w:t>Distribution of T790M copies from sixty samples in this study</w:t>
      </w:r>
    </w:p>
    <w:p w14:paraId="00832B85" w14:textId="77777777" w:rsidR="00E00881" w:rsidRPr="0083331F" w:rsidRDefault="00E00881" w:rsidP="00E00881">
      <w:pPr>
        <w:snapToGrid w:val="0"/>
        <w:spacing w:after="0" w:line="480" w:lineRule="auto"/>
        <w:rPr>
          <w:rFonts w:ascii="Times New Roman" w:hAnsi="Times New Roman" w:cs="Times New Roman"/>
          <w:sz w:val="24"/>
          <w:szCs w:val="24"/>
          <w:lang w:bidi="en-US"/>
        </w:rPr>
      </w:pPr>
      <w:r w:rsidRPr="0083331F">
        <w:rPr>
          <w:rFonts w:ascii="Times New Roman" w:hAnsi="Times New Roman" w:cs="Times New Roman"/>
          <w:sz w:val="24"/>
          <w:szCs w:val="24"/>
          <w:lang w:bidi="en-US"/>
        </w:rPr>
        <w:br w:type="page"/>
      </w:r>
    </w:p>
    <w:p w14:paraId="72137CF0" w14:textId="70E07640" w:rsidR="00F65131" w:rsidRDefault="00F65131" w:rsidP="00E00881">
      <w:pPr>
        <w:widowControl/>
        <w:wordWrap/>
        <w:autoSpaceDE/>
        <w:autoSpaceDN/>
        <w:spacing w:after="0" w:line="240" w:lineRule="auto"/>
        <w:jc w:val="left"/>
        <w:rPr>
          <w:rFonts w:ascii="Times New Roman" w:hAnsi="Times New Roman" w:cs="Times New Roman"/>
          <w:b/>
          <w:sz w:val="24"/>
          <w:szCs w:val="24"/>
          <w:lang w:bidi="en-US"/>
        </w:rPr>
      </w:pPr>
      <w:r w:rsidRPr="00F65131">
        <w:rPr>
          <w:rFonts w:ascii="Times New Roman" w:hAnsi="Times New Roman" w:cs="Times New Roman" w:hint="eastAsia"/>
          <w:b/>
          <w:sz w:val="24"/>
          <w:szCs w:val="24"/>
          <w:lang w:bidi="en-US"/>
        </w:rPr>
        <w:lastRenderedPageBreak/>
        <w:t>Supplement</w:t>
      </w:r>
      <w:r w:rsidR="00C0604D">
        <w:rPr>
          <w:rFonts w:ascii="Times New Roman" w:hAnsi="Times New Roman" w:cs="Times New Roman"/>
          <w:b/>
          <w:sz w:val="24"/>
          <w:szCs w:val="24"/>
          <w:lang w:bidi="en-US"/>
        </w:rPr>
        <w:t>al Methods</w:t>
      </w:r>
      <w:r>
        <w:rPr>
          <w:rFonts w:ascii="Times New Roman" w:hAnsi="Times New Roman" w:cs="Times New Roman"/>
          <w:b/>
          <w:sz w:val="24"/>
          <w:szCs w:val="24"/>
          <w:lang w:bidi="en-US"/>
        </w:rPr>
        <w:t xml:space="preserve">: </w:t>
      </w:r>
      <w:r>
        <w:rPr>
          <w:rFonts w:ascii="Times New Roman" w:hAnsi="Times New Roman" w:cs="Times New Roman"/>
          <w:sz w:val="24"/>
          <w:szCs w:val="24"/>
          <w:lang w:bidi="en-US"/>
        </w:rPr>
        <w:t>The methods of ddPCR, qPCR, NGS assay</w:t>
      </w:r>
      <w:r w:rsidRPr="00F65131">
        <w:rPr>
          <w:rFonts w:ascii="Times New Roman" w:hAnsi="Times New Roman" w:cs="Times New Roman"/>
          <w:b/>
          <w:sz w:val="24"/>
          <w:szCs w:val="24"/>
          <w:lang w:bidi="en-US"/>
        </w:rPr>
        <w:t xml:space="preserve"> </w:t>
      </w:r>
    </w:p>
    <w:p w14:paraId="372313C4" w14:textId="77777777" w:rsidR="00F65131" w:rsidRDefault="00F65131" w:rsidP="00E00881">
      <w:pPr>
        <w:widowControl/>
        <w:wordWrap/>
        <w:autoSpaceDE/>
        <w:autoSpaceDN/>
        <w:spacing w:after="0" w:line="240" w:lineRule="auto"/>
        <w:jc w:val="left"/>
        <w:rPr>
          <w:rFonts w:ascii="Times New Roman" w:hAnsi="Times New Roman" w:cs="Times New Roman"/>
          <w:b/>
          <w:sz w:val="24"/>
          <w:szCs w:val="24"/>
          <w:lang w:bidi="en-US"/>
        </w:rPr>
      </w:pPr>
    </w:p>
    <w:p w14:paraId="57BA0C8F" w14:textId="77777777" w:rsidR="00F65131" w:rsidRPr="0083331F" w:rsidRDefault="00F65131" w:rsidP="00F65131">
      <w:pPr>
        <w:pStyle w:val="1"/>
        <w:wordWrap/>
        <w:spacing w:line="480" w:lineRule="auto"/>
        <w:ind w:left="0" w:firstLine="0"/>
        <w:jc w:val="left"/>
        <w:rPr>
          <w:rFonts w:ascii="Times New Roman"/>
          <w:sz w:val="24"/>
          <w:szCs w:val="24"/>
        </w:rPr>
      </w:pPr>
      <w:r w:rsidRPr="0083331F">
        <w:rPr>
          <w:rFonts w:ascii="Times New Roman"/>
          <w:b/>
          <w:sz w:val="24"/>
          <w:szCs w:val="24"/>
        </w:rPr>
        <w:t>ddPCR assay</w:t>
      </w:r>
    </w:p>
    <w:p w14:paraId="1780B94C" w14:textId="77777777" w:rsidR="00F65131" w:rsidRDefault="00F65131" w:rsidP="00F65131">
      <w:pPr>
        <w:pStyle w:val="1"/>
        <w:wordWrap/>
        <w:spacing w:line="480" w:lineRule="auto"/>
        <w:ind w:leftChars="-1" w:left="-2" w:firstLine="2"/>
        <w:jc w:val="left"/>
        <w:rPr>
          <w:rFonts w:ascii="Times New Roman"/>
          <w:b/>
          <w:bCs/>
          <w:color w:val="000000" w:themeColor="text1"/>
          <w:sz w:val="24"/>
          <w:szCs w:val="24"/>
          <w:highlight w:val="yellow"/>
        </w:rPr>
      </w:pPr>
      <w:r w:rsidRPr="0083331F">
        <w:rPr>
          <w:rFonts w:ascii="Times New Roman"/>
          <w:sz w:val="24"/>
          <w:szCs w:val="24"/>
        </w:rPr>
        <w:tab/>
        <w:t>The number of T790M mutant copies in cfDNA samples before and after CRISPR-CPPC was quantified using ddPCR with the PrimePCR</w:t>
      </w:r>
      <w:r w:rsidRPr="0083331F">
        <w:rPr>
          <w:rFonts w:ascii="Times New Roman"/>
          <w:sz w:val="24"/>
          <w:szCs w:val="24"/>
          <w:vertAlign w:val="superscript"/>
        </w:rPr>
        <w:t>TM</w:t>
      </w:r>
      <w:r w:rsidRPr="0083331F">
        <w:rPr>
          <w:rFonts w:ascii="Times New Roman"/>
          <w:sz w:val="24"/>
          <w:szCs w:val="24"/>
        </w:rPr>
        <w:t xml:space="preserve"> ddPCR</w:t>
      </w:r>
      <w:r w:rsidRPr="0083331F">
        <w:rPr>
          <w:rFonts w:ascii="Times New Roman"/>
          <w:sz w:val="24"/>
          <w:szCs w:val="24"/>
          <w:vertAlign w:val="superscript"/>
        </w:rPr>
        <w:t>TM</w:t>
      </w:r>
      <w:r w:rsidRPr="0083331F">
        <w:rPr>
          <w:rFonts w:ascii="Times New Roman"/>
          <w:sz w:val="24"/>
          <w:szCs w:val="24"/>
        </w:rPr>
        <w:t xml:space="preserve"> Mutation Detection Assay kit (Bio-Rad, Hercules, CA, USA) according to </w:t>
      </w:r>
      <w:r>
        <w:rPr>
          <w:rFonts w:ascii="Times New Roman"/>
          <w:sz w:val="24"/>
          <w:szCs w:val="24"/>
        </w:rPr>
        <w:t xml:space="preserve">the manufacturer’s instructions. Amplification was performed in a reaction volume of 20 </w:t>
      </w:r>
      <w:r w:rsidRPr="0083331F">
        <w:rPr>
          <w:rFonts w:ascii="Times New Roman"/>
          <w:sz w:val="24"/>
          <w:szCs w:val="24"/>
        </w:rPr>
        <w:t xml:space="preserve">µL using a QX100 Droplet Digital PCR System (Bio-Rad, Hercules, CA, USA). The PCR mix was composed of 10 </w:t>
      </w:r>
      <w:r>
        <w:rPr>
          <w:rFonts w:ascii="Times New Roman"/>
          <w:sz w:val="24"/>
          <w:szCs w:val="24"/>
        </w:rPr>
        <w:t>µ</w:t>
      </w:r>
      <w:r w:rsidRPr="0083331F">
        <w:rPr>
          <w:rFonts w:ascii="Times New Roman"/>
          <w:sz w:val="24"/>
          <w:szCs w:val="24"/>
        </w:rPr>
        <w:t xml:space="preserve">L </w:t>
      </w:r>
      <w:r>
        <w:rPr>
          <w:rFonts w:ascii="Times New Roman"/>
          <w:sz w:val="24"/>
          <w:szCs w:val="24"/>
        </w:rPr>
        <w:t xml:space="preserve">of </w:t>
      </w:r>
      <w:r w:rsidRPr="0083331F">
        <w:rPr>
          <w:rFonts w:ascii="Times New Roman"/>
          <w:sz w:val="24"/>
          <w:szCs w:val="24"/>
        </w:rPr>
        <w:t xml:space="preserve">Bio-Rad Super mix TaqMan, 2 </w:t>
      </w:r>
      <w:r>
        <w:rPr>
          <w:rFonts w:ascii="Times New Roman"/>
          <w:sz w:val="24"/>
          <w:szCs w:val="24"/>
        </w:rPr>
        <w:t>µ</w:t>
      </w:r>
      <w:r w:rsidRPr="0083331F">
        <w:rPr>
          <w:rFonts w:ascii="Times New Roman"/>
          <w:sz w:val="24"/>
          <w:szCs w:val="24"/>
        </w:rPr>
        <w:t xml:space="preserve">L of T790M primer/probe mix, and 8 </w:t>
      </w:r>
      <w:r>
        <w:rPr>
          <w:rFonts w:ascii="Times New Roman"/>
          <w:sz w:val="24"/>
          <w:szCs w:val="24"/>
        </w:rPr>
        <w:t>µ</w:t>
      </w:r>
      <w:r w:rsidRPr="0083331F">
        <w:rPr>
          <w:rFonts w:ascii="Times New Roman"/>
          <w:sz w:val="24"/>
          <w:szCs w:val="24"/>
        </w:rPr>
        <w:t xml:space="preserve">L of post-CRISPR-CPPC </w:t>
      </w:r>
      <w:r w:rsidRPr="00747476">
        <w:rPr>
          <w:rFonts w:ascii="Times New Roman"/>
          <w:sz w:val="24"/>
          <w:szCs w:val="24"/>
        </w:rPr>
        <w:t>cfDNA, which was ahead diluted 100-times for the optimal separation of</w:t>
      </w:r>
      <w:r w:rsidRPr="00747476">
        <w:rPr>
          <w:rFonts w:ascii="Times New Roman" w:eastAsia="바탕체"/>
          <w:color w:val="000000" w:themeColor="text1"/>
          <w:sz w:val="24"/>
          <w:szCs w:val="24"/>
        </w:rPr>
        <w:t xml:space="preserve"> false-positive and true-positive. </w:t>
      </w:r>
      <w:r w:rsidRPr="00747476">
        <w:rPr>
          <w:rFonts w:ascii="Times New Roman"/>
          <w:sz w:val="24"/>
          <w:szCs w:val="24"/>
        </w:rPr>
        <w:t>Thermal</w:t>
      </w:r>
      <w:r w:rsidRPr="0083331F">
        <w:rPr>
          <w:rFonts w:ascii="Times New Roman"/>
          <w:sz w:val="24"/>
          <w:szCs w:val="24"/>
        </w:rPr>
        <w:t xml:space="preserve"> cycling conditions were as follows: 10 min at 95</w:t>
      </w:r>
      <w:r>
        <w:rPr>
          <w:rFonts w:ascii="Times New Roman"/>
          <w:sz w:val="24"/>
          <w:szCs w:val="24"/>
        </w:rPr>
        <w:t xml:space="preserve"> </w:t>
      </w:r>
      <w:r w:rsidRPr="0083331F">
        <w:rPr>
          <w:rFonts w:ascii="Times New Roman"/>
          <w:sz w:val="24"/>
          <w:szCs w:val="24"/>
        </w:rPr>
        <w:t>°C, followed by 40 cycles of 95</w:t>
      </w:r>
      <w:r>
        <w:rPr>
          <w:rFonts w:ascii="Times New Roman"/>
          <w:sz w:val="24"/>
          <w:szCs w:val="24"/>
        </w:rPr>
        <w:t xml:space="preserve"> </w:t>
      </w:r>
      <w:r w:rsidRPr="0083331F">
        <w:rPr>
          <w:rFonts w:ascii="Times New Roman"/>
          <w:sz w:val="24"/>
          <w:szCs w:val="24"/>
        </w:rPr>
        <w:t>°C for 30 s and 55</w:t>
      </w:r>
      <w:r>
        <w:rPr>
          <w:rFonts w:ascii="Times New Roman"/>
          <w:sz w:val="24"/>
          <w:szCs w:val="24"/>
        </w:rPr>
        <w:t xml:space="preserve"> </w:t>
      </w:r>
      <w:r w:rsidRPr="0083331F">
        <w:rPr>
          <w:rFonts w:ascii="Times New Roman"/>
          <w:sz w:val="24"/>
          <w:szCs w:val="24"/>
        </w:rPr>
        <w:t>°C for 60 s. Results were analyzed with Quantasoft v.1.7.2 software (Bio-Rad, Hercules</w:t>
      </w:r>
      <w:r w:rsidRPr="004D005D">
        <w:rPr>
          <w:rFonts w:ascii="Times New Roman"/>
          <w:sz w:val="24"/>
          <w:szCs w:val="24"/>
        </w:rPr>
        <w:t>, CA, USA).</w:t>
      </w:r>
      <w:r w:rsidRPr="004D005D">
        <w:rPr>
          <w:rFonts w:ascii="Times New Roman"/>
          <w:b/>
          <w:bCs/>
          <w:color w:val="000000" w:themeColor="text1"/>
          <w:sz w:val="24"/>
          <w:szCs w:val="24"/>
        </w:rPr>
        <w:t xml:space="preserve"> </w:t>
      </w:r>
    </w:p>
    <w:p w14:paraId="405148F0" w14:textId="77777777" w:rsidR="00F65131" w:rsidRPr="004D005D" w:rsidRDefault="00F65131" w:rsidP="00F65131">
      <w:pPr>
        <w:pStyle w:val="1"/>
        <w:wordWrap/>
        <w:spacing w:line="480" w:lineRule="auto"/>
        <w:ind w:left="800" w:firstLine="0"/>
        <w:jc w:val="left"/>
        <w:rPr>
          <w:rFonts w:ascii="Times New Roman"/>
          <w:b/>
          <w:bCs/>
          <w:color w:val="000000" w:themeColor="text1"/>
          <w:sz w:val="24"/>
          <w:szCs w:val="24"/>
        </w:rPr>
      </w:pPr>
    </w:p>
    <w:p w14:paraId="0967FF19" w14:textId="77777777" w:rsidR="00F65131" w:rsidRPr="004D005D" w:rsidRDefault="00F65131" w:rsidP="00F65131">
      <w:pPr>
        <w:pStyle w:val="1"/>
        <w:wordWrap/>
        <w:spacing w:line="480" w:lineRule="auto"/>
        <w:ind w:left="0" w:firstLine="0"/>
        <w:jc w:val="left"/>
        <w:rPr>
          <w:rFonts w:ascii="Times New Roman"/>
          <w:b/>
          <w:bCs/>
          <w:sz w:val="24"/>
          <w:szCs w:val="24"/>
        </w:rPr>
      </w:pPr>
      <w:r w:rsidRPr="004D005D">
        <w:rPr>
          <w:rFonts w:ascii="Times New Roman"/>
          <w:b/>
          <w:bCs/>
          <w:color w:val="000000" w:themeColor="text1"/>
          <w:sz w:val="24"/>
          <w:szCs w:val="24"/>
        </w:rPr>
        <w:t>Roche cobas</w:t>
      </w:r>
      <w:r w:rsidRPr="004D005D">
        <w:rPr>
          <w:rFonts w:ascii="Times New Roman" w:eastAsia="바탕체"/>
          <w:b/>
          <w:bCs/>
          <w:color w:val="000000" w:themeColor="text1"/>
          <w:sz w:val="24"/>
          <w:szCs w:val="24"/>
          <w:vertAlign w:val="superscript"/>
        </w:rPr>
        <w:t xml:space="preserve">® </w:t>
      </w:r>
      <w:r w:rsidRPr="004D005D">
        <w:rPr>
          <w:rFonts w:ascii="Times New Roman" w:eastAsia="바탕체"/>
          <w:b/>
          <w:bCs/>
          <w:color w:val="000000" w:themeColor="text1"/>
          <w:sz w:val="24"/>
          <w:szCs w:val="24"/>
        </w:rPr>
        <w:t>EGFR Mutation Test v2 (</w:t>
      </w:r>
      <w:r w:rsidRPr="004D005D">
        <w:rPr>
          <w:rFonts w:ascii="Times New Roman" w:hint="eastAsia"/>
          <w:b/>
          <w:bCs/>
          <w:sz w:val="24"/>
          <w:szCs w:val="24"/>
        </w:rPr>
        <w:t>q</w:t>
      </w:r>
      <w:r w:rsidRPr="004D005D">
        <w:rPr>
          <w:rFonts w:ascii="Times New Roman"/>
          <w:b/>
          <w:bCs/>
          <w:sz w:val="24"/>
          <w:szCs w:val="24"/>
        </w:rPr>
        <w:t>PCR assay)</w:t>
      </w:r>
    </w:p>
    <w:p w14:paraId="75B228BD" w14:textId="77777777" w:rsidR="00F65131" w:rsidRDefault="00F65131" w:rsidP="00F65131">
      <w:pPr>
        <w:pStyle w:val="1"/>
        <w:wordWrap/>
        <w:spacing w:line="480" w:lineRule="auto"/>
        <w:ind w:leftChars="-1" w:left="-2" w:firstLine="1"/>
        <w:jc w:val="left"/>
        <w:rPr>
          <w:rFonts w:ascii="Times New Roman"/>
          <w:sz w:val="24"/>
          <w:szCs w:val="24"/>
        </w:rPr>
      </w:pPr>
      <w:r w:rsidRPr="004D005D">
        <w:rPr>
          <w:rFonts w:ascii="Times New Roman"/>
          <w:b/>
          <w:bCs/>
          <w:sz w:val="24"/>
          <w:szCs w:val="24"/>
        </w:rPr>
        <w:tab/>
      </w:r>
      <w:r w:rsidRPr="004D005D">
        <w:rPr>
          <w:rFonts w:ascii="Times New Roman"/>
          <w:sz w:val="24"/>
          <w:szCs w:val="24"/>
        </w:rPr>
        <w:t xml:space="preserve">The qPCR assay was executed using </w:t>
      </w:r>
      <w:r w:rsidRPr="004D005D">
        <w:rPr>
          <w:rFonts w:ascii="Times New Roman"/>
          <w:color w:val="000000" w:themeColor="text1"/>
          <w:sz w:val="24"/>
          <w:szCs w:val="24"/>
        </w:rPr>
        <w:t>cobas</w:t>
      </w:r>
      <w:r w:rsidRPr="004D005D">
        <w:rPr>
          <w:rFonts w:ascii="Times New Roman" w:eastAsia="바탕체"/>
          <w:color w:val="000000" w:themeColor="text1"/>
          <w:sz w:val="24"/>
          <w:szCs w:val="24"/>
          <w:vertAlign w:val="superscript"/>
        </w:rPr>
        <w:t xml:space="preserve">® </w:t>
      </w:r>
      <w:r w:rsidRPr="004D005D">
        <w:rPr>
          <w:rFonts w:ascii="Times New Roman" w:eastAsia="바탕체"/>
          <w:color w:val="000000" w:themeColor="text1"/>
          <w:sz w:val="24"/>
          <w:szCs w:val="24"/>
        </w:rPr>
        <w:t xml:space="preserve">EGFR Mutation Test v2 according to manufacturer’s instructions. </w:t>
      </w:r>
      <w:r w:rsidRPr="004D005D">
        <w:rPr>
          <w:rFonts w:ascii="Times New Roman"/>
          <w:sz w:val="24"/>
          <w:szCs w:val="24"/>
        </w:rPr>
        <w:t>75 uL of DNA from each plasma sample (2 mL) was loaded into three reaction wells (25 uL DNA per well). Amplification and detection were performed using the Cobas z 480 analyzer (Roche Molecular Systems, Inc., Branchburg, NJ, USA). The data were interpreted using the Cobas z 480 software.</w:t>
      </w:r>
      <w:r w:rsidRPr="002F3CA3">
        <w:rPr>
          <w:rFonts w:ascii="Times New Roman"/>
          <w:sz w:val="24"/>
          <w:szCs w:val="24"/>
        </w:rPr>
        <w:t xml:space="preserve"> </w:t>
      </w:r>
    </w:p>
    <w:p w14:paraId="4ED1BF83" w14:textId="77777777" w:rsidR="00F65131" w:rsidRDefault="00F65131" w:rsidP="00F65131">
      <w:pPr>
        <w:pStyle w:val="1"/>
        <w:wordWrap/>
        <w:spacing w:line="480" w:lineRule="auto"/>
        <w:ind w:left="800" w:firstLine="0"/>
        <w:jc w:val="left"/>
        <w:rPr>
          <w:rFonts w:ascii="Times New Roman"/>
          <w:sz w:val="24"/>
          <w:szCs w:val="24"/>
        </w:rPr>
      </w:pPr>
    </w:p>
    <w:p w14:paraId="5FACF14F" w14:textId="77777777" w:rsidR="00F65131" w:rsidRPr="002C00A5" w:rsidRDefault="00F65131" w:rsidP="00F65131">
      <w:pPr>
        <w:pStyle w:val="1"/>
        <w:wordWrap/>
        <w:spacing w:line="480" w:lineRule="auto"/>
        <w:ind w:leftChars="-1" w:left="-2" w:firstLine="1"/>
        <w:jc w:val="left"/>
        <w:rPr>
          <w:rFonts w:ascii="Times New Roman"/>
          <w:b/>
          <w:bCs/>
          <w:sz w:val="24"/>
          <w:szCs w:val="24"/>
        </w:rPr>
      </w:pPr>
      <w:r w:rsidRPr="002C00A5">
        <w:rPr>
          <w:rFonts w:ascii="Times New Roman" w:hint="eastAsia"/>
          <w:b/>
          <w:bCs/>
          <w:sz w:val="24"/>
          <w:szCs w:val="24"/>
        </w:rPr>
        <w:t>N</w:t>
      </w:r>
      <w:r w:rsidRPr="002C00A5">
        <w:rPr>
          <w:rFonts w:ascii="Times New Roman"/>
          <w:b/>
          <w:bCs/>
          <w:sz w:val="24"/>
          <w:szCs w:val="24"/>
        </w:rPr>
        <w:t>GS assay</w:t>
      </w:r>
    </w:p>
    <w:p w14:paraId="1533534B" w14:textId="56E44662" w:rsidR="00F65131" w:rsidRDefault="00F65131" w:rsidP="00F65131">
      <w:pPr>
        <w:pStyle w:val="1"/>
        <w:wordWrap/>
        <w:spacing w:line="480" w:lineRule="auto"/>
        <w:ind w:leftChars="-1" w:left="-2" w:firstLine="1"/>
        <w:jc w:val="left"/>
        <w:rPr>
          <w:rFonts w:ascii="Times New Roman"/>
          <w:sz w:val="24"/>
          <w:szCs w:val="24"/>
        </w:rPr>
      </w:pPr>
      <w:r w:rsidRPr="004D005D">
        <w:rPr>
          <w:rFonts w:ascii="Times New Roman"/>
          <w:sz w:val="24"/>
          <w:szCs w:val="24"/>
        </w:rPr>
        <w:tab/>
        <w:t>The</w:t>
      </w:r>
      <w:r>
        <w:rPr>
          <w:rFonts w:ascii="Times New Roman"/>
          <w:sz w:val="24"/>
          <w:szCs w:val="24"/>
        </w:rPr>
        <w:t xml:space="preserve"> NGS results are referenced from the NGS report using either Grardant360 CDx </w:t>
      </w:r>
      <w:r w:rsidRPr="004D005D">
        <w:rPr>
          <w:rFonts w:ascii="Times New Roman"/>
          <w:sz w:val="24"/>
          <w:szCs w:val="24"/>
        </w:rPr>
        <w:t xml:space="preserve">(Guardant Health, Redwood City, CA, USA) </w:t>
      </w:r>
      <w:r>
        <w:rPr>
          <w:rFonts w:ascii="Times New Roman"/>
          <w:sz w:val="24"/>
          <w:szCs w:val="24"/>
        </w:rPr>
        <w:t xml:space="preserve">or Oncomine Pan-Cancer Cell Free Assay (Thermo Fisher Scientific). </w:t>
      </w:r>
      <w:r w:rsidRPr="004D005D">
        <w:rPr>
          <w:rFonts w:ascii="Times New Roman"/>
          <w:sz w:val="24"/>
          <w:szCs w:val="24"/>
        </w:rPr>
        <w:t xml:space="preserve">Patient samples </w:t>
      </w:r>
      <w:r>
        <w:rPr>
          <w:rFonts w:ascii="Times New Roman"/>
          <w:sz w:val="24"/>
          <w:szCs w:val="24"/>
        </w:rPr>
        <w:t xml:space="preserve">from Severance Hospital </w:t>
      </w:r>
      <w:r w:rsidRPr="004D005D">
        <w:rPr>
          <w:rFonts w:ascii="Times New Roman"/>
          <w:sz w:val="24"/>
          <w:szCs w:val="24"/>
        </w:rPr>
        <w:t xml:space="preserve">were sent to a laboratory in the United States where Guardant360 CDx (Guardant Health, Redwood City, </w:t>
      </w:r>
      <w:r w:rsidRPr="004D005D">
        <w:rPr>
          <w:rFonts w:ascii="Times New Roman"/>
          <w:sz w:val="24"/>
          <w:szCs w:val="24"/>
        </w:rPr>
        <w:lastRenderedPageBreak/>
        <w:t xml:space="preserve">CA, USA) was used, following the manufacturer’s instructions. </w:t>
      </w:r>
      <w:r>
        <w:rPr>
          <w:rFonts w:ascii="Times New Roman"/>
          <w:sz w:val="24"/>
          <w:szCs w:val="24"/>
        </w:rPr>
        <w:t xml:space="preserve">Patient samples from Gangnam Severance Hospital was prepared using the Oncomine Pan-Cancer Cell-Free Assay (Thermo Fisher Scientific). </w:t>
      </w:r>
      <w:r w:rsidR="00506F3E">
        <w:rPr>
          <w:rFonts w:ascii="Times New Roman"/>
          <w:sz w:val="24"/>
          <w:szCs w:val="24"/>
        </w:rPr>
        <w:t xml:space="preserve">The NGS preparation using Oncomine Pan-Cancer Cell-Free Assay followed the Kim et al.’s method </w:t>
      </w:r>
      <w:r w:rsidR="00506F3E">
        <w:rPr>
          <w:rFonts w:ascii="Times New Roman"/>
          <w:sz w:val="24"/>
          <w:szCs w:val="24"/>
        </w:rPr>
        <w:fldChar w:fldCharType="begin"/>
      </w:r>
      <w:r w:rsidR="00506F3E">
        <w:rPr>
          <w:rFonts w:ascii="Times New Roman"/>
          <w:sz w:val="24"/>
          <w:szCs w:val="24"/>
        </w:rPr>
        <w:instrText xml:space="preserve"> ADDIN EN.CITE &lt;EndNote&gt;&lt;Cite&gt;&lt;Author&gt;Kim&lt;/Author&gt;&lt;Year&gt;2021&lt;/Year&gt;&lt;RecNum&gt;91&lt;/RecNum&gt;&lt;DisplayText&gt; &lt;style face="italic"&gt;(1)&lt;/style&gt;&lt;/DisplayText&gt;&lt;record&gt;&lt;rec-number&gt;91&lt;/rec-number&gt;&lt;foreign-keys&gt;&lt;key app="EN" db-id="0dd5xxr0zdfztzep2sdv95stxrrrazfdtx99" timestamp="1623049996"&gt;91&lt;/key&gt;&lt;/foreign-keys&gt;&lt;ref-type name="Journal Article"&gt;17&lt;/ref-type&gt;&lt;contributors&gt;&lt;authors&gt;&lt;author&gt;Kim, Y.&lt;/author&gt;&lt;author&gt;Shin, S.&lt;/author&gt;&lt;author&gt;Lee, K. A.&lt;/author&gt;&lt;/authors&gt;&lt;/contributors&gt;&lt;auth-address&gt;Department of Laboratory Medicine, Yonsei University College of Medicine, Seoul, Republic of Korea.&amp;#xD;Department of Laboratory Medicine, Yonsei University College of Medicine, Seoul, Republic of Korea. KAL1119@yuhs.ac.&lt;/auth-address&gt;&lt;titles&gt;&lt;title&gt;Exosome-based detection of EGFR T790M in plasma and pleural fluid of prospectively enrolled non-small cell lung cancer patients after first-line tyrosine kinase inhibitor therapy&lt;/title&gt;&lt;secondary-title&gt;Cancer Cell Int&lt;/secondary-title&gt;&lt;/titles&gt;&lt;periodical&gt;&lt;full-title&gt;Cancer Cell International&lt;/full-title&gt;&lt;abbr-1&gt;Cancer Cell Int.&lt;/abbr-1&gt;&lt;abbr-2&gt;Cancer Cell Int&lt;/abbr-2&gt;&lt;/periodical&gt;&lt;pages&gt;50&lt;/pages&gt;&lt;volume&gt;21&lt;/volume&gt;&lt;number&gt;1&lt;/number&gt;&lt;edition&gt;2021/01/14&lt;/edition&gt;&lt;keywords&gt;&lt;keyword&gt;Circulating tumor DNA&lt;/keyword&gt;&lt;keyword&gt;Epidermal growth factor receptor&lt;/keyword&gt;&lt;keyword&gt;Extracellular vesicles&lt;/keyword&gt;&lt;keyword&gt;Liquid biopsy&lt;/keyword&gt;&lt;keyword&gt;Non-small cell lung cancer&lt;/keyword&gt;&lt;keyword&gt;Tyrosine kinase inhibitors&lt;/keyword&gt;&lt;/keywords&gt;&lt;dates&gt;&lt;year&gt;2021&lt;/year&gt;&lt;pub-dates&gt;&lt;date&gt;Jan 12&lt;/date&gt;&lt;/pub-dates&gt;&lt;/dates&gt;&lt;isbn&gt;1475-2867 (Print)&amp;#xD;1475-2867&lt;/isbn&gt;&lt;accession-num&gt;33435996&lt;/accession-num&gt;&lt;urls&gt;&lt;/urls&gt;&lt;custom2&gt;PMC7802208&lt;/custom2&gt;&lt;electronic-resource-num&gt;10.1186/s12935-021-01761-x&lt;/electronic-resource-num&gt;&lt;remote-database-provider&gt;NLM&lt;/remote-database-provider&gt;&lt;language&gt;eng&lt;/language&gt;&lt;/record&gt;&lt;/Cite&gt;&lt;/EndNote&gt;</w:instrText>
      </w:r>
      <w:r w:rsidR="00506F3E">
        <w:rPr>
          <w:rFonts w:ascii="Times New Roman"/>
          <w:sz w:val="24"/>
          <w:szCs w:val="24"/>
        </w:rPr>
        <w:fldChar w:fldCharType="separate"/>
      </w:r>
      <w:r w:rsidR="00506F3E">
        <w:rPr>
          <w:rFonts w:ascii="Times New Roman" w:hint="eastAsia"/>
          <w:noProof/>
          <w:sz w:val="24"/>
          <w:szCs w:val="24"/>
        </w:rPr>
        <w:t> </w:t>
      </w:r>
      <w:r w:rsidR="00506F3E" w:rsidRPr="00506F3E">
        <w:rPr>
          <w:rFonts w:ascii="Times New Roman"/>
          <w:i/>
          <w:noProof/>
          <w:sz w:val="24"/>
          <w:szCs w:val="24"/>
        </w:rPr>
        <w:t>(1)</w:t>
      </w:r>
      <w:r w:rsidR="00506F3E">
        <w:rPr>
          <w:rFonts w:ascii="Times New Roman"/>
          <w:sz w:val="24"/>
          <w:szCs w:val="24"/>
        </w:rPr>
        <w:fldChar w:fldCharType="end"/>
      </w:r>
      <w:r w:rsidR="00506F3E">
        <w:rPr>
          <w:rFonts w:ascii="Times New Roman"/>
          <w:sz w:val="24"/>
          <w:szCs w:val="24"/>
        </w:rPr>
        <w:t xml:space="preserve">. </w:t>
      </w:r>
      <w:r>
        <w:rPr>
          <w:rFonts w:ascii="Times New Roman"/>
          <w:sz w:val="24"/>
          <w:szCs w:val="24"/>
        </w:rPr>
        <w:t>The libraries were prepared using &gt;5 ng input of nucleci acid according to manufacturer’s instructions. Templating and sequencing were performed using the Ion 540</w:t>
      </w:r>
      <w:r w:rsidRPr="00F65131">
        <w:rPr>
          <w:rFonts w:ascii="Times New Roman"/>
          <w:sz w:val="24"/>
          <w:szCs w:val="24"/>
          <w:vertAlign w:val="superscript"/>
        </w:rPr>
        <w:t>TM</w:t>
      </w:r>
      <w:r>
        <w:rPr>
          <w:rFonts w:ascii="Times New Roman"/>
          <w:sz w:val="24"/>
          <w:szCs w:val="24"/>
        </w:rPr>
        <w:t xml:space="preserve"> Kit on the Ion Chef</w:t>
      </w:r>
      <w:r w:rsidRPr="00F65131">
        <w:rPr>
          <w:rFonts w:ascii="Times New Roman"/>
          <w:sz w:val="24"/>
          <w:szCs w:val="24"/>
          <w:vertAlign w:val="superscript"/>
        </w:rPr>
        <w:t>TM</w:t>
      </w:r>
      <w:r>
        <w:rPr>
          <w:rFonts w:ascii="Times New Roman"/>
          <w:sz w:val="24"/>
          <w:szCs w:val="24"/>
        </w:rPr>
        <w:t xml:space="preserve"> and on the Ion S5 XL syst</w:t>
      </w:r>
      <w:r w:rsidR="00506F3E">
        <w:rPr>
          <w:rFonts w:ascii="Times New Roman"/>
          <w:sz w:val="24"/>
          <w:szCs w:val="24"/>
        </w:rPr>
        <w:t>em (Thermo Fisher Scientific).</w:t>
      </w:r>
      <w:r>
        <w:rPr>
          <w:rFonts w:ascii="Times New Roman"/>
          <w:sz w:val="24"/>
          <w:szCs w:val="24"/>
        </w:rPr>
        <w:t xml:space="preserve"> </w:t>
      </w:r>
      <w:r w:rsidR="00506F3E">
        <w:rPr>
          <w:rFonts w:ascii="Times New Roman"/>
          <w:sz w:val="24"/>
          <w:szCs w:val="24"/>
        </w:rPr>
        <w:t>T</w:t>
      </w:r>
      <w:r>
        <w:rPr>
          <w:rFonts w:ascii="Times New Roman"/>
          <w:sz w:val="24"/>
          <w:szCs w:val="24"/>
        </w:rPr>
        <w:t>he alignment to the hg19 human reference genome and variant calling were executed using Torrent Suite</w:t>
      </w:r>
      <w:r w:rsidRPr="00F65131">
        <w:rPr>
          <w:rFonts w:ascii="Times New Roman"/>
          <w:sz w:val="24"/>
          <w:szCs w:val="24"/>
          <w:vertAlign w:val="superscript"/>
        </w:rPr>
        <w:t>TM</w:t>
      </w:r>
      <w:r>
        <w:rPr>
          <w:rFonts w:ascii="Times New Roman"/>
          <w:sz w:val="24"/>
          <w:szCs w:val="24"/>
        </w:rPr>
        <w:t xml:space="preserve"> and Ion Reporter</w:t>
      </w:r>
      <w:r w:rsidRPr="00F65131">
        <w:rPr>
          <w:rFonts w:ascii="Times New Roman"/>
          <w:sz w:val="24"/>
          <w:szCs w:val="24"/>
          <w:vertAlign w:val="superscript"/>
        </w:rPr>
        <w:t>TM</w:t>
      </w:r>
      <w:r>
        <w:rPr>
          <w:rFonts w:ascii="Times New Roman"/>
          <w:sz w:val="24"/>
          <w:szCs w:val="24"/>
        </w:rPr>
        <w:t xml:space="preserve"> software version 5.10, respectively. The molecular coverage depth and read coverage depth at the target base were provided by the Torrent SuiteTM software. The average of median reac coverage and median molecular coverage were 36,095 x and 1934 x, respectively. Variants with an allele frequency of &gt;0.1% were reported, and the measured allele frequency (%) was calculated from the division of mutant coverage depth by the total coverage depth. </w:t>
      </w:r>
    </w:p>
    <w:p w14:paraId="08B2530C" w14:textId="52BB1BF2" w:rsidR="00F65131" w:rsidRPr="00506F3E" w:rsidRDefault="00F65131" w:rsidP="00506F3E">
      <w:pPr>
        <w:pStyle w:val="1"/>
        <w:wordWrap/>
        <w:spacing w:line="480" w:lineRule="auto"/>
        <w:ind w:leftChars="11" w:left="170"/>
        <w:jc w:val="left"/>
        <w:rPr>
          <w:rFonts w:ascii="Times New Roman"/>
          <w:sz w:val="24"/>
          <w:szCs w:val="24"/>
        </w:rPr>
      </w:pPr>
    </w:p>
    <w:p w14:paraId="68435F96" w14:textId="77777777" w:rsidR="00506F3E" w:rsidRPr="00506F3E" w:rsidRDefault="00506F3E" w:rsidP="00506F3E">
      <w:pPr>
        <w:pStyle w:val="EndNoteBibliography"/>
        <w:spacing w:line="480" w:lineRule="auto"/>
        <w:ind w:left="720" w:hanging="720"/>
        <w:rPr>
          <w:rFonts w:ascii="Times New Roman" w:hAnsi="Times New Roman" w:cs="Times New Roman"/>
          <w:sz w:val="24"/>
          <w:szCs w:val="24"/>
        </w:rPr>
      </w:pPr>
      <w:r w:rsidRPr="00506F3E">
        <w:rPr>
          <w:rFonts w:ascii="Times New Roman" w:hAnsi="Times New Roman" w:cs="Times New Roman"/>
          <w:sz w:val="24"/>
          <w:szCs w:val="24"/>
        </w:rPr>
        <w:fldChar w:fldCharType="begin"/>
      </w:r>
      <w:r w:rsidRPr="00506F3E">
        <w:rPr>
          <w:rFonts w:ascii="Times New Roman" w:hAnsi="Times New Roman" w:cs="Times New Roman"/>
          <w:sz w:val="24"/>
          <w:szCs w:val="24"/>
        </w:rPr>
        <w:instrText xml:space="preserve"> ADDIN EN.REFLIST </w:instrText>
      </w:r>
      <w:r w:rsidRPr="00506F3E">
        <w:rPr>
          <w:rFonts w:ascii="Times New Roman" w:hAnsi="Times New Roman" w:cs="Times New Roman"/>
          <w:sz w:val="24"/>
          <w:szCs w:val="24"/>
        </w:rPr>
        <w:fldChar w:fldCharType="separate"/>
      </w:r>
      <w:r w:rsidRPr="00506F3E">
        <w:rPr>
          <w:rFonts w:ascii="Times New Roman" w:hAnsi="Times New Roman" w:cs="Times New Roman"/>
          <w:b/>
          <w:sz w:val="24"/>
          <w:szCs w:val="24"/>
        </w:rPr>
        <w:t>1.</w:t>
      </w:r>
      <w:r w:rsidRPr="00506F3E">
        <w:rPr>
          <w:rFonts w:ascii="Times New Roman" w:hAnsi="Times New Roman" w:cs="Times New Roman"/>
          <w:sz w:val="24"/>
          <w:szCs w:val="24"/>
        </w:rPr>
        <w:tab/>
        <w:t>Kim Y, Shin S, Lee KA. Exosome-based detection of egfr t790m in plasma and pleural fluid of prospectively enrolled non-small cell lung cancer patients after first-line tyrosine kinase inhibitor therapy. Cancer Cell Int 2021;21:50.</w:t>
      </w:r>
    </w:p>
    <w:p w14:paraId="2AAC1E34" w14:textId="1320B16D" w:rsidR="00506F3E" w:rsidRPr="006A3020" w:rsidRDefault="00506F3E" w:rsidP="00506F3E">
      <w:pPr>
        <w:spacing w:line="480" w:lineRule="auto"/>
        <w:rPr>
          <w:rFonts w:ascii="Times New Roman" w:hAnsi="Times New Roman" w:cs="Times New Roman"/>
          <w:sz w:val="24"/>
          <w:szCs w:val="24"/>
        </w:rPr>
      </w:pPr>
      <w:r w:rsidRPr="00506F3E">
        <w:rPr>
          <w:rFonts w:ascii="Times New Roman" w:hAnsi="Times New Roman" w:cs="Times New Roman"/>
          <w:sz w:val="24"/>
          <w:szCs w:val="24"/>
        </w:rPr>
        <w:fldChar w:fldCharType="end"/>
      </w:r>
    </w:p>
    <w:p w14:paraId="6F2C04E1" w14:textId="77777777" w:rsidR="00506F3E" w:rsidRDefault="00506F3E" w:rsidP="00F65131">
      <w:pPr>
        <w:pStyle w:val="1"/>
        <w:wordWrap/>
        <w:spacing w:line="480" w:lineRule="auto"/>
        <w:ind w:leftChars="11" w:left="170"/>
        <w:jc w:val="left"/>
        <w:rPr>
          <w:rFonts w:ascii="Times New Roman"/>
          <w:sz w:val="24"/>
          <w:szCs w:val="24"/>
        </w:rPr>
      </w:pPr>
    </w:p>
    <w:p w14:paraId="38A2C65C" w14:textId="70ACFAEC" w:rsidR="00F65131" w:rsidRPr="00F65131" w:rsidRDefault="00F65131" w:rsidP="00E00881">
      <w:pPr>
        <w:widowControl/>
        <w:wordWrap/>
        <w:autoSpaceDE/>
        <w:autoSpaceDN/>
        <w:spacing w:after="0" w:line="240" w:lineRule="auto"/>
        <w:jc w:val="left"/>
        <w:rPr>
          <w:rFonts w:ascii="Times New Roman" w:hAnsi="Times New Roman" w:cs="Times New Roman"/>
          <w:b/>
          <w:sz w:val="24"/>
          <w:szCs w:val="24"/>
          <w:lang w:bidi="en-US"/>
        </w:rPr>
      </w:pPr>
      <w:r w:rsidRPr="00F65131">
        <w:rPr>
          <w:rFonts w:ascii="Times New Roman" w:hAnsi="Times New Roman" w:cs="Times New Roman"/>
          <w:b/>
          <w:sz w:val="24"/>
          <w:szCs w:val="24"/>
          <w:lang w:bidi="en-US"/>
        </w:rPr>
        <w:br w:type="page"/>
      </w:r>
    </w:p>
    <w:p w14:paraId="432943CA" w14:textId="3EF5AD3C" w:rsidR="00E00881" w:rsidRPr="0083331F" w:rsidRDefault="008C0732" w:rsidP="00E00881">
      <w:pPr>
        <w:widowControl/>
        <w:wordWrap/>
        <w:autoSpaceDE/>
        <w:autoSpaceDN/>
        <w:spacing w:after="0" w:line="240" w:lineRule="auto"/>
        <w:jc w:val="left"/>
        <w:rPr>
          <w:rFonts w:ascii="Times New Roman" w:eastAsia="맑은 고딕" w:hAnsi="Times New Roman" w:cs="Times New Roman"/>
          <w:color w:val="000000"/>
          <w:kern w:val="0"/>
          <w:sz w:val="24"/>
          <w:szCs w:val="24"/>
        </w:rPr>
      </w:pPr>
      <w:r>
        <w:rPr>
          <w:rFonts w:ascii="Times New Roman" w:eastAsia="맑은 고딕" w:hAnsi="Times New Roman" w:cs="Times New Roman"/>
          <w:b/>
          <w:bCs/>
          <w:color w:val="000000"/>
          <w:kern w:val="0"/>
          <w:sz w:val="24"/>
          <w:szCs w:val="24"/>
        </w:rPr>
        <w:lastRenderedPageBreak/>
        <w:t>Supplemental</w:t>
      </w:r>
      <w:r w:rsidR="00E00881" w:rsidRPr="0083331F">
        <w:rPr>
          <w:rFonts w:ascii="Times New Roman" w:eastAsia="맑은 고딕" w:hAnsi="Times New Roman" w:cs="Times New Roman"/>
          <w:b/>
          <w:bCs/>
          <w:color w:val="000000"/>
          <w:kern w:val="0"/>
          <w:sz w:val="24"/>
          <w:szCs w:val="24"/>
        </w:rPr>
        <w:t xml:space="preserve"> Table 1.</w:t>
      </w:r>
      <w:r w:rsidR="00E00881" w:rsidRPr="0083331F">
        <w:rPr>
          <w:rFonts w:ascii="Times New Roman" w:eastAsia="맑은 고딕" w:hAnsi="Times New Roman" w:cs="Times New Roman"/>
          <w:color w:val="000000"/>
          <w:kern w:val="0"/>
          <w:sz w:val="24"/>
          <w:szCs w:val="24"/>
        </w:rPr>
        <w:t xml:space="preserve"> LOB and LOD of CRISPR-CPPC </w:t>
      </w:r>
      <w:r w:rsidR="0080342E">
        <w:rPr>
          <w:rFonts w:ascii="Times New Roman" w:eastAsia="맑은 고딕" w:hAnsi="Times New Roman" w:cs="Times New Roman"/>
          <w:color w:val="000000"/>
          <w:kern w:val="0"/>
          <w:sz w:val="24"/>
          <w:szCs w:val="24"/>
        </w:rPr>
        <w:t>for</w:t>
      </w:r>
      <w:r w:rsidR="00E00881" w:rsidRPr="0083331F">
        <w:rPr>
          <w:rFonts w:ascii="Times New Roman" w:eastAsia="맑은 고딕" w:hAnsi="Times New Roman" w:cs="Times New Roman"/>
          <w:color w:val="000000"/>
          <w:kern w:val="0"/>
          <w:sz w:val="24"/>
          <w:szCs w:val="24"/>
        </w:rPr>
        <w:t xml:space="preserve"> T790M mutation</w:t>
      </w:r>
    </w:p>
    <w:tbl>
      <w:tblPr>
        <w:tblW w:w="9360" w:type="dxa"/>
        <w:tblCellMar>
          <w:left w:w="99" w:type="dxa"/>
          <w:right w:w="99" w:type="dxa"/>
        </w:tblCellMar>
        <w:tblLook w:val="04A0" w:firstRow="1" w:lastRow="0" w:firstColumn="1" w:lastColumn="0" w:noHBand="0" w:noVBand="1"/>
      </w:tblPr>
      <w:tblGrid>
        <w:gridCol w:w="4963"/>
        <w:gridCol w:w="1143"/>
        <w:gridCol w:w="2683"/>
        <w:gridCol w:w="571"/>
      </w:tblGrid>
      <w:tr w:rsidR="00E00881" w14:paraId="062AD177" w14:textId="77777777" w:rsidTr="006A3020">
        <w:trPr>
          <w:gridAfter w:val="1"/>
          <w:wAfter w:w="571" w:type="dxa"/>
          <w:trHeight w:val="675"/>
        </w:trPr>
        <w:tc>
          <w:tcPr>
            <w:tcW w:w="4963" w:type="dxa"/>
            <w:vMerge w:val="restart"/>
            <w:tcBorders>
              <w:top w:val="single" w:sz="4" w:space="0" w:color="auto"/>
              <w:left w:val="nil"/>
              <w:bottom w:val="single" w:sz="4" w:space="0" w:color="000000"/>
              <w:right w:val="nil"/>
            </w:tcBorders>
            <w:shd w:val="clear" w:color="auto" w:fill="auto"/>
            <w:vAlign w:val="center"/>
            <w:hideMark/>
          </w:tcPr>
          <w:p w14:paraId="211A7840" w14:textId="5B695156"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Number of </w:t>
            </w:r>
            <w:r>
              <w:rPr>
                <w:rFonts w:ascii="Times New Roman" w:eastAsia="맑은 고딕" w:hAnsi="Times New Roman" w:cs="Times New Roman"/>
                <w:color w:val="000000"/>
                <w:kern w:val="0"/>
                <w:sz w:val="24"/>
                <w:szCs w:val="24"/>
              </w:rPr>
              <w:t>s</w:t>
            </w:r>
            <w:r w:rsidRPr="0083331F">
              <w:rPr>
                <w:rFonts w:ascii="Times New Roman" w:eastAsia="맑은 고딕" w:hAnsi="Times New Roman" w:cs="Times New Roman"/>
                <w:color w:val="000000"/>
                <w:kern w:val="0"/>
                <w:sz w:val="24"/>
                <w:szCs w:val="24"/>
              </w:rPr>
              <w:t>amples</w:t>
            </w:r>
          </w:p>
        </w:tc>
        <w:tc>
          <w:tcPr>
            <w:tcW w:w="1143" w:type="dxa"/>
            <w:tcBorders>
              <w:top w:val="single" w:sz="4" w:space="0" w:color="auto"/>
              <w:left w:val="nil"/>
              <w:bottom w:val="single" w:sz="4" w:space="0" w:color="auto"/>
              <w:right w:val="nil"/>
            </w:tcBorders>
            <w:shd w:val="clear" w:color="auto" w:fill="auto"/>
            <w:vAlign w:val="center"/>
            <w:hideMark/>
          </w:tcPr>
          <w:p w14:paraId="0F83E25B"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Blank</w:t>
            </w:r>
            <w:r w:rsidRPr="0083331F">
              <w:rPr>
                <w:rFonts w:ascii="Times New Roman" w:eastAsia="맑은 고딕" w:hAnsi="Times New Roman" w:cs="Times New Roman"/>
                <w:color w:val="000000"/>
                <w:kern w:val="0"/>
                <w:sz w:val="24"/>
                <w:szCs w:val="24"/>
                <w:vertAlign w:val="superscript"/>
              </w:rPr>
              <w:t>*</w:t>
            </w:r>
          </w:p>
        </w:tc>
        <w:tc>
          <w:tcPr>
            <w:tcW w:w="2683" w:type="dxa"/>
            <w:tcBorders>
              <w:top w:val="single" w:sz="4" w:space="0" w:color="auto"/>
              <w:left w:val="nil"/>
              <w:bottom w:val="single" w:sz="4" w:space="0" w:color="auto"/>
              <w:right w:val="nil"/>
            </w:tcBorders>
            <w:shd w:val="clear" w:color="auto" w:fill="auto"/>
            <w:vAlign w:val="center"/>
            <w:hideMark/>
          </w:tcPr>
          <w:p w14:paraId="518F6BE3"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T790M (-) </w:t>
            </w:r>
            <w:r w:rsidRPr="0083331F">
              <w:rPr>
                <w:rFonts w:ascii="Times New Roman" w:eastAsia="맑은 고딕" w:hAnsi="Times New Roman" w:cs="Times New Roman"/>
                <w:color w:val="000000"/>
                <w:kern w:val="0"/>
                <w:sz w:val="24"/>
                <w:szCs w:val="24"/>
              </w:rPr>
              <w:br/>
              <w:t>Healthy control cfDNA</w:t>
            </w:r>
            <w:r w:rsidRPr="0083331F">
              <w:rPr>
                <w:rFonts w:ascii="Times New Roman" w:eastAsia="맑은 고딕" w:hAnsi="Times New Roman" w:cs="Times New Roman" w:hint="eastAsia"/>
                <w:color w:val="000000"/>
                <w:kern w:val="0"/>
                <w:sz w:val="24"/>
                <w:szCs w:val="24"/>
                <w:vertAlign w:val="superscript"/>
              </w:rPr>
              <w:t>†</w:t>
            </w:r>
          </w:p>
        </w:tc>
      </w:tr>
      <w:tr w:rsidR="00E00881" w14:paraId="73258BA2" w14:textId="77777777" w:rsidTr="006A3020">
        <w:trPr>
          <w:gridAfter w:val="1"/>
          <w:wAfter w:w="571" w:type="dxa"/>
          <w:trHeight w:val="630"/>
        </w:trPr>
        <w:tc>
          <w:tcPr>
            <w:tcW w:w="4963" w:type="dxa"/>
            <w:vMerge/>
            <w:tcBorders>
              <w:top w:val="single" w:sz="4" w:space="0" w:color="auto"/>
              <w:left w:val="nil"/>
              <w:bottom w:val="single" w:sz="4" w:space="0" w:color="000000"/>
              <w:right w:val="nil"/>
            </w:tcBorders>
            <w:vAlign w:val="center"/>
            <w:hideMark/>
          </w:tcPr>
          <w:p w14:paraId="33B26838"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43" w:type="dxa"/>
            <w:tcBorders>
              <w:top w:val="nil"/>
              <w:left w:val="nil"/>
              <w:bottom w:val="single" w:sz="4" w:space="0" w:color="auto"/>
              <w:right w:val="nil"/>
            </w:tcBorders>
            <w:shd w:val="clear" w:color="auto" w:fill="auto"/>
            <w:vAlign w:val="center"/>
            <w:hideMark/>
          </w:tcPr>
          <w:p w14:paraId="5E5509B4"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Positive events</w:t>
            </w:r>
          </w:p>
        </w:tc>
        <w:tc>
          <w:tcPr>
            <w:tcW w:w="2683" w:type="dxa"/>
            <w:tcBorders>
              <w:top w:val="nil"/>
              <w:left w:val="nil"/>
              <w:bottom w:val="single" w:sz="4" w:space="0" w:color="auto"/>
              <w:right w:val="nil"/>
            </w:tcBorders>
            <w:shd w:val="clear" w:color="auto" w:fill="auto"/>
            <w:vAlign w:val="center"/>
            <w:hideMark/>
          </w:tcPr>
          <w:p w14:paraId="7F6224AA"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Positive events</w:t>
            </w:r>
          </w:p>
        </w:tc>
      </w:tr>
      <w:tr w:rsidR="00E00881" w14:paraId="28A79AFE"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026ACC0D"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c>
          <w:tcPr>
            <w:tcW w:w="1143" w:type="dxa"/>
            <w:tcBorders>
              <w:top w:val="nil"/>
              <w:left w:val="nil"/>
              <w:bottom w:val="nil"/>
              <w:right w:val="nil"/>
            </w:tcBorders>
            <w:shd w:val="clear" w:color="auto" w:fill="auto"/>
            <w:noWrap/>
            <w:vAlign w:val="center"/>
            <w:hideMark/>
          </w:tcPr>
          <w:p w14:paraId="5622CE7C"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10585AFF"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r>
      <w:tr w:rsidR="00E00881" w14:paraId="27ADCED7"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40F1B826"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w:t>
            </w:r>
          </w:p>
        </w:tc>
        <w:tc>
          <w:tcPr>
            <w:tcW w:w="1143" w:type="dxa"/>
            <w:tcBorders>
              <w:top w:val="nil"/>
              <w:left w:val="nil"/>
              <w:bottom w:val="nil"/>
              <w:right w:val="nil"/>
            </w:tcBorders>
            <w:shd w:val="clear" w:color="auto" w:fill="auto"/>
            <w:noWrap/>
            <w:vAlign w:val="center"/>
            <w:hideMark/>
          </w:tcPr>
          <w:p w14:paraId="14325449"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69D83D1F"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r>
      <w:tr w:rsidR="00E00881" w14:paraId="46CFF3B2"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51E4DC41"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w:t>
            </w:r>
          </w:p>
        </w:tc>
        <w:tc>
          <w:tcPr>
            <w:tcW w:w="1143" w:type="dxa"/>
            <w:tcBorders>
              <w:top w:val="nil"/>
              <w:left w:val="nil"/>
              <w:bottom w:val="nil"/>
              <w:right w:val="nil"/>
            </w:tcBorders>
            <w:shd w:val="clear" w:color="auto" w:fill="auto"/>
            <w:noWrap/>
            <w:vAlign w:val="center"/>
            <w:hideMark/>
          </w:tcPr>
          <w:p w14:paraId="53E294C3"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3671CCF0"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w:t>
            </w:r>
          </w:p>
        </w:tc>
      </w:tr>
      <w:tr w:rsidR="00E00881" w14:paraId="32BD8241"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32C4CBB5"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w:t>
            </w:r>
          </w:p>
        </w:tc>
        <w:tc>
          <w:tcPr>
            <w:tcW w:w="1143" w:type="dxa"/>
            <w:tcBorders>
              <w:top w:val="nil"/>
              <w:left w:val="nil"/>
              <w:bottom w:val="nil"/>
              <w:right w:val="nil"/>
            </w:tcBorders>
            <w:shd w:val="clear" w:color="auto" w:fill="auto"/>
            <w:noWrap/>
            <w:vAlign w:val="center"/>
            <w:hideMark/>
          </w:tcPr>
          <w:p w14:paraId="42C7A2A4"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7FB736C8"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w:t>
            </w:r>
          </w:p>
        </w:tc>
      </w:tr>
      <w:tr w:rsidR="00E00881" w14:paraId="1F87A1D6"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2B3ACB29"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w:t>
            </w:r>
          </w:p>
        </w:tc>
        <w:tc>
          <w:tcPr>
            <w:tcW w:w="1143" w:type="dxa"/>
            <w:tcBorders>
              <w:top w:val="nil"/>
              <w:left w:val="nil"/>
              <w:bottom w:val="nil"/>
              <w:right w:val="nil"/>
            </w:tcBorders>
            <w:shd w:val="clear" w:color="auto" w:fill="auto"/>
            <w:noWrap/>
            <w:vAlign w:val="center"/>
            <w:hideMark/>
          </w:tcPr>
          <w:p w14:paraId="0990ABAE"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0E16E624"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r>
      <w:tr w:rsidR="00E00881" w14:paraId="39416A62"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31584F68"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w:t>
            </w:r>
          </w:p>
        </w:tc>
        <w:tc>
          <w:tcPr>
            <w:tcW w:w="1143" w:type="dxa"/>
            <w:tcBorders>
              <w:top w:val="nil"/>
              <w:left w:val="nil"/>
              <w:bottom w:val="nil"/>
              <w:right w:val="nil"/>
            </w:tcBorders>
            <w:shd w:val="clear" w:color="auto" w:fill="auto"/>
            <w:noWrap/>
            <w:vAlign w:val="center"/>
            <w:hideMark/>
          </w:tcPr>
          <w:p w14:paraId="23EB1942"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0D34AF9A"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r>
      <w:tr w:rsidR="00E00881" w14:paraId="5163C677"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1D9AF75D"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w:t>
            </w:r>
          </w:p>
        </w:tc>
        <w:tc>
          <w:tcPr>
            <w:tcW w:w="1143" w:type="dxa"/>
            <w:tcBorders>
              <w:top w:val="nil"/>
              <w:left w:val="nil"/>
              <w:bottom w:val="nil"/>
              <w:right w:val="nil"/>
            </w:tcBorders>
            <w:shd w:val="clear" w:color="auto" w:fill="auto"/>
            <w:noWrap/>
            <w:vAlign w:val="center"/>
            <w:hideMark/>
          </w:tcPr>
          <w:p w14:paraId="5D106261"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589B1AE6"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r>
      <w:tr w:rsidR="00E00881" w14:paraId="5D4CB506"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7BC1A60F"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w:t>
            </w:r>
          </w:p>
        </w:tc>
        <w:tc>
          <w:tcPr>
            <w:tcW w:w="1143" w:type="dxa"/>
            <w:tcBorders>
              <w:top w:val="nil"/>
              <w:left w:val="nil"/>
              <w:bottom w:val="nil"/>
              <w:right w:val="nil"/>
            </w:tcBorders>
            <w:shd w:val="clear" w:color="auto" w:fill="auto"/>
            <w:noWrap/>
            <w:vAlign w:val="center"/>
            <w:hideMark/>
          </w:tcPr>
          <w:p w14:paraId="4F0C7DB1"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2D3ECD0A"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w:t>
            </w:r>
          </w:p>
        </w:tc>
      </w:tr>
      <w:tr w:rsidR="00E00881" w14:paraId="6B703277"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62C99074"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9</w:t>
            </w:r>
          </w:p>
        </w:tc>
        <w:tc>
          <w:tcPr>
            <w:tcW w:w="1143" w:type="dxa"/>
            <w:tcBorders>
              <w:top w:val="nil"/>
              <w:left w:val="nil"/>
              <w:bottom w:val="nil"/>
              <w:right w:val="nil"/>
            </w:tcBorders>
            <w:shd w:val="clear" w:color="auto" w:fill="auto"/>
            <w:noWrap/>
            <w:vAlign w:val="center"/>
            <w:hideMark/>
          </w:tcPr>
          <w:p w14:paraId="69B793D8"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42AFC047"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w:t>
            </w:r>
          </w:p>
        </w:tc>
      </w:tr>
      <w:tr w:rsidR="00E00881" w14:paraId="47ABDDDE"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4A4CF4CB"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10</w:t>
            </w:r>
          </w:p>
        </w:tc>
        <w:tc>
          <w:tcPr>
            <w:tcW w:w="1143" w:type="dxa"/>
            <w:tcBorders>
              <w:top w:val="nil"/>
              <w:left w:val="nil"/>
              <w:bottom w:val="nil"/>
              <w:right w:val="nil"/>
            </w:tcBorders>
            <w:shd w:val="clear" w:color="auto" w:fill="auto"/>
            <w:noWrap/>
            <w:vAlign w:val="center"/>
            <w:hideMark/>
          </w:tcPr>
          <w:p w14:paraId="0557E970"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18A3316D"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w:t>
            </w:r>
          </w:p>
        </w:tc>
      </w:tr>
      <w:tr w:rsidR="00E00881" w14:paraId="0BF73797"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276B5B20"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11</w:t>
            </w:r>
          </w:p>
        </w:tc>
        <w:tc>
          <w:tcPr>
            <w:tcW w:w="1143" w:type="dxa"/>
            <w:tcBorders>
              <w:top w:val="nil"/>
              <w:left w:val="nil"/>
              <w:bottom w:val="nil"/>
              <w:right w:val="nil"/>
            </w:tcBorders>
            <w:shd w:val="clear" w:color="auto" w:fill="auto"/>
            <w:noWrap/>
            <w:vAlign w:val="center"/>
            <w:hideMark/>
          </w:tcPr>
          <w:p w14:paraId="5C93AD6B"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2870D710"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w:t>
            </w:r>
          </w:p>
        </w:tc>
      </w:tr>
      <w:tr w:rsidR="00E00881" w14:paraId="1D14C95A"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261C46DE"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Event</w:t>
            </w:r>
          </w:p>
        </w:tc>
        <w:tc>
          <w:tcPr>
            <w:tcW w:w="1143" w:type="dxa"/>
            <w:tcBorders>
              <w:top w:val="nil"/>
              <w:left w:val="nil"/>
              <w:bottom w:val="nil"/>
              <w:right w:val="nil"/>
            </w:tcBorders>
            <w:shd w:val="clear" w:color="auto" w:fill="auto"/>
            <w:noWrap/>
            <w:vAlign w:val="center"/>
            <w:hideMark/>
          </w:tcPr>
          <w:p w14:paraId="25D7702B"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54F6D9F7"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21</w:t>
            </w:r>
          </w:p>
        </w:tc>
      </w:tr>
      <w:tr w:rsidR="00E00881" w14:paraId="5C529611"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417D3565"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Mean</w:t>
            </w:r>
          </w:p>
        </w:tc>
        <w:tc>
          <w:tcPr>
            <w:tcW w:w="1143" w:type="dxa"/>
            <w:tcBorders>
              <w:top w:val="nil"/>
              <w:left w:val="nil"/>
              <w:bottom w:val="nil"/>
              <w:right w:val="nil"/>
            </w:tcBorders>
            <w:shd w:val="clear" w:color="auto" w:fill="auto"/>
            <w:noWrap/>
            <w:vAlign w:val="center"/>
            <w:hideMark/>
          </w:tcPr>
          <w:p w14:paraId="7B764A44"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040C0619"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1.9</w:t>
            </w:r>
          </w:p>
        </w:tc>
      </w:tr>
      <w:tr w:rsidR="00E00881" w14:paraId="5FCD24C8"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6753F1B9"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SD</w:t>
            </w:r>
          </w:p>
        </w:tc>
        <w:tc>
          <w:tcPr>
            <w:tcW w:w="1143" w:type="dxa"/>
            <w:tcBorders>
              <w:top w:val="nil"/>
              <w:left w:val="nil"/>
              <w:bottom w:val="nil"/>
              <w:right w:val="nil"/>
            </w:tcBorders>
            <w:shd w:val="clear" w:color="auto" w:fill="auto"/>
            <w:noWrap/>
            <w:vAlign w:val="center"/>
            <w:hideMark/>
          </w:tcPr>
          <w:p w14:paraId="1A6D4776"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6D5B3A01"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1.6</w:t>
            </w:r>
          </w:p>
        </w:tc>
      </w:tr>
      <w:tr w:rsidR="00E00881" w14:paraId="08B00ADE"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5C090690" w14:textId="4EBE2D07" w:rsidR="00E00881" w:rsidRPr="0083331F" w:rsidRDefault="00E00881">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LOB </w:t>
            </w:r>
          </w:p>
        </w:tc>
        <w:tc>
          <w:tcPr>
            <w:tcW w:w="1143" w:type="dxa"/>
            <w:tcBorders>
              <w:top w:val="nil"/>
              <w:left w:val="nil"/>
              <w:bottom w:val="nil"/>
              <w:right w:val="nil"/>
            </w:tcBorders>
            <w:shd w:val="clear" w:color="auto" w:fill="auto"/>
            <w:noWrap/>
            <w:vAlign w:val="center"/>
            <w:hideMark/>
          </w:tcPr>
          <w:p w14:paraId="614DB075"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2683" w:type="dxa"/>
            <w:tcBorders>
              <w:top w:val="nil"/>
              <w:left w:val="nil"/>
              <w:bottom w:val="nil"/>
              <w:right w:val="nil"/>
            </w:tcBorders>
            <w:shd w:val="clear" w:color="auto" w:fill="auto"/>
            <w:noWrap/>
            <w:vAlign w:val="center"/>
            <w:hideMark/>
          </w:tcPr>
          <w:p w14:paraId="7C7752CA"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E00881" w14:paraId="3A8161EA" w14:textId="77777777" w:rsidTr="006A3020">
        <w:trPr>
          <w:gridAfter w:val="1"/>
          <w:wAfter w:w="571" w:type="dxa"/>
          <w:trHeight w:val="315"/>
        </w:trPr>
        <w:tc>
          <w:tcPr>
            <w:tcW w:w="4963" w:type="dxa"/>
            <w:tcBorders>
              <w:top w:val="nil"/>
              <w:left w:val="nil"/>
              <w:bottom w:val="nil"/>
              <w:right w:val="nil"/>
            </w:tcBorders>
            <w:shd w:val="clear" w:color="auto" w:fill="auto"/>
            <w:noWrap/>
            <w:vAlign w:val="center"/>
            <w:hideMark/>
          </w:tcPr>
          <w:p w14:paraId="649DA74F" w14:textId="4F1DEA05" w:rsidR="00E00881" w:rsidRPr="0083331F" w:rsidRDefault="00E00881">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LOD </w:t>
            </w:r>
            <w:r w:rsidRPr="006A3020">
              <w:rPr>
                <w:rFonts w:ascii="Times New Roman" w:eastAsia="맑은 고딕" w:hAnsi="Times New Roman" w:cs="Times New Roman"/>
                <w:color w:val="000000"/>
                <w:kern w:val="0"/>
                <w:sz w:val="24"/>
                <w:szCs w:val="24"/>
              </w:rPr>
              <w:t>(</w:t>
            </w:r>
            <w:r w:rsidR="0098428C" w:rsidRPr="006A3020">
              <w:rPr>
                <w:rFonts w:ascii="Times New Roman" w:eastAsia="맑은 고딕" w:hAnsi="Times New Roman" w:cs="Times New Roman"/>
                <w:color w:val="000000"/>
                <w:kern w:val="0"/>
                <w:sz w:val="24"/>
                <w:szCs w:val="24"/>
              </w:rPr>
              <w:t>CLSI EP17-A2)</w:t>
            </w:r>
          </w:p>
        </w:tc>
        <w:tc>
          <w:tcPr>
            <w:tcW w:w="1143" w:type="dxa"/>
            <w:tcBorders>
              <w:top w:val="nil"/>
              <w:left w:val="nil"/>
              <w:bottom w:val="nil"/>
              <w:right w:val="nil"/>
            </w:tcBorders>
            <w:shd w:val="clear" w:color="auto" w:fill="auto"/>
            <w:noWrap/>
            <w:vAlign w:val="center"/>
            <w:hideMark/>
          </w:tcPr>
          <w:p w14:paraId="0F28788A"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2683" w:type="dxa"/>
            <w:tcBorders>
              <w:top w:val="nil"/>
              <w:left w:val="nil"/>
              <w:bottom w:val="nil"/>
              <w:right w:val="nil"/>
            </w:tcBorders>
            <w:shd w:val="clear" w:color="auto" w:fill="auto"/>
            <w:noWrap/>
            <w:vAlign w:val="center"/>
            <w:hideMark/>
          </w:tcPr>
          <w:p w14:paraId="1EA4FCC2" w14:textId="3F4E210B" w:rsidR="00E00881" w:rsidRPr="0083331F" w:rsidRDefault="00E00881">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w:t>
            </w:r>
            <w:r w:rsidR="0098428C">
              <w:rPr>
                <w:rFonts w:ascii="Times New Roman" w:eastAsia="맑은 고딕" w:hAnsi="Times New Roman" w:cs="Times New Roman"/>
                <w:color w:val="000000"/>
                <w:kern w:val="0"/>
                <w:sz w:val="24"/>
                <w:szCs w:val="24"/>
              </w:rPr>
              <w:t xml:space="preserve"> </w:t>
            </w:r>
          </w:p>
        </w:tc>
      </w:tr>
      <w:tr w:rsidR="00E00881" w14:paraId="08349480" w14:textId="77777777" w:rsidTr="006A3020">
        <w:trPr>
          <w:gridAfter w:val="1"/>
          <w:wAfter w:w="571" w:type="dxa"/>
          <w:trHeight w:val="315"/>
        </w:trPr>
        <w:tc>
          <w:tcPr>
            <w:tcW w:w="4963" w:type="dxa"/>
            <w:tcBorders>
              <w:top w:val="nil"/>
              <w:left w:val="nil"/>
              <w:bottom w:val="single" w:sz="4" w:space="0" w:color="auto"/>
              <w:right w:val="nil"/>
            </w:tcBorders>
            <w:shd w:val="clear" w:color="auto" w:fill="auto"/>
            <w:noWrap/>
            <w:vAlign w:val="center"/>
            <w:hideMark/>
          </w:tcPr>
          <w:p w14:paraId="109613C5" w14:textId="30379C2C"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95% CI upper bound (one-tail Poisson distribution)</w:t>
            </w:r>
          </w:p>
        </w:tc>
        <w:tc>
          <w:tcPr>
            <w:tcW w:w="1143" w:type="dxa"/>
            <w:tcBorders>
              <w:top w:val="nil"/>
              <w:left w:val="nil"/>
              <w:bottom w:val="single" w:sz="4" w:space="0" w:color="auto"/>
              <w:right w:val="nil"/>
            </w:tcBorders>
            <w:shd w:val="clear" w:color="auto" w:fill="auto"/>
            <w:noWrap/>
            <w:vAlign w:val="center"/>
            <w:hideMark/>
          </w:tcPr>
          <w:p w14:paraId="68812429" w14:textId="77777777" w:rsidR="00E00881" w:rsidRPr="0083331F" w:rsidRDefault="00E00881" w:rsidP="00D6761E">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hint="eastAsia"/>
                <w:color w:val="000000"/>
                <w:kern w:val="0"/>
                <w:sz w:val="24"/>
                <w:szCs w:val="24"/>
              </w:rPr>
              <w:t xml:space="preserve">　</w:t>
            </w:r>
          </w:p>
        </w:tc>
        <w:tc>
          <w:tcPr>
            <w:tcW w:w="2683" w:type="dxa"/>
            <w:tcBorders>
              <w:top w:val="nil"/>
              <w:left w:val="nil"/>
              <w:bottom w:val="single" w:sz="4" w:space="0" w:color="auto"/>
              <w:right w:val="nil"/>
            </w:tcBorders>
            <w:shd w:val="clear" w:color="auto" w:fill="auto"/>
            <w:noWrap/>
            <w:vAlign w:val="center"/>
            <w:hideMark/>
          </w:tcPr>
          <w:p w14:paraId="3D55308E" w14:textId="77777777" w:rsidR="00E00881" w:rsidRPr="0083331F" w:rsidRDefault="00E00881" w:rsidP="00D6761E">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2.5</w:t>
            </w:r>
          </w:p>
        </w:tc>
      </w:tr>
      <w:tr w:rsidR="00E00881" w14:paraId="611229F9" w14:textId="77777777" w:rsidTr="00D6761E">
        <w:trPr>
          <w:trHeight w:val="375"/>
        </w:trPr>
        <w:tc>
          <w:tcPr>
            <w:tcW w:w="9360" w:type="dxa"/>
            <w:gridSpan w:val="4"/>
            <w:tcBorders>
              <w:top w:val="nil"/>
              <w:left w:val="nil"/>
              <w:bottom w:val="nil"/>
              <w:right w:val="nil"/>
            </w:tcBorders>
            <w:shd w:val="clear" w:color="auto" w:fill="auto"/>
            <w:noWrap/>
            <w:vAlign w:val="center"/>
            <w:hideMark/>
          </w:tcPr>
          <w:p w14:paraId="6431AEF7"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Analysis of post CRISPR-CPPC blank samples without DNA (n</w:t>
            </w:r>
            <w:r>
              <w:rPr>
                <w:rFonts w:ascii="Times New Roman" w:eastAsia="맑은 고딕" w:hAnsi="Times New Roman" w:cs="Times New Roman"/>
                <w:color w:val="000000"/>
                <w:kern w:val="0"/>
                <w:sz w:val="24"/>
                <w:szCs w:val="24"/>
              </w:rPr>
              <w:t xml:space="preserve"> </w:t>
            </w:r>
            <w:r w:rsidRPr="0083331F">
              <w:rPr>
                <w:rFonts w:ascii="Times New Roman" w:eastAsia="맑은 고딕" w:hAnsi="Times New Roman" w:cs="Times New Roman"/>
                <w:color w:val="000000"/>
                <w:kern w:val="0"/>
                <w:sz w:val="24"/>
                <w:szCs w:val="24"/>
              </w:rPr>
              <w:t>=</w:t>
            </w:r>
            <w:r>
              <w:rPr>
                <w:rFonts w:ascii="Times New Roman" w:eastAsia="맑은 고딕" w:hAnsi="Times New Roman" w:cs="Times New Roman"/>
                <w:color w:val="000000"/>
                <w:kern w:val="0"/>
                <w:sz w:val="24"/>
                <w:szCs w:val="24"/>
              </w:rPr>
              <w:t xml:space="preserve"> </w:t>
            </w:r>
            <w:r w:rsidRPr="0083331F">
              <w:rPr>
                <w:rFonts w:ascii="Times New Roman" w:eastAsia="맑은 고딕" w:hAnsi="Times New Roman" w:cs="Times New Roman"/>
                <w:color w:val="000000"/>
                <w:kern w:val="0"/>
                <w:sz w:val="24"/>
                <w:szCs w:val="24"/>
              </w:rPr>
              <w:t>11)</w:t>
            </w:r>
          </w:p>
        </w:tc>
      </w:tr>
      <w:tr w:rsidR="00E00881" w14:paraId="25A461D1" w14:textId="77777777" w:rsidTr="00D6761E">
        <w:trPr>
          <w:trHeight w:val="375"/>
        </w:trPr>
        <w:tc>
          <w:tcPr>
            <w:tcW w:w="9360" w:type="dxa"/>
            <w:gridSpan w:val="4"/>
            <w:tcBorders>
              <w:top w:val="nil"/>
              <w:left w:val="nil"/>
              <w:bottom w:val="nil"/>
              <w:right w:val="nil"/>
            </w:tcBorders>
            <w:shd w:val="clear" w:color="auto" w:fill="auto"/>
            <w:noWrap/>
            <w:vAlign w:val="center"/>
            <w:hideMark/>
          </w:tcPr>
          <w:p w14:paraId="10E1130C" w14:textId="77777777"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11 healthy subjects were anonymized and studied as control samples</w:t>
            </w:r>
          </w:p>
        </w:tc>
      </w:tr>
      <w:tr w:rsidR="00E00881" w14:paraId="4F119239" w14:textId="77777777" w:rsidTr="00D6761E">
        <w:trPr>
          <w:trHeight w:val="300"/>
        </w:trPr>
        <w:tc>
          <w:tcPr>
            <w:tcW w:w="9360" w:type="dxa"/>
            <w:gridSpan w:val="4"/>
            <w:tcBorders>
              <w:top w:val="nil"/>
              <w:left w:val="nil"/>
              <w:bottom w:val="nil"/>
              <w:right w:val="nil"/>
            </w:tcBorders>
            <w:shd w:val="clear" w:color="auto" w:fill="auto"/>
            <w:noWrap/>
            <w:vAlign w:val="center"/>
            <w:hideMark/>
          </w:tcPr>
          <w:p w14:paraId="2E495A15" w14:textId="72622F53" w:rsidR="00E00881" w:rsidRPr="0083331F" w:rsidRDefault="00E00881" w:rsidP="00D6761E">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Abbreviations: cfDNA, cell-free DNA; CI, confidence interval; LOB, limit of blank; LOD, limit of detection; SD, standard deviation</w:t>
            </w:r>
          </w:p>
        </w:tc>
      </w:tr>
    </w:tbl>
    <w:p w14:paraId="10976193" w14:textId="77777777" w:rsidR="00BA4A9F" w:rsidRDefault="00BA4A9F" w:rsidP="006A3020">
      <w:pPr>
        <w:snapToGrid w:val="0"/>
        <w:spacing w:after="0" w:line="480" w:lineRule="auto"/>
        <w:rPr>
          <w:rFonts w:ascii="Times New Roman" w:hAnsi="Times New Roman" w:cs="Times New Roman"/>
          <w:sz w:val="24"/>
          <w:szCs w:val="24"/>
        </w:rPr>
        <w:sectPr w:rsidR="00BA4A9F" w:rsidSect="00D6761E">
          <w:pgSz w:w="11906" w:h="16838"/>
          <w:pgMar w:top="1701" w:right="1440" w:bottom="1440" w:left="1440" w:header="851" w:footer="992" w:gutter="0"/>
          <w:cols w:space="425"/>
          <w:docGrid w:linePitch="360"/>
        </w:sectPr>
      </w:pPr>
    </w:p>
    <w:p w14:paraId="3AC4CE64" w14:textId="7B4D6C46" w:rsidR="00E00881" w:rsidRPr="0083331F" w:rsidRDefault="008C0732" w:rsidP="00E00881">
      <w:pPr>
        <w:widowControl/>
        <w:wordWrap/>
        <w:autoSpaceDE/>
        <w:autoSpaceDN/>
        <w:spacing w:after="0" w:line="240" w:lineRule="auto"/>
        <w:rPr>
          <w:rFonts w:ascii="Times New Roman" w:eastAsia="맑은 고딕" w:hAnsi="Times New Roman" w:cs="Times New Roman"/>
          <w:color w:val="000000"/>
          <w:kern w:val="0"/>
          <w:sz w:val="24"/>
          <w:szCs w:val="24"/>
        </w:rPr>
      </w:pPr>
      <w:r>
        <w:rPr>
          <w:rFonts w:ascii="Times New Roman" w:eastAsia="맑은 고딕" w:hAnsi="Times New Roman" w:cs="Times New Roman"/>
          <w:b/>
          <w:bCs/>
          <w:color w:val="000000"/>
          <w:kern w:val="0"/>
          <w:sz w:val="24"/>
          <w:szCs w:val="24"/>
        </w:rPr>
        <w:lastRenderedPageBreak/>
        <w:t>Supplemental</w:t>
      </w:r>
      <w:r w:rsidR="00E00881" w:rsidRPr="006A3020">
        <w:rPr>
          <w:rFonts w:ascii="Times New Roman" w:eastAsia="맑은 고딕" w:hAnsi="Times New Roman" w:cs="Times New Roman"/>
          <w:b/>
          <w:bCs/>
          <w:color w:val="000000"/>
          <w:kern w:val="0"/>
          <w:sz w:val="24"/>
          <w:szCs w:val="24"/>
        </w:rPr>
        <w:t xml:space="preserve"> Table 2.</w:t>
      </w:r>
      <w:r w:rsidR="00E00881" w:rsidRPr="006A3020">
        <w:rPr>
          <w:rFonts w:ascii="Times New Roman" w:eastAsia="맑은 고딕" w:hAnsi="Times New Roman" w:cs="Times New Roman"/>
          <w:color w:val="000000"/>
          <w:kern w:val="0"/>
          <w:sz w:val="24"/>
          <w:szCs w:val="24"/>
        </w:rPr>
        <w:t xml:space="preserve"> Application of CRISPR-CPPC on patient samples</w:t>
      </w:r>
    </w:p>
    <w:tbl>
      <w:tblPr>
        <w:tblW w:w="5000" w:type="pct"/>
        <w:tblCellMar>
          <w:left w:w="99" w:type="dxa"/>
          <w:right w:w="99" w:type="dxa"/>
        </w:tblCellMar>
        <w:tblLook w:val="04A0" w:firstRow="1" w:lastRow="0" w:firstColumn="1" w:lastColumn="0" w:noHBand="0" w:noVBand="1"/>
      </w:tblPr>
      <w:tblGrid>
        <w:gridCol w:w="1052"/>
        <w:gridCol w:w="1674"/>
        <w:gridCol w:w="975"/>
        <w:gridCol w:w="778"/>
        <w:gridCol w:w="1904"/>
        <w:gridCol w:w="1904"/>
        <w:gridCol w:w="975"/>
        <w:gridCol w:w="915"/>
        <w:gridCol w:w="2013"/>
        <w:gridCol w:w="1507"/>
      </w:tblGrid>
      <w:tr w:rsidR="00BA4A9F" w:rsidRPr="00BA4A9F" w14:paraId="6F57AFFE" w14:textId="77777777" w:rsidTr="00BA4A9F">
        <w:trPr>
          <w:trHeight w:val="1095"/>
        </w:trPr>
        <w:tc>
          <w:tcPr>
            <w:tcW w:w="384" w:type="pct"/>
            <w:vMerge w:val="restart"/>
            <w:tcBorders>
              <w:top w:val="single" w:sz="4" w:space="0" w:color="auto"/>
              <w:left w:val="nil"/>
              <w:bottom w:val="single" w:sz="4" w:space="0" w:color="000000"/>
              <w:right w:val="nil"/>
            </w:tcBorders>
            <w:shd w:val="clear" w:color="auto" w:fill="auto"/>
            <w:vAlign w:val="center"/>
            <w:hideMark/>
          </w:tcPr>
          <w:p w14:paraId="1F4DBE95"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Sample No.</w:t>
            </w:r>
          </w:p>
        </w:tc>
        <w:tc>
          <w:tcPr>
            <w:tcW w:w="611" w:type="pct"/>
            <w:tcBorders>
              <w:top w:val="single" w:sz="4" w:space="0" w:color="auto"/>
              <w:left w:val="nil"/>
              <w:bottom w:val="single" w:sz="4" w:space="0" w:color="auto"/>
              <w:right w:val="nil"/>
            </w:tcBorders>
            <w:shd w:val="clear" w:color="auto" w:fill="auto"/>
            <w:noWrap/>
            <w:vAlign w:val="center"/>
            <w:hideMark/>
          </w:tcPr>
          <w:p w14:paraId="0495227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T790M qPCR</w:t>
            </w:r>
            <w:r w:rsidRPr="00BA4A9F">
              <w:rPr>
                <w:rFonts w:ascii="Times New Roman" w:eastAsia="맑은 고딕" w:hAnsi="Times New Roman" w:cs="Times New Roman"/>
                <w:color w:val="000000"/>
                <w:kern w:val="0"/>
                <w:sz w:val="24"/>
                <w:szCs w:val="24"/>
                <w:vertAlign w:val="superscript"/>
              </w:rPr>
              <w:t>‡</w:t>
            </w:r>
          </w:p>
        </w:tc>
        <w:tc>
          <w:tcPr>
            <w:tcW w:w="2030" w:type="pct"/>
            <w:gridSpan w:val="4"/>
            <w:tcBorders>
              <w:top w:val="single" w:sz="4" w:space="0" w:color="auto"/>
              <w:left w:val="nil"/>
              <w:bottom w:val="single" w:sz="4" w:space="0" w:color="auto"/>
              <w:right w:val="nil"/>
            </w:tcBorders>
            <w:shd w:val="clear" w:color="auto" w:fill="auto"/>
            <w:vAlign w:val="center"/>
            <w:hideMark/>
          </w:tcPr>
          <w:p w14:paraId="6856E10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T790M ddPCR (cfDNA)</w:t>
            </w:r>
            <w:r w:rsidRPr="00BA4A9F">
              <w:rPr>
                <w:rFonts w:ascii="Times New Roman" w:eastAsia="맑은 고딕" w:hAnsi="Times New Roman" w:cs="Times New Roman"/>
                <w:color w:val="000000"/>
                <w:kern w:val="0"/>
                <w:sz w:val="24"/>
                <w:szCs w:val="24"/>
              </w:rPr>
              <w:br/>
              <w:t xml:space="preserve">Detection positive </w:t>
            </w:r>
            <w:r w:rsidRPr="00BA4A9F">
              <w:rPr>
                <w:rFonts w:ascii="Times New Roman" w:eastAsia="맑은 고딕" w:hAnsi="Times New Roman" w:cs="Times New Roman"/>
                <w:color w:val="000000"/>
                <w:kern w:val="0"/>
                <w:sz w:val="24"/>
                <w:szCs w:val="24"/>
              </w:rPr>
              <w:br/>
              <w:t>(</w:t>
            </w:r>
            <w:r w:rsidRPr="00BA4A9F">
              <w:rPr>
                <w:rFonts w:ascii="바탕" w:eastAsia="바탕" w:hAnsi="바탕" w:cs="Times New Roman" w:hint="eastAsia"/>
                <w:color w:val="000000"/>
                <w:kern w:val="0"/>
                <w:sz w:val="24"/>
                <w:szCs w:val="24"/>
              </w:rPr>
              <w:t>≥</w:t>
            </w:r>
            <w:r w:rsidRPr="00BA4A9F">
              <w:rPr>
                <w:rFonts w:ascii="Times New Roman" w:eastAsia="맑은 고딕" w:hAnsi="Times New Roman" w:cs="Times New Roman"/>
                <w:color w:val="000000"/>
                <w:kern w:val="0"/>
                <w:sz w:val="24"/>
                <w:szCs w:val="24"/>
              </w:rPr>
              <w:t>2 events/assay)</w:t>
            </w:r>
          </w:p>
        </w:tc>
        <w:tc>
          <w:tcPr>
            <w:tcW w:w="1975" w:type="pct"/>
            <w:gridSpan w:val="4"/>
            <w:tcBorders>
              <w:top w:val="single" w:sz="4" w:space="0" w:color="auto"/>
              <w:left w:val="nil"/>
              <w:bottom w:val="single" w:sz="4" w:space="0" w:color="auto"/>
              <w:right w:val="nil"/>
            </w:tcBorders>
            <w:shd w:val="clear" w:color="auto" w:fill="auto"/>
            <w:vAlign w:val="center"/>
            <w:hideMark/>
          </w:tcPr>
          <w:p w14:paraId="6803A82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T790M CRISPR-CPPC (cfDNA)</w:t>
            </w:r>
            <w:r w:rsidRPr="00BA4A9F">
              <w:rPr>
                <w:rFonts w:ascii="Times New Roman" w:eastAsia="맑은 고딕" w:hAnsi="Times New Roman" w:cs="Times New Roman"/>
                <w:color w:val="000000"/>
                <w:kern w:val="0"/>
                <w:sz w:val="24"/>
                <w:szCs w:val="24"/>
              </w:rPr>
              <w:br/>
              <w:t xml:space="preserve">Detection positive </w:t>
            </w:r>
            <w:r w:rsidRPr="00BA4A9F">
              <w:rPr>
                <w:rFonts w:ascii="Times New Roman" w:eastAsia="맑은 고딕" w:hAnsi="Times New Roman" w:cs="Times New Roman"/>
                <w:color w:val="000000"/>
                <w:kern w:val="0"/>
                <w:sz w:val="24"/>
                <w:szCs w:val="24"/>
              </w:rPr>
              <w:br/>
              <w:t>(</w:t>
            </w:r>
            <w:r w:rsidRPr="00BA4A9F">
              <w:rPr>
                <w:rFonts w:ascii="바탕" w:eastAsia="바탕" w:hAnsi="바탕" w:cs="Times New Roman" w:hint="eastAsia"/>
                <w:color w:val="000000"/>
                <w:kern w:val="0"/>
                <w:sz w:val="24"/>
                <w:szCs w:val="24"/>
              </w:rPr>
              <w:t>≥</w:t>
            </w:r>
            <w:r w:rsidRPr="00BA4A9F">
              <w:rPr>
                <w:rFonts w:ascii="Times New Roman" w:eastAsia="맑은 고딕" w:hAnsi="Times New Roman" w:cs="Times New Roman"/>
                <w:color w:val="000000"/>
                <w:kern w:val="0"/>
                <w:sz w:val="24"/>
                <w:szCs w:val="24"/>
              </w:rPr>
              <w:t>6 events/assay)</w:t>
            </w:r>
          </w:p>
        </w:tc>
      </w:tr>
      <w:tr w:rsidR="00BA4A9F" w:rsidRPr="00BA4A9F" w14:paraId="48F7BCBB" w14:textId="77777777" w:rsidTr="00BA4A9F">
        <w:trPr>
          <w:trHeight w:val="735"/>
        </w:trPr>
        <w:tc>
          <w:tcPr>
            <w:tcW w:w="384" w:type="pct"/>
            <w:vMerge/>
            <w:tcBorders>
              <w:top w:val="single" w:sz="4" w:space="0" w:color="auto"/>
              <w:left w:val="nil"/>
              <w:bottom w:val="single" w:sz="4" w:space="0" w:color="000000"/>
              <w:right w:val="nil"/>
            </w:tcBorders>
            <w:vAlign w:val="center"/>
            <w:hideMark/>
          </w:tcPr>
          <w:p w14:paraId="1207A7D3"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611" w:type="pct"/>
            <w:tcBorders>
              <w:top w:val="nil"/>
              <w:left w:val="nil"/>
              <w:bottom w:val="single" w:sz="4" w:space="0" w:color="auto"/>
              <w:right w:val="nil"/>
            </w:tcBorders>
            <w:shd w:val="clear" w:color="auto" w:fill="auto"/>
            <w:noWrap/>
            <w:vAlign w:val="center"/>
            <w:hideMark/>
          </w:tcPr>
          <w:p w14:paraId="4ABE099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Result</w:t>
            </w:r>
          </w:p>
        </w:tc>
        <w:tc>
          <w:tcPr>
            <w:tcW w:w="356" w:type="pct"/>
            <w:tcBorders>
              <w:top w:val="nil"/>
              <w:left w:val="nil"/>
              <w:bottom w:val="single" w:sz="4" w:space="0" w:color="auto"/>
              <w:right w:val="nil"/>
            </w:tcBorders>
            <w:shd w:val="clear" w:color="auto" w:fill="auto"/>
            <w:noWrap/>
            <w:vAlign w:val="center"/>
            <w:hideMark/>
          </w:tcPr>
          <w:p w14:paraId="7781D73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Events</w:t>
            </w:r>
          </w:p>
        </w:tc>
        <w:tc>
          <w:tcPr>
            <w:tcW w:w="284" w:type="pct"/>
            <w:tcBorders>
              <w:top w:val="nil"/>
              <w:left w:val="nil"/>
              <w:bottom w:val="single" w:sz="4" w:space="0" w:color="auto"/>
              <w:right w:val="nil"/>
            </w:tcBorders>
            <w:shd w:val="clear" w:color="auto" w:fill="auto"/>
            <w:noWrap/>
            <w:vAlign w:val="center"/>
            <w:hideMark/>
          </w:tcPr>
          <w:p w14:paraId="4B2952A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Wild</w:t>
            </w:r>
          </w:p>
        </w:tc>
        <w:tc>
          <w:tcPr>
            <w:tcW w:w="695" w:type="pct"/>
            <w:tcBorders>
              <w:top w:val="nil"/>
              <w:left w:val="nil"/>
              <w:bottom w:val="single" w:sz="4" w:space="0" w:color="auto"/>
              <w:right w:val="nil"/>
            </w:tcBorders>
            <w:shd w:val="clear" w:color="auto" w:fill="auto"/>
            <w:vAlign w:val="center"/>
            <w:hideMark/>
          </w:tcPr>
          <w:p w14:paraId="0B53F6F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Allele frequency (%)</w:t>
            </w:r>
          </w:p>
        </w:tc>
        <w:tc>
          <w:tcPr>
            <w:tcW w:w="695" w:type="pct"/>
            <w:tcBorders>
              <w:top w:val="nil"/>
              <w:left w:val="nil"/>
              <w:bottom w:val="single" w:sz="4" w:space="0" w:color="auto"/>
              <w:right w:val="nil"/>
            </w:tcBorders>
            <w:shd w:val="clear" w:color="auto" w:fill="auto"/>
            <w:vAlign w:val="center"/>
            <w:hideMark/>
          </w:tcPr>
          <w:p w14:paraId="2F36C4C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Result</w:t>
            </w:r>
          </w:p>
        </w:tc>
        <w:tc>
          <w:tcPr>
            <w:tcW w:w="356" w:type="pct"/>
            <w:tcBorders>
              <w:top w:val="nil"/>
              <w:left w:val="nil"/>
              <w:bottom w:val="single" w:sz="4" w:space="0" w:color="auto"/>
              <w:right w:val="nil"/>
            </w:tcBorders>
            <w:shd w:val="clear" w:color="auto" w:fill="auto"/>
            <w:noWrap/>
            <w:vAlign w:val="center"/>
            <w:hideMark/>
          </w:tcPr>
          <w:p w14:paraId="632754E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Events</w:t>
            </w:r>
          </w:p>
        </w:tc>
        <w:tc>
          <w:tcPr>
            <w:tcW w:w="334" w:type="pct"/>
            <w:tcBorders>
              <w:top w:val="nil"/>
              <w:left w:val="nil"/>
              <w:bottom w:val="single" w:sz="4" w:space="0" w:color="auto"/>
              <w:right w:val="nil"/>
            </w:tcBorders>
            <w:shd w:val="clear" w:color="auto" w:fill="auto"/>
            <w:noWrap/>
            <w:vAlign w:val="center"/>
            <w:hideMark/>
          </w:tcPr>
          <w:p w14:paraId="76F17A4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Wild</w:t>
            </w:r>
          </w:p>
        </w:tc>
        <w:tc>
          <w:tcPr>
            <w:tcW w:w="735" w:type="pct"/>
            <w:tcBorders>
              <w:top w:val="nil"/>
              <w:left w:val="nil"/>
              <w:bottom w:val="single" w:sz="4" w:space="0" w:color="auto"/>
              <w:right w:val="nil"/>
            </w:tcBorders>
            <w:shd w:val="clear" w:color="auto" w:fill="auto"/>
            <w:vAlign w:val="center"/>
            <w:hideMark/>
          </w:tcPr>
          <w:p w14:paraId="28EE18B8" w14:textId="77777777" w:rsidR="00BA4A9F" w:rsidRPr="00BA4A9F" w:rsidRDefault="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Allele frequency (%)</w:t>
            </w:r>
          </w:p>
        </w:tc>
        <w:tc>
          <w:tcPr>
            <w:tcW w:w="550" w:type="pct"/>
            <w:tcBorders>
              <w:top w:val="nil"/>
              <w:left w:val="nil"/>
              <w:bottom w:val="single" w:sz="4" w:space="0" w:color="auto"/>
              <w:right w:val="nil"/>
            </w:tcBorders>
            <w:shd w:val="clear" w:color="auto" w:fill="auto"/>
            <w:vAlign w:val="center"/>
            <w:hideMark/>
          </w:tcPr>
          <w:p w14:paraId="5137139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Result</w:t>
            </w:r>
          </w:p>
        </w:tc>
      </w:tr>
      <w:tr w:rsidR="00BA4A9F" w:rsidRPr="00BA4A9F" w14:paraId="444454A1" w14:textId="77777777" w:rsidTr="00BA4A9F">
        <w:trPr>
          <w:trHeight w:val="315"/>
        </w:trPr>
        <w:tc>
          <w:tcPr>
            <w:tcW w:w="384" w:type="pct"/>
            <w:tcBorders>
              <w:top w:val="nil"/>
              <w:left w:val="nil"/>
              <w:bottom w:val="nil"/>
              <w:right w:val="nil"/>
            </w:tcBorders>
            <w:shd w:val="clear" w:color="auto" w:fill="auto"/>
            <w:noWrap/>
            <w:vAlign w:val="center"/>
            <w:hideMark/>
          </w:tcPr>
          <w:p w14:paraId="63103E34"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611" w:type="pct"/>
            <w:tcBorders>
              <w:top w:val="nil"/>
              <w:left w:val="nil"/>
              <w:bottom w:val="nil"/>
              <w:right w:val="nil"/>
            </w:tcBorders>
            <w:shd w:val="clear" w:color="auto" w:fill="auto"/>
            <w:noWrap/>
            <w:vAlign w:val="center"/>
            <w:hideMark/>
          </w:tcPr>
          <w:p w14:paraId="012F3CC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0C3BDA7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17</w:t>
            </w:r>
          </w:p>
        </w:tc>
        <w:tc>
          <w:tcPr>
            <w:tcW w:w="284" w:type="pct"/>
            <w:tcBorders>
              <w:top w:val="nil"/>
              <w:left w:val="nil"/>
              <w:bottom w:val="nil"/>
              <w:right w:val="nil"/>
            </w:tcBorders>
            <w:shd w:val="clear" w:color="auto" w:fill="auto"/>
            <w:noWrap/>
            <w:vAlign w:val="center"/>
            <w:hideMark/>
          </w:tcPr>
          <w:p w14:paraId="6F37D85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293</w:t>
            </w:r>
          </w:p>
        </w:tc>
        <w:tc>
          <w:tcPr>
            <w:tcW w:w="695" w:type="pct"/>
            <w:tcBorders>
              <w:top w:val="nil"/>
              <w:left w:val="nil"/>
              <w:bottom w:val="nil"/>
              <w:right w:val="nil"/>
            </w:tcBorders>
            <w:shd w:val="clear" w:color="auto" w:fill="auto"/>
            <w:noWrap/>
            <w:vAlign w:val="center"/>
            <w:hideMark/>
          </w:tcPr>
          <w:p w14:paraId="4C73B59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5.5</w:t>
            </w:r>
          </w:p>
        </w:tc>
        <w:tc>
          <w:tcPr>
            <w:tcW w:w="695" w:type="pct"/>
            <w:tcBorders>
              <w:top w:val="nil"/>
              <w:left w:val="nil"/>
              <w:bottom w:val="nil"/>
              <w:right w:val="nil"/>
            </w:tcBorders>
            <w:shd w:val="clear" w:color="auto" w:fill="auto"/>
            <w:noWrap/>
            <w:vAlign w:val="center"/>
            <w:hideMark/>
          </w:tcPr>
          <w:p w14:paraId="0E0B6A8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6703A29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224</w:t>
            </w:r>
          </w:p>
        </w:tc>
        <w:tc>
          <w:tcPr>
            <w:tcW w:w="334" w:type="pct"/>
            <w:tcBorders>
              <w:top w:val="nil"/>
              <w:left w:val="nil"/>
              <w:bottom w:val="nil"/>
              <w:right w:val="nil"/>
            </w:tcBorders>
            <w:shd w:val="clear" w:color="auto" w:fill="auto"/>
            <w:noWrap/>
            <w:vAlign w:val="center"/>
            <w:hideMark/>
          </w:tcPr>
          <w:p w14:paraId="1181BFB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1257</w:t>
            </w:r>
          </w:p>
        </w:tc>
        <w:tc>
          <w:tcPr>
            <w:tcW w:w="735" w:type="pct"/>
            <w:tcBorders>
              <w:top w:val="nil"/>
              <w:left w:val="nil"/>
              <w:bottom w:val="nil"/>
              <w:right w:val="nil"/>
            </w:tcBorders>
            <w:shd w:val="clear" w:color="auto" w:fill="auto"/>
            <w:noWrap/>
            <w:vAlign w:val="center"/>
            <w:hideMark/>
          </w:tcPr>
          <w:p w14:paraId="39A3C9A9"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15.1</w:t>
            </w:r>
          </w:p>
        </w:tc>
        <w:tc>
          <w:tcPr>
            <w:tcW w:w="550" w:type="pct"/>
            <w:tcBorders>
              <w:top w:val="nil"/>
              <w:left w:val="nil"/>
              <w:bottom w:val="nil"/>
              <w:right w:val="nil"/>
            </w:tcBorders>
            <w:shd w:val="clear" w:color="auto" w:fill="auto"/>
            <w:noWrap/>
            <w:vAlign w:val="center"/>
            <w:hideMark/>
          </w:tcPr>
          <w:p w14:paraId="5B7C227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6208C3C5" w14:textId="77777777" w:rsidTr="00BA4A9F">
        <w:trPr>
          <w:trHeight w:val="315"/>
        </w:trPr>
        <w:tc>
          <w:tcPr>
            <w:tcW w:w="384" w:type="pct"/>
            <w:tcBorders>
              <w:top w:val="nil"/>
              <w:left w:val="nil"/>
              <w:bottom w:val="nil"/>
              <w:right w:val="nil"/>
            </w:tcBorders>
            <w:shd w:val="clear" w:color="auto" w:fill="auto"/>
            <w:noWrap/>
            <w:vAlign w:val="center"/>
            <w:hideMark/>
          </w:tcPr>
          <w:p w14:paraId="0C6F6CF3"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611" w:type="pct"/>
            <w:tcBorders>
              <w:top w:val="nil"/>
              <w:left w:val="nil"/>
              <w:bottom w:val="nil"/>
              <w:right w:val="nil"/>
            </w:tcBorders>
            <w:shd w:val="clear" w:color="auto" w:fill="auto"/>
            <w:noWrap/>
            <w:vAlign w:val="center"/>
            <w:hideMark/>
          </w:tcPr>
          <w:p w14:paraId="29B34C3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E7ECA3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411FA43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423</w:t>
            </w:r>
          </w:p>
        </w:tc>
        <w:tc>
          <w:tcPr>
            <w:tcW w:w="695" w:type="pct"/>
            <w:tcBorders>
              <w:top w:val="nil"/>
              <w:left w:val="nil"/>
              <w:bottom w:val="nil"/>
              <w:right w:val="nil"/>
            </w:tcBorders>
            <w:shd w:val="clear" w:color="auto" w:fill="auto"/>
            <w:noWrap/>
            <w:vAlign w:val="center"/>
            <w:hideMark/>
          </w:tcPr>
          <w:p w14:paraId="75EB0FA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55C4F67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0307AC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w:t>
            </w:r>
          </w:p>
        </w:tc>
        <w:tc>
          <w:tcPr>
            <w:tcW w:w="334" w:type="pct"/>
            <w:tcBorders>
              <w:top w:val="nil"/>
              <w:left w:val="nil"/>
              <w:bottom w:val="nil"/>
              <w:right w:val="nil"/>
            </w:tcBorders>
            <w:shd w:val="clear" w:color="auto" w:fill="auto"/>
            <w:noWrap/>
            <w:vAlign w:val="center"/>
            <w:hideMark/>
          </w:tcPr>
          <w:p w14:paraId="5EE27FE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2336</w:t>
            </w:r>
          </w:p>
        </w:tc>
        <w:tc>
          <w:tcPr>
            <w:tcW w:w="735" w:type="pct"/>
            <w:tcBorders>
              <w:top w:val="nil"/>
              <w:left w:val="nil"/>
              <w:bottom w:val="nil"/>
              <w:right w:val="nil"/>
            </w:tcBorders>
            <w:shd w:val="clear" w:color="auto" w:fill="auto"/>
            <w:noWrap/>
            <w:vAlign w:val="center"/>
            <w:hideMark/>
          </w:tcPr>
          <w:p w14:paraId="3250A9F1"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5B94443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6314E276" w14:textId="77777777" w:rsidTr="00BA4A9F">
        <w:trPr>
          <w:trHeight w:val="315"/>
        </w:trPr>
        <w:tc>
          <w:tcPr>
            <w:tcW w:w="384" w:type="pct"/>
            <w:tcBorders>
              <w:top w:val="nil"/>
              <w:left w:val="nil"/>
              <w:bottom w:val="nil"/>
              <w:right w:val="nil"/>
            </w:tcBorders>
            <w:shd w:val="clear" w:color="auto" w:fill="auto"/>
            <w:noWrap/>
            <w:vAlign w:val="center"/>
            <w:hideMark/>
          </w:tcPr>
          <w:p w14:paraId="054B50B6"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w:t>
            </w:r>
          </w:p>
        </w:tc>
        <w:tc>
          <w:tcPr>
            <w:tcW w:w="611" w:type="pct"/>
            <w:tcBorders>
              <w:top w:val="nil"/>
              <w:left w:val="nil"/>
              <w:bottom w:val="nil"/>
              <w:right w:val="nil"/>
            </w:tcBorders>
            <w:shd w:val="clear" w:color="auto" w:fill="auto"/>
            <w:noWrap/>
            <w:vAlign w:val="center"/>
            <w:hideMark/>
          </w:tcPr>
          <w:p w14:paraId="3563F81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7303C2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w:t>
            </w:r>
          </w:p>
        </w:tc>
        <w:tc>
          <w:tcPr>
            <w:tcW w:w="284" w:type="pct"/>
            <w:tcBorders>
              <w:top w:val="nil"/>
              <w:left w:val="nil"/>
              <w:bottom w:val="nil"/>
              <w:right w:val="nil"/>
            </w:tcBorders>
            <w:shd w:val="clear" w:color="auto" w:fill="auto"/>
            <w:noWrap/>
            <w:vAlign w:val="center"/>
            <w:hideMark/>
          </w:tcPr>
          <w:p w14:paraId="708082C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560</w:t>
            </w:r>
          </w:p>
        </w:tc>
        <w:tc>
          <w:tcPr>
            <w:tcW w:w="695" w:type="pct"/>
            <w:tcBorders>
              <w:top w:val="nil"/>
              <w:left w:val="nil"/>
              <w:bottom w:val="nil"/>
              <w:right w:val="nil"/>
            </w:tcBorders>
            <w:shd w:val="clear" w:color="auto" w:fill="auto"/>
            <w:noWrap/>
            <w:vAlign w:val="center"/>
            <w:hideMark/>
          </w:tcPr>
          <w:p w14:paraId="0D26DC2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0.5</w:t>
            </w:r>
          </w:p>
        </w:tc>
        <w:tc>
          <w:tcPr>
            <w:tcW w:w="695" w:type="pct"/>
            <w:tcBorders>
              <w:top w:val="nil"/>
              <w:left w:val="nil"/>
              <w:bottom w:val="nil"/>
              <w:right w:val="nil"/>
            </w:tcBorders>
            <w:shd w:val="clear" w:color="auto" w:fill="auto"/>
            <w:noWrap/>
            <w:vAlign w:val="center"/>
            <w:hideMark/>
          </w:tcPr>
          <w:p w14:paraId="26D76F9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31E10E5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353</w:t>
            </w:r>
          </w:p>
        </w:tc>
        <w:tc>
          <w:tcPr>
            <w:tcW w:w="334" w:type="pct"/>
            <w:tcBorders>
              <w:top w:val="nil"/>
              <w:left w:val="nil"/>
              <w:bottom w:val="nil"/>
              <w:right w:val="nil"/>
            </w:tcBorders>
            <w:shd w:val="clear" w:color="auto" w:fill="auto"/>
            <w:noWrap/>
            <w:vAlign w:val="center"/>
            <w:hideMark/>
          </w:tcPr>
          <w:p w14:paraId="21F0A7B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4570</w:t>
            </w:r>
          </w:p>
        </w:tc>
        <w:tc>
          <w:tcPr>
            <w:tcW w:w="735" w:type="pct"/>
            <w:tcBorders>
              <w:top w:val="nil"/>
              <w:left w:val="nil"/>
              <w:bottom w:val="nil"/>
              <w:right w:val="nil"/>
            </w:tcBorders>
            <w:shd w:val="clear" w:color="auto" w:fill="auto"/>
            <w:noWrap/>
            <w:vAlign w:val="center"/>
            <w:hideMark/>
          </w:tcPr>
          <w:p w14:paraId="285F6F47"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7.2</w:t>
            </w:r>
          </w:p>
        </w:tc>
        <w:tc>
          <w:tcPr>
            <w:tcW w:w="550" w:type="pct"/>
            <w:tcBorders>
              <w:top w:val="nil"/>
              <w:left w:val="nil"/>
              <w:bottom w:val="nil"/>
              <w:right w:val="nil"/>
            </w:tcBorders>
            <w:shd w:val="clear" w:color="auto" w:fill="auto"/>
            <w:noWrap/>
            <w:vAlign w:val="center"/>
            <w:hideMark/>
          </w:tcPr>
          <w:p w14:paraId="703CAF1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6B1B9250" w14:textId="77777777" w:rsidTr="00BA4A9F">
        <w:trPr>
          <w:trHeight w:val="315"/>
        </w:trPr>
        <w:tc>
          <w:tcPr>
            <w:tcW w:w="384" w:type="pct"/>
            <w:tcBorders>
              <w:top w:val="nil"/>
              <w:left w:val="nil"/>
              <w:bottom w:val="nil"/>
              <w:right w:val="nil"/>
            </w:tcBorders>
            <w:shd w:val="clear" w:color="auto" w:fill="auto"/>
            <w:noWrap/>
            <w:vAlign w:val="center"/>
            <w:hideMark/>
          </w:tcPr>
          <w:p w14:paraId="3340A734"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611" w:type="pct"/>
            <w:tcBorders>
              <w:top w:val="nil"/>
              <w:left w:val="nil"/>
              <w:bottom w:val="nil"/>
              <w:right w:val="nil"/>
            </w:tcBorders>
            <w:shd w:val="clear" w:color="auto" w:fill="auto"/>
            <w:noWrap/>
            <w:vAlign w:val="center"/>
            <w:hideMark/>
          </w:tcPr>
          <w:p w14:paraId="525B43A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123FBF6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284" w:type="pct"/>
            <w:tcBorders>
              <w:top w:val="nil"/>
              <w:left w:val="nil"/>
              <w:bottom w:val="nil"/>
              <w:right w:val="nil"/>
            </w:tcBorders>
            <w:shd w:val="clear" w:color="auto" w:fill="auto"/>
            <w:noWrap/>
            <w:vAlign w:val="center"/>
            <w:hideMark/>
          </w:tcPr>
          <w:p w14:paraId="329F9D4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238</w:t>
            </w:r>
          </w:p>
        </w:tc>
        <w:tc>
          <w:tcPr>
            <w:tcW w:w="695" w:type="pct"/>
            <w:tcBorders>
              <w:top w:val="nil"/>
              <w:left w:val="nil"/>
              <w:bottom w:val="nil"/>
              <w:right w:val="nil"/>
            </w:tcBorders>
            <w:shd w:val="clear" w:color="auto" w:fill="auto"/>
            <w:noWrap/>
            <w:vAlign w:val="center"/>
            <w:hideMark/>
          </w:tcPr>
          <w:p w14:paraId="3062719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0.4</w:t>
            </w:r>
          </w:p>
        </w:tc>
        <w:tc>
          <w:tcPr>
            <w:tcW w:w="695" w:type="pct"/>
            <w:tcBorders>
              <w:top w:val="nil"/>
              <w:left w:val="nil"/>
              <w:bottom w:val="nil"/>
              <w:right w:val="nil"/>
            </w:tcBorders>
            <w:shd w:val="clear" w:color="auto" w:fill="auto"/>
            <w:noWrap/>
            <w:vAlign w:val="center"/>
            <w:hideMark/>
          </w:tcPr>
          <w:p w14:paraId="4BAD30F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E3C053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102</w:t>
            </w:r>
          </w:p>
        </w:tc>
        <w:tc>
          <w:tcPr>
            <w:tcW w:w="334" w:type="pct"/>
            <w:tcBorders>
              <w:top w:val="nil"/>
              <w:left w:val="nil"/>
              <w:bottom w:val="nil"/>
              <w:right w:val="nil"/>
            </w:tcBorders>
            <w:shd w:val="clear" w:color="auto" w:fill="auto"/>
            <w:noWrap/>
            <w:vAlign w:val="center"/>
            <w:hideMark/>
          </w:tcPr>
          <w:p w14:paraId="6F9FE8A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1811</w:t>
            </w:r>
          </w:p>
        </w:tc>
        <w:tc>
          <w:tcPr>
            <w:tcW w:w="735" w:type="pct"/>
            <w:tcBorders>
              <w:top w:val="nil"/>
              <w:left w:val="nil"/>
              <w:bottom w:val="nil"/>
              <w:right w:val="nil"/>
            </w:tcBorders>
            <w:shd w:val="clear" w:color="auto" w:fill="auto"/>
            <w:noWrap/>
            <w:vAlign w:val="center"/>
            <w:hideMark/>
          </w:tcPr>
          <w:p w14:paraId="64ACAC20"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5.3</w:t>
            </w:r>
          </w:p>
        </w:tc>
        <w:tc>
          <w:tcPr>
            <w:tcW w:w="550" w:type="pct"/>
            <w:tcBorders>
              <w:top w:val="nil"/>
              <w:left w:val="nil"/>
              <w:bottom w:val="nil"/>
              <w:right w:val="nil"/>
            </w:tcBorders>
            <w:shd w:val="clear" w:color="auto" w:fill="auto"/>
            <w:noWrap/>
            <w:vAlign w:val="center"/>
            <w:hideMark/>
          </w:tcPr>
          <w:p w14:paraId="4F542BA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033C9411" w14:textId="77777777" w:rsidTr="00BA4A9F">
        <w:trPr>
          <w:trHeight w:val="315"/>
        </w:trPr>
        <w:tc>
          <w:tcPr>
            <w:tcW w:w="384" w:type="pct"/>
            <w:tcBorders>
              <w:top w:val="nil"/>
              <w:left w:val="nil"/>
              <w:bottom w:val="nil"/>
              <w:right w:val="nil"/>
            </w:tcBorders>
            <w:shd w:val="clear" w:color="auto" w:fill="auto"/>
            <w:noWrap/>
            <w:vAlign w:val="center"/>
            <w:hideMark/>
          </w:tcPr>
          <w:p w14:paraId="1BC8EF71"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w:t>
            </w:r>
          </w:p>
        </w:tc>
        <w:tc>
          <w:tcPr>
            <w:tcW w:w="611" w:type="pct"/>
            <w:tcBorders>
              <w:top w:val="nil"/>
              <w:left w:val="nil"/>
              <w:bottom w:val="nil"/>
              <w:right w:val="nil"/>
            </w:tcBorders>
            <w:shd w:val="clear" w:color="auto" w:fill="auto"/>
            <w:noWrap/>
            <w:vAlign w:val="center"/>
            <w:hideMark/>
          </w:tcPr>
          <w:p w14:paraId="0696769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554FCBE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22</w:t>
            </w:r>
          </w:p>
        </w:tc>
        <w:tc>
          <w:tcPr>
            <w:tcW w:w="284" w:type="pct"/>
            <w:tcBorders>
              <w:top w:val="nil"/>
              <w:left w:val="nil"/>
              <w:bottom w:val="nil"/>
              <w:right w:val="nil"/>
            </w:tcBorders>
            <w:shd w:val="clear" w:color="auto" w:fill="auto"/>
            <w:noWrap/>
            <w:vAlign w:val="center"/>
            <w:hideMark/>
          </w:tcPr>
          <w:p w14:paraId="714E495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423</w:t>
            </w:r>
          </w:p>
        </w:tc>
        <w:tc>
          <w:tcPr>
            <w:tcW w:w="695" w:type="pct"/>
            <w:tcBorders>
              <w:top w:val="nil"/>
              <w:left w:val="nil"/>
              <w:bottom w:val="nil"/>
              <w:right w:val="nil"/>
            </w:tcBorders>
            <w:shd w:val="clear" w:color="auto" w:fill="auto"/>
            <w:noWrap/>
            <w:vAlign w:val="center"/>
            <w:hideMark/>
          </w:tcPr>
          <w:p w14:paraId="6360621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4.9</w:t>
            </w:r>
          </w:p>
        </w:tc>
        <w:tc>
          <w:tcPr>
            <w:tcW w:w="695" w:type="pct"/>
            <w:tcBorders>
              <w:top w:val="nil"/>
              <w:left w:val="nil"/>
              <w:bottom w:val="nil"/>
              <w:right w:val="nil"/>
            </w:tcBorders>
            <w:shd w:val="clear" w:color="auto" w:fill="auto"/>
            <w:noWrap/>
            <w:vAlign w:val="center"/>
            <w:hideMark/>
          </w:tcPr>
          <w:p w14:paraId="039F5A3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13554F6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47</w:t>
            </w:r>
          </w:p>
        </w:tc>
        <w:tc>
          <w:tcPr>
            <w:tcW w:w="334" w:type="pct"/>
            <w:tcBorders>
              <w:top w:val="nil"/>
              <w:left w:val="nil"/>
              <w:bottom w:val="nil"/>
              <w:right w:val="nil"/>
            </w:tcBorders>
            <w:shd w:val="clear" w:color="auto" w:fill="auto"/>
            <w:noWrap/>
            <w:vAlign w:val="center"/>
            <w:hideMark/>
          </w:tcPr>
          <w:p w14:paraId="4AD4885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2727</w:t>
            </w:r>
          </w:p>
        </w:tc>
        <w:tc>
          <w:tcPr>
            <w:tcW w:w="735" w:type="pct"/>
            <w:tcBorders>
              <w:top w:val="nil"/>
              <w:left w:val="nil"/>
              <w:bottom w:val="nil"/>
              <w:right w:val="nil"/>
            </w:tcBorders>
            <w:shd w:val="clear" w:color="auto" w:fill="auto"/>
            <w:noWrap/>
            <w:vAlign w:val="center"/>
            <w:hideMark/>
          </w:tcPr>
          <w:p w14:paraId="56808FCF"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1.7</w:t>
            </w:r>
          </w:p>
        </w:tc>
        <w:tc>
          <w:tcPr>
            <w:tcW w:w="550" w:type="pct"/>
            <w:tcBorders>
              <w:top w:val="nil"/>
              <w:left w:val="nil"/>
              <w:bottom w:val="nil"/>
              <w:right w:val="nil"/>
            </w:tcBorders>
            <w:shd w:val="clear" w:color="auto" w:fill="auto"/>
            <w:noWrap/>
            <w:vAlign w:val="center"/>
            <w:hideMark/>
          </w:tcPr>
          <w:p w14:paraId="1D19D63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754F7221" w14:textId="77777777" w:rsidTr="00BA4A9F">
        <w:trPr>
          <w:trHeight w:val="315"/>
        </w:trPr>
        <w:tc>
          <w:tcPr>
            <w:tcW w:w="384" w:type="pct"/>
            <w:tcBorders>
              <w:top w:val="nil"/>
              <w:left w:val="nil"/>
              <w:bottom w:val="nil"/>
              <w:right w:val="nil"/>
            </w:tcBorders>
            <w:shd w:val="clear" w:color="auto" w:fill="auto"/>
            <w:noWrap/>
            <w:vAlign w:val="center"/>
            <w:hideMark/>
          </w:tcPr>
          <w:p w14:paraId="4609029A"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w:t>
            </w:r>
          </w:p>
        </w:tc>
        <w:tc>
          <w:tcPr>
            <w:tcW w:w="611" w:type="pct"/>
            <w:tcBorders>
              <w:top w:val="nil"/>
              <w:left w:val="nil"/>
              <w:bottom w:val="nil"/>
              <w:right w:val="nil"/>
            </w:tcBorders>
            <w:shd w:val="clear" w:color="auto" w:fill="auto"/>
            <w:noWrap/>
            <w:vAlign w:val="center"/>
            <w:hideMark/>
          </w:tcPr>
          <w:p w14:paraId="62B5B12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6F5A028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758</w:t>
            </w:r>
          </w:p>
        </w:tc>
        <w:tc>
          <w:tcPr>
            <w:tcW w:w="284" w:type="pct"/>
            <w:tcBorders>
              <w:top w:val="nil"/>
              <w:left w:val="nil"/>
              <w:bottom w:val="nil"/>
              <w:right w:val="nil"/>
            </w:tcBorders>
            <w:shd w:val="clear" w:color="auto" w:fill="auto"/>
            <w:noWrap/>
            <w:vAlign w:val="center"/>
            <w:hideMark/>
          </w:tcPr>
          <w:p w14:paraId="6B1FDB5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1864</w:t>
            </w:r>
          </w:p>
        </w:tc>
        <w:tc>
          <w:tcPr>
            <w:tcW w:w="695" w:type="pct"/>
            <w:tcBorders>
              <w:top w:val="nil"/>
              <w:left w:val="nil"/>
              <w:bottom w:val="nil"/>
              <w:right w:val="nil"/>
            </w:tcBorders>
            <w:shd w:val="clear" w:color="auto" w:fill="auto"/>
            <w:noWrap/>
            <w:vAlign w:val="center"/>
            <w:hideMark/>
          </w:tcPr>
          <w:p w14:paraId="402DB06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28.9</w:t>
            </w:r>
          </w:p>
        </w:tc>
        <w:tc>
          <w:tcPr>
            <w:tcW w:w="695" w:type="pct"/>
            <w:tcBorders>
              <w:top w:val="nil"/>
              <w:left w:val="nil"/>
              <w:bottom w:val="nil"/>
              <w:right w:val="nil"/>
            </w:tcBorders>
            <w:shd w:val="clear" w:color="auto" w:fill="auto"/>
            <w:noWrap/>
            <w:vAlign w:val="center"/>
            <w:hideMark/>
          </w:tcPr>
          <w:p w14:paraId="33D4601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7578216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6932</w:t>
            </w:r>
          </w:p>
        </w:tc>
        <w:tc>
          <w:tcPr>
            <w:tcW w:w="334" w:type="pct"/>
            <w:tcBorders>
              <w:top w:val="nil"/>
              <w:left w:val="nil"/>
              <w:bottom w:val="nil"/>
              <w:right w:val="nil"/>
            </w:tcBorders>
            <w:shd w:val="clear" w:color="auto" w:fill="auto"/>
            <w:noWrap/>
            <w:vAlign w:val="center"/>
            <w:hideMark/>
          </w:tcPr>
          <w:p w14:paraId="1CA7848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12176</w:t>
            </w:r>
          </w:p>
        </w:tc>
        <w:tc>
          <w:tcPr>
            <w:tcW w:w="735" w:type="pct"/>
            <w:tcBorders>
              <w:top w:val="nil"/>
              <w:left w:val="nil"/>
              <w:bottom w:val="nil"/>
              <w:right w:val="nil"/>
            </w:tcBorders>
            <w:shd w:val="clear" w:color="auto" w:fill="auto"/>
            <w:noWrap/>
            <w:vAlign w:val="center"/>
            <w:hideMark/>
          </w:tcPr>
          <w:p w14:paraId="6194FE58"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36.3</w:t>
            </w:r>
          </w:p>
        </w:tc>
        <w:tc>
          <w:tcPr>
            <w:tcW w:w="550" w:type="pct"/>
            <w:tcBorders>
              <w:top w:val="nil"/>
              <w:left w:val="nil"/>
              <w:bottom w:val="nil"/>
              <w:right w:val="nil"/>
            </w:tcBorders>
            <w:shd w:val="clear" w:color="auto" w:fill="auto"/>
            <w:noWrap/>
            <w:vAlign w:val="center"/>
            <w:hideMark/>
          </w:tcPr>
          <w:p w14:paraId="2BEE701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16C86068" w14:textId="77777777" w:rsidTr="00BA4A9F">
        <w:trPr>
          <w:trHeight w:val="315"/>
        </w:trPr>
        <w:tc>
          <w:tcPr>
            <w:tcW w:w="384" w:type="pct"/>
            <w:tcBorders>
              <w:top w:val="nil"/>
              <w:left w:val="nil"/>
              <w:bottom w:val="nil"/>
              <w:right w:val="nil"/>
            </w:tcBorders>
            <w:shd w:val="clear" w:color="auto" w:fill="auto"/>
            <w:noWrap/>
            <w:vAlign w:val="center"/>
            <w:hideMark/>
          </w:tcPr>
          <w:p w14:paraId="03DA5048"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w:t>
            </w:r>
          </w:p>
        </w:tc>
        <w:tc>
          <w:tcPr>
            <w:tcW w:w="611" w:type="pct"/>
            <w:tcBorders>
              <w:top w:val="nil"/>
              <w:left w:val="nil"/>
              <w:bottom w:val="nil"/>
              <w:right w:val="nil"/>
            </w:tcBorders>
            <w:shd w:val="clear" w:color="auto" w:fill="auto"/>
            <w:noWrap/>
            <w:vAlign w:val="center"/>
            <w:hideMark/>
          </w:tcPr>
          <w:p w14:paraId="69468A0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522A57B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3D74805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533</w:t>
            </w:r>
          </w:p>
        </w:tc>
        <w:tc>
          <w:tcPr>
            <w:tcW w:w="695" w:type="pct"/>
            <w:tcBorders>
              <w:top w:val="nil"/>
              <w:left w:val="nil"/>
              <w:bottom w:val="nil"/>
              <w:right w:val="nil"/>
            </w:tcBorders>
            <w:shd w:val="clear" w:color="auto" w:fill="auto"/>
            <w:noWrap/>
            <w:vAlign w:val="center"/>
            <w:hideMark/>
          </w:tcPr>
          <w:p w14:paraId="396B860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D01BC3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769F807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w:t>
            </w:r>
          </w:p>
        </w:tc>
        <w:tc>
          <w:tcPr>
            <w:tcW w:w="334" w:type="pct"/>
            <w:tcBorders>
              <w:top w:val="nil"/>
              <w:left w:val="nil"/>
              <w:bottom w:val="nil"/>
              <w:right w:val="nil"/>
            </w:tcBorders>
            <w:shd w:val="clear" w:color="auto" w:fill="auto"/>
            <w:noWrap/>
            <w:vAlign w:val="center"/>
            <w:hideMark/>
          </w:tcPr>
          <w:p w14:paraId="601075C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1228</w:t>
            </w:r>
          </w:p>
        </w:tc>
        <w:tc>
          <w:tcPr>
            <w:tcW w:w="735" w:type="pct"/>
            <w:tcBorders>
              <w:top w:val="nil"/>
              <w:left w:val="nil"/>
              <w:bottom w:val="nil"/>
              <w:right w:val="nil"/>
            </w:tcBorders>
            <w:shd w:val="clear" w:color="auto" w:fill="auto"/>
            <w:noWrap/>
            <w:vAlign w:val="center"/>
            <w:hideMark/>
          </w:tcPr>
          <w:p w14:paraId="72841D33"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0.5</w:t>
            </w:r>
          </w:p>
        </w:tc>
        <w:tc>
          <w:tcPr>
            <w:tcW w:w="550" w:type="pct"/>
            <w:tcBorders>
              <w:top w:val="nil"/>
              <w:left w:val="nil"/>
              <w:bottom w:val="nil"/>
              <w:right w:val="nil"/>
            </w:tcBorders>
            <w:shd w:val="clear" w:color="auto" w:fill="auto"/>
            <w:noWrap/>
            <w:vAlign w:val="center"/>
            <w:hideMark/>
          </w:tcPr>
          <w:p w14:paraId="516124A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5FC09ED1" w14:textId="77777777" w:rsidTr="00BA4A9F">
        <w:trPr>
          <w:trHeight w:val="315"/>
        </w:trPr>
        <w:tc>
          <w:tcPr>
            <w:tcW w:w="384" w:type="pct"/>
            <w:tcBorders>
              <w:top w:val="nil"/>
              <w:left w:val="nil"/>
              <w:bottom w:val="nil"/>
              <w:right w:val="nil"/>
            </w:tcBorders>
            <w:shd w:val="clear" w:color="auto" w:fill="auto"/>
            <w:noWrap/>
            <w:vAlign w:val="center"/>
            <w:hideMark/>
          </w:tcPr>
          <w:p w14:paraId="202736AC"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w:t>
            </w:r>
          </w:p>
        </w:tc>
        <w:tc>
          <w:tcPr>
            <w:tcW w:w="611" w:type="pct"/>
            <w:tcBorders>
              <w:top w:val="nil"/>
              <w:left w:val="nil"/>
              <w:bottom w:val="nil"/>
              <w:right w:val="nil"/>
            </w:tcBorders>
            <w:shd w:val="clear" w:color="auto" w:fill="auto"/>
            <w:noWrap/>
            <w:vAlign w:val="center"/>
            <w:hideMark/>
          </w:tcPr>
          <w:p w14:paraId="1B69238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2B83B62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w:t>
            </w:r>
          </w:p>
        </w:tc>
        <w:tc>
          <w:tcPr>
            <w:tcW w:w="284" w:type="pct"/>
            <w:tcBorders>
              <w:top w:val="nil"/>
              <w:left w:val="nil"/>
              <w:bottom w:val="nil"/>
              <w:right w:val="nil"/>
            </w:tcBorders>
            <w:shd w:val="clear" w:color="auto" w:fill="auto"/>
            <w:noWrap/>
            <w:vAlign w:val="center"/>
            <w:hideMark/>
          </w:tcPr>
          <w:p w14:paraId="76EEAE2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430</w:t>
            </w:r>
          </w:p>
        </w:tc>
        <w:tc>
          <w:tcPr>
            <w:tcW w:w="695" w:type="pct"/>
            <w:tcBorders>
              <w:top w:val="nil"/>
              <w:left w:val="nil"/>
              <w:bottom w:val="nil"/>
              <w:right w:val="nil"/>
            </w:tcBorders>
            <w:shd w:val="clear" w:color="auto" w:fill="auto"/>
            <w:noWrap/>
            <w:vAlign w:val="center"/>
            <w:hideMark/>
          </w:tcPr>
          <w:p w14:paraId="3D9D22A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0.7</w:t>
            </w:r>
          </w:p>
        </w:tc>
        <w:tc>
          <w:tcPr>
            <w:tcW w:w="695" w:type="pct"/>
            <w:tcBorders>
              <w:top w:val="nil"/>
              <w:left w:val="nil"/>
              <w:bottom w:val="nil"/>
              <w:right w:val="nil"/>
            </w:tcBorders>
            <w:shd w:val="clear" w:color="auto" w:fill="auto"/>
            <w:noWrap/>
            <w:vAlign w:val="center"/>
            <w:hideMark/>
          </w:tcPr>
          <w:p w14:paraId="5046678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37FDCB1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w:t>
            </w:r>
          </w:p>
        </w:tc>
        <w:tc>
          <w:tcPr>
            <w:tcW w:w="334" w:type="pct"/>
            <w:tcBorders>
              <w:top w:val="nil"/>
              <w:left w:val="nil"/>
              <w:bottom w:val="nil"/>
              <w:right w:val="nil"/>
            </w:tcBorders>
            <w:shd w:val="clear" w:color="auto" w:fill="auto"/>
            <w:noWrap/>
            <w:vAlign w:val="center"/>
            <w:hideMark/>
          </w:tcPr>
          <w:p w14:paraId="1E64AAD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1556</w:t>
            </w:r>
          </w:p>
        </w:tc>
        <w:tc>
          <w:tcPr>
            <w:tcW w:w="735" w:type="pct"/>
            <w:tcBorders>
              <w:top w:val="nil"/>
              <w:left w:val="nil"/>
              <w:bottom w:val="nil"/>
              <w:right w:val="nil"/>
            </w:tcBorders>
            <w:shd w:val="clear" w:color="auto" w:fill="auto"/>
            <w:noWrap/>
            <w:vAlign w:val="center"/>
            <w:hideMark/>
          </w:tcPr>
          <w:p w14:paraId="16FAB527"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0.4</w:t>
            </w:r>
          </w:p>
        </w:tc>
        <w:tc>
          <w:tcPr>
            <w:tcW w:w="550" w:type="pct"/>
            <w:tcBorders>
              <w:top w:val="nil"/>
              <w:left w:val="nil"/>
              <w:bottom w:val="nil"/>
              <w:right w:val="nil"/>
            </w:tcBorders>
            <w:shd w:val="clear" w:color="auto" w:fill="auto"/>
            <w:noWrap/>
            <w:vAlign w:val="center"/>
            <w:hideMark/>
          </w:tcPr>
          <w:p w14:paraId="2B0451B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1490D061" w14:textId="77777777" w:rsidTr="00BA4A9F">
        <w:trPr>
          <w:trHeight w:val="315"/>
        </w:trPr>
        <w:tc>
          <w:tcPr>
            <w:tcW w:w="384" w:type="pct"/>
            <w:tcBorders>
              <w:top w:val="nil"/>
              <w:left w:val="nil"/>
              <w:bottom w:val="nil"/>
              <w:right w:val="nil"/>
            </w:tcBorders>
            <w:shd w:val="clear" w:color="auto" w:fill="auto"/>
            <w:noWrap/>
            <w:vAlign w:val="center"/>
            <w:hideMark/>
          </w:tcPr>
          <w:p w14:paraId="7B99ABFD"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9</w:t>
            </w:r>
          </w:p>
        </w:tc>
        <w:tc>
          <w:tcPr>
            <w:tcW w:w="611" w:type="pct"/>
            <w:tcBorders>
              <w:top w:val="nil"/>
              <w:left w:val="nil"/>
              <w:bottom w:val="nil"/>
              <w:right w:val="nil"/>
            </w:tcBorders>
            <w:shd w:val="clear" w:color="auto" w:fill="auto"/>
            <w:noWrap/>
            <w:vAlign w:val="center"/>
            <w:hideMark/>
          </w:tcPr>
          <w:p w14:paraId="5167F09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1B86798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w:t>
            </w:r>
          </w:p>
        </w:tc>
        <w:tc>
          <w:tcPr>
            <w:tcW w:w="284" w:type="pct"/>
            <w:tcBorders>
              <w:top w:val="nil"/>
              <w:left w:val="nil"/>
              <w:bottom w:val="nil"/>
              <w:right w:val="nil"/>
            </w:tcBorders>
            <w:shd w:val="clear" w:color="auto" w:fill="auto"/>
            <w:noWrap/>
            <w:vAlign w:val="center"/>
            <w:hideMark/>
          </w:tcPr>
          <w:p w14:paraId="10EFDB6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438</w:t>
            </w:r>
          </w:p>
        </w:tc>
        <w:tc>
          <w:tcPr>
            <w:tcW w:w="695" w:type="pct"/>
            <w:tcBorders>
              <w:top w:val="nil"/>
              <w:left w:val="nil"/>
              <w:bottom w:val="nil"/>
              <w:right w:val="nil"/>
            </w:tcBorders>
            <w:shd w:val="clear" w:color="auto" w:fill="auto"/>
            <w:noWrap/>
            <w:vAlign w:val="center"/>
            <w:hideMark/>
          </w:tcPr>
          <w:p w14:paraId="5CC09ED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w:t>
            </w:r>
          </w:p>
        </w:tc>
        <w:tc>
          <w:tcPr>
            <w:tcW w:w="695" w:type="pct"/>
            <w:tcBorders>
              <w:top w:val="nil"/>
              <w:left w:val="nil"/>
              <w:bottom w:val="nil"/>
              <w:right w:val="nil"/>
            </w:tcBorders>
            <w:shd w:val="clear" w:color="auto" w:fill="auto"/>
            <w:noWrap/>
            <w:vAlign w:val="center"/>
            <w:hideMark/>
          </w:tcPr>
          <w:p w14:paraId="649B50B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35743A7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w:t>
            </w:r>
          </w:p>
        </w:tc>
        <w:tc>
          <w:tcPr>
            <w:tcW w:w="334" w:type="pct"/>
            <w:tcBorders>
              <w:top w:val="nil"/>
              <w:left w:val="nil"/>
              <w:bottom w:val="nil"/>
              <w:right w:val="nil"/>
            </w:tcBorders>
            <w:shd w:val="clear" w:color="auto" w:fill="auto"/>
            <w:noWrap/>
            <w:vAlign w:val="center"/>
            <w:hideMark/>
          </w:tcPr>
          <w:p w14:paraId="46F3099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1215</w:t>
            </w:r>
          </w:p>
        </w:tc>
        <w:tc>
          <w:tcPr>
            <w:tcW w:w="735" w:type="pct"/>
            <w:tcBorders>
              <w:top w:val="nil"/>
              <w:left w:val="nil"/>
              <w:bottom w:val="nil"/>
              <w:right w:val="nil"/>
            </w:tcBorders>
            <w:shd w:val="clear" w:color="auto" w:fill="auto"/>
            <w:noWrap/>
            <w:vAlign w:val="center"/>
            <w:hideMark/>
          </w:tcPr>
          <w:p w14:paraId="74C2FDED"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0.7</w:t>
            </w:r>
          </w:p>
        </w:tc>
        <w:tc>
          <w:tcPr>
            <w:tcW w:w="550" w:type="pct"/>
            <w:tcBorders>
              <w:top w:val="nil"/>
              <w:left w:val="nil"/>
              <w:bottom w:val="nil"/>
              <w:right w:val="nil"/>
            </w:tcBorders>
            <w:shd w:val="clear" w:color="auto" w:fill="auto"/>
            <w:noWrap/>
            <w:vAlign w:val="center"/>
            <w:hideMark/>
          </w:tcPr>
          <w:p w14:paraId="77946FC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7576CAE7" w14:textId="77777777" w:rsidTr="00BA4A9F">
        <w:trPr>
          <w:trHeight w:val="315"/>
        </w:trPr>
        <w:tc>
          <w:tcPr>
            <w:tcW w:w="384" w:type="pct"/>
            <w:tcBorders>
              <w:top w:val="nil"/>
              <w:left w:val="nil"/>
              <w:bottom w:val="nil"/>
              <w:right w:val="nil"/>
            </w:tcBorders>
            <w:shd w:val="clear" w:color="auto" w:fill="auto"/>
            <w:noWrap/>
            <w:vAlign w:val="center"/>
            <w:hideMark/>
          </w:tcPr>
          <w:p w14:paraId="1296DDCD"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10</w:t>
            </w:r>
          </w:p>
        </w:tc>
        <w:tc>
          <w:tcPr>
            <w:tcW w:w="611" w:type="pct"/>
            <w:tcBorders>
              <w:top w:val="nil"/>
              <w:left w:val="nil"/>
              <w:bottom w:val="nil"/>
              <w:right w:val="nil"/>
            </w:tcBorders>
            <w:shd w:val="clear" w:color="auto" w:fill="auto"/>
            <w:noWrap/>
            <w:vAlign w:val="center"/>
            <w:hideMark/>
          </w:tcPr>
          <w:p w14:paraId="40C7BCA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499DB2A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16</w:t>
            </w:r>
          </w:p>
        </w:tc>
        <w:tc>
          <w:tcPr>
            <w:tcW w:w="284" w:type="pct"/>
            <w:tcBorders>
              <w:top w:val="nil"/>
              <w:left w:val="nil"/>
              <w:bottom w:val="nil"/>
              <w:right w:val="nil"/>
            </w:tcBorders>
            <w:shd w:val="clear" w:color="auto" w:fill="auto"/>
            <w:noWrap/>
            <w:vAlign w:val="center"/>
            <w:hideMark/>
          </w:tcPr>
          <w:p w14:paraId="41DAA16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362</w:t>
            </w:r>
          </w:p>
        </w:tc>
        <w:tc>
          <w:tcPr>
            <w:tcW w:w="695" w:type="pct"/>
            <w:tcBorders>
              <w:top w:val="nil"/>
              <w:left w:val="nil"/>
              <w:bottom w:val="nil"/>
              <w:right w:val="nil"/>
            </w:tcBorders>
            <w:shd w:val="clear" w:color="auto" w:fill="auto"/>
            <w:noWrap/>
            <w:vAlign w:val="center"/>
            <w:hideMark/>
          </w:tcPr>
          <w:p w14:paraId="7B6EE13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4.2</w:t>
            </w:r>
          </w:p>
        </w:tc>
        <w:tc>
          <w:tcPr>
            <w:tcW w:w="695" w:type="pct"/>
            <w:tcBorders>
              <w:top w:val="nil"/>
              <w:left w:val="nil"/>
              <w:bottom w:val="nil"/>
              <w:right w:val="nil"/>
            </w:tcBorders>
            <w:shd w:val="clear" w:color="auto" w:fill="auto"/>
            <w:noWrap/>
            <w:vAlign w:val="center"/>
            <w:hideMark/>
          </w:tcPr>
          <w:p w14:paraId="67C3751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506FD97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88</w:t>
            </w:r>
          </w:p>
        </w:tc>
        <w:tc>
          <w:tcPr>
            <w:tcW w:w="334" w:type="pct"/>
            <w:tcBorders>
              <w:top w:val="nil"/>
              <w:left w:val="nil"/>
              <w:bottom w:val="nil"/>
              <w:right w:val="nil"/>
            </w:tcBorders>
            <w:shd w:val="clear" w:color="auto" w:fill="auto"/>
            <w:noWrap/>
            <w:vAlign w:val="center"/>
            <w:hideMark/>
          </w:tcPr>
          <w:p w14:paraId="6DF733A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2333</w:t>
            </w:r>
          </w:p>
        </w:tc>
        <w:tc>
          <w:tcPr>
            <w:tcW w:w="735" w:type="pct"/>
            <w:tcBorders>
              <w:top w:val="nil"/>
              <w:left w:val="nil"/>
              <w:bottom w:val="nil"/>
              <w:right w:val="nil"/>
            </w:tcBorders>
            <w:shd w:val="clear" w:color="auto" w:fill="auto"/>
            <w:noWrap/>
            <w:vAlign w:val="center"/>
            <w:hideMark/>
          </w:tcPr>
          <w:p w14:paraId="3F846933"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3.6</w:t>
            </w:r>
          </w:p>
        </w:tc>
        <w:tc>
          <w:tcPr>
            <w:tcW w:w="550" w:type="pct"/>
            <w:tcBorders>
              <w:top w:val="nil"/>
              <w:left w:val="nil"/>
              <w:bottom w:val="nil"/>
              <w:right w:val="nil"/>
            </w:tcBorders>
            <w:shd w:val="clear" w:color="auto" w:fill="auto"/>
            <w:noWrap/>
            <w:vAlign w:val="center"/>
            <w:hideMark/>
          </w:tcPr>
          <w:p w14:paraId="55C4AEE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41B173B0" w14:textId="77777777" w:rsidTr="00BA4A9F">
        <w:trPr>
          <w:trHeight w:val="315"/>
        </w:trPr>
        <w:tc>
          <w:tcPr>
            <w:tcW w:w="384" w:type="pct"/>
            <w:tcBorders>
              <w:top w:val="nil"/>
              <w:left w:val="nil"/>
              <w:bottom w:val="nil"/>
              <w:right w:val="nil"/>
            </w:tcBorders>
            <w:shd w:val="clear" w:color="auto" w:fill="auto"/>
            <w:noWrap/>
            <w:vAlign w:val="center"/>
            <w:hideMark/>
          </w:tcPr>
          <w:p w14:paraId="6952EAD7"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w:t>
            </w:r>
          </w:p>
        </w:tc>
        <w:tc>
          <w:tcPr>
            <w:tcW w:w="611" w:type="pct"/>
            <w:tcBorders>
              <w:top w:val="nil"/>
              <w:left w:val="nil"/>
              <w:bottom w:val="nil"/>
              <w:right w:val="nil"/>
            </w:tcBorders>
            <w:shd w:val="clear" w:color="auto" w:fill="auto"/>
            <w:noWrap/>
            <w:vAlign w:val="center"/>
            <w:hideMark/>
          </w:tcPr>
          <w:p w14:paraId="2D081BB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B1CEF2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284" w:type="pct"/>
            <w:tcBorders>
              <w:top w:val="nil"/>
              <w:left w:val="nil"/>
              <w:bottom w:val="nil"/>
              <w:right w:val="nil"/>
            </w:tcBorders>
            <w:shd w:val="clear" w:color="auto" w:fill="auto"/>
            <w:noWrap/>
            <w:vAlign w:val="center"/>
            <w:hideMark/>
          </w:tcPr>
          <w:p w14:paraId="100EE48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191</w:t>
            </w:r>
          </w:p>
        </w:tc>
        <w:tc>
          <w:tcPr>
            <w:tcW w:w="695" w:type="pct"/>
            <w:tcBorders>
              <w:top w:val="nil"/>
              <w:left w:val="nil"/>
              <w:bottom w:val="nil"/>
              <w:right w:val="nil"/>
            </w:tcBorders>
            <w:shd w:val="clear" w:color="auto" w:fill="auto"/>
            <w:noWrap/>
            <w:vAlign w:val="center"/>
            <w:hideMark/>
          </w:tcPr>
          <w:p w14:paraId="2661446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0.5</w:t>
            </w:r>
          </w:p>
        </w:tc>
        <w:tc>
          <w:tcPr>
            <w:tcW w:w="695" w:type="pct"/>
            <w:tcBorders>
              <w:top w:val="nil"/>
              <w:left w:val="nil"/>
              <w:bottom w:val="nil"/>
              <w:right w:val="nil"/>
            </w:tcBorders>
            <w:shd w:val="clear" w:color="auto" w:fill="auto"/>
            <w:noWrap/>
            <w:vAlign w:val="center"/>
            <w:hideMark/>
          </w:tcPr>
          <w:p w14:paraId="7C8A73A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683525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w:t>
            </w:r>
          </w:p>
        </w:tc>
        <w:tc>
          <w:tcPr>
            <w:tcW w:w="334" w:type="pct"/>
            <w:tcBorders>
              <w:top w:val="nil"/>
              <w:left w:val="nil"/>
              <w:bottom w:val="nil"/>
              <w:right w:val="nil"/>
            </w:tcBorders>
            <w:shd w:val="clear" w:color="auto" w:fill="auto"/>
            <w:noWrap/>
            <w:vAlign w:val="center"/>
            <w:hideMark/>
          </w:tcPr>
          <w:p w14:paraId="56F9AB1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3138</w:t>
            </w:r>
          </w:p>
        </w:tc>
        <w:tc>
          <w:tcPr>
            <w:tcW w:w="735" w:type="pct"/>
            <w:tcBorders>
              <w:top w:val="nil"/>
              <w:left w:val="nil"/>
              <w:bottom w:val="nil"/>
              <w:right w:val="nil"/>
            </w:tcBorders>
            <w:shd w:val="clear" w:color="auto" w:fill="auto"/>
            <w:noWrap/>
            <w:vAlign w:val="center"/>
            <w:hideMark/>
          </w:tcPr>
          <w:p w14:paraId="43257E00"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105FAE6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6889A804" w14:textId="77777777" w:rsidTr="00BA4A9F">
        <w:trPr>
          <w:trHeight w:val="375"/>
        </w:trPr>
        <w:tc>
          <w:tcPr>
            <w:tcW w:w="384" w:type="pct"/>
            <w:tcBorders>
              <w:top w:val="nil"/>
              <w:left w:val="nil"/>
              <w:bottom w:val="nil"/>
              <w:right w:val="nil"/>
            </w:tcBorders>
            <w:shd w:val="clear" w:color="auto" w:fill="auto"/>
            <w:noWrap/>
            <w:vAlign w:val="center"/>
            <w:hideMark/>
          </w:tcPr>
          <w:p w14:paraId="4FB00678"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w:t>
            </w:r>
            <w:r w:rsidRPr="00BA4A9F">
              <w:rPr>
                <w:rFonts w:ascii="Times New Roman" w:eastAsia="맑은 고딕" w:hAnsi="Times New Roman" w:cs="Times New Roman"/>
                <w:color w:val="000000"/>
                <w:kern w:val="0"/>
                <w:sz w:val="24"/>
                <w:szCs w:val="24"/>
                <w:vertAlign w:val="superscript"/>
              </w:rPr>
              <w:t>*</w:t>
            </w:r>
          </w:p>
        </w:tc>
        <w:tc>
          <w:tcPr>
            <w:tcW w:w="611" w:type="pct"/>
            <w:tcBorders>
              <w:top w:val="nil"/>
              <w:left w:val="nil"/>
              <w:bottom w:val="nil"/>
              <w:right w:val="nil"/>
            </w:tcBorders>
            <w:shd w:val="clear" w:color="auto" w:fill="auto"/>
            <w:noWrap/>
            <w:vAlign w:val="center"/>
            <w:hideMark/>
          </w:tcPr>
          <w:p w14:paraId="2EF51A2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BF883D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w:t>
            </w:r>
          </w:p>
        </w:tc>
        <w:tc>
          <w:tcPr>
            <w:tcW w:w="284" w:type="pct"/>
            <w:tcBorders>
              <w:top w:val="nil"/>
              <w:left w:val="nil"/>
              <w:bottom w:val="nil"/>
              <w:right w:val="nil"/>
            </w:tcBorders>
            <w:shd w:val="clear" w:color="auto" w:fill="auto"/>
            <w:noWrap/>
            <w:vAlign w:val="center"/>
            <w:hideMark/>
          </w:tcPr>
          <w:p w14:paraId="57E586E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194</w:t>
            </w:r>
          </w:p>
        </w:tc>
        <w:tc>
          <w:tcPr>
            <w:tcW w:w="695" w:type="pct"/>
            <w:tcBorders>
              <w:top w:val="nil"/>
              <w:left w:val="nil"/>
              <w:bottom w:val="nil"/>
              <w:right w:val="nil"/>
            </w:tcBorders>
            <w:shd w:val="clear" w:color="auto" w:fill="auto"/>
            <w:noWrap/>
            <w:vAlign w:val="center"/>
            <w:hideMark/>
          </w:tcPr>
          <w:p w14:paraId="1B74F23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1.5</w:t>
            </w:r>
          </w:p>
        </w:tc>
        <w:tc>
          <w:tcPr>
            <w:tcW w:w="695" w:type="pct"/>
            <w:tcBorders>
              <w:top w:val="nil"/>
              <w:left w:val="nil"/>
              <w:bottom w:val="nil"/>
              <w:right w:val="nil"/>
            </w:tcBorders>
            <w:shd w:val="clear" w:color="auto" w:fill="auto"/>
            <w:noWrap/>
            <w:vAlign w:val="center"/>
            <w:hideMark/>
          </w:tcPr>
          <w:p w14:paraId="707CAE1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7A30D76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w:t>
            </w:r>
          </w:p>
        </w:tc>
        <w:tc>
          <w:tcPr>
            <w:tcW w:w="334" w:type="pct"/>
            <w:tcBorders>
              <w:top w:val="nil"/>
              <w:left w:val="nil"/>
              <w:bottom w:val="nil"/>
              <w:right w:val="nil"/>
            </w:tcBorders>
            <w:shd w:val="clear" w:color="auto" w:fill="auto"/>
            <w:noWrap/>
            <w:vAlign w:val="center"/>
            <w:hideMark/>
          </w:tcPr>
          <w:p w14:paraId="3EC4FCF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2579</w:t>
            </w:r>
          </w:p>
        </w:tc>
        <w:tc>
          <w:tcPr>
            <w:tcW w:w="735" w:type="pct"/>
            <w:tcBorders>
              <w:top w:val="nil"/>
              <w:left w:val="nil"/>
              <w:bottom w:val="nil"/>
              <w:right w:val="nil"/>
            </w:tcBorders>
            <w:shd w:val="clear" w:color="auto" w:fill="auto"/>
            <w:noWrap/>
            <w:vAlign w:val="center"/>
            <w:hideMark/>
          </w:tcPr>
          <w:p w14:paraId="26294229"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17DBDBB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34D44041" w14:textId="77777777" w:rsidTr="00BA4A9F">
        <w:trPr>
          <w:trHeight w:val="315"/>
        </w:trPr>
        <w:tc>
          <w:tcPr>
            <w:tcW w:w="384" w:type="pct"/>
            <w:tcBorders>
              <w:top w:val="nil"/>
              <w:left w:val="nil"/>
              <w:bottom w:val="nil"/>
              <w:right w:val="nil"/>
            </w:tcBorders>
            <w:shd w:val="clear" w:color="auto" w:fill="auto"/>
            <w:noWrap/>
            <w:vAlign w:val="center"/>
            <w:hideMark/>
          </w:tcPr>
          <w:p w14:paraId="03FF90CD"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13</w:t>
            </w:r>
          </w:p>
        </w:tc>
        <w:tc>
          <w:tcPr>
            <w:tcW w:w="611" w:type="pct"/>
            <w:tcBorders>
              <w:top w:val="nil"/>
              <w:left w:val="nil"/>
              <w:bottom w:val="nil"/>
              <w:right w:val="nil"/>
            </w:tcBorders>
            <w:shd w:val="clear" w:color="auto" w:fill="auto"/>
            <w:noWrap/>
            <w:vAlign w:val="center"/>
            <w:hideMark/>
          </w:tcPr>
          <w:p w14:paraId="7E62B8C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2C58706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18</w:t>
            </w:r>
          </w:p>
        </w:tc>
        <w:tc>
          <w:tcPr>
            <w:tcW w:w="284" w:type="pct"/>
            <w:tcBorders>
              <w:top w:val="nil"/>
              <w:left w:val="nil"/>
              <w:bottom w:val="nil"/>
              <w:right w:val="nil"/>
            </w:tcBorders>
            <w:shd w:val="clear" w:color="auto" w:fill="auto"/>
            <w:noWrap/>
            <w:vAlign w:val="center"/>
            <w:hideMark/>
          </w:tcPr>
          <w:p w14:paraId="57DC264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2068</w:t>
            </w:r>
          </w:p>
        </w:tc>
        <w:tc>
          <w:tcPr>
            <w:tcW w:w="695" w:type="pct"/>
            <w:tcBorders>
              <w:top w:val="nil"/>
              <w:left w:val="nil"/>
              <w:bottom w:val="nil"/>
              <w:right w:val="nil"/>
            </w:tcBorders>
            <w:shd w:val="clear" w:color="auto" w:fill="auto"/>
            <w:noWrap/>
            <w:vAlign w:val="center"/>
            <w:hideMark/>
          </w:tcPr>
          <w:p w14:paraId="33B496D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0.9</w:t>
            </w:r>
          </w:p>
        </w:tc>
        <w:tc>
          <w:tcPr>
            <w:tcW w:w="695" w:type="pct"/>
            <w:tcBorders>
              <w:top w:val="nil"/>
              <w:left w:val="nil"/>
              <w:bottom w:val="nil"/>
              <w:right w:val="nil"/>
            </w:tcBorders>
            <w:shd w:val="clear" w:color="auto" w:fill="auto"/>
            <w:noWrap/>
            <w:vAlign w:val="center"/>
            <w:hideMark/>
          </w:tcPr>
          <w:p w14:paraId="320B2F9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722D6EE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62</w:t>
            </w:r>
          </w:p>
        </w:tc>
        <w:tc>
          <w:tcPr>
            <w:tcW w:w="334" w:type="pct"/>
            <w:tcBorders>
              <w:top w:val="nil"/>
              <w:left w:val="nil"/>
              <w:bottom w:val="nil"/>
              <w:right w:val="nil"/>
            </w:tcBorders>
            <w:shd w:val="clear" w:color="auto" w:fill="auto"/>
            <w:noWrap/>
            <w:vAlign w:val="center"/>
            <w:hideMark/>
          </w:tcPr>
          <w:p w14:paraId="54044C7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2402</w:t>
            </w:r>
          </w:p>
        </w:tc>
        <w:tc>
          <w:tcPr>
            <w:tcW w:w="735" w:type="pct"/>
            <w:tcBorders>
              <w:top w:val="nil"/>
              <w:left w:val="nil"/>
              <w:bottom w:val="nil"/>
              <w:right w:val="nil"/>
            </w:tcBorders>
            <w:shd w:val="clear" w:color="auto" w:fill="auto"/>
            <w:noWrap/>
            <w:vAlign w:val="center"/>
            <w:hideMark/>
          </w:tcPr>
          <w:p w14:paraId="43F736A5"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2.5</w:t>
            </w:r>
          </w:p>
        </w:tc>
        <w:tc>
          <w:tcPr>
            <w:tcW w:w="550" w:type="pct"/>
            <w:tcBorders>
              <w:top w:val="nil"/>
              <w:left w:val="nil"/>
              <w:bottom w:val="nil"/>
              <w:right w:val="nil"/>
            </w:tcBorders>
            <w:shd w:val="clear" w:color="auto" w:fill="auto"/>
            <w:noWrap/>
            <w:vAlign w:val="center"/>
            <w:hideMark/>
          </w:tcPr>
          <w:p w14:paraId="7DF82C9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0B09D9D6" w14:textId="77777777" w:rsidTr="00BA4A9F">
        <w:trPr>
          <w:trHeight w:val="315"/>
        </w:trPr>
        <w:tc>
          <w:tcPr>
            <w:tcW w:w="384" w:type="pct"/>
            <w:tcBorders>
              <w:top w:val="nil"/>
              <w:left w:val="nil"/>
              <w:bottom w:val="nil"/>
              <w:right w:val="nil"/>
            </w:tcBorders>
            <w:shd w:val="clear" w:color="auto" w:fill="auto"/>
            <w:noWrap/>
            <w:vAlign w:val="center"/>
            <w:hideMark/>
          </w:tcPr>
          <w:p w14:paraId="4DB1C086"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14</w:t>
            </w:r>
          </w:p>
        </w:tc>
        <w:tc>
          <w:tcPr>
            <w:tcW w:w="611" w:type="pct"/>
            <w:tcBorders>
              <w:top w:val="nil"/>
              <w:left w:val="nil"/>
              <w:bottom w:val="nil"/>
              <w:right w:val="nil"/>
            </w:tcBorders>
            <w:shd w:val="clear" w:color="auto" w:fill="auto"/>
            <w:noWrap/>
            <w:vAlign w:val="center"/>
            <w:hideMark/>
          </w:tcPr>
          <w:p w14:paraId="3733B66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5E8C86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E5D32D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648</w:t>
            </w:r>
          </w:p>
        </w:tc>
        <w:tc>
          <w:tcPr>
            <w:tcW w:w="695" w:type="pct"/>
            <w:tcBorders>
              <w:top w:val="nil"/>
              <w:left w:val="nil"/>
              <w:bottom w:val="nil"/>
              <w:right w:val="nil"/>
            </w:tcBorders>
            <w:shd w:val="clear" w:color="auto" w:fill="auto"/>
            <w:noWrap/>
            <w:vAlign w:val="center"/>
            <w:hideMark/>
          </w:tcPr>
          <w:p w14:paraId="3873717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3FD5A20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1B5A35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3046F37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2536</w:t>
            </w:r>
          </w:p>
        </w:tc>
        <w:tc>
          <w:tcPr>
            <w:tcW w:w="735" w:type="pct"/>
            <w:tcBorders>
              <w:top w:val="nil"/>
              <w:left w:val="nil"/>
              <w:bottom w:val="nil"/>
              <w:right w:val="nil"/>
            </w:tcBorders>
            <w:shd w:val="clear" w:color="auto" w:fill="auto"/>
            <w:noWrap/>
            <w:vAlign w:val="center"/>
            <w:hideMark/>
          </w:tcPr>
          <w:p w14:paraId="2CF6763F"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062315D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554DA9D2" w14:textId="77777777" w:rsidTr="00BA4A9F">
        <w:trPr>
          <w:trHeight w:val="315"/>
        </w:trPr>
        <w:tc>
          <w:tcPr>
            <w:tcW w:w="384" w:type="pct"/>
            <w:tcBorders>
              <w:top w:val="nil"/>
              <w:left w:val="nil"/>
              <w:bottom w:val="nil"/>
              <w:right w:val="nil"/>
            </w:tcBorders>
            <w:shd w:val="clear" w:color="auto" w:fill="auto"/>
            <w:noWrap/>
            <w:vAlign w:val="center"/>
            <w:hideMark/>
          </w:tcPr>
          <w:p w14:paraId="13F69C78"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15</w:t>
            </w:r>
          </w:p>
        </w:tc>
        <w:tc>
          <w:tcPr>
            <w:tcW w:w="611" w:type="pct"/>
            <w:tcBorders>
              <w:top w:val="nil"/>
              <w:left w:val="nil"/>
              <w:bottom w:val="nil"/>
              <w:right w:val="nil"/>
            </w:tcBorders>
            <w:shd w:val="clear" w:color="auto" w:fill="auto"/>
            <w:noWrap/>
            <w:vAlign w:val="center"/>
            <w:hideMark/>
          </w:tcPr>
          <w:p w14:paraId="76DD642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2657639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42</w:t>
            </w:r>
          </w:p>
        </w:tc>
        <w:tc>
          <w:tcPr>
            <w:tcW w:w="284" w:type="pct"/>
            <w:tcBorders>
              <w:top w:val="nil"/>
              <w:left w:val="nil"/>
              <w:bottom w:val="nil"/>
              <w:right w:val="nil"/>
            </w:tcBorders>
            <w:shd w:val="clear" w:color="auto" w:fill="auto"/>
            <w:noWrap/>
            <w:vAlign w:val="center"/>
            <w:hideMark/>
          </w:tcPr>
          <w:p w14:paraId="019364D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1221</w:t>
            </w:r>
          </w:p>
        </w:tc>
        <w:tc>
          <w:tcPr>
            <w:tcW w:w="695" w:type="pct"/>
            <w:tcBorders>
              <w:top w:val="nil"/>
              <w:left w:val="nil"/>
              <w:bottom w:val="nil"/>
              <w:right w:val="nil"/>
            </w:tcBorders>
            <w:shd w:val="clear" w:color="auto" w:fill="auto"/>
            <w:noWrap/>
            <w:vAlign w:val="center"/>
            <w:hideMark/>
          </w:tcPr>
          <w:p w14:paraId="0E90DB5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3.3</w:t>
            </w:r>
          </w:p>
        </w:tc>
        <w:tc>
          <w:tcPr>
            <w:tcW w:w="695" w:type="pct"/>
            <w:tcBorders>
              <w:top w:val="nil"/>
              <w:left w:val="nil"/>
              <w:bottom w:val="nil"/>
              <w:right w:val="nil"/>
            </w:tcBorders>
            <w:shd w:val="clear" w:color="auto" w:fill="auto"/>
            <w:noWrap/>
            <w:vAlign w:val="center"/>
            <w:hideMark/>
          </w:tcPr>
          <w:p w14:paraId="663C1BE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2B08780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87</w:t>
            </w:r>
          </w:p>
        </w:tc>
        <w:tc>
          <w:tcPr>
            <w:tcW w:w="334" w:type="pct"/>
            <w:tcBorders>
              <w:top w:val="nil"/>
              <w:left w:val="nil"/>
              <w:bottom w:val="nil"/>
              <w:right w:val="nil"/>
            </w:tcBorders>
            <w:shd w:val="clear" w:color="auto" w:fill="auto"/>
            <w:noWrap/>
            <w:vAlign w:val="center"/>
            <w:hideMark/>
          </w:tcPr>
          <w:p w14:paraId="7EF2732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807</w:t>
            </w:r>
          </w:p>
        </w:tc>
        <w:tc>
          <w:tcPr>
            <w:tcW w:w="735" w:type="pct"/>
            <w:tcBorders>
              <w:top w:val="nil"/>
              <w:left w:val="nil"/>
              <w:bottom w:val="nil"/>
              <w:right w:val="nil"/>
            </w:tcBorders>
            <w:shd w:val="clear" w:color="auto" w:fill="auto"/>
            <w:noWrap/>
            <w:vAlign w:val="center"/>
            <w:hideMark/>
          </w:tcPr>
          <w:p w14:paraId="363940C4"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9.7</w:t>
            </w:r>
          </w:p>
        </w:tc>
        <w:tc>
          <w:tcPr>
            <w:tcW w:w="550" w:type="pct"/>
            <w:tcBorders>
              <w:top w:val="nil"/>
              <w:left w:val="nil"/>
              <w:bottom w:val="nil"/>
              <w:right w:val="nil"/>
            </w:tcBorders>
            <w:shd w:val="clear" w:color="auto" w:fill="auto"/>
            <w:noWrap/>
            <w:vAlign w:val="center"/>
            <w:hideMark/>
          </w:tcPr>
          <w:p w14:paraId="4D767AB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7F6A49BD" w14:textId="77777777" w:rsidTr="00BA4A9F">
        <w:trPr>
          <w:trHeight w:val="315"/>
        </w:trPr>
        <w:tc>
          <w:tcPr>
            <w:tcW w:w="384" w:type="pct"/>
            <w:tcBorders>
              <w:top w:val="nil"/>
              <w:left w:val="nil"/>
              <w:bottom w:val="nil"/>
              <w:right w:val="nil"/>
            </w:tcBorders>
            <w:shd w:val="clear" w:color="auto" w:fill="auto"/>
            <w:noWrap/>
            <w:vAlign w:val="center"/>
            <w:hideMark/>
          </w:tcPr>
          <w:p w14:paraId="1F78CF1C"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16</w:t>
            </w:r>
          </w:p>
        </w:tc>
        <w:tc>
          <w:tcPr>
            <w:tcW w:w="611" w:type="pct"/>
            <w:tcBorders>
              <w:top w:val="nil"/>
              <w:left w:val="nil"/>
              <w:bottom w:val="nil"/>
              <w:right w:val="nil"/>
            </w:tcBorders>
            <w:shd w:val="clear" w:color="auto" w:fill="auto"/>
            <w:noWrap/>
            <w:vAlign w:val="center"/>
            <w:hideMark/>
          </w:tcPr>
          <w:p w14:paraId="78AE154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9730FC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E31D83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32</w:t>
            </w:r>
          </w:p>
        </w:tc>
        <w:tc>
          <w:tcPr>
            <w:tcW w:w="695" w:type="pct"/>
            <w:tcBorders>
              <w:top w:val="nil"/>
              <w:left w:val="nil"/>
              <w:bottom w:val="nil"/>
              <w:right w:val="nil"/>
            </w:tcBorders>
            <w:shd w:val="clear" w:color="auto" w:fill="auto"/>
            <w:noWrap/>
            <w:vAlign w:val="center"/>
            <w:hideMark/>
          </w:tcPr>
          <w:p w14:paraId="39402D9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E21C68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0C93C1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6313610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683</w:t>
            </w:r>
          </w:p>
        </w:tc>
        <w:tc>
          <w:tcPr>
            <w:tcW w:w="735" w:type="pct"/>
            <w:tcBorders>
              <w:top w:val="nil"/>
              <w:left w:val="nil"/>
              <w:bottom w:val="nil"/>
              <w:right w:val="nil"/>
            </w:tcBorders>
            <w:shd w:val="clear" w:color="auto" w:fill="auto"/>
            <w:noWrap/>
            <w:vAlign w:val="center"/>
            <w:hideMark/>
          </w:tcPr>
          <w:p w14:paraId="797E0A21"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0.6</w:t>
            </w:r>
          </w:p>
        </w:tc>
        <w:tc>
          <w:tcPr>
            <w:tcW w:w="550" w:type="pct"/>
            <w:tcBorders>
              <w:top w:val="nil"/>
              <w:left w:val="nil"/>
              <w:bottom w:val="nil"/>
              <w:right w:val="nil"/>
            </w:tcBorders>
            <w:shd w:val="clear" w:color="auto" w:fill="auto"/>
            <w:noWrap/>
            <w:vAlign w:val="center"/>
            <w:hideMark/>
          </w:tcPr>
          <w:p w14:paraId="735783D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6036EA8E" w14:textId="77777777" w:rsidTr="00BA4A9F">
        <w:trPr>
          <w:trHeight w:val="315"/>
        </w:trPr>
        <w:tc>
          <w:tcPr>
            <w:tcW w:w="384" w:type="pct"/>
            <w:tcBorders>
              <w:top w:val="nil"/>
              <w:left w:val="nil"/>
              <w:bottom w:val="nil"/>
              <w:right w:val="nil"/>
            </w:tcBorders>
            <w:shd w:val="clear" w:color="auto" w:fill="auto"/>
            <w:noWrap/>
            <w:vAlign w:val="center"/>
            <w:hideMark/>
          </w:tcPr>
          <w:p w14:paraId="2B9BC821"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17</w:t>
            </w:r>
          </w:p>
        </w:tc>
        <w:tc>
          <w:tcPr>
            <w:tcW w:w="611" w:type="pct"/>
            <w:tcBorders>
              <w:top w:val="nil"/>
              <w:left w:val="nil"/>
              <w:bottom w:val="nil"/>
              <w:right w:val="nil"/>
            </w:tcBorders>
            <w:shd w:val="clear" w:color="auto" w:fill="auto"/>
            <w:noWrap/>
            <w:vAlign w:val="center"/>
            <w:hideMark/>
          </w:tcPr>
          <w:p w14:paraId="1259663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AB2353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71B0BA3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401</w:t>
            </w:r>
          </w:p>
        </w:tc>
        <w:tc>
          <w:tcPr>
            <w:tcW w:w="695" w:type="pct"/>
            <w:tcBorders>
              <w:top w:val="nil"/>
              <w:left w:val="nil"/>
              <w:bottom w:val="nil"/>
              <w:right w:val="nil"/>
            </w:tcBorders>
            <w:shd w:val="clear" w:color="auto" w:fill="auto"/>
            <w:noWrap/>
            <w:vAlign w:val="center"/>
            <w:hideMark/>
          </w:tcPr>
          <w:p w14:paraId="23E519D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271D0DC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0A60F0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334" w:type="pct"/>
            <w:tcBorders>
              <w:top w:val="nil"/>
              <w:left w:val="nil"/>
              <w:bottom w:val="nil"/>
              <w:right w:val="nil"/>
            </w:tcBorders>
            <w:shd w:val="clear" w:color="auto" w:fill="auto"/>
            <w:noWrap/>
            <w:vAlign w:val="center"/>
            <w:hideMark/>
          </w:tcPr>
          <w:p w14:paraId="1D9BCF9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1870</w:t>
            </w:r>
          </w:p>
        </w:tc>
        <w:tc>
          <w:tcPr>
            <w:tcW w:w="735" w:type="pct"/>
            <w:tcBorders>
              <w:top w:val="nil"/>
              <w:left w:val="nil"/>
              <w:bottom w:val="nil"/>
              <w:right w:val="nil"/>
            </w:tcBorders>
            <w:shd w:val="clear" w:color="auto" w:fill="auto"/>
            <w:noWrap/>
            <w:vAlign w:val="center"/>
            <w:hideMark/>
          </w:tcPr>
          <w:p w14:paraId="7D78CA32"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1DF1CC4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032F38B2" w14:textId="77777777" w:rsidTr="00BA4A9F">
        <w:trPr>
          <w:trHeight w:val="315"/>
        </w:trPr>
        <w:tc>
          <w:tcPr>
            <w:tcW w:w="384" w:type="pct"/>
            <w:tcBorders>
              <w:top w:val="nil"/>
              <w:left w:val="nil"/>
              <w:bottom w:val="nil"/>
              <w:right w:val="nil"/>
            </w:tcBorders>
            <w:shd w:val="clear" w:color="auto" w:fill="auto"/>
            <w:noWrap/>
            <w:vAlign w:val="center"/>
            <w:hideMark/>
          </w:tcPr>
          <w:p w14:paraId="35D121DA"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18</w:t>
            </w:r>
          </w:p>
        </w:tc>
        <w:tc>
          <w:tcPr>
            <w:tcW w:w="611" w:type="pct"/>
            <w:tcBorders>
              <w:top w:val="nil"/>
              <w:left w:val="nil"/>
              <w:bottom w:val="nil"/>
              <w:right w:val="nil"/>
            </w:tcBorders>
            <w:shd w:val="clear" w:color="auto" w:fill="auto"/>
            <w:noWrap/>
            <w:vAlign w:val="center"/>
            <w:hideMark/>
          </w:tcPr>
          <w:p w14:paraId="330C80F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1BD26C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084807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590</w:t>
            </w:r>
          </w:p>
        </w:tc>
        <w:tc>
          <w:tcPr>
            <w:tcW w:w="695" w:type="pct"/>
            <w:tcBorders>
              <w:top w:val="nil"/>
              <w:left w:val="nil"/>
              <w:bottom w:val="nil"/>
              <w:right w:val="nil"/>
            </w:tcBorders>
            <w:shd w:val="clear" w:color="auto" w:fill="auto"/>
            <w:noWrap/>
            <w:vAlign w:val="center"/>
            <w:hideMark/>
          </w:tcPr>
          <w:p w14:paraId="06416AF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16B066E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867C2F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w:t>
            </w:r>
          </w:p>
        </w:tc>
        <w:tc>
          <w:tcPr>
            <w:tcW w:w="334" w:type="pct"/>
            <w:tcBorders>
              <w:top w:val="nil"/>
              <w:left w:val="nil"/>
              <w:bottom w:val="nil"/>
              <w:right w:val="nil"/>
            </w:tcBorders>
            <w:shd w:val="clear" w:color="auto" w:fill="auto"/>
            <w:noWrap/>
            <w:vAlign w:val="center"/>
            <w:hideMark/>
          </w:tcPr>
          <w:p w14:paraId="0FAE856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2071</w:t>
            </w:r>
          </w:p>
        </w:tc>
        <w:tc>
          <w:tcPr>
            <w:tcW w:w="735" w:type="pct"/>
            <w:tcBorders>
              <w:top w:val="nil"/>
              <w:left w:val="nil"/>
              <w:bottom w:val="nil"/>
              <w:right w:val="nil"/>
            </w:tcBorders>
            <w:shd w:val="clear" w:color="auto" w:fill="auto"/>
            <w:noWrap/>
            <w:vAlign w:val="center"/>
            <w:hideMark/>
          </w:tcPr>
          <w:p w14:paraId="35405879"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008ED93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2AAB8BDB" w14:textId="77777777" w:rsidTr="00BA4A9F">
        <w:trPr>
          <w:trHeight w:val="315"/>
        </w:trPr>
        <w:tc>
          <w:tcPr>
            <w:tcW w:w="384" w:type="pct"/>
            <w:tcBorders>
              <w:top w:val="nil"/>
              <w:left w:val="nil"/>
              <w:bottom w:val="nil"/>
              <w:right w:val="nil"/>
            </w:tcBorders>
            <w:shd w:val="clear" w:color="auto" w:fill="auto"/>
            <w:noWrap/>
            <w:vAlign w:val="center"/>
            <w:hideMark/>
          </w:tcPr>
          <w:p w14:paraId="459EBCDD"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19</w:t>
            </w:r>
          </w:p>
        </w:tc>
        <w:tc>
          <w:tcPr>
            <w:tcW w:w="611" w:type="pct"/>
            <w:tcBorders>
              <w:top w:val="nil"/>
              <w:left w:val="nil"/>
              <w:bottom w:val="nil"/>
              <w:right w:val="nil"/>
            </w:tcBorders>
            <w:shd w:val="clear" w:color="auto" w:fill="auto"/>
            <w:noWrap/>
            <w:vAlign w:val="center"/>
            <w:hideMark/>
          </w:tcPr>
          <w:p w14:paraId="75C0321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94EE96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135E270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602</w:t>
            </w:r>
          </w:p>
        </w:tc>
        <w:tc>
          <w:tcPr>
            <w:tcW w:w="695" w:type="pct"/>
            <w:tcBorders>
              <w:top w:val="nil"/>
              <w:left w:val="nil"/>
              <w:bottom w:val="nil"/>
              <w:right w:val="nil"/>
            </w:tcBorders>
            <w:shd w:val="clear" w:color="auto" w:fill="auto"/>
            <w:noWrap/>
            <w:vAlign w:val="center"/>
            <w:hideMark/>
          </w:tcPr>
          <w:p w14:paraId="1E0B4FD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3302DC5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FCB213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7EC6E6C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3796</w:t>
            </w:r>
          </w:p>
        </w:tc>
        <w:tc>
          <w:tcPr>
            <w:tcW w:w="735" w:type="pct"/>
            <w:tcBorders>
              <w:top w:val="nil"/>
              <w:left w:val="nil"/>
              <w:bottom w:val="nil"/>
              <w:right w:val="nil"/>
            </w:tcBorders>
            <w:shd w:val="clear" w:color="auto" w:fill="auto"/>
            <w:noWrap/>
            <w:vAlign w:val="center"/>
            <w:hideMark/>
          </w:tcPr>
          <w:p w14:paraId="2F8FE397"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3E1AF16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72F391A3" w14:textId="77777777" w:rsidTr="00BA4A9F">
        <w:trPr>
          <w:trHeight w:val="315"/>
        </w:trPr>
        <w:tc>
          <w:tcPr>
            <w:tcW w:w="384" w:type="pct"/>
            <w:tcBorders>
              <w:top w:val="nil"/>
              <w:left w:val="nil"/>
              <w:bottom w:val="nil"/>
              <w:right w:val="nil"/>
            </w:tcBorders>
            <w:shd w:val="clear" w:color="auto" w:fill="auto"/>
            <w:noWrap/>
            <w:vAlign w:val="center"/>
            <w:hideMark/>
          </w:tcPr>
          <w:p w14:paraId="12211412"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20</w:t>
            </w:r>
          </w:p>
        </w:tc>
        <w:tc>
          <w:tcPr>
            <w:tcW w:w="611" w:type="pct"/>
            <w:tcBorders>
              <w:top w:val="nil"/>
              <w:left w:val="nil"/>
              <w:bottom w:val="nil"/>
              <w:right w:val="nil"/>
            </w:tcBorders>
            <w:shd w:val="clear" w:color="auto" w:fill="auto"/>
            <w:noWrap/>
            <w:vAlign w:val="center"/>
            <w:hideMark/>
          </w:tcPr>
          <w:p w14:paraId="1A0BC34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04EE18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7D2F632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146</w:t>
            </w:r>
          </w:p>
        </w:tc>
        <w:tc>
          <w:tcPr>
            <w:tcW w:w="695" w:type="pct"/>
            <w:tcBorders>
              <w:top w:val="nil"/>
              <w:left w:val="nil"/>
              <w:bottom w:val="nil"/>
              <w:right w:val="nil"/>
            </w:tcBorders>
            <w:shd w:val="clear" w:color="auto" w:fill="auto"/>
            <w:noWrap/>
            <w:vAlign w:val="center"/>
            <w:hideMark/>
          </w:tcPr>
          <w:p w14:paraId="1DFC420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717D3B6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C5C3E0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29C5409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3036</w:t>
            </w:r>
          </w:p>
        </w:tc>
        <w:tc>
          <w:tcPr>
            <w:tcW w:w="735" w:type="pct"/>
            <w:tcBorders>
              <w:top w:val="nil"/>
              <w:left w:val="nil"/>
              <w:bottom w:val="nil"/>
              <w:right w:val="nil"/>
            </w:tcBorders>
            <w:shd w:val="clear" w:color="auto" w:fill="auto"/>
            <w:noWrap/>
            <w:vAlign w:val="center"/>
            <w:hideMark/>
          </w:tcPr>
          <w:p w14:paraId="0F4B4F1A"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57264A0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31C9A1B3" w14:textId="77777777" w:rsidTr="00BA4A9F">
        <w:trPr>
          <w:trHeight w:val="315"/>
        </w:trPr>
        <w:tc>
          <w:tcPr>
            <w:tcW w:w="384" w:type="pct"/>
            <w:tcBorders>
              <w:top w:val="nil"/>
              <w:left w:val="nil"/>
              <w:bottom w:val="nil"/>
              <w:right w:val="nil"/>
            </w:tcBorders>
            <w:shd w:val="clear" w:color="auto" w:fill="auto"/>
            <w:noWrap/>
            <w:vAlign w:val="center"/>
            <w:hideMark/>
          </w:tcPr>
          <w:p w14:paraId="05270DE8"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21</w:t>
            </w:r>
          </w:p>
        </w:tc>
        <w:tc>
          <w:tcPr>
            <w:tcW w:w="611" w:type="pct"/>
            <w:tcBorders>
              <w:top w:val="nil"/>
              <w:left w:val="nil"/>
              <w:bottom w:val="nil"/>
              <w:right w:val="nil"/>
            </w:tcBorders>
            <w:shd w:val="clear" w:color="auto" w:fill="auto"/>
            <w:noWrap/>
            <w:vAlign w:val="center"/>
            <w:hideMark/>
          </w:tcPr>
          <w:p w14:paraId="464D422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1CEF362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1FFD05D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412</w:t>
            </w:r>
          </w:p>
        </w:tc>
        <w:tc>
          <w:tcPr>
            <w:tcW w:w="695" w:type="pct"/>
            <w:tcBorders>
              <w:top w:val="nil"/>
              <w:left w:val="nil"/>
              <w:bottom w:val="nil"/>
              <w:right w:val="nil"/>
            </w:tcBorders>
            <w:shd w:val="clear" w:color="auto" w:fill="auto"/>
            <w:noWrap/>
            <w:vAlign w:val="center"/>
            <w:hideMark/>
          </w:tcPr>
          <w:p w14:paraId="48D56E6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3EFA58B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52932E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w:t>
            </w:r>
          </w:p>
        </w:tc>
        <w:tc>
          <w:tcPr>
            <w:tcW w:w="334" w:type="pct"/>
            <w:tcBorders>
              <w:top w:val="nil"/>
              <w:left w:val="nil"/>
              <w:bottom w:val="nil"/>
              <w:right w:val="nil"/>
            </w:tcBorders>
            <w:shd w:val="clear" w:color="auto" w:fill="auto"/>
            <w:noWrap/>
            <w:vAlign w:val="center"/>
            <w:hideMark/>
          </w:tcPr>
          <w:p w14:paraId="38928F0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3589</w:t>
            </w:r>
          </w:p>
        </w:tc>
        <w:tc>
          <w:tcPr>
            <w:tcW w:w="735" w:type="pct"/>
            <w:tcBorders>
              <w:top w:val="nil"/>
              <w:left w:val="nil"/>
              <w:bottom w:val="nil"/>
              <w:right w:val="nil"/>
            </w:tcBorders>
            <w:shd w:val="clear" w:color="auto" w:fill="auto"/>
            <w:noWrap/>
            <w:vAlign w:val="center"/>
            <w:hideMark/>
          </w:tcPr>
          <w:p w14:paraId="6985C17A"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4B5C5F8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0600363F" w14:textId="77777777" w:rsidTr="00BA4A9F">
        <w:trPr>
          <w:trHeight w:val="315"/>
        </w:trPr>
        <w:tc>
          <w:tcPr>
            <w:tcW w:w="384" w:type="pct"/>
            <w:tcBorders>
              <w:top w:val="nil"/>
              <w:left w:val="nil"/>
              <w:bottom w:val="nil"/>
              <w:right w:val="nil"/>
            </w:tcBorders>
            <w:shd w:val="clear" w:color="auto" w:fill="auto"/>
            <w:noWrap/>
            <w:vAlign w:val="center"/>
            <w:hideMark/>
          </w:tcPr>
          <w:p w14:paraId="1F4D19D6"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lastRenderedPageBreak/>
              <w:t>22</w:t>
            </w:r>
          </w:p>
        </w:tc>
        <w:tc>
          <w:tcPr>
            <w:tcW w:w="611" w:type="pct"/>
            <w:tcBorders>
              <w:top w:val="nil"/>
              <w:left w:val="nil"/>
              <w:bottom w:val="nil"/>
              <w:right w:val="nil"/>
            </w:tcBorders>
            <w:shd w:val="clear" w:color="auto" w:fill="auto"/>
            <w:noWrap/>
            <w:vAlign w:val="center"/>
            <w:hideMark/>
          </w:tcPr>
          <w:p w14:paraId="6BE4D6F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518CD9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6393719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1886</w:t>
            </w:r>
          </w:p>
        </w:tc>
        <w:tc>
          <w:tcPr>
            <w:tcW w:w="695" w:type="pct"/>
            <w:tcBorders>
              <w:top w:val="nil"/>
              <w:left w:val="nil"/>
              <w:bottom w:val="nil"/>
              <w:right w:val="nil"/>
            </w:tcBorders>
            <w:shd w:val="clear" w:color="auto" w:fill="auto"/>
            <w:noWrap/>
            <w:vAlign w:val="center"/>
            <w:hideMark/>
          </w:tcPr>
          <w:p w14:paraId="2A7AA5D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3E393B7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4AA2E1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7FB6687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872</w:t>
            </w:r>
          </w:p>
        </w:tc>
        <w:tc>
          <w:tcPr>
            <w:tcW w:w="735" w:type="pct"/>
            <w:tcBorders>
              <w:top w:val="nil"/>
              <w:left w:val="nil"/>
              <w:bottom w:val="nil"/>
              <w:right w:val="nil"/>
            </w:tcBorders>
            <w:shd w:val="clear" w:color="auto" w:fill="auto"/>
            <w:noWrap/>
            <w:vAlign w:val="center"/>
            <w:hideMark/>
          </w:tcPr>
          <w:p w14:paraId="13D19337"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0.5</w:t>
            </w:r>
          </w:p>
        </w:tc>
        <w:tc>
          <w:tcPr>
            <w:tcW w:w="550" w:type="pct"/>
            <w:tcBorders>
              <w:top w:val="nil"/>
              <w:left w:val="nil"/>
              <w:bottom w:val="nil"/>
              <w:right w:val="nil"/>
            </w:tcBorders>
            <w:shd w:val="clear" w:color="auto" w:fill="auto"/>
            <w:noWrap/>
            <w:vAlign w:val="center"/>
            <w:hideMark/>
          </w:tcPr>
          <w:p w14:paraId="6A0968A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7E9DBF07" w14:textId="77777777" w:rsidTr="00BA4A9F">
        <w:trPr>
          <w:trHeight w:val="315"/>
        </w:trPr>
        <w:tc>
          <w:tcPr>
            <w:tcW w:w="384" w:type="pct"/>
            <w:tcBorders>
              <w:top w:val="nil"/>
              <w:left w:val="nil"/>
              <w:bottom w:val="nil"/>
              <w:right w:val="nil"/>
            </w:tcBorders>
            <w:shd w:val="clear" w:color="auto" w:fill="auto"/>
            <w:noWrap/>
            <w:vAlign w:val="center"/>
            <w:hideMark/>
          </w:tcPr>
          <w:p w14:paraId="512DBA1F"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23</w:t>
            </w:r>
          </w:p>
        </w:tc>
        <w:tc>
          <w:tcPr>
            <w:tcW w:w="611" w:type="pct"/>
            <w:tcBorders>
              <w:top w:val="nil"/>
              <w:left w:val="nil"/>
              <w:bottom w:val="nil"/>
              <w:right w:val="nil"/>
            </w:tcBorders>
            <w:shd w:val="clear" w:color="auto" w:fill="auto"/>
            <w:noWrap/>
            <w:vAlign w:val="center"/>
            <w:hideMark/>
          </w:tcPr>
          <w:p w14:paraId="624A09A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D6250E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4FC7391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5416</w:t>
            </w:r>
          </w:p>
        </w:tc>
        <w:tc>
          <w:tcPr>
            <w:tcW w:w="695" w:type="pct"/>
            <w:tcBorders>
              <w:top w:val="nil"/>
              <w:left w:val="nil"/>
              <w:bottom w:val="nil"/>
              <w:right w:val="nil"/>
            </w:tcBorders>
            <w:shd w:val="clear" w:color="auto" w:fill="auto"/>
            <w:noWrap/>
            <w:vAlign w:val="center"/>
            <w:hideMark/>
          </w:tcPr>
          <w:p w14:paraId="28E6DD0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3BBA716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7A9D025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334" w:type="pct"/>
            <w:tcBorders>
              <w:top w:val="nil"/>
              <w:left w:val="nil"/>
              <w:bottom w:val="nil"/>
              <w:right w:val="nil"/>
            </w:tcBorders>
            <w:shd w:val="clear" w:color="auto" w:fill="auto"/>
            <w:noWrap/>
            <w:vAlign w:val="center"/>
            <w:hideMark/>
          </w:tcPr>
          <w:p w14:paraId="746F847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1181</w:t>
            </w:r>
          </w:p>
        </w:tc>
        <w:tc>
          <w:tcPr>
            <w:tcW w:w="735" w:type="pct"/>
            <w:tcBorders>
              <w:top w:val="nil"/>
              <w:left w:val="nil"/>
              <w:bottom w:val="nil"/>
              <w:right w:val="nil"/>
            </w:tcBorders>
            <w:shd w:val="clear" w:color="auto" w:fill="auto"/>
            <w:noWrap/>
            <w:vAlign w:val="center"/>
            <w:hideMark/>
          </w:tcPr>
          <w:p w14:paraId="753ABB4C"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6930579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40F2860E" w14:textId="77777777" w:rsidTr="00BA4A9F">
        <w:trPr>
          <w:trHeight w:val="315"/>
        </w:trPr>
        <w:tc>
          <w:tcPr>
            <w:tcW w:w="384" w:type="pct"/>
            <w:tcBorders>
              <w:top w:val="nil"/>
              <w:left w:val="nil"/>
              <w:bottom w:val="nil"/>
              <w:right w:val="nil"/>
            </w:tcBorders>
            <w:shd w:val="clear" w:color="auto" w:fill="auto"/>
            <w:noWrap/>
            <w:vAlign w:val="center"/>
            <w:hideMark/>
          </w:tcPr>
          <w:p w14:paraId="04B67B10"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24</w:t>
            </w:r>
          </w:p>
        </w:tc>
        <w:tc>
          <w:tcPr>
            <w:tcW w:w="611" w:type="pct"/>
            <w:tcBorders>
              <w:top w:val="nil"/>
              <w:left w:val="nil"/>
              <w:bottom w:val="nil"/>
              <w:right w:val="nil"/>
            </w:tcBorders>
            <w:shd w:val="clear" w:color="auto" w:fill="auto"/>
            <w:noWrap/>
            <w:vAlign w:val="center"/>
            <w:hideMark/>
          </w:tcPr>
          <w:p w14:paraId="679BD0A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FA1821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207C4B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292</w:t>
            </w:r>
          </w:p>
        </w:tc>
        <w:tc>
          <w:tcPr>
            <w:tcW w:w="695" w:type="pct"/>
            <w:tcBorders>
              <w:top w:val="nil"/>
              <w:left w:val="nil"/>
              <w:bottom w:val="nil"/>
              <w:right w:val="nil"/>
            </w:tcBorders>
            <w:shd w:val="clear" w:color="auto" w:fill="auto"/>
            <w:noWrap/>
            <w:vAlign w:val="center"/>
            <w:hideMark/>
          </w:tcPr>
          <w:p w14:paraId="0F130BC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8B6D27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8B3FF0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334" w:type="pct"/>
            <w:tcBorders>
              <w:top w:val="nil"/>
              <w:left w:val="nil"/>
              <w:bottom w:val="nil"/>
              <w:right w:val="nil"/>
            </w:tcBorders>
            <w:shd w:val="clear" w:color="auto" w:fill="auto"/>
            <w:noWrap/>
            <w:vAlign w:val="center"/>
            <w:hideMark/>
          </w:tcPr>
          <w:p w14:paraId="3C4BC8C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3114</w:t>
            </w:r>
          </w:p>
        </w:tc>
        <w:tc>
          <w:tcPr>
            <w:tcW w:w="735" w:type="pct"/>
            <w:tcBorders>
              <w:top w:val="nil"/>
              <w:left w:val="nil"/>
              <w:bottom w:val="nil"/>
              <w:right w:val="nil"/>
            </w:tcBorders>
            <w:shd w:val="clear" w:color="auto" w:fill="auto"/>
            <w:noWrap/>
            <w:vAlign w:val="center"/>
            <w:hideMark/>
          </w:tcPr>
          <w:p w14:paraId="426218DD"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4860B45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6C7138BD" w14:textId="77777777" w:rsidTr="00BA4A9F">
        <w:trPr>
          <w:trHeight w:val="315"/>
        </w:trPr>
        <w:tc>
          <w:tcPr>
            <w:tcW w:w="384" w:type="pct"/>
            <w:tcBorders>
              <w:top w:val="nil"/>
              <w:left w:val="nil"/>
              <w:bottom w:val="nil"/>
              <w:right w:val="nil"/>
            </w:tcBorders>
            <w:shd w:val="clear" w:color="auto" w:fill="auto"/>
            <w:noWrap/>
            <w:vAlign w:val="center"/>
            <w:hideMark/>
          </w:tcPr>
          <w:p w14:paraId="330D9FE1"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25</w:t>
            </w:r>
          </w:p>
        </w:tc>
        <w:tc>
          <w:tcPr>
            <w:tcW w:w="611" w:type="pct"/>
            <w:tcBorders>
              <w:top w:val="nil"/>
              <w:left w:val="nil"/>
              <w:bottom w:val="nil"/>
              <w:right w:val="nil"/>
            </w:tcBorders>
            <w:shd w:val="clear" w:color="auto" w:fill="auto"/>
            <w:noWrap/>
            <w:vAlign w:val="center"/>
            <w:hideMark/>
          </w:tcPr>
          <w:p w14:paraId="2CBB379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550157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0C55256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481</w:t>
            </w:r>
          </w:p>
        </w:tc>
        <w:tc>
          <w:tcPr>
            <w:tcW w:w="695" w:type="pct"/>
            <w:tcBorders>
              <w:top w:val="nil"/>
              <w:left w:val="nil"/>
              <w:bottom w:val="nil"/>
              <w:right w:val="nil"/>
            </w:tcBorders>
            <w:shd w:val="clear" w:color="auto" w:fill="auto"/>
            <w:noWrap/>
            <w:vAlign w:val="center"/>
            <w:hideMark/>
          </w:tcPr>
          <w:p w14:paraId="3988440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3BA653B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76E6CD3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14</w:t>
            </w:r>
          </w:p>
        </w:tc>
        <w:tc>
          <w:tcPr>
            <w:tcW w:w="334" w:type="pct"/>
            <w:tcBorders>
              <w:top w:val="nil"/>
              <w:left w:val="nil"/>
              <w:bottom w:val="nil"/>
              <w:right w:val="nil"/>
            </w:tcBorders>
            <w:shd w:val="clear" w:color="auto" w:fill="auto"/>
            <w:noWrap/>
            <w:vAlign w:val="center"/>
            <w:hideMark/>
          </w:tcPr>
          <w:p w14:paraId="0F5C0EE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2776</w:t>
            </w:r>
          </w:p>
        </w:tc>
        <w:tc>
          <w:tcPr>
            <w:tcW w:w="735" w:type="pct"/>
            <w:tcBorders>
              <w:top w:val="nil"/>
              <w:left w:val="nil"/>
              <w:bottom w:val="nil"/>
              <w:right w:val="nil"/>
            </w:tcBorders>
            <w:shd w:val="clear" w:color="auto" w:fill="auto"/>
            <w:noWrap/>
            <w:vAlign w:val="center"/>
            <w:hideMark/>
          </w:tcPr>
          <w:p w14:paraId="59B56074"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0.5</w:t>
            </w:r>
          </w:p>
        </w:tc>
        <w:tc>
          <w:tcPr>
            <w:tcW w:w="550" w:type="pct"/>
            <w:tcBorders>
              <w:top w:val="nil"/>
              <w:left w:val="nil"/>
              <w:bottom w:val="nil"/>
              <w:right w:val="nil"/>
            </w:tcBorders>
            <w:shd w:val="clear" w:color="auto" w:fill="auto"/>
            <w:noWrap/>
            <w:vAlign w:val="center"/>
            <w:hideMark/>
          </w:tcPr>
          <w:p w14:paraId="1E42317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59084CD6" w14:textId="77777777" w:rsidTr="00BA4A9F">
        <w:trPr>
          <w:trHeight w:val="315"/>
        </w:trPr>
        <w:tc>
          <w:tcPr>
            <w:tcW w:w="384" w:type="pct"/>
            <w:tcBorders>
              <w:top w:val="nil"/>
              <w:left w:val="nil"/>
              <w:bottom w:val="nil"/>
              <w:right w:val="nil"/>
            </w:tcBorders>
            <w:shd w:val="clear" w:color="auto" w:fill="auto"/>
            <w:noWrap/>
            <w:vAlign w:val="center"/>
            <w:hideMark/>
          </w:tcPr>
          <w:p w14:paraId="4E9A8A91"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26</w:t>
            </w:r>
          </w:p>
        </w:tc>
        <w:tc>
          <w:tcPr>
            <w:tcW w:w="611" w:type="pct"/>
            <w:tcBorders>
              <w:top w:val="nil"/>
              <w:left w:val="nil"/>
              <w:bottom w:val="nil"/>
              <w:right w:val="nil"/>
            </w:tcBorders>
            <w:shd w:val="clear" w:color="auto" w:fill="auto"/>
            <w:noWrap/>
            <w:vAlign w:val="center"/>
            <w:hideMark/>
          </w:tcPr>
          <w:p w14:paraId="19C2C9B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0C0968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75B328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513</w:t>
            </w:r>
          </w:p>
        </w:tc>
        <w:tc>
          <w:tcPr>
            <w:tcW w:w="695" w:type="pct"/>
            <w:tcBorders>
              <w:top w:val="nil"/>
              <w:left w:val="nil"/>
              <w:bottom w:val="nil"/>
              <w:right w:val="nil"/>
            </w:tcBorders>
            <w:shd w:val="clear" w:color="auto" w:fill="auto"/>
            <w:noWrap/>
            <w:vAlign w:val="center"/>
            <w:hideMark/>
          </w:tcPr>
          <w:p w14:paraId="60AE201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1311CAE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CA2C54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334" w:type="pct"/>
            <w:tcBorders>
              <w:top w:val="nil"/>
              <w:left w:val="nil"/>
              <w:bottom w:val="nil"/>
              <w:right w:val="nil"/>
            </w:tcBorders>
            <w:shd w:val="clear" w:color="auto" w:fill="auto"/>
            <w:noWrap/>
            <w:vAlign w:val="center"/>
            <w:hideMark/>
          </w:tcPr>
          <w:p w14:paraId="7B7642A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1180</w:t>
            </w:r>
          </w:p>
        </w:tc>
        <w:tc>
          <w:tcPr>
            <w:tcW w:w="735" w:type="pct"/>
            <w:tcBorders>
              <w:top w:val="nil"/>
              <w:left w:val="nil"/>
              <w:bottom w:val="nil"/>
              <w:right w:val="nil"/>
            </w:tcBorders>
            <w:shd w:val="clear" w:color="auto" w:fill="auto"/>
            <w:noWrap/>
            <w:vAlign w:val="center"/>
            <w:hideMark/>
          </w:tcPr>
          <w:p w14:paraId="02E8CE8D"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550" w:type="pct"/>
            <w:tcBorders>
              <w:top w:val="nil"/>
              <w:left w:val="nil"/>
              <w:bottom w:val="nil"/>
              <w:right w:val="nil"/>
            </w:tcBorders>
            <w:shd w:val="clear" w:color="auto" w:fill="auto"/>
            <w:noWrap/>
            <w:vAlign w:val="center"/>
            <w:hideMark/>
          </w:tcPr>
          <w:p w14:paraId="3848B9A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75DEC346" w14:textId="77777777" w:rsidTr="00BA4A9F">
        <w:trPr>
          <w:trHeight w:val="315"/>
        </w:trPr>
        <w:tc>
          <w:tcPr>
            <w:tcW w:w="384" w:type="pct"/>
            <w:tcBorders>
              <w:top w:val="nil"/>
              <w:left w:val="nil"/>
              <w:bottom w:val="nil"/>
              <w:right w:val="nil"/>
            </w:tcBorders>
            <w:shd w:val="clear" w:color="auto" w:fill="auto"/>
            <w:noWrap/>
            <w:vAlign w:val="center"/>
            <w:hideMark/>
          </w:tcPr>
          <w:p w14:paraId="2E788B8E"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27</w:t>
            </w:r>
          </w:p>
        </w:tc>
        <w:tc>
          <w:tcPr>
            <w:tcW w:w="611" w:type="pct"/>
            <w:tcBorders>
              <w:top w:val="nil"/>
              <w:left w:val="nil"/>
              <w:bottom w:val="nil"/>
              <w:right w:val="nil"/>
            </w:tcBorders>
            <w:shd w:val="clear" w:color="auto" w:fill="auto"/>
            <w:noWrap/>
            <w:vAlign w:val="center"/>
            <w:hideMark/>
          </w:tcPr>
          <w:p w14:paraId="618E89F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44EEE1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30FE44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39</w:t>
            </w:r>
          </w:p>
        </w:tc>
        <w:tc>
          <w:tcPr>
            <w:tcW w:w="695" w:type="pct"/>
            <w:tcBorders>
              <w:top w:val="nil"/>
              <w:left w:val="nil"/>
              <w:bottom w:val="nil"/>
              <w:right w:val="nil"/>
            </w:tcBorders>
            <w:shd w:val="clear" w:color="auto" w:fill="auto"/>
            <w:noWrap/>
            <w:vAlign w:val="center"/>
            <w:hideMark/>
          </w:tcPr>
          <w:p w14:paraId="23B488E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5FF4BFF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B761DF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334" w:type="pct"/>
            <w:tcBorders>
              <w:top w:val="nil"/>
              <w:left w:val="nil"/>
              <w:bottom w:val="nil"/>
              <w:right w:val="nil"/>
            </w:tcBorders>
            <w:shd w:val="clear" w:color="auto" w:fill="auto"/>
            <w:noWrap/>
            <w:vAlign w:val="center"/>
            <w:hideMark/>
          </w:tcPr>
          <w:p w14:paraId="0D69148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736</w:t>
            </w:r>
          </w:p>
        </w:tc>
        <w:tc>
          <w:tcPr>
            <w:tcW w:w="735" w:type="pct"/>
            <w:tcBorders>
              <w:top w:val="nil"/>
              <w:left w:val="nil"/>
              <w:bottom w:val="nil"/>
              <w:right w:val="nil"/>
            </w:tcBorders>
            <w:shd w:val="clear" w:color="auto" w:fill="auto"/>
            <w:noWrap/>
            <w:vAlign w:val="center"/>
            <w:hideMark/>
          </w:tcPr>
          <w:p w14:paraId="1346546B"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0C2155A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331FAAD8" w14:textId="77777777" w:rsidTr="00BA4A9F">
        <w:trPr>
          <w:trHeight w:val="315"/>
        </w:trPr>
        <w:tc>
          <w:tcPr>
            <w:tcW w:w="384" w:type="pct"/>
            <w:tcBorders>
              <w:top w:val="nil"/>
              <w:left w:val="nil"/>
              <w:bottom w:val="nil"/>
              <w:right w:val="nil"/>
            </w:tcBorders>
            <w:shd w:val="clear" w:color="auto" w:fill="auto"/>
            <w:noWrap/>
            <w:vAlign w:val="center"/>
            <w:hideMark/>
          </w:tcPr>
          <w:p w14:paraId="7DF640B3"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28</w:t>
            </w:r>
          </w:p>
        </w:tc>
        <w:tc>
          <w:tcPr>
            <w:tcW w:w="611" w:type="pct"/>
            <w:tcBorders>
              <w:top w:val="nil"/>
              <w:left w:val="nil"/>
              <w:bottom w:val="nil"/>
              <w:right w:val="nil"/>
            </w:tcBorders>
            <w:shd w:val="clear" w:color="auto" w:fill="auto"/>
            <w:noWrap/>
            <w:vAlign w:val="center"/>
            <w:hideMark/>
          </w:tcPr>
          <w:p w14:paraId="6B1CFEF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26F731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189F66A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29</w:t>
            </w:r>
          </w:p>
        </w:tc>
        <w:tc>
          <w:tcPr>
            <w:tcW w:w="695" w:type="pct"/>
            <w:tcBorders>
              <w:top w:val="nil"/>
              <w:left w:val="nil"/>
              <w:bottom w:val="nil"/>
              <w:right w:val="nil"/>
            </w:tcBorders>
            <w:shd w:val="clear" w:color="auto" w:fill="auto"/>
            <w:noWrap/>
            <w:vAlign w:val="center"/>
            <w:hideMark/>
          </w:tcPr>
          <w:p w14:paraId="363266C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469D535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1C92AD7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4215499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1012</w:t>
            </w:r>
          </w:p>
        </w:tc>
        <w:tc>
          <w:tcPr>
            <w:tcW w:w="735" w:type="pct"/>
            <w:tcBorders>
              <w:top w:val="nil"/>
              <w:left w:val="nil"/>
              <w:bottom w:val="nil"/>
              <w:right w:val="nil"/>
            </w:tcBorders>
            <w:shd w:val="clear" w:color="auto" w:fill="auto"/>
            <w:noWrap/>
            <w:vAlign w:val="center"/>
            <w:hideMark/>
          </w:tcPr>
          <w:p w14:paraId="45B49812"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0.4</w:t>
            </w:r>
          </w:p>
        </w:tc>
        <w:tc>
          <w:tcPr>
            <w:tcW w:w="550" w:type="pct"/>
            <w:tcBorders>
              <w:top w:val="nil"/>
              <w:left w:val="nil"/>
              <w:bottom w:val="nil"/>
              <w:right w:val="nil"/>
            </w:tcBorders>
            <w:shd w:val="clear" w:color="auto" w:fill="auto"/>
            <w:noWrap/>
            <w:vAlign w:val="center"/>
            <w:hideMark/>
          </w:tcPr>
          <w:p w14:paraId="3C3AB43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4EC404D7" w14:textId="77777777" w:rsidTr="00BA4A9F">
        <w:trPr>
          <w:trHeight w:val="315"/>
        </w:trPr>
        <w:tc>
          <w:tcPr>
            <w:tcW w:w="384" w:type="pct"/>
            <w:tcBorders>
              <w:top w:val="nil"/>
              <w:left w:val="nil"/>
              <w:bottom w:val="nil"/>
              <w:right w:val="nil"/>
            </w:tcBorders>
            <w:shd w:val="clear" w:color="auto" w:fill="auto"/>
            <w:noWrap/>
            <w:vAlign w:val="center"/>
            <w:hideMark/>
          </w:tcPr>
          <w:p w14:paraId="60EA01A6"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29</w:t>
            </w:r>
          </w:p>
        </w:tc>
        <w:tc>
          <w:tcPr>
            <w:tcW w:w="611" w:type="pct"/>
            <w:tcBorders>
              <w:top w:val="nil"/>
              <w:left w:val="nil"/>
              <w:bottom w:val="nil"/>
              <w:right w:val="nil"/>
            </w:tcBorders>
            <w:shd w:val="clear" w:color="auto" w:fill="auto"/>
            <w:noWrap/>
            <w:vAlign w:val="center"/>
            <w:hideMark/>
          </w:tcPr>
          <w:p w14:paraId="0C4E2DB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E3BF13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w:t>
            </w:r>
          </w:p>
        </w:tc>
        <w:tc>
          <w:tcPr>
            <w:tcW w:w="284" w:type="pct"/>
            <w:tcBorders>
              <w:top w:val="nil"/>
              <w:left w:val="nil"/>
              <w:bottom w:val="nil"/>
              <w:right w:val="nil"/>
            </w:tcBorders>
            <w:shd w:val="clear" w:color="auto" w:fill="auto"/>
            <w:noWrap/>
            <w:vAlign w:val="center"/>
            <w:hideMark/>
          </w:tcPr>
          <w:p w14:paraId="4CA08B0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1170</w:t>
            </w:r>
          </w:p>
        </w:tc>
        <w:tc>
          <w:tcPr>
            <w:tcW w:w="695" w:type="pct"/>
            <w:tcBorders>
              <w:top w:val="nil"/>
              <w:left w:val="nil"/>
              <w:bottom w:val="nil"/>
              <w:right w:val="nil"/>
            </w:tcBorders>
            <w:shd w:val="clear" w:color="auto" w:fill="auto"/>
            <w:noWrap/>
            <w:vAlign w:val="center"/>
            <w:hideMark/>
          </w:tcPr>
          <w:p w14:paraId="4601E45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0.3</w:t>
            </w:r>
          </w:p>
        </w:tc>
        <w:tc>
          <w:tcPr>
            <w:tcW w:w="695" w:type="pct"/>
            <w:tcBorders>
              <w:top w:val="nil"/>
              <w:left w:val="nil"/>
              <w:bottom w:val="nil"/>
              <w:right w:val="nil"/>
            </w:tcBorders>
            <w:shd w:val="clear" w:color="auto" w:fill="auto"/>
            <w:noWrap/>
            <w:vAlign w:val="center"/>
            <w:hideMark/>
          </w:tcPr>
          <w:p w14:paraId="51A250F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5B09391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9</w:t>
            </w:r>
          </w:p>
        </w:tc>
        <w:tc>
          <w:tcPr>
            <w:tcW w:w="334" w:type="pct"/>
            <w:tcBorders>
              <w:top w:val="nil"/>
              <w:left w:val="nil"/>
              <w:bottom w:val="nil"/>
              <w:right w:val="nil"/>
            </w:tcBorders>
            <w:shd w:val="clear" w:color="auto" w:fill="auto"/>
            <w:noWrap/>
            <w:vAlign w:val="center"/>
            <w:hideMark/>
          </w:tcPr>
          <w:p w14:paraId="0BE0495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2568</w:t>
            </w:r>
          </w:p>
        </w:tc>
        <w:tc>
          <w:tcPr>
            <w:tcW w:w="735" w:type="pct"/>
            <w:tcBorders>
              <w:top w:val="nil"/>
              <w:left w:val="nil"/>
              <w:bottom w:val="nil"/>
              <w:right w:val="nil"/>
            </w:tcBorders>
            <w:shd w:val="clear" w:color="auto" w:fill="auto"/>
            <w:noWrap/>
            <w:vAlign w:val="center"/>
            <w:hideMark/>
          </w:tcPr>
          <w:p w14:paraId="366AD04C"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0.3</w:t>
            </w:r>
          </w:p>
        </w:tc>
        <w:tc>
          <w:tcPr>
            <w:tcW w:w="550" w:type="pct"/>
            <w:tcBorders>
              <w:top w:val="nil"/>
              <w:left w:val="nil"/>
              <w:bottom w:val="nil"/>
              <w:right w:val="nil"/>
            </w:tcBorders>
            <w:shd w:val="clear" w:color="auto" w:fill="auto"/>
            <w:noWrap/>
            <w:vAlign w:val="center"/>
            <w:hideMark/>
          </w:tcPr>
          <w:p w14:paraId="3AC5BBD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1F1D10A5" w14:textId="77777777" w:rsidTr="00BA4A9F">
        <w:trPr>
          <w:trHeight w:val="315"/>
        </w:trPr>
        <w:tc>
          <w:tcPr>
            <w:tcW w:w="384" w:type="pct"/>
            <w:tcBorders>
              <w:top w:val="nil"/>
              <w:left w:val="nil"/>
              <w:bottom w:val="nil"/>
              <w:right w:val="nil"/>
            </w:tcBorders>
            <w:shd w:val="clear" w:color="auto" w:fill="auto"/>
            <w:noWrap/>
            <w:vAlign w:val="center"/>
            <w:hideMark/>
          </w:tcPr>
          <w:p w14:paraId="50FA8EDC"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30</w:t>
            </w:r>
          </w:p>
        </w:tc>
        <w:tc>
          <w:tcPr>
            <w:tcW w:w="611" w:type="pct"/>
            <w:tcBorders>
              <w:top w:val="nil"/>
              <w:left w:val="nil"/>
              <w:bottom w:val="nil"/>
              <w:right w:val="nil"/>
            </w:tcBorders>
            <w:shd w:val="clear" w:color="auto" w:fill="auto"/>
            <w:noWrap/>
            <w:vAlign w:val="center"/>
            <w:hideMark/>
          </w:tcPr>
          <w:p w14:paraId="3747773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BB49AD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284" w:type="pct"/>
            <w:tcBorders>
              <w:top w:val="nil"/>
              <w:left w:val="nil"/>
              <w:bottom w:val="nil"/>
              <w:right w:val="nil"/>
            </w:tcBorders>
            <w:shd w:val="clear" w:color="auto" w:fill="auto"/>
            <w:noWrap/>
            <w:vAlign w:val="center"/>
            <w:hideMark/>
          </w:tcPr>
          <w:p w14:paraId="6AA6317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386</w:t>
            </w:r>
          </w:p>
        </w:tc>
        <w:tc>
          <w:tcPr>
            <w:tcW w:w="695" w:type="pct"/>
            <w:tcBorders>
              <w:top w:val="nil"/>
              <w:left w:val="nil"/>
              <w:bottom w:val="nil"/>
              <w:right w:val="nil"/>
            </w:tcBorders>
            <w:shd w:val="clear" w:color="auto" w:fill="auto"/>
            <w:noWrap/>
            <w:vAlign w:val="center"/>
            <w:hideMark/>
          </w:tcPr>
          <w:p w14:paraId="04C4242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0.5</w:t>
            </w:r>
          </w:p>
        </w:tc>
        <w:tc>
          <w:tcPr>
            <w:tcW w:w="695" w:type="pct"/>
            <w:tcBorders>
              <w:top w:val="nil"/>
              <w:left w:val="nil"/>
              <w:bottom w:val="nil"/>
              <w:right w:val="nil"/>
            </w:tcBorders>
            <w:shd w:val="clear" w:color="auto" w:fill="auto"/>
            <w:noWrap/>
            <w:vAlign w:val="center"/>
            <w:hideMark/>
          </w:tcPr>
          <w:p w14:paraId="73ACC7E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467E0F4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38</w:t>
            </w:r>
          </w:p>
        </w:tc>
        <w:tc>
          <w:tcPr>
            <w:tcW w:w="334" w:type="pct"/>
            <w:tcBorders>
              <w:top w:val="nil"/>
              <w:left w:val="nil"/>
              <w:bottom w:val="nil"/>
              <w:right w:val="nil"/>
            </w:tcBorders>
            <w:shd w:val="clear" w:color="auto" w:fill="auto"/>
            <w:noWrap/>
            <w:vAlign w:val="center"/>
            <w:hideMark/>
          </w:tcPr>
          <w:p w14:paraId="6D1C3A1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2766</w:t>
            </w:r>
          </w:p>
        </w:tc>
        <w:tc>
          <w:tcPr>
            <w:tcW w:w="735" w:type="pct"/>
            <w:tcBorders>
              <w:top w:val="nil"/>
              <w:left w:val="nil"/>
              <w:bottom w:val="nil"/>
              <w:right w:val="nil"/>
            </w:tcBorders>
            <w:shd w:val="clear" w:color="auto" w:fill="auto"/>
            <w:noWrap/>
            <w:vAlign w:val="center"/>
            <w:hideMark/>
          </w:tcPr>
          <w:p w14:paraId="6EEE038F"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1.4</w:t>
            </w:r>
          </w:p>
        </w:tc>
        <w:tc>
          <w:tcPr>
            <w:tcW w:w="550" w:type="pct"/>
            <w:tcBorders>
              <w:top w:val="nil"/>
              <w:left w:val="nil"/>
              <w:bottom w:val="nil"/>
              <w:right w:val="nil"/>
            </w:tcBorders>
            <w:shd w:val="clear" w:color="auto" w:fill="auto"/>
            <w:noWrap/>
            <w:vAlign w:val="center"/>
            <w:hideMark/>
          </w:tcPr>
          <w:p w14:paraId="3C0B789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7008A467" w14:textId="77777777" w:rsidTr="00BA4A9F">
        <w:trPr>
          <w:trHeight w:val="315"/>
        </w:trPr>
        <w:tc>
          <w:tcPr>
            <w:tcW w:w="384" w:type="pct"/>
            <w:tcBorders>
              <w:top w:val="nil"/>
              <w:left w:val="nil"/>
              <w:bottom w:val="nil"/>
              <w:right w:val="nil"/>
            </w:tcBorders>
            <w:shd w:val="clear" w:color="auto" w:fill="auto"/>
            <w:noWrap/>
            <w:vAlign w:val="center"/>
            <w:hideMark/>
          </w:tcPr>
          <w:p w14:paraId="391445BC"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31</w:t>
            </w:r>
          </w:p>
        </w:tc>
        <w:tc>
          <w:tcPr>
            <w:tcW w:w="611" w:type="pct"/>
            <w:tcBorders>
              <w:top w:val="nil"/>
              <w:left w:val="nil"/>
              <w:bottom w:val="nil"/>
              <w:right w:val="nil"/>
            </w:tcBorders>
            <w:shd w:val="clear" w:color="auto" w:fill="auto"/>
            <w:noWrap/>
            <w:vAlign w:val="center"/>
            <w:hideMark/>
          </w:tcPr>
          <w:p w14:paraId="59C4153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26DAEC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4D5CD3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162</w:t>
            </w:r>
          </w:p>
        </w:tc>
        <w:tc>
          <w:tcPr>
            <w:tcW w:w="695" w:type="pct"/>
            <w:tcBorders>
              <w:top w:val="nil"/>
              <w:left w:val="nil"/>
              <w:bottom w:val="nil"/>
              <w:right w:val="nil"/>
            </w:tcBorders>
            <w:shd w:val="clear" w:color="auto" w:fill="auto"/>
            <w:noWrap/>
            <w:vAlign w:val="center"/>
            <w:hideMark/>
          </w:tcPr>
          <w:p w14:paraId="292DE20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04467A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B4A48D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w:t>
            </w:r>
          </w:p>
        </w:tc>
        <w:tc>
          <w:tcPr>
            <w:tcW w:w="334" w:type="pct"/>
            <w:tcBorders>
              <w:top w:val="nil"/>
              <w:left w:val="nil"/>
              <w:bottom w:val="nil"/>
              <w:right w:val="nil"/>
            </w:tcBorders>
            <w:shd w:val="clear" w:color="auto" w:fill="auto"/>
            <w:noWrap/>
            <w:vAlign w:val="center"/>
            <w:hideMark/>
          </w:tcPr>
          <w:p w14:paraId="2BD936A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3995</w:t>
            </w:r>
          </w:p>
        </w:tc>
        <w:tc>
          <w:tcPr>
            <w:tcW w:w="735" w:type="pct"/>
            <w:tcBorders>
              <w:top w:val="nil"/>
              <w:left w:val="nil"/>
              <w:bottom w:val="nil"/>
              <w:right w:val="nil"/>
            </w:tcBorders>
            <w:shd w:val="clear" w:color="auto" w:fill="auto"/>
            <w:noWrap/>
            <w:vAlign w:val="center"/>
            <w:hideMark/>
          </w:tcPr>
          <w:p w14:paraId="47125047"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249E82B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14448163" w14:textId="77777777" w:rsidTr="00BA4A9F">
        <w:trPr>
          <w:trHeight w:val="315"/>
        </w:trPr>
        <w:tc>
          <w:tcPr>
            <w:tcW w:w="384" w:type="pct"/>
            <w:tcBorders>
              <w:top w:val="nil"/>
              <w:left w:val="nil"/>
              <w:bottom w:val="nil"/>
              <w:right w:val="nil"/>
            </w:tcBorders>
            <w:shd w:val="clear" w:color="auto" w:fill="auto"/>
            <w:noWrap/>
            <w:vAlign w:val="center"/>
            <w:hideMark/>
          </w:tcPr>
          <w:p w14:paraId="1697F709"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32</w:t>
            </w:r>
          </w:p>
        </w:tc>
        <w:tc>
          <w:tcPr>
            <w:tcW w:w="611" w:type="pct"/>
            <w:tcBorders>
              <w:top w:val="nil"/>
              <w:left w:val="nil"/>
              <w:bottom w:val="nil"/>
              <w:right w:val="nil"/>
            </w:tcBorders>
            <w:shd w:val="clear" w:color="auto" w:fill="auto"/>
            <w:noWrap/>
            <w:vAlign w:val="center"/>
            <w:hideMark/>
          </w:tcPr>
          <w:p w14:paraId="5EECD23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E4A29F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3E384D8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302</w:t>
            </w:r>
          </w:p>
        </w:tc>
        <w:tc>
          <w:tcPr>
            <w:tcW w:w="695" w:type="pct"/>
            <w:tcBorders>
              <w:top w:val="nil"/>
              <w:left w:val="nil"/>
              <w:bottom w:val="nil"/>
              <w:right w:val="nil"/>
            </w:tcBorders>
            <w:shd w:val="clear" w:color="auto" w:fill="auto"/>
            <w:noWrap/>
            <w:vAlign w:val="center"/>
            <w:hideMark/>
          </w:tcPr>
          <w:p w14:paraId="110336B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4357024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7BFFBBB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334" w:type="pct"/>
            <w:tcBorders>
              <w:top w:val="nil"/>
              <w:left w:val="nil"/>
              <w:bottom w:val="nil"/>
              <w:right w:val="nil"/>
            </w:tcBorders>
            <w:shd w:val="clear" w:color="auto" w:fill="auto"/>
            <w:noWrap/>
            <w:vAlign w:val="center"/>
            <w:hideMark/>
          </w:tcPr>
          <w:p w14:paraId="1CD1CF8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1978</w:t>
            </w:r>
          </w:p>
        </w:tc>
        <w:tc>
          <w:tcPr>
            <w:tcW w:w="735" w:type="pct"/>
            <w:tcBorders>
              <w:top w:val="nil"/>
              <w:left w:val="nil"/>
              <w:bottom w:val="nil"/>
              <w:right w:val="nil"/>
            </w:tcBorders>
            <w:shd w:val="clear" w:color="auto" w:fill="auto"/>
            <w:noWrap/>
            <w:vAlign w:val="center"/>
            <w:hideMark/>
          </w:tcPr>
          <w:p w14:paraId="38131262"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4EB5171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4E1D1546" w14:textId="77777777" w:rsidTr="00BA4A9F">
        <w:trPr>
          <w:trHeight w:val="315"/>
        </w:trPr>
        <w:tc>
          <w:tcPr>
            <w:tcW w:w="384" w:type="pct"/>
            <w:tcBorders>
              <w:top w:val="nil"/>
              <w:left w:val="nil"/>
              <w:bottom w:val="nil"/>
              <w:right w:val="nil"/>
            </w:tcBorders>
            <w:shd w:val="clear" w:color="auto" w:fill="auto"/>
            <w:noWrap/>
            <w:vAlign w:val="center"/>
            <w:hideMark/>
          </w:tcPr>
          <w:p w14:paraId="2324823E"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33</w:t>
            </w:r>
          </w:p>
        </w:tc>
        <w:tc>
          <w:tcPr>
            <w:tcW w:w="611" w:type="pct"/>
            <w:tcBorders>
              <w:top w:val="nil"/>
              <w:left w:val="nil"/>
              <w:bottom w:val="nil"/>
              <w:right w:val="nil"/>
            </w:tcBorders>
            <w:shd w:val="clear" w:color="auto" w:fill="auto"/>
            <w:noWrap/>
            <w:vAlign w:val="center"/>
            <w:hideMark/>
          </w:tcPr>
          <w:p w14:paraId="4AA53EB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064DE0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78A6BF0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542</w:t>
            </w:r>
          </w:p>
        </w:tc>
        <w:tc>
          <w:tcPr>
            <w:tcW w:w="695" w:type="pct"/>
            <w:tcBorders>
              <w:top w:val="nil"/>
              <w:left w:val="nil"/>
              <w:bottom w:val="nil"/>
              <w:right w:val="nil"/>
            </w:tcBorders>
            <w:shd w:val="clear" w:color="auto" w:fill="auto"/>
            <w:noWrap/>
            <w:vAlign w:val="center"/>
            <w:hideMark/>
          </w:tcPr>
          <w:p w14:paraId="2FFB85D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5F4ABE0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16A125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6D4DE1E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4108</w:t>
            </w:r>
          </w:p>
        </w:tc>
        <w:tc>
          <w:tcPr>
            <w:tcW w:w="735" w:type="pct"/>
            <w:tcBorders>
              <w:top w:val="nil"/>
              <w:left w:val="nil"/>
              <w:bottom w:val="nil"/>
              <w:right w:val="nil"/>
            </w:tcBorders>
            <w:shd w:val="clear" w:color="auto" w:fill="auto"/>
            <w:noWrap/>
            <w:vAlign w:val="center"/>
            <w:hideMark/>
          </w:tcPr>
          <w:p w14:paraId="5FE130E4"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5D1D74F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3D67C7FD" w14:textId="77777777" w:rsidTr="00BA4A9F">
        <w:trPr>
          <w:trHeight w:val="315"/>
        </w:trPr>
        <w:tc>
          <w:tcPr>
            <w:tcW w:w="384" w:type="pct"/>
            <w:tcBorders>
              <w:top w:val="nil"/>
              <w:left w:val="nil"/>
              <w:bottom w:val="nil"/>
              <w:right w:val="nil"/>
            </w:tcBorders>
            <w:shd w:val="clear" w:color="auto" w:fill="auto"/>
            <w:noWrap/>
            <w:vAlign w:val="center"/>
            <w:hideMark/>
          </w:tcPr>
          <w:p w14:paraId="4CC60DB3"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34</w:t>
            </w:r>
          </w:p>
        </w:tc>
        <w:tc>
          <w:tcPr>
            <w:tcW w:w="611" w:type="pct"/>
            <w:tcBorders>
              <w:top w:val="nil"/>
              <w:left w:val="nil"/>
              <w:bottom w:val="nil"/>
              <w:right w:val="nil"/>
            </w:tcBorders>
            <w:shd w:val="clear" w:color="auto" w:fill="auto"/>
            <w:noWrap/>
            <w:vAlign w:val="center"/>
            <w:hideMark/>
          </w:tcPr>
          <w:p w14:paraId="65085BC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CB4B8C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284" w:type="pct"/>
            <w:tcBorders>
              <w:top w:val="nil"/>
              <w:left w:val="nil"/>
              <w:bottom w:val="nil"/>
              <w:right w:val="nil"/>
            </w:tcBorders>
            <w:shd w:val="clear" w:color="auto" w:fill="auto"/>
            <w:noWrap/>
            <w:vAlign w:val="center"/>
            <w:hideMark/>
          </w:tcPr>
          <w:p w14:paraId="0C2196F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310</w:t>
            </w:r>
          </w:p>
        </w:tc>
        <w:tc>
          <w:tcPr>
            <w:tcW w:w="695" w:type="pct"/>
            <w:tcBorders>
              <w:top w:val="nil"/>
              <w:left w:val="nil"/>
              <w:bottom w:val="nil"/>
              <w:right w:val="nil"/>
            </w:tcBorders>
            <w:shd w:val="clear" w:color="auto" w:fill="auto"/>
            <w:noWrap/>
            <w:vAlign w:val="center"/>
            <w:hideMark/>
          </w:tcPr>
          <w:p w14:paraId="7FA85D8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0.3</w:t>
            </w:r>
          </w:p>
        </w:tc>
        <w:tc>
          <w:tcPr>
            <w:tcW w:w="695" w:type="pct"/>
            <w:tcBorders>
              <w:top w:val="nil"/>
              <w:left w:val="nil"/>
              <w:bottom w:val="nil"/>
              <w:right w:val="nil"/>
            </w:tcBorders>
            <w:shd w:val="clear" w:color="auto" w:fill="auto"/>
            <w:noWrap/>
            <w:vAlign w:val="center"/>
            <w:hideMark/>
          </w:tcPr>
          <w:p w14:paraId="791A381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7DE8032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24</w:t>
            </w:r>
          </w:p>
        </w:tc>
        <w:tc>
          <w:tcPr>
            <w:tcW w:w="334" w:type="pct"/>
            <w:tcBorders>
              <w:top w:val="nil"/>
              <w:left w:val="nil"/>
              <w:bottom w:val="nil"/>
              <w:right w:val="nil"/>
            </w:tcBorders>
            <w:shd w:val="clear" w:color="auto" w:fill="auto"/>
            <w:noWrap/>
            <w:vAlign w:val="center"/>
            <w:hideMark/>
          </w:tcPr>
          <w:p w14:paraId="48CE062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3816</w:t>
            </w:r>
          </w:p>
        </w:tc>
        <w:tc>
          <w:tcPr>
            <w:tcW w:w="735" w:type="pct"/>
            <w:tcBorders>
              <w:top w:val="nil"/>
              <w:left w:val="nil"/>
              <w:bottom w:val="nil"/>
              <w:right w:val="nil"/>
            </w:tcBorders>
            <w:shd w:val="clear" w:color="auto" w:fill="auto"/>
            <w:noWrap/>
            <w:vAlign w:val="center"/>
            <w:hideMark/>
          </w:tcPr>
          <w:p w14:paraId="22CEB9F2"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0.6</w:t>
            </w:r>
          </w:p>
        </w:tc>
        <w:tc>
          <w:tcPr>
            <w:tcW w:w="550" w:type="pct"/>
            <w:tcBorders>
              <w:top w:val="nil"/>
              <w:left w:val="nil"/>
              <w:bottom w:val="nil"/>
              <w:right w:val="nil"/>
            </w:tcBorders>
            <w:shd w:val="clear" w:color="auto" w:fill="auto"/>
            <w:noWrap/>
            <w:vAlign w:val="center"/>
            <w:hideMark/>
          </w:tcPr>
          <w:p w14:paraId="6FC0401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220B10B6" w14:textId="77777777" w:rsidTr="00BA4A9F">
        <w:trPr>
          <w:trHeight w:val="315"/>
        </w:trPr>
        <w:tc>
          <w:tcPr>
            <w:tcW w:w="384" w:type="pct"/>
            <w:tcBorders>
              <w:top w:val="nil"/>
              <w:left w:val="nil"/>
              <w:bottom w:val="nil"/>
              <w:right w:val="nil"/>
            </w:tcBorders>
            <w:shd w:val="clear" w:color="auto" w:fill="auto"/>
            <w:noWrap/>
            <w:vAlign w:val="center"/>
            <w:hideMark/>
          </w:tcPr>
          <w:p w14:paraId="517004B5"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35</w:t>
            </w:r>
          </w:p>
        </w:tc>
        <w:tc>
          <w:tcPr>
            <w:tcW w:w="611" w:type="pct"/>
            <w:tcBorders>
              <w:top w:val="nil"/>
              <w:left w:val="nil"/>
              <w:bottom w:val="nil"/>
              <w:right w:val="nil"/>
            </w:tcBorders>
            <w:shd w:val="clear" w:color="auto" w:fill="auto"/>
            <w:noWrap/>
            <w:vAlign w:val="center"/>
            <w:hideMark/>
          </w:tcPr>
          <w:p w14:paraId="51717EC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A18744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284" w:type="pct"/>
            <w:tcBorders>
              <w:top w:val="nil"/>
              <w:left w:val="nil"/>
              <w:bottom w:val="nil"/>
              <w:right w:val="nil"/>
            </w:tcBorders>
            <w:shd w:val="clear" w:color="auto" w:fill="auto"/>
            <w:noWrap/>
            <w:vAlign w:val="center"/>
            <w:hideMark/>
          </w:tcPr>
          <w:p w14:paraId="67318A2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2432</w:t>
            </w:r>
          </w:p>
        </w:tc>
        <w:tc>
          <w:tcPr>
            <w:tcW w:w="695" w:type="pct"/>
            <w:tcBorders>
              <w:top w:val="nil"/>
              <w:left w:val="nil"/>
              <w:bottom w:val="nil"/>
              <w:right w:val="nil"/>
            </w:tcBorders>
            <w:shd w:val="clear" w:color="auto" w:fill="auto"/>
            <w:noWrap/>
            <w:vAlign w:val="center"/>
            <w:hideMark/>
          </w:tcPr>
          <w:p w14:paraId="728EDE0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DE7974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8A3E44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727A1F8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2013</w:t>
            </w:r>
          </w:p>
        </w:tc>
        <w:tc>
          <w:tcPr>
            <w:tcW w:w="735" w:type="pct"/>
            <w:tcBorders>
              <w:top w:val="nil"/>
              <w:left w:val="nil"/>
              <w:bottom w:val="nil"/>
              <w:right w:val="nil"/>
            </w:tcBorders>
            <w:shd w:val="clear" w:color="auto" w:fill="auto"/>
            <w:noWrap/>
            <w:vAlign w:val="center"/>
            <w:hideMark/>
          </w:tcPr>
          <w:p w14:paraId="5218A223"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1610EAC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0ABC14E4" w14:textId="77777777" w:rsidTr="00BA4A9F">
        <w:trPr>
          <w:trHeight w:val="315"/>
        </w:trPr>
        <w:tc>
          <w:tcPr>
            <w:tcW w:w="384" w:type="pct"/>
            <w:tcBorders>
              <w:top w:val="nil"/>
              <w:left w:val="nil"/>
              <w:bottom w:val="nil"/>
              <w:right w:val="nil"/>
            </w:tcBorders>
            <w:shd w:val="clear" w:color="auto" w:fill="auto"/>
            <w:noWrap/>
            <w:vAlign w:val="center"/>
            <w:hideMark/>
          </w:tcPr>
          <w:p w14:paraId="1D8CCFBD"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36</w:t>
            </w:r>
          </w:p>
        </w:tc>
        <w:tc>
          <w:tcPr>
            <w:tcW w:w="611" w:type="pct"/>
            <w:tcBorders>
              <w:top w:val="nil"/>
              <w:left w:val="nil"/>
              <w:bottom w:val="nil"/>
              <w:right w:val="nil"/>
            </w:tcBorders>
            <w:shd w:val="clear" w:color="auto" w:fill="auto"/>
            <w:noWrap/>
            <w:vAlign w:val="center"/>
            <w:hideMark/>
          </w:tcPr>
          <w:p w14:paraId="3E0A534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D29F84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3E259C3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1111</w:t>
            </w:r>
          </w:p>
        </w:tc>
        <w:tc>
          <w:tcPr>
            <w:tcW w:w="695" w:type="pct"/>
            <w:tcBorders>
              <w:top w:val="nil"/>
              <w:left w:val="nil"/>
              <w:bottom w:val="nil"/>
              <w:right w:val="nil"/>
            </w:tcBorders>
            <w:shd w:val="clear" w:color="auto" w:fill="auto"/>
            <w:noWrap/>
            <w:vAlign w:val="center"/>
            <w:hideMark/>
          </w:tcPr>
          <w:p w14:paraId="43E6080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ACFA50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AFBC4C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w:t>
            </w:r>
          </w:p>
        </w:tc>
        <w:tc>
          <w:tcPr>
            <w:tcW w:w="334" w:type="pct"/>
            <w:tcBorders>
              <w:top w:val="nil"/>
              <w:left w:val="nil"/>
              <w:bottom w:val="nil"/>
              <w:right w:val="nil"/>
            </w:tcBorders>
            <w:shd w:val="clear" w:color="auto" w:fill="auto"/>
            <w:noWrap/>
            <w:vAlign w:val="center"/>
            <w:hideMark/>
          </w:tcPr>
          <w:p w14:paraId="67B802A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4803</w:t>
            </w:r>
          </w:p>
        </w:tc>
        <w:tc>
          <w:tcPr>
            <w:tcW w:w="735" w:type="pct"/>
            <w:tcBorders>
              <w:top w:val="nil"/>
              <w:left w:val="nil"/>
              <w:bottom w:val="nil"/>
              <w:right w:val="nil"/>
            </w:tcBorders>
            <w:shd w:val="clear" w:color="auto" w:fill="auto"/>
            <w:noWrap/>
            <w:vAlign w:val="center"/>
            <w:hideMark/>
          </w:tcPr>
          <w:p w14:paraId="194A4850"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51C4ECC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60BA6A60" w14:textId="77777777" w:rsidTr="00BA4A9F">
        <w:trPr>
          <w:trHeight w:val="315"/>
        </w:trPr>
        <w:tc>
          <w:tcPr>
            <w:tcW w:w="384" w:type="pct"/>
            <w:tcBorders>
              <w:top w:val="nil"/>
              <w:left w:val="nil"/>
              <w:bottom w:val="nil"/>
              <w:right w:val="nil"/>
            </w:tcBorders>
            <w:shd w:val="clear" w:color="auto" w:fill="auto"/>
            <w:noWrap/>
            <w:vAlign w:val="center"/>
            <w:hideMark/>
          </w:tcPr>
          <w:p w14:paraId="6C7A21B4"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37</w:t>
            </w:r>
          </w:p>
        </w:tc>
        <w:tc>
          <w:tcPr>
            <w:tcW w:w="611" w:type="pct"/>
            <w:tcBorders>
              <w:top w:val="nil"/>
              <w:left w:val="nil"/>
              <w:bottom w:val="nil"/>
              <w:right w:val="nil"/>
            </w:tcBorders>
            <w:shd w:val="clear" w:color="auto" w:fill="auto"/>
            <w:noWrap/>
            <w:vAlign w:val="center"/>
            <w:hideMark/>
          </w:tcPr>
          <w:p w14:paraId="246BDD0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90BC32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334A153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134</w:t>
            </w:r>
          </w:p>
        </w:tc>
        <w:tc>
          <w:tcPr>
            <w:tcW w:w="695" w:type="pct"/>
            <w:tcBorders>
              <w:top w:val="nil"/>
              <w:left w:val="nil"/>
              <w:bottom w:val="nil"/>
              <w:right w:val="nil"/>
            </w:tcBorders>
            <w:shd w:val="clear" w:color="auto" w:fill="auto"/>
            <w:noWrap/>
            <w:vAlign w:val="center"/>
            <w:hideMark/>
          </w:tcPr>
          <w:p w14:paraId="3C1DCB3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5E09885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EC16F5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334" w:type="pct"/>
            <w:tcBorders>
              <w:top w:val="nil"/>
              <w:left w:val="nil"/>
              <w:bottom w:val="nil"/>
              <w:right w:val="nil"/>
            </w:tcBorders>
            <w:shd w:val="clear" w:color="auto" w:fill="auto"/>
            <w:noWrap/>
            <w:vAlign w:val="center"/>
            <w:hideMark/>
          </w:tcPr>
          <w:p w14:paraId="4DDA2E3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1326</w:t>
            </w:r>
          </w:p>
        </w:tc>
        <w:tc>
          <w:tcPr>
            <w:tcW w:w="735" w:type="pct"/>
            <w:tcBorders>
              <w:top w:val="nil"/>
              <w:left w:val="nil"/>
              <w:bottom w:val="nil"/>
              <w:right w:val="nil"/>
            </w:tcBorders>
            <w:shd w:val="clear" w:color="auto" w:fill="auto"/>
            <w:noWrap/>
            <w:vAlign w:val="center"/>
            <w:hideMark/>
          </w:tcPr>
          <w:p w14:paraId="462C7968"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550" w:type="pct"/>
            <w:tcBorders>
              <w:top w:val="nil"/>
              <w:left w:val="nil"/>
              <w:bottom w:val="nil"/>
              <w:right w:val="nil"/>
            </w:tcBorders>
            <w:shd w:val="clear" w:color="auto" w:fill="auto"/>
            <w:noWrap/>
            <w:vAlign w:val="center"/>
            <w:hideMark/>
          </w:tcPr>
          <w:p w14:paraId="333A5AC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50800016" w14:textId="77777777" w:rsidTr="00BA4A9F">
        <w:trPr>
          <w:trHeight w:val="315"/>
        </w:trPr>
        <w:tc>
          <w:tcPr>
            <w:tcW w:w="384" w:type="pct"/>
            <w:tcBorders>
              <w:top w:val="nil"/>
              <w:left w:val="nil"/>
              <w:bottom w:val="nil"/>
              <w:right w:val="nil"/>
            </w:tcBorders>
            <w:shd w:val="clear" w:color="auto" w:fill="auto"/>
            <w:noWrap/>
            <w:vAlign w:val="center"/>
            <w:hideMark/>
          </w:tcPr>
          <w:p w14:paraId="6A8FC109"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38</w:t>
            </w:r>
          </w:p>
        </w:tc>
        <w:tc>
          <w:tcPr>
            <w:tcW w:w="611" w:type="pct"/>
            <w:tcBorders>
              <w:top w:val="nil"/>
              <w:left w:val="nil"/>
              <w:bottom w:val="nil"/>
              <w:right w:val="nil"/>
            </w:tcBorders>
            <w:shd w:val="clear" w:color="auto" w:fill="auto"/>
            <w:noWrap/>
            <w:vAlign w:val="center"/>
            <w:hideMark/>
          </w:tcPr>
          <w:p w14:paraId="27ED602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88E382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630DA37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155</w:t>
            </w:r>
          </w:p>
        </w:tc>
        <w:tc>
          <w:tcPr>
            <w:tcW w:w="695" w:type="pct"/>
            <w:tcBorders>
              <w:top w:val="nil"/>
              <w:left w:val="nil"/>
              <w:bottom w:val="nil"/>
              <w:right w:val="nil"/>
            </w:tcBorders>
            <w:shd w:val="clear" w:color="auto" w:fill="auto"/>
            <w:noWrap/>
            <w:vAlign w:val="center"/>
            <w:hideMark/>
          </w:tcPr>
          <w:p w14:paraId="1D44B78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7042028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F679CE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w:t>
            </w:r>
          </w:p>
        </w:tc>
        <w:tc>
          <w:tcPr>
            <w:tcW w:w="334" w:type="pct"/>
            <w:tcBorders>
              <w:top w:val="nil"/>
              <w:left w:val="nil"/>
              <w:bottom w:val="nil"/>
              <w:right w:val="nil"/>
            </w:tcBorders>
            <w:shd w:val="clear" w:color="auto" w:fill="auto"/>
            <w:noWrap/>
            <w:vAlign w:val="center"/>
            <w:hideMark/>
          </w:tcPr>
          <w:p w14:paraId="34FB3C0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2460</w:t>
            </w:r>
          </w:p>
        </w:tc>
        <w:tc>
          <w:tcPr>
            <w:tcW w:w="735" w:type="pct"/>
            <w:tcBorders>
              <w:top w:val="nil"/>
              <w:left w:val="nil"/>
              <w:bottom w:val="nil"/>
              <w:right w:val="nil"/>
            </w:tcBorders>
            <w:shd w:val="clear" w:color="auto" w:fill="auto"/>
            <w:noWrap/>
            <w:vAlign w:val="center"/>
            <w:hideMark/>
          </w:tcPr>
          <w:p w14:paraId="253AF140"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6145DEC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14A05226" w14:textId="77777777" w:rsidTr="00BA4A9F">
        <w:trPr>
          <w:trHeight w:val="315"/>
        </w:trPr>
        <w:tc>
          <w:tcPr>
            <w:tcW w:w="384" w:type="pct"/>
            <w:tcBorders>
              <w:top w:val="nil"/>
              <w:left w:val="nil"/>
              <w:bottom w:val="nil"/>
              <w:right w:val="nil"/>
            </w:tcBorders>
            <w:shd w:val="clear" w:color="auto" w:fill="auto"/>
            <w:noWrap/>
            <w:vAlign w:val="center"/>
            <w:hideMark/>
          </w:tcPr>
          <w:p w14:paraId="599021A2"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39</w:t>
            </w:r>
          </w:p>
        </w:tc>
        <w:tc>
          <w:tcPr>
            <w:tcW w:w="611" w:type="pct"/>
            <w:tcBorders>
              <w:top w:val="nil"/>
              <w:left w:val="nil"/>
              <w:bottom w:val="nil"/>
              <w:right w:val="nil"/>
            </w:tcBorders>
            <w:shd w:val="clear" w:color="auto" w:fill="auto"/>
            <w:noWrap/>
            <w:vAlign w:val="center"/>
            <w:hideMark/>
          </w:tcPr>
          <w:p w14:paraId="0967354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774583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284" w:type="pct"/>
            <w:tcBorders>
              <w:top w:val="nil"/>
              <w:left w:val="nil"/>
              <w:bottom w:val="nil"/>
              <w:right w:val="nil"/>
            </w:tcBorders>
            <w:shd w:val="clear" w:color="auto" w:fill="auto"/>
            <w:noWrap/>
            <w:vAlign w:val="center"/>
            <w:hideMark/>
          </w:tcPr>
          <w:p w14:paraId="2569D56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207</w:t>
            </w:r>
          </w:p>
        </w:tc>
        <w:tc>
          <w:tcPr>
            <w:tcW w:w="695" w:type="pct"/>
            <w:tcBorders>
              <w:top w:val="nil"/>
              <w:left w:val="nil"/>
              <w:bottom w:val="nil"/>
              <w:right w:val="nil"/>
            </w:tcBorders>
            <w:shd w:val="clear" w:color="auto" w:fill="auto"/>
            <w:noWrap/>
            <w:vAlign w:val="center"/>
            <w:hideMark/>
          </w:tcPr>
          <w:p w14:paraId="682CC7E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0.5</w:t>
            </w:r>
          </w:p>
        </w:tc>
        <w:tc>
          <w:tcPr>
            <w:tcW w:w="695" w:type="pct"/>
            <w:tcBorders>
              <w:top w:val="nil"/>
              <w:left w:val="nil"/>
              <w:bottom w:val="nil"/>
              <w:right w:val="nil"/>
            </w:tcBorders>
            <w:shd w:val="clear" w:color="auto" w:fill="auto"/>
            <w:noWrap/>
            <w:vAlign w:val="center"/>
            <w:hideMark/>
          </w:tcPr>
          <w:p w14:paraId="18FEC47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0C2C16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334" w:type="pct"/>
            <w:tcBorders>
              <w:top w:val="nil"/>
              <w:left w:val="nil"/>
              <w:bottom w:val="nil"/>
              <w:right w:val="nil"/>
            </w:tcBorders>
            <w:shd w:val="clear" w:color="auto" w:fill="auto"/>
            <w:noWrap/>
            <w:vAlign w:val="center"/>
            <w:hideMark/>
          </w:tcPr>
          <w:p w14:paraId="4A822F2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1440</w:t>
            </w:r>
          </w:p>
        </w:tc>
        <w:tc>
          <w:tcPr>
            <w:tcW w:w="735" w:type="pct"/>
            <w:tcBorders>
              <w:top w:val="nil"/>
              <w:left w:val="nil"/>
              <w:bottom w:val="nil"/>
              <w:right w:val="nil"/>
            </w:tcBorders>
            <w:shd w:val="clear" w:color="auto" w:fill="auto"/>
            <w:noWrap/>
            <w:vAlign w:val="center"/>
            <w:hideMark/>
          </w:tcPr>
          <w:p w14:paraId="7F5902B3"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14C9968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1DC241E6" w14:textId="77777777" w:rsidTr="00BA4A9F">
        <w:trPr>
          <w:trHeight w:val="315"/>
        </w:trPr>
        <w:tc>
          <w:tcPr>
            <w:tcW w:w="384" w:type="pct"/>
            <w:tcBorders>
              <w:top w:val="nil"/>
              <w:left w:val="nil"/>
              <w:bottom w:val="nil"/>
              <w:right w:val="nil"/>
            </w:tcBorders>
            <w:shd w:val="clear" w:color="auto" w:fill="auto"/>
            <w:noWrap/>
            <w:vAlign w:val="center"/>
            <w:hideMark/>
          </w:tcPr>
          <w:p w14:paraId="657C2982"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40</w:t>
            </w:r>
          </w:p>
        </w:tc>
        <w:tc>
          <w:tcPr>
            <w:tcW w:w="611" w:type="pct"/>
            <w:tcBorders>
              <w:top w:val="nil"/>
              <w:left w:val="nil"/>
              <w:bottom w:val="nil"/>
              <w:right w:val="nil"/>
            </w:tcBorders>
            <w:shd w:val="clear" w:color="auto" w:fill="auto"/>
            <w:noWrap/>
            <w:vAlign w:val="center"/>
            <w:hideMark/>
          </w:tcPr>
          <w:p w14:paraId="675158C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6C7FAD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30EE486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172</w:t>
            </w:r>
          </w:p>
        </w:tc>
        <w:tc>
          <w:tcPr>
            <w:tcW w:w="695" w:type="pct"/>
            <w:tcBorders>
              <w:top w:val="nil"/>
              <w:left w:val="nil"/>
              <w:bottom w:val="nil"/>
              <w:right w:val="nil"/>
            </w:tcBorders>
            <w:shd w:val="clear" w:color="auto" w:fill="auto"/>
            <w:noWrap/>
            <w:vAlign w:val="center"/>
            <w:hideMark/>
          </w:tcPr>
          <w:p w14:paraId="405C191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283A7AD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6885A6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w:t>
            </w:r>
          </w:p>
        </w:tc>
        <w:tc>
          <w:tcPr>
            <w:tcW w:w="334" w:type="pct"/>
            <w:tcBorders>
              <w:top w:val="nil"/>
              <w:left w:val="nil"/>
              <w:bottom w:val="nil"/>
              <w:right w:val="nil"/>
            </w:tcBorders>
            <w:shd w:val="clear" w:color="auto" w:fill="auto"/>
            <w:noWrap/>
            <w:vAlign w:val="center"/>
            <w:hideMark/>
          </w:tcPr>
          <w:p w14:paraId="1800433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1394</w:t>
            </w:r>
          </w:p>
        </w:tc>
        <w:tc>
          <w:tcPr>
            <w:tcW w:w="735" w:type="pct"/>
            <w:tcBorders>
              <w:top w:val="nil"/>
              <w:left w:val="nil"/>
              <w:bottom w:val="nil"/>
              <w:right w:val="nil"/>
            </w:tcBorders>
            <w:shd w:val="clear" w:color="auto" w:fill="auto"/>
            <w:noWrap/>
            <w:vAlign w:val="center"/>
            <w:hideMark/>
          </w:tcPr>
          <w:p w14:paraId="5D202245"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0.9</w:t>
            </w:r>
          </w:p>
        </w:tc>
        <w:tc>
          <w:tcPr>
            <w:tcW w:w="550" w:type="pct"/>
            <w:tcBorders>
              <w:top w:val="nil"/>
              <w:left w:val="nil"/>
              <w:bottom w:val="nil"/>
              <w:right w:val="nil"/>
            </w:tcBorders>
            <w:shd w:val="clear" w:color="auto" w:fill="auto"/>
            <w:noWrap/>
            <w:vAlign w:val="center"/>
            <w:hideMark/>
          </w:tcPr>
          <w:p w14:paraId="34CFAA3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7A0CBCE7" w14:textId="77777777" w:rsidTr="00BA4A9F">
        <w:trPr>
          <w:trHeight w:val="315"/>
        </w:trPr>
        <w:tc>
          <w:tcPr>
            <w:tcW w:w="384" w:type="pct"/>
            <w:tcBorders>
              <w:top w:val="nil"/>
              <w:left w:val="nil"/>
              <w:bottom w:val="nil"/>
              <w:right w:val="nil"/>
            </w:tcBorders>
            <w:shd w:val="clear" w:color="auto" w:fill="auto"/>
            <w:noWrap/>
            <w:vAlign w:val="center"/>
            <w:hideMark/>
          </w:tcPr>
          <w:p w14:paraId="4066CB54"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41</w:t>
            </w:r>
          </w:p>
        </w:tc>
        <w:tc>
          <w:tcPr>
            <w:tcW w:w="611" w:type="pct"/>
            <w:tcBorders>
              <w:top w:val="nil"/>
              <w:left w:val="nil"/>
              <w:bottom w:val="nil"/>
              <w:right w:val="nil"/>
            </w:tcBorders>
            <w:shd w:val="clear" w:color="auto" w:fill="auto"/>
            <w:noWrap/>
            <w:vAlign w:val="center"/>
            <w:hideMark/>
          </w:tcPr>
          <w:p w14:paraId="429326E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2247B65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51</w:t>
            </w:r>
          </w:p>
        </w:tc>
        <w:tc>
          <w:tcPr>
            <w:tcW w:w="284" w:type="pct"/>
            <w:tcBorders>
              <w:top w:val="nil"/>
              <w:left w:val="nil"/>
              <w:bottom w:val="nil"/>
              <w:right w:val="nil"/>
            </w:tcBorders>
            <w:shd w:val="clear" w:color="auto" w:fill="auto"/>
            <w:noWrap/>
            <w:vAlign w:val="center"/>
            <w:hideMark/>
          </w:tcPr>
          <w:p w14:paraId="342B2CA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721</w:t>
            </w:r>
          </w:p>
        </w:tc>
        <w:tc>
          <w:tcPr>
            <w:tcW w:w="695" w:type="pct"/>
            <w:tcBorders>
              <w:top w:val="nil"/>
              <w:left w:val="nil"/>
              <w:bottom w:val="nil"/>
              <w:right w:val="nil"/>
            </w:tcBorders>
            <w:shd w:val="clear" w:color="auto" w:fill="auto"/>
            <w:noWrap/>
            <w:vAlign w:val="center"/>
            <w:hideMark/>
          </w:tcPr>
          <w:p w14:paraId="775DD97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6.6</w:t>
            </w:r>
          </w:p>
        </w:tc>
        <w:tc>
          <w:tcPr>
            <w:tcW w:w="695" w:type="pct"/>
            <w:tcBorders>
              <w:top w:val="nil"/>
              <w:left w:val="nil"/>
              <w:bottom w:val="nil"/>
              <w:right w:val="nil"/>
            </w:tcBorders>
            <w:shd w:val="clear" w:color="auto" w:fill="auto"/>
            <w:noWrap/>
            <w:vAlign w:val="center"/>
            <w:hideMark/>
          </w:tcPr>
          <w:p w14:paraId="666C844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6C1C17F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91</w:t>
            </w:r>
          </w:p>
        </w:tc>
        <w:tc>
          <w:tcPr>
            <w:tcW w:w="334" w:type="pct"/>
            <w:tcBorders>
              <w:top w:val="nil"/>
              <w:left w:val="nil"/>
              <w:bottom w:val="nil"/>
              <w:right w:val="nil"/>
            </w:tcBorders>
            <w:shd w:val="clear" w:color="auto" w:fill="auto"/>
            <w:noWrap/>
            <w:vAlign w:val="center"/>
            <w:hideMark/>
          </w:tcPr>
          <w:p w14:paraId="0CD0866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912</w:t>
            </w:r>
          </w:p>
        </w:tc>
        <w:tc>
          <w:tcPr>
            <w:tcW w:w="735" w:type="pct"/>
            <w:tcBorders>
              <w:top w:val="nil"/>
              <w:left w:val="nil"/>
              <w:bottom w:val="nil"/>
              <w:right w:val="nil"/>
            </w:tcBorders>
            <w:shd w:val="clear" w:color="auto" w:fill="auto"/>
            <w:noWrap/>
            <w:vAlign w:val="center"/>
            <w:hideMark/>
          </w:tcPr>
          <w:p w14:paraId="36C1A47E"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9.1</w:t>
            </w:r>
          </w:p>
        </w:tc>
        <w:tc>
          <w:tcPr>
            <w:tcW w:w="550" w:type="pct"/>
            <w:tcBorders>
              <w:top w:val="nil"/>
              <w:left w:val="nil"/>
              <w:bottom w:val="nil"/>
              <w:right w:val="nil"/>
            </w:tcBorders>
            <w:shd w:val="clear" w:color="auto" w:fill="auto"/>
            <w:noWrap/>
            <w:vAlign w:val="center"/>
            <w:hideMark/>
          </w:tcPr>
          <w:p w14:paraId="3DD045A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251C7EB8" w14:textId="77777777" w:rsidTr="00BA4A9F">
        <w:trPr>
          <w:trHeight w:val="315"/>
        </w:trPr>
        <w:tc>
          <w:tcPr>
            <w:tcW w:w="384" w:type="pct"/>
            <w:tcBorders>
              <w:top w:val="nil"/>
              <w:left w:val="nil"/>
              <w:bottom w:val="nil"/>
              <w:right w:val="nil"/>
            </w:tcBorders>
            <w:shd w:val="clear" w:color="auto" w:fill="auto"/>
            <w:noWrap/>
            <w:vAlign w:val="center"/>
            <w:hideMark/>
          </w:tcPr>
          <w:p w14:paraId="55B7F4AF"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42</w:t>
            </w:r>
          </w:p>
        </w:tc>
        <w:tc>
          <w:tcPr>
            <w:tcW w:w="611" w:type="pct"/>
            <w:tcBorders>
              <w:top w:val="nil"/>
              <w:left w:val="nil"/>
              <w:bottom w:val="nil"/>
              <w:right w:val="nil"/>
            </w:tcBorders>
            <w:shd w:val="clear" w:color="auto" w:fill="auto"/>
            <w:noWrap/>
            <w:vAlign w:val="center"/>
            <w:hideMark/>
          </w:tcPr>
          <w:p w14:paraId="0D32C6B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FFD94C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6E4232C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601</w:t>
            </w:r>
          </w:p>
        </w:tc>
        <w:tc>
          <w:tcPr>
            <w:tcW w:w="695" w:type="pct"/>
            <w:tcBorders>
              <w:top w:val="nil"/>
              <w:left w:val="nil"/>
              <w:bottom w:val="nil"/>
              <w:right w:val="nil"/>
            </w:tcBorders>
            <w:shd w:val="clear" w:color="auto" w:fill="auto"/>
            <w:noWrap/>
            <w:vAlign w:val="center"/>
            <w:hideMark/>
          </w:tcPr>
          <w:p w14:paraId="7CA38A1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28F6317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7D434E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w:t>
            </w:r>
          </w:p>
        </w:tc>
        <w:tc>
          <w:tcPr>
            <w:tcW w:w="334" w:type="pct"/>
            <w:tcBorders>
              <w:top w:val="nil"/>
              <w:left w:val="nil"/>
              <w:bottom w:val="nil"/>
              <w:right w:val="nil"/>
            </w:tcBorders>
            <w:shd w:val="clear" w:color="auto" w:fill="auto"/>
            <w:noWrap/>
            <w:vAlign w:val="center"/>
            <w:hideMark/>
          </w:tcPr>
          <w:p w14:paraId="72FDCB1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8345</w:t>
            </w:r>
          </w:p>
        </w:tc>
        <w:tc>
          <w:tcPr>
            <w:tcW w:w="735" w:type="pct"/>
            <w:tcBorders>
              <w:top w:val="nil"/>
              <w:left w:val="nil"/>
              <w:bottom w:val="nil"/>
              <w:right w:val="nil"/>
            </w:tcBorders>
            <w:shd w:val="clear" w:color="auto" w:fill="auto"/>
            <w:noWrap/>
            <w:vAlign w:val="center"/>
            <w:hideMark/>
          </w:tcPr>
          <w:p w14:paraId="0D644CE1"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550" w:type="pct"/>
            <w:tcBorders>
              <w:top w:val="nil"/>
              <w:left w:val="nil"/>
              <w:bottom w:val="nil"/>
              <w:right w:val="nil"/>
            </w:tcBorders>
            <w:shd w:val="clear" w:color="auto" w:fill="auto"/>
            <w:noWrap/>
            <w:vAlign w:val="center"/>
            <w:hideMark/>
          </w:tcPr>
          <w:p w14:paraId="5BE6176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7A3D21FB" w14:textId="77777777" w:rsidTr="00BA4A9F">
        <w:trPr>
          <w:trHeight w:val="315"/>
        </w:trPr>
        <w:tc>
          <w:tcPr>
            <w:tcW w:w="384" w:type="pct"/>
            <w:tcBorders>
              <w:top w:val="nil"/>
              <w:left w:val="nil"/>
              <w:bottom w:val="nil"/>
              <w:right w:val="nil"/>
            </w:tcBorders>
            <w:shd w:val="clear" w:color="auto" w:fill="auto"/>
            <w:noWrap/>
            <w:vAlign w:val="center"/>
            <w:hideMark/>
          </w:tcPr>
          <w:p w14:paraId="51362A71"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43</w:t>
            </w:r>
          </w:p>
        </w:tc>
        <w:tc>
          <w:tcPr>
            <w:tcW w:w="611" w:type="pct"/>
            <w:tcBorders>
              <w:top w:val="nil"/>
              <w:left w:val="nil"/>
              <w:bottom w:val="nil"/>
              <w:right w:val="nil"/>
            </w:tcBorders>
            <w:shd w:val="clear" w:color="auto" w:fill="auto"/>
            <w:noWrap/>
            <w:vAlign w:val="center"/>
            <w:hideMark/>
          </w:tcPr>
          <w:p w14:paraId="2607037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761D0B4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3477AB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110</w:t>
            </w:r>
          </w:p>
        </w:tc>
        <w:tc>
          <w:tcPr>
            <w:tcW w:w="695" w:type="pct"/>
            <w:tcBorders>
              <w:top w:val="nil"/>
              <w:left w:val="nil"/>
              <w:bottom w:val="nil"/>
              <w:right w:val="nil"/>
            </w:tcBorders>
            <w:shd w:val="clear" w:color="auto" w:fill="auto"/>
            <w:noWrap/>
            <w:vAlign w:val="center"/>
            <w:hideMark/>
          </w:tcPr>
          <w:p w14:paraId="783B8E2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1FC8650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5D96E4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w:t>
            </w:r>
          </w:p>
        </w:tc>
        <w:tc>
          <w:tcPr>
            <w:tcW w:w="334" w:type="pct"/>
            <w:tcBorders>
              <w:top w:val="nil"/>
              <w:left w:val="nil"/>
              <w:bottom w:val="nil"/>
              <w:right w:val="nil"/>
            </w:tcBorders>
            <w:shd w:val="clear" w:color="auto" w:fill="auto"/>
            <w:noWrap/>
            <w:vAlign w:val="center"/>
            <w:hideMark/>
          </w:tcPr>
          <w:p w14:paraId="6168695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5712</w:t>
            </w:r>
          </w:p>
        </w:tc>
        <w:tc>
          <w:tcPr>
            <w:tcW w:w="735" w:type="pct"/>
            <w:tcBorders>
              <w:top w:val="nil"/>
              <w:left w:val="nil"/>
              <w:bottom w:val="nil"/>
              <w:right w:val="nil"/>
            </w:tcBorders>
            <w:shd w:val="clear" w:color="auto" w:fill="auto"/>
            <w:noWrap/>
            <w:vAlign w:val="center"/>
            <w:hideMark/>
          </w:tcPr>
          <w:p w14:paraId="7D9F113D"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5A65460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496BAD57" w14:textId="77777777" w:rsidTr="00BA4A9F">
        <w:trPr>
          <w:trHeight w:val="315"/>
        </w:trPr>
        <w:tc>
          <w:tcPr>
            <w:tcW w:w="384" w:type="pct"/>
            <w:tcBorders>
              <w:top w:val="nil"/>
              <w:left w:val="nil"/>
              <w:bottom w:val="nil"/>
              <w:right w:val="nil"/>
            </w:tcBorders>
            <w:shd w:val="clear" w:color="auto" w:fill="auto"/>
            <w:noWrap/>
            <w:vAlign w:val="center"/>
            <w:hideMark/>
          </w:tcPr>
          <w:p w14:paraId="164DA268"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44</w:t>
            </w:r>
          </w:p>
        </w:tc>
        <w:tc>
          <w:tcPr>
            <w:tcW w:w="611" w:type="pct"/>
            <w:tcBorders>
              <w:top w:val="nil"/>
              <w:left w:val="nil"/>
              <w:bottom w:val="nil"/>
              <w:right w:val="nil"/>
            </w:tcBorders>
            <w:shd w:val="clear" w:color="auto" w:fill="auto"/>
            <w:noWrap/>
            <w:vAlign w:val="center"/>
            <w:hideMark/>
          </w:tcPr>
          <w:p w14:paraId="3B5C2BF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A0EDDA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0759F10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1541</w:t>
            </w:r>
          </w:p>
        </w:tc>
        <w:tc>
          <w:tcPr>
            <w:tcW w:w="695" w:type="pct"/>
            <w:tcBorders>
              <w:top w:val="nil"/>
              <w:left w:val="nil"/>
              <w:bottom w:val="nil"/>
              <w:right w:val="nil"/>
            </w:tcBorders>
            <w:shd w:val="clear" w:color="auto" w:fill="auto"/>
            <w:noWrap/>
            <w:vAlign w:val="center"/>
            <w:hideMark/>
          </w:tcPr>
          <w:p w14:paraId="207FD36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2DE3C6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2BF624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w:t>
            </w:r>
          </w:p>
        </w:tc>
        <w:tc>
          <w:tcPr>
            <w:tcW w:w="334" w:type="pct"/>
            <w:tcBorders>
              <w:top w:val="nil"/>
              <w:left w:val="nil"/>
              <w:bottom w:val="nil"/>
              <w:right w:val="nil"/>
            </w:tcBorders>
            <w:shd w:val="clear" w:color="auto" w:fill="auto"/>
            <w:noWrap/>
            <w:vAlign w:val="center"/>
            <w:hideMark/>
          </w:tcPr>
          <w:p w14:paraId="03292B9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9580</w:t>
            </w:r>
          </w:p>
        </w:tc>
        <w:tc>
          <w:tcPr>
            <w:tcW w:w="735" w:type="pct"/>
            <w:tcBorders>
              <w:top w:val="nil"/>
              <w:left w:val="nil"/>
              <w:bottom w:val="nil"/>
              <w:right w:val="nil"/>
            </w:tcBorders>
            <w:shd w:val="clear" w:color="auto" w:fill="auto"/>
            <w:noWrap/>
            <w:vAlign w:val="center"/>
            <w:hideMark/>
          </w:tcPr>
          <w:p w14:paraId="5D7ACAE7"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4AC6D87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498ABEDE" w14:textId="77777777" w:rsidTr="00BA4A9F">
        <w:trPr>
          <w:trHeight w:val="315"/>
        </w:trPr>
        <w:tc>
          <w:tcPr>
            <w:tcW w:w="384" w:type="pct"/>
            <w:tcBorders>
              <w:top w:val="nil"/>
              <w:left w:val="nil"/>
              <w:bottom w:val="nil"/>
              <w:right w:val="nil"/>
            </w:tcBorders>
            <w:shd w:val="clear" w:color="auto" w:fill="auto"/>
            <w:noWrap/>
            <w:vAlign w:val="center"/>
            <w:hideMark/>
          </w:tcPr>
          <w:p w14:paraId="42E5C776"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45</w:t>
            </w:r>
          </w:p>
        </w:tc>
        <w:tc>
          <w:tcPr>
            <w:tcW w:w="611" w:type="pct"/>
            <w:tcBorders>
              <w:top w:val="nil"/>
              <w:left w:val="nil"/>
              <w:bottom w:val="nil"/>
              <w:right w:val="nil"/>
            </w:tcBorders>
            <w:shd w:val="clear" w:color="auto" w:fill="auto"/>
            <w:noWrap/>
            <w:vAlign w:val="center"/>
            <w:hideMark/>
          </w:tcPr>
          <w:p w14:paraId="0421C01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1DD27A5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w:t>
            </w:r>
          </w:p>
        </w:tc>
        <w:tc>
          <w:tcPr>
            <w:tcW w:w="284" w:type="pct"/>
            <w:tcBorders>
              <w:top w:val="nil"/>
              <w:left w:val="nil"/>
              <w:bottom w:val="nil"/>
              <w:right w:val="nil"/>
            </w:tcBorders>
            <w:shd w:val="clear" w:color="auto" w:fill="auto"/>
            <w:noWrap/>
            <w:vAlign w:val="center"/>
            <w:hideMark/>
          </w:tcPr>
          <w:p w14:paraId="2EAB07A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205</w:t>
            </w:r>
          </w:p>
        </w:tc>
        <w:tc>
          <w:tcPr>
            <w:tcW w:w="695" w:type="pct"/>
            <w:tcBorders>
              <w:top w:val="nil"/>
              <w:left w:val="nil"/>
              <w:bottom w:val="nil"/>
              <w:right w:val="nil"/>
            </w:tcBorders>
            <w:shd w:val="clear" w:color="auto" w:fill="auto"/>
            <w:noWrap/>
            <w:vAlign w:val="center"/>
            <w:hideMark/>
          </w:tcPr>
          <w:p w14:paraId="7250B10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2.8</w:t>
            </w:r>
          </w:p>
        </w:tc>
        <w:tc>
          <w:tcPr>
            <w:tcW w:w="695" w:type="pct"/>
            <w:tcBorders>
              <w:top w:val="nil"/>
              <w:left w:val="nil"/>
              <w:bottom w:val="nil"/>
              <w:right w:val="nil"/>
            </w:tcBorders>
            <w:shd w:val="clear" w:color="auto" w:fill="auto"/>
            <w:noWrap/>
            <w:vAlign w:val="center"/>
            <w:hideMark/>
          </w:tcPr>
          <w:p w14:paraId="1CA38DC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4983662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28</w:t>
            </w:r>
          </w:p>
        </w:tc>
        <w:tc>
          <w:tcPr>
            <w:tcW w:w="334" w:type="pct"/>
            <w:tcBorders>
              <w:top w:val="nil"/>
              <w:left w:val="nil"/>
              <w:bottom w:val="nil"/>
              <w:right w:val="nil"/>
            </w:tcBorders>
            <w:shd w:val="clear" w:color="auto" w:fill="auto"/>
            <w:noWrap/>
            <w:vAlign w:val="center"/>
            <w:hideMark/>
          </w:tcPr>
          <w:p w14:paraId="50F2FC5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1220</w:t>
            </w:r>
          </w:p>
        </w:tc>
        <w:tc>
          <w:tcPr>
            <w:tcW w:w="735" w:type="pct"/>
            <w:tcBorders>
              <w:top w:val="nil"/>
              <w:left w:val="nil"/>
              <w:bottom w:val="nil"/>
              <w:right w:val="nil"/>
            </w:tcBorders>
            <w:shd w:val="clear" w:color="auto" w:fill="auto"/>
            <w:noWrap/>
            <w:vAlign w:val="center"/>
            <w:hideMark/>
          </w:tcPr>
          <w:p w14:paraId="14C6D64B"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2.2</w:t>
            </w:r>
          </w:p>
        </w:tc>
        <w:tc>
          <w:tcPr>
            <w:tcW w:w="550" w:type="pct"/>
            <w:tcBorders>
              <w:top w:val="nil"/>
              <w:left w:val="nil"/>
              <w:bottom w:val="nil"/>
              <w:right w:val="nil"/>
            </w:tcBorders>
            <w:shd w:val="clear" w:color="auto" w:fill="auto"/>
            <w:noWrap/>
            <w:vAlign w:val="center"/>
            <w:hideMark/>
          </w:tcPr>
          <w:p w14:paraId="2B17C26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0846DF14" w14:textId="77777777" w:rsidTr="00BA4A9F">
        <w:trPr>
          <w:trHeight w:val="315"/>
        </w:trPr>
        <w:tc>
          <w:tcPr>
            <w:tcW w:w="384" w:type="pct"/>
            <w:tcBorders>
              <w:top w:val="nil"/>
              <w:left w:val="nil"/>
              <w:bottom w:val="nil"/>
              <w:right w:val="nil"/>
            </w:tcBorders>
            <w:shd w:val="clear" w:color="auto" w:fill="auto"/>
            <w:noWrap/>
            <w:vAlign w:val="center"/>
            <w:hideMark/>
          </w:tcPr>
          <w:p w14:paraId="6AC91A5F"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46</w:t>
            </w:r>
          </w:p>
        </w:tc>
        <w:tc>
          <w:tcPr>
            <w:tcW w:w="611" w:type="pct"/>
            <w:tcBorders>
              <w:top w:val="nil"/>
              <w:left w:val="nil"/>
              <w:bottom w:val="nil"/>
              <w:right w:val="nil"/>
            </w:tcBorders>
            <w:shd w:val="clear" w:color="auto" w:fill="auto"/>
            <w:noWrap/>
            <w:vAlign w:val="center"/>
            <w:hideMark/>
          </w:tcPr>
          <w:p w14:paraId="4005928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30D3A4D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284" w:type="pct"/>
            <w:tcBorders>
              <w:top w:val="nil"/>
              <w:left w:val="nil"/>
              <w:bottom w:val="nil"/>
              <w:right w:val="nil"/>
            </w:tcBorders>
            <w:shd w:val="clear" w:color="auto" w:fill="auto"/>
            <w:noWrap/>
            <w:vAlign w:val="center"/>
            <w:hideMark/>
          </w:tcPr>
          <w:p w14:paraId="42682E8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114</w:t>
            </w:r>
          </w:p>
        </w:tc>
        <w:tc>
          <w:tcPr>
            <w:tcW w:w="695" w:type="pct"/>
            <w:tcBorders>
              <w:top w:val="nil"/>
              <w:left w:val="nil"/>
              <w:bottom w:val="nil"/>
              <w:right w:val="nil"/>
            </w:tcBorders>
            <w:shd w:val="clear" w:color="auto" w:fill="auto"/>
            <w:noWrap/>
            <w:vAlign w:val="center"/>
            <w:hideMark/>
          </w:tcPr>
          <w:p w14:paraId="31CE3AD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1.7</w:t>
            </w:r>
          </w:p>
        </w:tc>
        <w:tc>
          <w:tcPr>
            <w:tcW w:w="695" w:type="pct"/>
            <w:tcBorders>
              <w:top w:val="nil"/>
              <w:left w:val="nil"/>
              <w:bottom w:val="nil"/>
              <w:right w:val="nil"/>
            </w:tcBorders>
            <w:shd w:val="clear" w:color="auto" w:fill="auto"/>
            <w:noWrap/>
            <w:vAlign w:val="center"/>
            <w:hideMark/>
          </w:tcPr>
          <w:p w14:paraId="4FB3908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36BDAAF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158</w:t>
            </w:r>
          </w:p>
        </w:tc>
        <w:tc>
          <w:tcPr>
            <w:tcW w:w="334" w:type="pct"/>
            <w:tcBorders>
              <w:top w:val="nil"/>
              <w:left w:val="nil"/>
              <w:bottom w:val="nil"/>
              <w:right w:val="nil"/>
            </w:tcBorders>
            <w:shd w:val="clear" w:color="auto" w:fill="auto"/>
            <w:noWrap/>
            <w:vAlign w:val="center"/>
            <w:hideMark/>
          </w:tcPr>
          <w:p w14:paraId="2554D0F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7316</w:t>
            </w:r>
          </w:p>
        </w:tc>
        <w:tc>
          <w:tcPr>
            <w:tcW w:w="735" w:type="pct"/>
            <w:tcBorders>
              <w:top w:val="nil"/>
              <w:left w:val="nil"/>
              <w:bottom w:val="nil"/>
              <w:right w:val="nil"/>
            </w:tcBorders>
            <w:shd w:val="clear" w:color="auto" w:fill="auto"/>
            <w:noWrap/>
            <w:vAlign w:val="center"/>
            <w:hideMark/>
          </w:tcPr>
          <w:p w14:paraId="41E0C07C"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2.1</w:t>
            </w:r>
          </w:p>
        </w:tc>
        <w:tc>
          <w:tcPr>
            <w:tcW w:w="550" w:type="pct"/>
            <w:tcBorders>
              <w:top w:val="nil"/>
              <w:left w:val="nil"/>
              <w:bottom w:val="nil"/>
              <w:right w:val="nil"/>
            </w:tcBorders>
            <w:shd w:val="clear" w:color="auto" w:fill="auto"/>
            <w:noWrap/>
            <w:vAlign w:val="center"/>
            <w:hideMark/>
          </w:tcPr>
          <w:p w14:paraId="6645367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6CC86292" w14:textId="77777777" w:rsidTr="00BA4A9F">
        <w:trPr>
          <w:trHeight w:val="375"/>
        </w:trPr>
        <w:tc>
          <w:tcPr>
            <w:tcW w:w="384" w:type="pct"/>
            <w:tcBorders>
              <w:top w:val="nil"/>
              <w:left w:val="nil"/>
              <w:bottom w:val="nil"/>
              <w:right w:val="nil"/>
            </w:tcBorders>
            <w:shd w:val="clear" w:color="auto" w:fill="auto"/>
            <w:noWrap/>
            <w:vAlign w:val="center"/>
            <w:hideMark/>
          </w:tcPr>
          <w:p w14:paraId="21E8BB10"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47</w:t>
            </w:r>
            <w:r w:rsidRPr="00BA4A9F">
              <w:rPr>
                <w:rFonts w:ascii="Times New Roman" w:eastAsia="맑은 고딕" w:hAnsi="Times New Roman" w:cs="Times New Roman"/>
                <w:color w:val="000000"/>
                <w:kern w:val="0"/>
                <w:sz w:val="24"/>
                <w:szCs w:val="24"/>
                <w:vertAlign w:val="superscript"/>
              </w:rPr>
              <w:t>†</w:t>
            </w:r>
          </w:p>
        </w:tc>
        <w:tc>
          <w:tcPr>
            <w:tcW w:w="611" w:type="pct"/>
            <w:tcBorders>
              <w:top w:val="nil"/>
              <w:left w:val="nil"/>
              <w:bottom w:val="nil"/>
              <w:right w:val="nil"/>
            </w:tcBorders>
            <w:shd w:val="clear" w:color="auto" w:fill="auto"/>
            <w:noWrap/>
            <w:vAlign w:val="center"/>
            <w:hideMark/>
          </w:tcPr>
          <w:p w14:paraId="785D228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2801E34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w:t>
            </w:r>
          </w:p>
        </w:tc>
        <w:tc>
          <w:tcPr>
            <w:tcW w:w="284" w:type="pct"/>
            <w:tcBorders>
              <w:top w:val="nil"/>
              <w:left w:val="nil"/>
              <w:bottom w:val="nil"/>
              <w:right w:val="nil"/>
            </w:tcBorders>
            <w:shd w:val="clear" w:color="auto" w:fill="auto"/>
            <w:noWrap/>
            <w:vAlign w:val="center"/>
            <w:hideMark/>
          </w:tcPr>
          <w:p w14:paraId="6B7976B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410</w:t>
            </w:r>
          </w:p>
        </w:tc>
        <w:tc>
          <w:tcPr>
            <w:tcW w:w="695" w:type="pct"/>
            <w:tcBorders>
              <w:top w:val="nil"/>
              <w:left w:val="nil"/>
              <w:bottom w:val="nil"/>
              <w:right w:val="nil"/>
            </w:tcBorders>
            <w:shd w:val="clear" w:color="auto" w:fill="auto"/>
            <w:noWrap/>
            <w:vAlign w:val="center"/>
            <w:hideMark/>
          </w:tcPr>
          <w:p w14:paraId="2DCBDC0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2.8</w:t>
            </w:r>
          </w:p>
        </w:tc>
        <w:tc>
          <w:tcPr>
            <w:tcW w:w="695" w:type="pct"/>
            <w:tcBorders>
              <w:top w:val="nil"/>
              <w:left w:val="nil"/>
              <w:bottom w:val="nil"/>
              <w:right w:val="nil"/>
            </w:tcBorders>
            <w:shd w:val="clear" w:color="auto" w:fill="auto"/>
            <w:noWrap/>
            <w:vAlign w:val="center"/>
            <w:hideMark/>
          </w:tcPr>
          <w:p w14:paraId="00C44C6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05B4328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w:t>
            </w:r>
          </w:p>
        </w:tc>
        <w:tc>
          <w:tcPr>
            <w:tcW w:w="334" w:type="pct"/>
            <w:tcBorders>
              <w:top w:val="nil"/>
              <w:left w:val="nil"/>
              <w:bottom w:val="nil"/>
              <w:right w:val="nil"/>
            </w:tcBorders>
            <w:shd w:val="clear" w:color="auto" w:fill="auto"/>
            <w:noWrap/>
            <w:vAlign w:val="center"/>
            <w:hideMark/>
          </w:tcPr>
          <w:p w14:paraId="6D02815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4709</w:t>
            </w:r>
          </w:p>
        </w:tc>
        <w:tc>
          <w:tcPr>
            <w:tcW w:w="735" w:type="pct"/>
            <w:tcBorders>
              <w:top w:val="nil"/>
              <w:left w:val="nil"/>
              <w:bottom w:val="nil"/>
              <w:right w:val="nil"/>
            </w:tcBorders>
            <w:shd w:val="clear" w:color="auto" w:fill="auto"/>
            <w:noWrap/>
            <w:vAlign w:val="center"/>
            <w:hideMark/>
          </w:tcPr>
          <w:p w14:paraId="1427C878"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5542551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62B1646C" w14:textId="77777777" w:rsidTr="00BA4A9F">
        <w:trPr>
          <w:trHeight w:val="315"/>
        </w:trPr>
        <w:tc>
          <w:tcPr>
            <w:tcW w:w="384" w:type="pct"/>
            <w:tcBorders>
              <w:top w:val="nil"/>
              <w:left w:val="nil"/>
              <w:bottom w:val="nil"/>
              <w:right w:val="nil"/>
            </w:tcBorders>
            <w:shd w:val="clear" w:color="auto" w:fill="auto"/>
            <w:noWrap/>
            <w:vAlign w:val="center"/>
            <w:hideMark/>
          </w:tcPr>
          <w:p w14:paraId="5E7A72D9"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48</w:t>
            </w:r>
          </w:p>
        </w:tc>
        <w:tc>
          <w:tcPr>
            <w:tcW w:w="611" w:type="pct"/>
            <w:tcBorders>
              <w:top w:val="nil"/>
              <w:left w:val="nil"/>
              <w:bottom w:val="nil"/>
              <w:right w:val="nil"/>
            </w:tcBorders>
            <w:shd w:val="clear" w:color="auto" w:fill="auto"/>
            <w:noWrap/>
            <w:vAlign w:val="center"/>
            <w:hideMark/>
          </w:tcPr>
          <w:p w14:paraId="1A94D9C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B72A2A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7D766F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71</w:t>
            </w:r>
          </w:p>
        </w:tc>
        <w:tc>
          <w:tcPr>
            <w:tcW w:w="695" w:type="pct"/>
            <w:tcBorders>
              <w:top w:val="nil"/>
              <w:left w:val="nil"/>
              <w:bottom w:val="nil"/>
              <w:right w:val="nil"/>
            </w:tcBorders>
            <w:shd w:val="clear" w:color="auto" w:fill="auto"/>
            <w:noWrap/>
            <w:vAlign w:val="center"/>
            <w:hideMark/>
          </w:tcPr>
          <w:p w14:paraId="7D96F53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2349274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873A2F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w:t>
            </w:r>
          </w:p>
        </w:tc>
        <w:tc>
          <w:tcPr>
            <w:tcW w:w="334" w:type="pct"/>
            <w:tcBorders>
              <w:top w:val="nil"/>
              <w:left w:val="nil"/>
              <w:bottom w:val="nil"/>
              <w:right w:val="nil"/>
            </w:tcBorders>
            <w:shd w:val="clear" w:color="auto" w:fill="auto"/>
            <w:noWrap/>
            <w:vAlign w:val="center"/>
            <w:hideMark/>
          </w:tcPr>
          <w:p w14:paraId="1740642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2119</w:t>
            </w:r>
          </w:p>
        </w:tc>
        <w:tc>
          <w:tcPr>
            <w:tcW w:w="735" w:type="pct"/>
            <w:tcBorders>
              <w:top w:val="nil"/>
              <w:left w:val="nil"/>
              <w:bottom w:val="nil"/>
              <w:right w:val="nil"/>
            </w:tcBorders>
            <w:shd w:val="clear" w:color="auto" w:fill="auto"/>
            <w:noWrap/>
            <w:vAlign w:val="center"/>
            <w:hideMark/>
          </w:tcPr>
          <w:p w14:paraId="1C4E23E0"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0.3</w:t>
            </w:r>
          </w:p>
        </w:tc>
        <w:tc>
          <w:tcPr>
            <w:tcW w:w="550" w:type="pct"/>
            <w:tcBorders>
              <w:top w:val="nil"/>
              <w:left w:val="nil"/>
              <w:bottom w:val="nil"/>
              <w:right w:val="nil"/>
            </w:tcBorders>
            <w:shd w:val="clear" w:color="auto" w:fill="auto"/>
            <w:noWrap/>
            <w:vAlign w:val="center"/>
            <w:hideMark/>
          </w:tcPr>
          <w:p w14:paraId="7CC312B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1B090398" w14:textId="77777777" w:rsidTr="00BA4A9F">
        <w:trPr>
          <w:trHeight w:val="315"/>
        </w:trPr>
        <w:tc>
          <w:tcPr>
            <w:tcW w:w="384" w:type="pct"/>
            <w:tcBorders>
              <w:top w:val="nil"/>
              <w:left w:val="nil"/>
              <w:bottom w:val="nil"/>
              <w:right w:val="nil"/>
            </w:tcBorders>
            <w:shd w:val="clear" w:color="auto" w:fill="auto"/>
            <w:noWrap/>
            <w:vAlign w:val="center"/>
            <w:hideMark/>
          </w:tcPr>
          <w:p w14:paraId="4A6665C4"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49</w:t>
            </w:r>
          </w:p>
        </w:tc>
        <w:tc>
          <w:tcPr>
            <w:tcW w:w="611" w:type="pct"/>
            <w:tcBorders>
              <w:top w:val="nil"/>
              <w:left w:val="nil"/>
              <w:bottom w:val="nil"/>
              <w:right w:val="nil"/>
            </w:tcBorders>
            <w:shd w:val="clear" w:color="auto" w:fill="auto"/>
            <w:noWrap/>
            <w:vAlign w:val="center"/>
            <w:hideMark/>
          </w:tcPr>
          <w:p w14:paraId="555AE49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1AFFA31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5C213C7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98</w:t>
            </w:r>
          </w:p>
        </w:tc>
        <w:tc>
          <w:tcPr>
            <w:tcW w:w="695" w:type="pct"/>
            <w:tcBorders>
              <w:top w:val="nil"/>
              <w:left w:val="nil"/>
              <w:bottom w:val="nil"/>
              <w:right w:val="nil"/>
            </w:tcBorders>
            <w:shd w:val="clear" w:color="auto" w:fill="auto"/>
            <w:noWrap/>
            <w:vAlign w:val="center"/>
            <w:hideMark/>
          </w:tcPr>
          <w:p w14:paraId="021A870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4EBA64B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FB7A10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334" w:type="pct"/>
            <w:tcBorders>
              <w:top w:val="nil"/>
              <w:left w:val="nil"/>
              <w:bottom w:val="nil"/>
              <w:right w:val="nil"/>
            </w:tcBorders>
            <w:shd w:val="clear" w:color="auto" w:fill="auto"/>
            <w:noWrap/>
            <w:vAlign w:val="center"/>
            <w:hideMark/>
          </w:tcPr>
          <w:p w14:paraId="22A91F0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3618</w:t>
            </w:r>
          </w:p>
        </w:tc>
        <w:tc>
          <w:tcPr>
            <w:tcW w:w="735" w:type="pct"/>
            <w:tcBorders>
              <w:top w:val="nil"/>
              <w:left w:val="nil"/>
              <w:bottom w:val="nil"/>
              <w:right w:val="nil"/>
            </w:tcBorders>
            <w:shd w:val="clear" w:color="auto" w:fill="auto"/>
            <w:noWrap/>
            <w:vAlign w:val="center"/>
            <w:hideMark/>
          </w:tcPr>
          <w:p w14:paraId="4D18EE38"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5077B28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352EDADB" w14:textId="77777777" w:rsidTr="00BA4A9F">
        <w:trPr>
          <w:trHeight w:val="315"/>
        </w:trPr>
        <w:tc>
          <w:tcPr>
            <w:tcW w:w="384" w:type="pct"/>
            <w:tcBorders>
              <w:top w:val="nil"/>
              <w:left w:val="nil"/>
              <w:bottom w:val="nil"/>
              <w:right w:val="nil"/>
            </w:tcBorders>
            <w:shd w:val="clear" w:color="auto" w:fill="auto"/>
            <w:noWrap/>
            <w:vAlign w:val="center"/>
            <w:hideMark/>
          </w:tcPr>
          <w:p w14:paraId="43DB9F2F"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lastRenderedPageBreak/>
              <w:t>50</w:t>
            </w:r>
          </w:p>
        </w:tc>
        <w:tc>
          <w:tcPr>
            <w:tcW w:w="611" w:type="pct"/>
            <w:tcBorders>
              <w:top w:val="nil"/>
              <w:left w:val="nil"/>
              <w:bottom w:val="nil"/>
              <w:right w:val="nil"/>
            </w:tcBorders>
            <w:shd w:val="clear" w:color="auto" w:fill="auto"/>
            <w:noWrap/>
            <w:vAlign w:val="center"/>
            <w:hideMark/>
          </w:tcPr>
          <w:p w14:paraId="5B76940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6F1ACFF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28</w:t>
            </w:r>
          </w:p>
        </w:tc>
        <w:tc>
          <w:tcPr>
            <w:tcW w:w="284" w:type="pct"/>
            <w:tcBorders>
              <w:top w:val="nil"/>
              <w:left w:val="nil"/>
              <w:bottom w:val="nil"/>
              <w:right w:val="nil"/>
            </w:tcBorders>
            <w:shd w:val="clear" w:color="auto" w:fill="auto"/>
            <w:noWrap/>
            <w:vAlign w:val="center"/>
            <w:hideMark/>
          </w:tcPr>
          <w:p w14:paraId="72A8889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762</w:t>
            </w:r>
          </w:p>
        </w:tc>
        <w:tc>
          <w:tcPr>
            <w:tcW w:w="695" w:type="pct"/>
            <w:tcBorders>
              <w:top w:val="nil"/>
              <w:left w:val="nil"/>
              <w:bottom w:val="nil"/>
              <w:right w:val="nil"/>
            </w:tcBorders>
            <w:shd w:val="clear" w:color="auto" w:fill="auto"/>
            <w:noWrap/>
            <w:vAlign w:val="center"/>
            <w:hideMark/>
          </w:tcPr>
          <w:p w14:paraId="468C4D7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3.5</w:t>
            </w:r>
          </w:p>
        </w:tc>
        <w:tc>
          <w:tcPr>
            <w:tcW w:w="695" w:type="pct"/>
            <w:tcBorders>
              <w:top w:val="nil"/>
              <w:left w:val="nil"/>
              <w:bottom w:val="nil"/>
              <w:right w:val="nil"/>
            </w:tcBorders>
            <w:shd w:val="clear" w:color="auto" w:fill="auto"/>
            <w:noWrap/>
            <w:vAlign w:val="center"/>
            <w:hideMark/>
          </w:tcPr>
          <w:p w14:paraId="0F839A0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46B8DE4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319</w:t>
            </w:r>
          </w:p>
        </w:tc>
        <w:tc>
          <w:tcPr>
            <w:tcW w:w="334" w:type="pct"/>
            <w:tcBorders>
              <w:top w:val="nil"/>
              <w:left w:val="nil"/>
              <w:bottom w:val="nil"/>
              <w:right w:val="nil"/>
            </w:tcBorders>
            <w:shd w:val="clear" w:color="auto" w:fill="auto"/>
            <w:noWrap/>
            <w:vAlign w:val="center"/>
            <w:hideMark/>
          </w:tcPr>
          <w:p w14:paraId="3D350F0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3713</w:t>
            </w:r>
          </w:p>
        </w:tc>
        <w:tc>
          <w:tcPr>
            <w:tcW w:w="735" w:type="pct"/>
            <w:tcBorders>
              <w:top w:val="nil"/>
              <w:left w:val="nil"/>
              <w:bottom w:val="nil"/>
              <w:right w:val="nil"/>
            </w:tcBorders>
            <w:shd w:val="clear" w:color="auto" w:fill="auto"/>
            <w:noWrap/>
            <w:vAlign w:val="center"/>
            <w:hideMark/>
          </w:tcPr>
          <w:p w14:paraId="378F792F"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7.9</w:t>
            </w:r>
          </w:p>
        </w:tc>
        <w:tc>
          <w:tcPr>
            <w:tcW w:w="550" w:type="pct"/>
            <w:tcBorders>
              <w:top w:val="nil"/>
              <w:left w:val="nil"/>
              <w:bottom w:val="nil"/>
              <w:right w:val="nil"/>
            </w:tcBorders>
            <w:shd w:val="clear" w:color="auto" w:fill="auto"/>
            <w:noWrap/>
            <w:vAlign w:val="center"/>
            <w:hideMark/>
          </w:tcPr>
          <w:p w14:paraId="1628C58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688A30CD" w14:textId="77777777" w:rsidTr="00BA4A9F">
        <w:trPr>
          <w:trHeight w:val="315"/>
        </w:trPr>
        <w:tc>
          <w:tcPr>
            <w:tcW w:w="384" w:type="pct"/>
            <w:tcBorders>
              <w:top w:val="nil"/>
              <w:left w:val="nil"/>
              <w:bottom w:val="nil"/>
              <w:right w:val="nil"/>
            </w:tcBorders>
            <w:shd w:val="clear" w:color="auto" w:fill="auto"/>
            <w:noWrap/>
            <w:vAlign w:val="center"/>
            <w:hideMark/>
          </w:tcPr>
          <w:p w14:paraId="618EE557"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51</w:t>
            </w:r>
          </w:p>
        </w:tc>
        <w:tc>
          <w:tcPr>
            <w:tcW w:w="611" w:type="pct"/>
            <w:tcBorders>
              <w:top w:val="nil"/>
              <w:left w:val="nil"/>
              <w:bottom w:val="nil"/>
              <w:right w:val="nil"/>
            </w:tcBorders>
            <w:shd w:val="clear" w:color="auto" w:fill="auto"/>
            <w:noWrap/>
            <w:vAlign w:val="center"/>
            <w:hideMark/>
          </w:tcPr>
          <w:p w14:paraId="4201160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EB6885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7B9A741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112</w:t>
            </w:r>
          </w:p>
        </w:tc>
        <w:tc>
          <w:tcPr>
            <w:tcW w:w="695" w:type="pct"/>
            <w:tcBorders>
              <w:top w:val="nil"/>
              <w:left w:val="nil"/>
              <w:bottom w:val="nil"/>
              <w:right w:val="nil"/>
            </w:tcBorders>
            <w:shd w:val="clear" w:color="auto" w:fill="auto"/>
            <w:noWrap/>
            <w:vAlign w:val="center"/>
            <w:hideMark/>
          </w:tcPr>
          <w:p w14:paraId="6F64461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74E1889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B41F78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334" w:type="pct"/>
            <w:tcBorders>
              <w:top w:val="nil"/>
              <w:left w:val="nil"/>
              <w:bottom w:val="nil"/>
              <w:right w:val="nil"/>
            </w:tcBorders>
            <w:shd w:val="clear" w:color="auto" w:fill="auto"/>
            <w:noWrap/>
            <w:vAlign w:val="center"/>
            <w:hideMark/>
          </w:tcPr>
          <w:p w14:paraId="7CC1B47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726</w:t>
            </w:r>
          </w:p>
        </w:tc>
        <w:tc>
          <w:tcPr>
            <w:tcW w:w="735" w:type="pct"/>
            <w:tcBorders>
              <w:top w:val="nil"/>
              <w:left w:val="nil"/>
              <w:bottom w:val="nil"/>
              <w:right w:val="nil"/>
            </w:tcBorders>
            <w:shd w:val="clear" w:color="auto" w:fill="auto"/>
            <w:noWrap/>
            <w:vAlign w:val="center"/>
            <w:hideMark/>
          </w:tcPr>
          <w:p w14:paraId="2E34D21C"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0.3</w:t>
            </w:r>
          </w:p>
        </w:tc>
        <w:tc>
          <w:tcPr>
            <w:tcW w:w="550" w:type="pct"/>
            <w:tcBorders>
              <w:top w:val="nil"/>
              <w:left w:val="nil"/>
              <w:bottom w:val="nil"/>
              <w:right w:val="nil"/>
            </w:tcBorders>
            <w:shd w:val="clear" w:color="auto" w:fill="auto"/>
            <w:noWrap/>
            <w:vAlign w:val="center"/>
            <w:hideMark/>
          </w:tcPr>
          <w:p w14:paraId="3B6D3B5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0F41B4B0" w14:textId="77777777" w:rsidTr="00BA4A9F">
        <w:trPr>
          <w:trHeight w:val="315"/>
        </w:trPr>
        <w:tc>
          <w:tcPr>
            <w:tcW w:w="384" w:type="pct"/>
            <w:tcBorders>
              <w:top w:val="nil"/>
              <w:left w:val="nil"/>
              <w:bottom w:val="nil"/>
              <w:right w:val="nil"/>
            </w:tcBorders>
            <w:shd w:val="clear" w:color="auto" w:fill="auto"/>
            <w:noWrap/>
            <w:vAlign w:val="center"/>
            <w:hideMark/>
          </w:tcPr>
          <w:p w14:paraId="187F0B28"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52</w:t>
            </w:r>
          </w:p>
        </w:tc>
        <w:tc>
          <w:tcPr>
            <w:tcW w:w="611" w:type="pct"/>
            <w:tcBorders>
              <w:top w:val="nil"/>
              <w:left w:val="nil"/>
              <w:bottom w:val="nil"/>
              <w:right w:val="nil"/>
            </w:tcBorders>
            <w:shd w:val="clear" w:color="auto" w:fill="auto"/>
            <w:noWrap/>
            <w:vAlign w:val="center"/>
            <w:hideMark/>
          </w:tcPr>
          <w:p w14:paraId="5CDBB97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74673CC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3793BF1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44</w:t>
            </w:r>
          </w:p>
        </w:tc>
        <w:tc>
          <w:tcPr>
            <w:tcW w:w="695" w:type="pct"/>
            <w:tcBorders>
              <w:top w:val="nil"/>
              <w:left w:val="nil"/>
              <w:bottom w:val="nil"/>
              <w:right w:val="nil"/>
            </w:tcBorders>
            <w:shd w:val="clear" w:color="auto" w:fill="auto"/>
            <w:noWrap/>
            <w:vAlign w:val="center"/>
            <w:hideMark/>
          </w:tcPr>
          <w:p w14:paraId="3A16A7B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122C6FC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DC8A81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w:t>
            </w:r>
          </w:p>
        </w:tc>
        <w:tc>
          <w:tcPr>
            <w:tcW w:w="334" w:type="pct"/>
            <w:tcBorders>
              <w:top w:val="nil"/>
              <w:left w:val="nil"/>
              <w:bottom w:val="nil"/>
              <w:right w:val="nil"/>
            </w:tcBorders>
            <w:shd w:val="clear" w:color="auto" w:fill="auto"/>
            <w:noWrap/>
            <w:vAlign w:val="center"/>
            <w:hideMark/>
          </w:tcPr>
          <w:p w14:paraId="25E4634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2870</w:t>
            </w:r>
          </w:p>
        </w:tc>
        <w:tc>
          <w:tcPr>
            <w:tcW w:w="735" w:type="pct"/>
            <w:tcBorders>
              <w:top w:val="nil"/>
              <w:left w:val="nil"/>
              <w:bottom w:val="nil"/>
              <w:right w:val="nil"/>
            </w:tcBorders>
            <w:shd w:val="clear" w:color="auto" w:fill="auto"/>
            <w:noWrap/>
            <w:vAlign w:val="center"/>
            <w:hideMark/>
          </w:tcPr>
          <w:p w14:paraId="45C2539E"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4B0EBBA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2FF71F8F" w14:textId="77777777" w:rsidTr="00BA4A9F">
        <w:trPr>
          <w:trHeight w:val="315"/>
        </w:trPr>
        <w:tc>
          <w:tcPr>
            <w:tcW w:w="384" w:type="pct"/>
            <w:tcBorders>
              <w:top w:val="nil"/>
              <w:left w:val="nil"/>
              <w:bottom w:val="nil"/>
              <w:right w:val="nil"/>
            </w:tcBorders>
            <w:shd w:val="clear" w:color="auto" w:fill="auto"/>
            <w:noWrap/>
            <w:vAlign w:val="center"/>
            <w:hideMark/>
          </w:tcPr>
          <w:p w14:paraId="66BD6E32"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53</w:t>
            </w:r>
          </w:p>
        </w:tc>
        <w:tc>
          <w:tcPr>
            <w:tcW w:w="611" w:type="pct"/>
            <w:tcBorders>
              <w:top w:val="nil"/>
              <w:left w:val="nil"/>
              <w:bottom w:val="nil"/>
              <w:right w:val="nil"/>
            </w:tcBorders>
            <w:shd w:val="clear" w:color="auto" w:fill="auto"/>
            <w:noWrap/>
            <w:vAlign w:val="center"/>
            <w:hideMark/>
          </w:tcPr>
          <w:p w14:paraId="0C395F1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1001B08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2BDED7B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44</w:t>
            </w:r>
          </w:p>
        </w:tc>
        <w:tc>
          <w:tcPr>
            <w:tcW w:w="695" w:type="pct"/>
            <w:tcBorders>
              <w:top w:val="nil"/>
              <w:left w:val="nil"/>
              <w:bottom w:val="nil"/>
              <w:right w:val="nil"/>
            </w:tcBorders>
            <w:shd w:val="clear" w:color="auto" w:fill="auto"/>
            <w:noWrap/>
            <w:vAlign w:val="center"/>
            <w:hideMark/>
          </w:tcPr>
          <w:p w14:paraId="1F06F7D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95F34A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4737E9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w:t>
            </w:r>
          </w:p>
        </w:tc>
        <w:tc>
          <w:tcPr>
            <w:tcW w:w="334" w:type="pct"/>
            <w:tcBorders>
              <w:top w:val="nil"/>
              <w:left w:val="nil"/>
              <w:bottom w:val="nil"/>
              <w:right w:val="nil"/>
            </w:tcBorders>
            <w:shd w:val="clear" w:color="auto" w:fill="auto"/>
            <w:noWrap/>
            <w:vAlign w:val="center"/>
            <w:hideMark/>
          </w:tcPr>
          <w:p w14:paraId="5DCC998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4128</w:t>
            </w:r>
          </w:p>
        </w:tc>
        <w:tc>
          <w:tcPr>
            <w:tcW w:w="735" w:type="pct"/>
            <w:tcBorders>
              <w:top w:val="nil"/>
              <w:left w:val="nil"/>
              <w:bottom w:val="nil"/>
              <w:right w:val="nil"/>
            </w:tcBorders>
            <w:shd w:val="clear" w:color="auto" w:fill="auto"/>
            <w:noWrap/>
            <w:vAlign w:val="center"/>
            <w:hideMark/>
          </w:tcPr>
          <w:p w14:paraId="0D2BE4F5"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67FB54F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378D0B40" w14:textId="77777777" w:rsidTr="00BA4A9F">
        <w:trPr>
          <w:trHeight w:val="315"/>
        </w:trPr>
        <w:tc>
          <w:tcPr>
            <w:tcW w:w="384" w:type="pct"/>
            <w:tcBorders>
              <w:top w:val="nil"/>
              <w:left w:val="nil"/>
              <w:bottom w:val="nil"/>
              <w:right w:val="nil"/>
            </w:tcBorders>
            <w:shd w:val="clear" w:color="auto" w:fill="auto"/>
            <w:noWrap/>
            <w:vAlign w:val="center"/>
            <w:hideMark/>
          </w:tcPr>
          <w:p w14:paraId="368281A6"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54</w:t>
            </w:r>
          </w:p>
        </w:tc>
        <w:tc>
          <w:tcPr>
            <w:tcW w:w="611" w:type="pct"/>
            <w:tcBorders>
              <w:top w:val="nil"/>
              <w:left w:val="nil"/>
              <w:bottom w:val="nil"/>
              <w:right w:val="nil"/>
            </w:tcBorders>
            <w:shd w:val="clear" w:color="auto" w:fill="auto"/>
            <w:noWrap/>
            <w:vAlign w:val="center"/>
            <w:hideMark/>
          </w:tcPr>
          <w:p w14:paraId="47B488D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nil"/>
              <w:right w:val="nil"/>
            </w:tcBorders>
            <w:shd w:val="clear" w:color="auto" w:fill="auto"/>
            <w:noWrap/>
            <w:vAlign w:val="center"/>
            <w:hideMark/>
          </w:tcPr>
          <w:p w14:paraId="73F230D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2D4788C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31</w:t>
            </w:r>
          </w:p>
        </w:tc>
        <w:tc>
          <w:tcPr>
            <w:tcW w:w="695" w:type="pct"/>
            <w:tcBorders>
              <w:top w:val="nil"/>
              <w:left w:val="nil"/>
              <w:bottom w:val="nil"/>
              <w:right w:val="nil"/>
            </w:tcBorders>
            <w:shd w:val="clear" w:color="auto" w:fill="auto"/>
            <w:noWrap/>
            <w:vAlign w:val="center"/>
            <w:hideMark/>
          </w:tcPr>
          <w:p w14:paraId="2C5840B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50B8A72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6F1F6E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274</w:t>
            </w:r>
          </w:p>
        </w:tc>
        <w:tc>
          <w:tcPr>
            <w:tcW w:w="334" w:type="pct"/>
            <w:tcBorders>
              <w:top w:val="nil"/>
              <w:left w:val="nil"/>
              <w:bottom w:val="nil"/>
              <w:right w:val="nil"/>
            </w:tcBorders>
            <w:shd w:val="clear" w:color="auto" w:fill="auto"/>
            <w:noWrap/>
            <w:vAlign w:val="center"/>
            <w:hideMark/>
          </w:tcPr>
          <w:p w14:paraId="1B9A1DC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3874</w:t>
            </w:r>
          </w:p>
        </w:tc>
        <w:tc>
          <w:tcPr>
            <w:tcW w:w="735" w:type="pct"/>
            <w:tcBorders>
              <w:top w:val="nil"/>
              <w:left w:val="nil"/>
              <w:bottom w:val="nil"/>
              <w:right w:val="nil"/>
            </w:tcBorders>
            <w:shd w:val="clear" w:color="auto" w:fill="auto"/>
            <w:noWrap/>
            <w:vAlign w:val="center"/>
            <w:hideMark/>
          </w:tcPr>
          <w:p w14:paraId="0274A8DF"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6.6</w:t>
            </w:r>
          </w:p>
        </w:tc>
        <w:tc>
          <w:tcPr>
            <w:tcW w:w="550" w:type="pct"/>
            <w:tcBorders>
              <w:top w:val="nil"/>
              <w:left w:val="nil"/>
              <w:bottom w:val="nil"/>
              <w:right w:val="nil"/>
            </w:tcBorders>
            <w:shd w:val="clear" w:color="auto" w:fill="auto"/>
            <w:noWrap/>
            <w:vAlign w:val="center"/>
            <w:hideMark/>
          </w:tcPr>
          <w:p w14:paraId="507F1D1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6AF6E151" w14:textId="77777777" w:rsidTr="00BA4A9F">
        <w:trPr>
          <w:trHeight w:val="315"/>
        </w:trPr>
        <w:tc>
          <w:tcPr>
            <w:tcW w:w="384" w:type="pct"/>
            <w:tcBorders>
              <w:top w:val="nil"/>
              <w:left w:val="nil"/>
              <w:bottom w:val="nil"/>
              <w:right w:val="nil"/>
            </w:tcBorders>
            <w:shd w:val="clear" w:color="auto" w:fill="auto"/>
            <w:noWrap/>
            <w:vAlign w:val="center"/>
            <w:hideMark/>
          </w:tcPr>
          <w:p w14:paraId="38F570B0"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55</w:t>
            </w:r>
          </w:p>
        </w:tc>
        <w:tc>
          <w:tcPr>
            <w:tcW w:w="611" w:type="pct"/>
            <w:tcBorders>
              <w:top w:val="nil"/>
              <w:left w:val="nil"/>
              <w:bottom w:val="nil"/>
              <w:right w:val="nil"/>
            </w:tcBorders>
            <w:shd w:val="clear" w:color="auto" w:fill="auto"/>
            <w:noWrap/>
            <w:vAlign w:val="center"/>
            <w:hideMark/>
          </w:tcPr>
          <w:p w14:paraId="3AF0F2FE"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8A6D90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43E1E5A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63</w:t>
            </w:r>
          </w:p>
        </w:tc>
        <w:tc>
          <w:tcPr>
            <w:tcW w:w="695" w:type="pct"/>
            <w:tcBorders>
              <w:top w:val="nil"/>
              <w:left w:val="nil"/>
              <w:bottom w:val="nil"/>
              <w:right w:val="nil"/>
            </w:tcBorders>
            <w:shd w:val="clear" w:color="auto" w:fill="auto"/>
            <w:noWrap/>
            <w:vAlign w:val="center"/>
            <w:hideMark/>
          </w:tcPr>
          <w:p w14:paraId="4C34CD6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20B9B58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0F76ABB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13</w:t>
            </w:r>
          </w:p>
        </w:tc>
        <w:tc>
          <w:tcPr>
            <w:tcW w:w="334" w:type="pct"/>
            <w:tcBorders>
              <w:top w:val="nil"/>
              <w:left w:val="nil"/>
              <w:bottom w:val="nil"/>
              <w:right w:val="nil"/>
            </w:tcBorders>
            <w:shd w:val="clear" w:color="auto" w:fill="auto"/>
            <w:noWrap/>
            <w:vAlign w:val="center"/>
            <w:hideMark/>
          </w:tcPr>
          <w:p w14:paraId="56A6DFA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7324</w:t>
            </w:r>
          </w:p>
        </w:tc>
        <w:tc>
          <w:tcPr>
            <w:tcW w:w="735" w:type="pct"/>
            <w:tcBorders>
              <w:top w:val="nil"/>
              <w:left w:val="nil"/>
              <w:bottom w:val="nil"/>
              <w:right w:val="nil"/>
            </w:tcBorders>
            <w:shd w:val="clear" w:color="auto" w:fill="auto"/>
            <w:noWrap/>
            <w:vAlign w:val="center"/>
            <w:hideMark/>
          </w:tcPr>
          <w:p w14:paraId="5ADFD945"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589F1BB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13E48C0C" w14:textId="77777777" w:rsidTr="00BA4A9F">
        <w:trPr>
          <w:trHeight w:val="315"/>
        </w:trPr>
        <w:tc>
          <w:tcPr>
            <w:tcW w:w="384" w:type="pct"/>
            <w:tcBorders>
              <w:top w:val="nil"/>
              <w:left w:val="nil"/>
              <w:bottom w:val="nil"/>
              <w:right w:val="nil"/>
            </w:tcBorders>
            <w:shd w:val="clear" w:color="auto" w:fill="auto"/>
            <w:noWrap/>
            <w:vAlign w:val="center"/>
            <w:hideMark/>
          </w:tcPr>
          <w:p w14:paraId="1C2ED637"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56</w:t>
            </w:r>
          </w:p>
        </w:tc>
        <w:tc>
          <w:tcPr>
            <w:tcW w:w="611" w:type="pct"/>
            <w:tcBorders>
              <w:top w:val="nil"/>
              <w:left w:val="nil"/>
              <w:bottom w:val="nil"/>
              <w:right w:val="nil"/>
            </w:tcBorders>
            <w:shd w:val="clear" w:color="auto" w:fill="auto"/>
            <w:noWrap/>
            <w:vAlign w:val="center"/>
            <w:hideMark/>
          </w:tcPr>
          <w:p w14:paraId="4BDCC42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6F5D497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68D8DA8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201</w:t>
            </w:r>
          </w:p>
        </w:tc>
        <w:tc>
          <w:tcPr>
            <w:tcW w:w="695" w:type="pct"/>
            <w:tcBorders>
              <w:top w:val="nil"/>
              <w:left w:val="nil"/>
              <w:bottom w:val="nil"/>
              <w:right w:val="nil"/>
            </w:tcBorders>
            <w:shd w:val="clear" w:color="auto" w:fill="auto"/>
            <w:noWrap/>
            <w:vAlign w:val="center"/>
            <w:hideMark/>
          </w:tcPr>
          <w:p w14:paraId="624588EC"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20A2B1E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1C90DC6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16</w:t>
            </w:r>
          </w:p>
        </w:tc>
        <w:tc>
          <w:tcPr>
            <w:tcW w:w="334" w:type="pct"/>
            <w:tcBorders>
              <w:top w:val="nil"/>
              <w:left w:val="nil"/>
              <w:bottom w:val="nil"/>
              <w:right w:val="nil"/>
            </w:tcBorders>
            <w:shd w:val="clear" w:color="auto" w:fill="auto"/>
            <w:noWrap/>
            <w:vAlign w:val="center"/>
            <w:hideMark/>
          </w:tcPr>
          <w:p w14:paraId="7C63B58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7243</w:t>
            </w:r>
          </w:p>
        </w:tc>
        <w:tc>
          <w:tcPr>
            <w:tcW w:w="735" w:type="pct"/>
            <w:tcBorders>
              <w:top w:val="nil"/>
              <w:left w:val="nil"/>
              <w:bottom w:val="nil"/>
              <w:right w:val="nil"/>
            </w:tcBorders>
            <w:shd w:val="clear" w:color="auto" w:fill="auto"/>
            <w:noWrap/>
            <w:vAlign w:val="center"/>
            <w:hideMark/>
          </w:tcPr>
          <w:p w14:paraId="1836F327"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0F1AD831"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1CEEBA79" w14:textId="77777777" w:rsidTr="00BA4A9F">
        <w:trPr>
          <w:trHeight w:val="315"/>
        </w:trPr>
        <w:tc>
          <w:tcPr>
            <w:tcW w:w="384" w:type="pct"/>
            <w:tcBorders>
              <w:top w:val="nil"/>
              <w:left w:val="nil"/>
              <w:bottom w:val="nil"/>
              <w:right w:val="nil"/>
            </w:tcBorders>
            <w:shd w:val="clear" w:color="auto" w:fill="auto"/>
            <w:noWrap/>
            <w:vAlign w:val="center"/>
            <w:hideMark/>
          </w:tcPr>
          <w:p w14:paraId="41DD5D55"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57</w:t>
            </w:r>
          </w:p>
        </w:tc>
        <w:tc>
          <w:tcPr>
            <w:tcW w:w="611" w:type="pct"/>
            <w:tcBorders>
              <w:top w:val="nil"/>
              <w:left w:val="nil"/>
              <w:bottom w:val="nil"/>
              <w:right w:val="nil"/>
            </w:tcBorders>
            <w:shd w:val="clear" w:color="auto" w:fill="auto"/>
            <w:noWrap/>
            <w:vAlign w:val="center"/>
            <w:hideMark/>
          </w:tcPr>
          <w:p w14:paraId="64526FD3"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4998EBB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0A977AD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19</w:t>
            </w:r>
          </w:p>
        </w:tc>
        <w:tc>
          <w:tcPr>
            <w:tcW w:w="695" w:type="pct"/>
            <w:tcBorders>
              <w:top w:val="nil"/>
              <w:left w:val="nil"/>
              <w:bottom w:val="nil"/>
              <w:right w:val="nil"/>
            </w:tcBorders>
            <w:shd w:val="clear" w:color="auto" w:fill="auto"/>
            <w:noWrap/>
            <w:vAlign w:val="center"/>
            <w:hideMark/>
          </w:tcPr>
          <w:p w14:paraId="705035C9"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502C5C4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50DBE36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w:t>
            </w:r>
          </w:p>
        </w:tc>
        <w:tc>
          <w:tcPr>
            <w:tcW w:w="334" w:type="pct"/>
            <w:tcBorders>
              <w:top w:val="nil"/>
              <w:left w:val="nil"/>
              <w:bottom w:val="nil"/>
              <w:right w:val="nil"/>
            </w:tcBorders>
            <w:shd w:val="clear" w:color="auto" w:fill="auto"/>
            <w:noWrap/>
            <w:vAlign w:val="center"/>
            <w:hideMark/>
          </w:tcPr>
          <w:p w14:paraId="1EAF022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3641</w:t>
            </w:r>
          </w:p>
        </w:tc>
        <w:tc>
          <w:tcPr>
            <w:tcW w:w="735" w:type="pct"/>
            <w:tcBorders>
              <w:top w:val="nil"/>
              <w:left w:val="nil"/>
              <w:bottom w:val="nil"/>
              <w:right w:val="nil"/>
            </w:tcBorders>
            <w:shd w:val="clear" w:color="auto" w:fill="auto"/>
            <w:noWrap/>
            <w:vAlign w:val="center"/>
            <w:hideMark/>
          </w:tcPr>
          <w:p w14:paraId="3AF2DDC0"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0.1</w:t>
            </w:r>
          </w:p>
        </w:tc>
        <w:tc>
          <w:tcPr>
            <w:tcW w:w="550" w:type="pct"/>
            <w:tcBorders>
              <w:top w:val="nil"/>
              <w:left w:val="nil"/>
              <w:bottom w:val="nil"/>
              <w:right w:val="nil"/>
            </w:tcBorders>
            <w:shd w:val="clear" w:color="auto" w:fill="auto"/>
            <w:noWrap/>
            <w:vAlign w:val="center"/>
            <w:hideMark/>
          </w:tcPr>
          <w:p w14:paraId="1231D61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r>
      <w:tr w:rsidR="00BA4A9F" w:rsidRPr="00BA4A9F" w14:paraId="15D26EE5" w14:textId="77777777" w:rsidTr="00BA4A9F">
        <w:trPr>
          <w:trHeight w:val="315"/>
        </w:trPr>
        <w:tc>
          <w:tcPr>
            <w:tcW w:w="384" w:type="pct"/>
            <w:tcBorders>
              <w:top w:val="nil"/>
              <w:left w:val="nil"/>
              <w:bottom w:val="nil"/>
              <w:right w:val="nil"/>
            </w:tcBorders>
            <w:shd w:val="clear" w:color="auto" w:fill="auto"/>
            <w:noWrap/>
            <w:vAlign w:val="center"/>
            <w:hideMark/>
          </w:tcPr>
          <w:p w14:paraId="0D747B71"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58</w:t>
            </w:r>
          </w:p>
        </w:tc>
        <w:tc>
          <w:tcPr>
            <w:tcW w:w="611" w:type="pct"/>
            <w:tcBorders>
              <w:top w:val="nil"/>
              <w:left w:val="nil"/>
              <w:bottom w:val="nil"/>
              <w:right w:val="nil"/>
            </w:tcBorders>
            <w:shd w:val="clear" w:color="auto" w:fill="auto"/>
            <w:noWrap/>
            <w:vAlign w:val="center"/>
            <w:hideMark/>
          </w:tcPr>
          <w:p w14:paraId="48B05C7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0D826D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6F569EE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139</w:t>
            </w:r>
          </w:p>
        </w:tc>
        <w:tc>
          <w:tcPr>
            <w:tcW w:w="695" w:type="pct"/>
            <w:tcBorders>
              <w:top w:val="nil"/>
              <w:left w:val="nil"/>
              <w:bottom w:val="nil"/>
              <w:right w:val="nil"/>
            </w:tcBorders>
            <w:shd w:val="clear" w:color="auto" w:fill="auto"/>
            <w:noWrap/>
            <w:vAlign w:val="center"/>
            <w:hideMark/>
          </w:tcPr>
          <w:p w14:paraId="691B08D7"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4D2F02EF"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1F907B1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12</w:t>
            </w:r>
          </w:p>
        </w:tc>
        <w:tc>
          <w:tcPr>
            <w:tcW w:w="334" w:type="pct"/>
            <w:tcBorders>
              <w:top w:val="nil"/>
              <w:left w:val="nil"/>
              <w:bottom w:val="nil"/>
              <w:right w:val="nil"/>
            </w:tcBorders>
            <w:shd w:val="clear" w:color="auto" w:fill="auto"/>
            <w:noWrap/>
            <w:vAlign w:val="center"/>
            <w:hideMark/>
          </w:tcPr>
          <w:p w14:paraId="04CE18C4"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6052</w:t>
            </w:r>
          </w:p>
        </w:tc>
        <w:tc>
          <w:tcPr>
            <w:tcW w:w="735" w:type="pct"/>
            <w:tcBorders>
              <w:top w:val="nil"/>
              <w:left w:val="nil"/>
              <w:bottom w:val="nil"/>
              <w:right w:val="nil"/>
            </w:tcBorders>
            <w:shd w:val="clear" w:color="auto" w:fill="auto"/>
            <w:noWrap/>
            <w:vAlign w:val="center"/>
            <w:hideMark/>
          </w:tcPr>
          <w:p w14:paraId="7198C5A8"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0CE3AF8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5DA767AE" w14:textId="77777777" w:rsidTr="00BA4A9F">
        <w:trPr>
          <w:trHeight w:val="315"/>
        </w:trPr>
        <w:tc>
          <w:tcPr>
            <w:tcW w:w="384" w:type="pct"/>
            <w:tcBorders>
              <w:top w:val="nil"/>
              <w:left w:val="nil"/>
              <w:bottom w:val="nil"/>
              <w:right w:val="nil"/>
            </w:tcBorders>
            <w:shd w:val="clear" w:color="auto" w:fill="auto"/>
            <w:noWrap/>
            <w:vAlign w:val="center"/>
            <w:hideMark/>
          </w:tcPr>
          <w:p w14:paraId="44F50349"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59</w:t>
            </w:r>
          </w:p>
        </w:tc>
        <w:tc>
          <w:tcPr>
            <w:tcW w:w="611" w:type="pct"/>
            <w:tcBorders>
              <w:top w:val="nil"/>
              <w:left w:val="nil"/>
              <w:bottom w:val="nil"/>
              <w:right w:val="nil"/>
            </w:tcBorders>
            <w:shd w:val="clear" w:color="auto" w:fill="auto"/>
            <w:noWrap/>
            <w:vAlign w:val="center"/>
            <w:hideMark/>
          </w:tcPr>
          <w:p w14:paraId="068BD4E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D742D90"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w:t>
            </w:r>
          </w:p>
        </w:tc>
        <w:tc>
          <w:tcPr>
            <w:tcW w:w="284" w:type="pct"/>
            <w:tcBorders>
              <w:top w:val="nil"/>
              <w:left w:val="nil"/>
              <w:bottom w:val="nil"/>
              <w:right w:val="nil"/>
            </w:tcBorders>
            <w:shd w:val="clear" w:color="auto" w:fill="auto"/>
            <w:noWrap/>
            <w:vAlign w:val="center"/>
            <w:hideMark/>
          </w:tcPr>
          <w:p w14:paraId="2D04C04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11</w:t>
            </w:r>
          </w:p>
        </w:tc>
        <w:tc>
          <w:tcPr>
            <w:tcW w:w="695" w:type="pct"/>
            <w:tcBorders>
              <w:top w:val="nil"/>
              <w:left w:val="nil"/>
              <w:bottom w:val="nil"/>
              <w:right w:val="nil"/>
            </w:tcBorders>
            <w:shd w:val="clear" w:color="auto" w:fill="auto"/>
            <w:noWrap/>
            <w:vAlign w:val="center"/>
            <w:hideMark/>
          </w:tcPr>
          <w:p w14:paraId="2A5080B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0.0</w:t>
            </w:r>
          </w:p>
        </w:tc>
        <w:tc>
          <w:tcPr>
            <w:tcW w:w="695" w:type="pct"/>
            <w:tcBorders>
              <w:top w:val="nil"/>
              <w:left w:val="nil"/>
              <w:bottom w:val="nil"/>
              <w:right w:val="nil"/>
            </w:tcBorders>
            <w:shd w:val="clear" w:color="auto" w:fill="auto"/>
            <w:noWrap/>
            <w:vAlign w:val="center"/>
            <w:hideMark/>
          </w:tcPr>
          <w:p w14:paraId="6D67A78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nil"/>
              <w:right w:val="nil"/>
            </w:tcBorders>
            <w:shd w:val="clear" w:color="auto" w:fill="auto"/>
            <w:noWrap/>
            <w:vAlign w:val="center"/>
            <w:hideMark/>
          </w:tcPr>
          <w:p w14:paraId="3C93C4B5"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10</w:t>
            </w:r>
          </w:p>
        </w:tc>
        <w:tc>
          <w:tcPr>
            <w:tcW w:w="334" w:type="pct"/>
            <w:tcBorders>
              <w:top w:val="nil"/>
              <w:left w:val="nil"/>
              <w:bottom w:val="nil"/>
              <w:right w:val="nil"/>
            </w:tcBorders>
            <w:shd w:val="clear" w:color="auto" w:fill="auto"/>
            <w:noWrap/>
            <w:vAlign w:val="center"/>
            <w:hideMark/>
          </w:tcPr>
          <w:p w14:paraId="0BEE309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5294</w:t>
            </w:r>
          </w:p>
        </w:tc>
        <w:tc>
          <w:tcPr>
            <w:tcW w:w="735" w:type="pct"/>
            <w:tcBorders>
              <w:top w:val="nil"/>
              <w:left w:val="nil"/>
              <w:bottom w:val="nil"/>
              <w:right w:val="nil"/>
            </w:tcBorders>
            <w:shd w:val="clear" w:color="auto" w:fill="auto"/>
            <w:noWrap/>
            <w:vAlign w:val="center"/>
            <w:hideMark/>
          </w:tcPr>
          <w:p w14:paraId="4BCAECB8"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0.2</w:t>
            </w:r>
          </w:p>
        </w:tc>
        <w:tc>
          <w:tcPr>
            <w:tcW w:w="550" w:type="pct"/>
            <w:tcBorders>
              <w:top w:val="nil"/>
              <w:left w:val="nil"/>
              <w:bottom w:val="nil"/>
              <w:right w:val="nil"/>
            </w:tcBorders>
            <w:shd w:val="clear" w:color="auto" w:fill="auto"/>
            <w:noWrap/>
            <w:vAlign w:val="center"/>
            <w:hideMark/>
          </w:tcPr>
          <w:p w14:paraId="42E81CD8"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r w:rsidR="00BA4A9F" w:rsidRPr="00BA4A9F" w14:paraId="3B7396A4" w14:textId="77777777" w:rsidTr="00BA4A9F">
        <w:trPr>
          <w:trHeight w:val="315"/>
        </w:trPr>
        <w:tc>
          <w:tcPr>
            <w:tcW w:w="384" w:type="pct"/>
            <w:tcBorders>
              <w:top w:val="nil"/>
              <w:left w:val="nil"/>
              <w:bottom w:val="single" w:sz="4" w:space="0" w:color="auto"/>
              <w:right w:val="nil"/>
            </w:tcBorders>
            <w:shd w:val="clear" w:color="auto" w:fill="auto"/>
            <w:noWrap/>
            <w:vAlign w:val="center"/>
            <w:hideMark/>
          </w:tcPr>
          <w:p w14:paraId="7A41568C" w14:textId="77777777" w:rsidR="00BA4A9F" w:rsidRPr="00BA4A9F" w:rsidRDefault="00BA4A9F" w:rsidP="00BA4A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60</w:t>
            </w:r>
          </w:p>
        </w:tc>
        <w:tc>
          <w:tcPr>
            <w:tcW w:w="611" w:type="pct"/>
            <w:tcBorders>
              <w:top w:val="nil"/>
              <w:left w:val="nil"/>
              <w:bottom w:val="single" w:sz="4" w:space="0" w:color="auto"/>
              <w:right w:val="nil"/>
            </w:tcBorders>
            <w:shd w:val="clear" w:color="auto" w:fill="auto"/>
            <w:noWrap/>
            <w:vAlign w:val="center"/>
            <w:hideMark/>
          </w:tcPr>
          <w:p w14:paraId="37A23EF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c>
          <w:tcPr>
            <w:tcW w:w="356" w:type="pct"/>
            <w:tcBorders>
              <w:top w:val="nil"/>
              <w:left w:val="nil"/>
              <w:bottom w:val="single" w:sz="4" w:space="0" w:color="auto"/>
              <w:right w:val="nil"/>
            </w:tcBorders>
            <w:shd w:val="clear" w:color="auto" w:fill="auto"/>
            <w:noWrap/>
            <w:vAlign w:val="center"/>
            <w:hideMark/>
          </w:tcPr>
          <w:p w14:paraId="6657026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w:t>
            </w:r>
          </w:p>
        </w:tc>
        <w:tc>
          <w:tcPr>
            <w:tcW w:w="284" w:type="pct"/>
            <w:tcBorders>
              <w:top w:val="nil"/>
              <w:left w:val="nil"/>
              <w:bottom w:val="single" w:sz="4" w:space="0" w:color="auto"/>
              <w:right w:val="nil"/>
            </w:tcBorders>
            <w:shd w:val="clear" w:color="auto" w:fill="auto"/>
            <w:noWrap/>
            <w:vAlign w:val="center"/>
            <w:hideMark/>
          </w:tcPr>
          <w:p w14:paraId="3304978B"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137</w:t>
            </w:r>
          </w:p>
        </w:tc>
        <w:tc>
          <w:tcPr>
            <w:tcW w:w="695" w:type="pct"/>
            <w:tcBorders>
              <w:top w:val="nil"/>
              <w:left w:val="nil"/>
              <w:bottom w:val="single" w:sz="4" w:space="0" w:color="auto"/>
              <w:right w:val="nil"/>
            </w:tcBorders>
            <w:shd w:val="clear" w:color="auto" w:fill="auto"/>
            <w:noWrap/>
            <w:vAlign w:val="center"/>
            <w:hideMark/>
          </w:tcPr>
          <w:p w14:paraId="52366CB6"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0.7</w:t>
            </w:r>
          </w:p>
        </w:tc>
        <w:tc>
          <w:tcPr>
            <w:tcW w:w="695" w:type="pct"/>
            <w:tcBorders>
              <w:top w:val="nil"/>
              <w:left w:val="nil"/>
              <w:bottom w:val="single" w:sz="4" w:space="0" w:color="auto"/>
              <w:right w:val="nil"/>
            </w:tcBorders>
            <w:shd w:val="clear" w:color="auto" w:fill="auto"/>
            <w:noWrap/>
            <w:vAlign w:val="center"/>
            <w:hideMark/>
          </w:tcPr>
          <w:p w14:paraId="0CF56B5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ND</w:t>
            </w:r>
          </w:p>
        </w:tc>
        <w:tc>
          <w:tcPr>
            <w:tcW w:w="356" w:type="pct"/>
            <w:tcBorders>
              <w:top w:val="nil"/>
              <w:left w:val="nil"/>
              <w:bottom w:val="single" w:sz="4" w:space="0" w:color="auto"/>
              <w:right w:val="nil"/>
            </w:tcBorders>
            <w:shd w:val="clear" w:color="auto" w:fill="auto"/>
            <w:noWrap/>
            <w:vAlign w:val="center"/>
            <w:hideMark/>
          </w:tcPr>
          <w:p w14:paraId="3E22DD2A"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562</w:t>
            </w:r>
          </w:p>
        </w:tc>
        <w:tc>
          <w:tcPr>
            <w:tcW w:w="334" w:type="pct"/>
            <w:tcBorders>
              <w:top w:val="nil"/>
              <w:left w:val="nil"/>
              <w:bottom w:val="single" w:sz="4" w:space="0" w:color="auto"/>
              <w:right w:val="nil"/>
            </w:tcBorders>
            <w:shd w:val="clear" w:color="auto" w:fill="auto"/>
            <w:noWrap/>
            <w:vAlign w:val="center"/>
            <w:hideMark/>
          </w:tcPr>
          <w:p w14:paraId="5A8B6CD2"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6343</w:t>
            </w:r>
          </w:p>
        </w:tc>
        <w:tc>
          <w:tcPr>
            <w:tcW w:w="735" w:type="pct"/>
            <w:tcBorders>
              <w:top w:val="nil"/>
              <w:left w:val="nil"/>
              <w:bottom w:val="single" w:sz="4" w:space="0" w:color="auto"/>
              <w:right w:val="nil"/>
            </w:tcBorders>
            <w:shd w:val="clear" w:color="auto" w:fill="auto"/>
            <w:noWrap/>
            <w:vAlign w:val="center"/>
            <w:hideMark/>
          </w:tcPr>
          <w:p w14:paraId="31DAA8F4" w14:textId="77777777" w:rsidR="00BA4A9F" w:rsidRPr="00BA4A9F" w:rsidRDefault="00BA4A9F" w:rsidP="006A302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8.1</w:t>
            </w:r>
          </w:p>
        </w:tc>
        <w:tc>
          <w:tcPr>
            <w:tcW w:w="550" w:type="pct"/>
            <w:tcBorders>
              <w:top w:val="nil"/>
              <w:left w:val="nil"/>
              <w:bottom w:val="single" w:sz="4" w:space="0" w:color="auto"/>
              <w:right w:val="nil"/>
            </w:tcBorders>
            <w:shd w:val="clear" w:color="auto" w:fill="auto"/>
            <w:noWrap/>
            <w:vAlign w:val="center"/>
            <w:hideMark/>
          </w:tcPr>
          <w:p w14:paraId="2C906B5D" w14:textId="77777777" w:rsidR="00BA4A9F" w:rsidRPr="00BA4A9F" w:rsidRDefault="00BA4A9F" w:rsidP="00BA4A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Positive</w:t>
            </w:r>
          </w:p>
        </w:tc>
      </w:tr>
    </w:tbl>
    <w:p w14:paraId="66EB7651" w14:textId="77777777" w:rsidR="00BA4A9F" w:rsidRPr="00BA4A9F" w:rsidRDefault="00BA4A9F" w:rsidP="00BA4A9F">
      <w:pPr>
        <w:widowControl/>
        <w:wordWrap/>
        <w:autoSpaceDE/>
        <w:autoSpaceDN/>
        <w:spacing w:after="0" w:line="240" w:lineRule="auto"/>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 T790M was negative by next-generation sequencing (NGS)</w:t>
      </w:r>
    </w:p>
    <w:p w14:paraId="59FCDF32" w14:textId="77777777" w:rsidR="00BA4A9F" w:rsidRPr="00BA4A9F" w:rsidRDefault="00BA4A9F" w:rsidP="00BA4A9F">
      <w:pPr>
        <w:widowControl/>
        <w:wordWrap/>
        <w:autoSpaceDE/>
        <w:autoSpaceDN/>
        <w:spacing w:after="0" w:line="240" w:lineRule="auto"/>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vertAlign w:val="superscript"/>
        </w:rPr>
        <w:t xml:space="preserve">† </w:t>
      </w:r>
      <w:r w:rsidRPr="00BA4A9F">
        <w:rPr>
          <w:rFonts w:ascii="Times New Roman" w:eastAsia="맑은 고딕" w:hAnsi="Times New Roman" w:cs="Times New Roman"/>
          <w:color w:val="000000"/>
          <w:kern w:val="0"/>
          <w:sz w:val="24"/>
          <w:szCs w:val="24"/>
        </w:rPr>
        <w:t>T790M was positive with an allele frequency of 0.2% by NGS</w:t>
      </w:r>
    </w:p>
    <w:p w14:paraId="1BF53507" w14:textId="77777777" w:rsidR="00BA4A9F" w:rsidRPr="00BA4A9F" w:rsidRDefault="00BA4A9F" w:rsidP="00BA4A9F">
      <w:pPr>
        <w:widowControl/>
        <w:wordWrap/>
        <w:autoSpaceDE/>
        <w:autoSpaceDN/>
        <w:spacing w:after="0" w:line="240" w:lineRule="auto"/>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vertAlign w:val="superscript"/>
        </w:rPr>
        <w:t>‡</w:t>
      </w:r>
      <w:r w:rsidRPr="00BA4A9F">
        <w:rPr>
          <w:rFonts w:ascii="Times New Roman" w:eastAsia="맑은 고딕" w:hAnsi="Times New Roman" w:cs="Times New Roman"/>
          <w:color w:val="000000"/>
          <w:kern w:val="0"/>
          <w:sz w:val="24"/>
          <w:szCs w:val="24"/>
        </w:rPr>
        <w:t>T790M was detected using Roche cobas® EGFR Mutation Test v2</w:t>
      </w:r>
    </w:p>
    <w:p w14:paraId="539578C4" w14:textId="77777777" w:rsidR="00BA4A9F" w:rsidRPr="00BA4A9F" w:rsidRDefault="00BA4A9F" w:rsidP="00BA4A9F">
      <w:pPr>
        <w:widowControl/>
        <w:wordWrap/>
        <w:autoSpaceDE/>
        <w:autoSpaceDN/>
        <w:spacing w:after="0" w:line="240" w:lineRule="auto"/>
        <w:rPr>
          <w:rFonts w:ascii="Times New Roman" w:eastAsia="맑은 고딕" w:hAnsi="Times New Roman" w:cs="Times New Roman"/>
          <w:color w:val="000000"/>
          <w:kern w:val="0"/>
          <w:sz w:val="24"/>
          <w:szCs w:val="24"/>
        </w:rPr>
      </w:pPr>
      <w:r w:rsidRPr="00BA4A9F">
        <w:rPr>
          <w:rFonts w:ascii="Times New Roman" w:eastAsia="맑은 고딕" w:hAnsi="Times New Roman" w:cs="Times New Roman"/>
          <w:color w:val="000000"/>
          <w:kern w:val="0"/>
          <w:sz w:val="24"/>
          <w:szCs w:val="24"/>
        </w:rPr>
        <w:t>Abbreviations: cfDNA, Cell-free DNA; CRISPR-CPPC, CRISPR system combined post-PCR cfDNA; ddPCR, droplet digital PCR; ND, not detected; qPCR, real-time PCR; SQI, semiquantitative index</w:t>
      </w:r>
    </w:p>
    <w:p w14:paraId="68B4AA5C" w14:textId="77777777" w:rsidR="00E00881" w:rsidRPr="00BA4A9F" w:rsidRDefault="00E00881" w:rsidP="00E00881">
      <w:pPr>
        <w:snapToGrid w:val="0"/>
        <w:spacing w:after="0" w:line="480" w:lineRule="auto"/>
        <w:ind w:left="960" w:hangingChars="400" w:hanging="960"/>
        <w:rPr>
          <w:rFonts w:ascii="Times New Roman" w:hAnsi="Times New Roman" w:cs="Times New Roman"/>
          <w:sz w:val="24"/>
          <w:szCs w:val="24"/>
        </w:rPr>
      </w:pPr>
    </w:p>
    <w:p w14:paraId="75F86C00" w14:textId="77777777" w:rsidR="00E00881" w:rsidRPr="0083331F" w:rsidRDefault="00E00881" w:rsidP="00E00881">
      <w:pPr>
        <w:widowControl/>
        <w:wordWrap/>
        <w:autoSpaceDE/>
        <w:autoSpaceDN/>
        <w:spacing w:after="0" w:line="240" w:lineRule="auto"/>
        <w:rPr>
          <w:rFonts w:ascii="Times New Roman" w:eastAsia="맑은 고딕" w:hAnsi="Times New Roman" w:cs="Times New Roman"/>
          <w:b/>
          <w:bCs/>
          <w:color w:val="000000"/>
          <w:kern w:val="0"/>
          <w:sz w:val="24"/>
          <w:szCs w:val="24"/>
        </w:rPr>
        <w:sectPr w:rsidR="00E00881" w:rsidRPr="0083331F" w:rsidSect="006A3020">
          <w:pgSz w:w="16838" w:h="11906" w:orient="landscape"/>
          <w:pgMar w:top="1440" w:right="1701" w:bottom="1440" w:left="1440" w:header="851" w:footer="992" w:gutter="0"/>
          <w:cols w:space="425"/>
          <w:docGrid w:linePitch="360"/>
        </w:sectPr>
      </w:pPr>
    </w:p>
    <w:p w14:paraId="30BDEE8B" w14:textId="7A17E0BC" w:rsidR="00175D70" w:rsidRPr="00175D70" w:rsidRDefault="008C0732" w:rsidP="00175D70">
      <w:pPr>
        <w:widowControl/>
        <w:wordWrap/>
        <w:autoSpaceDE/>
        <w:autoSpaceDN/>
        <w:spacing w:after="0" w:line="240" w:lineRule="auto"/>
        <w:rPr>
          <w:rFonts w:ascii="Times New Roman" w:eastAsia="맑은 고딕" w:hAnsi="Times New Roman" w:cs="Times New Roman"/>
          <w:b/>
          <w:bCs/>
          <w:color w:val="000000"/>
          <w:kern w:val="0"/>
          <w:sz w:val="24"/>
          <w:szCs w:val="24"/>
        </w:rPr>
      </w:pPr>
      <w:r>
        <w:rPr>
          <w:rFonts w:ascii="Times New Roman" w:eastAsia="맑은 고딕" w:hAnsi="Times New Roman" w:cs="Times New Roman"/>
          <w:b/>
          <w:bCs/>
          <w:color w:val="000000"/>
          <w:kern w:val="0"/>
          <w:sz w:val="24"/>
          <w:szCs w:val="24"/>
        </w:rPr>
        <w:lastRenderedPageBreak/>
        <w:t>Supplemental</w:t>
      </w:r>
      <w:r w:rsidR="00175D70" w:rsidRPr="00175D70">
        <w:rPr>
          <w:rFonts w:ascii="Times New Roman" w:eastAsia="맑은 고딕" w:hAnsi="Times New Roman" w:cs="Times New Roman"/>
          <w:b/>
          <w:bCs/>
          <w:color w:val="000000"/>
          <w:kern w:val="0"/>
          <w:sz w:val="24"/>
          <w:szCs w:val="24"/>
        </w:rPr>
        <w:t xml:space="preserve"> Table 3. </w:t>
      </w:r>
      <w:r w:rsidR="00175D70" w:rsidRPr="00175D70">
        <w:rPr>
          <w:rFonts w:ascii="Times New Roman" w:eastAsia="맑은 고딕" w:hAnsi="Times New Roman" w:cs="Times New Roman"/>
          <w:color w:val="000000"/>
          <w:kern w:val="0"/>
          <w:sz w:val="24"/>
          <w:szCs w:val="24"/>
        </w:rPr>
        <w:t>Analytical performance of assays for detecting T790M mutation in cfDNA from patients with NSCLC presenting disease progression on 1</w:t>
      </w:r>
      <w:r w:rsidR="00175D70" w:rsidRPr="00175D70">
        <w:rPr>
          <w:rFonts w:ascii="Times New Roman" w:eastAsia="맑은 고딕" w:hAnsi="Times New Roman" w:cs="Times New Roman"/>
          <w:color w:val="000000"/>
          <w:kern w:val="0"/>
          <w:sz w:val="24"/>
          <w:szCs w:val="24"/>
          <w:vertAlign w:val="superscript"/>
        </w:rPr>
        <w:t>st</w:t>
      </w:r>
      <w:r w:rsidR="00175D70" w:rsidRPr="00175D70">
        <w:rPr>
          <w:rFonts w:ascii="Times New Roman" w:eastAsia="맑은 고딕" w:hAnsi="Times New Roman" w:cs="Times New Roman"/>
          <w:color w:val="000000"/>
          <w:kern w:val="0"/>
          <w:sz w:val="24"/>
          <w:szCs w:val="24"/>
        </w:rPr>
        <w:t xml:space="preserve"> or 2</w:t>
      </w:r>
      <w:r w:rsidR="00175D70" w:rsidRPr="00175D70">
        <w:rPr>
          <w:rFonts w:ascii="Times New Roman" w:eastAsia="맑은 고딕" w:hAnsi="Times New Roman" w:cs="Times New Roman"/>
          <w:color w:val="000000"/>
          <w:kern w:val="0"/>
          <w:sz w:val="24"/>
          <w:szCs w:val="24"/>
          <w:vertAlign w:val="superscript"/>
        </w:rPr>
        <w:t>nd</w:t>
      </w:r>
      <w:r w:rsidR="00175D70" w:rsidRPr="00175D70">
        <w:rPr>
          <w:rFonts w:ascii="Times New Roman" w:eastAsia="맑은 고딕" w:hAnsi="Times New Roman" w:cs="Times New Roman"/>
          <w:color w:val="000000"/>
          <w:kern w:val="0"/>
          <w:sz w:val="24"/>
          <w:szCs w:val="24"/>
        </w:rPr>
        <w:t xml:space="preserve"> generation EGFR-TKI</w:t>
      </w:r>
    </w:p>
    <w:tbl>
      <w:tblPr>
        <w:tblW w:w="5000" w:type="pct"/>
        <w:tblCellMar>
          <w:left w:w="99" w:type="dxa"/>
          <w:right w:w="99" w:type="dxa"/>
        </w:tblCellMar>
        <w:tblLook w:val="04A0" w:firstRow="1" w:lastRow="0" w:firstColumn="1" w:lastColumn="0" w:noHBand="0" w:noVBand="1"/>
      </w:tblPr>
      <w:tblGrid>
        <w:gridCol w:w="1106"/>
        <w:gridCol w:w="905"/>
        <w:gridCol w:w="2049"/>
        <w:gridCol w:w="2071"/>
        <w:gridCol w:w="2646"/>
        <w:gridCol w:w="2646"/>
        <w:gridCol w:w="2274"/>
      </w:tblGrid>
      <w:tr w:rsidR="00175D70" w:rsidRPr="00175D70" w14:paraId="27F10457" w14:textId="77777777" w:rsidTr="00175D70">
        <w:trPr>
          <w:trHeight w:val="345"/>
        </w:trPr>
        <w:tc>
          <w:tcPr>
            <w:tcW w:w="404" w:type="pct"/>
            <w:vMerge w:val="restart"/>
            <w:tcBorders>
              <w:top w:val="single" w:sz="4" w:space="0" w:color="auto"/>
              <w:left w:val="nil"/>
              <w:bottom w:val="single" w:sz="4" w:space="0" w:color="000000"/>
              <w:right w:val="nil"/>
            </w:tcBorders>
            <w:shd w:val="clear" w:color="auto" w:fill="auto"/>
            <w:noWrap/>
            <w:vAlign w:val="center"/>
            <w:hideMark/>
          </w:tcPr>
          <w:p w14:paraId="17661BC7"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Method</w:t>
            </w:r>
          </w:p>
        </w:tc>
        <w:tc>
          <w:tcPr>
            <w:tcW w:w="1834" w:type="pct"/>
            <w:gridSpan w:val="3"/>
            <w:tcBorders>
              <w:top w:val="single" w:sz="4" w:space="0" w:color="auto"/>
              <w:left w:val="nil"/>
              <w:bottom w:val="single" w:sz="4" w:space="0" w:color="auto"/>
              <w:right w:val="nil"/>
            </w:tcBorders>
            <w:shd w:val="clear" w:color="auto" w:fill="auto"/>
            <w:vAlign w:val="center"/>
            <w:hideMark/>
          </w:tcPr>
          <w:p w14:paraId="4344652E"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T790M mutation was confirmed with multiple assays</w:t>
            </w:r>
            <w:r w:rsidRPr="00175D70">
              <w:rPr>
                <w:rFonts w:ascii="Times New Roman" w:eastAsia="맑은 고딕" w:hAnsi="Times New Roman" w:cs="Times New Roman"/>
                <w:color w:val="000000"/>
                <w:kern w:val="0"/>
                <w:sz w:val="24"/>
                <w:szCs w:val="24"/>
                <w:vertAlign w:val="superscript"/>
              </w:rPr>
              <w:t xml:space="preserve">* </w:t>
            </w:r>
          </w:p>
        </w:tc>
        <w:tc>
          <w:tcPr>
            <w:tcW w:w="966" w:type="pct"/>
            <w:vMerge w:val="restart"/>
            <w:tcBorders>
              <w:top w:val="single" w:sz="4" w:space="0" w:color="auto"/>
              <w:left w:val="nil"/>
              <w:bottom w:val="single" w:sz="4" w:space="0" w:color="000000"/>
              <w:right w:val="nil"/>
            </w:tcBorders>
            <w:shd w:val="clear" w:color="auto" w:fill="auto"/>
            <w:noWrap/>
            <w:vAlign w:val="center"/>
            <w:hideMark/>
          </w:tcPr>
          <w:p w14:paraId="31EA5EEB"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Sensitivity (95%CI)</w:t>
            </w:r>
          </w:p>
        </w:tc>
        <w:tc>
          <w:tcPr>
            <w:tcW w:w="966" w:type="pct"/>
            <w:vMerge w:val="restart"/>
            <w:tcBorders>
              <w:top w:val="single" w:sz="4" w:space="0" w:color="auto"/>
              <w:left w:val="nil"/>
              <w:bottom w:val="single" w:sz="4" w:space="0" w:color="000000"/>
              <w:right w:val="nil"/>
            </w:tcBorders>
            <w:shd w:val="clear" w:color="auto" w:fill="auto"/>
            <w:noWrap/>
            <w:vAlign w:val="center"/>
            <w:hideMark/>
          </w:tcPr>
          <w:p w14:paraId="0748229C"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Specificity (95%CI)</w:t>
            </w:r>
          </w:p>
        </w:tc>
        <w:tc>
          <w:tcPr>
            <w:tcW w:w="831" w:type="pct"/>
            <w:vMerge w:val="restart"/>
            <w:tcBorders>
              <w:top w:val="single" w:sz="4" w:space="0" w:color="auto"/>
              <w:left w:val="nil"/>
              <w:bottom w:val="single" w:sz="4" w:space="0" w:color="000000"/>
              <w:right w:val="nil"/>
            </w:tcBorders>
            <w:shd w:val="clear" w:color="auto" w:fill="auto"/>
            <w:noWrap/>
            <w:vAlign w:val="center"/>
            <w:hideMark/>
          </w:tcPr>
          <w:p w14:paraId="756467DA" w14:textId="77777777" w:rsidR="00175D70" w:rsidRPr="00175D70" w:rsidRDefault="00175D70" w:rsidP="00175D70">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Accuracy (95%CI)</w:t>
            </w:r>
          </w:p>
        </w:tc>
      </w:tr>
      <w:tr w:rsidR="00175D70" w:rsidRPr="00175D70" w14:paraId="41B0EF24" w14:textId="77777777" w:rsidTr="00175D70">
        <w:trPr>
          <w:trHeight w:val="345"/>
        </w:trPr>
        <w:tc>
          <w:tcPr>
            <w:tcW w:w="404" w:type="pct"/>
            <w:vMerge/>
            <w:tcBorders>
              <w:top w:val="single" w:sz="4" w:space="0" w:color="auto"/>
              <w:left w:val="nil"/>
              <w:bottom w:val="single" w:sz="4" w:space="0" w:color="000000"/>
              <w:right w:val="nil"/>
            </w:tcBorders>
            <w:vAlign w:val="center"/>
            <w:hideMark/>
          </w:tcPr>
          <w:p w14:paraId="6440580B"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330" w:type="pct"/>
            <w:tcBorders>
              <w:top w:val="nil"/>
              <w:left w:val="nil"/>
              <w:bottom w:val="single" w:sz="4" w:space="0" w:color="auto"/>
              <w:right w:val="nil"/>
            </w:tcBorders>
            <w:shd w:val="clear" w:color="auto" w:fill="auto"/>
            <w:noWrap/>
            <w:vAlign w:val="center"/>
            <w:hideMark/>
          </w:tcPr>
          <w:p w14:paraId="137E810E"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Results</w:t>
            </w:r>
          </w:p>
        </w:tc>
        <w:tc>
          <w:tcPr>
            <w:tcW w:w="748" w:type="pct"/>
            <w:tcBorders>
              <w:top w:val="nil"/>
              <w:left w:val="nil"/>
              <w:bottom w:val="single" w:sz="4" w:space="0" w:color="auto"/>
              <w:right w:val="nil"/>
            </w:tcBorders>
            <w:shd w:val="clear" w:color="auto" w:fill="auto"/>
            <w:vAlign w:val="center"/>
            <w:hideMark/>
          </w:tcPr>
          <w:p w14:paraId="7729AE81"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Pos (n=25)</w:t>
            </w:r>
          </w:p>
        </w:tc>
        <w:tc>
          <w:tcPr>
            <w:tcW w:w="756" w:type="pct"/>
            <w:tcBorders>
              <w:top w:val="nil"/>
              <w:left w:val="nil"/>
              <w:bottom w:val="single" w:sz="4" w:space="0" w:color="auto"/>
              <w:right w:val="nil"/>
            </w:tcBorders>
            <w:shd w:val="clear" w:color="auto" w:fill="auto"/>
            <w:noWrap/>
            <w:vAlign w:val="center"/>
            <w:hideMark/>
          </w:tcPr>
          <w:p w14:paraId="15188274"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Neg (n=35)</w:t>
            </w:r>
          </w:p>
        </w:tc>
        <w:tc>
          <w:tcPr>
            <w:tcW w:w="966" w:type="pct"/>
            <w:vMerge/>
            <w:tcBorders>
              <w:top w:val="single" w:sz="4" w:space="0" w:color="auto"/>
              <w:left w:val="nil"/>
              <w:bottom w:val="single" w:sz="4" w:space="0" w:color="000000"/>
              <w:right w:val="nil"/>
            </w:tcBorders>
            <w:vAlign w:val="center"/>
            <w:hideMark/>
          </w:tcPr>
          <w:p w14:paraId="68514BB8"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966" w:type="pct"/>
            <w:vMerge/>
            <w:tcBorders>
              <w:top w:val="single" w:sz="4" w:space="0" w:color="auto"/>
              <w:left w:val="nil"/>
              <w:bottom w:val="single" w:sz="4" w:space="0" w:color="000000"/>
              <w:right w:val="nil"/>
            </w:tcBorders>
            <w:vAlign w:val="center"/>
            <w:hideMark/>
          </w:tcPr>
          <w:p w14:paraId="11D2B8CC"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831" w:type="pct"/>
            <w:vMerge/>
            <w:tcBorders>
              <w:top w:val="single" w:sz="4" w:space="0" w:color="auto"/>
              <w:left w:val="nil"/>
              <w:bottom w:val="single" w:sz="4" w:space="0" w:color="000000"/>
              <w:right w:val="nil"/>
            </w:tcBorders>
            <w:vAlign w:val="center"/>
            <w:hideMark/>
          </w:tcPr>
          <w:p w14:paraId="5C08339D"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175D70" w:rsidRPr="00175D70" w14:paraId="7A04B64D" w14:textId="77777777" w:rsidTr="00175D70">
        <w:trPr>
          <w:trHeight w:val="345"/>
        </w:trPr>
        <w:tc>
          <w:tcPr>
            <w:tcW w:w="404" w:type="pct"/>
            <w:vMerge w:val="restart"/>
            <w:tcBorders>
              <w:top w:val="nil"/>
              <w:left w:val="nil"/>
              <w:bottom w:val="nil"/>
              <w:right w:val="nil"/>
            </w:tcBorders>
            <w:shd w:val="clear" w:color="auto" w:fill="auto"/>
            <w:noWrap/>
            <w:vAlign w:val="center"/>
            <w:hideMark/>
          </w:tcPr>
          <w:p w14:paraId="3BD32181"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 xml:space="preserve">ddPCR </w:t>
            </w:r>
          </w:p>
        </w:tc>
        <w:tc>
          <w:tcPr>
            <w:tcW w:w="330" w:type="pct"/>
            <w:tcBorders>
              <w:top w:val="nil"/>
              <w:left w:val="nil"/>
              <w:bottom w:val="nil"/>
              <w:right w:val="nil"/>
            </w:tcBorders>
            <w:shd w:val="clear" w:color="auto" w:fill="auto"/>
            <w:noWrap/>
            <w:vAlign w:val="center"/>
            <w:hideMark/>
          </w:tcPr>
          <w:p w14:paraId="2DB91B25"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Pos</w:t>
            </w:r>
          </w:p>
        </w:tc>
        <w:tc>
          <w:tcPr>
            <w:tcW w:w="748" w:type="pct"/>
            <w:tcBorders>
              <w:top w:val="nil"/>
              <w:left w:val="nil"/>
              <w:bottom w:val="nil"/>
              <w:right w:val="nil"/>
            </w:tcBorders>
            <w:shd w:val="clear" w:color="auto" w:fill="auto"/>
            <w:vAlign w:val="center"/>
            <w:hideMark/>
          </w:tcPr>
          <w:p w14:paraId="315326A5"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16</w:t>
            </w:r>
          </w:p>
        </w:tc>
        <w:tc>
          <w:tcPr>
            <w:tcW w:w="756" w:type="pct"/>
            <w:tcBorders>
              <w:top w:val="nil"/>
              <w:left w:val="nil"/>
              <w:bottom w:val="nil"/>
              <w:right w:val="nil"/>
            </w:tcBorders>
            <w:shd w:val="clear" w:color="auto" w:fill="auto"/>
            <w:noWrap/>
            <w:vAlign w:val="center"/>
            <w:hideMark/>
          </w:tcPr>
          <w:p w14:paraId="5DFE575D"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1</w:t>
            </w:r>
          </w:p>
        </w:tc>
        <w:tc>
          <w:tcPr>
            <w:tcW w:w="966" w:type="pct"/>
            <w:vMerge w:val="restart"/>
            <w:tcBorders>
              <w:top w:val="nil"/>
              <w:left w:val="nil"/>
              <w:bottom w:val="nil"/>
              <w:right w:val="nil"/>
            </w:tcBorders>
            <w:shd w:val="clear" w:color="auto" w:fill="auto"/>
            <w:noWrap/>
            <w:vAlign w:val="center"/>
            <w:hideMark/>
          </w:tcPr>
          <w:p w14:paraId="016A794F"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64.0% ( 42.5% to 82.0%)</w:t>
            </w:r>
          </w:p>
        </w:tc>
        <w:tc>
          <w:tcPr>
            <w:tcW w:w="966" w:type="pct"/>
            <w:vMerge w:val="restart"/>
            <w:tcBorders>
              <w:top w:val="nil"/>
              <w:left w:val="nil"/>
              <w:bottom w:val="nil"/>
              <w:right w:val="nil"/>
            </w:tcBorders>
            <w:shd w:val="clear" w:color="auto" w:fill="auto"/>
            <w:noWrap/>
            <w:vAlign w:val="center"/>
            <w:hideMark/>
          </w:tcPr>
          <w:p w14:paraId="6CBC7C1A"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97.1% ( 85.1% to 99.9%)</w:t>
            </w:r>
          </w:p>
        </w:tc>
        <w:tc>
          <w:tcPr>
            <w:tcW w:w="831" w:type="pct"/>
            <w:vMerge w:val="restart"/>
            <w:tcBorders>
              <w:top w:val="nil"/>
              <w:left w:val="nil"/>
              <w:bottom w:val="nil"/>
              <w:right w:val="nil"/>
            </w:tcBorders>
            <w:shd w:val="clear" w:color="auto" w:fill="auto"/>
            <w:vAlign w:val="center"/>
            <w:hideMark/>
          </w:tcPr>
          <w:p w14:paraId="15F1D853" w14:textId="77777777" w:rsidR="00175D70" w:rsidRPr="00175D70" w:rsidRDefault="00175D70" w:rsidP="00175D70">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83.3% (71.5% to 91.7%)</w:t>
            </w:r>
          </w:p>
        </w:tc>
      </w:tr>
      <w:tr w:rsidR="00175D70" w:rsidRPr="00175D70" w14:paraId="7F928D03" w14:textId="77777777" w:rsidTr="00175D70">
        <w:trPr>
          <w:trHeight w:val="345"/>
        </w:trPr>
        <w:tc>
          <w:tcPr>
            <w:tcW w:w="404" w:type="pct"/>
            <w:vMerge/>
            <w:tcBorders>
              <w:top w:val="nil"/>
              <w:left w:val="nil"/>
              <w:bottom w:val="nil"/>
              <w:right w:val="nil"/>
            </w:tcBorders>
            <w:vAlign w:val="center"/>
            <w:hideMark/>
          </w:tcPr>
          <w:p w14:paraId="21D2931F"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330" w:type="pct"/>
            <w:tcBorders>
              <w:top w:val="nil"/>
              <w:left w:val="nil"/>
              <w:bottom w:val="nil"/>
              <w:right w:val="nil"/>
            </w:tcBorders>
            <w:shd w:val="clear" w:color="auto" w:fill="auto"/>
            <w:noWrap/>
            <w:vAlign w:val="center"/>
            <w:hideMark/>
          </w:tcPr>
          <w:p w14:paraId="2662DC83"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Neg</w:t>
            </w:r>
          </w:p>
        </w:tc>
        <w:tc>
          <w:tcPr>
            <w:tcW w:w="748" w:type="pct"/>
            <w:tcBorders>
              <w:top w:val="nil"/>
              <w:left w:val="nil"/>
              <w:bottom w:val="nil"/>
              <w:right w:val="nil"/>
            </w:tcBorders>
            <w:shd w:val="clear" w:color="auto" w:fill="auto"/>
            <w:vAlign w:val="center"/>
            <w:hideMark/>
          </w:tcPr>
          <w:p w14:paraId="39B255AC"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9</w:t>
            </w:r>
          </w:p>
        </w:tc>
        <w:tc>
          <w:tcPr>
            <w:tcW w:w="756" w:type="pct"/>
            <w:tcBorders>
              <w:top w:val="nil"/>
              <w:left w:val="nil"/>
              <w:bottom w:val="nil"/>
              <w:right w:val="nil"/>
            </w:tcBorders>
            <w:shd w:val="clear" w:color="auto" w:fill="auto"/>
            <w:vAlign w:val="center"/>
            <w:hideMark/>
          </w:tcPr>
          <w:p w14:paraId="098D7749"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34</w:t>
            </w:r>
          </w:p>
        </w:tc>
        <w:tc>
          <w:tcPr>
            <w:tcW w:w="966" w:type="pct"/>
            <w:vMerge/>
            <w:tcBorders>
              <w:top w:val="nil"/>
              <w:left w:val="nil"/>
              <w:bottom w:val="nil"/>
              <w:right w:val="nil"/>
            </w:tcBorders>
            <w:vAlign w:val="center"/>
            <w:hideMark/>
          </w:tcPr>
          <w:p w14:paraId="1325F028"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966" w:type="pct"/>
            <w:vMerge/>
            <w:tcBorders>
              <w:top w:val="nil"/>
              <w:left w:val="nil"/>
              <w:bottom w:val="nil"/>
              <w:right w:val="nil"/>
            </w:tcBorders>
            <w:vAlign w:val="center"/>
            <w:hideMark/>
          </w:tcPr>
          <w:p w14:paraId="317AF0B2"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831" w:type="pct"/>
            <w:vMerge/>
            <w:tcBorders>
              <w:top w:val="nil"/>
              <w:left w:val="nil"/>
              <w:bottom w:val="nil"/>
              <w:right w:val="nil"/>
            </w:tcBorders>
            <w:vAlign w:val="center"/>
            <w:hideMark/>
          </w:tcPr>
          <w:p w14:paraId="54709F0D"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175D70" w:rsidRPr="00175D70" w14:paraId="7FA007CC" w14:textId="77777777" w:rsidTr="00175D70">
        <w:trPr>
          <w:trHeight w:val="345"/>
        </w:trPr>
        <w:tc>
          <w:tcPr>
            <w:tcW w:w="404" w:type="pct"/>
            <w:vMerge w:val="restart"/>
            <w:tcBorders>
              <w:top w:val="nil"/>
              <w:left w:val="nil"/>
              <w:bottom w:val="single" w:sz="4" w:space="0" w:color="000000"/>
              <w:right w:val="nil"/>
            </w:tcBorders>
            <w:shd w:val="clear" w:color="auto" w:fill="auto"/>
            <w:vAlign w:val="center"/>
            <w:hideMark/>
          </w:tcPr>
          <w:p w14:paraId="34389D62"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CRISPR-CPPC</w:t>
            </w:r>
          </w:p>
        </w:tc>
        <w:tc>
          <w:tcPr>
            <w:tcW w:w="330" w:type="pct"/>
            <w:tcBorders>
              <w:top w:val="nil"/>
              <w:left w:val="nil"/>
              <w:bottom w:val="nil"/>
              <w:right w:val="nil"/>
            </w:tcBorders>
            <w:shd w:val="clear" w:color="auto" w:fill="auto"/>
            <w:noWrap/>
            <w:vAlign w:val="center"/>
            <w:hideMark/>
          </w:tcPr>
          <w:p w14:paraId="7AFA84A7"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Pos</w:t>
            </w:r>
          </w:p>
        </w:tc>
        <w:tc>
          <w:tcPr>
            <w:tcW w:w="748" w:type="pct"/>
            <w:tcBorders>
              <w:top w:val="nil"/>
              <w:left w:val="nil"/>
              <w:bottom w:val="nil"/>
              <w:right w:val="nil"/>
            </w:tcBorders>
            <w:shd w:val="clear" w:color="auto" w:fill="auto"/>
            <w:vAlign w:val="center"/>
            <w:hideMark/>
          </w:tcPr>
          <w:p w14:paraId="77BFE284"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23</w:t>
            </w:r>
          </w:p>
        </w:tc>
        <w:tc>
          <w:tcPr>
            <w:tcW w:w="756" w:type="pct"/>
            <w:tcBorders>
              <w:top w:val="nil"/>
              <w:left w:val="nil"/>
              <w:bottom w:val="nil"/>
              <w:right w:val="nil"/>
            </w:tcBorders>
            <w:shd w:val="clear" w:color="auto" w:fill="auto"/>
            <w:vAlign w:val="center"/>
            <w:hideMark/>
          </w:tcPr>
          <w:p w14:paraId="1761D8DE"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8</w:t>
            </w:r>
          </w:p>
        </w:tc>
        <w:tc>
          <w:tcPr>
            <w:tcW w:w="966" w:type="pct"/>
            <w:vMerge w:val="restart"/>
            <w:tcBorders>
              <w:top w:val="nil"/>
              <w:left w:val="nil"/>
              <w:bottom w:val="single" w:sz="4" w:space="0" w:color="000000"/>
              <w:right w:val="nil"/>
            </w:tcBorders>
            <w:shd w:val="clear" w:color="auto" w:fill="auto"/>
            <w:noWrap/>
            <w:vAlign w:val="center"/>
            <w:hideMark/>
          </w:tcPr>
          <w:p w14:paraId="1FC97A51"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92.0% (74.0% to 99.0%)</w:t>
            </w:r>
          </w:p>
        </w:tc>
        <w:tc>
          <w:tcPr>
            <w:tcW w:w="966" w:type="pct"/>
            <w:vMerge w:val="restart"/>
            <w:tcBorders>
              <w:top w:val="nil"/>
              <w:left w:val="nil"/>
              <w:bottom w:val="single" w:sz="4" w:space="0" w:color="000000"/>
              <w:right w:val="nil"/>
            </w:tcBorders>
            <w:shd w:val="clear" w:color="auto" w:fill="auto"/>
            <w:noWrap/>
            <w:vAlign w:val="center"/>
            <w:hideMark/>
          </w:tcPr>
          <w:p w14:paraId="0F663BB6"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77.1% (59.9% to 89.6%)</w:t>
            </w:r>
          </w:p>
        </w:tc>
        <w:tc>
          <w:tcPr>
            <w:tcW w:w="831" w:type="pct"/>
            <w:vMerge w:val="restart"/>
            <w:tcBorders>
              <w:top w:val="nil"/>
              <w:left w:val="nil"/>
              <w:bottom w:val="single" w:sz="4" w:space="0" w:color="000000"/>
              <w:right w:val="nil"/>
            </w:tcBorders>
            <w:shd w:val="clear" w:color="auto" w:fill="auto"/>
            <w:vAlign w:val="center"/>
            <w:hideMark/>
          </w:tcPr>
          <w:p w14:paraId="600D7721" w14:textId="77777777" w:rsidR="00175D70" w:rsidRPr="00175D70" w:rsidRDefault="00175D70" w:rsidP="00175D70">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83.3% (71.5% to 91.7%)</w:t>
            </w:r>
          </w:p>
        </w:tc>
      </w:tr>
      <w:tr w:rsidR="00175D70" w:rsidRPr="00175D70" w14:paraId="7AF25B6D" w14:textId="77777777" w:rsidTr="00175D70">
        <w:trPr>
          <w:trHeight w:val="345"/>
        </w:trPr>
        <w:tc>
          <w:tcPr>
            <w:tcW w:w="404" w:type="pct"/>
            <w:vMerge/>
            <w:tcBorders>
              <w:top w:val="nil"/>
              <w:left w:val="nil"/>
              <w:bottom w:val="single" w:sz="4" w:space="0" w:color="000000"/>
              <w:right w:val="nil"/>
            </w:tcBorders>
            <w:vAlign w:val="center"/>
            <w:hideMark/>
          </w:tcPr>
          <w:p w14:paraId="39582302"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330" w:type="pct"/>
            <w:tcBorders>
              <w:top w:val="nil"/>
              <w:left w:val="nil"/>
              <w:bottom w:val="single" w:sz="4" w:space="0" w:color="auto"/>
              <w:right w:val="nil"/>
            </w:tcBorders>
            <w:shd w:val="clear" w:color="auto" w:fill="auto"/>
            <w:noWrap/>
            <w:vAlign w:val="center"/>
            <w:hideMark/>
          </w:tcPr>
          <w:p w14:paraId="0543CDFC"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Neg</w:t>
            </w:r>
          </w:p>
        </w:tc>
        <w:tc>
          <w:tcPr>
            <w:tcW w:w="748" w:type="pct"/>
            <w:tcBorders>
              <w:top w:val="nil"/>
              <w:left w:val="nil"/>
              <w:bottom w:val="single" w:sz="4" w:space="0" w:color="000000"/>
              <w:right w:val="nil"/>
            </w:tcBorders>
            <w:shd w:val="clear" w:color="auto" w:fill="auto"/>
            <w:vAlign w:val="center"/>
            <w:hideMark/>
          </w:tcPr>
          <w:p w14:paraId="1541F040"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2</w:t>
            </w:r>
          </w:p>
        </w:tc>
        <w:tc>
          <w:tcPr>
            <w:tcW w:w="756" w:type="pct"/>
            <w:tcBorders>
              <w:top w:val="nil"/>
              <w:left w:val="nil"/>
              <w:bottom w:val="single" w:sz="4" w:space="0" w:color="000000"/>
              <w:right w:val="nil"/>
            </w:tcBorders>
            <w:shd w:val="clear" w:color="auto" w:fill="auto"/>
            <w:vAlign w:val="center"/>
            <w:hideMark/>
          </w:tcPr>
          <w:p w14:paraId="1DAA8777" w14:textId="77777777" w:rsidR="00175D70" w:rsidRPr="00175D70" w:rsidRDefault="00175D70" w:rsidP="00175D70">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27</w:t>
            </w:r>
          </w:p>
        </w:tc>
        <w:tc>
          <w:tcPr>
            <w:tcW w:w="966" w:type="pct"/>
            <w:vMerge/>
            <w:tcBorders>
              <w:top w:val="nil"/>
              <w:left w:val="nil"/>
              <w:bottom w:val="single" w:sz="4" w:space="0" w:color="000000"/>
              <w:right w:val="nil"/>
            </w:tcBorders>
            <w:vAlign w:val="center"/>
            <w:hideMark/>
          </w:tcPr>
          <w:p w14:paraId="321BAD42"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966" w:type="pct"/>
            <w:vMerge/>
            <w:tcBorders>
              <w:top w:val="nil"/>
              <w:left w:val="nil"/>
              <w:bottom w:val="single" w:sz="4" w:space="0" w:color="000000"/>
              <w:right w:val="nil"/>
            </w:tcBorders>
            <w:vAlign w:val="center"/>
            <w:hideMark/>
          </w:tcPr>
          <w:p w14:paraId="6AD28C53"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831" w:type="pct"/>
            <w:vMerge/>
            <w:tcBorders>
              <w:top w:val="nil"/>
              <w:left w:val="nil"/>
              <w:bottom w:val="single" w:sz="4" w:space="0" w:color="000000"/>
              <w:right w:val="nil"/>
            </w:tcBorders>
            <w:vAlign w:val="center"/>
            <w:hideMark/>
          </w:tcPr>
          <w:p w14:paraId="2A5E33B4" w14:textId="77777777" w:rsidR="00175D70" w:rsidRPr="00175D70" w:rsidRDefault="00175D70" w:rsidP="00175D70">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bl>
    <w:p w14:paraId="7DBD81B8" w14:textId="77777777" w:rsidR="00175D70" w:rsidRPr="00175D70" w:rsidRDefault="00175D70" w:rsidP="00175D70">
      <w:pPr>
        <w:widowControl/>
        <w:wordWrap/>
        <w:autoSpaceDE/>
        <w:autoSpaceDN/>
        <w:spacing w:after="0" w:line="240" w:lineRule="auto"/>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vertAlign w:val="superscript"/>
        </w:rPr>
        <w:t>*</w:t>
      </w:r>
      <w:r w:rsidRPr="00175D70">
        <w:rPr>
          <w:rFonts w:ascii="Times New Roman" w:eastAsia="맑은 고딕" w:hAnsi="Times New Roman" w:cs="Times New Roman"/>
          <w:color w:val="000000"/>
          <w:kern w:val="0"/>
          <w:sz w:val="24"/>
          <w:szCs w:val="24"/>
        </w:rPr>
        <w:t>T790M detected by more than two methods (qPCR from cfDNA or tissue, NGS, ddPCR, CRISPR-CPPC) simultaneously is considered “true positive”.</w:t>
      </w:r>
    </w:p>
    <w:p w14:paraId="05B6A717" w14:textId="77777777" w:rsidR="00175D70" w:rsidRPr="00175D70" w:rsidRDefault="00175D70" w:rsidP="00175D70">
      <w:pPr>
        <w:widowControl/>
        <w:wordWrap/>
        <w:autoSpaceDE/>
        <w:autoSpaceDN/>
        <w:spacing w:after="0" w:line="240" w:lineRule="auto"/>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Abbreviations: cfDNA, cell-free DNA; NSCLC, non-small cell lung cancer; EGFR-TKI, epidermal growth factor receptor-tyrosine kinase inhibitor; Pos, positive; Neg, negative; CI, confidence interval; CRISPR-CPPC, CRISPR system combined post-PCR cfDNA; ddPCR, droplet digital PCR; qPCR, real-time PCR; NGS, next-generation sequencing</w:t>
      </w:r>
    </w:p>
    <w:p w14:paraId="029E8FD8" w14:textId="77777777" w:rsidR="00175D70" w:rsidRPr="00175D70" w:rsidRDefault="00175D70" w:rsidP="004B0526">
      <w:pPr>
        <w:widowControl/>
        <w:wordWrap/>
        <w:autoSpaceDE/>
        <w:autoSpaceDN/>
        <w:spacing w:after="0" w:line="240" w:lineRule="auto"/>
        <w:rPr>
          <w:rFonts w:ascii="Times New Roman" w:eastAsia="맑은 고딕" w:hAnsi="Times New Roman" w:cs="Times New Roman"/>
          <w:b/>
          <w:bCs/>
          <w:color w:val="000000" w:themeColor="text1"/>
          <w:kern w:val="0"/>
          <w:sz w:val="24"/>
          <w:szCs w:val="24"/>
        </w:rPr>
      </w:pPr>
    </w:p>
    <w:p w14:paraId="7C01DFBE" w14:textId="77777777" w:rsidR="00175D70" w:rsidRDefault="00175D70" w:rsidP="004B0526">
      <w:pPr>
        <w:widowControl/>
        <w:wordWrap/>
        <w:autoSpaceDE/>
        <w:autoSpaceDN/>
        <w:spacing w:after="0" w:line="240" w:lineRule="auto"/>
        <w:rPr>
          <w:rFonts w:ascii="Times New Roman" w:eastAsia="맑은 고딕" w:hAnsi="Times New Roman" w:cs="Times New Roman"/>
          <w:b/>
          <w:bCs/>
          <w:color w:val="000000" w:themeColor="text1"/>
          <w:kern w:val="0"/>
          <w:sz w:val="24"/>
          <w:szCs w:val="24"/>
        </w:rPr>
      </w:pPr>
    </w:p>
    <w:p w14:paraId="4C1BF3DF" w14:textId="77777777" w:rsidR="00175D70" w:rsidRDefault="00175D70" w:rsidP="004B0526">
      <w:pPr>
        <w:widowControl/>
        <w:wordWrap/>
        <w:autoSpaceDE/>
        <w:autoSpaceDN/>
        <w:spacing w:after="0" w:line="240" w:lineRule="auto"/>
        <w:rPr>
          <w:rFonts w:ascii="Times New Roman" w:eastAsia="맑은 고딕" w:hAnsi="Times New Roman" w:cs="Times New Roman"/>
          <w:b/>
          <w:bCs/>
          <w:color w:val="000000" w:themeColor="text1"/>
          <w:kern w:val="0"/>
          <w:sz w:val="24"/>
          <w:szCs w:val="24"/>
        </w:rPr>
      </w:pPr>
      <w:r>
        <w:rPr>
          <w:rFonts w:ascii="Times New Roman" w:eastAsia="맑은 고딕" w:hAnsi="Times New Roman" w:cs="Times New Roman"/>
          <w:b/>
          <w:bCs/>
          <w:color w:val="000000" w:themeColor="text1"/>
          <w:kern w:val="0"/>
          <w:sz w:val="24"/>
          <w:szCs w:val="24"/>
        </w:rPr>
        <w:br w:type="page"/>
      </w:r>
    </w:p>
    <w:p w14:paraId="4A281227" w14:textId="332077CC" w:rsidR="004B0526" w:rsidRPr="006A3020" w:rsidRDefault="008C0732" w:rsidP="004B0526">
      <w:pPr>
        <w:widowControl/>
        <w:wordWrap/>
        <w:autoSpaceDE/>
        <w:autoSpaceDN/>
        <w:spacing w:after="0" w:line="240" w:lineRule="auto"/>
        <w:rPr>
          <w:rFonts w:ascii="Times New Roman" w:eastAsia="맑은 고딕" w:hAnsi="Times New Roman" w:cs="Times New Roman"/>
          <w:bCs/>
          <w:color w:val="000000" w:themeColor="text1"/>
          <w:kern w:val="0"/>
          <w:sz w:val="24"/>
          <w:szCs w:val="24"/>
        </w:rPr>
      </w:pPr>
      <w:r>
        <w:rPr>
          <w:rFonts w:ascii="Times New Roman" w:eastAsia="맑은 고딕" w:hAnsi="Times New Roman" w:cs="Times New Roman"/>
          <w:b/>
          <w:bCs/>
          <w:color w:val="000000"/>
          <w:kern w:val="0"/>
          <w:sz w:val="24"/>
          <w:szCs w:val="24"/>
        </w:rPr>
        <w:lastRenderedPageBreak/>
        <w:t>Supplemental</w:t>
      </w:r>
      <w:r w:rsidR="004B0526" w:rsidRPr="006A3020">
        <w:rPr>
          <w:rFonts w:ascii="Times New Roman" w:eastAsia="맑은 고딕" w:hAnsi="Times New Roman" w:cs="Times New Roman"/>
          <w:b/>
          <w:bCs/>
          <w:color w:val="000000" w:themeColor="text1"/>
          <w:kern w:val="0"/>
          <w:sz w:val="24"/>
          <w:szCs w:val="24"/>
        </w:rPr>
        <w:t xml:space="preserve"> Table </w:t>
      </w:r>
      <w:r w:rsidR="00175D70">
        <w:rPr>
          <w:rFonts w:ascii="Times New Roman" w:eastAsia="맑은 고딕" w:hAnsi="Times New Roman" w:cs="Times New Roman"/>
          <w:b/>
          <w:bCs/>
          <w:color w:val="000000" w:themeColor="text1"/>
          <w:kern w:val="0"/>
          <w:sz w:val="24"/>
          <w:szCs w:val="24"/>
        </w:rPr>
        <w:t>4</w:t>
      </w:r>
      <w:r w:rsidR="00202A83" w:rsidRPr="006A3020">
        <w:rPr>
          <w:rFonts w:ascii="Times New Roman" w:eastAsia="맑은 고딕" w:hAnsi="Times New Roman" w:cs="Times New Roman"/>
          <w:b/>
          <w:bCs/>
          <w:color w:val="000000" w:themeColor="text1"/>
          <w:kern w:val="0"/>
          <w:sz w:val="24"/>
          <w:szCs w:val="24"/>
        </w:rPr>
        <w:t xml:space="preserve">. </w:t>
      </w:r>
      <w:r w:rsidR="004B0526" w:rsidRPr="006A3020">
        <w:rPr>
          <w:rFonts w:ascii="Times New Roman" w:eastAsia="맑은 고딕" w:hAnsi="Times New Roman" w:cs="Times New Roman"/>
          <w:bCs/>
          <w:color w:val="000000" w:themeColor="text1"/>
          <w:kern w:val="0"/>
          <w:sz w:val="24"/>
          <w:szCs w:val="24"/>
        </w:rPr>
        <w:t xml:space="preserve">Comparison of test results of qPCR to those of CRISPR-CPPC and ddPCR for </w:t>
      </w:r>
      <w:r w:rsidR="004B0526" w:rsidRPr="006A3020">
        <w:rPr>
          <w:rFonts w:ascii="Times New Roman" w:eastAsia="맑은 고딕" w:hAnsi="Times New Roman" w:cs="Times New Roman"/>
          <w:bCs/>
          <w:i/>
          <w:iCs/>
          <w:color w:val="000000" w:themeColor="text1"/>
          <w:kern w:val="0"/>
          <w:sz w:val="24"/>
          <w:szCs w:val="24"/>
        </w:rPr>
        <w:t xml:space="preserve">EGFR </w:t>
      </w:r>
      <w:r w:rsidR="004B0526" w:rsidRPr="006A3020">
        <w:rPr>
          <w:rFonts w:ascii="Times New Roman" w:eastAsia="맑은 고딕" w:hAnsi="Times New Roman" w:cs="Times New Roman"/>
          <w:bCs/>
          <w:color w:val="000000" w:themeColor="text1"/>
          <w:kern w:val="0"/>
          <w:sz w:val="24"/>
          <w:szCs w:val="24"/>
        </w:rPr>
        <w:t>T790M in cell-free plasma DNA</w:t>
      </w:r>
    </w:p>
    <w:tbl>
      <w:tblPr>
        <w:tblW w:w="5000" w:type="pct"/>
        <w:tblCellMar>
          <w:left w:w="99" w:type="dxa"/>
          <w:right w:w="99" w:type="dxa"/>
        </w:tblCellMar>
        <w:tblLook w:val="04A0" w:firstRow="1" w:lastRow="0" w:firstColumn="1" w:lastColumn="0" w:noHBand="0" w:noVBand="1"/>
      </w:tblPr>
      <w:tblGrid>
        <w:gridCol w:w="1916"/>
        <w:gridCol w:w="1655"/>
        <w:gridCol w:w="1477"/>
        <w:gridCol w:w="1646"/>
        <w:gridCol w:w="1277"/>
        <w:gridCol w:w="1715"/>
        <w:gridCol w:w="1715"/>
        <w:gridCol w:w="2296"/>
      </w:tblGrid>
      <w:tr w:rsidR="00483F26" w:rsidRPr="00483F26" w14:paraId="027A4832" w14:textId="77777777" w:rsidTr="00483F26">
        <w:trPr>
          <w:trHeight w:val="384"/>
        </w:trPr>
        <w:tc>
          <w:tcPr>
            <w:tcW w:w="699" w:type="pct"/>
            <w:tcBorders>
              <w:top w:val="single" w:sz="8" w:space="0" w:color="auto"/>
              <w:left w:val="nil"/>
              <w:bottom w:val="nil"/>
              <w:right w:val="nil"/>
            </w:tcBorders>
            <w:shd w:val="clear" w:color="auto" w:fill="auto"/>
            <w:noWrap/>
            <w:vAlign w:val="center"/>
            <w:hideMark/>
          </w:tcPr>
          <w:p w14:paraId="659693BF" w14:textId="77777777" w:rsidR="00483F26" w:rsidRPr="00483F26" w:rsidRDefault="00483F26" w:rsidP="00483F26">
            <w:pPr>
              <w:widowControl/>
              <w:wordWrap/>
              <w:autoSpaceDE/>
              <w:autoSpaceDN/>
              <w:spacing w:after="0" w:line="240" w:lineRule="auto"/>
              <w:jc w:val="left"/>
              <w:rPr>
                <w:rFonts w:ascii="맑은 고딕" w:eastAsia="맑은 고딕" w:hAnsi="맑은 고딕" w:cs="굴림"/>
                <w:color w:val="000000"/>
                <w:kern w:val="0"/>
                <w:sz w:val="24"/>
                <w:szCs w:val="24"/>
              </w:rPr>
            </w:pPr>
            <w:r w:rsidRPr="00483F26">
              <w:rPr>
                <w:rFonts w:ascii="맑은 고딕" w:eastAsia="맑은 고딕" w:hAnsi="맑은 고딕" w:cs="굴림" w:hint="eastAsia"/>
                <w:color w:val="000000"/>
                <w:kern w:val="0"/>
                <w:sz w:val="24"/>
                <w:szCs w:val="24"/>
              </w:rPr>
              <w:t xml:space="preserve">　</w:t>
            </w:r>
          </w:p>
        </w:tc>
        <w:tc>
          <w:tcPr>
            <w:tcW w:w="604" w:type="pct"/>
            <w:tcBorders>
              <w:top w:val="single" w:sz="8" w:space="0" w:color="auto"/>
              <w:left w:val="nil"/>
              <w:bottom w:val="nil"/>
              <w:right w:val="nil"/>
            </w:tcBorders>
            <w:shd w:val="clear" w:color="auto" w:fill="auto"/>
            <w:noWrap/>
            <w:vAlign w:val="center"/>
            <w:hideMark/>
          </w:tcPr>
          <w:p w14:paraId="5CAEE971" w14:textId="77777777" w:rsidR="00483F26" w:rsidRPr="00483F26" w:rsidRDefault="00483F26" w:rsidP="00483F26">
            <w:pPr>
              <w:widowControl/>
              <w:wordWrap/>
              <w:autoSpaceDE/>
              <w:autoSpaceDN/>
              <w:spacing w:after="0" w:line="240" w:lineRule="auto"/>
              <w:jc w:val="left"/>
              <w:rPr>
                <w:rFonts w:ascii="맑은 고딕" w:eastAsia="맑은 고딕" w:hAnsi="맑은 고딕" w:cs="굴림"/>
                <w:color w:val="000000"/>
                <w:kern w:val="0"/>
                <w:sz w:val="24"/>
                <w:szCs w:val="24"/>
              </w:rPr>
            </w:pPr>
            <w:r w:rsidRPr="00483F26">
              <w:rPr>
                <w:rFonts w:ascii="맑은 고딕" w:eastAsia="맑은 고딕" w:hAnsi="맑은 고딕" w:cs="굴림" w:hint="eastAsia"/>
                <w:color w:val="000000"/>
                <w:kern w:val="0"/>
                <w:sz w:val="24"/>
                <w:szCs w:val="24"/>
              </w:rPr>
              <w:t xml:space="preserve">　</w:t>
            </w:r>
          </w:p>
        </w:tc>
        <w:tc>
          <w:tcPr>
            <w:tcW w:w="1140" w:type="pct"/>
            <w:gridSpan w:val="2"/>
            <w:tcBorders>
              <w:top w:val="single" w:sz="8" w:space="0" w:color="auto"/>
              <w:left w:val="nil"/>
              <w:bottom w:val="nil"/>
              <w:right w:val="nil"/>
            </w:tcBorders>
            <w:shd w:val="clear" w:color="auto" w:fill="auto"/>
            <w:noWrap/>
            <w:vAlign w:val="center"/>
            <w:hideMark/>
          </w:tcPr>
          <w:p w14:paraId="3D3E72D6"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qPCR</w:t>
            </w:r>
          </w:p>
        </w:tc>
        <w:tc>
          <w:tcPr>
            <w:tcW w:w="466" w:type="pct"/>
            <w:tcBorders>
              <w:top w:val="single" w:sz="8" w:space="0" w:color="auto"/>
              <w:left w:val="nil"/>
              <w:bottom w:val="nil"/>
              <w:right w:val="nil"/>
            </w:tcBorders>
            <w:shd w:val="clear" w:color="auto" w:fill="auto"/>
            <w:noWrap/>
            <w:vAlign w:val="center"/>
            <w:hideMark/>
          </w:tcPr>
          <w:p w14:paraId="1FC84CF7" w14:textId="77777777" w:rsidR="00483F26" w:rsidRPr="00483F26" w:rsidRDefault="00483F26" w:rsidP="00483F2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　</w:t>
            </w:r>
          </w:p>
        </w:tc>
        <w:tc>
          <w:tcPr>
            <w:tcW w:w="1252" w:type="pct"/>
            <w:gridSpan w:val="2"/>
            <w:tcBorders>
              <w:top w:val="single" w:sz="8" w:space="0" w:color="auto"/>
              <w:left w:val="nil"/>
              <w:bottom w:val="nil"/>
              <w:right w:val="nil"/>
            </w:tcBorders>
            <w:shd w:val="clear" w:color="auto" w:fill="auto"/>
            <w:noWrap/>
            <w:vAlign w:val="center"/>
            <w:hideMark/>
          </w:tcPr>
          <w:p w14:paraId="623D75AC" w14:textId="77777777" w:rsidR="00483F26" w:rsidRPr="00483F26" w:rsidRDefault="00483F26" w:rsidP="00483F26">
            <w:pPr>
              <w:widowControl/>
              <w:wordWrap/>
              <w:autoSpaceDE/>
              <w:autoSpaceDN/>
              <w:spacing w:after="0" w:line="240" w:lineRule="auto"/>
              <w:jc w:val="left"/>
              <w:rPr>
                <w:rFonts w:ascii="맑은 고딕" w:eastAsia="맑은 고딕" w:hAnsi="맑은 고딕" w:cs="굴림"/>
                <w:color w:val="000000"/>
                <w:kern w:val="0"/>
                <w:sz w:val="24"/>
                <w:szCs w:val="24"/>
              </w:rPr>
            </w:pPr>
            <w:r w:rsidRPr="00483F26">
              <w:rPr>
                <w:rFonts w:ascii="맑은 고딕" w:eastAsia="맑은 고딕" w:hAnsi="맑은 고딕" w:cs="굴림" w:hint="eastAsia"/>
                <w:color w:val="000000"/>
                <w:kern w:val="0"/>
                <w:sz w:val="24"/>
                <w:szCs w:val="24"/>
              </w:rPr>
              <w:t xml:space="preserve">　</w:t>
            </w:r>
          </w:p>
        </w:tc>
        <w:tc>
          <w:tcPr>
            <w:tcW w:w="838" w:type="pct"/>
            <w:tcBorders>
              <w:top w:val="single" w:sz="8" w:space="0" w:color="auto"/>
              <w:left w:val="nil"/>
              <w:bottom w:val="nil"/>
              <w:right w:val="nil"/>
            </w:tcBorders>
            <w:shd w:val="clear" w:color="auto" w:fill="auto"/>
            <w:noWrap/>
            <w:vAlign w:val="center"/>
            <w:hideMark/>
          </w:tcPr>
          <w:p w14:paraId="6AD82E6F" w14:textId="77777777" w:rsidR="00483F26" w:rsidRPr="00483F26" w:rsidRDefault="00483F26" w:rsidP="00483F26">
            <w:pPr>
              <w:widowControl/>
              <w:wordWrap/>
              <w:autoSpaceDE/>
              <w:autoSpaceDN/>
              <w:spacing w:after="0" w:line="240" w:lineRule="auto"/>
              <w:jc w:val="left"/>
              <w:rPr>
                <w:rFonts w:ascii="맑은 고딕" w:eastAsia="맑은 고딕" w:hAnsi="맑은 고딕" w:cs="굴림"/>
                <w:color w:val="000000"/>
                <w:kern w:val="0"/>
                <w:sz w:val="24"/>
                <w:szCs w:val="24"/>
              </w:rPr>
            </w:pPr>
            <w:r w:rsidRPr="00483F26">
              <w:rPr>
                <w:rFonts w:ascii="맑은 고딕" w:eastAsia="맑은 고딕" w:hAnsi="맑은 고딕" w:cs="굴림" w:hint="eastAsia"/>
                <w:color w:val="000000"/>
                <w:kern w:val="0"/>
                <w:sz w:val="24"/>
                <w:szCs w:val="24"/>
              </w:rPr>
              <w:t xml:space="preserve">　</w:t>
            </w:r>
          </w:p>
        </w:tc>
      </w:tr>
      <w:tr w:rsidR="00483F26" w:rsidRPr="00483F26" w14:paraId="3468DEAE" w14:textId="77777777" w:rsidTr="006A3020">
        <w:trPr>
          <w:trHeight w:val="396"/>
        </w:trPr>
        <w:tc>
          <w:tcPr>
            <w:tcW w:w="699" w:type="pct"/>
            <w:tcBorders>
              <w:top w:val="nil"/>
              <w:left w:val="nil"/>
              <w:bottom w:val="single" w:sz="8" w:space="0" w:color="auto"/>
              <w:right w:val="nil"/>
            </w:tcBorders>
            <w:shd w:val="clear" w:color="auto" w:fill="auto"/>
            <w:noWrap/>
            <w:vAlign w:val="center"/>
            <w:hideMark/>
          </w:tcPr>
          <w:p w14:paraId="283060FC" w14:textId="77777777" w:rsidR="00483F26" w:rsidRPr="00483F26" w:rsidRDefault="00483F26" w:rsidP="00483F26">
            <w:pPr>
              <w:widowControl/>
              <w:wordWrap/>
              <w:autoSpaceDE/>
              <w:autoSpaceDN/>
              <w:spacing w:after="0" w:line="240" w:lineRule="auto"/>
              <w:jc w:val="left"/>
              <w:rPr>
                <w:rFonts w:ascii="맑은 고딕" w:eastAsia="맑은 고딕" w:hAnsi="맑은 고딕" w:cs="굴림"/>
                <w:color w:val="000000"/>
                <w:kern w:val="0"/>
                <w:sz w:val="24"/>
                <w:szCs w:val="24"/>
              </w:rPr>
            </w:pPr>
            <w:r w:rsidRPr="00483F26">
              <w:rPr>
                <w:rFonts w:ascii="맑은 고딕" w:eastAsia="맑은 고딕" w:hAnsi="맑은 고딕" w:cs="굴림" w:hint="eastAsia"/>
                <w:color w:val="000000"/>
                <w:kern w:val="0"/>
                <w:sz w:val="24"/>
                <w:szCs w:val="24"/>
              </w:rPr>
              <w:t xml:space="preserve">　</w:t>
            </w:r>
          </w:p>
        </w:tc>
        <w:tc>
          <w:tcPr>
            <w:tcW w:w="604" w:type="pct"/>
            <w:tcBorders>
              <w:top w:val="nil"/>
              <w:left w:val="nil"/>
              <w:bottom w:val="single" w:sz="8" w:space="0" w:color="auto"/>
              <w:right w:val="nil"/>
            </w:tcBorders>
            <w:shd w:val="clear" w:color="auto" w:fill="auto"/>
            <w:noWrap/>
            <w:vAlign w:val="center"/>
            <w:hideMark/>
          </w:tcPr>
          <w:p w14:paraId="63056D94" w14:textId="77777777" w:rsidR="00483F26" w:rsidRPr="00483F26" w:rsidRDefault="00483F26" w:rsidP="00483F26">
            <w:pPr>
              <w:widowControl/>
              <w:wordWrap/>
              <w:autoSpaceDE/>
              <w:autoSpaceDN/>
              <w:spacing w:after="0" w:line="240" w:lineRule="auto"/>
              <w:jc w:val="left"/>
              <w:rPr>
                <w:rFonts w:ascii="맑은 고딕" w:eastAsia="맑은 고딕" w:hAnsi="맑은 고딕" w:cs="굴림"/>
                <w:color w:val="000000"/>
                <w:kern w:val="0"/>
                <w:sz w:val="24"/>
                <w:szCs w:val="24"/>
              </w:rPr>
            </w:pPr>
            <w:r w:rsidRPr="00483F26">
              <w:rPr>
                <w:rFonts w:ascii="맑은 고딕" w:eastAsia="맑은 고딕" w:hAnsi="맑은 고딕" w:cs="굴림" w:hint="eastAsia"/>
                <w:color w:val="000000"/>
                <w:kern w:val="0"/>
                <w:sz w:val="24"/>
                <w:szCs w:val="24"/>
              </w:rPr>
              <w:t xml:space="preserve">　</w:t>
            </w:r>
          </w:p>
        </w:tc>
        <w:tc>
          <w:tcPr>
            <w:tcW w:w="539" w:type="pct"/>
            <w:tcBorders>
              <w:top w:val="nil"/>
              <w:left w:val="nil"/>
              <w:bottom w:val="single" w:sz="8" w:space="0" w:color="auto"/>
              <w:right w:val="nil"/>
            </w:tcBorders>
            <w:shd w:val="clear" w:color="auto" w:fill="auto"/>
            <w:noWrap/>
            <w:vAlign w:val="center"/>
            <w:hideMark/>
          </w:tcPr>
          <w:p w14:paraId="6249A2ED"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Positive </w:t>
            </w:r>
          </w:p>
        </w:tc>
        <w:tc>
          <w:tcPr>
            <w:tcW w:w="601" w:type="pct"/>
            <w:tcBorders>
              <w:top w:val="nil"/>
              <w:left w:val="nil"/>
              <w:bottom w:val="single" w:sz="8" w:space="0" w:color="auto"/>
              <w:right w:val="nil"/>
            </w:tcBorders>
            <w:shd w:val="clear" w:color="auto" w:fill="auto"/>
            <w:noWrap/>
            <w:vAlign w:val="center"/>
            <w:hideMark/>
          </w:tcPr>
          <w:p w14:paraId="3DFC47F9"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Negative </w:t>
            </w:r>
          </w:p>
        </w:tc>
        <w:tc>
          <w:tcPr>
            <w:tcW w:w="1092" w:type="pct"/>
            <w:gridSpan w:val="2"/>
            <w:tcBorders>
              <w:top w:val="nil"/>
              <w:left w:val="nil"/>
              <w:bottom w:val="single" w:sz="8" w:space="0" w:color="auto"/>
              <w:right w:val="nil"/>
            </w:tcBorders>
            <w:shd w:val="clear" w:color="auto" w:fill="auto"/>
            <w:noWrap/>
            <w:vAlign w:val="center"/>
            <w:hideMark/>
          </w:tcPr>
          <w:p w14:paraId="1261E830" w14:textId="77777777" w:rsidR="00483F26" w:rsidRPr="00483F26" w:rsidRDefault="00483F26" w:rsidP="00483F26">
            <w:pPr>
              <w:widowControl/>
              <w:wordWrap/>
              <w:autoSpaceDE/>
              <w:autoSpaceDN/>
              <w:spacing w:after="0" w:line="240" w:lineRule="auto"/>
              <w:jc w:val="left"/>
              <w:rPr>
                <w:rFonts w:ascii="맑은 고딕" w:eastAsia="맑은 고딕" w:hAnsi="맑은 고딕" w:cs="굴림"/>
                <w:color w:val="000000"/>
                <w:kern w:val="0"/>
                <w:sz w:val="24"/>
                <w:szCs w:val="24"/>
              </w:rPr>
            </w:pPr>
            <w:r w:rsidRPr="00483F26">
              <w:rPr>
                <w:rFonts w:ascii="맑은 고딕" w:eastAsia="맑은 고딕" w:hAnsi="맑은 고딕" w:cs="굴림" w:hint="eastAsia"/>
                <w:color w:val="000000"/>
                <w:kern w:val="0"/>
                <w:sz w:val="24"/>
                <w:szCs w:val="24"/>
              </w:rPr>
              <w:t xml:space="preserve">　</w:t>
            </w:r>
          </w:p>
        </w:tc>
        <w:tc>
          <w:tcPr>
            <w:tcW w:w="1464" w:type="pct"/>
            <w:gridSpan w:val="2"/>
            <w:tcBorders>
              <w:top w:val="nil"/>
              <w:left w:val="nil"/>
              <w:bottom w:val="single" w:sz="8" w:space="0" w:color="auto"/>
              <w:right w:val="nil"/>
            </w:tcBorders>
            <w:shd w:val="clear" w:color="auto" w:fill="auto"/>
            <w:noWrap/>
            <w:vAlign w:val="center"/>
            <w:hideMark/>
          </w:tcPr>
          <w:p w14:paraId="51152CEA" w14:textId="77777777" w:rsidR="00483F26" w:rsidRPr="00483F26" w:rsidRDefault="00483F26" w:rsidP="00483F26">
            <w:pPr>
              <w:widowControl/>
              <w:wordWrap/>
              <w:autoSpaceDE/>
              <w:autoSpaceDN/>
              <w:spacing w:after="0" w:line="240" w:lineRule="auto"/>
              <w:jc w:val="center"/>
              <w:rPr>
                <w:rFonts w:ascii="맑은 고딕" w:eastAsia="맑은 고딕" w:hAnsi="맑은 고딕" w:cs="굴림"/>
                <w:color w:val="000000"/>
                <w:kern w:val="0"/>
                <w:sz w:val="24"/>
                <w:szCs w:val="24"/>
              </w:rPr>
            </w:pPr>
            <w:r w:rsidRPr="00483F26">
              <w:rPr>
                <w:rFonts w:ascii="맑은 고딕" w:eastAsia="맑은 고딕" w:hAnsi="맑은 고딕" w:cs="굴림" w:hint="eastAsia"/>
                <w:color w:val="000000"/>
                <w:kern w:val="0"/>
                <w:sz w:val="24"/>
                <w:szCs w:val="24"/>
              </w:rPr>
              <w:t xml:space="preserve">　</w:t>
            </w:r>
          </w:p>
        </w:tc>
      </w:tr>
      <w:tr w:rsidR="00483F26" w:rsidRPr="00483F26" w14:paraId="40ED8388" w14:textId="77777777" w:rsidTr="006A3020">
        <w:trPr>
          <w:trHeight w:val="384"/>
        </w:trPr>
        <w:tc>
          <w:tcPr>
            <w:tcW w:w="699" w:type="pct"/>
            <w:vMerge w:val="restart"/>
            <w:tcBorders>
              <w:top w:val="nil"/>
              <w:left w:val="nil"/>
              <w:bottom w:val="single" w:sz="8" w:space="0" w:color="000000"/>
              <w:right w:val="nil"/>
            </w:tcBorders>
            <w:shd w:val="clear" w:color="auto" w:fill="auto"/>
            <w:noWrap/>
            <w:vAlign w:val="center"/>
            <w:hideMark/>
          </w:tcPr>
          <w:p w14:paraId="3633929A" w14:textId="77777777" w:rsidR="00483F26" w:rsidRPr="00483F26" w:rsidRDefault="00483F26" w:rsidP="00483F2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CRISPR-CPPC</w:t>
            </w:r>
          </w:p>
        </w:tc>
        <w:tc>
          <w:tcPr>
            <w:tcW w:w="604" w:type="pct"/>
            <w:tcBorders>
              <w:top w:val="nil"/>
              <w:left w:val="nil"/>
              <w:bottom w:val="nil"/>
              <w:right w:val="nil"/>
            </w:tcBorders>
            <w:shd w:val="clear" w:color="auto" w:fill="auto"/>
            <w:noWrap/>
            <w:vAlign w:val="center"/>
            <w:hideMark/>
          </w:tcPr>
          <w:p w14:paraId="738BEC2B"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Positive </w:t>
            </w:r>
          </w:p>
        </w:tc>
        <w:tc>
          <w:tcPr>
            <w:tcW w:w="539" w:type="pct"/>
            <w:tcBorders>
              <w:top w:val="nil"/>
              <w:left w:val="nil"/>
              <w:bottom w:val="nil"/>
              <w:right w:val="nil"/>
            </w:tcBorders>
            <w:shd w:val="clear" w:color="auto" w:fill="auto"/>
            <w:noWrap/>
            <w:vAlign w:val="center"/>
            <w:hideMark/>
          </w:tcPr>
          <w:p w14:paraId="59F01FBC"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16</w:t>
            </w:r>
          </w:p>
        </w:tc>
        <w:tc>
          <w:tcPr>
            <w:tcW w:w="601" w:type="pct"/>
            <w:tcBorders>
              <w:top w:val="nil"/>
              <w:left w:val="nil"/>
              <w:bottom w:val="nil"/>
              <w:right w:val="nil"/>
            </w:tcBorders>
            <w:shd w:val="clear" w:color="auto" w:fill="auto"/>
            <w:noWrap/>
            <w:vAlign w:val="center"/>
            <w:hideMark/>
          </w:tcPr>
          <w:p w14:paraId="6BFE61B6"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15</w:t>
            </w:r>
          </w:p>
        </w:tc>
        <w:tc>
          <w:tcPr>
            <w:tcW w:w="1092" w:type="pct"/>
            <w:gridSpan w:val="2"/>
            <w:tcBorders>
              <w:top w:val="single" w:sz="8" w:space="0" w:color="auto"/>
              <w:left w:val="nil"/>
              <w:bottom w:val="nil"/>
              <w:right w:val="nil"/>
            </w:tcBorders>
            <w:shd w:val="clear" w:color="auto" w:fill="auto"/>
            <w:noWrap/>
            <w:vAlign w:val="center"/>
            <w:hideMark/>
          </w:tcPr>
          <w:p w14:paraId="18F76AF8"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PPA (%) (95% CI)</w:t>
            </w:r>
          </w:p>
        </w:tc>
        <w:tc>
          <w:tcPr>
            <w:tcW w:w="1464" w:type="pct"/>
            <w:gridSpan w:val="2"/>
            <w:tcBorders>
              <w:top w:val="single" w:sz="8" w:space="0" w:color="auto"/>
              <w:left w:val="nil"/>
              <w:bottom w:val="nil"/>
              <w:right w:val="nil"/>
            </w:tcBorders>
            <w:shd w:val="clear" w:color="auto" w:fill="auto"/>
            <w:noWrap/>
            <w:vAlign w:val="center"/>
            <w:hideMark/>
          </w:tcPr>
          <w:p w14:paraId="66CF7CA4" w14:textId="77777777" w:rsidR="00483F26" w:rsidRPr="00483F26" w:rsidRDefault="00483F26" w:rsidP="00483F26">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100.0 (80.6 – 100)</w:t>
            </w:r>
          </w:p>
        </w:tc>
      </w:tr>
      <w:tr w:rsidR="00483F26" w:rsidRPr="00483F26" w14:paraId="553A12E5" w14:textId="77777777" w:rsidTr="006A3020">
        <w:trPr>
          <w:trHeight w:val="384"/>
        </w:trPr>
        <w:tc>
          <w:tcPr>
            <w:tcW w:w="699" w:type="pct"/>
            <w:vMerge/>
            <w:tcBorders>
              <w:top w:val="nil"/>
              <w:left w:val="nil"/>
              <w:bottom w:val="single" w:sz="8" w:space="0" w:color="000000"/>
              <w:right w:val="nil"/>
            </w:tcBorders>
            <w:vAlign w:val="center"/>
            <w:hideMark/>
          </w:tcPr>
          <w:p w14:paraId="72DBDE15" w14:textId="77777777" w:rsidR="00483F26" w:rsidRPr="00483F26" w:rsidRDefault="00483F26" w:rsidP="00483F26">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604" w:type="pct"/>
            <w:tcBorders>
              <w:top w:val="nil"/>
              <w:left w:val="nil"/>
              <w:bottom w:val="nil"/>
              <w:right w:val="nil"/>
            </w:tcBorders>
            <w:shd w:val="clear" w:color="auto" w:fill="auto"/>
            <w:noWrap/>
            <w:vAlign w:val="center"/>
            <w:hideMark/>
          </w:tcPr>
          <w:p w14:paraId="77E3B81F"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Negative </w:t>
            </w:r>
          </w:p>
        </w:tc>
        <w:tc>
          <w:tcPr>
            <w:tcW w:w="539" w:type="pct"/>
            <w:tcBorders>
              <w:top w:val="nil"/>
              <w:left w:val="nil"/>
              <w:bottom w:val="nil"/>
              <w:right w:val="nil"/>
            </w:tcBorders>
            <w:shd w:val="clear" w:color="auto" w:fill="auto"/>
            <w:noWrap/>
            <w:vAlign w:val="center"/>
            <w:hideMark/>
          </w:tcPr>
          <w:p w14:paraId="761B7E0F"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0</w:t>
            </w:r>
          </w:p>
        </w:tc>
        <w:tc>
          <w:tcPr>
            <w:tcW w:w="601" w:type="pct"/>
            <w:tcBorders>
              <w:top w:val="nil"/>
              <w:left w:val="nil"/>
              <w:bottom w:val="nil"/>
              <w:right w:val="nil"/>
            </w:tcBorders>
            <w:shd w:val="clear" w:color="auto" w:fill="auto"/>
            <w:noWrap/>
            <w:vAlign w:val="center"/>
            <w:hideMark/>
          </w:tcPr>
          <w:p w14:paraId="17C00EF2"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29</w:t>
            </w:r>
          </w:p>
        </w:tc>
        <w:tc>
          <w:tcPr>
            <w:tcW w:w="1092" w:type="pct"/>
            <w:gridSpan w:val="2"/>
            <w:tcBorders>
              <w:top w:val="nil"/>
              <w:left w:val="nil"/>
              <w:bottom w:val="nil"/>
              <w:right w:val="nil"/>
            </w:tcBorders>
            <w:shd w:val="clear" w:color="auto" w:fill="auto"/>
            <w:noWrap/>
            <w:vAlign w:val="center"/>
            <w:hideMark/>
          </w:tcPr>
          <w:p w14:paraId="3E0A1961"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NPA (%) (95% CI)</w:t>
            </w:r>
          </w:p>
        </w:tc>
        <w:tc>
          <w:tcPr>
            <w:tcW w:w="1464" w:type="pct"/>
            <w:gridSpan w:val="2"/>
            <w:tcBorders>
              <w:top w:val="nil"/>
              <w:left w:val="nil"/>
              <w:bottom w:val="nil"/>
              <w:right w:val="nil"/>
            </w:tcBorders>
            <w:shd w:val="clear" w:color="auto" w:fill="auto"/>
            <w:noWrap/>
            <w:vAlign w:val="center"/>
            <w:hideMark/>
          </w:tcPr>
          <w:p w14:paraId="247C724F" w14:textId="77777777" w:rsidR="00483F26" w:rsidRPr="00483F26" w:rsidRDefault="00483F26" w:rsidP="00483F26">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65.9 (51.1 – 78.1)</w:t>
            </w:r>
          </w:p>
        </w:tc>
      </w:tr>
      <w:tr w:rsidR="00483F26" w:rsidRPr="00483F26" w14:paraId="2AEF5455" w14:textId="77777777" w:rsidTr="006A3020">
        <w:trPr>
          <w:trHeight w:val="396"/>
        </w:trPr>
        <w:tc>
          <w:tcPr>
            <w:tcW w:w="699" w:type="pct"/>
            <w:vMerge/>
            <w:tcBorders>
              <w:top w:val="nil"/>
              <w:left w:val="nil"/>
              <w:bottom w:val="single" w:sz="8" w:space="0" w:color="000000"/>
              <w:right w:val="nil"/>
            </w:tcBorders>
            <w:vAlign w:val="center"/>
            <w:hideMark/>
          </w:tcPr>
          <w:p w14:paraId="2FF3BEFF" w14:textId="77777777" w:rsidR="00483F26" w:rsidRPr="00483F26" w:rsidRDefault="00483F26" w:rsidP="00483F26">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604" w:type="pct"/>
            <w:tcBorders>
              <w:top w:val="nil"/>
              <w:left w:val="nil"/>
              <w:bottom w:val="single" w:sz="8" w:space="0" w:color="auto"/>
              <w:right w:val="nil"/>
            </w:tcBorders>
            <w:shd w:val="clear" w:color="auto" w:fill="auto"/>
            <w:noWrap/>
            <w:vAlign w:val="center"/>
            <w:hideMark/>
          </w:tcPr>
          <w:p w14:paraId="34F31461"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　</w:t>
            </w:r>
          </w:p>
        </w:tc>
        <w:tc>
          <w:tcPr>
            <w:tcW w:w="539" w:type="pct"/>
            <w:tcBorders>
              <w:top w:val="nil"/>
              <w:left w:val="nil"/>
              <w:bottom w:val="single" w:sz="8" w:space="0" w:color="auto"/>
              <w:right w:val="nil"/>
            </w:tcBorders>
            <w:shd w:val="clear" w:color="auto" w:fill="auto"/>
            <w:noWrap/>
            <w:vAlign w:val="center"/>
            <w:hideMark/>
          </w:tcPr>
          <w:p w14:paraId="6C619B9C"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　</w:t>
            </w:r>
          </w:p>
        </w:tc>
        <w:tc>
          <w:tcPr>
            <w:tcW w:w="601" w:type="pct"/>
            <w:tcBorders>
              <w:top w:val="nil"/>
              <w:left w:val="nil"/>
              <w:bottom w:val="single" w:sz="8" w:space="0" w:color="auto"/>
              <w:right w:val="nil"/>
            </w:tcBorders>
            <w:shd w:val="clear" w:color="auto" w:fill="auto"/>
            <w:noWrap/>
            <w:vAlign w:val="center"/>
            <w:hideMark/>
          </w:tcPr>
          <w:p w14:paraId="779BAFB9"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　</w:t>
            </w:r>
          </w:p>
        </w:tc>
        <w:tc>
          <w:tcPr>
            <w:tcW w:w="1092" w:type="pct"/>
            <w:gridSpan w:val="2"/>
            <w:tcBorders>
              <w:top w:val="nil"/>
              <w:left w:val="nil"/>
              <w:bottom w:val="single" w:sz="8" w:space="0" w:color="auto"/>
              <w:right w:val="nil"/>
            </w:tcBorders>
            <w:shd w:val="clear" w:color="auto" w:fill="auto"/>
            <w:noWrap/>
            <w:vAlign w:val="center"/>
            <w:hideMark/>
          </w:tcPr>
          <w:p w14:paraId="2AB13662"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OPA (%) (95% CI)</w:t>
            </w:r>
          </w:p>
        </w:tc>
        <w:tc>
          <w:tcPr>
            <w:tcW w:w="1464" w:type="pct"/>
            <w:gridSpan w:val="2"/>
            <w:tcBorders>
              <w:top w:val="nil"/>
              <w:left w:val="nil"/>
              <w:bottom w:val="single" w:sz="8" w:space="0" w:color="auto"/>
              <w:right w:val="nil"/>
            </w:tcBorders>
            <w:shd w:val="clear" w:color="auto" w:fill="auto"/>
            <w:noWrap/>
            <w:vAlign w:val="center"/>
            <w:hideMark/>
          </w:tcPr>
          <w:p w14:paraId="6B800FE9" w14:textId="77777777" w:rsidR="00483F26" w:rsidRPr="00483F26" w:rsidRDefault="00483F26" w:rsidP="00483F26">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75.0 (62.8 – 84.2)</w:t>
            </w:r>
          </w:p>
        </w:tc>
      </w:tr>
      <w:tr w:rsidR="00483F26" w:rsidRPr="00483F26" w14:paraId="2E420DF9" w14:textId="77777777" w:rsidTr="006A3020">
        <w:trPr>
          <w:trHeight w:val="384"/>
        </w:trPr>
        <w:tc>
          <w:tcPr>
            <w:tcW w:w="699" w:type="pct"/>
            <w:vMerge w:val="restart"/>
            <w:tcBorders>
              <w:top w:val="nil"/>
              <w:left w:val="nil"/>
              <w:bottom w:val="single" w:sz="8" w:space="0" w:color="000000"/>
              <w:right w:val="nil"/>
            </w:tcBorders>
            <w:shd w:val="clear" w:color="auto" w:fill="auto"/>
            <w:noWrap/>
            <w:vAlign w:val="center"/>
            <w:hideMark/>
          </w:tcPr>
          <w:p w14:paraId="3A830FEE" w14:textId="77777777" w:rsidR="00483F26" w:rsidRPr="00483F26" w:rsidRDefault="00483F26" w:rsidP="00483F26">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ddPCR</w:t>
            </w:r>
          </w:p>
        </w:tc>
        <w:tc>
          <w:tcPr>
            <w:tcW w:w="604" w:type="pct"/>
            <w:tcBorders>
              <w:top w:val="nil"/>
              <w:left w:val="nil"/>
              <w:bottom w:val="nil"/>
              <w:right w:val="nil"/>
            </w:tcBorders>
            <w:shd w:val="clear" w:color="auto" w:fill="auto"/>
            <w:noWrap/>
            <w:vAlign w:val="center"/>
            <w:hideMark/>
          </w:tcPr>
          <w:p w14:paraId="5106E923"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Positive </w:t>
            </w:r>
          </w:p>
        </w:tc>
        <w:tc>
          <w:tcPr>
            <w:tcW w:w="539" w:type="pct"/>
            <w:tcBorders>
              <w:top w:val="nil"/>
              <w:left w:val="nil"/>
              <w:bottom w:val="nil"/>
              <w:right w:val="nil"/>
            </w:tcBorders>
            <w:shd w:val="clear" w:color="auto" w:fill="auto"/>
            <w:noWrap/>
            <w:vAlign w:val="center"/>
            <w:hideMark/>
          </w:tcPr>
          <w:p w14:paraId="112ACF17"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12</w:t>
            </w:r>
          </w:p>
        </w:tc>
        <w:tc>
          <w:tcPr>
            <w:tcW w:w="601" w:type="pct"/>
            <w:tcBorders>
              <w:top w:val="nil"/>
              <w:left w:val="nil"/>
              <w:bottom w:val="nil"/>
              <w:right w:val="nil"/>
            </w:tcBorders>
            <w:shd w:val="clear" w:color="auto" w:fill="auto"/>
            <w:noWrap/>
            <w:vAlign w:val="center"/>
            <w:hideMark/>
          </w:tcPr>
          <w:p w14:paraId="325763FF"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5</w:t>
            </w:r>
          </w:p>
        </w:tc>
        <w:tc>
          <w:tcPr>
            <w:tcW w:w="1092" w:type="pct"/>
            <w:gridSpan w:val="2"/>
            <w:tcBorders>
              <w:top w:val="single" w:sz="8" w:space="0" w:color="auto"/>
              <w:left w:val="nil"/>
              <w:bottom w:val="nil"/>
              <w:right w:val="nil"/>
            </w:tcBorders>
            <w:shd w:val="clear" w:color="auto" w:fill="auto"/>
            <w:noWrap/>
            <w:vAlign w:val="center"/>
            <w:hideMark/>
          </w:tcPr>
          <w:p w14:paraId="5DA401C8"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PPA (%) (95% CI)</w:t>
            </w:r>
          </w:p>
        </w:tc>
        <w:tc>
          <w:tcPr>
            <w:tcW w:w="1464" w:type="pct"/>
            <w:gridSpan w:val="2"/>
            <w:tcBorders>
              <w:top w:val="single" w:sz="8" w:space="0" w:color="auto"/>
              <w:left w:val="nil"/>
              <w:bottom w:val="nil"/>
              <w:right w:val="nil"/>
            </w:tcBorders>
            <w:shd w:val="clear" w:color="auto" w:fill="auto"/>
            <w:noWrap/>
            <w:vAlign w:val="center"/>
            <w:hideMark/>
          </w:tcPr>
          <w:p w14:paraId="77E52ED1" w14:textId="77777777" w:rsidR="00483F26" w:rsidRPr="00483F26" w:rsidRDefault="00483F26" w:rsidP="00483F26">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75.0 (50.5 – 89.8)</w:t>
            </w:r>
          </w:p>
        </w:tc>
      </w:tr>
      <w:tr w:rsidR="00483F26" w:rsidRPr="00483F26" w14:paraId="3CAAEF91" w14:textId="77777777" w:rsidTr="006A3020">
        <w:trPr>
          <w:trHeight w:val="384"/>
        </w:trPr>
        <w:tc>
          <w:tcPr>
            <w:tcW w:w="699" w:type="pct"/>
            <w:vMerge/>
            <w:tcBorders>
              <w:top w:val="nil"/>
              <w:left w:val="nil"/>
              <w:bottom w:val="single" w:sz="8" w:space="0" w:color="000000"/>
              <w:right w:val="nil"/>
            </w:tcBorders>
            <w:vAlign w:val="center"/>
            <w:hideMark/>
          </w:tcPr>
          <w:p w14:paraId="371EE1A6" w14:textId="77777777" w:rsidR="00483F26" w:rsidRPr="00483F26" w:rsidRDefault="00483F26" w:rsidP="00483F26">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604" w:type="pct"/>
            <w:tcBorders>
              <w:top w:val="nil"/>
              <w:left w:val="nil"/>
              <w:bottom w:val="nil"/>
              <w:right w:val="nil"/>
            </w:tcBorders>
            <w:shd w:val="clear" w:color="auto" w:fill="auto"/>
            <w:noWrap/>
            <w:vAlign w:val="center"/>
            <w:hideMark/>
          </w:tcPr>
          <w:p w14:paraId="36C36F21"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Negative </w:t>
            </w:r>
          </w:p>
        </w:tc>
        <w:tc>
          <w:tcPr>
            <w:tcW w:w="539" w:type="pct"/>
            <w:tcBorders>
              <w:top w:val="nil"/>
              <w:left w:val="nil"/>
              <w:bottom w:val="nil"/>
              <w:right w:val="nil"/>
            </w:tcBorders>
            <w:shd w:val="clear" w:color="auto" w:fill="auto"/>
            <w:noWrap/>
            <w:vAlign w:val="center"/>
            <w:hideMark/>
          </w:tcPr>
          <w:p w14:paraId="028B05F5"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4</w:t>
            </w:r>
          </w:p>
        </w:tc>
        <w:tc>
          <w:tcPr>
            <w:tcW w:w="601" w:type="pct"/>
            <w:tcBorders>
              <w:top w:val="nil"/>
              <w:left w:val="nil"/>
              <w:bottom w:val="nil"/>
              <w:right w:val="nil"/>
            </w:tcBorders>
            <w:shd w:val="clear" w:color="auto" w:fill="auto"/>
            <w:noWrap/>
            <w:vAlign w:val="center"/>
            <w:hideMark/>
          </w:tcPr>
          <w:p w14:paraId="2A7027A0"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39</w:t>
            </w:r>
          </w:p>
        </w:tc>
        <w:tc>
          <w:tcPr>
            <w:tcW w:w="1092" w:type="pct"/>
            <w:gridSpan w:val="2"/>
            <w:tcBorders>
              <w:top w:val="nil"/>
              <w:left w:val="nil"/>
              <w:bottom w:val="nil"/>
              <w:right w:val="nil"/>
            </w:tcBorders>
            <w:shd w:val="clear" w:color="auto" w:fill="auto"/>
            <w:noWrap/>
            <w:vAlign w:val="center"/>
            <w:hideMark/>
          </w:tcPr>
          <w:p w14:paraId="2BACF1A1"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NPA (%) (95% CI)</w:t>
            </w:r>
          </w:p>
        </w:tc>
        <w:tc>
          <w:tcPr>
            <w:tcW w:w="1464" w:type="pct"/>
            <w:gridSpan w:val="2"/>
            <w:tcBorders>
              <w:top w:val="nil"/>
              <w:left w:val="nil"/>
              <w:bottom w:val="nil"/>
              <w:right w:val="nil"/>
            </w:tcBorders>
            <w:shd w:val="clear" w:color="auto" w:fill="auto"/>
            <w:noWrap/>
            <w:vAlign w:val="center"/>
            <w:hideMark/>
          </w:tcPr>
          <w:p w14:paraId="24BE896D" w14:textId="77777777" w:rsidR="00483F26" w:rsidRPr="00483F26" w:rsidRDefault="00483F26" w:rsidP="00483F26">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88.6 (76.0 – 95.0)</w:t>
            </w:r>
          </w:p>
        </w:tc>
      </w:tr>
      <w:tr w:rsidR="00483F26" w:rsidRPr="00483F26" w14:paraId="0AF6B660" w14:textId="77777777" w:rsidTr="006A3020">
        <w:trPr>
          <w:trHeight w:val="396"/>
        </w:trPr>
        <w:tc>
          <w:tcPr>
            <w:tcW w:w="699" w:type="pct"/>
            <w:vMerge/>
            <w:tcBorders>
              <w:top w:val="nil"/>
              <w:left w:val="nil"/>
              <w:bottom w:val="single" w:sz="8" w:space="0" w:color="000000"/>
              <w:right w:val="nil"/>
            </w:tcBorders>
            <w:vAlign w:val="center"/>
            <w:hideMark/>
          </w:tcPr>
          <w:p w14:paraId="04B566C5" w14:textId="77777777" w:rsidR="00483F26" w:rsidRPr="00483F26" w:rsidRDefault="00483F26" w:rsidP="00483F26">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604" w:type="pct"/>
            <w:tcBorders>
              <w:top w:val="nil"/>
              <w:left w:val="nil"/>
              <w:bottom w:val="single" w:sz="8" w:space="0" w:color="auto"/>
              <w:right w:val="nil"/>
            </w:tcBorders>
            <w:shd w:val="clear" w:color="auto" w:fill="auto"/>
            <w:noWrap/>
            <w:vAlign w:val="center"/>
            <w:hideMark/>
          </w:tcPr>
          <w:p w14:paraId="3E3445EB"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　</w:t>
            </w:r>
          </w:p>
        </w:tc>
        <w:tc>
          <w:tcPr>
            <w:tcW w:w="539" w:type="pct"/>
            <w:tcBorders>
              <w:top w:val="nil"/>
              <w:left w:val="nil"/>
              <w:bottom w:val="single" w:sz="8" w:space="0" w:color="auto"/>
              <w:right w:val="nil"/>
            </w:tcBorders>
            <w:shd w:val="clear" w:color="auto" w:fill="auto"/>
            <w:noWrap/>
            <w:vAlign w:val="center"/>
            <w:hideMark/>
          </w:tcPr>
          <w:p w14:paraId="766B249B"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　</w:t>
            </w:r>
          </w:p>
        </w:tc>
        <w:tc>
          <w:tcPr>
            <w:tcW w:w="601" w:type="pct"/>
            <w:tcBorders>
              <w:top w:val="nil"/>
              <w:left w:val="nil"/>
              <w:bottom w:val="single" w:sz="8" w:space="0" w:color="auto"/>
              <w:right w:val="nil"/>
            </w:tcBorders>
            <w:shd w:val="clear" w:color="auto" w:fill="auto"/>
            <w:noWrap/>
            <w:vAlign w:val="center"/>
            <w:hideMark/>
          </w:tcPr>
          <w:p w14:paraId="07683F28"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　</w:t>
            </w:r>
          </w:p>
        </w:tc>
        <w:tc>
          <w:tcPr>
            <w:tcW w:w="1092" w:type="pct"/>
            <w:gridSpan w:val="2"/>
            <w:tcBorders>
              <w:top w:val="nil"/>
              <w:left w:val="nil"/>
              <w:bottom w:val="single" w:sz="8" w:space="0" w:color="auto"/>
              <w:right w:val="nil"/>
            </w:tcBorders>
            <w:shd w:val="clear" w:color="auto" w:fill="auto"/>
            <w:noWrap/>
            <w:vAlign w:val="center"/>
            <w:hideMark/>
          </w:tcPr>
          <w:p w14:paraId="454B83EC" w14:textId="77777777" w:rsidR="00483F26" w:rsidRPr="00483F26" w:rsidRDefault="00483F26" w:rsidP="00483F2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OPA (%) (95% CI)</w:t>
            </w:r>
          </w:p>
        </w:tc>
        <w:tc>
          <w:tcPr>
            <w:tcW w:w="1464" w:type="pct"/>
            <w:gridSpan w:val="2"/>
            <w:tcBorders>
              <w:top w:val="nil"/>
              <w:left w:val="nil"/>
              <w:bottom w:val="single" w:sz="8" w:space="0" w:color="auto"/>
              <w:right w:val="nil"/>
            </w:tcBorders>
            <w:shd w:val="clear" w:color="auto" w:fill="auto"/>
            <w:noWrap/>
            <w:vAlign w:val="center"/>
            <w:hideMark/>
          </w:tcPr>
          <w:p w14:paraId="7D10DCE2" w14:textId="77777777" w:rsidR="00483F26" w:rsidRPr="00483F26" w:rsidRDefault="00483F26" w:rsidP="00483F26">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85.0 (73.9 – 91.9)</w:t>
            </w:r>
          </w:p>
        </w:tc>
      </w:tr>
    </w:tbl>
    <w:p w14:paraId="65430BD0" w14:textId="3C833869" w:rsidR="00483F26" w:rsidRDefault="00483F26" w:rsidP="00483F26">
      <w:pPr>
        <w:widowControl/>
        <w:wordWrap/>
        <w:autoSpaceDE/>
        <w:autoSpaceDN/>
        <w:spacing w:after="0" w:line="240" w:lineRule="auto"/>
        <w:rPr>
          <w:rFonts w:ascii="Times New Roman" w:eastAsia="맑은 고딕" w:hAnsi="Times New Roman" w:cs="Times New Roman"/>
          <w:color w:val="000000"/>
          <w:kern w:val="0"/>
          <w:sz w:val="24"/>
          <w:szCs w:val="24"/>
        </w:rPr>
      </w:pPr>
      <w:r w:rsidRPr="00483F26">
        <w:rPr>
          <w:rFonts w:ascii="Times New Roman" w:eastAsia="맑은 고딕" w:hAnsi="Times New Roman" w:cs="Times New Roman"/>
          <w:color w:val="000000"/>
          <w:kern w:val="0"/>
          <w:sz w:val="24"/>
          <w:szCs w:val="24"/>
        </w:rPr>
        <w:t xml:space="preserve">Abbreviations: CI, confidence interval; CRISPR-CPPC, CRISPR system combined with post-PCR cfDNA; ddPCR, droplet digital polymerase chain reaction; NPA, negative percent agreement; OPA, overall percent agreement; PPA, positive percent agreement; qPCR, real-time PCR </w:t>
      </w:r>
    </w:p>
    <w:p w14:paraId="1117DDF4" w14:textId="5BAA89E5"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3878EF22" w14:textId="127AB622"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08A9F479" w14:textId="7B146952"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591964CD" w14:textId="3E3CE99C"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41DAD70B" w14:textId="0378A4E1"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465A0416" w14:textId="065B8A40"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00D36CF4" w14:textId="4A078CDB"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1EB37A97" w14:textId="6672A74E"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57893ADE" w14:textId="46A44731"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274BF5E6" w14:textId="28253CE4"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379DC37B" w14:textId="3A61188E"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39F7D561" w14:textId="73C1C340"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6B6C665C" w14:textId="389FB7DB"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625D1DB4" w14:textId="294977BB"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028305A6" w14:textId="77777777"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44314C60" w14:textId="324BE993" w:rsid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0BE441EE" w14:textId="77777777" w:rsidR="008C0732" w:rsidRDefault="008C0732" w:rsidP="00202A83">
      <w:pPr>
        <w:widowControl/>
        <w:wordWrap/>
        <w:autoSpaceDE/>
        <w:autoSpaceDN/>
        <w:spacing w:after="0" w:line="240" w:lineRule="auto"/>
        <w:jc w:val="left"/>
        <w:rPr>
          <w:rFonts w:ascii="Times New Roman" w:eastAsia="맑은 고딕" w:hAnsi="Times New Roman" w:cs="Times New Roman"/>
          <w:b/>
          <w:bCs/>
          <w:color w:val="000000"/>
          <w:kern w:val="0"/>
          <w:sz w:val="24"/>
          <w:szCs w:val="24"/>
        </w:rPr>
      </w:pPr>
      <w:r>
        <w:rPr>
          <w:rFonts w:ascii="Times New Roman" w:eastAsia="맑은 고딕" w:hAnsi="Times New Roman" w:cs="Times New Roman"/>
          <w:b/>
          <w:bCs/>
          <w:color w:val="000000"/>
          <w:kern w:val="0"/>
          <w:sz w:val="24"/>
          <w:szCs w:val="24"/>
        </w:rPr>
        <w:br w:type="page"/>
      </w:r>
    </w:p>
    <w:p w14:paraId="01CCE0F6" w14:textId="42F6A9FE" w:rsidR="00202A83" w:rsidRPr="006A3020" w:rsidRDefault="008C0732"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Pr>
          <w:rFonts w:ascii="Times New Roman" w:eastAsia="맑은 고딕" w:hAnsi="Times New Roman" w:cs="Times New Roman"/>
          <w:b/>
          <w:bCs/>
          <w:color w:val="000000"/>
          <w:kern w:val="0"/>
          <w:sz w:val="24"/>
          <w:szCs w:val="24"/>
        </w:rPr>
        <w:lastRenderedPageBreak/>
        <w:t>Supplemental</w:t>
      </w:r>
      <w:r w:rsidR="00202A83" w:rsidRPr="006A3020">
        <w:rPr>
          <w:rFonts w:ascii="Times New Roman" w:eastAsia="맑은 고딕" w:hAnsi="Times New Roman" w:cs="Times New Roman"/>
          <w:b/>
          <w:bCs/>
          <w:color w:val="000000" w:themeColor="text1"/>
          <w:kern w:val="0"/>
          <w:sz w:val="24"/>
          <w:szCs w:val="24"/>
        </w:rPr>
        <w:t xml:space="preserve"> Table </w:t>
      </w:r>
      <w:r w:rsidR="00175D70">
        <w:rPr>
          <w:rFonts w:ascii="Times New Roman" w:eastAsia="맑은 고딕" w:hAnsi="Times New Roman" w:cs="Times New Roman"/>
          <w:b/>
          <w:bCs/>
          <w:color w:val="000000" w:themeColor="text1"/>
          <w:kern w:val="0"/>
          <w:sz w:val="24"/>
          <w:szCs w:val="24"/>
        </w:rPr>
        <w:t>5</w:t>
      </w:r>
      <w:r w:rsidR="00202A83" w:rsidRPr="006A3020">
        <w:rPr>
          <w:rFonts w:ascii="Times New Roman" w:eastAsia="맑은 고딕" w:hAnsi="Times New Roman" w:cs="Times New Roman"/>
          <w:b/>
          <w:bCs/>
          <w:color w:val="000000" w:themeColor="text1"/>
          <w:kern w:val="0"/>
          <w:sz w:val="24"/>
          <w:szCs w:val="24"/>
        </w:rPr>
        <w:t>.</w:t>
      </w:r>
      <w:r w:rsidR="00202A83" w:rsidRPr="006A3020">
        <w:rPr>
          <w:rFonts w:ascii="Times New Roman" w:eastAsia="맑은 고딕" w:hAnsi="Times New Roman" w:cs="Times New Roman"/>
          <w:color w:val="000000" w:themeColor="text1"/>
          <w:kern w:val="0"/>
          <w:sz w:val="24"/>
          <w:szCs w:val="24"/>
        </w:rPr>
        <w:t xml:space="preserve"> Comparison of the test results of ddPCR to those of CRISPR-CPPC for </w:t>
      </w:r>
      <w:r w:rsidR="00202A83" w:rsidRPr="006A3020">
        <w:rPr>
          <w:rFonts w:ascii="Times New Roman" w:eastAsia="맑은 고딕" w:hAnsi="Times New Roman" w:cs="Times New Roman"/>
          <w:i/>
          <w:iCs/>
          <w:color w:val="000000" w:themeColor="text1"/>
          <w:kern w:val="0"/>
          <w:sz w:val="24"/>
          <w:szCs w:val="24"/>
        </w:rPr>
        <w:t xml:space="preserve">EGFR </w:t>
      </w:r>
      <w:r w:rsidR="00202A83" w:rsidRPr="006A3020">
        <w:rPr>
          <w:rFonts w:ascii="Times New Roman" w:eastAsia="맑은 고딕" w:hAnsi="Times New Roman" w:cs="Times New Roman"/>
          <w:color w:val="000000" w:themeColor="text1"/>
          <w:kern w:val="0"/>
          <w:sz w:val="24"/>
          <w:szCs w:val="24"/>
        </w:rPr>
        <w:t>T790M in cell-free plasma DNA</w:t>
      </w:r>
    </w:p>
    <w:tbl>
      <w:tblPr>
        <w:tblW w:w="5000" w:type="pct"/>
        <w:tblCellMar>
          <w:left w:w="99" w:type="dxa"/>
          <w:right w:w="99" w:type="dxa"/>
        </w:tblCellMar>
        <w:tblLook w:val="04A0" w:firstRow="1" w:lastRow="0" w:firstColumn="1" w:lastColumn="0" w:noHBand="0" w:noVBand="1"/>
      </w:tblPr>
      <w:tblGrid>
        <w:gridCol w:w="2570"/>
        <w:gridCol w:w="1616"/>
        <w:gridCol w:w="1474"/>
        <w:gridCol w:w="1616"/>
        <w:gridCol w:w="1164"/>
        <w:gridCol w:w="1959"/>
        <w:gridCol w:w="1044"/>
        <w:gridCol w:w="1868"/>
        <w:gridCol w:w="386"/>
      </w:tblGrid>
      <w:tr w:rsidR="00202A83" w:rsidRPr="00110C26" w14:paraId="79DE3257" w14:textId="77777777" w:rsidTr="00202A83">
        <w:trPr>
          <w:trHeight w:val="384"/>
        </w:trPr>
        <w:tc>
          <w:tcPr>
            <w:tcW w:w="938" w:type="pct"/>
            <w:tcBorders>
              <w:top w:val="single" w:sz="8" w:space="0" w:color="auto"/>
              <w:left w:val="nil"/>
              <w:bottom w:val="nil"/>
              <w:right w:val="nil"/>
            </w:tcBorders>
            <w:shd w:val="clear" w:color="auto" w:fill="auto"/>
            <w:noWrap/>
            <w:vAlign w:val="center"/>
            <w:hideMark/>
          </w:tcPr>
          <w:p w14:paraId="2BDEECCC"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590" w:type="pct"/>
            <w:tcBorders>
              <w:top w:val="single" w:sz="8" w:space="0" w:color="auto"/>
              <w:left w:val="nil"/>
              <w:bottom w:val="nil"/>
              <w:right w:val="nil"/>
            </w:tcBorders>
            <w:shd w:val="clear" w:color="auto" w:fill="auto"/>
            <w:noWrap/>
            <w:vAlign w:val="center"/>
            <w:hideMark/>
          </w:tcPr>
          <w:p w14:paraId="222F2721"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1128" w:type="pct"/>
            <w:gridSpan w:val="2"/>
            <w:tcBorders>
              <w:top w:val="single" w:sz="8" w:space="0" w:color="auto"/>
              <w:left w:val="nil"/>
              <w:bottom w:val="nil"/>
              <w:right w:val="nil"/>
            </w:tcBorders>
            <w:shd w:val="clear" w:color="auto" w:fill="auto"/>
            <w:noWrap/>
            <w:vAlign w:val="center"/>
            <w:hideMark/>
          </w:tcPr>
          <w:p w14:paraId="05FCDF61"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ddPCR</w:t>
            </w:r>
          </w:p>
        </w:tc>
        <w:tc>
          <w:tcPr>
            <w:tcW w:w="425" w:type="pct"/>
            <w:tcBorders>
              <w:top w:val="single" w:sz="8" w:space="0" w:color="auto"/>
              <w:left w:val="nil"/>
              <w:bottom w:val="nil"/>
              <w:right w:val="nil"/>
            </w:tcBorders>
            <w:shd w:val="clear" w:color="auto" w:fill="auto"/>
            <w:noWrap/>
            <w:vAlign w:val="center"/>
            <w:hideMark/>
          </w:tcPr>
          <w:p w14:paraId="51123D2A" w14:textId="77777777" w:rsidR="00202A83" w:rsidRPr="00110C26"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 xml:space="preserve">　</w:t>
            </w:r>
          </w:p>
        </w:tc>
        <w:tc>
          <w:tcPr>
            <w:tcW w:w="715" w:type="pct"/>
            <w:tcBorders>
              <w:top w:val="single" w:sz="8" w:space="0" w:color="auto"/>
              <w:left w:val="nil"/>
              <w:bottom w:val="nil"/>
              <w:right w:val="nil"/>
            </w:tcBorders>
            <w:shd w:val="clear" w:color="auto" w:fill="auto"/>
            <w:noWrap/>
            <w:vAlign w:val="center"/>
            <w:hideMark/>
          </w:tcPr>
          <w:p w14:paraId="43C1658D"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381" w:type="pct"/>
            <w:tcBorders>
              <w:top w:val="single" w:sz="8" w:space="0" w:color="auto"/>
              <w:left w:val="nil"/>
              <w:bottom w:val="nil"/>
              <w:right w:val="nil"/>
            </w:tcBorders>
            <w:shd w:val="clear" w:color="auto" w:fill="auto"/>
            <w:noWrap/>
            <w:vAlign w:val="center"/>
            <w:hideMark/>
          </w:tcPr>
          <w:p w14:paraId="6D619E46"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682" w:type="pct"/>
            <w:tcBorders>
              <w:top w:val="single" w:sz="8" w:space="0" w:color="auto"/>
              <w:left w:val="nil"/>
              <w:bottom w:val="nil"/>
              <w:right w:val="nil"/>
            </w:tcBorders>
            <w:shd w:val="clear" w:color="auto" w:fill="auto"/>
            <w:noWrap/>
            <w:vAlign w:val="center"/>
            <w:hideMark/>
          </w:tcPr>
          <w:p w14:paraId="5501CB48"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141" w:type="pct"/>
            <w:tcBorders>
              <w:top w:val="nil"/>
              <w:left w:val="nil"/>
              <w:bottom w:val="nil"/>
              <w:right w:val="nil"/>
            </w:tcBorders>
            <w:shd w:val="clear" w:color="auto" w:fill="auto"/>
            <w:noWrap/>
            <w:vAlign w:val="center"/>
            <w:hideMark/>
          </w:tcPr>
          <w:p w14:paraId="40E059B4"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p>
        </w:tc>
      </w:tr>
      <w:tr w:rsidR="00202A83" w:rsidRPr="00110C26" w14:paraId="7D9518AA" w14:textId="77777777" w:rsidTr="00202A83">
        <w:trPr>
          <w:trHeight w:val="396"/>
        </w:trPr>
        <w:tc>
          <w:tcPr>
            <w:tcW w:w="938" w:type="pct"/>
            <w:tcBorders>
              <w:top w:val="nil"/>
              <w:left w:val="nil"/>
              <w:bottom w:val="single" w:sz="8" w:space="0" w:color="auto"/>
              <w:right w:val="nil"/>
            </w:tcBorders>
            <w:shd w:val="clear" w:color="auto" w:fill="auto"/>
            <w:noWrap/>
            <w:vAlign w:val="center"/>
            <w:hideMark/>
          </w:tcPr>
          <w:p w14:paraId="5C3E3FA5"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590" w:type="pct"/>
            <w:tcBorders>
              <w:top w:val="nil"/>
              <w:left w:val="nil"/>
              <w:bottom w:val="single" w:sz="8" w:space="0" w:color="auto"/>
              <w:right w:val="nil"/>
            </w:tcBorders>
            <w:shd w:val="clear" w:color="auto" w:fill="auto"/>
            <w:noWrap/>
            <w:vAlign w:val="center"/>
            <w:hideMark/>
          </w:tcPr>
          <w:p w14:paraId="5B1C8983"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538" w:type="pct"/>
            <w:tcBorders>
              <w:top w:val="nil"/>
              <w:left w:val="nil"/>
              <w:bottom w:val="single" w:sz="8" w:space="0" w:color="auto"/>
              <w:right w:val="nil"/>
            </w:tcBorders>
            <w:shd w:val="clear" w:color="auto" w:fill="auto"/>
            <w:noWrap/>
            <w:vAlign w:val="center"/>
            <w:hideMark/>
          </w:tcPr>
          <w:p w14:paraId="70D447FE"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Positive</w:t>
            </w:r>
          </w:p>
        </w:tc>
        <w:tc>
          <w:tcPr>
            <w:tcW w:w="590" w:type="pct"/>
            <w:tcBorders>
              <w:top w:val="nil"/>
              <w:left w:val="nil"/>
              <w:bottom w:val="single" w:sz="8" w:space="0" w:color="auto"/>
              <w:right w:val="nil"/>
            </w:tcBorders>
            <w:shd w:val="clear" w:color="auto" w:fill="auto"/>
            <w:noWrap/>
            <w:vAlign w:val="center"/>
            <w:hideMark/>
          </w:tcPr>
          <w:p w14:paraId="1ADAE093"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Negative</w:t>
            </w:r>
          </w:p>
        </w:tc>
        <w:tc>
          <w:tcPr>
            <w:tcW w:w="1140" w:type="pct"/>
            <w:gridSpan w:val="2"/>
            <w:tcBorders>
              <w:top w:val="nil"/>
              <w:left w:val="nil"/>
              <w:bottom w:val="single" w:sz="8" w:space="0" w:color="auto"/>
              <w:right w:val="nil"/>
            </w:tcBorders>
            <w:shd w:val="clear" w:color="auto" w:fill="auto"/>
            <w:noWrap/>
            <w:vAlign w:val="center"/>
            <w:hideMark/>
          </w:tcPr>
          <w:p w14:paraId="59E62046"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1062" w:type="pct"/>
            <w:gridSpan w:val="2"/>
            <w:tcBorders>
              <w:top w:val="nil"/>
              <w:left w:val="nil"/>
              <w:bottom w:val="single" w:sz="8" w:space="0" w:color="auto"/>
              <w:right w:val="nil"/>
            </w:tcBorders>
            <w:shd w:val="clear" w:color="auto" w:fill="auto"/>
            <w:noWrap/>
            <w:vAlign w:val="center"/>
            <w:hideMark/>
          </w:tcPr>
          <w:p w14:paraId="6C70F219"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r w:rsidRPr="00110C26">
              <w:rPr>
                <w:rFonts w:ascii="맑은 고딕" w:eastAsia="맑은 고딕" w:hAnsi="맑은 고딕" w:cs="굴림" w:hint="eastAsia"/>
                <w:color w:val="000000"/>
                <w:kern w:val="0"/>
                <w:sz w:val="24"/>
                <w:szCs w:val="24"/>
              </w:rPr>
              <w:t xml:space="preserve">　</w:t>
            </w:r>
          </w:p>
        </w:tc>
        <w:tc>
          <w:tcPr>
            <w:tcW w:w="141" w:type="pct"/>
            <w:tcBorders>
              <w:top w:val="nil"/>
              <w:left w:val="nil"/>
              <w:bottom w:val="nil"/>
              <w:right w:val="nil"/>
            </w:tcBorders>
            <w:shd w:val="clear" w:color="auto" w:fill="auto"/>
            <w:vAlign w:val="center"/>
            <w:hideMark/>
          </w:tcPr>
          <w:p w14:paraId="44048CA9" w14:textId="77777777" w:rsidR="00202A83" w:rsidRPr="00110C26" w:rsidRDefault="00202A83" w:rsidP="00202A83">
            <w:pPr>
              <w:widowControl/>
              <w:wordWrap/>
              <w:autoSpaceDE/>
              <w:autoSpaceDN/>
              <w:spacing w:after="0" w:line="240" w:lineRule="auto"/>
              <w:jc w:val="left"/>
              <w:rPr>
                <w:rFonts w:ascii="맑은 고딕" w:eastAsia="맑은 고딕" w:hAnsi="맑은 고딕" w:cs="굴림"/>
                <w:color w:val="000000"/>
                <w:kern w:val="0"/>
                <w:sz w:val="24"/>
                <w:szCs w:val="24"/>
              </w:rPr>
            </w:pPr>
          </w:p>
        </w:tc>
      </w:tr>
      <w:tr w:rsidR="00202A83" w:rsidRPr="00110C26" w14:paraId="3D2D1D83" w14:textId="77777777" w:rsidTr="00202A83">
        <w:trPr>
          <w:trHeight w:val="384"/>
        </w:trPr>
        <w:tc>
          <w:tcPr>
            <w:tcW w:w="938" w:type="pct"/>
            <w:vMerge w:val="restart"/>
            <w:tcBorders>
              <w:top w:val="nil"/>
              <w:left w:val="nil"/>
              <w:bottom w:val="single" w:sz="8" w:space="0" w:color="000000"/>
              <w:right w:val="nil"/>
            </w:tcBorders>
            <w:shd w:val="clear" w:color="auto" w:fill="auto"/>
            <w:noWrap/>
            <w:vAlign w:val="center"/>
            <w:hideMark/>
          </w:tcPr>
          <w:p w14:paraId="5BE039D4" w14:textId="77777777" w:rsidR="00202A83" w:rsidRPr="00110C26"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CRISPR-CPPC</w:t>
            </w:r>
          </w:p>
        </w:tc>
        <w:tc>
          <w:tcPr>
            <w:tcW w:w="590" w:type="pct"/>
            <w:tcBorders>
              <w:top w:val="nil"/>
              <w:left w:val="nil"/>
              <w:bottom w:val="nil"/>
              <w:right w:val="nil"/>
            </w:tcBorders>
            <w:shd w:val="clear" w:color="auto" w:fill="auto"/>
            <w:noWrap/>
            <w:vAlign w:val="center"/>
            <w:hideMark/>
          </w:tcPr>
          <w:p w14:paraId="44174E76"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Positive</w:t>
            </w:r>
          </w:p>
        </w:tc>
        <w:tc>
          <w:tcPr>
            <w:tcW w:w="538" w:type="pct"/>
            <w:tcBorders>
              <w:top w:val="nil"/>
              <w:left w:val="nil"/>
              <w:bottom w:val="nil"/>
              <w:right w:val="nil"/>
            </w:tcBorders>
            <w:shd w:val="clear" w:color="auto" w:fill="auto"/>
            <w:noWrap/>
            <w:vAlign w:val="center"/>
            <w:hideMark/>
          </w:tcPr>
          <w:p w14:paraId="4D29D38B"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15</w:t>
            </w:r>
          </w:p>
        </w:tc>
        <w:tc>
          <w:tcPr>
            <w:tcW w:w="590" w:type="pct"/>
            <w:tcBorders>
              <w:top w:val="nil"/>
              <w:left w:val="nil"/>
              <w:bottom w:val="nil"/>
              <w:right w:val="nil"/>
            </w:tcBorders>
            <w:shd w:val="clear" w:color="auto" w:fill="auto"/>
            <w:noWrap/>
            <w:vAlign w:val="center"/>
            <w:hideMark/>
          </w:tcPr>
          <w:p w14:paraId="58A54AB2"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16</w:t>
            </w:r>
          </w:p>
        </w:tc>
        <w:tc>
          <w:tcPr>
            <w:tcW w:w="1140" w:type="pct"/>
            <w:gridSpan w:val="2"/>
            <w:tcBorders>
              <w:top w:val="single" w:sz="8" w:space="0" w:color="auto"/>
              <w:left w:val="nil"/>
              <w:bottom w:val="nil"/>
              <w:right w:val="nil"/>
            </w:tcBorders>
            <w:shd w:val="clear" w:color="auto" w:fill="auto"/>
            <w:noWrap/>
            <w:vAlign w:val="center"/>
            <w:hideMark/>
          </w:tcPr>
          <w:p w14:paraId="582F6847"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PPA (%) (95% CI)</w:t>
            </w:r>
          </w:p>
        </w:tc>
        <w:tc>
          <w:tcPr>
            <w:tcW w:w="1062" w:type="pct"/>
            <w:gridSpan w:val="2"/>
            <w:tcBorders>
              <w:top w:val="single" w:sz="8" w:space="0" w:color="auto"/>
              <w:left w:val="nil"/>
              <w:bottom w:val="nil"/>
              <w:right w:val="nil"/>
            </w:tcBorders>
            <w:shd w:val="clear" w:color="auto" w:fill="auto"/>
            <w:noWrap/>
            <w:vAlign w:val="center"/>
            <w:hideMark/>
          </w:tcPr>
          <w:p w14:paraId="2DC04EED" w14:textId="77777777" w:rsidR="00202A83" w:rsidRPr="00110C26"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88.2 (65.7 – 96.7)</w:t>
            </w:r>
          </w:p>
        </w:tc>
        <w:tc>
          <w:tcPr>
            <w:tcW w:w="141" w:type="pct"/>
            <w:tcBorders>
              <w:top w:val="nil"/>
              <w:left w:val="nil"/>
              <w:bottom w:val="nil"/>
              <w:right w:val="nil"/>
            </w:tcBorders>
            <w:shd w:val="clear" w:color="auto" w:fill="auto"/>
            <w:vAlign w:val="center"/>
            <w:hideMark/>
          </w:tcPr>
          <w:p w14:paraId="45A0997D" w14:textId="77777777" w:rsidR="00202A83" w:rsidRPr="00110C26"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p>
        </w:tc>
      </w:tr>
      <w:tr w:rsidR="00202A83" w:rsidRPr="00110C26" w14:paraId="48F40D3F" w14:textId="77777777" w:rsidTr="00202A83">
        <w:trPr>
          <w:trHeight w:val="384"/>
        </w:trPr>
        <w:tc>
          <w:tcPr>
            <w:tcW w:w="938" w:type="pct"/>
            <w:vMerge/>
            <w:tcBorders>
              <w:top w:val="nil"/>
              <w:left w:val="nil"/>
              <w:bottom w:val="single" w:sz="8" w:space="0" w:color="000000"/>
              <w:right w:val="nil"/>
            </w:tcBorders>
            <w:vAlign w:val="center"/>
            <w:hideMark/>
          </w:tcPr>
          <w:p w14:paraId="06D200E9" w14:textId="77777777" w:rsidR="00202A83" w:rsidRPr="00110C26"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590" w:type="pct"/>
            <w:tcBorders>
              <w:top w:val="nil"/>
              <w:left w:val="nil"/>
              <w:bottom w:val="nil"/>
              <w:right w:val="nil"/>
            </w:tcBorders>
            <w:shd w:val="clear" w:color="auto" w:fill="auto"/>
            <w:noWrap/>
            <w:vAlign w:val="center"/>
            <w:hideMark/>
          </w:tcPr>
          <w:p w14:paraId="4179A7B6"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 xml:space="preserve">Negative </w:t>
            </w:r>
          </w:p>
        </w:tc>
        <w:tc>
          <w:tcPr>
            <w:tcW w:w="538" w:type="pct"/>
            <w:tcBorders>
              <w:top w:val="nil"/>
              <w:left w:val="nil"/>
              <w:bottom w:val="nil"/>
              <w:right w:val="nil"/>
            </w:tcBorders>
            <w:shd w:val="clear" w:color="auto" w:fill="auto"/>
            <w:noWrap/>
            <w:vAlign w:val="center"/>
            <w:hideMark/>
          </w:tcPr>
          <w:p w14:paraId="7323CC61"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2</w:t>
            </w:r>
            <w:r w:rsidRPr="00110C26">
              <w:rPr>
                <w:rFonts w:ascii="Times New Roman" w:eastAsia="맑은 고딕" w:hAnsi="Times New Roman" w:cs="Times New Roman"/>
                <w:color w:val="000000"/>
                <w:kern w:val="0"/>
                <w:sz w:val="24"/>
                <w:szCs w:val="24"/>
                <w:vertAlign w:val="superscript"/>
              </w:rPr>
              <w:t xml:space="preserve">* </w:t>
            </w:r>
          </w:p>
        </w:tc>
        <w:tc>
          <w:tcPr>
            <w:tcW w:w="590" w:type="pct"/>
            <w:tcBorders>
              <w:top w:val="nil"/>
              <w:left w:val="nil"/>
              <w:bottom w:val="nil"/>
              <w:right w:val="nil"/>
            </w:tcBorders>
            <w:shd w:val="clear" w:color="auto" w:fill="auto"/>
            <w:noWrap/>
            <w:vAlign w:val="center"/>
            <w:hideMark/>
          </w:tcPr>
          <w:p w14:paraId="3F648838"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27</w:t>
            </w:r>
          </w:p>
        </w:tc>
        <w:tc>
          <w:tcPr>
            <w:tcW w:w="1140" w:type="pct"/>
            <w:gridSpan w:val="2"/>
            <w:tcBorders>
              <w:top w:val="nil"/>
              <w:left w:val="nil"/>
              <w:bottom w:val="nil"/>
              <w:right w:val="nil"/>
            </w:tcBorders>
            <w:shd w:val="clear" w:color="auto" w:fill="auto"/>
            <w:noWrap/>
            <w:vAlign w:val="center"/>
            <w:hideMark/>
          </w:tcPr>
          <w:p w14:paraId="0ECAA43D"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NPA (%) (95% CI)</w:t>
            </w:r>
          </w:p>
        </w:tc>
        <w:tc>
          <w:tcPr>
            <w:tcW w:w="1062" w:type="pct"/>
            <w:gridSpan w:val="2"/>
            <w:tcBorders>
              <w:top w:val="nil"/>
              <w:left w:val="nil"/>
              <w:bottom w:val="nil"/>
              <w:right w:val="nil"/>
            </w:tcBorders>
            <w:shd w:val="clear" w:color="auto" w:fill="auto"/>
            <w:noWrap/>
            <w:vAlign w:val="center"/>
            <w:hideMark/>
          </w:tcPr>
          <w:p w14:paraId="0F0B6E1D" w14:textId="77777777" w:rsidR="00202A83" w:rsidRPr="00110C26"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62.8 (47.9 – 75.6)</w:t>
            </w:r>
          </w:p>
        </w:tc>
        <w:tc>
          <w:tcPr>
            <w:tcW w:w="141" w:type="pct"/>
            <w:tcBorders>
              <w:top w:val="nil"/>
              <w:left w:val="nil"/>
              <w:bottom w:val="nil"/>
              <w:right w:val="nil"/>
            </w:tcBorders>
            <w:shd w:val="clear" w:color="auto" w:fill="auto"/>
            <w:vAlign w:val="center"/>
            <w:hideMark/>
          </w:tcPr>
          <w:p w14:paraId="448BF99E" w14:textId="77777777" w:rsidR="00202A83" w:rsidRPr="00110C26"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p>
        </w:tc>
      </w:tr>
      <w:tr w:rsidR="00202A83" w:rsidRPr="00110C26" w14:paraId="5AE4A2E5" w14:textId="77777777" w:rsidTr="00202A83">
        <w:trPr>
          <w:trHeight w:val="396"/>
        </w:trPr>
        <w:tc>
          <w:tcPr>
            <w:tcW w:w="938" w:type="pct"/>
            <w:vMerge/>
            <w:tcBorders>
              <w:top w:val="nil"/>
              <w:left w:val="nil"/>
              <w:bottom w:val="single" w:sz="8" w:space="0" w:color="000000"/>
              <w:right w:val="nil"/>
            </w:tcBorders>
            <w:vAlign w:val="center"/>
            <w:hideMark/>
          </w:tcPr>
          <w:p w14:paraId="55AD0479" w14:textId="77777777" w:rsidR="00202A83" w:rsidRPr="00110C26"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590" w:type="pct"/>
            <w:tcBorders>
              <w:top w:val="nil"/>
              <w:left w:val="nil"/>
              <w:bottom w:val="single" w:sz="8" w:space="0" w:color="auto"/>
              <w:right w:val="nil"/>
            </w:tcBorders>
            <w:shd w:val="clear" w:color="auto" w:fill="auto"/>
            <w:noWrap/>
            <w:vAlign w:val="center"/>
            <w:hideMark/>
          </w:tcPr>
          <w:p w14:paraId="699186F2"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 xml:space="preserve">　</w:t>
            </w:r>
          </w:p>
        </w:tc>
        <w:tc>
          <w:tcPr>
            <w:tcW w:w="538" w:type="pct"/>
            <w:tcBorders>
              <w:top w:val="nil"/>
              <w:left w:val="nil"/>
              <w:bottom w:val="single" w:sz="8" w:space="0" w:color="auto"/>
              <w:right w:val="nil"/>
            </w:tcBorders>
            <w:shd w:val="clear" w:color="auto" w:fill="auto"/>
            <w:noWrap/>
            <w:vAlign w:val="center"/>
            <w:hideMark/>
          </w:tcPr>
          <w:p w14:paraId="0EF2EED3"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 xml:space="preserve">　</w:t>
            </w:r>
          </w:p>
        </w:tc>
        <w:tc>
          <w:tcPr>
            <w:tcW w:w="590" w:type="pct"/>
            <w:tcBorders>
              <w:top w:val="nil"/>
              <w:left w:val="nil"/>
              <w:bottom w:val="single" w:sz="8" w:space="0" w:color="auto"/>
              <w:right w:val="nil"/>
            </w:tcBorders>
            <w:shd w:val="clear" w:color="auto" w:fill="auto"/>
            <w:noWrap/>
            <w:vAlign w:val="center"/>
            <w:hideMark/>
          </w:tcPr>
          <w:p w14:paraId="18C0C043"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 xml:space="preserve">　</w:t>
            </w:r>
          </w:p>
        </w:tc>
        <w:tc>
          <w:tcPr>
            <w:tcW w:w="1140" w:type="pct"/>
            <w:gridSpan w:val="2"/>
            <w:tcBorders>
              <w:top w:val="nil"/>
              <w:left w:val="nil"/>
              <w:bottom w:val="single" w:sz="8" w:space="0" w:color="auto"/>
              <w:right w:val="nil"/>
            </w:tcBorders>
            <w:shd w:val="clear" w:color="auto" w:fill="auto"/>
            <w:noWrap/>
            <w:vAlign w:val="center"/>
            <w:hideMark/>
          </w:tcPr>
          <w:p w14:paraId="359C993E" w14:textId="77777777" w:rsidR="00202A83" w:rsidRPr="00110C26"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OPA (%) (95% CI)</w:t>
            </w:r>
          </w:p>
        </w:tc>
        <w:tc>
          <w:tcPr>
            <w:tcW w:w="1062" w:type="pct"/>
            <w:gridSpan w:val="2"/>
            <w:tcBorders>
              <w:top w:val="nil"/>
              <w:left w:val="nil"/>
              <w:bottom w:val="single" w:sz="8" w:space="0" w:color="auto"/>
              <w:right w:val="nil"/>
            </w:tcBorders>
            <w:shd w:val="clear" w:color="auto" w:fill="auto"/>
            <w:noWrap/>
            <w:vAlign w:val="center"/>
            <w:hideMark/>
          </w:tcPr>
          <w:p w14:paraId="53AF9D43" w14:textId="77777777" w:rsidR="00202A83" w:rsidRPr="00110C26"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70.0 (57.5 – 80.1)</w:t>
            </w:r>
          </w:p>
        </w:tc>
        <w:tc>
          <w:tcPr>
            <w:tcW w:w="141" w:type="pct"/>
            <w:tcBorders>
              <w:top w:val="nil"/>
              <w:left w:val="nil"/>
              <w:bottom w:val="nil"/>
              <w:right w:val="nil"/>
            </w:tcBorders>
            <w:shd w:val="clear" w:color="auto" w:fill="auto"/>
            <w:vAlign w:val="center"/>
            <w:hideMark/>
          </w:tcPr>
          <w:p w14:paraId="133106F5" w14:textId="77777777" w:rsidR="00202A83" w:rsidRPr="00110C26"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p>
        </w:tc>
      </w:tr>
    </w:tbl>
    <w:p w14:paraId="104A0662" w14:textId="77777777" w:rsidR="00202A83" w:rsidRPr="00110C26"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vertAlign w:val="superscript"/>
        </w:rPr>
        <w:t>*</w:t>
      </w:r>
      <w:r w:rsidRPr="00110C26">
        <w:rPr>
          <w:rFonts w:ascii="Times New Roman" w:eastAsia="맑은 고딕" w:hAnsi="Times New Roman" w:cs="Times New Roman"/>
          <w:color w:val="000000"/>
          <w:kern w:val="0"/>
          <w:sz w:val="24"/>
          <w:szCs w:val="24"/>
        </w:rPr>
        <w:t xml:space="preserve"> NGS was performed, and it was confirmed that one sample was T790M-positive with an allele frequency of 0.2% and the other sample was T790M-negative.</w:t>
      </w:r>
    </w:p>
    <w:p w14:paraId="02E39341" w14:textId="77777777" w:rsidR="00202A83" w:rsidRPr="00110C26"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110C26">
        <w:rPr>
          <w:rFonts w:ascii="Times New Roman" w:eastAsia="맑은 고딕" w:hAnsi="Times New Roman" w:cs="Times New Roman"/>
          <w:color w:val="000000"/>
          <w:kern w:val="0"/>
          <w:sz w:val="24"/>
          <w:szCs w:val="24"/>
        </w:rPr>
        <w:t xml:space="preserve">Abbreviations: CI, confidence Interval; CRISPR-CPPC, CRISPR system combined with post-PCR cfDNA; ddPCR, droplet digital </w:t>
      </w:r>
      <w:r>
        <w:rPr>
          <w:rFonts w:ascii="Times New Roman" w:eastAsia="맑은 고딕" w:hAnsi="Times New Roman" w:cs="Times New Roman"/>
          <w:color w:val="000000"/>
          <w:kern w:val="0"/>
          <w:sz w:val="24"/>
          <w:szCs w:val="24"/>
        </w:rPr>
        <w:t>PCR</w:t>
      </w:r>
      <w:r w:rsidRPr="00110C26">
        <w:rPr>
          <w:rFonts w:ascii="Times New Roman" w:eastAsia="맑은 고딕" w:hAnsi="Times New Roman" w:cs="Times New Roman"/>
          <w:color w:val="000000"/>
          <w:kern w:val="0"/>
          <w:sz w:val="24"/>
          <w:szCs w:val="24"/>
        </w:rPr>
        <w:t>; NPA, negative percent agreement; OPA, overall percent agreement; PPA, positive percent agreement</w:t>
      </w:r>
    </w:p>
    <w:p w14:paraId="6F94DA2F" w14:textId="77777777" w:rsidR="00202A83" w:rsidRPr="00110C26"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highlight w:val="yellow"/>
        </w:rPr>
      </w:pPr>
    </w:p>
    <w:p w14:paraId="254C790E" w14:textId="77777777" w:rsidR="00202A83" w:rsidRPr="00202A83" w:rsidRDefault="00202A83" w:rsidP="00483F26">
      <w:pPr>
        <w:widowControl/>
        <w:wordWrap/>
        <w:autoSpaceDE/>
        <w:autoSpaceDN/>
        <w:spacing w:after="0" w:line="240" w:lineRule="auto"/>
        <w:rPr>
          <w:rFonts w:ascii="Times New Roman" w:eastAsia="맑은 고딕" w:hAnsi="Times New Roman" w:cs="Times New Roman"/>
          <w:color w:val="000000"/>
          <w:kern w:val="0"/>
          <w:sz w:val="24"/>
          <w:szCs w:val="24"/>
        </w:rPr>
      </w:pPr>
    </w:p>
    <w:p w14:paraId="36069E2A" w14:textId="77777777" w:rsidR="00E00881" w:rsidRPr="00461057" w:rsidRDefault="00E00881" w:rsidP="00897BD7">
      <w:pPr>
        <w:snapToGrid w:val="0"/>
        <w:spacing w:after="0" w:line="480" w:lineRule="auto"/>
        <w:rPr>
          <w:rFonts w:ascii="Times New Roman" w:hAnsi="Times New Roman" w:cs="Times New Roman"/>
          <w:sz w:val="24"/>
          <w:szCs w:val="24"/>
        </w:rPr>
      </w:pPr>
    </w:p>
    <w:p w14:paraId="18D12FE6" w14:textId="4123026E" w:rsidR="00CE0B70" w:rsidRDefault="00CE0B70">
      <w:pPr>
        <w:rPr>
          <w:rFonts w:ascii="Times New Roman" w:hAnsi="Times New Roman" w:cs="Times New Roman"/>
          <w:b/>
          <w:sz w:val="24"/>
          <w:szCs w:val="24"/>
        </w:rPr>
      </w:pPr>
      <w:r>
        <w:rPr>
          <w:rFonts w:ascii="Times New Roman" w:hAnsi="Times New Roman" w:cs="Times New Roman"/>
          <w:b/>
          <w:sz w:val="24"/>
          <w:szCs w:val="24"/>
        </w:rPr>
        <w:br w:type="page"/>
      </w:r>
    </w:p>
    <w:p w14:paraId="121F252F" w14:textId="3BE14B7B" w:rsidR="00175D70" w:rsidRPr="00175D70" w:rsidRDefault="008C0732" w:rsidP="00175D70">
      <w:pPr>
        <w:widowControl/>
        <w:wordWrap/>
        <w:autoSpaceDE/>
        <w:autoSpaceDN/>
        <w:spacing w:after="0" w:line="240" w:lineRule="auto"/>
        <w:rPr>
          <w:rFonts w:ascii="Times New Roman" w:eastAsia="맑은 고딕" w:hAnsi="Times New Roman" w:cs="Times New Roman"/>
          <w:b/>
          <w:bCs/>
          <w:color w:val="000000"/>
          <w:kern w:val="0"/>
          <w:sz w:val="24"/>
          <w:szCs w:val="24"/>
        </w:rPr>
      </w:pPr>
      <w:r>
        <w:rPr>
          <w:rFonts w:ascii="Times New Roman" w:eastAsia="맑은 고딕" w:hAnsi="Times New Roman" w:cs="Times New Roman"/>
          <w:b/>
          <w:bCs/>
          <w:color w:val="000000"/>
          <w:kern w:val="0"/>
          <w:sz w:val="24"/>
          <w:szCs w:val="24"/>
        </w:rPr>
        <w:lastRenderedPageBreak/>
        <w:t>Supplemental</w:t>
      </w:r>
      <w:r w:rsidRPr="00175D70">
        <w:rPr>
          <w:rFonts w:ascii="Times New Roman" w:eastAsia="맑은 고딕" w:hAnsi="Times New Roman" w:cs="Times New Roman"/>
          <w:b/>
          <w:bCs/>
          <w:color w:val="000000"/>
          <w:kern w:val="0"/>
          <w:sz w:val="24"/>
          <w:szCs w:val="24"/>
        </w:rPr>
        <w:t xml:space="preserve"> </w:t>
      </w:r>
      <w:r w:rsidR="00175D70" w:rsidRPr="00175D70">
        <w:rPr>
          <w:rFonts w:ascii="Times New Roman" w:eastAsia="맑은 고딕" w:hAnsi="Times New Roman" w:cs="Times New Roman"/>
          <w:b/>
          <w:bCs/>
          <w:color w:val="000000"/>
          <w:kern w:val="0"/>
          <w:sz w:val="24"/>
          <w:szCs w:val="24"/>
        </w:rPr>
        <w:t>Table 6.</w:t>
      </w:r>
      <w:r w:rsidR="00175D70" w:rsidRPr="00175D70">
        <w:rPr>
          <w:rFonts w:ascii="Times New Roman" w:eastAsia="맑은 고딕" w:hAnsi="Times New Roman" w:cs="Times New Roman"/>
          <w:color w:val="000000"/>
          <w:kern w:val="0"/>
          <w:sz w:val="24"/>
          <w:szCs w:val="24"/>
        </w:rPr>
        <w:t xml:space="preserve"> Cases with different ddPCR and CRISPR-CPPC results</w:t>
      </w:r>
    </w:p>
    <w:tbl>
      <w:tblPr>
        <w:tblW w:w="13702" w:type="dxa"/>
        <w:tblLayout w:type="fixed"/>
        <w:tblCellMar>
          <w:left w:w="99" w:type="dxa"/>
          <w:right w:w="99" w:type="dxa"/>
        </w:tblCellMar>
        <w:tblLook w:val="04A0" w:firstRow="1" w:lastRow="0" w:firstColumn="1" w:lastColumn="0" w:noHBand="0" w:noVBand="1"/>
      </w:tblPr>
      <w:tblGrid>
        <w:gridCol w:w="1136"/>
        <w:gridCol w:w="496"/>
        <w:gridCol w:w="529"/>
        <w:gridCol w:w="1100"/>
        <w:gridCol w:w="1072"/>
        <w:gridCol w:w="717"/>
        <w:gridCol w:w="620"/>
        <w:gridCol w:w="709"/>
        <w:gridCol w:w="567"/>
        <w:gridCol w:w="709"/>
        <w:gridCol w:w="567"/>
        <w:gridCol w:w="850"/>
        <w:gridCol w:w="668"/>
        <w:gridCol w:w="466"/>
        <w:gridCol w:w="993"/>
        <w:gridCol w:w="992"/>
        <w:gridCol w:w="1511"/>
      </w:tblGrid>
      <w:tr w:rsidR="00801FD8" w14:paraId="306F56EC" w14:textId="77777777" w:rsidTr="0066549F">
        <w:trPr>
          <w:trHeight w:val="615"/>
        </w:trPr>
        <w:tc>
          <w:tcPr>
            <w:tcW w:w="1136" w:type="dxa"/>
            <w:vMerge w:val="restart"/>
            <w:tcBorders>
              <w:top w:val="single" w:sz="4" w:space="0" w:color="auto"/>
              <w:left w:val="nil"/>
              <w:bottom w:val="single" w:sz="4" w:space="0" w:color="000000"/>
              <w:right w:val="nil"/>
            </w:tcBorders>
            <w:shd w:val="clear" w:color="auto" w:fill="auto"/>
            <w:noWrap/>
            <w:vAlign w:val="center"/>
            <w:hideMark/>
          </w:tcPr>
          <w:p w14:paraId="5913E1B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Sample No.</w:t>
            </w:r>
          </w:p>
        </w:tc>
        <w:tc>
          <w:tcPr>
            <w:tcW w:w="496" w:type="dxa"/>
            <w:vMerge w:val="restart"/>
            <w:tcBorders>
              <w:top w:val="single" w:sz="4" w:space="0" w:color="auto"/>
              <w:left w:val="nil"/>
              <w:bottom w:val="single" w:sz="4" w:space="0" w:color="000000"/>
              <w:right w:val="nil"/>
            </w:tcBorders>
            <w:shd w:val="clear" w:color="auto" w:fill="auto"/>
            <w:noWrap/>
            <w:vAlign w:val="center"/>
            <w:hideMark/>
          </w:tcPr>
          <w:p w14:paraId="6AC82F2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Sex</w:t>
            </w:r>
          </w:p>
        </w:tc>
        <w:tc>
          <w:tcPr>
            <w:tcW w:w="529" w:type="dxa"/>
            <w:vMerge w:val="restart"/>
            <w:tcBorders>
              <w:top w:val="single" w:sz="4" w:space="0" w:color="auto"/>
              <w:left w:val="nil"/>
              <w:bottom w:val="single" w:sz="4" w:space="0" w:color="000000"/>
              <w:right w:val="nil"/>
            </w:tcBorders>
            <w:shd w:val="clear" w:color="auto" w:fill="auto"/>
            <w:noWrap/>
            <w:vAlign w:val="center"/>
            <w:hideMark/>
          </w:tcPr>
          <w:p w14:paraId="1CC6ECE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Age</w:t>
            </w:r>
          </w:p>
        </w:tc>
        <w:tc>
          <w:tcPr>
            <w:tcW w:w="1100" w:type="dxa"/>
            <w:vMerge w:val="restart"/>
            <w:tcBorders>
              <w:top w:val="single" w:sz="4" w:space="0" w:color="auto"/>
              <w:left w:val="nil"/>
              <w:bottom w:val="single" w:sz="4" w:space="0" w:color="000000"/>
              <w:right w:val="nil"/>
            </w:tcBorders>
            <w:shd w:val="clear" w:color="auto" w:fill="auto"/>
            <w:vAlign w:val="center"/>
            <w:hideMark/>
          </w:tcPr>
          <w:p w14:paraId="167B10B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First-</w:t>
            </w:r>
            <w:r>
              <w:rPr>
                <w:rFonts w:ascii="Times New Roman" w:eastAsia="맑은 고딕" w:hAnsi="Times New Roman" w:cs="Times New Roman"/>
                <w:color w:val="000000"/>
                <w:kern w:val="0"/>
                <w:sz w:val="24"/>
                <w:szCs w:val="24"/>
              </w:rPr>
              <w:t xml:space="preserve"> </w:t>
            </w:r>
            <w:r w:rsidRPr="0083331F">
              <w:rPr>
                <w:rFonts w:ascii="Times New Roman" w:eastAsia="맑은 고딕" w:hAnsi="Times New Roman" w:cs="Times New Roman"/>
                <w:color w:val="000000"/>
                <w:kern w:val="0"/>
                <w:sz w:val="24"/>
                <w:szCs w:val="24"/>
              </w:rPr>
              <w:t>or second-generation EGFR</w:t>
            </w:r>
            <w:r>
              <w:rPr>
                <w:rFonts w:ascii="Times New Roman" w:eastAsia="맑은 고딕" w:hAnsi="Times New Roman" w:cs="Times New Roman"/>
                <w:color w:val="000000"/>
                <w:kern w:val="0"/>
                <w:sz w:val="24"/>
                <w:szCs w:val="24"/>
              </w:rPr>
              <w:t>-</w:t>
            </w:r>
            <w:r w:rsidRPr="0083331F">
              <w:rPr>
                <w:rFonts w:ascii="Times New Roman" w:eastAsia="맑은 고딕" w:hAnsi="Times New Roman" w:cs="Times New Roman"/>
                <w:color w:val="000000"/>
                <w:kern w:val="0"/>
                <w:sz w:val="24"/>
                <w:szCs w:val="24"/>
              </w:rPr>
              <w:t>TKIs</w:t>
            </w:r>
          </w:p>
        </w:tc>
        <w:tc>
          <w:tcPr>
            <w:tcW w:w="1072" w:type="dxa"/>
            <w:vMerge w:val="restart"/>
            <w:tcBorders>
              <w:top w:val="single" w:sz="4" w:space="0" w:color="auto"/>
              <w:left w:val="nil"/>
              <w:bottom w:val="single" w:sz="4" w:space="0" w:color="000000"/>
              <w:right w:val="nil"/>
            </w:tcBorders>
            <w:shd w:val="clear" w:color="auto" w:fill="auto"/>
            <w:vAlign w:val="center"/>
            <w:hideMark/>
          </w:tcPr>
          <w:p w14:paraId="0A3C27A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Tissue Genotyping at diagnosis</w:t>
            </w:r>
          </w:p>
        </w:tc>
        <w:tc>
          <w:tcPr>
            <w:tcW w:w="717" w:type="dxa"/>
            <w:vMerge w:val="restart"/>
            <w:tcBorders>
              <w:top w:val="single" w:sz="4" w:space="0" w:color="auto"/>
              <w:left w:val="nil"/>
              <w:bottom w:val="single" w:sz="4" w:space="0" w:color="000000"/>
              <w:right w:val="nil"/>
            </w:tcBorders>
            <w:shd w:val="clear" w:color="auto" w:fill="auto"/>
            <w:vAlign w:val="center"/>
            <w:hideMark/>
          </w:tcPr>
          <w:p w14:paraId="40CAD55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DNA input (ng)</w:t>
            </w:r>
          </w:p>
        </w:tc>
        <w:tc>
          <w:tcPr>
            <w:tcW w:w="620" w:type="dxa"/>
            <w:vMerge w:val="restart"/>
            <w:tcBorders>
              <w:top w:val="single" w:sz="4" w:space="0" w:color="auto"/>
              <w:left w:val="nil"/>
              <w:bottom w:val="single" w:sz="4" w:space="0" w:color="000000"/>
              <w:right w:val="nil"/>
            </w:tcBorders>
            <w:shd w:val="clear" w:color="auto" w:fill="auto"/>
            <w:vAlign w:val="center"/>
            <w:hideMark/>
          </w:tcPr>
          <w:p w14:paraId="40682F7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Plasma collection date (Months since TKI)</w:t>
            </w:r>
          </w:p>
        </w:tc>
        <w:tc>
          <w:tcPr>
            <w:tcW w:w="2552" w:type="dxa"/>
            <w:gridSpan w:val="4"/>
            <w:tcBorders>
              <w:top w:val="single" w:sz="4" w:space="0" w:color="auto"/>
              <w:left w:val="nil"/>
              <w:bottom w:val="single" w:sz="4" w:space="0" w:color="auto"/>
              <w:right w:val="nil"/>
            </w:tcBorders>
            <w:shd w:val="clear" w:color="auto" w:fill="auto"/>
            <w:noWrap/>
            <w:vAlign w:val="center"/>
            <w:hideMark/>
          </w:tcPr>
          <w:p w14:paraId="77F2E56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CRISPR-CPPC</w:t>
            </w:r>
          </w:p>
        </w:tc>
        <w:tc>
          <w:tcPr>
            <w:tcW w:w="850" w:type="dxa"/>
            <w:vMerge w:val="restart"/>
            <w:tcBorders>
              <w:top w:val="single" w:sz="4" w:space="0" w:color="auto"/>
              <w:left w:val="nil"/>
              <w:bottom w:val="single" w:sz="4" w:space="0" w:color="000000"/>
              <w:right w:val="nil"/>
            </w:tcBorders>
            <w:shd w:val="clear" w:color="auto" w:fill="auto"/>
            <w:noWrap/>
            <w:vAlign w:val="center"/>
            <w:hideMark/>
          </w:tcPr>
          <w:p w14:paraId="3C57076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qPCR (SQI)</w:t>
            </w:r>
          </w:p>
        </w:tc>
        <w:tc>
          <w:tcPr>
            <w:tcW w:w="1134" w:type="dxa"/>
            <w:gridSpan w:val="2"/>
            <w:tcBorders>
              <w:top w:val="single" w:sz="4" w:space="0" w:color="auto"/>
              <w:left w:val="nil"/>
              <w:bottom w:val="nil"/>
              <w:right w:val="nil"/>
            </w:tcBorders>
            <w:shd w:val="clear" w:color="auto" w:fill="auto"/>
            <w:noWrap/>
            <w:vAlign w:val="center"/>
            <w:hideMark/>
          </w:tcPr>
          <w:p w14:paraId="71C36E0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ddPCR</w:t>
            </w:r>
          </w:p>
        </w:tc>
        <w:tc>
          <w:tcPr>
            <w:tcW w:w="993" w:type="dxa"/>
            <w:vMerge w:val="restart"/>
            <w:tcBorders>
              <w:top w:val="single" w:sz="4" w:space="0" w:color="auto"/>
              <w:left w:val="nil"/>
              <w:bottom w:val="single" w:sz="4" w:space="0" w:color="000000"/>
              <w:right w:val="nil"/>
            </w:tcBorders>
            <w:shd w:val="clear" w:color="auto" w:fill="auto"/>
            <w:noWrap/>
            <w:vAlign w:val="center"/>
            <w:hideMark/>
          </w:tcPr>
          <w:p w14:paraId="7161EA0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NGS</w:t>
            </w:r>
          </w:p>
        </w:tc>
        <w:tc>
          <w:tcPr>
            <w:tcW w:w="992" w:type="dxa"/>
            <w:vMerge w:val="restart"/>
            <w:tcBorders>
              <w:top w:val="single" w:sz="4" w:space="0" w:color="auto"/>
              <w:left w:val="nil"/>
              <w:bottom w:val="single" w:sz="4" w:space="0" w:color="000000"/>
              <w:right w:val="nil"/>
            </w:tcBorders>
            <w:shd w:val="clear" w:color="auto" w:fill="auto"/>
            <w:vAlign w:val="center"/>
            <w:hideMark/>
          </w:tcPr>
          <w:p w14:paraId="545CBBF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Tissue genotyping at disease progression</w:t>
            </w:r>
          </w:p>
        </w:tc>
        <w:tc>
          <w:tcPr>
            <w:tcW w:w="1511" w:type="dxa"/>
            <w:vMerge w:val="restart"/>
            <w:tcBorders>
              <w:top w:val="single" w:sz="4" w:space="0" w:color="auto"/>
              <w:left w:val="nil"/>
              <w:bottom w:val="single" w:sz="4" w:space="0" w:color="000000"/>
              <w:right w:val="nil"/>
            </w:tcBorders>
            <w:shd w:val="clear" w:color="auto" w:fill="auto"/>
            <w:vAlign w:val="center"/>
            <w:hideMark/>
          </w:tcPr>
          <w:p w14:paraId="04A45C2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 Image (CT, MRI, PET-CT) interpretation at disease progression</w:t>
            </w:r>
            <w:r w:rsidRPr="0083331F">
              <w:rPr>
                <w:rFonts w:ascii="Times New Roman" w:eastAsia="맑은 고딕" w:hAnsi="Times New Roman" w:cs="Times New Roman"/>
                <w:color w:val="000000"/>
                <w:kern w:val="0"/>
                <w:sz w:val="24"/>
                <w:szCs w:val="24"/>
                <w:vertAlign w:val="superscript"/>
              </w:rPr>
              <w:t>*</w:t>
            </w:r>
          </w:p>
        </w:tc>
      </w:tr>
      <w:tr w:rsidR="00801FD8" w14:paraId="3D337F67" w14:textId="77777777" w:rsidTr="0066549F">
        <w:trPr>
          <w:trHeight w:val="540"/>
        </w:trPr>
        <w:tc>
          <w:tcPr>
            <w:tcW w:w="1136" w:type="dxa"/>
            <w:vMerge/>
            <w:tcBorders>
              <w:top w:val="single" w:sz="4" w:space="0" w:color="auto"/>
              <w:left w:val="nil"/>
              <w:bottom w:val="single" w:sz="4" w:space="0" w:color="000000"/>
              <w:right w:val="nil"/>
            </w:tcBorders>
            <w:vAlign w:val="center"/>
            <w:hideMark/>
          </w:tcPr>
          <w:p w14:paraId="3A667C05"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496" w:type="dxa"/>
            <w:vMerge/>
            <w:tcBorders>
              <w:top w:val="single" w:sz="4" w:space="0" w:color="auto"/>
              <w:left w:val="nil"/>
              <w:bottom w:val="single" w:sz="4" w:space="0" w:color="000000"/>
              <w:right w:val="nil"/>
            </w:tcBorders>
            <w:vAlign w:val="center"/>
            <w:hideMark/>
          </w:tcPr>
          <w:p w14:paraId="08B08EF5"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529" w:type="dxa"/>
            <w:vMerge/>
            <w:tcBorders>
              <w:top w:val="single" w:sz="4" w:space="0" w:color="auto"/>
              <w:left w:val="nil"/>
              <w:bottom w:val="single" w:sz="4" w:space="0" w:color="000000"/>
              <w:right w:val="nil"/>
            </w:tcBorders>
            <w:vAlign w:val="center"/>
            <w:hideMark/>
          </w:tcPr>
          <w:p w14:paraId="7868F6E3"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00" w:type="dxa"/>
            <w:vMerge/>
            <w:tcBorders>
              <w:top w:val="single" w:sz="4" w:space="0" w:color="auto"/>
              <w:left w:val="nil"/>
              <w:bottom w:val="single" w:sz="4" w:space="0" w:color="000000"/>
              <w:right w:val="nil"/>
            </w:tcBorders>
            <w:vAlign w:val="center"/>
            <w:hideMark/>
          </w:tcPr>
          <w:p w14:paraId="6DD450E8"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072" w:type="dxa"/>
            <w:vMerge/>
            <w:tcBorders>
              <w:top w:val="single" w:sz="4" w:space="0" w:color="auto"/>
              <w:left w:val="nil"/>
              <w:bottom w:val="single" w:sz="4" w:space="0" w:color="000000"/>
              <w:right w:val="nil"/>
            </w:tcBorders>
            <w:vAlign w:val="center"/>
            <w:hideMark/>
          </w:tcPr>
          <w:p w14:paraId="0530CA99"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17" w:type="dxa"/>
            <w:vMerge/>
            <w:tcBorders>
              <w:top w:val="single" w:sz="4" w:space="0" w:color="auto"/>
              <w:left w:val="nil"/>
              <w:bottom w:val="single" w:sz="4" w:space="0" w:color="000000"/>
              <w:right w:val="nil"/>
            </w:tcBorders>
            <w:vAlign w:val="center"/>
            <w:hideMark/>
          </w:tcPr>
          <w:p w14:paraId="3BD8FBDE"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620" w:type="dxa"/>
            <w:vMerge/>
            <w:tcBorders>
              <w:top w:val="single" w:sz="4" w:space="0" w:color="auto"/>
              <w:left w:val="nil"/>
              <w:bottom w:val="single" w:sz="4" w:space="0" w:color="000000"/>
              <w:right w:val="nil"/>
            </w:tcBorders>
            <w:vAlign w:val="center"/>
            <w:hideMark/>
          </w:tcPr>
          <w:p w14:paraId="0E43348A"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276" w:type="dxa"/>
            <w:gridSpan w:val="2"/>
            <w:tcBorders>
              <w:top w:val="single" w:sz="4" w:space="0" w:color="auto"/>
              <w:left w:val="nil"/>
              <w:bottom w:val="single" w:sz="4" w:space="0" w:color="auto"/>
              <w:right w:val="nil"/>
            </w:tcBorders>
            <w:shd w:val="clear" w:color="auto" w:fill="auto"/>
            <w:noWrap/>
            <w:vAlign w:val="center"/>
            <w:hideMark/>
          </w:tcPr>
          <w:p w14:paraId="4343512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Positive event (</w:t>
            </w:r>
            <w:r w:rsidRPr="0083331F">
              <w:rPr>
                <w:rFonts w:ascii="Times New Roman" w:eastAsia="바탕" w:hAnsi="Times New Roman" w:cs="Times New Roman" w:hint="eastAsia"/>
                <w:color w:val="000000"/>
                <w:kern w:val="0"/>
                <w:sz w:val="24"/>
                <w:szCs w:val="24"/>
              </w:rPr>
              <w:t>≥</w:t>
            </w:r>
            <w:r w:rsidRPr="0083331F">
              <w:rPr>
                <w:rFonts w:ascii="Times New Roman" w:eastAsia="맑은 고딕" w:hAnsi="Times New Roman" w:cs="Times New Roman"/>
                <w:color w:val="000000"/>
                <w:kern w:val="0"/>
                <w:sz w:val="24"/>
                <w:szCs w:val="24"/>
              </w:rPr>
              <w:t>6 events/assay)</w:t>
            </w:r>
          </w:p>
        </w:tc>
        <w:tc>
          <w:tcPr>
            <w:tcW w:w="709" w:type="dxa"/>
            <w:tcBorders>
              <w:top w:val="nil"/>
              <w:left w:val="nil"/>
              <w:bottom w:val="single" w:sz="4" w:space="0" w:color="auto"/>
              <w:right w:val="nil"/>
            </w:tcBorders>
            <w:shd w:val="clear" w:color="auto" w:fill="auto"/>
            <w:noWrap/>
            <w:vAlign w:val="center"/>
            <w:hideMark/>
          </w:tcPr>
          <w:p w14:paraId="088CEF6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Wild event</w:t>
            </w:r>
          </w:p>
        </w:tc>
        <w:tc>
          <w:tcPr>
            <w:tcW w:w="567" w:type="dxa"/>
            <w:tcBorders>
              <w:top w:val="nil"/>
              <w:left w:val="nil"/>
              <w:bottom w:val="single" w:sz="4" w:space="0" w:color="auto"/>
              <w:right w:val="nil"/>
            </w:tcBorders>
            <w:shd w:val="clear" w:color="auto" w:fill="auto"/>
            <w:noWrap/>
            <w:vAlign w:val="center"/>
            <w:hideMark/>
          </w:tcPr>
          <w:p w14:paraId="21CA138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AF (%)</w:t>
            </w:r>
          </w:p>
        </w:tc>
        <w:tc>
          <w:tcPr>
            <w:tcW w:w="850" w:type="dxa"/>
            <w:vMerge/>
            <w:tcBorders>
              <w:top w:val="single" w:sz="4" w:space="0" w:color="auto"/>
              <w:left w:val="nil"/>
              <w:bottom w:val="single" w:sz="4" w:space="0" w:color="000000"/>
              <w:right w:val="nil"/>
            </w:tcBorders>
            <w:vAlign w:val="center"/>
            <w:hideMark/>
          </w:tcPr>
          <w:p w14:paraId="605BB6DF"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134" w:type="dxa"/>
            <w:gridSpan w:val="2"/>
            <w:tcBorders>
              <w:top w:val="nil"/>
              <w:left w:val="nil"/>
              <w:bottom w:val="single" w:sz="4" w:space="0" w:color="auto"/>
              <w:right w:val="nil"/>
            </w:tcBorders>
            <w:shd w:val="clear" w:color="auto" w:fill="auto"/>
            <w:noWrap/>
            <w:vAlign w:val="center"/>
            <w:hideMark/>
          </w:tcPr>
          <w:p w14:paraId="398375E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Positive event (</w:t>
            </w:r>
            <w:r w:rsidRPr="0083331F">
              <w:rPr>
                <w:rFonts w:ascii="Times New Roman" w:eastAsia="바탕" w:hAnsi="Times New Roman" w:cs="Times New Roman" w:hint="eastAsia"/>
                <w:color w:val="000000"/>
                <w:kern w:val="0"/>
                <w:sz w:val="24"/>
                <w:szCs w:val="24"/>
              </w:rPr>
              <w:t>≥</w:t>
            </w:r>
            <w:r w:rsidRPr="0083331F">
              <w:rPr>
                <w:rFonts w:ascii="Times New Roman" w:eastAsia="맑은 고딕" w:hAnsi="Times New Roman" w:cs="Times New Roman"/>
                <w:color w:val="000000"/>
                <w:kern w:val="0"/>
                <w:sz w:val="24"/>
                <w:szCs w:val="24"/>
              </w:rPr>
              <w:t>2 events/assay)</w:t>
            </w:r>
          </w:p>
        </w:tc>
        <w:tc>
          <w:tcPr>
            <w:tcW w:w="993" w:type="dxa"/>
            <w:vMerge/>
            <w:tcBorders>
              <w:top w:val="single" w:sz="4" w:space="0" w:color="auto"/>
              <w:left w:val="nil"/>
              <w:bottom w:val="single" w:sz="4" w:space="0" w:color="000000"/>
              <w:right w:val="nil"/>
            </w:tcBorders>
            <w:vAlign w:val="center"/>
            <w:hideMark/>
          </w:tcPr>
          <w:p w14:paraId="034E3606"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992" w:type="dxa"/>
            <w:vMerge/>
            <w:tcBorders>
              <w:top w:val="single" w:sz="4" w:space="0" w:color="auto"/>
              <w:left w:val="nil"/>
              <w:bottom w:val="single" w:sz="4" w:space="0" w:color="000000"/>
              <w:right w:val="nil"/>
            </w:tcBorders>
            <w:vAlign w:val="center"/>
            <w:hideMark/>
          </w:tcPr>
          <w:p w14:paraId="6A7B2C44"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1511" w:type="dxa"/>
            <w:vMerge/>
            <w:tcBorders>
              <w:top w:val="single" w:sz="4" w:space="0" w:color="auto"/>
              <w:left w:val="nil"/>
              <w:bottom w:val="single" w:sz="4" w:space="0" w:color="000000"/>
              <w:right w:val="nil"/>
            </w:tcBorders>
            <w:vAlign w:val="center"/>
            <w:hideMark/>
          </w:tcPr>
          <w:p w14:paraId="125E0D5E"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r>
      <w:tr w:rsidR="00801FD8" w14:paraId="7A427332" w14:textId="77777777" w:rsidTr="0066549F">
        <w:trPr>
          <w:trHeight w:val="540"/>
        </w:trPr>
        <w:tc>
          <w:tcPr>
            <w:tcW w:w="13702" w:type="dxa"/>
            <w:gridSpan w:val="17"/>
            <w:tcBorders>
              <w:top w:val="single" w:sz="4" w:space="0" w:color="auto"/>
              <w:left w:val="nil"/>
              <w:bottom w:val="nil"/>
              <w:right w:val="nil"/>
            </w:tcBorders>
            <w:shd w:val="clear" w:color="auto" w:fill="auto"/>
            <w:noWrap/>
            <w:vAlign w:val="center"/>
            <w:hideMark/>
          </w:tcPr>
          <w:p w14:paraId="7BAB6B5B"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CRISPR-CPPC-Positive</w:t>
            </w:r>
          </w:p>
        </w:tc>
      </w:tr>
      <w:tr w:rsidR="00801FD8" w14:paraId="519E16AA" w14:textId="77777777" w:rsidTr="0066549F">
        <w:trPr>
          <w:trHeight w:val="345"/>
        </w:trPr>
        <w:tc>
          <w:tcPr>
            <w:tcW w:w="1136" w:type="dxa"/>
            <w:tcBorders>
              <w:top w:val="nil"/>
              <w:left w:val="nil"/>
              <w:bottom w:val="nil"/>
              <w:right w:val="nil"/>
            </w:tcBorders>
            <w:shd w:val="clear" w:color="auto" w:fill="auto"/>
            <w:noWrap/>
            <w:vAlign w:val="center"/>
            <w:hideMark/>
          </w:tcPr>
          <w:p w14:paraId="624A502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w:t>
            </w:r>
          </w:p>
        </w:tc>
        <w:tc>
          <w:tcPr>
            <w:tcW w:w="496" w:type="dxa"/>
            <w:tcBorders>
              <w:top w:val="nil"/>
              <w:left w:val="nil"/>
              <w:bottom w:val="nil"/>
              <w:right w:val="nil"/>
            </w:tcBorders>
            <w:shd w:val="clear" w:color="auto" w:fill="auto"/>
            <w:noWrap/>
            <w:vAlign w:val="center"/>
            <w:hideMark/>
          </w:tcPr>
          <w:p w14:paraId="57F1E64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M</w:t>
            </w:r>
          </w:p>
        </w:tc>
        <w:tc>
          <w:tcPr>
            <w:tcW w:w="529" w:type="dxa"/>
            <w:tcBorders>
              <w:top w:val="nil"/>
              <w:left w:val="nil"/>
              <w:bottom w:val="nil"/>
              <w:right w:val="nil"/>
            </w:tcBorders>
            <w:shd w:val="clear" w:color="auto" w:fill="auto"/>
            <w:noWrap/>
            <w:vAlign w:val="center"/>
            <w:hideMark/>
          </w:tcPr>
          <w:p w14:paraId="761BD9C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55</w:t>
            </w:r>
          </w:p>
        </w:tc>
        <w:tc>
          <w:tcPr>
            <w:tcW w:w="1100" w:type="dxa"/>
            <w:tcBorders>
              <w:top w:val="nil"/>
              <w:left w:val="nil"/>
              <w:bottom w:val="nil"/>
              <w:right w:val="nil"/>
            </w:tcBorders>
            <w:shd w:val="clear" w:color="auto" w:fill="auto"/>
            <w:noWrap/>
            <w:vAlign w:val="center"/>
            <w:hideMark/>
          </w:tcPr>
          <w:p w14:paraId="257F8D8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Afatinib</w:t>
            </w:r>
          </w:p>
        </w:tc>
        <w:tc>
          <w:tcPr>
            <w:tcW w:w="1072" w:type="dxa"/>
            <w:tcBorders>
              <w:top w:val="nil"/>
              <w:left w:val="nil"/>
              <w:bottom w:val="nil"/>
              <w:right w:val="nil"/>
            </w:tcBorders>
            <w:shd w:val="clear" w:color="auto" w:fill="auto"/>
            <w:noWrap/>
            <w:vAlign w:val="center"/>
            <w:hideMark/>
          </w:tcPr>
          <w:p w14:paraId="296537D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nil"/>
              <w:right w:val="nil"/>
            </w:tcBorders>
            <w:shd w:val="clear" w:color="auto" w:fill="auto"/>
            <w:noWrap/>
            <w:vAlign w:val="center"/>
            <w:hideMark/>
          </w:tcPr>
          <w:p w14:paraId="2B1C8EC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0.96</w:t>
            </w:r>
          </w:p>
        </w:tc>
        <w:tc>
          <w:tcPr>
            <w:tcW w:w="620" w:type="dxa"/>
            <w:tcBorders>
              <w:top w:val="nil"/>
              <w:left w:val="nil"/>
              <w:bottom w:val="nil"/>
              <w:right w:val="nil"/>
            </w:tcBorders>
            <w:shd w:val="clear" w:color="auto" w:fill="auto"/>
            <w:noWrap/>
            <w:vAlign w:val="center"/>
            <w:hideMark/>
          </w:tcPr>
          <w:p w14:paraId="019EF17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14</w:t>
            </w:r>
          </w:p>
        </w:tc>
        <w:tc>
          <w:tcPr>
            <w:tcW w:w="709" w:type="dxa"/>
            <w:tcBorders>
              <w:top w:val="nil"/>
              <w:left w:val="nil"/>
              <w:bottom w:val="nil"/>
              <w:right w:val="nil"/>
            </w:tcBorders>
            <w:shd w:val="clear" w:color="auto" w:fill="auto"/>
            <w:noWrap/>
            <w:vAlign w:val="center"/>
            <w:hideMark/>
          </w:tcPr>
          <w:p w14:paraId="49A2356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6EE77BB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102</w:t>
            </w:r>
          </w:p>
        </w:tc>
        <w:tc>
          <w:tcPr>
            <w:tcW w:w="709" w:type="dxa"/>
            <w:tcBorders>
              <w:top w:val="nil"/>
              <w:left w:val="nil"/>
              <w:bottom w:val="nil"/>
              <w:right w:val="nil"/>
            </w:tcBorders>
            <w:shd w:val="clear" w:color="auto" w:fill="auto"/>
            <w:noWrap/>
            <w:vAlign w:val="center"/>
            <w:hideMark/>
          </w:tcPr>
          <w:p w14:paraId="41823C3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1811</w:t>
            </w:r>
          </w:p>
        </w:tc>
        <w:tc>
          <w:tcPr>
            <w:tcW w:w="567" w:type="dxa"/>
            <w:tcBorders>
              <w:top w:val="nil"/>
              <w:left w:val="nil"/>
              <w:bottom w:val="nil"/>
              <w:right w:val="nil"/>
            </w:tcBorders>
            <w:shd w:val="clear" w:color="auto" w:fill="auto"/>
            <w:noWrap/>
            <w:vAlign w:val="center"/>
            <w:hideMark/>
          </w:tcPr>
          <w:p w14:paraId="3C4C623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5.3</w:t>
            </w:r>
          </w:p>
        </w:tc>
        <w:tc>
          <w:tcPr>
            <w:tcW w:w="850" w:type="dxa"/>
            <w:tcBorders>
              <w:top w:val="nil"/>
              <w:left w:val="nil"/>
              <w:bottom w:val="nil"/>
              <w:right w:val="nil"/>
            </w:tcBorders>
            <w:shd w:val="clear" w:color="auto" w:fill="auto"/>
            <w:noWrap/>
            <w:vAlign w:val="center"/>
            <w:hideMark/>
          </w:tcPr>
          <w:p w14:paraId="595FE0B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 (8.45)</w:t>
            </w:r>
          </w:p>
        </w:tc>
        <w:tc>
          <w:tcPr>
            <w:tcW w:w="668" w:type="dxa"/>
            <w:tcBorders>
              <w:top w:val="nil"/>
              <w:left w:val="nil"/>
              <w:bottom w:val="nil"/>
              <w:right w:val="nil"/>
            </w:tcBorders>
            <w:shd w:val="clear" w:color="auto" w:fill="auto"/>
            <w:noWrap/>
            <w:vAlign w:val="center"/>
            <w:hideMark/>
          </w:tcPr>
          <w:p w14:paraId="4E3BDFE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6A09BFE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c>
          <w:tcPr>
            <w:tcW w:w="993" w:type="dxa"/>
            <w:tcBorders>
              <w:top w:val="nil"/>
              <w:left w:val="nil"/>
              <w:bottom w:val="nil"/>
              <w:right w:val="nil"/>
            </w:tcBorders>
            <w:shd w:val="clear" w:color="auto" w:fill="auto"/>
            <w:noWrap/>
            <w:vAlign w:val="center"/>
            <w:hideMark/>
          </w:tcPr>
          <w:p w14:paraId="13145EC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2.4%</w:t>
            </w:r>
          </w:p>
        </w:tc>
        <w:tc>
          <w:tcPr>
            <w:tcW w:w="992" w:type="dxa"/>
            <w:tcBorders>
              <w:top w:val="nil"/>
              <w:left w:val="nil"/>
              <w:bottom w:val="nil"/>
              <w:right w:val="nil"/>
            </w:tcBorders>
            <w:shd w:val="clear" w:color="auto" w:fill="auto"/>
            <w:noWrap/>
            <w:vAlign w:val="center"/>
            <w:hideMark/>
          </w:tcPr>
          <w:p w14:paraId="0F84F24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noWrap/>
            <w:vAlign w:val="center"/>
            <w:hideMark/>
          </w:tcPr>
          <w:p w14:paraId="7A4F5C8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801FD8" w14:paraId="5767483B" w14:textId="77777777" w:rsidTr="0066549F">
        <w:trPr>
          <w:trHeight w:val="778"/>
        </w:trPr>
        <w:tc>
          <w:tcPr>
            <w:tcW w:w="1136" w:type="dxa"/>
            <w:tcBorders>
              <w:top w:val="nil"/>
              <w:left w:val="nil"/>
              <w:bottom w:val="nil"/>
              <w:right w:val="nil"/>
            </w:tcBorders>
            <w:shd w:val="clear" w:color="auto" w:fill="auto"/>
            <w:noWrap/>
            <w:vAlign w:val="center"/>
            <w:hideMark/>
          </w:tcPr>
          <w:p w14:paraId="38D84D6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w:t>
            </w:r>
          </w:p>
        </w:tc>
        <w:tc>
          <w:tcPr>
            <w:tcW w:w="496" w:type="dxa"/>
            <w:tcBorders>
              <w:top w:val="nil"/>
              <w:left w:val="nil"/>
              <w:bottom w:val="nil"/>
              <w:right w:val="nil"/>
            </w:tcBorders>
            <w:shd w:val="clear" w:color="auto" w:fill="auto"/>
            <w:noWrap/>
            <w:vAlign w:val="center"/>
            <w:hideMark/>
          </w:tcPr>
          <w:p w14:paraId="5D1E337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M</w:t>
            </w:r>
          </w:p>
        </w:tc>
        <w:tc>
          <w:tcPr>
            <w:tcW w:w="529" w:type="dxa"/>
            <w:tcBorders>
              <w:top w:val="nil"/>
              <w:left w:val="nil"/>
              <w:bottom w:val="nil"/>
              <w:right w:val="nil"/>
            </w:tcBorders>
            <w:shd w:val="clear" w:color="auto" w:fill="auto"/>
            <w:noWrap/>
            <w:vAlign w:val="center"/>
            <w:hideMark/>
          </w:tcPr>
          <w:p w14:paraId="6AAA692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77</w:t>
            </w:r>
          </w:p>
        </w:tc>
        <w:tc>
          <w:tcPr>
            <w:tcW w:w="1100" w:type="dxa"/>
            <w:tcBorders>
              <w:top w:val="nil"/>
              <w:left w:val="nil"/>
              <w:bottom w:val="nil"/>
              <w:right w:val="nil"/>
            </w:tcBorders>
            <w:shd w:val="clear" w:color="auto" w:fill="auto"/>
            <w:noWrap/>
            <w:vAlign w:val="center"/>
            <w:hideMark/>
          </w:tcPr>
          <w:p w14:paraId="268FD03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76345EF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L858R </w:t>
            </w:r>
          </w:p>
        </w:tc>
        <w:tc>
          <w:tcPr>
            <w:tcW w:w="717" w:type="dxa"/>
            <w:tcBorders>
              <w:top w:val="nil"/>
              <w:left w:val="nil"/>
              <w:bottom w:val="nil"/>
              <w:right w:val="nil"/>
            </w:tcBorders>
            <w:shd w:val="clear" w:color="auto" w:fill="auto"/>
            <w:noWrap/>
            <w:vAlign w:val="center"/>
            <w:hideMark/>
          </w:tcPr>
          <w:p w14:paraId="522B38E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0.58</w:t>
            </w:r>
          </w:p>
        </w:tc>
        <w:tc>
          <w:tcPr>
            <w:tcW w:w="620" w:type="dxa"/>
            <w:tcBorders>
              <w:top w:val="nil"/>
              <w:left w:val="nil"/>
              <w:bottom w:val="nil"/>
              <w:right w:val="nil"/>
            </w:tcBorders>
            <w:shd w:val="clear" w:color="auto" w:fill="auto"/>
            <w:noWrap/>
            <w:vAlign w:val="center"/>
            <w:hideMark/>
          </w:tcPr>
          <w:p w14:paraId="5F3247B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w:t>
            </w:r>
          </w:p>
        </w:tc>
        <w:tc>
          <w:tcPr>
            <w:tcW w:w="709" w:type="dxa"/>
            <w:tcBorders>
              <w:top w:val="nil"/>
              <w:left w:val="nil"/>
              <w:bottom w:val="nil"/>
              <w:right w:val="nil"/>
            </w:tcBorders>
            <w:shd w:val="clear" w:color="auto" w:fill="auto"/>
            <w:noWrap/>
            <w:vAlign w:val="center"/>
            <w:hideMark/>
          </w:tcPr>
          <w:p w14:paraId="26F5020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205ABCC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w:t>
            </w:r>
          </w:p>
        </w:tc>
        <w:tc>
          <w:tcPr>
            <w:tcW w:w="709" w:type="dxa"/>
            <w:tcBorders>
              <w:top w:val="nil"/>
              <w:left w:val="nil"/>
              <w:bottom w:val="nil"/>
              <w:right w:val="nil"/>
            </w:tcBorders>
            <w:shd w:val="clear" w:color="auto" w:fill="auto"/>
            <w:noWrap/>
            <w:vAlign w:val="center"/>
            <w:hideMark/>
          </w:tcPr>
          <w:p w14:paraId="5407EA2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1228</w:t>
            </w:r>
          </w:p>
        </w:tc>
        <w:tc>
          <w:tcPr>
            <w:tcW w:w="567" w:type="dxa"/>
            <w:tcBorders>
              <w:top w:val="nil"/>
              <w:left w:val="nil"/>
              <w:bottom w:val="nil"/>
              <w:right w:val="nil"/>
            </w:tcBorders>
            <w:shd w:val="clear" w:color="auto" w:fill="auto"/>
            <w:noWrap/>
            <w:vAlign w:val="center"/>
            <w:hideMark/>
          </w:tcPr>
          <w:p w14:paraId="4EAF33F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0.5</w:t>
            </w:r>
          </w:p>
        </w:tc>
        <w:tc>
          <w:tcPr>
            <w:tcW w:w="850" w:type="dxa"/>
            <w:tcBorders>
              <w:top w:val="nil"/>
              <w:left w:val="nil"/>
              <w:bottom w:val="nil"/>
              <w:right w:val="nil"/>
            </w:tcBorders>
            <w:shd w:val="clear" w:color="auto" w:fill="auto"/>
            <w:noWrap/>
            <w:vAlign w:val="center"/>
            <w:hideMark/>
          </w:tcPr>
          <w:p w14:paraId="326A258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 (4.00)</w:t>
            </w:r>
          </w:p>
        </w:tc>
        <w:tc>
          <w:tcPr>
            <w:tcW w:w="668" w:type="dxa"/>
            <w:tcBorders>
              <w:top w:val="nil"/>
              <w:left w:val="nil"/>
              <w:bottom w:val="nil"/>
              <w:right w:val="nil"/>
            </w:tcBorders>
            <w:shd w:val="clear" w:color="auto" w:fill="auto"/>
            <w:noWrap/>
            <w:vAlign w:val="center"/>
            <w:hideMark/>
          </w:tcPr>
          <w:p w14:paraId="2D2DD9B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530569F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11BEFC9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66EC770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noWrap/>
            <w:vAlign w:val="center"/>
            <w:hideMark/>
          </w:tcPr>
          <w:p w14:paraId="18A0444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801FD8" w14:paraId="6C4B5748" w14:textId="77777777" w:rsidTr="0066549F">
        <w:trPr>
          <w:trHeight w:val="630"/>
        </w:trPr>
        <w:tc>
          <w:tcPr>
            <w:tcW w:w="1136" w:type="dxa"/>
            <w:tcBorders>
              <w:top w:val="nil"/>
              <w:left w:val="nil"/>
              <w:bottom w:val="nil"/>
              <w:right w:val="nil"/>
            </w:tcBorders>
            <w:shd w:val="clear" w:color="auto" w:fill="auto"/>
            <w:noWrap/>
            <w:vAlign w:val="center"/>
            <w:hideMark/>
          </w:tcPr>
          <w:p w14:paraId="304AD86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21</w:t>
            </w:r>
            <w:r w:rsidRPr="0083331F">
              <w:rPr>
                <w:rFonts w:ascii="Times New Roman" w:eastAsia="맑은 고딕" w:hAnsi="Times New Roman" w:cs="Times New Roman"/>
                <w:color w:val="000000"/>
                <w:kern w:val="0"/>
                <w:sz w:val="24"/>
                <w:szCs w:val="24"/>
                <w:vertAlign w:val="superscript"/>
              </w:rPr>
              <w:t>*</w:t>
            </w:r>
          </w:p>
        </w:tc>
        <w:tc>
          <w:tcPr>
            <w:tcW w:w="496" w:type="dxa"/>
            <w:tcBorders>
              <w:top w:val="nil"/>
              <w:left w:val="nil"/>
              <w:bottom w:val="nil"/>
              <w:right w:val="nil"/>
            </w:tcBorders>
            <w:shd w:val="clear" w:color="auto" w:fill="auto"/>
            <w:noWrap/>
            <w:vAlign w:val="center"/>
            <w:hideMark/>
          </w:tcPr>
          <w:p w14:paraId="425BA5A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50EEDC2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69</w:t>
            </w:r>
          </w:p>
        </w:tc>
        <w:tc>
          <w:tcPr>
            <w:tcW w:w="1100" w:type="dxa"/>
            <w:tcBorders>
              <w:top w:val="nil"/>
              <w:left w:val="nil"/>
              <w:bottom w:val="nil"/>
              <w:right w:val="nil"/>
            </w:tcBorders>
            <w:shd w:val="clear" w:color="auto" w:fill="auto"/>
            <w:noWrap/>
            <w:vAlign w:val="center"/>
            <w:hideMark/>
          </w:tcPr>
          <w:p w14:paraId="7680678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Afatinib</w:t>
            </w:r>
          </w:p>
        </w:tc>
        <w:tc>
          <w:tcPr>
            <w:tcW w:w="1072" w:type="dxa"/>
            <w:tcBorders>
              <w:top w:val="nil"/>
              <w:left w:val="nil"/>
              <w:bottom w:val="nil"/>
              <w:right w:val="nil"/>
            </w:tcBorders>
            <w:shd w:val="clear" w:color="auto" w:fill="auto"/>
            <w:noWrap/>
            <w:vAlign w:val="center"/>
            <w:hideMark/>
          </w:tcPr>
          <w:p w14:paraId="3710C26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nil"/>
              <w:right w:val="nil"/>
            </w:tcBorders>
            <w:shd w:val="clear" w:color="auto" w:fill="auto"/>
            <w:noWrap/>
            <w:vAlign w:val="center"/>
            <w:hideMark/>
          </w:tcPr>
          <w:p w14:paraId="18FF600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1.41</w:t>
            </w:r>
          </w:p>
        </w:tc>
        <w:tc>
          <w:tcPr>
            <w:tcW w:w="620" w:type="dxa"/>
            <w:tcBorders>
              <w:top w:val="nil"/>
              <w:left w:val="nil"/>
              <w:bottom w:val="nil"/>
              <w:right w:val="nil"/>
            </w:tcBorders>
            <w:shd w:val="clear" w:color="auto" w:fill="auto"/>
            <w:noWrap/>
            <w:vAlign w:val="center"/>
            <w:hideMark/>
          </w:tcPr>
          <w:p w14:paraId="1812FE1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w:t>
            </w:r>
          </w:p>
        </w:tc>
        <w:tc>
          <w:tcPr>
            <w:tcW w:w="709" w:type="dxa"/>
            <w:tcBorders>
              <w:top w:val="nil"/>
              <w:left w:val="nil"/>
              <w:bottom w:val="nil"/>
              <w:right w:val="nil"/>
            </w:tcBorders>
            <w:shd w:val="clear" w:color="auto" w:fill="auto"/>
            <w:noWrap/>
            <w:vAlign w:val="center"/>
            <w:hideMark/>
          </w:tcPr>
          <w:p w14:paraId="2BAAE8F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56B8041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w:t>
            </w:r>
          </w:p>
        </w:tc>
        <w:tc>
          <w:tcPr>
            <w:tcW w:w="709" w:type="dxa"/>
            <w:tcBorders>
              <w:top w:val="nil"/>
              <w:left w:val="nil"/>
              <w:bottom w:val="nil"/>
              <w:right w:val="nil"/>
            </w:tcBorders>
            <w:shd w:val="clear" w:color="auto" w:fill="auto"/>
            <w:noWrap/>
            <w:vAlign w:val="center"/>
            <w:hideMark/>
          </w:tcPr>
          <w:p w14:paraId="6C813D8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3589</w:t>
            </w:r>
          </w:p>
        </w:tc>
        <w:tc>
          <w:tcPr>
            <w:tcW w:w="567" w:type="dxa"/>
            <w:tcBorders>
              <w:top w:val="nil"/>
              <w:left w:val="nil"/>
              <w:bottom w:val="nil"/>
              <w:right w:val="nil"/>
            </w:tcBorders>
            <w:shd w:val="clear" w:color="auto" w:fill="auto"/>
            <w:noWrap/>
            <w:vAlign w:val="center"/>
            <w:hideMark/>
          </w:tcPr>
          <w:p w14:paraId="3521F16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0.2</w:t>
            </w:r>
          </w:p>
        </w:tc>
        <w:tc>
          <w:tcPr>
            <w:tcW w:w="850" w:type="dxa"/>
            <w:tcBorders>
              <w:top w:val="nil"/>
              <w:left w:val="nil"/>
              <w:bottom w:val="nil"/>
              <w:right w:val="nil"/>
            </w:tcBorders>
            <w:shd w:val="clear" w:color="auto" w:fill="auto"/>
            <w:noWrap/>
            <w:vAlign w:val="center"/>
            <w:hideMark/>
          </w:tcPr>
          <w:p w14:paraId="7235FCF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1C366AB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6EA7F5E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3C922E9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4F12E26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22853B9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Hepatic metz</w:t>
            </w:r>
            <w:r w:rsidRPr="0083331F">
              <w:rPr>
                <w:rFonts w:ascii="Times New Roman" w:eastAsia="맑은 고딕" w:hAnsi="Times New Roman" w:cs="Times New Roman"/>
                <w:color w:val="000000"/>
                <w:kern w:val="0"/>
                <w:sz w:val="24"/>
                <w:szCs w:val="24"/>
              </w:rPr>
              <w:br/>
              <w:t>R/O bone metz</w:t>
            </w:r>
          </w:p>
        </w:tc>
      </w:tr>
      <w:tr w:rsidR="00801FD8" w14:paraId="4BB1D21E" w14:textId="77777777" w:rsidTr="0066549F">
        <w:trPr>
          <w:trHeight w:val="2000"/>
        </w:trPr>
        <w:tc>
          <w:tcPr>
            <w:tcW w:w="1136" w:type="dxa"/>
            <w:tcBorders>
              <w:top w:val="nil"/>
              <w:left w:val="nil"/>
              <w:bottom w:val="nil"/>
              <w:right w:val="nil"/>
            </w:tcBorders>
            <w:shd w:val="clear" w:color="auto" w:fill="auto"/>
            <w:noWrap/>
            <w:vAlign w:val="center"/>
            <w:hideMark/>
          </w:tcPr>
          <w:p w14:paraId="2160600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25</w:t>
            </w:r>
            <w:r w:rsidRPr="0083331F">
              <w:rPr>
                <w:rFonts w:ascii="Times New Roman" w:eastAsia="맑은 고딕" w:hAnsi="Times New Roman" w:cs="Times New Roman"/>
                <w:color w:val="000000"/>
                <w:kern w:val="0"/>
                <w:sz w:val="24"/>
                <w:szCs w:val="24"/>
                <w:vertAlign w:val="superscript"/>
              </w:rPr>
              <w:t xml:space="preserve">* </w:t>
            </w:r>
          </w:p>
        </w:tc>
        <w:tc>
          <w:tcPr>
            <w:tcW w:w="496" w:type="dxa"/>
            <w:tcBorders>
              <w:top w:val="nil"/>
              <w:left w:val="nil"/>
              <w:bottom w:val="nil"/>
              <w:right w:val="nil"/>
            </w:tcBorders>
            <w:shd w:val="clear" w:color="auto" w:fill="auto"/>
            <w:noWrap/>
            <w:vAlign w:val="center"/>
            <w:hideMark/>
          </w:tcPr>
          <w:p w14:paraId="0951354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0B75AFE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59</w:t>
            </w:r>
          </w:p>
        </w:tc>
        <w:tc>
          <w:tcPr>
            <w:tcW w:w="1100" w:type="dxa"/>
            <w:tcBorders>
              <w:top w:val="nil"/>
              <w:left w:val="nil"/>
              <w:bottom w:val="nil"/>
              <w:right w:val="nil"/>
            </w:tcBorders>
            <w:shd w:val="clear" w:color="auto" w:fill="auto"/>
            <w:noWrap/>
            <w:vAlign w:val="center"/>
            <w:hideMark/>
          </w:tcPr>
          <w:p w14:paraId="3CE8D80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Afatinib</w:t>
            </w:r>
          </w:p>
        </w:tc>
        <w:tc>
          <w:tcPr>
            <w:tcW w:w="1072" w:type="dxa"/>
            <w:tcBorders>
              <w:top w:val="nil"/>
              <w:left w:val="nil"/>
              <w:bottom w:val="nil"/>
              <w:right w:val="nil"/>
            </w:tcBorders>
            <w:shd w:val="clear" w:color="auto" w:fill="auto"/>
            <w:noWrap/>
            <w:vAlign w:val="center"/>
            <w:hideMark/>
          </w:tcPr>
          <w:p w14:paraId="4BB3579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L858R </w:t>
            </w:r>
          </w:p>
        </w:tc>
        <w:tc>
          <w:tcPr>
            <w:tcW w:w="717" w:type="dxa"/>
            <w:tcBorders>
              <w:top w:val="nil"/>
              <w:left w:val="nil"/>
              <w:bottom w:val="nil"/>
              <w:right w:val="nil"/>
            </w:tcBorders>
            <w:shd w:val="clear" w:color="auto" w:fill="auto"/>
            <w:noWrap/>
            <w:vAlign w:val="center"/>
            <w:hideMark/>
          </w:tcPr>
          <w:p w14:paraId="3A34CCD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1.07</w:t>
            </w:r>
          </w:p>
        </w:tc>
        <w:tc>
          <w:tcPr>
            <w:tcW w:w="620" w:type="dxa"/>
            <w:tcBorders>
              <w:top w:val="nil"/>
              <w:left w:val="nil"/>
              <w:bottom w:val="nil"/>
              <w:right w:val="nil"/>
            </w:tcBorders>
            <w:shd w:val="clear" w:color="auto" w:fill="auto"/>
            <w:noWrap/>
            <w:vAlign w:val="center"/>
            <w:hideMark/>
          </w:tcPr>
          <w:p w14:paraId="16A2634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12</w:t>
            </w:r>
          </w:p>
        </w:tc>
        <w:tc>
          <w:tcPr>
            <w:tcW w:w="709" w:type="dxa"/>
            <w:tcBorders>
              <w:top w:val="nil"/>
              <w:left w:val="nil"/>
              <w:bottom w:val="nil"/>
              <w:right w:val="nil"/>
            </w:tcBorders>
            <w:shd w:val="clear" w:color="auto" w:fill="auto"/>
            <w:noWrap/>
            <w:vAlign w:val="center"/>
            <w:hideMark/>
          </w:tcPr>
          <w:p w14:paraId="6EC6EC6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606867A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14</w:t>
            </w:r>
          </w:p>
        </w:tc>
        <w:tc>
          <w:tcPr>
            <w:tcW w:w="709" w:type="dxa"/>
            <w:tcBorders>
              <w:top w:val="nil"/>
              <w:left w:val="nil"/>
              <w:bottom w:val="nil"/>
              <w:right w:val="nil"/>
            </w:tcBorders>
            <w:shd w:val="clear" w:color="auto" w:fill="auto"/>
            <w:noWrap/>
            <w:vAlign w:val="center"/>
            <w:hideMark/>
          </w:tcPr>
          <w:p w14:paraId="205CBCD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2776</w:t>
            </w:r>
          </w:p>
        </w:tc>
        <w:tc>
          <w:tcPr>
            <w:tcW w:w="567" w:type="dxa"/>
            <w:tcBorders>
              <w:top w:val="nil"/>
              <w:left w:val="nil"/>
              <w:bottom w:val="nil"/>
              <w:right w:val="nil"/>
            </w:tcBorders>
            <w:shd w:val="clear" w:color="auto" w:fill="auto"/>
            <w:noWrap/>
            <w:vAlign w:val="center"/>
            <w:hideMark/>
          </w:tcPr>
          <w:p w14:paraId="20C5822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0.5</w:t>
            </w:r>
          </w:p>
        </w:tc>
        <w:tc>
          <w:tcPr>
            <w:tcW w:w="850" w:type="dxa"/>
            <w:tcBorders>
              <w:top w:val="nil"/>
              <w:left w:val="nil"/>
              <w:bottom w:val="nil"/>
              <w:right w:val="nil"/>
            </w:tcBorders>
            <w:shd w:val="clear" w:color="auto" w:fill="auto"/>
            <w:noWrap/>
            <w:vAlign w:val="center"/>
            <w:hideMark/>
          </w:tcPr>
          <w:p w14:paraId="541E401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278EC31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2ADE734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32F8B67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0A7DE1D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1A4E5F7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New metz at right adrenal gland</w:t>
            </w:r>
            <w:r w:rsidRPr="0083331F">
              <w:rPr>
                <w:rFonts w:ascii="Times New Roman" w:eastAsia="맑은 고딕" w:hAnsi="Times New Roman" w:cs="Times New Roman"/>
                <w:color w:val="000000"/>
                <w:kern w:val="0"/>
                <w:sz w:val="24"/>
                <w:szCs w:val="24"/>
              </w:rPr>
              <w:br/>
              <w:t>R/O malignant pleural effusion</w:t>
            </w:r>
          </w:p>
        </w:tc>
      </w:tr>
      <w:tr w:rsidR="00801FD8" w14:paraId="4CB856E1" w14:textId="77777777" w:rsidTr="0066549F">
        <w:trPr>
          <w:trHeight w:val="3261"/>
        </w:trPr>
        <w:tc>
          <w:tcPr>
            <w:tcW w:w="1136" w:type="dxa"/>
            <w:tcBorders>
              <w:top w:val="nil"/>
              <w:left w:val="nil"/>
              <w:bottom w:val="nil"/>
              <w:right w:val="nil"/>
            </w:tcBorders>
            <w:shd w:val="clear" w:color="auto" w:fill="auto"/>
            <w:noWrap/>
            <w:vAlign w:val="center"/>
            <w:hideMark/>
          </w:tcPr>
          <w:p w14:paraId="7FD699F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lastRenderedPageBreak/>
              <w:t>31</w:t>
            </w:r>
            <w:r w:rsidRPr="0083331F">
              <w:rPr>
                <w:rFonts w:ascii="Times New Roman" w:eastAsia="맑은 고딕" w:hAnsi="Times New Roman" w:cs="Times New Roman"/>
                <w:color w:val="000000"/>
                <w:kern w:val="0"/>
                <w:sz w:val="24"/>
                <w:szCs w:val="24"/>
                <w:vertAlign w:val="superscript"/>
              </w:rPr>
              <w:t>*</w:t>
            </w:r>
          </w:p>
        </w:tc>
        <w:tc>
          <w:tcPr>
            <w:tcW w:w="496" w:type="dxa"/>
            <w:tcBorders>
              <w:top w:val="nil"/>
              <w:left w:val="nil"/>
              <w:bottom w:val="nil"/>
              <w:right w:val="nil"/>
            </w:tcBorders>
            <w:shd w:val="clear" w:color="auto" w:fill="auto"/>
            <w:noWrap/>
            <w:vAlign w:val="center"/>
            <w:hideMark/>
          </w:tcPr>
          <w:p w14:paraId="66DDAD7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6154772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75</w:t>
            </w:r>
          </w:p>
        </w:tc>
        <w:tc>
          <w:tcPr>
            <w:tcW w:w="1100" w:type="dxa"/>
            <w:tcBorders>
              <w:top w:val="nil"/>
              <w:left w:val="nil"/>
              <w:bottom w:val="nil"/>
              <w:right w:val="nil"/>
            </w:tcBorders>
            <w:shd w:val="clear" w:color="auto" w:fill="auto"/>
            <w:noWrap/>
            <w:vAlign w:val="center"/>
            <w:hideMark/>
          </w:tcPr>
          <w:p w14:paraId="006B497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2EED31B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L858R </w:t>
            </w:r>
          </w:p>
        </w:tc>
        <w:tc>
          <w:tcPr>
            <w:tcW w:w="717" w:type="dxa"/>
            <w:tcBorders>
              <w:top w:val="nil"/>
              <w:left w:val="nil"/>
              <w:bottom w:val="nil"/>
              <w:right w:val="nil"/>
            </w:tcBorders>
            <w:shd w:val="clear" w:color="auto" w:fill="auto"/>
            <w:noWrap/>
            <w:vAlign w:val="center"/>
            <w:hideMark/>
          </w:tcPr>
          <w:p w14:paraId="5C99262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0.58</w:t>
            </w:r>
          </w:p>
        </w:tc>
        <w:tc>
          <w:tcPr>
            <w:tcW w:w="620" w:type="dxa"/>
            <w:tcBorders>
              <w:top w:val="nil"/>
              <w:left w:val="nil"/>
              <w:bottom w:val="nil"/>
              <w:right w:val="nil"/>
            </w:tcBorders>
            <w:shd w:val="clear" w:color="auto" w:fill="auto"/>
            <w:noWrap/>
            <w:vAlign w:val="center"/>
            <w:hideMark/>
          </w:tcPr>
          <w:p w14:paraId="7A588D8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18</w:t>
            </w:r>
          </w:p>
        </w:tc>
        <w:tc>
          <w:tcPr>
            <w:tcW w:w="709" w:type="dxa"/>
            <w:tcBorders>
              <w:top w:val="nil"/>
              <w:left w:val="nil"/>
              <w:bottom w:val="nil"/>
              <w:right w:val="nil"/>
            </w:tcBorders>
            <w:shd w:val="clear" w:color="auto" w:fill="auto"/>
            <w:noWrap/>
            <w:vAlign w:val="center"/>
            <w:hideMark/>
          </w:tcPr>
          <w:p w14:paraId="3239510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5BE53D3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w:t>
            </w:r>
          </w:p>
        </w:tc>
        <w:tc>
          <w:tcPr>
            <w:tcW w:w="709" w:type="dxa"/>
            <w:tcBorders>
              <w:top w:val="nil"/>
              <w:left w:val="nil"/>
              <w:bottom w:val="nil"/>
              <w:right w:val="nil"/>
            </w:tcBorders>
            <w:shd w:val="clear" w:color="auto" w:fill="auto"/>
            <w:noWrap/>
            <w:vAlign w:val="center"/>
            <w:hideMark/>
          </w:tcPr>
          <w:p w14:paraId="046B885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3995</w:t>
            </w:r>
          </w:p>
        </w:tc>
        <w:tc>
          <w:tcPr>
            <w:tcW w:w="567" w:type="dxa"/>
            <w:tcBorders>
              <w:top w:val="nil"/>
              <w:left w:val="nil"/>
              <w:bottom w:val="nil"/>
              <w:right w:val="nil"/>
            </w:tcBorders>
            <w:shd w:val="clear" w:color="auto" w:fill="auto"/>
            <w:noWrap/>
            <w:vAlign w:val="center"/>
            <w:hideMark/>
          </w:tcPr>
          <w:p w14:paraId="2C59F4A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c>
          <w:tcPr>
            <w:tcW w:w="850" w:type="dxa"/>
            <w:tcBorders>
              <w:top w:val="nil"/>
              <w:left w:val="nil"/>
              <w:bottom w:val="nil"/>
              <w:right w:val="nil"/>
            </w:tcBorders>
            <w:shd w:val="clear" w:color="auto" w:fill="auto"/>
            <w:noWrap/>
            <w:vAlign w:val="center"/>
            <w:hideMark/>
          </w:tcPr>
          <w:p w14:paraId="120C7BD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03F7F5F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5AA4FA0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06188F7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7744DFE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284DD38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Aggravation of lung cancer</w:t>
            </w:r>
            <w:r w:rsidRPr="0083331F">
              <w:rPr>
                <w:rFonts w:ascii="Times New Roman" w:eastAsia="맑은 고딕" w:hAnsi="Times New Roman" w:cs="Times New Roman"/>
                <w:color w:val="000000"/>
                <w:kern w:val="0"/>
                <w:sz w:val="24"/>
                <w:szCs w:val="24"/>
              </w:rPr>
              <w:br/>
              <w:t>Pleural seeding metz with malignant effusion</w:t>
            </w:r>
            <w:r w:rsidRPr="0083331F">
              <w:rPr>
                <w:rFonts w:ascii="Times New Roman" w:eastAsia="맑은 고딕" w:hAnsi="Times New Roman" w:cs="Times New Roman"/>
                <w:color w:val="000000"/>
                <w:kern w:val="0"/>
                <w:sz w:val="24"/>
                <w:szCs w:val="24"/>
              </w:rPr>
              <w:br/>
              <w:t>Metz in both lungs</w:t>
            </w:r>
          </w:p>
        </w:tc>
      </w:tr>
      <w:tr w:rsidR="00801FD8" w14:paraId="65F3CF52" w14:textId="77777777" w:rsidTr="0066549F">
        <w:trPr>
          <w:trHeight w:val="345"/>
        </w:trPr>
        <w:tc>
          <w:tcPr>
            <w:tcW w:w="1136" w:type="dxa"/>
            <w:tcBorders>
              <w:top w:val="nil"/>
              <w:left w:val="nil"/>
              <w:bottom w:val="nil"/>
              <w:right w:val="nil"/>
            </w:tcBorders>
            <w:shd w:val="clear" w:color="auto" w:fill="auto"/>
            <w:noWrap/>
            <w:vAlign w:val="center"/>
            <w:hideMark/>
          </w:tcPr>
          <w:p w14:paraId="56E9CD1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34</w:t>
            </w:r>
          </w:p>
        </w:tc>
        <w:tc>
          <w:tcPr>
            <w:tcW w:w="496" w:type="dxa"/>
            <w:tcBorders>
              <w:top w:val="nil"/>
              <w:left w:val="nil"/>
              <w:bottom w:val="nil"/>
              <w:right w:val="nil"/>
            </w:tcBorders>
            <w:shd w:val="clear" w:color="auto" w:fill="auto"/>
            <w:noWrap/>
            <w:vAlign w:val="center"/>
            <w:hideMark/>
          </w:tcPr>
          <w:p w14:paraId="626E56B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3E0125A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85</w:t>
            </w:r>
          </w:p>
        </w:tc>
        <w:tc>
          <w:tcPr>
            <w:tcW w:w="1100" w:type="dxa"/>
            <w:tcBorders>
              <w:top w:val="nil"/>
              <w:left w:val="nil"/>
              <w:bottom w:val="nil"/>
              <w:right w:val="nil"/>
            </w:tcBorders>
            <w:shd w:val="clear" w:color="auto" w:fill="auto"/>
            <w:noWrap/>
            <w:vAlign w:val="center"/>
            <w:hideMark/>
          </w:tcPr>
          <w:p w14:paraId="4D0F92C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697F8F5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nil"/>
              <w:right w:val="nil"/>
            </w:tcBorders>
            <w:shd w:val="clear" w:color="auto" w:fill="auto"/>
            <w:noWrap/>
            <w:vAlign w:val="center"/>
            <w:hideMark/>
          </w:tcPr>
          <w:p w14:paraId="5DAB311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1.28</w:t>
            </w:r>
          </w:p>
        </w:tc>
        <w:tc>
          <w:tcPr>
            <w:tcW w:w="620" w:type="dxa"/>
            <w:tcBorders>
              <w:top w:val="nil"/>
              <w:left w:val="nil"/>
              <w:bottom w:val="nil"/>
              <w:right w:val="nil"/>
            </w:tcBorders>
            <w:shd w:val="clear" w:color="auto" w:fill="auto"/>
            <w:noWrap/>
            <w:vAlign w:val="center"/>
            <w:hideMark/>
          </w:tcPr>
          <w:p w14:paraId="0B87C89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16</w:t>
            </w:r>
          </w:p>
        </w:tc>
        <w:tc>
          <w:tcPr>
            <w:tcW w:w="709" w:type="dxa"/>
            <w:tcBorders>
              <w:top w:val="nil"/>
              <w:left w:val="nil"/>
              <w:bottom w:val="nil"/>
              <w:right w:val="nil"/>
            </w:tcBorders>
            <w:shd w:val="clear" w:color="auto" w:fill="auto"/>
            <w:noWrap/>
            <w:vAlign w:val="center"/>
            <w:hideMark/>
          </w:tcPr>
          <w:p w14:paraId="7327961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50B5912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24</w:t>
            </w:r>
          </w:p>
        </w:tc>
        <w:tc>
          <w:tcPr>
            <w:tcW w:w="709" w:type="dxa"/>
            <w:tcBorders>
              <w:top w:val="nil"/>
              <w:left w:val="nil"/>
              <w:bottom w:val="nil"/>
              <w:right w:val="nil"/>
            </w:tcBorders>
            <w:shd w:val="clear" w:color="auto" w:fill="auto"/>
            <w:noWrap/>
            <w:vAlign w:val="center"/>
            <w:hideMark/>
          </w:tcPr>
          <w:p w14:paraId="608F346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3816</w:t>
            </w:r>
          </w:p>
        </w:tc>
        <w:tc>
          <w:tcPr>
            <w:tcW w:w="567" w:type="dxa"/>
            <w:tcBorders>
              <w:top w:val="nil"/>
              <w:left w:val="nil"/>
              <w:bottom w:val="nil"/>
              <w:right w:val="nil"/>
            </w:tcBorders>
            <w:shd w:val="clear" w:color="auto" w:fill="auto"/>
            <w:noWrap/>
            <w:vAlign w:val="center"/>
            <w:hideMark/>
          </w:tcPr>
          <w:p w14:paraId="70DA311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0.6</w:t>
            </w:r>
          </w:p>
        </w:tc>
        <w:tc>
          <w:tcPr>
            <w:tcW w:w="850" w:type="dxa"/>
            <w:tcBorders>
              <w:top w:val="nil"/>
              <w:left w:val="nil"/>
              <w:bottom w:val="nil"/>
              <w:right w:val="nil"/>
            </w:tcBorders>
            <w:shd w:val="clear" w:color="auto" w:fill="auto"/>
            <w:noWrap/>
            <w:vAlign w:val="center"/>
            <w:hideMark/>
          </w:tcPr>
          <w:p w14:paraId="7D99A80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0AD0E83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0B68882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c>
          <w:tcPr>
            <w:tcW w:w="993" w:type="dxa"/>
            <w:tcBorders>
              <w:top w:val="nil"/>
              <w:left w:val="nil"/>
              <w:bottom w:val="nil"/>
              <w:right w:val="nil"/>
            </w:tcBorders>
            <w:shd w:val="clear" w:color="auto" w:fill="auto"/>
            <w:noWrap/>
            <w:vAlign w:val="center"/>
            <w:hideMark/>
          </w:tcPr>
          <w:p w14:paraId="443D012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7362616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w:t>
            </w:r>
          </w:p>
        </w:tc>
        <w:tc>
          <w:tcPr>
            <w:tcW w:w="1511" w:type="dxa"/>
            <w:tcBorders>
              <w:top w:val="nil"/>
              <w:left w:val="nil"/>
              <w:bottom w:val="nil"/>
              <w:right w:val="nil"/>
            </w:tcBorders>
            <w:shd w:val="clear" w:color="auto" w:fill="auto"/>
            <w:vAlign w:val="center"/>
            <w:hideMark/>
          </w:tcPr>
          <w:p w14:paraId="2040832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801FD8" w14:paraId="3997F782" w14:textId="77777777" w:rsidTr="0066549F">
        <w:trPr>
          <w:trHeight w:val="1716"/>
        </w:trPr>
        <w:tc>
          <w:tcPr>
            <w:tcW w:w="1136" w:type="dxa"/>
            <w:tcBorders>
              <w:top w:val="nil"/>
              <w:left w:val="nil"/>
              <w:bottom w:val="nil"/>
              <w:right w:val="nil"/>
            </w:tcBorders>
            <w:shd w:val="clear" w:color="auto" w:fill="auto"/>
            <w:noWrap/>
            <w:vAlign w:val="center"/>
            <w:hideMark/>
          </w:tcPr>
          <w:p w14:paraId="5565756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40</w:t>
            </w:r>
            <w:r w:rsidRPr="0083331F">
              <w:rPr>
                <w:rFonts w:ascii="Times New Roman" w:eastAsia="맑은 고딕" w:hAnsi="Times New Roman" w:cs="Times New Roman"/>
                <w:color w:val="000000"/>
                <w:kern w:val="0"/>
                <w:sz w:val="24"/>
                <w:szCs w:val="24"/>
                <w:vertAlign w:val="superscript"/>
              </w:rPr>
              <w:t>*</w:t>
            </w:r>
          </w:p>
        </w:tc>
        <w:tc>
          <w:tcPr>
            <w:tcW w:w="496" w:type="dxa"/>
            <w:tcBorders>
              <w:top w:val="nil"/>
              <w:left w:val="nil"/>
              <w:bottom w:val="nil"/>
              <w:right w:val="nil"/>
            </w:tcBorders>
            <w:shd w:val="clear" w:color="auto" w:fill="auto"/>
            <w:noWrap/>
            <w:vAlign w:val="center"/>
            <w:hideMark/>
          </w:tcPr>
          <w:p w14:paraId="30569B0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05856F5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68</w:t>
            </w:r>
          </w:p>
        </w:tc>
        <w:tc>
          <w:tcPr>
            <w:tcW w:w="1100" w:type="dxa"/>
            <w:tcBorders>
              <w:top w:val="nil"/>
              <w:left w:val="nil"/>
              <w:bottom w:val="nil"/>
              <w:right w:val="nil"/>
            </w:tcBorders>
            <w:shd w:val="clear" w:color="auto" w:fill="auto"/>
            <w:noWrap/>
            <w:vAlign w:val="center"/>
            <w:hideMark/>
          </w:tcPr>
          <w:p w14:paraId="6B0D781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7EC493C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nil"/>
              <w:right w:val="nil"/>
            </w:tcBorders>
            <w:shd w:val="clear" w:color="auto" w:fill="auto"/>
            <w:noWrap/>
            <w:vAlign w:val="center"/>
            <w:hideMark/>
          </w:tcPr>
          <w:p w14:paraId="5666CEC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0.71</w:t>
            </w:r>
          </w:p>
        </w:tc>
        <w:tc>
          <w:tcPr>
            <w:tcW w:w="620" w:type="dxa"/>
            <w:tcBorders>
              <w:top w:val="nil"/>
              <w:left w:val="nil"/>
              <w:bottom w:val="nil"/>
              <w:right w:val="nil"/>
            </w:tcBorders>
            <w:shd w:val="clear" w:color="auto" w:fill="auto"/>
            <w:noWrap/>
            <w:vAlign w:val="center"/>
            <w:hideMark/>
          </w:tcPr>
          <w:p w14:paraId="41168D4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17</w:t>
            </w:r>
          </w:p>
        </w:tc>
        <w:tc>
          <w:tcPr>
            <w:tcW w:w="709" w:type="dxa"/>
            <w:tcBorders>
              <w:top w:val="nil"/>
              <w:left w:val="nil"/>
              <w:bottom w:val="nil"/>
              <w:right w:val="nil"/>
            </w:tcBorders>
            <w:shd w:val="clear" w:color="auto" w:fill="auto"/>
            <w:noWrap/>
            <w:vAlign w:val="center"/>
            <w:hideMark/>
          </w:tcPr>
          <w:p w14:paraId="19364AA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52DB10E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12</w:t>
            </w:r>
          </w:p>
        </w:tc>
        <w:tc>
          <w:tcPr>
            <w:tcW w:w="709" w:type="dxa"/>
            <w:tcBorders>
              <w:top w:val="nil"/>
              <w:left w:val="nil"/>
              <w:bottom w:val="nil"/>
              <w:right w:val="nil"/>
            </w:tcBorders>
            <w:shd w:val="clear" w:color="auto" w:fill="auto"/>
            <w:noWrap/>
            <w:vAlign w:val="center"/>
            <w:hideMark/>
          </w:tcPr>
          <w:p w14:paraId="39237FA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1394</w:t>
            </w:r>
          </w:p>
        </w:tc>
        <w:tc>
          <w:tcPr>
            <w:tcW w:w="567" w:type="dxa"/>
            <w:tcBorders>
              <w:top w:val="nil"/>
              <w:left w:val="nil"/>
              <w:bottom w:val="nil"/>
              <w:right w:val="nil"/>
            </w:tcBorders>
            <w:shd w:val="clear" w:color="auto" w:fill="auto"/>
            <w:noWrap/>
            <w:vAlign w:val="center"/>
            <w:hideMark/>
          </w:tcPr>
          <w:p w14:paraId="21E3E89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0.9</w:t>
            </w:r>
          </w:p>
        </w:tc>
        <w:tc>
          <w:tcPr>
            <w:tcW w:w="850" w:type="dxa"/>
            <w:tcBorders>
              <w:top w:val="nil"/>
              <w:left w:val="nil"/>
              <w:bottom w:val="nil"/>
              <w:right w:val="nil"/>
            </w:tcBorders>
            <w:shd w:val="clear" w:color="auto" w:fill="auto"/>
            <w:noWrap/>
            <w:vAlign w:val="center"/>
            <w:hideMark/>
          </w:tcPr>
          <w:p w14:paraId="3F5E4C3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1F9F64C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40EADF7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0D8CC88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6CF4CDA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0681B8B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Pleural seeding at metastatic lesions</w:t>
            </w:r>
          </w:p>
        </w:tc>
      </w:tr>
      <w:tr w:rsidR="00801FD8" w14:paraId="5B48722B" w14:textId="77777777" w:rsidTr="0066549F">
        <w:trPr>
          <w:trHeight w:val="1269"/>
        </w:trPr>
        <w:tc>
          <w:tcPr>
            <w:tcW w:w="1136" w:type="dxa"/>
            <w:tcBorders>
              <w:top w:val="nil"/>
              <w:left w:val="nil"/>
              <w:bottom w:val="nil"/>
              <w:right w:val="nil"/>
            </w:tcBorders>
            <w:shd w:val="clear" w:color="auto" w:fill="auto"/>
            <w:noWrap/>
            <w:vAlign w:val="center"/>
            <w:hideMark/>
          </w:tcPr>
          <w:p w14:paraId="15FF047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43</w:t>
            </w:r>
            <w:r w:rsidRPr="0083331F">
              <w:rPr>
                <w:rFonts w:ascii="Times New Roman" w:eastAsia="맑은 고딕" w:hAnsi="Times New Roman" w:cs="Times New Roman"/>
                <w:color w:val="000000"/>
                <w:kern w:val="0"/>
                <w:sz w:val="24"/>
                <w:szCs w:val="24"/>
                <w:vertAlign w:val="superscript"/>
              </w:rPr>
              <w:t xml:space="preserve">*† </w:t>
            </w:r>
          </w:p>
        </w:tc>
        <w:tc>
          <w:tcPr>
            <w:tcW w:w="496" w:type="dxa"/>
            <w:tcBorders>
              <w:top w:val="nil"/>
              <w:left w:val="nil"/>
              <w:bottom w:val="nil"/>
              <w:right w:val="nil"/>
            </w:tcBorders>
            <w:shd w:val="clear" w:color="auto" w:fill="auto"/>
            <w:noWrap/>
            <w:vAlign w:val="center"/>
            <w:hideMark/>
          </w:tcPr>
          <w:p w14:paraId="735AA1E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M</w:t>
            </w:r>
          </w:p>
        </w:tc>
        <w:tc>
          <w:tcPr>
            <w:tcW w:w="529" w:type="dxa"/>
            <w:tcBorders>
              <w:top w:val="nil"/>
              <w:left w:val="nil"/>
              <w:bottom w:val="nil"/>
              <w:right w:val="nil"/>
            </w:tcBorders>
            <w:shd w:val="clear" w:color="auto" w:fill="auto"/>
            <w:noWrap/>
            <w:vAlign w:val="center"/>
            <w:hideMark/>
          </w:tcPr>
          <w:p w14:paraId="77019A2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43</w:t>
            </w:r>
          </w:p>
        </w:tc>
        <w:tc>
          <w:tcPr>
            <w:tcW w:w="1100" w:type="dxa"/>
            <w:tcBorders>
              <w:top w:val="nil"/>
              <w:left w:val="nil"/>
              <w:bottom w:val="nil"/>
              <w:right w:val="nil"/>
            </w:tcBorders>
            <w:shd w:val="clear" w:color="auto" w:fill="auto"/>
            <w:noWrap/>
            <w:vAlign w:val="center"/>
            <w:hideMark/>
          </w:tcPr>
          <w:p w14:paraId="138444A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544A9D3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nil"/>
              <w:right w:val="nil"/>
            </w:tcBorders>
            <w:shd w:val="clear" w:color="auto" w:fill="auto"/>
            <w:noWrap/>
            <w:vAlign w:val="center"/>
            <w:hideMark/>
          </w:tcPr>
          <w:p w14:paraId="4D7D81E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2.26</w:t>
            </w:r>
          </w:p>
        </w:tc>
        <w:tc>
          <w:tcPr>
            <w:tcW w:w="620" w:type="dxa"/>
            <w:tcBorders>
              <w:top w:val="nil"/>
              <w:left w:val="nil"/>
              <w:bottom w:val="nil"/>
              <w:right w:val="nil"/>
            </w:tcBorders>
            <w:shd w:val="clear" w:color="auto" w:fill="auto"/>
            <w:noWrap/>
            <w:vAlign w:val="center"/>
            <w:hideMark/>
          </w:tcPr>
          <w:p w14:paraId="62ED1C4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46</w:t>
            </w:r>
          </w:p>
        </w:tc>
        <w:tc>
          <w:tcPr>
            <w:tcW w:w="709" w:type="dxa"/>
            <w:tcBorders>
              <w:top w:val="nil"/>
              <w:left w:val="nil"/>
              <w:bottom w:val="nil"/>
              <w:right w:val="nil"/>
            </w:tcBorders>
            <w:shd w:val="clear" w:color="auto" w:fill="auto"/>
            <w:noWrap/>
            <w:vAlign w:val="center"/>
            <w:hideMark/>
          </w:tcPr>
          <w:p w14:paraId="3D6209A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751971A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w:t>
            </w:r>
          </w:p>
        </w:tc>
        <w:tc>
          <w:tcPr>
            <w:tcW w:w="709" w:type="dxa"/>
            <w:tcBorders>
              <w:top w:val="nil"/>
              <w:left w:val="nil"/>
              <w:bottom w:val="nil"/>
              <w:right w:val="nil"/>
            </w:tcBorders>
            <w:shd w:val="clear" w:color="auto" w:fill="auto"/>
            <w:noWrap/>
            <w:vAlign w:val="center"/>
            <w:hideMark/>
          </w:tcPr>
          <w:p w14:paraId="6C293A8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5712</w:t>
            </w:r>
          </w:p>
        </w:tc>
        <w:tc>
          <w:tcPr>
            <w:tcW w:w="567" w:type="dxa"/>
            <w:tcBorders>
              <w:top w:val="nil"/>
              <w:left w:val="nil"/>
              <w:bottom w:val="nil"/>
              <w:right w:val="nil"/>
            </w:tcBorders>
            <w:shd w:val="clear" w:color="auto" w:fill="auto"/>
            <w:noWrap/>
            <w:vAlign w:val="center"/>
            <w:hideMark/>
          </w:tcPr>
          <w:p w14:paraId="04B63B0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c>
          <w:tcPr>
            <w:tcW w:w="850" w:type="dxa"/>
            <w:tcBorders>
              <w:top w:val="nil"/>
              <w:left w:val="nil"/>
              <w:bottom w:val="nil"/>
              <w:right w:val="nil"/>
            </w:tcBorders>
            <w:shd w:val="clear" w:color="auto" w:fill="auto"/>
            <w:noWrap/>
            <w:vAlign w:val="center"/>
            <w:hideMark/>
          </w:tcPr>
          <w:p w14:paraId="5E0294F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2419AE6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0843B99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2933EDD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4837062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01F2D0F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PD</w:t>
            </w:r>
            <w:r w:rsidRPr="0083331F">
              <w:rPr>
                <w:rFonts w:ascii="Times New Roman" w:eastAsia="맑은 고딕" w:hAnsi="Times New Roman" w:cs="Times New Roman"/>
                <w:color w:val="000000"/>
                <w:kern w:val="0"/>
                <w:sz w:val="24"/>
                <w:szCs w:val="24"/>
              </w:rPr>
              <w:br/>
              <w:t>Brain metz</w:t>
            </w:r>
          </w:p>
        </w:tc>
      </w:tr>
      <w:tr w:rsidR="00801FD8" w14:paraId="20AD3123" w14:textId="77777777" w:rsidTr="0066549F">
        <w:trPr>
          <w:trHeight w:val="375"/>
        </w:trPr>
        <w:tc>
          <w:tcPr>
            <w:tcW w:w="1136" w:type="dxa"/>
            <w:tcBorders>
              <w:top w:val="nil"/>
              <w:left w:val="nil"/>
              <w:bottom w:val="nil"/>
              <w:right w:val="nil"/>
            </w:tcBorders>
            <w:shd w:val="clear" w:color="auto" w:fill="auto"/>
            <w:noWrap/>
            <w:vAlign w:val="center"/>
            <w:hideMark/>
          </w:tcPr>
          <w:p w14:paraId="0550C9E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44</w:t>
            </w:r>
            <w:r w:rsidRPr="0083331F">
              <w:rPr>
                <w:rFonts w:ascii="Times New Roman" w:eastAsia="맑은 고딕" w:hAnsi="Times New Roman" w:cs="Times New Roman"/>
                <w:color w:val="000000"/>
                <w:kern w:val="0"/>
                <w:sz w:val="24"/>
                <w:szCs w:val="24"/>
                <w:vertAlign w:val="superscript"/>
              </w:rPr>
              <w:t xml:space="preserve">*† </w:t>
            </w:r>
          </w:p>
        </w:tc>
        <w:tc>
          <w:tcPr>
            <w:tcW w:w="496" w:type="dxa"/>
            <w:tcBorders>
              <w:top w:val="nil"/>
              <w:left w:val="nil"/>
              <w:bottom w:val="nil"/>
              <w:right w:val="nil"/>
            </w:tcBorders>
            <w:shd w:val="clear" w:color="auto" w:fill="auto"/>
            <w:noWrap/>
            <w:vAlign w:val="center"/>
            <w:hideMark/>
          </w:tcPr>
          <w:p w14:paraId="075F153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M</w:t>
            </w:r>
          </w:p>
        </w:tc>
        <w:tc>
          <w:tcPr>
            <w:tcW w:w="529" w:type="dxa"/>
            <w:tcBorders>
              <w:top w:val="nil"/>
              <w:left w:val="nil"/>
              <w:bottom w:val="nil"/>
              <w:right w:val="nil"/>
            </w:tcBorders>
            <w:shd w:val="clear" w:color="auto" w:fill="auto"/>
            <w:noWrap/>
            <w:vAlign w:val="center"/>
            <w:hideMark/>
          </w:tcPr>
          <w:p w14:paraId="65BE88F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44</w:t>
            </w:r>
          </w:p>
        </w:tc>
        <w:tc>
          <w:tcPr>
            <w:tcW w:w="1100" w:type="dxa"/>
            <w:tcBorders>
              <w:top w:val="nil"/>
              <w:left w:val="nil"/>
              <w:bottom w:val="nil"/>
              <w:right w:val="nil"/>
            </w:tcBorders>
            <w:shd w:val="clear" w:color="auto" w:fill="auto"/>
            <w:noWrap/>
            <w:vAlign w:val="center"/>
            <w:hideMark/>
          </w:tcPr>
          <w:p w14:paraId="59997AB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7004C80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nil"/>
              <w:right w:val="nil"/>
            </w:tcBorders>
            <w:shd w:val="clear" w:color="auto" w:fill="auto"/>
            <w:noWrap/>
            <w:vAlign w:val="center"/>
            <w:hideMark/>
          </w:tcPr>
          <w:p w14:paraId="027A3AF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14.5</w:t>
            </w:r>
          </w:p>
        </w:tc>
        <w:tc>
          <w:tcPr>
            <w:tcW w:w="620" w:type="dxa"/>
            <w:tcBorders>
              <w:top w:val="nil"/>
              <w:left w:val="nil"/>
              <w:bottom w:val="nil"/>
              <w:right w:val="nil"/>
            </w:tcBorders>
            <w:shd w:val="clear" w:color="auto" w:fill="auto"/>
            <w:noWrap/>
            <w:vAlign w:val="center"/>
            <w:hideMark/>
          </w:tcPr>
          <w:p w14:paraId="2635C75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48</w:t>
            </w:r>
          </w:p>
        </w:tc>
        <w:tc>
          <w:tcPr>
            <w:tcW w:w="709" w:type="dxa"/>
            <w:tcBorders>
              <w:top w:val="nil"/>
              <w:left w:val="nil"/>
              <w:bottom w:val="nil"/>
              <w:right w:val="nil"/>
            </w:tcBorders>
            <w:shd w:val="clear" w:color="auto" w:fill="auto"/>
            <w:noWrap/>
            <w:vAlign w:val="center"/>
            <w:hideMark/>
          </w:tcPr>
          <w:p w14:paraId="782E114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1A58CC9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w:t>
            </w:r>
          </w:p>
        </w:tc>
        <w:tc>
          <w:tcPr>
            <w:tcW w:w="709" w:type="dxa"/>
            <w:tcBorders>
              <w:top w:val="nil"/>
              <w:left w:val="nil"/>
              <w:bottom w:val="nil"/>
              <w:right w:val="nil"/>
            </w:tcBorders>
            <w:shd w:val="clear" w:color="auto" w:fill="auto"/>
            <w:noWrap/>
            <w:vAlign w:val="center"/>
            <w:hideMark/>
          </w:tcPr>
          <w:p w14:paraId="5BAEB9B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9580</w:t>
            </w:r>
          </w:p>
        </w:tc>
        <w:tc>
          <w:tcPr>
            <w:tcW w:w="567" w:type="dxa"/>
            <w:tcBorders>
              <w:top w:val="nil"/>
              <w:left w:val="nil"/>
              <w:bottom w:val="nil"/>
              <w:right w:val="nil"/>
            </w:tcBorders>
            <w:shd w:val="clear" w:color="auto" w:fill="auto"/>
            <w:noWrap/>
            <w:vAlign w:val="center"/>
            <w:hideMark/>
          </w:tcPr>
          <w:p w14:paraId="5917860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c>
          <w:tcPr>
            <w:tcW w:w="850" w:type="dxa"/>
            <w:tcBorders>
              <w:top w:val="nil"/>
              <w:left w:val="nil"/>
              <w:bottom w:val="nil"/>
              <w:right w:val="nil"/>
            </w:tcBorders>
            <w:shd w:val="clear" w:color="auto" w:fill="auto"/>
            <w:noWrap/>
            <w:vAlign w:val="center"/>
            <w:hideMark/>
          </w:tcPr>
          <w:p w14:paraId="767DD7F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54D3109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4031813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4636486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2B84B78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1D82095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PD</w:t>
            </w:r>
          </w:p>
        </w:tc>
      </w:tr>
      <w:tr w:rsidR="00801FD8" w14:paraId="02DA29DB" w14:textId="77777777" w:rsidTr="0066549F">
        <w:trPr>
          <w:trHeight w:val="345"/>
        </w:trPr>
        <w:tc>
          <w:tcPr>
            <w:tcW w:w="1136" w:type="dxa"/>
            <w:tcBorders>
              <w:top w:val="nil"/>
              <w:left w:val="nil"/>
              <w:bottom w:val="nil"/>
              <w:right w:val="nil"/>
            </w:tcBorders>
            <w:shd w:val="clear" w:color="auto" w:fill="auto"/>
            <w:noWrap/>
            <w:vAlign w:val="center"/>
            <w:hideMark/>
          </w:tcPr>
          <w:p w14:paraId="2F42E01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48</w:t>
            </w:r>
          </w:p>
        </w:tc>
        <w:tc>
          <w:tcPr>
            <w:tcW w:w="496" w:type="dxa"/>
            <w:tcBorders>
              <w:top w:val="nil"/>
              <w:left w:val="nil"/>
              <w:bottom w:val="nil"/>
              <w:right w:val="nil"/>
            </w:tcBorders>
            <w:shd w:val="clear" w:color="auto" w:fill="auto"/>
            <w:noWrap/>
            <w:vAlign w:val="center"/>
            <w:hideMark/>
          </w:tcPr>
          <w:p w14:paraId="339B73B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6DB26D5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59</w:t>
            </w:r>
          </w:p>
        </w:tc>
        <w:tc>
          <w:tcPr>
            <w:tcW w:w="1100" w:type="dxa"/>
            <w:tcBorders>
              <w:top w:val="nil"/>
              <w:left w:val="nil"/>
              <w:bottom w:val="nil"/>
              <w:right w:val="nil"/>
            </w:tcBorders>
            <w:shd w:val="clear" w:color="auto" w:fill="auto"/>
            <w:noWrap/>
            <w:vAlign w:val="center"/>
            <w:hideMark/>
          </w:tcPr>
          <w:p w14:paraId="7119C89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05306FC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nil"/>
              <w:right w:val="nil"/>
            </w:tcBorders>
            <w:shd w:val="clear" w:color="auto" w:fill="auto"/>
            <w:noWrap/>
            <w:vAlign w:val="center"/>
            <w:hideMark/>
          </w:tcPr>
          <w:p w14:paraId="2E3C8D3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1.66</w:t>
            </w:r>
          </w:p>
        </w:tc>
        <w:tc>
          <w:tcPr>
            <w:tcW w:w="620" w:type="dxa"/>
            <w:tcBorders>
              <w:top w:val="nil"/>
              <w:left w:val="nil"/>
              <w:bottom w:val="nil"/>
              <w:right w:val="nil"/>
            </w:tcBorders>
            <w:shd w:val="clear" w:color="auto" w:fill="auto"/>
            <w:noWrap/>
            <w:vAlign w:val="center"/>
            <w:hideMark/>
          </w:tcPr>
          <w:p w14:paraId="6403519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14</w:t>
            </w:r>
          </w:p>
        </w:tc>
        <w:tc>
          <w:tcPr>
            <w:tcW w:w="709" w:type="dxa"/>
            <w:tcBorders>
              <w:top w:val="nil"/>
              <w:left w:val="nil"/>
              <w:bottom w:val="nil"/>
              <w:right w:val="nil"/>
            </w:tcBorders>
            <w:shd w:val="clear" w:color="auto" w:fill="auto"/>
            <w:noWrap/>
            <w:vAlign w:val="center"/>
            <w:hideMark/>
          </w:tcPr>
          <w:p w14:paraId="6E5E3EC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309A930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w:t>
            </w:r>
          </w:p>
        </w:tc>
        <w:tc>
          <w:tcPr>
            <w:tcW w:w="709" w:type="dxa"/>
            <w:tcBorders>
              <w:top w:val="nil"/>
              <w:left w:val="nil"/>
              <w:bottom w:val="nil"/>
              <w:right w:val="nil"/>
            </w:tcBorders>
            <w:shd w:val="clear" w:color="auto" w:fill="auto"/>
            <w:noWrap/>
            <w:vAlign w:val="center"/>
            <w:hideMark/>
          </w:tcPr>
          <w:p w14:paraId="3508869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2119</w:t>
            </w:r>
          </w:p>
        </w:tc>
        <w:tc>
          <w:tcPr>
            <w:tcW w:w="567" w:type="dxa"/>
            <w:tcBorders>
              <w:top w:val="nil"/>
              <w:left w:val="nil"/>
              <w:bottom w:val="nil"/>
              <w:right w:val="nil"/>
            </w:tcBorders>
            <w:shd w:val="clear" w:color="auto" w:fill="auto"/>
            <w:noWrap/>
            <w:vAlign w:val="center"/>
            <w:hideMark/>
          </w:tcPr>
          <w:p w14:paraId="231FDDB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0.3</w:t>
            </w:r>
          </w:p>
        </w:tc>
        <w:tc>
          <w:tcPr>
            <w:tcW w:w="850" w:type="dxa"/>
            <w:tcBorders>
              <w:top w:val="nil"/>
              <w:left w:val="nil"/>
              <w:bottom w:val="nil"/>
              <w:right w:val="nil"/>
            </w:tcBorders>
            <w:shd w:val="clear" w:color="auto" w:fill="auto"/>
            <w:noWrap/>
            <w:vAlign w:val="center"/>
            <w:hideMark/>
          </w:tcPr>
          <w:p w14:paraId="1888A7C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4D99DE1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22E97C1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724B05A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0.1%</w:t>
            </w:r>
          </w:p>
        </w:tc>
        <w:tc>
          <w:tcPr>
            <w:tcW w:w="992" w:type="dxa"/>
            <w:tcBorders>
              <w:top w:val="nil"/>
              <w:left w:val="nil"/>
              <w:bottom w:val="nil"/>
              <w:right w:val="nil"/>
            </w:tcBorders>
            <w:shd w:val="clear" w:color="auto" w:fill="auto"/>
            <w:noWrap/>
            <w:vAlign w:val="center"/>
            <w:hideMark/>
          </w:tcPr>
          <w:p w14:paraId="4324BC7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735E471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801FD8" w14:paraId="4D06215F" w14:textId="77777777" w:rsidTr="0066549F">
        <w:trPr>
          <w:trHeight w:val="722"/>
        </w:trPr>
        <w:tc>
          <w:tcPr>
            <w:tcW w:w="1136" w:type="dxa"/>
            <w:tcBorders>
              <w:top w:val="nil"/>
              <w:left w:val="nil"/>
              <w:bottom w:val="nil"/>
              <w:right w:val="nil"/>
            </w:tcBorders>
            <w:shd w:val="clear" w:color="auto" w:fill="auto"/>
            <w:noWrap/>
            <w:vAlign w:val="center"/>
            <w:hideMark/>
          </w:tcPr>
          <w:p w14:paraId="06846AA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54</w:t>
            </w:r>
          </w:p>
        </w:tc>
        <w:tc>
          <w:tcPr>
            <w:tcW w:w="496" w:type="dxa"/>
            <w:tcBorders>
              <w:top w:val="nil"/>
              <w:left w:val="nil"/>
              <w:bottom w:val="nil"/>
              <w:right w:val="nil"/>
            </w:tcBorders>
            <w:shd w:val="clear" w:color="auto" w:fill="auto"/>
            <w:noWrap/>
            <w:vAlign w:val="center"/>
            <w:hideMark/>
          </w:tcPr>
          <w:p w14:paraId="20FBABE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71FED90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72</w:t>
            </w:r>
          </w:p>
        </w:tc>
        <w:tc>
          <w:tcPr>
            <w:tcW w:w="1100" w:type="dxa"/>
            <w:tcBorders>
              <w:top w:val="nil"/>
              <w:left w:val="nil"/>
              <w:bottom w:val="nil"/>
              <w:right w:val="nil"/>
            </w:tcBorders>
            <w:shd w:val="clear" w:color="auto" w:fill="auto"/>
            <w:noWrap/>
            <w:vAlign w:val="center"/>
            <w:hideMark/>
          </w:tcPr>
          <w:p w14:paraId="58D9F3B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3C67C53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L858R</w:t>
            </w:r>
          </w:p>
        </w:tc>
        <w:tc>
          <w:tcPr>
            <w:tcW w:w="717" w:type="dxa"/>
            <w:tcBorders>
              <w:top w:val="nil"/>
              <w:left w:val="nil"/>
              <w:bottom w:val="nil"/>
              <w:right w:val="nil"/>
            </w:tcBorders>
            <w:shd w:val="clear" w:color="auto" w:fill="auto"/>
            <w:noWrap/>
            <w:vAlign w:val="center"/>
            <w:hideMark/>
          </w:tcPr>
          <w:p w14:paraId="7405B3F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&lt;0.1</w:t>
            </w:r>
          </w:p>
        </w:tc>
        <w:tc>
          <w:tcPr>
            <w:tcW w:w="620" w:type="dxa"/>
            <w:tcBorders>
              <w:top w:val="nil"/>
              <w:left w:val="nil"/>
              <w:bottom w:val="nil"/>
              <w:right w:val="nil"/>
            </w:tcBorders>
            <w:shd w:val="clear" w:color="auto" w:fill="auto"/>
            <w:noWrap/>
            <w:vAlign w:val="center"/>
            <w:hideMark/>
          </w:tcPr>
          <w:p w14:paraId="19D69EB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31</w:t>
            </w:r>
          </w:p>
        </w:tc>
        <w:tc>
          <w:tcPr>
            <w:tcW w:w="709" w:type="dxa"/>
            <w:tcBorders>
              <w:top w:val="nil"/>
              <w:left w:val="nil"/>
              <w:bottom w:val="nil"/>
              <w:right w:val="nil"/>
            </w:tcBorders>
            <w:shd w:val="clear" w:color="auto" w:fill="auto"/>
            <w:noWrap/>
            <w:vAlign w:val="center"/>
            <w:hideMark/>
          </w:tcPr>
          <w:p w14:paraId="5992C58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6EB125C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274</w:t>
            </w:r>
          </w:p>
        </w:tc>
        <w:tc>
          <w:tcPr>
            <w:tcW w:w="709" w:type="dxa"/>
            <w:tcBorders>
              <w:top w:val="nil"/>
              <w:left w:val="nil"/>
              <w:bottom w:val="nil"/>
              <w:right w:val="nil"/>
            </w:tcBorders>
            <w:shd w:val="clear" w:color="auto" w:fill="auto"/>
            <w:noWrap/>
            <w:vAlign w:val="center"/>
            <w:hideMark/>
          </w:tcPr>
          <w:p w14:paraId="1D03640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3874</w:t>
            </w:r>
          </w:p>
        </w:tc>
        <w:tc>
          <w:tcPr>
            <w:tcW w:w="567" w:type="dxa"/>
            <w:tcBorders>
              <w:top w:val="nil"/>
              <w:left w:val="nil"/>
              <w:bottom w:val="nil"/>
              <w:right w:val="nil"/>
            </w:tcBorders>
            <w:shd w:val="clear" w:color="auto" w:fill="auto"/>
            <w:noWrap/>
            <w:vAlign w:val="center"/>
            <w:hideMark/>
          </w:tcPr>
          <w:p w14:paraId="2620B8C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6.6</w:t>
            </w:r>
          </w:p>
        </w:tc>
        <w:tc>
          <w:tcPr>
            <w:tcW w:w="850" w:type="dxa"/>
            <w:tcBorders>
              <w:top w:val="nil"/>
              <w:left w:val="nil"/>
              <w:bottom w:val="nil"/>
              <w:right w:val="nil"/>
            </w:tcBorders>
            <w:shd w:val="clear" w:color="auto" w:fill="auto"/>
            <w:noWrap/>
            <w:vAlign w:val="center"/>
            <w:hideMark/>
          </w:tcPr>
          <w:p w14:paraId="505CB30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 (4.99)</w:t>
            </w:r>
          </w:p>
        </w:tc>
        <w:tc>
          <w:tcPr>
            <w:tcW w:w="668" w:type="dxa"/>
            <w:tcBorders>
              <w:top w:val="nil"/>
              <w:left w:val="nil"/>
              <w:bottom w:val="nil"/>
              <w:right w:val="nil"/>
            </w:tcBorders>
            <w:shd w:val="clear" w:color="auto" w:fill="auto"/>
            <w:noWrap/>
            <w:vAlign w:val="center"/>
            <w:hideMark/>
          </w:tcPr>
          <w:p w14:paraId="0F4C26F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777FF0B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0242FA5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5E8AD5A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0F33B07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801FD8" w14:paraId="53D348D2" w14:textId="77777777" w:rsidTr="0066549F">
        <w:trPr>
          <w:trHeight w:val="2127"/>
        </w:trPr>
        <w:tc>
          <w:tcPr>
            <w:tcW w:w="1136" w:type="dxa"/>
            <w:tcBorders>
              <w:top w:val="nil"/>
              <w:left w:val="nil"/>
              <w:bottom w:val="nil"/>
              <w:right w:val="nil"/>
            </w:tcBorders>
            <w:shd w:val="clear" w:color="auto" w:fill="auto"/>
            <w:noWrap/>
            <w:vAlign w:val="center"/>
            <w:hideMark/>
          </w:tcPr>
          <w:p w14:paraId="7F3B064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lastRenderedPageBreak/>
              <w:t>55</w:t>
            </w:r>
            <w:r w:rsidRPr="0083331F">
              <w:rPr>
                <w:rFonts w:ascii="Times New Roman" w:eastAsia="맑은 고딕" w:hAnsi="Times New Roman" w:cs="Times New Roman"/>
                <w:color w:val="000000"/>
                <w:kern w:val="0"/>
                <w:sz w:val="24"/>
                <w:szCs w:val="24"/>
                <w:vertAlign w:val="superscript"/>
              </w:rPr>
              <w:t>*</w:t>
            </w:r>
          </w:p>
        </w:tc>
        <w:tc>
          <w:tcPr>
            <w:tcW w:w="496" w:type="dxa"/>
            <w:tcBorders>
              <w:top w:val="nil"/>
              <w:left w:val="nil"/>
              <w:bottom w:val="nil"/>
              <w:right w:val="nil"/>
            </w:tcBorders>
            <w:shd w:val="clear" w:color="auto" w:fill="auto"/>
            <w:noWrap/>
            <w:vAlign w:val="center"/>
            <w:hideMark/>
          </w:tcPr>
          <w:p w14:paraId="166E0BD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M</w:t>
            </w:r>
          </w:p>
        </w:tc>
        <w:tc>
          <w:tcPr>
            <w:tcW w:w="529" w:type="dxa"/>
            <w:tcBorders>
              <w:top w:val="nil"/>
              <w:left w:val="nil"/>
              <w:bottom w:val="nil"/>
              <w:right w:val="nil"/>
            </w:tcBorders>
            <w:shd w:val="clear" w:color="auto" w:fill="auto"/>
            <w:noWrap/>
            <w:vAlign w:val="center"/>
            <w:hideMark/>
          </w:tcPr>
          <w:p w14:paraId="16CA379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59</w:t>
            </w:r>
          </w:p>
        </w:tc>
        <w:tc>
          <w:tcPr>
            <w:tcW w:w="1100" w:type="dxa"/>
            <w:tcBorders>
              <w:top w:val="nil"/>
              <w:left w:val="nil"/>
              <w:bottom w:val="nil"/>
              <w:right w:val="nil"/>
            </w:tcBorders>
            <w:shd w:val="clear" w:color="auto" w:fill="auto"/>
            <w:noWrap/>
            <w:vAlign w:val="center"/>
            <w:hideMark/>
          </w:tcPr>
          <w:p w14:paraId="66C2691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4B45EEF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L858R</w:t>
            </w:r>
          </w:p>
        </w:tc>
        <w:tc>
          <w:tcPr>
            <w:tcW w:w="717" w:type="dxa"/>
            <w:tcBorders>
              <w:top w:val="nil"/>
              <w:left w:val="nil"/>
              <w:bottom w:val="nil"/>
              <w:right w:val="nil"/>
            </w:tcBorders>
            <w:shd w:val="clear" w:color="auto" w:fill="auto"/>
            <w:noWrap/>
            <w:vAlign w:val="center"/>
            <w:hideMark/>
          </w:tcPr>
          <w:p w14:paraId="54ED7D9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&lt;0.1</w:t>
            </w:r>
          </w:p>
        </w:tc>
        <w:tc>
          <w:tcPr>
            <w:tcW w:w="620" w:type="dxa"/>
            <w:tcBorders>
              <w:top w:val="nil"/>
              <w:left w:val="nil"/>
              <w:bottom w:val="nil"/>
              <w:right w:val="nil"/>
            </w:tcBorders>
            <w:shd w:val="clear" w:color="auto" w:fill="auto"/>
            <w:noWrap/>
            <w:vAlign w:val="center"/>
            <w:hideMark/>
          </w:tcPr>
          <w:p w14:paraId="35F8712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9</w:t>
            </w:r>
          </w:p>
        </w:tc>
        <w:tc>
          <w:tcPr>
            <w:tcW w:w="709" w:type="dxa"/>
            <w:tcBorders>
              <w:top w:val="nil"/>
              <w:left w:val="nil"/>
              <w:bottom w:val="nil"/>
              <w:right w:val="nil"/>
            </w:tcBorders>
            <w:shd w:val="clear" w:color="auto" w:fill="auto"/>
            <w:noWrap/>
            <w:vAlign w:val="center"/>
            <w:hideMark/>
          </w:tcPr>
          <w:p w14:paraId="171A012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5BABAF3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13</w:t>
            </w:r>
          </w:p>
        </w:tc>
        <w:tc>
          <w:tcPr>
            <w:tcW w:w="709" w:type="dxa"/>
            <w:tcBorders>
              <w:top w:val="nil"/>
              <w:left w:val="nil"/>
              <w:bottom w:val="nil"/>
              <w:right w:val="nil"/>
            </w:tcBorders>
            <w:shd w:val="clear" w:color="auto" w:fill="auto"/>
            <w:noWrap/>
            <w:vAlign w:val="center"/>
            <w:hideMark/>
          </w:tcPr>
          <w:p w14:paraId="646D3CE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7324</w:t>
            </w:r>
          </w:p>
        </w:tc>
        <w:tc>
          <w:tcPr>
            <w:tcW w:w="567" w:type="dxa"/>
            <w:tcBorders>
              <w:top w:val="nil"/>
              <w:left w:val="nil"/>
              <w:bottom w:val="nil"/>
              <w:right w:val="nil"/>
            </w:tcBorders>
            <w:shd w:val="clear" w:color="auto" w:fill="auto"/>
            <w:noWrap/>
            <w:vAlign w:val="center"/>
            <w:hideMark/>
          </w:tcPr>
          <w:p w14:paraId="4DC629A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0.2</w:t>
            </w:r>
          </w:p>
        </w:tc>
        <w:tc>
          <w:tcPr>
            <w:tcW w:w="850" w:type="dxa"/>
            <w:tcBorders>
              <w:top w:val="nil"/>
              <w:left w:val="nil"/>
              <w:bottom w:val="nil"/>
              <w:right w:val="nil"/>
            </w:tcBorders>
            <w:shd w:val="clear" w:color="auto" w:fill="auto"/>
            <w:noWrap/>
            <w:vAlign w:val="center"/>
            <w:hideMark/>
          </w:tcPr>
          <w:p w14:paraId="4639E82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368C083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352517D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6B0FE9A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5C84342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56D2109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R/O metz at brain</w:t>
            </w:r>
            <w:r w:rsidRPr="0083331F">
              <w:rPr>
                <w:rFonts w:ascii="Times New Roman" w:eastAsia="맑은 고딕" w:hAnsi="Times New Roman" w:cs="Times New Roman"/>
                <w:color w:val="000000"/>
                <w:kern w:val="0"/>
                <w:sz w:val="24"/>
                <w:szCs w:val="24"/>
              </w:rPr>
              <w:br/>
              <w:t>Diffused metz in entire both lungs</w:t>
            </w:r>
          </w:p>
        </w:tc>
      </w:tr>
      <w:tr w:rsidR="00801FD8" w14:paraId="43F6874F" w14:textId="77777777" w:rsidTr="0066549F">
        <w:trPr>
          <w:trHeight w:val="4111"/>
        </w:trPr>
        <w:tc>
          <w:tcPr>
            <w:tcW w:w="1136" w:type="dxa"/>
            <w:tcBorders>
              <w:top w:val="nil"/>
              <w:left w:val="nil"/>
              <w:bottom w:val="nil"/>
              <w:right w:val="nil"/>
            </w:tcBorders>
            <w:shd w:val="clear" w:color="auto" w:fill="auto"/>
            <w:noWrap/>
            <w:vAlign w:val="center"/>
            <w:hideMark/>
          </w:tcPr>
          <w:p w14:paraId="6B9D839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56</w:t>
            </w:r>
            <w:r w:rsidRPr="0083331F">
              <w:rPr>
                <w:rFonts w:ascii="Times New Roman" w:eastAsia="맑은 고딕" w:hAnsi="Times New Roman" w:cs="Times New Roman"/>
                <w:color w:val="000000"/>
                <w:kern w:val="0"/>
                <w:sz w:val="24"/>
                <w:szCs w:val="24"/>
                <w:vertAlign w:val="superscript"/>
              </w:rPr>
              <w:t>*</w:t>
            </w:r>
          </w:p>
        </w:tc>
        <w:tc>
          <w:tcPr>
            <w:tcW w:w="496" w:type="dxa"/>
            <w:tcBorders>
              <w:top w:val="nil"/>
              <w:left w:val="nil"/>
              <w:bottom w:val="nil"/>
              <w:right w:val="nil"/>
            </w:tcBorders>
            <w:shd w:val="clear" w:color="auto" w:fill="auto"/>
            <w:noWrap/>
            <w:vAlign w:val="center"/>
            <w:hideMark/>
          </w:tcPr>
          <w:p w14:paraId="14CD455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21EAEC0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70</w:t>
            </w:r>
          </w:p>
        </w:tc>
        <w:tc>
          <w:tcPr>
            <w:tcW w:w="1100" w:type="dxa"/>
            <w:tcBorders>
              <w:top w:val="nil"/>
              <w:left w:val="nil"/>
              <w:bottom w:val="nil"/>
              <w:right w:val="nil"/>
            </w:tcBorders>
            <w:shd w:val="clear" w:color="auto" w:fill="auto"/>
            <w:noWrap/>
            <w:vAlign w:val="center"/>
            <w:hideMark/>
          </w:tcPr>
          <w:p w14:paraId="4C6CDFC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07D24B2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G719S</w:t>
            </w:r>
          </w:p>
        </w:tc>
        <w:tc>
          <w:tcPr>
            <w:tcW w:w="717" w:type="dxa"/>
            <w:tcBorders>
              <w:top w:val="nil"/>
              <w:left w:val="nil"/>
              <w:bottom w:val="nil"/>
              <w:right w:val="nil"/>
            </w:tcBorders>
            <w:shd w:val="clear" w:color="auto" w:fill="auto"/>
            <w:noWrap/>
            <w:vAlign w:val="center"/>
            <w:hideMark/>
          </w:tcPr>
          <w:p w14:paraId="29992FC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1.38</w:t>
            </w:r>
          </w:p>
        </w:tc>
        <w:tc>
          <w:tcPr>
            <w:tcW w:w="620" w:type="dxa"/>
            <w:tcBorders>
              <w:top w:val="nil"/>
              <w:left w:val="nil"/>
              <w:bottom w:val="nil"/>
              <w:right w:val="nil"/>
            </w:tcBorders>
            <w:shd w:val="clear" w:color="auto" w:fill="auto"/>
            <w:noWrap/>
            <w:vAlign w:val="center"/>
            <w:hideMark/>
          </w:tcPr>
          <w:p w14:paraId="74CA58E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13</w:t>
            </w:r>
          </w:p>
        </w:tc>
        <w:tc>
          <w:tcPr>
            <w:tcW w:w="709" w:type="dxa"/>
            <w:tcBorders>
              <w:top w:val="nil"/>
              <w:left w:val="nil"/>
              <w:bottom w:val="nil"/>
              <w:right w:val="nil"/>
            </w:tcBorders>
            <w:shd w:val="clear" w:color="auto" w:fill="auto"/>
            <w:noWrap/>
            <w:vAlign w:val="center"/>
            <w:hideMark/>
          </w:tcPr>
          <w:p w14:paraId="11C27D6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6D5285D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16</w:t>
            </w:r>
          </w:p>
        </w:tc>
        <w:tc>
          <w:tcPr>
            <w:tcW w:w="709" w:type="dxa"/>
            <w:tcBorders>
              <w:top w:val="nil"/>
              <w:left w:val="nil"/>
              <w:bottom w:val="nil"/>
              <w:right w:val="nil"/>
            </w:tcBorders>
            <w:shd w:val="clear" w:color="auto" w:fill="auto"/>
            <w:noWrap/>
            <w:vAlign w:val="center"/>
            <w:hideMark/>
          </w:tcPr>
          <w:p w14:paraId="11E5F26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7243</w:t>
            </w:r>
          </w:p>
        </w:tc>
        <w:tc>
          <w:tcPr>
            <w:tcW w:w="567" w:type="dxa"/>
            <w:tcBorders>
              <w:top w:val="nil"/>
              <w:left w:val="nil"/>
              <w:bottom w:val="nil"/>
              <w:right w:val="nil"/>
            </w:tcBorders>
            <w:shd w:val="clear" w:color="auto" w:fill="auto"/>
            <w:noWrap/>
            <w:vAlign w:val="center"/>
            <w:hideMark/>
          </w:tcPr>
          <w:p w14:paraId="3D92581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0.2</w:t>
            </w:r>
          </w:p>
        </w:tc>
        <w:tc>
          <w:tcPr>
            <w:tcW w:w="850" w:type="dxa"/>
            <w:tcBorders>
              <w:top w:val="nil"/>
              <w:left w:val="nil"/>
              <w:bottom w:val="nil"/>
              <w:right w:val="nil"/>
            </w:tcBorders>
            <w:shd w:val="clear" w:color="auto" w:fill="auto"/>
            <w:noWrap/>
            <w:vAlign w:val="center"/>
            <w:hideMark/>
          </w:tcPr>
          <w:p w14:paraId="3249C33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52D4026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2A6D244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3816739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Not tested</w:t>
            </w:r>
          </w:p>
        </w:tc>
        <w:tc>
          <w:tcPr>
            <w:tcW w:w="992" w:type="dxa"/>
            <w:tcBorders>
              <w:top w:val="nil"/>
              <w:left w:val="nil"/>
              <w:bottom w:val="nil"/>
              <w:right w:val="nil"/>
            </w:tcBorders>
            <w:shd w:val="clear" w:color="auto" w:fill="auto"/>
            <w:noWrap/>
            <w:vAlign w:val="center"/>
            <w:hideMark/>
          </w:tcPr>
          <w:p w14:paraId="505E3F7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4AB6054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PD</w:t>
            </w:r>
            <w:r w:rsidRPr="0083331F">
              <w:rPr>
                <w:rFonts w:ascii="Times New Roman" w:eastAsia="맑은 고딕" w:hAnsi="Times New Roman" w:cs="Times New Roman"/>
                <w:color w:val="000000"/>
                <w:kern w:val="0"/>
                <w:sz w:val="24"/>
                <w:szCs w:val="24"/>
              </w:rPr>
              <w:br/>
              <w:t>Endobronchial invasion and pleural seeding metz</w:t>
            </w:r>
            <w:r w:rsidRPr="0083331F">
              <w:rPr>
                <w:rFonts w:ascii="Times New Roman" w:eastAsia="맑은 고딕" w:hAnsi="Times New Roman" w:cs="Times New Roman"/>
                <w:color w:val="000000"/>
                <w:kern w:val="0"/>
                <w:sz w:val="24"/>
                <w:szCs w:val="24"/>
              </w:rPr>
              <w:br/>
              <w:t xml:space="preserve">Left pleural metz with pleural effusion. </w:t>
            </w:r>
            <w:r w:rsidRPr="0083331F">
              <w:rPr>
                <w:rFonts w:ascii="Times New Roman" w:eastAsia="맑은 고딕" w:hAnsi="Times New Roman" w:cs="Times New Roman"/>
                <w:color w:val="000000"/>
                <w:kern w:val="0"/>
                <w:sz w:val="24"/>
                <w:szCs w:val="24"/>
              </w:rPr>
              <w:br/>
              <w:t xml:space="preserve">Increased metastatic lesion in the left temporal lobe of brain. </w:t>
            </w:r>
          </w:p>
        </w:tc>
      </w:tr>
      <w:tr w:rsidR="00801FD8" w14:paraId="73F4C5F6" w14:textId="77777777" w:rsidTr="0066549F">
        <w:trPr>
          <w:trHeight w:val="345"/>
        </w:trPr>
        <w:tc>
          <w:tcPr>
            <w:tcW w:w="1136" w:type="dxa"/>
            <w:tcBorders>
              <w:top w:val="nil"/>
              <w:left w:val="nil"/>
              <w:bottom w:val="nil"/>
              <w:right w:val="nil"/>
            </w:tcBorders>
            <w:shd w:val="clear" w:color="auto" w:fill="auto"/>
            <w:noWrap/>
            <w:vAlign w:val="center"/>
            <w:hideMark/>
          </w:tcPr>
          <w:p w14:paraId="63B1B2D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58</w:t>
            </w:r>
          </w:p>
        </w:tc>
        <w:tc>
          <w:tcPr>
            <w:tcW w:w="496" w:type="dxa"/>
            <w:tcBorders>
              <w:top w:val="nil"/>
              <w:left w:val="nil"/>
              <w:bottom w:val="nil"/>
              <w:right w:val="nil"/>
            </w:tcBorders>
            <w:shd w:val="clear" w:color="auto" w:fill="auto"/>
            <w:noWrap/>
            <w:vAlign w:val="center"/>
            <w:hideMark/>
          </w:tcPr>
          <w:p w14:paraId="3326FDC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79E3B2E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46</w:t>
            </w:r>
          </w:p>
        </w:tc>
        <w:tc>
          <w:tcPr>
            <w:tcW w:w="1100" w:type="dxa"/>
            <w:tcBorders>
              <w:top w:val="nil"/>
              <w:left w:val="nil"/>
              <w:bottom w:val="nil"/>
              <w:right w:val="nil"/>
            </w:tcBorders>
            <w:shd w:val="clear" w:color="auto" w:fill="auto"/>
            <w:noWrap/>
            <w:vAlign w:val="center"/>
            <w:hideMark/>
          </w:tcPr>
          <w:p w14:paraId="2F535DC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Afatinib</w:t>
            </w:r>
          </w:p>
        </w:tc>
        <w:tc>
          <w:tcPr>
            <w:tcW w:w="1072" w:type="dxa"/>
            <w:tcBorders>
              <w:top w:val="nil"/>
              <w:left w:val="nil"/>
              <w:bottom w:val="nil"/>
              <w:right w:val="nil"/>
            </w:tcBorders>
            <w:shd w:val="clear" w:color="auto" w:fill="auto"/>
            <w:noWrap/>
            <w:vAlign w:val="center"/>
            <w:hideMark/>
          </w:tcPr>
          <w:p w14:paraId="2C41598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nil"/>
              <w:right w:val="nil"/>
            </w:tcBorders>
            <w:shd w:val="clear" w:color="auto" w:fill="auto"/>
            <w:noWrap/>
            <w:vAlign w:val="center"/>
            <w:hideMark/>
          </w:tcPr>
          <w:p w14:paraId="62159A9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&lt;0.1</w:t>
            </w:r>
          </w:p>
        </w:tc>
        <w:tc>
          <w:tcPr>
            <w:tcW w:w="620" w:type="dxa"/>
            <w:tcBorders>
              <w:top w:val="nil"/>
              <w:left w:val="nil"/>
              <w:bottom w:val="nil"/>
              <w:right w:val="nil"/>
            </w:tcBorders>
            <w:shd w:val="clear" w:color="auto" w:fill="auto"/>
            <w:noWrap/>
            <w:vAlign w:val="center"/>
            <w:hideMark/>
          </w:tcPr>
          <w:p w14:paraId="71D966C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w:t>
            </w:r>
          </w:p>
        </w:tc>
        <w:tc>
          <w:tcPr>
            <w:tcW w:w="709" w:type="dxa"/>
            <w:tcBorders>
              <w:top w:val="nil"/>
              <w:left w:val="nil"/>
              <w:bottom w:val="nil"/>
              <w:right w:val="nil"/>
            </w:tcBorders>
            <w:shd w:val="clear" w:color="auto" w:fill="auto"/>
            <w:noWrap/>
            <w:vAlign w:val="center"/>
            <w:hideMark/>
          </w:tcPr>
          <w:p w14:paraId="3C49CAA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75F005A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12</w:t>
            </w:r>
          </w:p>
        </w:tc>
        <w:tc>
          <w:tcPr>
            <w:tcW w:w="709" w:type="dxa"/>
            <w:tcBorders>
              <w:top w:val="nil"/>
              <w:left w:val="nil"/>
              <w:bottom w:val="nil"/>
              <w:right w:val="nil"/>
            </w:tcBorders>
            <w:shd w:val="clear" w:color="auto" w:fill="auto"/>
            <w:noWrap/>
            <w:vAlign w:val="center"/>
            <w:hideMark/>
          </w:tcPr>
          <w:p w14:paraId="14162FE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6052</w:t>
            </w:r>
          </w:p>
        </w:tc>
        <w:tc>
          <w:tcPr>
            <w:tcW w:w="567" w:type="dxa"/>
            <w:tcBorders>
              <w:top w:val="nil"/>
              <w:left w:val="nil"/>
              <w:bottom w:val="nil"/>
              <w:right w:val="nil"/>
            </w:tcBorders>
            <w:shd w:val="clear" w:color="auto" w:fill="auto"/>
            <w:noWrap/>
            <w:vAlign w:val="center"/>
            <w:hideMark/>
          </w:tcPr>
          <w:p w14:paraId="3238DFE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0.2</w:t>
            </w:r>
          </w:p>
        </w:tc>
        <w:tc>
          <w:tcPr>
            <w:tcW w:w="850" w:type="dxa"/>
            <w:tcBorders>
              <w:top w:val="nil"/>
              <w:left w:val="nil"/>
              <w:bottom w:val="nil"/>
              <w:right w:val="nil"/>
            </w:tcBorders>
            <w:shd w:val="clear" w:color="auto" w:fill="auto"/>
            <w:noWrap/>
            <w:vAlign w:val="center"/>
            <w:hideMark/>
          </w:tcPr>
          <w:p w14:paraId="4AF1733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2BDE9CF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163967B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334D584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0.2%</w:t>
            </w:r>
          </w:p>
        </w:tc>
        <w:tc>
          <w:tcPr>
            <w:tcW w:w="992" w:type="dxa"/>
            <w:tcBorders>
              <w:top w:val="nil"/>
              <w:left w:val="nil"/>
              <w:bottom w:val="nil"/>
              <w:right w:val="nil"/>
            </w:tcBorders>
            <w:shd w:val="clear" w:color="auto" w:fill="auto"/>
            <w:noWrap/>
            <w:vAlign w:val="center"/>
            <w:hideMark/>
          </w:tcPr>
          <w:p w14:paraId="393FC85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vAlign w:val="center"/>
            <w:hideMark/>
          </w:tcPr>
          <w:p w14:paraId="5EF4E4A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801FD8" w14:paraId="07BB92C9" w14:textId="77777777" w:rsidTr="0066549F">
        <w:trPr>
          <w:trHeight w:val="345"/>
        </w:trPr>
        <w:tc>
          <w:tcPr>
            <w:tcW w:w="1136" w:type="dxa"/>
            <w:tcBorders>
              <w:top w:val="nil"/>
              <w:left w:val="nil"/>
              <w:bottom w:val="nil"/>
              <w:right w:val="nil"/>
            </w:tcBorders>
            <w:shd w:val="clear" w:color="auto" w:fill="auto"/>
            <w:noWrap/>
            <w:vAlign w:val="center"/>
            <w:hideMark/>
          </w:tcPr>
          <w:p w14:paraId="105B72C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59</w:t>
            </w:r>
          </w:p>
        </w:tc>
        <w:tc>
          <w:tcPr>
            <w:tcW w:w="496" w:type="dxa"/>
            <w:tcBorders>
              <w:top w:val="nil"/>
              <w:left w:val="nil"/>
              <w:bottom w:val="nil"/>
              <w:right w:val="nil"/>
            </w:tcBorders>
            <w:shd w:val="clear" w:color="auto" w:fill="auto"/>
            <w:noWrap/>
            <w:vAlign w:val="center"/>
            <w:hideMark/>
          </w:tcPr>
          <w:p w14:paraId="1F4EA18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2698314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49</w:t>
            </w:r>
          </w:p>
        </w:tc>
        <w:tc>
          <w:tcPr>
            <w:tcW w:w="1100" w:type="dxa"/>
            <w:tcBorders>
              <w:top w:val="nil"/>
              <w:left w:val="nil"/>
              <w:bottom w:val="nil"/>
              <w:right w:val="nil"/>
            </w:tcBorders>
            <w:shd w:val="clear" w:color="auto" w:fill="auto"/>
            <w:noWrap/>
            <w:vAlign w:val="center"/>
            <w:hideMark/>
          </w:tcPr>
          <w:p w14:paraId="37A669B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Afatinib</w:t>
            </w:r>
          </w:p>
        </w:tc>
        <w:tc>
          <w:tcPr>
            <w:tcW w:w="1072" w:type="dxa"/>
            <w:tcBorders>
              <w:top w:val="nil"/>
              <w:left w:val="nil"/>
              <w:bottom w:val="nil"/>
              <w:right w:val="nil"/>
            </w:tcBorders>
            <w:shd w:val="clear" w:color="auto" w:fill="auto"/>
            <w:noWrap/>
            <w:vAlign w:val="center"/>
            <w:hideMark/>
          </w:tcPr>
          <w:p w14:paraId="0631BEC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L858R</w:t>
            </w:r>
          </w:p>
        </w:tc>
        <w:tc>
          <w:tcPr>
            <w:tcW w:w="717" w:type="dxa"/>
            <w:tcBorders>
              <w:top w:val="nil"/>
              <w:left w:val="nil"/>
              <w:bottom w:val="nil"/>
              <w:right w:val="nil"/>
            </w:tcBorders>
            <w:shd w:val="clear" w:color="auto" w:fill="auto"/>
            <w:noWrap/>
            <w:vAlign w:val="center"/>
            <w:hideMark/>
          </w:tcPr>
          <w:p w14:paraId="3D70044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&lt;0.1</w:t>
            </w:r>
          </w:p>
        </w:tc>
        <w:tc>
          <w:tcPr>
            <w:tcW w:w="620" w:type="dxa"/>
            <w:tcBorders>
              <w:top w:val="nil"/>
              <w:left w:val="nil"/>
              <w:bottom w:val="nil"/>
              <w:right w:val="nil"/>
            </w:tcBorders>
            <w:shd w:val="clear" w:color="auto" w:fill="auto"/>
            <w:noWrap/>
            <w:vAlign w:val="center"/>
            <w:hideMark/>
          </w:tcPr>
          <w:p w14:paraId="0D61C010"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54</w:t>
            </w:r>
          </w:p>
        </w:tc>
        <w:tc>
          <w:tcPr>
            <w:tcW w:w="709" w:type="dxa"/>
            <w:tcBorders>
              <w:top w:val="nil"/>
              <w:left w:val="nil"/>
              <w:bottom w:val="nil"/>
              <w:right w:val="nil"/>
            </w:tcBorders>
            <w:shd w:val="clear" w:color="auto" w:fill="auto"/>
            <w:noWrap/>
            <w:vAlign w:val="center"/>
            <w:hideMark/>
          </w:tcPr>
          <w:p w14:paraId="7A11E13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nil"/>
              <w:right w:val="nil"/>
            </w:tcBorders>
            <w:shd w:val="clear" w:color="auto" w:fill="auto"/>
            <w:noWrap/>
            <w:vAlign w:val="center"/>
            <w:hideMark/>
          </w:tcPr>
          <w:p w14:paraId="1AFA6FD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10</w:t>
            </w:r>
          </w:p>
        </w:tc>
        <w:tc>
          <w:tcPr>
            <w:tcW w:w="709" w:type="dxa"/>
            <w:tcBorders>
              <w:top w:val="nil"/>
              <w:left w:val="nil"/>
              <w:bottom w:val="nil"/>
              <w:right w:val="nil"/>
            </w:tcBorders>
            <w:shd w:val="clear" w:color="auto" w:fill="auto"/>
            <w:noWrap/>
            <w:vAlign w:val="center"/>
            <w:hideMark/>
          </w:tcPr>
          <w:p w14:paraId="14A1A26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5294</w:t>
            </w:r>
          </w:p>
        </w:tc>
        <w:tc>
          <w:tcPr>
            <w:tcW w:w="567" w:type="dxa"/>
            <w:tcBorders>
              <w:top w:val="nil"/>
              <w:left w:val="nil"/>
              <w:bottom w:val="nil"/>
              <w:right w:val="nil"/>
            </w:tcBorders>
            <w:shd w:val="clear" w:color="auto" w:fill="auto"/>
            <w:noWrap/>
            <w:vAlign w:val="center"/>
            <w:hideMark/>
          </w:tcPr>
          <w:p w14:paraId="17DF7F8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0.2</w:t>
            </w:r>
          </w:p>
        </w:tc>
        <w:tc>
          <w:tcPr>
            <w:tcW w:w="850" w:type="dxa"/>
            <w:tcBorders>
              <w:top w:val="nil"/>
              <w:left w:val="nil"/>
              <w:bottom w:val="nil"/>
              <w:right w:val="nil"/>
            </w:tcBorders>
            <w:shd w:val="clear" w:color="auto" w:fill="auto"/>
            <w:noWrap/>
            <w:vAlign w:val="center"/>
            <w:hideMark/>
          </w:tcPr>
          <w:p w14:paraId="742CA73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70182A9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nil"/>
              <w:right w:val="nil"/>
            </w:tcBorders>
            <w:shd w:val="clear" w:color="auto" w:fill="auto"/>
            <w:noWrap/>
            <w:vAlign w:val="center"/>
            <w:hideMark/>
          </w:tcPr>
          <w:p w14:paraId="6A26F0D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993" w:type="dxa"/>
            <w:tcBorders>
              <w:top w:val="nil"/>
              <w:left w:val="nil"/>
              <w:bottom w:val="nil"/>
              <w:right w:val="nil"/>
            </w:tcBorders>
            <w:shd w:val="clear" w:color="auto" w:fill="auto"/>
            <w:noWrap/>
            <w:vAlign w:val="center"/>
            <w:hideMark/>
          </w:tcPr>
          <w:p w14:paraId="72F2706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992" w:type="dxa"/>
            <w:tcBorders>
              <w:top w:val="nil"/>
              <w:left w:val="nil"/>
              <w:bottom w:val="nil"/>
              <w:right w:val="nil"/>
            </w:tcBorders>
            <w:shd w:val="clear" w:color="auto" w:fill="auto"/>
            <w:noWrap/>
            <w:vAlign w:val="center"/>
            <w:hideMark/>
          </w:tcPr>
          <w:p w14:paraId="59CEE26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w:t>
            </w:r>
          </w:p>
        </w:tc>
        <w:tc>
          <w:tcPr>
            <w:tcW w:w="1511" w:type="dxa"/>
            <w:tcBorders>
              <w:top w:val="nil"/>
              <w:left w:val="nil"/>
              <w:bottom w:val="nil"/>
              <w:right w:val="nil"/>
            </w:tcBorders>
            <w:shd w:val="clear" w:color="auto" w:fill="auto"/>
            <w:noWrap/>
            <w:vAlign w:val="center"/>
            <w:hideMark/>
          </w:tcPr>
          <w:p w14:paraId="70D0723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801FD8" w14:paraId="77444C52" w14:textId="77777777" w:rsidTr="0066549F">
        <w:trPr>
          <w:trHeight w:val="345"/>
        </w:trPr>
        <w:tc>
          <w:tcPr>
            <w:tcW w:w="1136" w:type="dxa"/>
            <w:tcBorders>
              <w:top w:val="nil"/>
              <w:left w:val="nil"/>
              <w:bottom w:val="single" w:sz="4" w:space="0" w:color="auto"/>
              <w:right w:val="nil"/>
            </w:tcBorders>
            <w:shd w:val="clear" w:color="auto" w:fill="auto"/>
            <w:noWrap/>
            <w:vAlign w:val="center"/>
            <w:hideMark/>
          </w:tcPr>
          <w:p w14:paraId="41FAEFFA"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60</w:t>
            </w:r>
          </w:p>
        </w:tc>
        <w:tc>
          <w:tcPr>
            <w:tcW w:w="496" w:type="dxa"/>
            <w:tcBorders>
              <w:top w:val="nil"/>
              <w:left w:val="nil"/>
              <w:bottom w:val="single" w:sz="4" w:space="0" w:color="auto"/>
              <w:right w:val="nil"/>
            </w:tcBorders>
            <w:shd w:val="clear" w:color="auto" w:fill="auto"/>
            <w:noWrap/>
            <w:vAlign w:val="center"/>
            <w:hideMark/>
          </w:tcPr>
          <w:p w14:paraId="52D5242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single" w:sz="4" w:space="0" w:color="auto"/>
              <w:right w:val="nil"/>
            </w:tcBorders>
            <w:shd w:val="clear" w:color="auto" w:fill="auto"/>
            <w:noWrap/>
            <w:vAlign w:val="center"/>
            <w:hideMark/>
          </w:tcPr>
          <w:p w14:paraId="55D9FB2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60</w:t>
            </w:r>
          </w:p>
        </w:tc>
        <w:tc>
          <w:tcPr>
            <w:tcW w:w="1100" w:type="dxa"/>
            <w:tcBorders>
              <w:top w:val="nil"/>
              <w:left w:val="nil"/>
              <w:bottom w:val="single" w:sz="4" w:space="0" w:color="auto"/>
              <w:right w:val="nil"/>
            </w:tcBorders>
            <w:shd w:val="clear" w:color="auto" w:fill="auto"/>
            <w:noWrap/>
            <w:vAlign w:val="center"/>
            <w:hideMark/>
          </w:tcPr>
          <w:p w14:paraId="268536C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Afatinib</w:t>
            </w:r>
          </w:p>
        </w:tc>
        <w:tc>
          <w:tcPr>
            <w:tcW w:w="1072" w:type="dxa"/>
            <w:tcBorders>
              <w:top w:val="nil"/>
              <w:left w:val="nil"/>
              <w:bottom w:val="single" w:sz="4" w:space="0" w:color="auto"/>
              <w:right w:val="nil"/>
            </w:tcBorders>
            <w:shd w:val="clear" w:color="auto" w:fill="auto"/>
            <w:noWrap/>
            <w:vAlign w:val="center"/>
            <w:hideMark/>
          </w:tcPr>
          <w:p w14:paraId="5F94275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single" w:sz="4" w:space="0" w:color="auto"/>
              <w:right w:val="nil"/>
            </w:tcBorders>
            <w:shd w:val="clear" w:color="auto" w:fill="auto"/>
            <w:noWrap/>
            <w:vAlign w:val="center"/>
            <w:hideMark/>
          </w:tcPr>
          <w:p w14:paraId="51B54E4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0.68</w:t>
            </w:r>
          </w:p>
        </w:tc>
        <w:tc>
          <w:tcPr>
            <w:tcW w:w="620" w:type="dxa"/>
            <w:tcBorders>
              <w:top w:val="nil"/>
              <w:left w:val="nil"/>
              <w:bottom w:val="single" w:sz="4" w:space="0" w:color="auto"/>
              <w:right w:val="nil"/>
            </w:tcBorders>
            <w:shd w:val="clear" w:color="auto" w:fill="auto"/>
            <w:noWrap/>
            <w:vAlign w:val="center"/>
            <w:hideMark/>
          </w:tcPr>
          <w:p w14:paraId="3387E8C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11</w:t>
            </w:r>
          </w:p>
        </w:tc>
        <w:tc>
          <w:tcPr>
            <w:tcW w:w="709" w:type="dxa"/>
            <w:tcBorders>
              <w:top w:val="nil"/>
              <w:left w:val="nil"/>
              <w:bottom w:val="single" w:sz="4" w:space="0" w:color="auto"/>
              <w:right w:val="nil"/>
            </w:tcBorders>
            <w:shd w:val="clear" w:color="auto" w:fill="auto"/>
            <w:noWrap/>
            <w:vAlign w:val="center"/>
            <w:hideMark/>
          </w:tcPr>
          <w:p w14:paraId="7FFB14D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567" w:type="dxa"/>
            <w:tcBorders>
              <w:top w:val="nil"/>
              <w:left w:val="nil"/>
              <w:bottom w:val="single" w:sz="4" w:space="0" w:color="auto"/>
              <w:right w:val="nil"/>
            </w:tcBorders>
            <w:shd w:val="clear" w:color="auto" w:fill="auto"/>
            <w:noWrap/>
            <w:vAlign w:val="center"/>
            <w:hideMark/>
          </w:tcPr>
          <w:p w14:paraId="5E5AFBB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562</w:t>
            </w:r>
          </w:p>
        </w:tc>
        <w:tc>
          <w:tcPr>
            <w:tcW w:w="709" w:type="dxa"/>
            <w:tcBorders>
              <w:top w:val="nil"/>
              <w:left w:val="nil"/>
              <w:bottom w:val="single" w:sz="4" w:space="0" w:color="auto"/>
              <w:right w:val="nil"/>
            </w:tcBorders>
            <w:shd w:val="clear" w:color="auto" w:fill="auto"/>
            <w:noWrap/>
            <w:vAlign w:val="center"/>
            <w:hideMark/>
          </w:tcPr>
          <w:p w14:paraId="6378125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6343</w:t>
            </w:r>
          </w:p>
        </w:tc>
        <w:tc>
          <w:tcPr>
            <w:tcW w:w="567" w:type="dxa"/>
            <w:tcBorders>
              <w:top w:val="nil"/>
              <w:left w:val="nil"/>
              <w:bottom w:val="single" w:sz="4" w:space="0" w:color="auto"/>
              <w:right w:val="nil"/>
            </w:tcBorders>
            <w:shd w:val="clear" w:color="auto" w:fill="auto"/>
            <w:noWrap/>
            <w:vAlign w:val="center"/>
            <w:hideMark/>
          </w:tcPr>
          <w:p w14:paraId="10658D6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8.1</w:t>
            </w:r>
          </w:p>
        </w:tc>
        <w:tc>
          <w:tcPr>
            <w:tcW w:w="850" w:type="dxa"/>
            <w:tcBorders>
              <w:top w:val="nil"/>
              <w:left w:val="nil"/>
              <w:bottom w:val="single" w:sz="4" w:space="0" w:color="auto"/>
              <w:right w:val="nil"/>
            </w:tcBorders>
            <w:shd w:val="clear" w:color="auto" w:fill="auto"/>
            <w:noWrap/>
            <w:vAlign w:val="center"/>
            <w:hideMark/>
          </w:tcPr>
          <w:p w14:paraId="22EE2F1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 (8.36)</w:t>
            </w:r>
          </w:p>
        </w:tc>
        <w:tc>
          <w:tcPr>
            <w:tcW w:w="668" w:type="dxa"/>
            <w:tcBorders>
              <w:top w:val="nil"/>
              <w:left w:val="nil"/>
              <w:bottom w:val="single" w:sz="4" w:space="0" w:color="auto"/>
              <w:right w:val="nil"/>
            </w:tcBorders>
            <w:shd w:val="clear" w:color="auto" w:fill="auto"/>
            <w:noWrap/>
            <w:vAlign w:val="center"/>
            <w:hideMark/>
          </w:tcPr>
          <w:p w14:paraId="26913F3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466" w:type="dxa"/>
            <w:tcBorders>
              <w:top w:val="nil"/>
              <w:left w:val="nil"/>
              <w:bottom w:val="single" w:sz="4" w:space="0" w:color="auto"/>
              <w:right w:val="nil"/>
            </w:tcBorders>
            <w:shd w:val="clear" w:color="auto" w:fill="auto"/>
            <w:noWrap/>
            <w:vAlign w:val="center"/>
            <w:hideMark/>
          </w:tcPr>
          <w:p w14:paraId="2D326A0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c>
          <w:tcPr>
            <w:tcW w:w="993" w:type="dxa"/>
            <w:tcBorders>
              <w:top w:val="nil"/>
              <w:left w:val="nil"/>
              <w:bottom w:val="single" w:sz="4" w:space="0" w:color="auto"/>
              <w:right w:val="nil"/>
            </w:tcBorders>
            <w:shd w:val="clear" w:color="auto" w:fill="auto"/>
            <w:noWrap/>
            <w:vAlign w:val="center"/>
            <w:hideMark/>
          </w:tcPr>
          <w:p w14:paraId="021B95D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2.1%</w:t>
            </w:r>
          </w:p>
        </w:tc>
        <w:tc>
          <w:tcPr>
            <w:tcW w:w="992" w:type="dxa"/>
            <w:tcBorders>
              <w:top w:val="nil"/>
              <w:left w:val="nil"/>
              <w:bottom w:val="single" w:sz="4" w:space="0" w:color="auto"/>
              <w:right w:val="nil"/>
            </w:tcBorders>
            <w:shd w:val="clear" w:color="auto" w:fill="auto"/>
            <w:noWrap/>
            <w:vAlign w:val="center"/>
            <w:hideMark/>
          </w:tcPr>
          <w:p w14:paraId="774F60F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single" w:sz="4" w:space="0" w:color="auto"/>
              <w:right w:val="nil"/>
            </w:tcBorders>
            <w:shd w:val="clear" w:color="auto" w:fill="auto"/>
            <w:noWrap/>
            <w:vAlign w:val="center"/>
            <w:hideMark/>
          </w:tcPr>
          <w:p w14:paraId="3B48E9F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hint="eastAsia"/>
                <w:color w:val="000000"/>
                <w:kern w:val="0"/>
                <w:sz w:val="24"/>
                <w:szCs w:val="24"/>
              </w:rPr>
              <w:t xml:space="preserve">　</w:t>
            </w:r>
          </w:p>
        </w:tc>
      </w:tr>
      <w:tr w:rsidR="00801FD8" w14:paraId="74CF62D0" w14:textId="77777777" w:rsidTr="0066549F">
        <w:trPr>
          <w:trHeight w:val="345"/>
        </w:trPr>
        <w:tc>
          <w:tcPr>
            <w:tcW w:w="13702" w:type="dxa"/>
            <w:gridSpan w:val="17"/>
            <w:tcBorders>
              <w:top w:val="nil"/>
              <w:left w:val="nil"/>
              <w:bottom w:val="nil"/>
              <w:right w:val="nil"/>
            </w:tcBorders>
            <w:shd w:val="clear" w:color="auto" w:fill="auto"/>
            <w:noWrap/>
            <w:vAlign w:val="center"/>
            <w:hideMark/>
          </w:tcPr>
          <w:p w14:paraId="1230CA59" w14:textId="77777777" w:rsidR="00801FD8" w:rsidRPr="0083331F" w:rsidRDefault="00801FD8"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CRISPR-CPPC-Negative</w:t>
            </w:r>
          </w:p>
        </w:tc>
      </w:tr>
      <w:tr w:rsidR="00801FD8" w14:paraId="7E3420A3" w14:textId="77777777" w:rsidTr="0066549F">
        <w:trPr>
          <w:trHeight w:val="345"/>
        </w:trPr>
        <w:tc>
          <w:tcPr>
            <w:tcW w:w="1136" w:type="dxa"/>
            <w:tcBorders>
              <w:top w:val="nil"/>
              <w:left w:val="nil"/>
              <w:bottom w:val="nil"/>
              <w:right w:val="nil"/>
            </w:tcBorders>
            <w:shd w:val="clear" w:color="auto" w:fill="auto"/>
            <w:noWrap/>
            <w:vAlign w:val="center"/>
            <w:hideMark/>
          </w:tcPr>
          <w:p w14:paraId="530EC56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12</w:t>
            </w:r>
          </w:p>
        </w:tc>
        <w:tc>
          <w:tcPr>
            <w:tcW w:w="496" w:type="dxa"/>
            <w:tcBorders>
              <w:top w:val="nil"/>
              <w:left w:val="nil"/>
              <w:bottom w:val="nil"/>
              <w:right w:val="nil"/>
            </w:tcBorders>
            <w:shd w:val="clear" w:color="auto" w:fill="auto"/>
            <w:noWrap/>
            <w:vAlign w:val="center"/>
            <w:hideMark/>
          </w:tcPr>
          <w:p w14:paraId="78B762A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F</w:t>
            </w:r>
          </w:p>
        </w:tc>
        <w:tc>
          <w:tcPr>
            <w:tcW w:w="529" w:type="dxa"/>
            <w:tcBorders>
              <w:top w:val="nil"/>
              <w:left w:val="nil"/>
              <w:bottom w:val="nil"/>
              <w:right w:val="nil"/>
            </w:tcBorders>
            <w:shd w:val="clear" w:color="auto" w:fill="auto"/>
            <w:noWrap/>
            <w:vAlign w:val="center"/>
            <w:hideMark/>
          </w:tcPr>
          <w:p w14:paraId="2E51360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61</w:t>
            </w:r>
          </w:p>
        </w:tc>
        <w:tc>
          <w:tcPr>
            <w:tcW w:w="1100" w:type="dxa"/>
            <w:tcBorders>
              <w:top w:val="nil"/>
              <w:left w:val="nil"/>
              <w:bottom w:val="nil"/>
              <w:right w:val="nil"/>
            </w:tcBorders>
            <w:shd w:val="clear" w:color="auto" w:fill="auto"/>
            <w:noWrap/>
            <w:vAlign w:val="center"/>
            <w:hideMark/>
          </w:tcPr>
          <w:p w14:paraId="7C937B5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nil"/>
              <w:right w:val="nil"/>
            </w:tcBorders>
            <w:shd w:val="clear" w:color="auto" w:fill="auto"/>
            <w:noWrap/>
            <w:vAlign w:val="center"/>
            <w:hideMark/>
          </w:tcPr>
          <w:p w14:paraId="40EFCB0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L858R </w:t>
            </w:r>
          </w:p>
        </w:tc>
        <w:tc>
          <w:tcPr>
            <w:tcW w:w="717" w:type="dxa"/>
            <w:tcBorders>
              <w:top w:val="nil"/>
              <w:left w:val="nil"/>
              <w:bottom w:val="nil"/>
              <w:right w:val="nil"/>
            </w:tcBorders>
            <w:shd w:val="clear" w:color="auto" w:fill="auto"/>
            <w:noWrap/>
            <w:vAlign w:val="center"/>
            <w:hideMark/>
          </w:tcPr>
          <w:p w14:paraId="4A4C2F9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1.09</w:t>
            </w:r>
          </w:p>
        </w:tc>
        <w:tc>
          <w:tcPr>
            <w:tcW w:w="620" w:type="dxa"/>
            <w:tcBorders>
              <w:top w:val="nil"/>
              <w:left w:val="nil"/>
              <w:bottom w:val="nil"/>
              <w:right w:val="nil"/>
            </w:tcBorders>
            <w:shd w:val="clear" w:color="auto" w:fill="auto"/>
            <w:noWrap/>
            <w:vAlign w:val="center"/>
            <w:hideMark/>
          </w:tcPr>
          <w:p w14:paraId="67CABD9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24</w:t>
            </w:r>
          </w:p>
        </w:tc>
        <w:tc>
          <w:tcPr>
            <w:tcW w:w="709" w:type="dxa"/>
            <w:tcBorders>
              <w:top w:val="nil"/>
              <w:left w:val="nil"/>
              <w:bottom w:val="nil"/>
              <w:right w:val="nil"/>
            </w:tcBorders>
            <w:shd w:val="clear" w:color="auto" w:fill="auto"/>
            <w:noWrap/>
            <w:vAlign w:val="center"/>
            <w:hideMark/>
          </w:tcPr>
          <w:p w14:paraId="67D784B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567" w:type="dxa"/>
            <w:tcBorders>
              <w:top w:val="nil"/>
              <w:left w:val="nil"/>
              <w:bottom w:val="nil"/>
              <w:right w:val="nil"/>
            </w:tcBorders>
            <w:shd w:val="clear" w:color="auto" w:fill="auto"/>
            <w:noWrap/>
            <w:vAlign w:val="center"/>
            <w:hideMark/>
          </w:tcPr>
          <w:p w14:paraId="520A87C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w:t>
            </w:r>
          </w:p>
        </w:tc>
        <w:tc>
          <w:tcPr>
            <w:tcW w:w="709" w:type="dxa"/>
            <w:tcBorders>
              <w:top w:val="nil"/>
              <w:left w:val="nil"/>
              <w:bottom w:val="nil"/>
              <w:right w:val="nil"/>
            </w:tcBorders>
            <w:shd w:val="clear" w:color="auto" w:fill="auto"/>
            <w:noWrap/>
            <w:vAlign w:val="center"/>
            <w:hideMark/>
          </w:tcPr>
          <w:p w14:paraId="790741A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2579</w:t>
            </w:r>
          </w:p>
        </w:tc>
        <w:tc>
          <w:tcPr>
            <w:tcW w:w="567" w:type="dxa"/>
            <w:tcBorders>
              <w:top w:val="nil"/>
              <w:left w:val="nil"/>
              <w:bottom w:val="nil"/>
              <w:right w:val="nil"/>
            </w:tcBorders>
            <w:shd w:val="clear" w:color="auto" w:fill="auto"/>
            <w:noWrap/>
            <w:vAlign w:val="center"/>
            <w:hideMark/>
          </w:tcPr>
          <w:p w14:paraId="266E2FCF"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c>
          <w:tcPr>
            <w:tcW w:w="850" w:type="dxa"/>
            <w:tcBorders>
              <w:top w:val="nil"/>
              <w:left w:val="nil"/>
              <w:bottom w:val="nil"/>
              <w:right w:val="nil"/>
            </w:tcBorders>
            <w:shd w:val="clear" w:color="auto" w:fill="auto"/>
            <w:noWrap/>
            <w:vAlign w:val="center"/>
            <w:hideMark/>
          </w:tcPr>
          <w:p w14:paraId="6C2CDC2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nil"/>
              <w:right w:val="nil"/>
            </w:tcBorders>
            <w:shd w:val="clear" w:color="auto" w:fill="auto"/>
            <w:noWrap/>
            <w:vAlign w:val="center"/>
            <w:hideMark/>
          </w:tcPr>
          <w:p w14:paraId="1006E112"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466" w:type="dxa"/>
            <w:tcBorders>
              <w:top w:val="nil"/>
              <w:left w:val="nil"/>
              <w:bottom w:val="nil"/>
              <w:right w:val="nil"/>
            </w:tcBorders>
            <w:shd w:val="clear" w:color="auto" w:fill="auto"/>
            <w:noWrap/>
            <w:vAlign w:val="center"/>
            <w:hideMark/>
          </w:tcPr>
          <w:p w14:paraId="72F530C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w:t>
            </w:r>
          </w:p>
        </w:tc>
        <w:tc>
          <w:tcPr>
            <w:tcW w:w="993" w:type="dxa"/>
            <w:tcBorders>
              <w:top w:val="nil"/>
              <w:left w:val="nil"/>
              <w:bottom w:val="nil"/>
              <w:right w:val="nil"/>
            </w:tcBorders>
            <w:shd w:val="clear" w:color="auto" w:fill="auto"/>
            <w:noWrap/>
            <w:vAlign w:val="center"/>
            <w:hideMark/>
          </w:tcPr>
          <w:p w14:paraId="435E0A54"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992" w:type="dxa"/>
            <w:tcBorders>
              <w:top w:val="nil"/>
              <w:left w:val="nil"/>
              <w:bottom w:val="nil"/>
              <w:right w:val="nil"/>
            </w:tcBorders>
            <w:shd w:val="clear" w:color="auto" w:fill="auto"/>
            <w:noWrap/>
            <w:vAlign w:val="center"/>
            <w:hideMark/>
          </w:tcPr>
          <w:p w14:paraId="09BF1B0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nil"/>
              <w:right w:val="nil"/>
            </w:tcBorders>
            <w:shd w:val="clear" w:color="auto" w:fill="auto"/>
            <w:noWrap/>
            <w:vAlign w:val="center"/>
            <w:hideMark/>
          </w:tcPr>
          <w:p w14:paraId="037D6FB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p>
        </w:tc>
      </w:tr>
      <w:tr w:rsidR="00801FD8" w14:paraId="4D221A95" w14:textId="77777777" w:rsidTr="0066549F">
        <w:trPr>
          <w:trHeight w:val="345"/>
        </w:trPr>
        <w:tc>
          <w:tcPr>
            <w:tcW w:w="1136" w:type="dxa"/>
            <w:tcBorders>
              <w:top w:val="nil"/>
              <w:left w:val="nil"/>
              <w:bottom w:val="single" w:sz="4" w:space="0" w:color="auto"/>
              <w:right w:val="nil"/>
            </w:tcBorders>
            <w:shd w:val="clear" w:color="auto" w:fill="auto"/>
            <w:noWrap/>
            <w:vAlign w:val="center"/>
            <w:hideMark/>
          </w:tcPr>
          <w:p w14:paraId="30D506E6"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lastRenderedPageBreak/>
              <w:t>47</w:t>
            </w:r>
          </w:p>
        </w:tc>
        <w:tc>
          <w:tcPr>
            <w:tcW w:w="496" w:type="dxa"/>
            <w:tcBorders>
              <w:top w:val="nil"/>
              <w:left w:val="nil"/>
              <w:bottom w:val="single" w:sz="4" w:space="0" w:color="auto"/>
              <w:right w:val="nil"/>
            </w:tcBorders>
            <w:shd w:val="clear" w:color="auto" w:fill="auto"/>
            <w:noWrap/>
            <w:vAlign w:val="center"/>
            <w:hideMark/>
          </w:tcPr>
          <w:p w14:paraId="77767ECB"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M</w:t>
            </w:r>
          </w:p>
        </w:tc>
        <w:tc>
          <w:tcPr>
            <w:tcW w:w="529" w:type="dxa"/>
            <w:tcBorders>
              <w:top w:val="nil"/>
              <w:left w:val="nil"/>
              <w:bottom w:val="single" w:sz="4" w:space="0" w:color="auto"/>
              <w:right w:val="nil"/>
            </w:tcBorders>
            <w:shd w:val="clear" w:color="auto" w:fill="auto"/>
            <w:noWrap/>
            <w:vAlign w:val="center"/>
            <w:hideMark/>
          </w:tcPr>
          <w:p w14:paraId="17EB1867"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57</w:t>
            </w:r>
          </w:p>
        </w:tc>
        <w:tc>
          <w:tcPr>
            <w:tcW w:w="1100" w:type="dxa"/>
            <w:tcBorders>
              <w:top w:val="nil"/>
              <w:left w:val="nil"/>
              <w:bottom w:val="single" w:sz="4" w:space="0" w:color="auto"/>
              <w:right w:val="nil"/>
            </w:tcBorders>
            <w:shd w:val="clear" w:color="auto" w:fill="auto"/>
            <w:noWrap/>
            <w:vAlign w:val="center"/>
            <w:hideMark/>
          </w:tcPr>
          <w:p w14:paraId="3113D53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Gefitinib</w:t>
            </w:r>
          </w:p>
        </w:tc>
        <w:tc>
          <w:tcPr>
            <w:tcW w:w="1072" w:type="dxa"/>
            <w:tcBorders>
              <w:top w:val="nil"/>
              <w:left w:val="nil"/>
              <w:bottom w:val="single" w:sz="4" w:space="0" w:color="auto"/>
              <w:right w:val="nil"/>
            </w:tcBorders>
            <w:shd w:val="clear" w:color="auto" w:fill="auto"/>
            <w:noWrap/>
            <w:vAlign w:val="center"/>
            <w:hideMark/>
          </w:tcPr>
          <w:p w14:paraId="60E6DEB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Exon19 deletion</w:t>
            </w:r>
          </w:p>
        </w:tc>
        <w:tc>
          <w:tcPr>
            <w:tcW w:w="717" w:type="dxa"/>
            <w:tcBorders>
              <w:top w:val="nil"/>
              <w:left w:val="nil"/>
              <w:bottom w:val="single" w:sz="4" w:space="0" w:color="auto"/>
              <w:right w:val="nil"/>
            </w:tcBorders>
            <w:shd w:val="clear" w:color="auto" w:fill="auto"/>
            <w:noWrap/>
            <w:vAlign w:val="center"/>
            <w:hideMark/>
          </w:tcPr>
          <w:p w14:paraId="13FA0BFD"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&lt;0.1</w:t>
            </w:r>
          </w:p>
        </w:tc>
        <w:tc>
          <w:tcPr>
            <w:tcW w:w="620" w:type="dxa"/>
            <w:tcBorders>
              <w:top w:val="nil"/>
              <w:left w:val="nil"/>
              <w:bottom w:val="single" w:sz="4" w:space="0" w:color="auto"/>
              <w:right w:val="nil"/>
            </w:tcBorders>
            <w:shd w:val="clear" w:color="auto" w:fill="auto"/>
            <w:noWrap/>
            <w:vAlign w:val="center"/>
            <w:hideMark/>
          </w:tcPr>
          <w:p w14:paraId="7AAA9AA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w:t>
            </w:r>
          </w:p>
        </w:tc>
        <w:tc>
          <w:tcPr>
            <w:tcW w:w="709" w:type="dxa"/>
            <w:tcBorders>
              <w:top w:val="nil"/>
              <w:left w:val="nil"/>
              <w:bottom w:val="single" w:sz="4" w:space="0" w:color="auto"/>
              <w:right w:val="nil"/>
            </w:tcBorders>
            <w:shd w:val="clear" w:color="auto" w:fill="auto"/>
            <w:noWrap/>
            <w:vAlign w:val="center"/>
            <w:hideMark/>
          </w:tcPr>
          <w:p w14:paraId="7DFC369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567" w:type="dxa"/>
            <w:tcBorders>
              <w:top w:val="nil"/>
              <w:left w:val="nil"/>
              <w:bottom w:val="single" w:sz="4" w:space="0" w:color="auto"/>
              <w:right w:val="nil"/>
            </w:tcBorders>
            <w:shd w:val="clear" w:color="auto" w:fill="auto"/>
            <w:noWrap/>
            <w:vAlign w:val="center"/>
            <w:hideMark/>
          </w:tcPr>
          <w:p w14:paraId="4FC7EA3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w:t>
            </w:r>
          </w:p>
        </w:tc>
        <w:tc>
          <w:tcPr>
            <w:tcW w:w="709" w:type="dxa"/>
            <w:tcBorders>
              <w:top w:val="nil"/>
              <w:left w:val="nil"/>
              <w:bottom w:val="single" w:sz="4" w:space="0" w:color="auto"/>
              <w:right w:val="nil"/>
            </w:tcBorders>
            <w:shd w:val="clear" w:color="auto" w:fill="auto"/>
            <w:noWrap/>
            <w:vAlign w:val="center"/>
            <w:hideMark/>
          </w:tcPr>
          <w:p w14:paraId="43704CD1"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4709</w:t>
            </w:r>
          </w:p>
        </w:tc>
        <w:tc>
          <w:tcPr>
            <w:tcW w:w="567" w:type="dxa"/>
            <w:tcBorders>
              <w:top w:val="nil"/>
              <w:left w:val="nil"/>
              <w:bottom w:val="single" w:sz="4" w:space="0" w:color="auto"/>
              <w:right w:val="nil"/>
            </w:tcBorders>
            <w:shd w:val="clear" w:color="auto" w:fill="auto"/>
            <w:noWrap/>
            <w:vAlign w:val="center"/>
            <w:hideMark/>
          </w:tcPr>
          <w:p w14:paraId="463FC0CC"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c>
          <w:tcPr>
            <w:tcW w:w="850" w:type="dxa"/>
            <w:tcBorders>
              <w:top w:val="nil"/>
              <w:left w:val="nil"/>
              <w:bottom w:val="single" w:sz="4" w:space="0" w:color="auto"/>
              <w:right w:val="nil"/>
            </w:tcBorders>
            <w:shd w:val="clear" w:color="auto" w:fill="auto"/>
            <w:noWrap/>
            <w:vAlign w:val="center"/>
            <w:hideMark/>
          </w:tcPr>
          <w:p w14:paraId="16D427E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Neg</w:t>
            </w:r>
          </w:p>
        </w:tc>
        <w:tc>
          <w:tcPr>
            <w:tcW w:w="668" w:type="dxa"/>
            <w:tcBorders>
              <w:top w:val="nil"/>
              <w:left w:val="nil"/>
              <w:bottom w:val="single" w:sz="4" w:space="0" w:color="auto"/>
              <w:right w:val="nil"/>
            </w:tcBorders>
            <w:shd w:val="clear" w:color="auto" w:fill="auto"/>
            <w:noWrap/>
            <w:vAlign w:val="center"/>
            <w:hideMark/>
          </w:tcPr>
          <w:p w14:paraId="640BA1EE"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Pos</w:t>
            </w:r>
          </w:p>
        </w:tc>
        <w:tc>
          <w:tcPr>
            <w:tcW w:w="466" w:type="dxa"/>
            <w:tcBorders>
              <w:top w:val="nil"/>
              <w:left w:val="nil"/>
              <w:bottom w:val="single" w:sz="4" w:space="0" w:color="auto"/>
              <w:right w:val="nil"/>
            </w:tcBorders>
            <w:shd w:val="clear" w:color="auto" w:fill="auto"/>
            <w:noWrap/>
            <w:vAlign w:val="center"/>
            <w:hideMark/>
          </w:tcPr>
          <w:p w14:paraId="2D501F93"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12</w:t>
            </w:r>
          </w:p>
        </w:tc>
        <w:tc>
          <w:tcPr>
            <w:tcW w:w="993" w:type="dxa"/>
            <w:tcBorders>
              <w:top w:val="nil"/>
              <w:left w:val="nil"/>
              <w:bottom w:val="single" w:sz="4" w:space="0" w:color="auto"/>
              <w:right w:val="nil"/>
            </w:tcBorders>
            <w:shd w:val="clear" w:color="auto" w:fill="auto"/>
            <w:noWrap/>
            <w:vAlign w:val="center"/>
            <w:hideMark/>
          </w:tcPr>
          <w:p w14:paraId="75D80465"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0.2%</w:t>
            </w:r>
          </w:p>
        </w:tc>
        <w:tc>
          <w:tcPr>
            <w:tcW w:w="992" w:type="dxa"/>
            <w:tcBorders>
              <w:top w:val="nil"/>
              <w:left w:val="nil"/>
              <w:bottom w:val="single" w:sz="4" w:space="0" w:color="auto"/>
              <w:right w:val="nil"/>
            </w:tcBorders>
            <w:shd w:val="clear" w:color="auto" w:fill="auto"/>
            <w:noWrap/>
            <w:vAlign w:val="center"/>
            <w:hideMark/>
          </w:tcPr>
          <w:p w14:paraId="7B2D8728"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N/T</w:t>
            </w:r>
          </w:p>
        </w:tc>
        <w:tc>
          <w:tcPr>
            <w:tcW w:w="1511" w:type="dxa"/>
            <w:tcBorders>
              <w:top w:val="nil"/>
              <w:left w:val="nil"/>
              <w:bottom w:val="single" w:sz="4" w:space="0" w:color="auto"/>
              <w:right w:val="nil"/>
            </w:tcBorders>
            <w:shd w:val="clear" w:color="auto" w:fill="auto"/>
            <w:vAlign w:val="center"/>
            <w:hideMark/>
          </w:tcPr>
          <w:p w14:paraId="1CA6FC19" w14:textId="77777777" w:rsidR="00801FD8" w:rsidRPr="0083331F" w:rsidRDefault="00801FD8"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hint="eastAsia"/>
                <w:color w:val="000000"/>
                <w:kern w:val="0"/>
                <w:sz w:val="24"/>
                <w:szCs w:val="24"/>
              </w:rPr>
              <w:t xml:space="preserve">　</w:t>
            </w:r>
          </w:p>
        </w:tc>
      </w:tr>
    </w:tbl>
    <w:p w14:paraId="36F21640" w14:textId="6994B880" w:rsidR="00175D70" w:rsidRDefault="00175D70" w:rsidP="00175D70">
      <w:pPr>
        <w:widowControl/>
        <w:wordWrap/>
        <w:autoSpaceDE/>
        <w:autoSpaceDN/>
        <w:spacing w:after="0" w:line="240" w:lineRule="auto"/>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vertAlign w:val="superscript"/>
        </w:rPr>
        <w:t xml:space="preserve">* </w:t>
      </w:r>
      <w:r w:rsidRPr="00175D70">
        <w:rPr>
          <w:rFonts w:ascii="Times New Roman" w:eastAsia="맑은 고딕" w:hAnsi="Times New Roman" w:cs="Times New Roman"/>
          <w:color w:val="000000"/>
          <w:kern w:val="0"/>
          <w:sz w:val="24"/>
          <w:szCs w:val="24"/>
        </w:rPr>
        <w:t>Clinical history and image interpretation support that a positive CRISPR-CPPC T790M result would be close to a true positive.</w:t>
      </w:r>
    </w:p>
    <w:p w14:paraId="5CA5B68E" w14:textId="77777777" w:rsidR="00175D70" w:rsidRPr="00175D70" w:rsidRDefault="00175D70" w:rsidP="00175D70">
      <w:pPr>
        <w:widowControl/>
        <w:wordWrap/>
        <w:autoSpaceDE/>
        <w:autoSpaceDN/>
        <w:spacing w:after="0" w:line="240" w:lineRule="auto"/>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vertAlign w:val="superscript"/>
        </w:rPr>
        <w:t xml:space="preserve">† </w:t>
      </w:r>
      <w:r w:rsidRPr="00175D70">
        <w:rPr>
          <w:rFonts w:ascii="Times New Roman" w:eastAsia="맑은 고딕" w:hAnsi="Times New Roman" w:cs="Times New Roman"/>
          <w:color w:val="000000"/>
          <w:kern w:val="0"/>
          <w:sz w:val="24"/>
          <w:szCs w:val="24"/>
        </w:rPr>
        <w:t>Same patient. The second test was performed three months after the first test.</w:t>
      </w:r>
    </w:p>
    <w:p w14:paraId="393B4335" w14:textId="77777777" w:rsidR="00175D70" w:rsidRPr="00175D70" w:rsidRDefault="00175D70" w:rsidP="00175D70">
      <w:pPr>
        <w:widowControl/>
        <w:wordWrap/>
        <w:autoSpaceDE/>
        <w:autoSpaceDN/>
        <w:spacing w:after="0" w:line="240" w:lineRule="auto"/>
        <w:rPr>
          <w:rFonts w:ascii="Times New Roman" w:eastAsia="맑은 고딕" w:hAnsi="Times New Roman" w:cs="Times New Roman"/>
          <w:color w:val="000000"/>
          <w:kern w:val="0"/>
          <w:sz w:val="24"/>
          <w:szCs w:val="24"/>
        </w:rPr>
      </w:pPr>
      <w:r w:rsidRPr="00175D70">
        <w:rPr>
          <w:rFonts w:ascii="Times New Roman" w:eastAsia="맑은 고딕" w:hAnsi="Times New Roman" w:cs="Times New Roman"/>
          <w:color w:val="000000"/>
          <w:kern w:val="0"/>
          <w:sz w:val="24"/>
          <w:szCs w:val="24"/>
        </w:rPr>
        <w:t>Abbreviations: AF, allele frequency; CRISPR-CPPC, CRISPR system combined post-PCR cfDNA; CT, computed tomography; ddPCR, droplet digital PCR; metz, metastasis; MRI, magnetic resonance imaging; NGS, next-generation sequencing; N/T, not tested; PD, progressive disease; PET-CT, positron emission tomography-computed tomography; Pos, positive; qPCR, real-time PCR; R/O, rule out; SQI, semiquantitative index; TKI, tyrosine kinase inhibitor.</w:t>
      </w:r>
    </w:p>
    <w:p w14:paraId="0976EEA7" w14:textId="77777777" w:rsidR="00175D70" w:rsidRPr="00175D70" w:rsidRDefault="00175D70" w:rsidP="00175D70">
      <w:pPr>
        <w:widowControl/>
        <w:wordWrap/>
        <w:autoSpaceDE/>
        <w:autoSpaceDN/>
        <w:spacing w:after="0" w:line="240" w:lineRule="auto"/>
        <w:rPr>
          <w:rFonts w:ascii="Times New Roman" w:eastAsia="맑은 고딕" w:hAnsi="Times New Roman" w:cs="Times New Roman"/>
          <w:color w:val="000000"/>
          <w:kern w:val="0"/>
          <w:sz w:val="24"/>
          <w:szCs w:val="24"/>
        </w:rPr>
      </w:pPr>
    </w:p>
    <w:p w14:paraId="35384F86" w14:textId="77777777" w:rsidR="00175D70" w:rsidRPr="00175D70" w:rsidRDefault="00175D70" w:rsidP="00202A83">
      <w:pPr>
        <w:widowControl/>
        <w:wordWrap/>
        <w:autoSpaceDE/>
        <w:autoSpaceDN/>
        <w:spacing w:after="0" w:line="240" w:lineRule="auto"/>
        <w:rPr>
          <w:rFonts w:ascii="Times New Roman" w:eastAsia="맑은 고딕" w:hAnsi="Times New Roman" w:cs="Times New Roman"/>
          <w:b/>
          <w:bCs/>
          <w:color w:val="000000" w:themeColor="text1"/>
          <w:kern w:val="0"/>
          <w:sz w:val="24"/>
          <w:szCs w:val="24"/>
        </w:rPr>
      </w:pPr>
    </w:p>
    <w:p w14:paraId="2287846F" w14:textId="77777777" w:rsidR="00175D70" w:rsidRDefault="00175D70" w:rsidP="00202A83">
      <w:pPr>
        <w:widowControl/>
        <w:wordWrap/>
        <w:autoSpaceDE/>
        <w:autoSpaceDN/>
        <w:spacing w:after="0" w:line="240" w:lineRule="auto"/>
        <w:rPr>
          <w:rFonts w:ascii="Times New Roman" w:eastAsia="맑은 고딕" w:hAnsi="Times New Roman" w:cs="Times New Roman"/>
          <w:b/>
          <w:bCs/>
          <w:color w:val="000000" w:themeColor="text1"/>
          <w:kern w:val="0"/>
          <w:sz w:val="24"/>
          <w:szCs w:val="24"/>
        </w:rPr>
      </w:pPr>
    </w:p>
    <w:p w14:paraId="789EBD5A" w14:textId="77777777" w:rsidR="00175D70" w:rsidRDefault="00175D70" w:rsidP="00202A83">
      <w:pPr>
        <w:widowControl/>
        <w:wordWrap/>
        <w:autoSpaceDE/>
        <w:autoSpaceDN/>
        <w:spacing w:after="0" w:line="240" w:lineRule="auto"/>
        <w:rPr>
          <w:rFonts w:ascii="Times New Roman" w:eastAsia="맑은 고딕" w:hAnsi="Times New Roman" w:cs="Times New Roman"/>
          <w:b/>
          <w:bCs/>
          <w:color w:val="000000" w:themeColor="text1"/>
          <w:kern w:val="0"/>
          <w:sz w:val="24"/>
          <w:szCs w:val="24"/>
        </w:rPr>
      </w:pPr>
    </w:p>
    <w:p w14:paraId="643F5652" w14:textId="77777777" w:rsidR="00801FD8" w:rsidRDefault="00801FD8" w:rsidP="00202A83">
      <w:pPr>
        <w:widowControl/>
        <w:wordWrap/>
        <w:autoSpaceDE/>
        <w:autoSpaceDN/>
        <w:spacing w:after="0" w:line="240" w:lineRule="auto"/>
        <w:rPr>
          <w:rFonts w:ascii="Times New Roman" w:eastAsia="맑은 고딕" w:hAnsi="Times New Roman" w:cs="Times New Roman"/>
          <w:b/>
          <w:bCs/>
          <w:color w:val="000000" w:themeColor="text1"/>
          <w:kern w:val="0"/>
          <w:sz w:val="24"/>
          <w:szCs w:val="24"/>
        </w:rPr>
      </w:pPr>
      <w:r>
        <w:rPr>
          <w:rFonts w:ascii="Times New Roman" w:eastAsia="맑은 고딕" w:hAnsi="Times New Roman" w:cs="Times New Roman"/>
          <w:b/>
          <w:bCs/>
          <w:color w:val="000000" w:themeColor="text1"/>
          <w:kern w:val="0"/>
          <w:sz w:val="24"/>
          <w:szCs w:val="24"/>
        </w:rPr>
        <w:br w:type="page"/>
      </w:r>
    </w:p>
    <w:p w14:paraId="4A2B9FDC" w14:textId="663A9652" w:rsidR="00202A83" w:rsidRPr="0083331F" w:rsidRDefault="008C0732" w:rsidP="00202A83">
      <w:pPr>
        <w:widowControl/>
        <w:wordWrap/>
        <w:autoSpaceDE/>
        <w:autoSpaceDN/>
        <w:spacing w:after="0" w:line="240" w:lineRule="auto"/>
        <w:rPr>
          <w:rFonts w:ascii="Times New Roman" w:eastAsia="맑은 고딕" w:hAnsi="Times New Roman" w:cs="Times New Roman"/>
          <w:b/>
          <w:bCs/>
          <w:color w:val="000000"/>
          <w:kern w:val="0"/>
          <w:sz w:val="24"/>
          <w:szCs w:val="24"/>
        </w:rPr>
      </w:pPr>
      <w:r>
        <w:rPr>
          <w:rFonts w:ascii="Times New Roman" w:eastAsia="맑은 고딕" w:hAnsi="Times New Roman" w:cs="Times New Roman"/>
          <w:b/>
          <w:bCs/>
          <w:color w:val="000000"/>
          <w:kern w:val="0"/>
          <w:sz w:val="24"/>
          <w:szCs w:val="24"/>
        </w:rPr>
        <w:lastRenderedPageBreak/>
        <w:t>Supplemental</w:t>
      </w:r>
      <w:r w:rsidR="00202A83" w:rsidRPr="006A3020">
        <w:rPr>
          <w:rFonts w:ascii="Times New Roman" w:eastAsia="맑은 고딕" w:hAnsi="Times New Roman" w:cs="Times New Roman"/>
          <w:b/>
          <w:bCs/>
          <w:color w:val="000000" w:themeColor="text1"/>
          <w:kern w:val="0"/>
          <w:sz w:val="24"/>
          <w:szCs w:val="24"/>
        </w:rPr>
        <w:t xml:space="preserve"> Table </w:t>
      </w:r>
      <w:r w:rsidR="00175D70">
        <w:rPr>
          <w:rFonts w:ascii="Times New Roman" w:eastAsia="맑은 고딕" w:hAnsi="Times New Roman" w:cs="Times New Roman"/>
          <w:b/>
          <w:bCs/>
          <w:color w:val="000000" w:themeColor="text1"/>
          <w:kern w:val="0"/>
          <w:sz w:val="24"/>
          <w:szCs w:val="24"/>
        </w:rPr>
        <w:t>7</w:t>
      </w:r>
      <w:r w:rsidR="00202A83" w:rsidRPr="006A3020">
        <w:rPr>
          <w:rFonts w:ascii="Times New Roman" w:eastAsia="맑은 고딕" w:hAnsi="Times New Roman" w:cs="Times New Roman"/>
          <w:b/>
          <w:bCs/>
          <w:color w:val="000000" w:themeColor="text1"/>
          <w:kern w:val="0"/>
          <w:sz w:val="24"/>
          <w:szCs w:val="24"/>
        </w:rPr>
        <w:t>.</w:t>
      </w:r>
      <w:r w:rsidR="00202A83" w:rsidRPr="006A3020">
        <w:rPr>
          <w:rFonts w:ascii="Times New Roman" w:eastAsia="맑은 고딕" w:hAnsi="Times New Roman" w:cs="Times New Roman"/>
          <w:color w:val="000000" w:themeColor="text1"/>
          <w:kern w:val="0"/>
          <w:sz w:val="24"/>
          <w:szCs w:val="24"/>
        </w:rPr>
        <w:t xml:space="preserve"> </w:t>
      </w:r>
      <w:r w:rsidR="00202A83" w:rsidRPr="0083331F">
        <w:rPr>
          <w:rFonts w:ascii="Times New Roman" w:eastAsia="맑은 고딕" w:hAnsi="Times New Roman" w:cs="Times New Roman"/>
          <w:color w:val="000000"/>
          <w:kern w:val="0"/>
          <w:sz w:val="24"/>
          <w:szCs w:val="24"/>
        </w:rPr>
        <w:t>Application of CRISPR-CPPC on follow-up patient samples</w:t>
      </w:r>
    </w:p>
    <w:tbl>
      <w:tblPr>
        <w:tblW w:w="5000" w:type="pct"/>
        <w:tblCellMar>
          <w:left w:w="99" w:type="dxa"/>
          <w:right w:w="99" w:type="dxa"/>
        </w:tblCellMar>
        <w:tblLook w:val="04A0" w:firstRow="1" w:lastRow="0" w:firstColumn="1" w:lastColumn="0" w:noHBand="0" w:noVBand="1"/>
      </w:tblPr>
      <w:tblGrid>
        <w:gridCol w:w="3845"/>
        <w:gridCol w:w="1115"/>
        <w:gridCol w:w="1326"/>
        <w:gridCol w:w="966"/>
        <w:gridCol w:w="2081"/>
        <w:gridCol w:w="1394"/>
        <w:gridCol w:w="943"/>
        <w:gridCol w:w="2027"/>
      </w:tblGrid>
      <w:tr w:rsidR="00202A83" w14:paraId="2A523764" w14:textId="77777777" w:rsidTr="0066549F">
        <w:trPr>
          <w:trHeight w:val="630"/>
        </w:trPr>
        <w:tc>
          <w:tcPr>
            <w:tcW w:w="1141" w:type="pct"/>
            <w:vMerge w:val="restart"/>
            <w:tcBorders>
              <w:top w:val="single" w:sz="4" w:space="0" w:color="auto"/>
              <w:left w:val="nil"/>
              <w:bottom w:val="single" w:sz="4" w:space="0" w:color="000000"/>
              <w:right w:val="nil"/>
            </w:tcBorders>
            <w:shd w:val="clear" w:color="auto" w:fill="auto"/>
            <w:noWrap/>
            <w:vAlign w:val="center"/>
            <w:hideMark/>
          </w:tcPr>
          <w:p w14:paraId="06A09E35"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hint="eastAsia"/>
                <w:color w:val="000000"/>
                <w:kern w:val="0"/>
                <w:sz w:val="24"/>
                <w:szCs w:val="24"/>
              </w:rPr>
              <w:t xml:space="preserve">　</w:t>
            </w:r>
          </w:p>
        </w:tc>
        <w:tc>
          <w:tcPr>
            <w:tcW w:w="432" w:type="pct"/>
            <w:tcBorders>
              <w:top w:val="single" w:sz="4" w:space="0" w:color="auto"/>
              <w:left w:val="nil"/>
              <w:bottom w:val="single" w:sz="4" w:space="0" w:color="auto"/>
              <w:right w:val="nil"/>
            </w:tcBorders>
            <w:shd w:val="clear" w:color="auto" w:fill="auto"/>
            <w:vAlign w:val="center"/>
            <w:hideMark/>
          </w:tcPr>
          <w:p w14:paraId="5AE1FE37"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qPCR</w:t>
            </w:r>
          </w:p>
        </w:tc>
        <w:tc>
          <w:tcPr>
            <w:tcW w:w="1715" w:type="pct"/>
            <w:gridSpan w:val="3"/>
            <w:tcBorders>
              <w:top w:val="single" w:sz="4" w:space="0" w:color="auto"/>
              <w:left w:val="nil"/>
              <w:bottom w:val="single" w:sz="4" w:space="0" w:color="auto"/>
              <w:right w:val="nil"/>
            </w:tcBorders>
            <w:shd w:val="clear" w:color="auto" w:fill="auto"/>
            <w:noWrap/>
            <w:vAlign w:val="center"/>
            <w:hideMark/>
          </w:tcPr>
          <w:p w14:paraId="2AE26F3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ddPCR (cfDNA)</w:t>
            </w:r>
          </w:p>
        </w:tc>
        <w:tc>
          <w:tcPr>
            <w:tcW w:w="1712" w:type="pct"/>
            <w:gridSpan w:val="3"/>
            <w:tcBorders>
              <w:top w:val="single" w:sz="4" w:space="0" w:color="auto"/>
              <w:left w:val="nil"/>
              <w:bottom w:val="single" w:sz="4" w:space="0" w:color="auto"/>
              <w:right w:val="nil"/>
            </w:tcBorders>
            <w:shd w:val="clear" w:color="auto" w:fill="auto"/>
            <w:noWrap/>
            <w:vAlign w:val="center"/>
            <w:hideMark/>
          </w:tcPr>
          <w:p w14:paraId="4BD0F4F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T790M CRISPR-CPPC (cfDNA)</w:t>
            </w:r>
          </w:p>
        </w:tc>
      </w:tr>
      <w:tr w:rsidR="00C35D86" w14:paraId="62B77954" w14:textId="77777777" w:rsidTr="0066549F">
        <w:trPr>
          <w:trHeight w:val="735"/>
        </w:trPr>
        <w:tc>
          <w:tcPr>
            <w:tcW w:w="1141" w:type="pct"/>
            <w:vMerge/>
            <w:tcBorders>
              <w:top w:val="single" w:sz="4" w:space="0" w:color="auto"/>
              <w:left w:val="nil"/>
              <w:bottom w:val="single" w:sz="4" w:space="0" w:color="000000"/>
              <w:right w:val="nil"/>
            </w:tcBorders>
            <w:vAlign w:val="center"/>
            <w:hideMark/>
          </w:tcPr>
          <w:p w14:paraId="2F23CFBF"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432" w:type="pct"/>
            <w:tcBorders>
              <w:top w:val="nil"/>
              <w:left w:val="nil"/>
              <w:bottom w:val="single" w:sz="4" w:space="0" w:color="auto"/>
              <w:right w:val="nil"/>
            </w:tcBorders>
            <w:shd w:val="clear" w:color="auto" w:fill="auto"/>
            <w:noWrap/>
            <w:vAlign w:val="center"/>
            <w:hideMark/>
          </w:tcPr>
          <w:p w14:paraId="0BE592C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SQI*</w:t>
            </w:r>
          </w:p>
        </w:tc>
        <w:tc>
          <w:tcPr>
            <w:tcW w:w="518" w:type="pct"/>
            <w:tcBorders>
              <w:top w:val="nil"/>
              <w:left w:val="nil"/>
              <w:bottom w:val="single" w:sz="4" w:space="0" w:color="auto"/>
              <w:right w:val="nil"/>
            </w:tcBorders>
            <w:shd w:val="clear" w:color="auto" w:fill="auto"/>
            <w:noWrap/>
            <w:vAlign w:val="center"/>
            <w:hideMark/>
          </w:tcPr>
          <w:p w14:paraId="013BAAB8"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Events</w:t>
            </w:r>
          </w:p>
        </w:tc>
        <w:tc>
          <w:tcPr>
            <w:tcW w:w="371" w:type="pct"/>
            <w:tcBorders>
              <w:top w:val="nil"/>
              <w:left w:val="nil"/>
              <w:bottom w:val="single" w:sz="4" w:space="0" w:color="auto"/>
              <w:right w:val="nil"/>
            </w:tcBorders>
            <w:shd w:val="clear" w:color="auto" w:fill="auto"/>
            <w:noWrap/>
            <w:vAlign w:val="center"/>
            <w:hideMark/>
          </w:tcPr>
          <w:p w14:paraId="6910F596"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Wild</w:t>
            </w:r>
          </w:p>
        </w:tc>
        <w:tc>
          <w:tcPr>
            <w:tcW w:w="826" w:type="pct"/>
            <w:tcBorders>
              <w:top w:val="nil"/>
              <w:left w:val="nil"/>
              <w:bottom w:val="single" w:sz="4" w:space="0" w:color="auto"/>
              <w:right w:val="nil"/>
            </w:tcBorders>
            <w:shd w:val="clear" w:color="auto" w:fill="auto"/>
            <w:vAlign w:val="center"/>
            <w:hideMark/>
          </w:tcPr>
          <w:p w14:paraId="4AAA63C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Allele frequency (%)</w:t>
            </w:r>
          </w:p>
        </w:tc>
        <w:tc>
          <w:tcPr>
            <w:tcW w:w="546" w:type="pct"/>
            <w:tcBorders>
              <w:top w:val="nil"/>
              <w:left w:val="nil"/>
              <w:bottom w:val="single" w:sz="4" w:space="0" w:color="auto"/>
              <w:right w:val="nil"/>
            </w:tcBorders>
            <w:shd w:val="clear" w:color="auto" w:fill="auto"/>
            <w:noWrap/>
            <w:vAlign w:val="center"/>
            <w:hideMark/>
          </w:tcPr>
          <w:p w14:paraId="05C3420F"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Events</w:t>
            </w:r>
          </w:p>
        </w:tc>
        <w:tc>
          <w:tcPr>
            <w:tcW w:w="362" w:type="pct"/>
            <w:tcBorders>
              <w:top w:val="nil"/>
              <w:left w:val="nil"/>
              <w:bottom w:val="single" w:sz="4" w:space="0" w:color="auto"/>
              <w:right w:val="nil"/>
            </w:tcBorders>
            <w:shd w:val="clear" w:color="auto" w:fill="auto"/>
            <w:noWrap/>
            <w:vAlign w:val="center"/>
            <w:hideMark/>
          </w:tcPr>
          <w:p w14:paraId="2EC9EEBA"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Wild</w:t>
            </w:r>
          </w:p>
        </w:tc>
        <w:tc>
          <w:tcPr>
            <w:tcW w:w="804" w:type="pct"/>
            <w:tcBorders>
              <w:top w:val="nil"/>
              <w:left w:val="nil"/>
              <w:bottom w:val="single" w:sz="4" w:space="0" w:color="auto"/>
              <w:right w:val="nil"/>
            </w:tcBorders>
            <w:shd w:val="clear" w:color="auto" w:fill="auto"/>
            <w:vAlign w:val="center"/>
            <w:hideMark/>
          </w:tcPr>
          <w:p w14:paraId="13D80EAB"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Allele frequency (%)</w:t>
            </w:r>
          </w:p>
        </w:tc>
      </w:tr>
      <w:tr w:rsidR="00C35D86" w14:paraId="73FD890D" w14:textId="77777777" w:rsidTr="0066549F">
        <w:trPr>
          <w:trHeight w:val="315"/>
        </w:trPr>
        <w:tc>
          <w:tcPr>
            <w:tcW w:w="1141" w:type="pct"/>
            <w:tcBorders>
              <w:top w:val="nil"/>
              <w:left w:val="nil"/>
              <w:bottom w:val="nil"/>
              <w:right w:val="nil"/>
            </w:tcBorders>
            <w:shd w:val="clear" w:color="auto" w:fill="auto"/>
            <w:noWrap/>
            <w:vAlign w:val="center"/>
            <w:hideMark/>
          </w:tcPr>
          <w:p w14:paraId="33B68919"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Patient A </w:t>
            </w:r>
          </w:p>
        </w:tc>
        <w:tc>
          <w:tcPr>
            <w:tcW w:w="432" w:type="pct"/>
            <w:tcBorders>
              <w:top w:val="nil"/>
              <w:left w:val="nil"/>
              <w:bottom w:val="nil"/>
              <w:right w:val="nil"/>
            </w:tcBorders>
            <w:shd w:val="clear" w:color="auto" w:fill="auto"/>
            <w:noWrap/>
            <w:vAlign w:val="center"/>
            <w:hideMark/>
          </w:tcPr>
          <w:p w14:paraId="7CB6480A"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p>
        </w:tc>
        <w:tc>
          <w:tcPr>
            <w:tcW w:w="518" w:type="pct"/>
            <w:tcBorders>
              <w:top w:val="nil"/>
              <w:left w:val="nil"/>
              <w:bottom w:val="nil"/>
              <w:right w:val="nil"/>
            </w:tcBorders>
            <w:shd w:val="clear" w:color="auto" w:fill="auto"/>
            <w:noWrap/>
            <w:vAlign w:val="center"/>
            <w:hideMark/>
          </w:tcPr>
          <w:p w14:paraId="77F69E2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c>
          <w:tcPr>
            <w:tcW w:w="371" w:type="pct"/>
            <w:tcBorders>
              <w:top w:val="nil"/>
              <w:left w:val="nil"/>
              <w:bottom w:val="nil"/>
              <w:right w:val="nil"/>
            </w:tcBorders>
            <w:shd w:val="clear" w:color="auto" w:fill="auto"/>
            <w:noWrap/>
            <w:vAlign w:val="center"/>
            <w:hideMark/>
          </w:tcPr>
          <w:p w14:paraId="4B1EBF3F"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191</w:t>
            </w:r>
          </w:p>
        </w:tc>
        <w:tc>
          <w:tcPr>
            <w:tcW w:w="826" w:type="pct"/>
            <w:tcBorders>
              <w:top w:val="nil"/>
              <w:left w:val="nil"/>
              <w:bottom w:val="nil"/>
              <w:right w:val="nil"/>
            </w:tcBorders>
            <w:shd w:val="clear" w:color="auto" w:fill="auto"/>
            <w:noWrap/>
            <w:vAlign w:val="center"/>
            <w:hideMark/>
          </w:tcPr>
          <w:p w14:paraId="759BB5D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0.5</w:t>
            </w:r>
          </w:p>
        </w:tc>
        <w:tc>
          <w:tcPr>
            <w:tcW w:w="546" w:type="pct"/>
            <w:tcBorders>
              <w:top w:val="nil"/>
              <w:left w:val="nil"/>
              <w:bottom w:val="nil"/>
              <w:right w:val="nil"/>
            </w:tcBorders>
            <w:shd w:val="clear" w:color="auto" w:fill="auto"/>
            <w:noWrap/>
            <w:vAlign w:val="center"/>
            <w:hideMark/>
          </w:tcPr>
          <w:p w14:paraId="719AFC46"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w:t>
            </w:r>
          </w:p>
        </w:tc>
        <w:tc>
          <w:tcPr>
            <w:tcW w:w="362" w:type="pct"/>
            <w:tcBorders>
              <w:top w:val="nil"/>
              <w:left w:val="nil"/>
              <w:bottom w:val="nil"/>
              <w:right w:val="nil"/>
            </w:tcBorders>
            <w:shd w:val="clear" w:color="auto" w:fill="auto"/>
            <w:noWrap/>
            <w:vAlign w:val="center"/>
            <w:hideMark/>
          </w:tcPr>
          <w:p w14:paraId="61CCF24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3138</w:t>
            </w:r>
          </w:p>
        </w:tc>
        <w:tc>
          <w:tcPr>
            <w:tcW w:w="804" w:type="pct"/>
            <w:tcBorders>
              <w:top w:val="nil"/>
              <w:left w:val="nil"/>
              <w:bottom w:val="nil"/>
              <w:right w:val="nil"/>
            </w:tcBorders>
            <w:shd w:val="clear" w:color="auto" w:fill="auto"/>
            <w:noWrap/>
            <w:vAlign w:val="center"/>
            <w:hideMark/>
          </w:tcPr>
          <w:p w14:paraId="0E7685F4"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r>
      <w:tr w:rsidR="00C35D86" w14:paraId="6F45B401" w14:textId="77777777" w:rsidTr="0066549F">
        <w:trPr>
          <w:trHeight w:val="315"/>
        </w:trPr>
        <w:tc>
          <w:tcPr>
            <w:tcW w:w="1141" w:type="pct"/>
            <w:tcBorders>
              <w:top w:val="nil"/>
              <w:left w:val="nil"/>
              <w:bottom w:val="nil"/>
              <w:right w:val="nil"/>
            </w:tcBorders>
            <w:shd w:val="clear" w:color="auto" w:fill="auto"/>
            <w:noWrap/>
            <w:vAlign w:val="center"/>
            <w:hideMark/>
          </w:tcPr>
          <w:p w14:paraId="607FA664"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A</w:t>
            </w:r>
          </w:p>
        </w:tc>
        <w:tc>
          <w:tcPr>
            <w:tcW w:w="432" w:type="pct"/>
            <w:tcBorders>
              <w:top w:val="nil"/>
              <w:left w:val="nil"/>
              <w:bottom w:val="nil"/>
              <w:right w:val="nil"/>
            </w:tcBorders>
            <w:shd w:val="clear" w:color="auto" w:fill="auto"/>
            <w:noWrap/>
            <w:vAlign w:val="center"/>
            <w:hideMark/>
          </w:tcPr>
          <w:p w14:paraId="1C1F2F1C"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nil"/>
              <w:right w:val="nil"/>
            </w:tcBorders>
            <w:shd w:val="clear" w:color="auto" w:fill="auto"/>
            <w:noWrap/>
            <w:vAlign w:val="center"/>
            <w:hideMark/>
          </w:tcPr>
          <w:p w14:paraId="735F0469"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w:t>
            </w:r>
          </w:p>
        </w:tc>
        <w:tc>
          <w:tcPr>
            <w:tcW w:w="371" w:type="pct"/>
            <w:tcBorders>
              <w:top w:val="nil"/>
              <w:left w:val="nil"/>
              <w:bottom w:val="nil"/>
              <w:right w:val="nil"/>
            </w:tcBorders>
            <w:shd w:val="clear" w:color="auto" w:fill="auto"/>
            <w:noWrap/>
            <w:vAlign w:val="center"/>
            <w:hideMark/>
          </w:tcPr>
          <w:p w14:paraId="1F3915AD"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194</w:t>
            </w:r>
          </w:p>
        </w:tc>
        <w:tc>
          <w:tcPr>
            <w:tcW w:w="826" w:type="pct"/>
            <w:tcBorders>
              <w:top w:val="nil"/>
              <w:left w:val="nil"/>
              <w:bottom w:val="nil"/>
              <w:right w:val="nil"/>
            </w:tcBorders>
            <w:shd w:val="clear" w:color="auto" w:fill="auto"/>
            <w:noWrap/>
            <w:vAlign w:val="center"/>
            <w:hideMark/>
          </w:tcPr>
          <w:p w14:paraId="6C01461E"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1.5</w:t>
            </w:r>
          </w:p>
        </w:tc>
        <w:tc>
          <w:tcPr>
            <w:tcW w:w="546" w:type="pct"/>
            <w:tcBorders>
              <w:top w:val="nil"/>
              <w:left w:val="nil"/>
              <w:bottom w:val="nil"/>
              <w:right w:val="nil"/>
            </w:tcBorders>
            <w:shd w:val="clear" w:color="auto" w:fill="auto"/>
            <w:noWrap/>
            <w:vAlign w:val="center"/>
            <w:hideMark/>
          </w:tcPr>
          <w:p w14:paraId="07EBD68D"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w:t>
            </w:r>
          </w:p>
        </w:tc>
        <w:tc>
          <w:tcPr>
            <w:tcW w:w="362" w:type="pct"/>
            <w:tcBorders>
              <w:top w:val="nil"/>
              <w:left w:val="nil"/>
              <w:bottom w:val="nil"/>
              <w:right w:val="nil"/>
            </w:tcBorders>
            <w:shd w:val="clear" w:color="auto" w:fill="auto"/>
            <w:noWrap/>
            <w:vAlign w:val="center"/>
            <w:hideMark/>
          </w:tcPr>
          <w:p w14:paraId="7D92973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2579</w:t>
            </w:r>
          </w:p>
        </w:tc>
        <w:tc>
          <w:tcPr>
            <w:tcW w:w="804" w:type="pct"/>
            <w:tcBorders>
              <w:top w:val="nil"/>
              <w:left w:val="nil"/>
              <w:bottom w:val="nil"/>
              <w:right w:val="nil"/>
            </w:tcBorders>
            <w:shd w:val="clear" w:color="auto" w:fill="auto"/>
            <w:noWrap/>
            <w:vAlign w:val="center"/>
            <w:hideMark/>
          </w:tcPr>
          <w:p w14:paraId="7BBF26F0"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r>
      <w:tr w:rsidR="00C35D86" w14:paraId="178BE1C8" w14:textId="77777777" w:rsidTr="0066549F">
        <w:trPr>
          <w:trHeight w:val="315"/>
        </w:trPr>
        <w:tc>
          <w:tcPr>
            <w:tcW w:w="1141" w:type="pct"/>
            <w:tcBorders>
              <w:top w:val="nil"/>
              <w:left w:val="nil"/>
              <w:bottom w:val="single" w:sz="4" w:space="0" w:color="auto"/>
              <w:right w:val="nil"/>
            </w:tcBorders>
            <w:shd w:val="clear" w:color="auto" w:fill="auto"/>
            <w:noWrap/>
            <w:vAlign w:val="center"/>
            <w:hideMark/>
          </w:tcPr>
          <w:p w14:paraId="60177D14"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xml:space="preserve">Patient A </w:t>
            </w:r>
          </w:p>
        </w:tc>
        <w:tc>
          <w:tcPr>
            <w:tcW w:w="432" w:type="pct"/>
            <w:tcBorders>
              <w:top w:val="nil"/>
              <w:left w:val="nil"/>
              <w:bottom w:val="single" w:sz="4" w:space="0" w:color="auto"/>
              <w:right w:val="nil"/>
            </w:tcBorders>
            <w:shd w:val="clear" w:color="auto" w:fill="auto"/>
            <w:noWrap/>
            <w:vAlign w:val="center"/>
            <w:hideMark/>
          </w:tcPr>
          <w:p w14:paraId="002645B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9.29</w:t>
            </w:r>
          </w:p>
        </w:tc>
        <w:tc>
          <w:tcPr>
            <w:tcW w:w="518" w:type="pct"/>
            <w:tcBorders>
              <w:top w:val="nil"/>
              <w:left w:val="nil"/>
              <w:bottom w:val="single" w:sz="4" w:space="0" w:color="auto"/>
              <w:right w:val="nil"/>
            </w:tcBorders>
            <w:shd w:val="clear" w:color="auto" w:fill="auto"/>
            <w:noWrap/>
            <w:vAlign w:val="center"/>
            <w:hideMark/>
          </w:tcPr>
          <w:p w14:paraId="574CD146"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18</w:t>
            </w:r>
          </w:p>
        </w:tc>
        <w:tc>
          <w:tcPr>
            <w:tcW w:w="371" w:type="pct"/>
            <w:tcBorders>
              <w:top w:val="nil"/>
              <w:left w:val="nil"/>
              <w:bottom w:val="single" w:sz="4" w:space="0" w:color="auto"/>
              <w:right w:val="nil"/>
            </w:tcBorders>
            <w:shd w:val="clear" w:color="auto" w:fill="auto"/>
            <w:noWrap/>
            <w:vAlign w:val="center"/>
            <w:hideMark/>
          </w:tcPr>
          <w:p w14:paraId="39053DD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2068</w:t>
            </w:r>
          </w:p>
        </w:tc>
        <w:tc>
          <w:tcPr>
            <w:tcW w:w="826" w:type="pct"/>
            <w:tcBorders>
              <w:top w:val="nil"/>
              <w:left w:val="nil"/>
              <w:bottom w:val="single" w:sz="4" w:space="0" w:color="auto"/>
              <w:right w:val="nil"/>
            </w:tcBorders>
            <w:shd w:val="clear" w:color="auto" w:fill="auto"/>
            <w:noWrap/>
            <w:vAlign w:val="center"/>
            <w:hideMark/>
          </w:tcPr>
          <w:p w14:paraId="1921B640"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0.9</w:t>
            </w:r>
          </w:p>
        </w:tc>
        <w:tc>
          <w:tcPr>
            <w:tcW w:w="546" w:type="pct"/>
            <w:tcBorders>
              <w:top w:val="nil"/>
              <w:left w:val="nil"/>
              <w:bottom w:val="single" w:sz="4" w:space="0" w:color="auto"/>
              <w:right w:val="nil"/>
            </w:tcBorders>
            <w:shd w:val="clear" w:color="auto" w:fill="auto"/>
            <w:noWrap/>
            <w:vAlign w:val="center"/>
            <w:hideMark/>
          </w:tcPr>
          <w:p w14:paraId="3D596C9F"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62</w:t>
            </w:r>
          </w:p>
        </w:tc>
        <w:tc>
          <w:tcPr>
            <w:tcW w:w="362" w:type="pct"/>
            <w:tcBorders>
              <w:top w:val="nil"/>
              <w:left w:val="nil"/>
              <w:bottom w:val="single" w:sz="4" w:space="0" w:color="auto"/>
              <w:right w:val="nil"/>
            </w:tcBorders>
            <w:shd w:val="clear" w:color="auto" w:fill="auto"/>
            <w:noWrap/>
            <w:vAlign w:val="center"/>
            <w:hideMark/>
          </w:tcPr>
          <w:p w14:paraId="2AA8F28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2402</w:t>
            </w:r>
          </w:p>
        </w:tc>
        <w:tc>
          <w:tcPr>
            <w:tcW w:w="804" w:type="pct"/>
            <w:tcBorders>
              <w:top w:val="nil"/>
              <w:left w:val="nil"/>
              <w:bottom w:val="single" w:sz="4" w:space="0" w:color="auto"/>
              <w:right w:val="nil"/>
            </w:tcBorders>
            <w:shd w:val="clear" w:color="auto" w:fill="auto"/>
            <w:noWrap/>
            <w:vAlign w:val="center"/>
            <w:hideMark/>
          </w:tcPr>
          <w:p w14:paraId="2E6C9B3B"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2.5</w:t>
            </w:r>
          </w:p>
        </w:tc>
      </w:tr>
      <w:tr w:rsidR="00C35D86" w14:paraId="5DE76BE4" w14:textId="77777777" w:rsidTr="0066549F">
        <w:trPr>
          <w:trHeight w:val="315"/>
        </w:trPr>
        <w:tc>
          <w:tcPr>
            <w:tcW w:w="1141" w:type="pct"/>
            <w:tcBorders>
              <w:top w:val="nil"/>
              <w:left w:val="nil"/>
              <w:bottom w:val="nil"/>
              <w:right w:val="nil"/>
            </w:tcBorders>
            <w:shd w:val="clear" w:color="auto" w:fill="auto"/>
            <w:noWrap/>
            <w:vAlign w:val="center"/>
            <w:hideMark/>
          </w:tcPr>
          <w:p w14:paraId="6C6163BC"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B</w:t>
            </w:r>
          </w:p>
        </w:tc>
        <w:tc>
          <w:tcPr>
            <w:tcW w:w="432" w:type="pct"/>
            <w:tcBorders>
              <w:top w:val="nil"/>
              <w:left w:val="nil"/>
              <w:bottom w:val="nil"/>
              <w:right w:val="nil"/>
            </w:tcBorders>
            <w:shd w:val="clear" w:color="auto" w:fill="auto"/>
            <w:noWrap/>
            <w:vAlign w:val="center"/>
            <w:hideMark/>
          </w:tcPr>
          <w:p w14:paraId="6F3C185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nil"/>
              <w:right w:val="nil"/>
            </w:tcBorders>
            <w:shd w:val="clear" w:color="auto" w:fill="auto"/>
            <w:noWrap/>
            <w:vAlign w:val="center"/>
            <w:hideMark/>
          </w:tcPr>
          <w:p w14:paraId="6F7E6A97"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nil"/>
              <w:right w:val="nil"/>
            </w:tcBorders>
            <w:shd w:val="clear" w:color="auto" w:fill="auto"/>
            <w:noWrap/>
            <w:vAlign w:val="center"/>
            <w:hideMark/>
          </w:tcPr>
          <w:p w14:paraId="5FCC0A7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648</w:t>
            </w:r>
          </w:p>
        </w:tc>
        <w:tc>
          <w:tcPr>
            <w:tcW w:w="826" w:type="pct"/>
            <w:tcBorders>
              <w:top w:val="nil"/>
              <w:left w:val="nil"/>
              <w:bottom w:val="nil"/>
              <w:right w:val="nil"/>
            </w:tcBorders>
            <w:shd w:val="clear" w:color="auto" w:fill="auto"/>
            <w:noWrap/>
            <w:vAlign w:val="center"/>
            <w:hideMark/>
          </w:tcPr>
          <w:p w14:paraId="31BAF29E"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nil"/>
              <w:right w:val="nil"/>
            </w:tcBorders>
            <w:shd w:val="clear" w:color="auto" w:fill="auto"/>
            <w:noWrap/>
            <w:vAlign w:val="center"/>
            <w:hideMark/>
          </w:tcPr>
          <w:p w14:paraId="6BFA5A62"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w:t>
            </w:r>
          </w:p>
        </w:tc>
        <w:tc>
          <w:tcPr>
            <w:tcW w:w="362" w:type="pct"/>
            <w:tcBorders>
              <w:top w:val="nil"/>
              <w:left w:val="nil"/>
              <w:bottom w:val="nil"/>
              <w:right w:val="nil"/>
            </w:tcBorders>
            <w:shd w:val="clear" w:color="auto" w:fill="auto"/>
            <w:noWrap/>
            <w:vAlign w:val="center"/>
            <w:hideMark/>
          </w:tcPr>
          <w:p w14:paraId="7E6A4A46"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2536</w:t>
            </w:r>
          </w:p>
        </w:tc>
        <w:tc>
          <w:tcPr>
            <w:tcW w:w="804" w:type="pct"/>
            <w:tcBorders>
              <w:top w:val="nil"/>
              <w:left w:val="nil"/>
              <w:bottom w:val="nil"/>
              <w:right w:val="nil"/>
            </w:tcBorders>
            <w:shd w:val="clear" w:color="auto" w:fill="auto"/>
            <w:noWrap/>
            <w:vAlign w:val="center"/>
            <w:hideMark/>
          </w:tcPr>
          <w:p w14:paraId="4EB05631"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0.2</w:t>
            </w:r>
          </w:p>
        </w:tc>
      </w:tr>
      <w:tr w:rsidR="00C35D86" w14:paraId="7C8747FB" w14:textId="77777777" w:rsidTr="0066549F">
        <w:trPr>
          <w:trHeight w:val="315"/>
        </w:trPr>
        <w:tc>
          <w:tcPr>
            <w:tcW w:w="1141" w:type="pct"/>
            <w:tcBorders>
              <w:top w:val="nil"/>
              <w:left w:val="nil"/>
              <w:bottom w:val="single" w:sz="4" w:space="0" w:color="auto"/>
              <w:right w:val="nil"/>
            </w:tcBorders>
            <w:shd w:val="clear" w:color="auto" w:fill="auto"/>
            <w:noWrap/>
            <w:vAlign w:val="center"/>
            <w:hideMark/>
          </w:tcPr>
          <w:p w14:paraId="1222FEB8"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B</w:t>
            </w:r>
          </w:p>
        </w:tc>
        <w:tc>
          <w:tcPr>
            <w:tcW w:w="432" w:type="pct"/>
            <w:tcBorders>
              <w:top w:val="nil"/>
              <w:left w:val="nil"/>
              <w:bottom w:val="single" w:sz="4" w:space="0" w:color="auto"/>
              <w:right w:val="nil"/>
            </w:tcBorders>
            <w:shd w:val="clear" w:color="auto" w:fill="auto"/>
            <w:noWrap/>
            <w:vAlign w:val="center"/>
            <w:hideMark/>
          </w:tcPr>
          <w:p w14:paraId="63929A1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10.74</w:t>
            </w:r>
          </w:p>
        </w:tc>
        <w:tc>
          <w:tcPr>
            <w:tcW w:w="518" w:type="pct"/>
            <w:tcBorders>
              <w:top w:val="nil"/>
              <w:left w:val="nil"/>
              <w:bottom w:val="single" w:sz="4" w:space="0" w:color="auto"/>
              <w:right w:val="nil"/>
            </w:tcBorders>
            <w:shd w:val="clear" w:color="auto" w:fill="auto"/>
            <w:noWrap/>
            <w:vAlign w:val="center"/>
            <w:hideMark/>
          </w:tcPr>
          <w:p w14:paraId="0A2EDFA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42</w:t>
            </w:r>
          </w:p>
        </w:tc>
        <w:tc>
          <w:tcPr>
            <w:tcW w:w="371" w:type="pct"/>
            <w:tcBorders>
              <w:top w:val="nil"/>
              <w:left w:val="nil"/>
              <w:bottom w:val="single" w:sz="4" w:space="0" w:color="auto"/>
              <w:right w:val="nil"/>
            </w:tcBorders>
            <w:shd w:val="clear" w:color="auto" w:fill="auto"/>
            <w:noWrap/>
            <w:vAlign w:val="center"/>
            <w:hideMark/>
          </w:tcPr>
          <w:p w14:paraId="43475F2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1221</w:t>
            </w:r>
          </w:p>
        </w:tc>
        <w:tc>
          <w:tcPr>
            <w:tcW w:w="826" w:type="pct"/>
            <w:tcBorders>
              <w:top w:val="nil"/>
              <w:left w:val="nil"/>
              <w:bottom w:val="single" w:sz="4" w:space="0" w:color="auto"/>
              <w:right w:val="nil"/>
            </w:tcBorders>
            <w:shd w:val="clear" w:color="auto" w:fill="auto"/>
            <w:noWrap/>
            <w:vAlign w:val="center"/>
            <w:hideMark/>
          </w:tcPr>
          <w:p w14:paraId="2419AE83"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3.3</w:t>
            </w:r>
          </w:p>
        </w:tc>
        <w:tc>
          <w:tcPr>
            <w:tcW w:w="546" w:type="pct"/>
            <w:tcBorders>
              <w:top w:val="nil"/>
              <w:left w:val="nil"/>
              <w:bottom w:val="single" w:sz="4" w:space="0" w:color="auto"/>
              <w:right w:val="nil"/>
            </w:tcBorders>
            <w:shd w:val="clear" w:color="auto" w:fill="auto"/>
            <w:noWrap/>
            <w:vAlign w:val="center"/>
            <w:hideMark/>
          </w:tcPr>
          <w:p w14:paraId="0848A78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87</w:t>
            </w:r>
          </w:p>
        </w:tc>
        <w:tc>
          <w:tcPr>
            <w:tcW w:w="362" w:type="pct"/>
            <w:tcBorders>
              <w:top w:val="nil"/>
              <w:left w:val="nil"/>
              <w:bottom w:val="single" w:sz="4" w:space="0" w:color="auto"/>
              <w:right w:val="nil"/>
            </w:tcBorders>
            <w:shd w:val="clear" w:color="auto" w:fill="auto"/>
            <w:noWrap/>
            <w:vAlign w:val="center"/>
            <w:hideMark/>
          </w:tcPr>
          <w:p w14:paraId="66502BB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807</w:t>
            </w:r>
          </w:p>
        </w:tc>
        <w:tc>
          <w:tcPr>
            <w:tcW w:w="804" w:type="pct"/>
            <w:tcBorders>
              <w:top w:val="nil"/>
              <w:left w:val="nil"/>
              <w:bottom w:val="single" w:sz="4" w:space="0" w:color="auto"/>
              <w:right w:val="nil"/>
            </w:tcBorders>
            <w:shd w:val="clear" w:color="auto" w:fill="auto"/>
            <w:noWrap/>
            <w:vAlign w:val="center"/>
            <w:hideMark/>
          </w:tcPr>
          <w:p w14:paraId="2CA978AD"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9.7</w:t>
            </w:r>
          </w:p>
        </w:tc>
      </w:tr>
      <w:tr w:rsidR="00C35D86" w14:paraId="76FD79A3" w14:textId="77777777" w:rsidTr="0066549F">
        <w:trPr>
          <w:trHeight w:val="315"/>
        </w:trPr>
        <w:tc>
          <w:tcPr>
            <w:tcW w:w="1141" w:type="pct"/>
            <w:tcBorders>
              <w:top w:val="nil"/>
              <w:left w:val="nil"/>
              <w:bottom w:val="nil"/>
              <w:right w:val="nil"/>
            </w:tcBorders>
            <w:shd w:val="clear" w:color="auto" w:fill="auto"/>
            <w:noWrap/>
            <w:vAlign w:val="center"/>
            <w:hideMark/>
          </w:tcPr>
          <w:p w14:paraId="6CE15ECB"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C</w:t>
            </w:r>
          </w:p>
        </w:tc>
        <w:tc>
          <w:tcPr>
            <w:tcW w:w="432" w:type="pct"/>
            <w:tcBorders>
              <w:top w:val="nil"/>
              <w:left w:val="nil"/>
              <w:bottom w:val="nil"/>
              <w:right w:val="nil"/>
            </w:tcBorders>
            <w:shd w:val="clear" w:color="auto" w:fill="auto"/>
            <w:noWrap/>
            <w:vAlign w:val="center"/>
            <w:hideMark/>
          </w:tcPr>
          <w:p w14:paraId="1CFE804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nil"/>
              <w:right w:val="nil"/>
            </w:tcBorders>
            <w:shd w:val="clear" w:color="auto" w:fill="auto"/>
            <w:noWrap/>
            <w:vAlign w:val="center"/>
            <w:hideMark/>
          </w:tcPr>
          <w:p w14:paraId="6A8B878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nil"/>
              <w:right w:val="nil"/>
            </w:tcBorders>
            <w:shd w:val="clear" w:color="auto" w:fill="auto"/>
            <w:noWrap/>
            <w:vAlign w:val="center"/>
            <w:hideMark/>
          </w:tcPr>
          <w:p w14:paraId="05DBCD58"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32</w:t>
            </w:r>
          </w:p>
        </w:tc>
        <w:tc>
          <w:tcPr>
            <w:tcW w:w="826" w:type="pct"/>
            <w:tcBorders>
              <w:top w:val="nil"/>
              <w:left w:val="nil"/>
              <w:bottom w:val="nil"/>
              <w:right w:val="nil"/>
            </w:tcBorders>
            <w:shd w:val="clear" w:color="auto" w:fill="auto"/>
            <w:noWrap/>
            <w:vAlign w:val="center"/>
            <w:hideMark/>
          </w:tcPr>
          <w:p w14:paraId="5C616762"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nil"/>
              <w:right w:val="nil"/>
            </w:tcBorders>
            <w:shd w:val="clear" w:color="auto" w:fill="auto"/>
            <w:noWrap/>
            <w:vAlign w:val="center"/>
            <w:hideMark/>
          </w:tcPr>
          <w:p w14:paraId="1FC8003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w:t>
            </w:r>
          </w:p>
        </w:tc>
        <w:tc>
          <w:tcPr>
            <w:tcW w:w="362" w:type="pct"/>
            <w:tcBorders>
              <w:top w:val="nil"/>
              <w:left w:val="nil"/>
              <w:bottom w:val="nil"/>
              <w:right w:val="nil"/>
            </w:tcBorders>
            <w:shd w:val="clear" w:color="auto" w:fill="auto"/>
            <w:noWrap/>
            <w:vAlign w:val="center"/>
            <w:hideMark/>
          </w:tcPr>
          <w:p w14:paraId="56BCB06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683</w:t>
            </w:r>
          </w:p>
        </w:tc>
        <w:tc>
          <w:tcPr>
            <w:tcW w:w="804" w:type="pct"/>
            <w:tcBorders>
              <w:top w:val="nil"/>
              <w:left w:val="nil"/>
              <w:bottom w:val="nil"/>
              <w:right w:val="nil"/>
            </w:tcBorders>
            <w:shd w:val="clear" w:color="auto" w:fill="auto"/>
            <w:noWrap/>
            <w:vAlign w:val="center"/>
            <w:hideMark/>
          </w:tcPr>
          <w:p w14:paraId="1FC8D76F"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0.6</w:t>
            </w:r>
          </w:p>
        </w:tc>
      </w:tr>
      <w:tr w:rsidR="00C35D86" w14:paraId="5CCF00E5" w14:textId="77777777" w:rsidTr="0066549F">
        <w:trPr>
          <w:trHeight w:val="315"/>
        </w:trPr>
        <w:tc>
          <w:tcPr>
            <w:tcW w:w="1141" w:type="pct"/>
            <w:tcBorders>
              <w:top w:val="nil"/>
              <w:left w:val="nil"/>
              <w:bottom w:val="single" w:sz="4" w:space="0" w:color="auto"/>
              <w:right w:val="nil"/>
            </w:tcBorders>
            <w:shd w:val="clear" w:color="auto" w:fill="auto"/>
            <w:noWrap/>
            <w:vAlign w:val="center"/>
            <w:hideMark/>
          </w:tcPr>
          <w:p w14:paraId="75306AE2"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C</w:t>
            </w:r>
          </w:p>
        </w:tc>
        <w:tc>
          <w:tcPr>
            <w:tcW w:w="432" w:type="pct"/>
            <w:tcBorders>
              <w:top w:val="nil"/>
              <w:left w:val="nil"/>
              <w:bottom w:val="single" w:sz="4" w:space="0" w:color="auto"/>
              <w:right w:val="nil"/>
            </w:tcBorders>
            <w:shd w:val="clear" w:color="auto" w:fill="auto"/>
            <w:noWrap/>
            <w:vAlign w:val="center"/>
            <w:hideMark/>
          </w:tcPr>
          <w:p w14:paraId="5D8145ED"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single" w:sz="4" w:space="0" w:color="auto"/>
              <w:right w:val="nil"/>
            </w:tcBorders>
            <w:shd w:val="clear" w:color="auto" w:fill="auto"/>
            <w:noWrap/>
            <w:vAlign w:val="center"/>
            <w:hideMark/>
          </w:tcPr>
          <w:p w14:paraId="43648F9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single" w:sz="4" w:space="0" w:color="auto"/>
              <w:right w:val="nil"/>
            </w:tcBorders>
            <w:shd w:val="clear" w:color="auto" w:fill="auto"/>
            <w:noWrap/>
            <w:vAlign w:val="center"/>
            <w:hideMark/>
          </w:tcPr>
          <w:p w14:paraId="03E6067A"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401</w:t>
            </w:r>
          </w:p>
        </w:tc>
        <w:tc>
          <w:tcPr>
            <w:tcW w:w="826" w:type="pct"/>
            <w:tcBorders>
              <w:top w:val="nil"/>
              <w:left w:val="nil"/>
              <w:bottom w:val="single" w:sz="4" w:space="0" w:color="auto"/>
              <w:right w:val="nil"/>
            </w:tcBorders>
            <w:shd w:val="clear" w:color="auto" w:fill="auto"/>
            <w:noWrap/>
            <w:vAlign w:val="center"/>
            <w:hideMark/>
          </w:tcPr>
          <w:p w14:paraId="2A932FA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single" w:sz="4" w:space="0" w:color="auto"/>
              <w:right w:val="nil"/>
            </w:tcBorders>
            <w:shd w:val="clear" w:color="auto" w:fill="auto"/>
            <w:noWrap/>
            <w:vAlign w:val="center"/>
            <w:hideMark/>
          </w:tcPr>
          <w:p w14:paraId="6B977EB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w:t>
            </w:r>
          </w:p>
        </w:tc>
        <w:tc>
          <w:tcPr>
            <w:tcW w:w="362" w:type="pct"/>
            <w:tcBorders>
              <w:top w:val="nil"/>
              <w:left w:val="nil"/>
              <w:bottom w:val="single" w:sz="4" w:space="0" w:color="auto"/>
              <w:right w:val="nil"/>
            </w:tcBorders>
            <w:shd w:val="clear" w:color="auto" w:fill="auto"/>
            <w:noWrap/>
            <w:vAlign w:val="center"/>
            <w:hideMark/>
          </w:tcPr>
          <w:p w14:paraId="2DE43D8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1870</w:t>
            </w:r>
          </w:p>
        </w:tc>
        <w:tc>
          <w:tcPr>
            <w:tcW w:w="804" w:type="pct"/>
            <w:tcBorders>
              <w:top w:val="nil"/>
              <w:left w:val="nil"/>
              <w:bottom w:val="single" w:sz="4" w:space="0" w:color="auto"/>
              <w:right w:val="nil"/>
            </w:tcBorders>
            <w:shd w:val="clear" w:color="auto" w:fill="auto"/>
            <w:noWrap/>
            <w:vAlign w:val="center"/>
            <w:hideMark/>
          </w:tcPr>
          <w:p w14:paraId="2818DC7A"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r>
      <w:tr w:rsidR="00C35D86" w14:paraId="002B368D" w14:textId="77777777" w:rsidTr="0066549F">
        <w:trPr>
          <w:trHeight w:val="315"/>
        </w:trPr>
        <w:tc>
          <w:tcPr>
            <w:tcW w:w="1141" w:type="pct"/>
            <w:tcBorders>
              <w:top w:val="nil"/>
              <w:left w:val="nil"/>
              <w:bottom w:val="nil"/>
              <w:right w:val="nil"/>
            </w:tcBorders>
            <w:shd w:val="clear" w:color="auto" w:fill="auto"/>
            <w:noWrap/>
            <w:vAlign w:val="center"/>
            <w:hideMark/>
          </w:tcPr>
          <w:p w14:paraId="0C624376"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D</w:t>
            </w:r>
          </w:p>
        </w:tc>
        <w:tc>
          <w:tcPr>
            <w:tcW w:w="432" w:type="pct"/>
            <w:tcBorders>
              <w:top w:val="nil"/>
              <w:left w:val="nil"/>
              <w:bottom w:val="nil"/>
              <w:right w:val="nil"/>
            </w:tcBorders>
            <w:shd w:val="clear" w:color="auto" w:fill="auto"/>
            <w:noWrap/>
            <w:vAlign w:val="center"/>
            <w:hideMark/>
          </w:tcPr>
          <w:p w14:paraId="30C2B96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nil"/>
              <w:right w:val="nil"/>
            </w:tcBorders>
            <w:shd w:val="clear" w:color="auto" w:fill="auto"/>
            <w:noWrap/>
            <w:vAlign w:val="center"/>
            <w:hideMark/>
          </w:tcPr>
          <w:p w14:paraId="39501683"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nil"/>
              <w:right w:val="nil"/>
            </w:tcBorders>
            <w:shd w:val="clear" w:color="auto" w:fill="auto"/>
            <w:noWrap/>
            <w:vAlign w:val="center"/>
            <w:hideMark/>
          </w:tcPr>
          <w:p w14:paraId="507C74DC"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590</w:t>
            </w:r>
          </w:p>
        </w:tc>
        <w:tc>
          <w:tcPr>
            <w:tcW w:w="826" w:type="pct"/>
            <w:tcBorders>
              <w:top w:val="nil"/>
              <w:left w:val="nil"/>
              <w:bottom w:val="nil"/>
              <w:right w:val="nil"/>
            </w:tcBorders>
            <w:shd w:val="clear" w:color="auto" w:fill="auto"/>
            <w:noWrap/>
            <w:vAlign w:val="center"/>
            <w:hideMark/>
          </w:tcPr>
          <w:p w14:paraId="519BEA8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nil"/>
              <w:right w:val="nil"/>
            </w:tcBorders>
            <w:shd w:val="clear" w:color="auto" w:fill="auto"/>
            <w:noWrap/>
            <w:vAlign w:val="center"/>
            <w:hideMark/>
          </w:tcPr>
          <w:p w14:paraId="6580DEE9"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w:t>
            </w:r>
          </w:p>
        </w:tc>
        <w:tc>
          <w:tcPr>
            <w:tcW w:w="362" w:type="pct"/>
            <w:tcBorders>
              <w:top w:val="nil"/>
              <w:left w:val="nil"/>
              <w:bottom w:val="nil"/>
              <w:right w:val="nil"/>
            </w:tcBorders>
            <w:shd w:val="clear" w:color="auto" w:fill="auto"/>
            <w:noWrap/>
            <w:vAlign w:val="center"/>
            <w:hideMark/>
          </w:tcPr>
          <w:p w14:paraId="1BF46E62"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2071</w:t>
            </w:r>
          </w:p>
        </w:tc>
        <w:tc>
          <w:tcPr>
            <w:tcW w:w="804" w:type="pct"/>
            <w:tcBorders>
              <w:top w:val="nil"/>
              <w:left w:val="nil"/>
              <w:bottom w:val="nil"/>
              <w:right w:val="nil"/>
            </w:tcBorders>
            <w:shd w:val="clear" w:color="auto" w:fill="auto"/>
            <w:noWrap/>
            <w:vAlign w:val="center"/>
            <w:hideMark/>
          </w:tcPr>
          <w:p w14:paraId="0B3B61FF"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0.2</w:t>
            </w:r>
          </w:p>
        </w:tc>
      </w:tr>
      <w:tr w:rsidR="00C35D86" w14:paraId="392BAE1D" w14:textId="77777777" w:rsidTr="0066549F">
        <w:trPr>
          <w:trHeight w:val="315"/>
        </w:trPr>
        <w:tc>
          <w:tcPr>
            <w:tcW w:w="1141" w:type="pct"/>
            <w:tcBorders>
              <w:top w:val="nil"/>
              <w:left w:val="nil"/>
              <w:bottom w:val="single" w:sz="4" w:space="0" w:color="auto"/>
              <w:right w:val="nil"/>
            </w:tcBorders>
            <w:shd w:val="clear" w:color="auto" w:fill="auto"/>
            <w:noWrap/>
            <w:vAlign w:val="center"/>
            <w:hideMark/>
          </w:tcPr>
          <w:p w14:paraId="14D87A92"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D</w:t>
            </w:r>
          </w:p>
        </w:tc>
        <w:tc>
          <w:tcPr>
            <w:tcW w:w="432" w:type="pct"/>
            <w:tcBorders>
              <w:top w:val="nil"/>
              <w:left w:val="nil"/>
              <w:bottom w:val="single" w:sz="4" w:space="0" w:color="auto"/>
              <w:right w:val="nil"/>
            </w:tcBorders>
            <w:shd w:val="clear" w:color="auto" w:fill="auto"/>
            <w:noWrap/>
            <w:vAlign w:val="center"/>
            <w:hideMark/>
          </w:tcPr>
          <w:p w14:paraId="4FE2E11F"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single" w:sz="4" w:space="0" w:color="auto"/>
              <w:right w:val="nil"/>
            </w:tcBorders>
            <w:shd w:val="clear" w:color="auto" w:fill="auto"/>
            <w:noWrap/>
            <w:vAlign w:val="center"/>
            <w:hideMark/>
          </w:tcPr>
          <w:p w14:paraId="4DE33F4E"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single" w:sz="4" w:space="0" w:color="auto"/>
              <w:right w:val="nil"/>
            </w:tcBorders>
            <w:shd w:val="clear" w:color="auto" w:fill="auto"/>
            <w:noWrap/>
            <w:vAlign w:val="center"/>
            <w:hideMark/>
          </w:tcPr>
          <w:p w14:paraId="2200659C"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602</w:t>
            </w:r>
          </w:p>
        </w:tc>
        <w:tc>
          <w:tcPr>
            <w:tcW w:w="826" w:type="pct"/>
            <w:tcBorders>
              <w:top w:val="nil"/>
              <w:left w:val="nil"/>
              <w:bottom w:val="single" w:sz="4" w:space="0" w:color="auto"/>
              <w:right w:val="nil"/>
            </w:tcBorders>
            <w:shd w:val="clear" w:color="auto" w:fill="auto"/>
            <w:noWrap/>
            <w:vAlign w:val="center"/>
            <w:hideMark/>
          </w:tcPr>
          <w:p w14:paraId="0446D616"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single" w:sz="4" w:space="0" w:color="auto"/>
              <w:right w:val="nil"/>
            </w:tcBorders>
            <w:shd w:val="clear" w:color="auto" w:fill="auto"/>
            <w:noWrap/>
            <w:vAlign w:val="center"/>
            <w:hideMark/>
          </w:tcPr>
          <w:p w14:paraId="2C8FB740"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w:t>
            </w:r>
          </w:p>
        </w:tc>
        <w:tc>
          <w:tcPr>
            <w:tcW w:w="362" w:type="pct"/>
            <w:tcBorders>
              <w:top w:val="nil"/>
              <w:left w:val="nil"/>
              <w:bottom w:val="single" w:sz="4" w:space="0" w:color="auto"/>
              <w:right w:val="nil"/>
            </w:tcBorders>
            <w:shd w:val="clear" w:color="auto" w:fill="auto"/>
            <w:noWrap/>
            <w:vAlign w:val="center"/>
            <w:hideMark/>
          </w:tcPr>
          <w:p w14:paraId="2075E100"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3796</w:t>
            </w:r>
          </w:p>
        </w:tc>
        <w:tc>
          <w:tcPr>
            <w:tcW w:w="804" w:type="pct"/>
            <w:tcBorders>
              <w:top w:val="nil"/>
              <w:left w:val="nil"/>
              <w:bottom w:val="single" w:sz="4" w:space="0" w:color="auto"/>
              <w:right w:val="nil"/>
            </w:tcBorders>
            <w:shd w:val="clear" w:color="auto" w:fill="auto"/>
            <w:noWrap/>
            <w:vAlign w:val="center"/>
            <w:hideMark/>
          </w:tcPr>
          <w:p w14:paraId="6545932A"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r>
      <w:tr w:rsidR="00C35D86" w14:paraId="4EEFA1D8" w14:textId="77777777" w:rsidTr="0066549F">
        <w:trPr>
          <w:trHeight w:val="315"/>
        </w:trPr>
        <w:tc>
          <w:tcPr>
            <w:tcW w:w="1141" w:type="pct"/>
            <w:tcBorders>
              <w:top w:val="nil"/>
              <w:left w:val="nil"/>
              <w:bottom w:val="nil"/>
              <w:right w:val="nil"/>
            </w:tcBorders>
            <w:shd w:val="clear" w:color="auto" w:fill="auto"/>
            <w:noWrap/>
            <w:vAlign w:val="center"/>
            <w:hideMark/>
          </w:tcPr>
          <w:p w14:paraId="5BC3720A"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E</w:t>
            </w:r>
          </w:p>
        </w:tc>
        <w:tc>
          <w:tcPr>
            <w:tcW w:w="432" w:type="pct"/>
            <w:tcBorders>
              <w:top w:val="nil"/>
              <w:left w:val="nil"/>
              <w:bottom w:val="nil"/>
              <w:right w:val="nil"/>
            </w:tcBorders>
            <w:shd w:val="clear" w:color="auto" w:fill="auto"/>
            <w:noWrap/>
            <w:vAlign w:val="center"/>
            <w:hideMark/>
          </w:tcPr>
          <w:p w14:paraId="73FACBDC"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nil"/>
              <w:right w:val="nil"/>
            </w:tcBorders>
            <w:shd w:val="clear" w:color="auto" w:fill="auto"/>
            <w:noWrap/>
            <w:vAlign w:val="center"/>
            <w:hideMark/>
          </w:tcPr>
          <w:p w14:paraId="776BBC2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nil"/>
              <w:right w:val="nil"/>
            </w:tcBorders>
            <w:shd w:val="clear" w:color="auto" w:fill="auto"/>
            <w:noWrap/>
            <w:vAlign w:val="center"/>
            <w:hideMark/>
          </w:tcPr>
          <w:p w14:paraId="7B1DAFC7"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146</w:t>
            </w:r>
          </w:p>
        </w:tc>
        <w:tc>
          <w:tcPr>
            <w:tcW w:w="826" w:type="pct"/>
            <w:tcBorders>
              <w:top w:val="nil"/>
              <w:left w:val="nil"/>
              <w:bottom w:val="nil"/>
              <w:right w:val="nil"/>
            </w:tcBorders>
            <w:shd w:val="clear" w:color="auto" w:fill="auto"/>
            <w:noWrap/>
            <w:vAlign w:val="center"/>
            <w:hideMark/>
          </w:tcPr>
          <w:p w14:paraId="3CED6B7D"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nil"/>
              <w:right w:val="nil"/>
            </w:tcBorders>
            <w:shd w:val="clear" w:color="auto" w:fill="auto"/>
            <w:noWrap/>
            <w:vAlign w:val="center"/>
            <w:hideMark/>
          </w:tcPr>
          <w:p w14:paraId="7B418089"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w:t>
            </w:r>
          </w:p>
        </w:tc>
        <w:tc>
          <w:tcPr>
            <w:tcW w:w="362" w:type="pct"/>
            <w:tcBorders>
              <w:top w:val="nil"/>
              <w:left w:val="nil"/>
              <w:bottom w:val="nil"/>
              <w:right w:val="nil"/>
            </w:tcBorders>
            <w:shd w:val="clear" w:color="auto" w:fill="auto"/>
            <w:noWrap/>
            <w:vAlign w:val="center"/>
            <w:hideMark/>
          </w:tcPr>
          <w:p w14:paraId="1AECF7B7"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3036</w:t>
            </w:r>
          </w:p>
        </w:tc>
        <w:tc>
          <w:tcPr>
            <w:tcW w:w="804" w:type="pct"/>
            <w:tcBorders>
              <w:top w:val="nil"/>
              <w:left w:val="nil"/>
              <w:bottom w:val="nil"/>
              <w:right w:val="nil"/>
            </w:tcBorders>
            <w:shd w:val="clear" w:color="auto" w:fill="auto"/>
            <w:noWrap/>
            <w:vAlign w:val="center"/>
            <w:hideMark/>
          </w:tcPr>
          <w:p w14:paraId="0FE7E958"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r>
      <w:tr w:rsidR="00C35D86" w14:paraId="028D6982" w14:textId="77777777" w:rsidTr="0066549F">
        <w:trPr>
          <w:trHeight w:val="315"/>
        </w:trPr>
        <w:tc>
          <w:tcPr>
            <w:tcW w:w="1141" w:type="pct"/>
            <w:tcBorders>
              <w:top w:val="nil"/>
              <w:left w:val="nil"/>
              <w:bottom w:val="single" w:sz="4" w:space="0" w:color="auto"/>
              <w:right w:val="nil"/>
            </w:tcBorders>
            <w:shd w:val="clear" w:color="auto" w:fill="auto"/>
            <w:noWrap/>
            <w:vAlign w:val="center"/>
            <w:hideMark/>
          </w:tcPr>
          <w:p w14:paraId="5A20C33E"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E</w:t>
            </w:r>
          </w:p>
        </w:tc>
        <w:tc>
          <w:tcPr>
            <w:tcW w:w="432" w:type="pct"/>
            <w:tcBorders>
              <w:top w:val="nil"/>
              <w:left w:val="nil"/>
              <w:bottom w:val="single" w:sz="4" w:space="0" w:color="auto"/>
              <w:right w:val="nil"/>
            </w:tcBorders>
            <w:shd w:val="clear" w:color="auto" w:fill="auto"/>
            <w:noWrap/>
            <w:vAlign w:val="center"/>
            <w:hideMark/>
          </w:tcPr>
          <w:p w14:paraId="35EF115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single" w:sz="4" w:space="0" w:color="auto"/>
              <w:right w:val="nil"/>
            </w:tcBorders>
            <w:shd w:val="clear" w:color="auto" w:fill="auto"/>
            <w:noWrap/>
            <w:vAlign w:val="center"/>
            <w:hideMark/>
          </w:tcPr>
          <w:p w14:paraId="2F782A9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single" w:sz="4" w:space="0" w:color="auto"/>
              <w:right w:val="nil"/>
            </w:tcBorders>
            <w:shd w:val="clear" w:color="auto" w:fill="auto"/>
            <w:noWrap/>
            <w:vAlign w:val="center"/>
            <w:hideMark/>
          </w:tcPr>
          <w:p w14:paraId="3005C3DC"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412</w:t>
            </w:r>
          </w:p>
        </w:tc>
        <w:tc>
          <w:tcPr>
            <w:tcW w:w="826" w:type="pct"/>
            <w:tcBorders>
              <w:top w:val="nil"/>
              <w:left w:val="nil"/>
              <w:bottom w:val="single" w:sz="4" w:space="0" w:color="auto"/>
              <w:right w:val="nil"/>
            </w:tcBorders>
            <w:shd w:val="clear" w:color="auto" w:fill="auto"/>
            <w:noWrap/>
            <w:vAlign w:val="center"/>
            <w:hideMark/>
          </w:tcPr>
          <w:p w14:paraId="683797D3"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single" w:sz="4" w:space="0" w:color="auto"/>
              <w:right w:val="nil"/>
            </w:tcBorders>
            <w:shd w:val="clear" w:color="auto" w:fill="auto"/>
            <w:noWrap/>
            <w:vAlign w:val="center"/>
            <w:hideMark/>
          </w:tcPr>
          <w:p w14:paraId="37C86FBD"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w:t>
            </w:r>
          </w:p>
        </w:tc>
        <w:tc>
          <w:tcPr>
            <w:tcW w:w="362" w:type="pct"/>
            <w:tcBorders>
              <w:top w:val="nil"/>
              <w:left w:val="nil"/>
              <w:bottom w:val="single" w:sz="4" w:space="0" w:color="auto"/>
              <w:right w:val="nil"/>
            </w:tcBorders>
            <w:shd w:val="clear" w:color="auto" w:fill="auto"/>
            <w:noWrap/>
            <w:vAlign w:val="center"/>
            <w:hideMark/>
          </w:tcPr>
          <w:p w14:paraId="1F7389B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3589</w:t>
            </w:r>
          </w:p>
        </w:tc>
        <w:tc>
          <w:tcPr>
            <w:tcW w:w="804" w:type="pct"/>
            <w:tcBorders>
              <w:top w:val="nil"/>
              <w:left w:val="nil"/>
              <w:bottom w:val="single" w:sz="4" w:space="0" w:color="auto"/>
              <w:right w:val="nil"/>
            </w:tcBorders>
            <w:shd w:val="clear" w:color="auto" w:fill="auto"/>
            <w:noWrap/>
            <w:vAlign w:val="center"/>
            <w:hideMark/>
          </w:tcPr>
          <w:p w14:paraId="2E761196"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0.2</w:t>
            </w:r>
          </w:p>
        </w:tc>
      </w:tr>
      <w:tr w:rsidR="00C35D86" w14:paraId="00C08C97" w14:textId="77777777" w:rsidTr="0066549F">
        <w:trPr>
          <w:trHeight w:val="315"/>
        </w:trPr>
        <w:tc>
          <w:tcPr>
            <w:tcW w:w="1141" w:type="pct"/>
            <w:tcBorders>
              <w:top w:val="nil"/>
              <w:left w:val="nil"/>
              <w:bottom w:val="nil"/>
              <w:right w:val="nil"/>
            </w:tcBorders>
            <w:shd w:val="clear" w:color="auto" w:fill="auto"/>
            <w:noWrap/>
            <w:vAlign w:val="center"/>
            <w:hideMark/>
          </w:tcPr>
          <w:p w14:paraId="061554AE"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F</w:t>
            </w:r>
          </w:p>
        </w:tc>
        <w:tc>
          <w:tcPr>
            <w:tcW w:w="432" w:type="pct"/>
            <w:tcBorders>
              <w:top w:val="nil"/>
              <w:left w:val="nil"/>
              <w:bottom w:val="nil"/>
              <w:right w:val="nil"/>
            </w:tcBorders>
            <w:shd w:val="clear" w:color="auto" w:fill="auto"/>
            <w:noWrap/>
            <w:vAlign w:val="center"/>
            <w:hideMark/>
          </w:tcPr>
          <w:p w14:paraId="7B5E506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nil"/>
              <w:right w:val="nil"/>
            </w:tcBorders>
            <w:shd w:val="clear" w:color="auto" w:fill="auto"/>
            <w:noWrap/>
            <w:vAlign w:val="center"/>
            <w:hideMark/>
          </w:tcPr>
          <w:p w14:paraId="6C3EA0C6"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nil"/>
              <w:right w:val="nil"/>
            </w:tcBorders>
            <w:shd w:val="clear" w:color="auto" w:fill="auto"/>
            <w:noWrap/>
            <w:vAlign w:val="center"/>
            <w:hideMark/>
          </w:tcPr>
          <w:p w14:paraId="39AAAD1D"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1886</w:t>
            </w:r>
          </w:p>
        </w:tc>
        <w:tc>
          <w:tcPr>
            <w:tcW w:w="826" w:type="pct"/>
            <w:tcBorders>
              <w:top w:val="nil"/>
              <w:left w:val="nil"/>
              <w:bottom w:val="nil"/>
              <w:right w:val="nil"/>
            </w:tcBorders>
            <w:shd w:val="clear" w:color="auto" w:fill="auto"/>
            <w:noWrap/>
            <w:vAlign w:val="center"/>
            <w:hideMark/>
          </w:tcPr>
          <w:p w14:paraId="63BFFBA3"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nil"/>
              <w:right w:val="nil"/>
            </w:tcBorders>
            <w:shd w:val="clear" w:color="auto" w:fill="auto"/>
            <w:noWrap/>
            <w:vAlign w:val="center"/>
            <w:hideMark/>
          </w:tcPr>
          <w:p w14:paraId="57258EB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w:t>
            </w:r>
          </w:p>
        </w:tc>
        <w:tc>
          <w:tcPr>
            <w:tcW w:w="362" w:type="pct"/>
            <w:tcBorders>
              <w:top w:val="nil"/>
              <w:left w:val="nil"/>
              <w:bottom w:val="nil"/>
              <w:right w:val="nil"/>
            </w:tcBorders>
            <w:shd w:val="clear" w:color="auto" w:fill="auto"/>
            <w:noWrap/>
            <w:vAlign w:val="center"/>
            <w:hideMark/>
          </w:tcPr>
          <w:p w14:paraId="56E07E3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872</w:t>
            </w:r>
          </w:p>
        </w:tc>
        <w:tc>
          <w:tcPr>
            <w:tcW w:w="804" w:type="pct"/>
            <w:tcBorders>
              <w:top w:val="nil"/>
              <w:left w:val="nil"/>
              <w:bottom w:val="nil"/>
              <w:right w:val="nil"/>
            </w:tcBorders>
            <w:shd w:val="clear" w:color="auto" w:fill="auto"/>
            <w:noWrap/>
            <w:vAlign w:val="center"/>
            <w:hideMark/>
          </w:tcPr>
          <w:p w14:paraId="7D56A9E4"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0.5</w:t>
            </w:r>
          </w:p>
        </w:tc>
      </w:tr>
      <w:tr w:rsidR="00C35D86" w14:paraId="115B284D" w14:textId="77777777" w:rsidTr="0066549F">
        <w:trPr>
          <w:trHeight w:val="315"/>
        </w:trPr>
        <w:tc>
          <w:tcPr>
            <w:tcW w:w="1141" w:type="pct"/>
            <w:tcBorders>
              <w:top w:val="nil"/>
              <w:left w:val="nil"/>
              <w:bottom w:val="single" w:sz="4" w:space="0" w:color="auto"/>
              <w:right w:val="nil"/>
            </w:tcBorders>
            <w:shd w:val="clear" w:color="auto" w:fill="auto"/>
            <w:noWrap/>
            <w:vAlign w:val="center"/>
            <w:hideMark/>
          </w:tcPr>
          <w:p w14:paraId="75DE1A99"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F</w:t>
            </w:r>
          </w:p>
        </w:tc>
        <w:tc>
          <w:tcPr>
            <w:tcW w:w="432" w:type="pct"/>
            <w:tcBorders>
              <w:top w:val="nil"/>
              <w:left w:val="nil"/>
              <w:bottom w:val="single" w:sz="4" w:space="0" w:color="auto"/>
              <w:right w:val="nil"/>
            </w:tcBorders>
            <w:shd w:val="clear" w:color="auto" w:fill="auto"/>
            <w:noWrap/>
            <w:vAlign w:val="center"/>
            <w:hideMark/>
          </w:tcPr>
          <w:p w14:paraId="64AF640E"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single" w:sz="4" w:space="0" w:color="auto"/>
              <w:right w:val="nil"/>
            </w:tcBorders>
            <w:shd w:val="clear" w:color="auto" w:fill="auto"/>
            <w:noWrap/>
            <w:vAlign w:val="center"/>
            <w:hideMark/>
          </w:tcPr>
          <w:p w14:paraId="379E57DC"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single" w:sz="4" w:space="0" w:color="auto"/>
              <w:right w:val="nil"/>
            </w:tcBorders>
            <w:shd w:val="clear" w:color="auto" w:fill="auto"/>
            <w:noWrap/>
            <w:vAlign w:val="center"/>
            <w:hideMark/>
          </w:tcPr>
          <w:p w14:paraId="509D668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5416</w:t>
            </w:r>
          </w:p>
        </w:tc>
        <w:tc>
          <w:tcPr>
            <w:tcW w:w="826" w:type="pct"/>
            <w:tcBorders>
              <w:top w:val="nil"/>
              <w:left w:val="nil"/>
              <w:bottom w:val="single" w:sz="4" w:space="0" w:color="auto"/>
              <w:right w:val="nil"/>
            </w:tcBorders>
            <w:shd w:val="clear" w:color="auto" w:fill="auto"/>
            <w:noWrap/>
            <w:vAlign w:val="center"/>
            <w:hideMark/>
          </w:tcPr>
          <w:p w14:paraId="4173B13F"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single" w:sz="4" w:space="0" w:color="auto"/>
              <w:right w:val="nil"/>
            </w:tcBorders>
            <w:shd w:val="clear" w:color="auto" w:fill="auto"/>
            <w:noWrap/>
            <w:vAlign w:val="center"/>
            <w:hideMark/>
          </w:tcPr>
          <w:p w14:paraId="0E63940F"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w:t>
            </w:r>
          </w:p>
        </w:tc>
        <w:tc>
          <w:tcPr>
            <w:tcW w:w="362" w:type="pct"/>
            <w:tcBorders>
              <w:top w:val="nil"/>
              <w:left w:val="nil"/>
              <w:bottom w:val="single" w:sz="4" w:space="0" w:color="auto"/>
              <w:right w:val="nil"/>
            </w:tcBorders>
            <w:shd w:val="clear" w:color="auto" w:fill="auto"/>
            <w:noWrap/>
            <w:vAlign w:val="center"/>
            <w:hideMark/>
          </w:tcPr>
          <w:p w14:paraId="1D33B29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1181</w:t>
            </w:r>
          </w:p>
        </w:tc>
        <w:tc>
          <w:tcPr>
            <w:tcW w:w="804" w:type="pct"/>
            <w:tcBorders>
              <w:top w:val="nil"/>
              <w:left w:val="nil"/>
              <w:bottom w:val="single" w:sz="4" w:space="0" w:color="auto"/>
              <w:right w:val="nil"/>
            </w:tcBorders>
            <w:shd w:val="clear" w:color="auto" w:fill="auto"/>
            <w:noWrap/>
            <w:vAlign w:val="center"/>
            <w:hideMark/>
          </w:tcPr>
          <w:p w14:paraId="6356BB45"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r>
      <w:tr w:rsidR="00C35D86" w14:paraId="62C4DE5B" w14:textId="77777777" w:rsidTr="0066549F">
        <w:trPr>
          <w:trHeight w:val="315"/>
        </w:trPr>
        <w:tc>
          <w:tcPr>
            <w:tcW w:w="1141" w:type="pct"/>
            <w:tcBorders>
              <w:top w:val="nil"/>
              <w:left w:val="nil"/>
              <w:bottom w:val="nil"/>
              <w:right w:val="nil"/>
            </w:tcBorders>
            <w:shd w:val="clear" w:color="auto" w:fill="auto"/>
            <w:noWrap/>
            <w:vAlign w:val="center"/>
            <w:hideMark/>
          </w:tcPr>
          <w:p w14:paraId="7125CA77"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G</w:t>
            </w:r>
          </w:p>
        </w:tc>
        <w:tc>
          <w:tcPr>
            <w:tcW w:w="432" w:type="pct"/>
            <w:tcBorders>
              <w:top w:val="nil"/>
              <w:left w:val="nil"/>
              <w:bottom w:val="nil"/>
              <w:right w:val="nil"/>
            </w:tcBorders>
            <w:shd w:val="clear" w:color="auto" w:fill="auto"/>
            <w:noWrap/>
            <w:vAlign w:val="center"/>
            <w:hideMark/>
          </w:tcPr>
          <w:p w14:paraId="51D535C9"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nil"/>
              <w:right w:val="nil"/>
            </w:tcBorders>
            <w:shd w:val="clear" w:color="auto" w:fill="auto"/>
            <w:noWrap/>
            <w:vAlign w:val="center"/>
            <w:hideMark/>
          </w:tcPr>
          <w:p w14:paraId="7B7D31EA"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nil"/>
              <w:right w:val="nil"/>
            </w:tcBorders>
            <w:shd w:val="clear" w:color="auto" w:fill="auto"/>
            <w:noWrap/>
            <w:vAlign w:val="center"/>
            <w:hideMark/>
          </w:tcPr>
          <w:p w14:paraId="0CF0CC4E"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29</w:t>
            </w:r>
          </w:p>
        </w:tc>
        <w:tc>
          <w:tcPr>
            <w:tcW w:w="826" w:type="pct"/>
            <w:tcBorders>
              <w:top w:val="nil"/>
              <w:left w:val="nil"/>
              <w:bottom w:val="nil"/>
              <w:right w:val="nil"/>
            </w:tcBorders>
            <w:shd w:val="clear" w:color="auto" w:fill="auto"/>
            <w:noWrap/>
            <w:vAlign w:val="center"/>
            <w:hideMark/>
          </w:tcPr>
          <w:p w14:paraId="0CDA8E3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nil"/>
              <w:right w:val="nil"/>
            </w:tcBorders>
            <w:shd w:val="clear" w:color="auto" w:fill="auto"/>
            <w:noWrap/>
            <w:vAlign w:val="center"/>
            <w:hideMark/>
          </w:tcPr>
          <w:p w14:paraId="378E0768"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4</w:t>
            </w:r>
          </w:p>
        </w:tc>
        <w:tc>
          <w:tcPr>
            <w:tcW w:w="362" w:type="pct"/>
            <w:tcBorders>
              <w:top w:val="nil"/>
              <w:left w:val="nil"/>
              <w:bottom w:val="nil"/>
              <w:right w:val="nil"/>
            </w:tcBorders>
            <w:shd w:val="clear" w:color="auto" w:fill="auto"/>
            <w:noWrap/>
            <w:vAlign w:val="center"/>
            <w:hideMark/>
          </w:tcPr>
          <w:p w14:paraId="5EBEE23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1012</w:t>
            </w:r>
          </w:p>
        </w:tc>
        <w:tc>
          <w:tcPr>
            <w:tcW w:w="804" w:type="pct"/>
            <w:tcBorders>
              <w:top w:val="nil"/>
              <w:left w:val="nil"/>
              <w:bottom w:val="nil"/>
              <w:right w:val="nil"/>
            </w:tcBorders>
            <w:shd w:val="clear" w:color="auto" w:fill="auto"/>
            <w:noWrap/>
            <w:vAlign w:val="center"/>
            <w:hideMark/>
          </w:tcPr>
          <w:p w14:paraId="5BF86198"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0.4</w:t>
            </w:r>
          </w:p>
        </w:tc>
      </w:tr>
      <w:tr w:rsidR="00C35D86" w14:paraId="486BDBE7" w14:textId="77777777" w:rsidTr="0066549F">
        <w:trPr>
          <w:trHeight w:val="315"/>
        </w:trPr>
        <w:tc>
          <w:tcPr>
            <w:tcW w:w="1141" w:type="pct"/>
            <w:tcBorders>
              <w:top w:val="nil"/>
              <w:left w:val="nil"/>
              <w:bottom w:val="single" w:sz="4" w:space="0" w:color="auto"/>
              <w:right w:val="nil"/>
            </w:tcBorders>
            <w:shd w:val="clear" w:color="auto" w:fill="auto"/>
            <w:noWrap/>
            <w:vAlign w:val="center"/>
            <w:hideMark/>
          </w:tcPr>
          <w:p w14:paraId="3593369B"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G</w:t>
            </w:r>
          </w:p>
        </w:tc>
        <w:tc>
          <w:tcPr>
            <w:tcW w:w="432" w:type="pct"/>
            <w:tcBorders>
              <w:top w:val="nil"/>
              <w:left w:val="nil"/>
              <w:bottom w:val="single" w:sz="4" w:space="0" w:color="auto"/>
              <w:right w:val="nil"/>
            </w:tcBorders>
            <w:shd w:val="clear" w:color="auto" w:fill="auto"/>
            <w:noWrap/>
            <w:vAlign w:val="center"/>
            <w:hideMark/>
          </w:tcPr>
          <w:p w14:paraId="6BA2A136"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single" w:sz="4" w:space="0" w:color="auto"/>
              <w:right w:val="nil"/>
            </w:tcBorders>
            <w:shd w:val="clear" w:color="auto" w:fill="auto"/>
            <w:noWrap/>
            <w:vAlign w:val="center"/>
            <w:hideMark/>
          </w:tcPr>
          <w:p w14:paraId="590F8AB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3</w:t>
            </w:r>
          </w:p>
        </w:tc>
        <w:tc>
          <w:tcPr>
            <w:tcW w:w="371" w:type="pct"/>
            <w:tcBorders>
              <w:top w:val="nil"/>
              <w:left w:val="nil"/>
              <w:bottom w:val="single" w:sz="4" w:space="0" w:color="auto"/>
              <w:right w:val="nil"/>
            </w:tcBorders>
            <w:shd w:val="clear" w:color="auto" w:fill="auto"/>
            <w:noWrap/>
            <w:vAlign w:val="center"/>
            <w:hideMark/>
          </w:tcPr>
          <w:p w14:paraId="4448FF6C"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1170</w:t>
            </w:r>
          </w:p>
        </w:tc>
        <w:tc>
          <w:tcPr>
            <w:tcW w:w="826" w:type="pct"/>
            <w:tcBorders>
              <w:top w:val="nil"/>
              <w:left w:val="nil"/>
              <w:bottom w:val="single" w:sz="4" w:space="0" w:color="auto"/>
              <w:right w:val="nil"/>
            </w:tcBorders>
            <w:shd w:val="clear" w:color="auto" w:fill="auto"/>
            <w:noWrap/>
            <w:vAlign w:val="center"/>
            <w:hideMark/>
          </w:tcPr>
          <w:p w14:paraId="3F7B988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0.3</w:t>
            </w:r>
          </w:p>
        </w:tc>
        <w:tc>
          <w:tcPr>
            <w:tcW w:w="546" w:type="pct"/>
            <w:tcBorders>
              <w:top w:val="nil"/>
              <w:left w:val="nil"/>
              <w:bottom w:val="single" w:sz="4" w:space="0" w:color="auto"/>
              <w:right w:val="nil"/>
            </w:tcBorders>
            <w:shd w:val="clear" w:color="auto" w:fill="auto"/>
            <w:noWrap/>
            <w:vAlign w:val="center"/>
            <w:hideMark/>
          </w:tcPr>
          <w:p w14:paraId="0396E855"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9</w:t>
            </w:r>
          </w:p>
        </w:tc>
        <w:tc>
          <w:tcPr>
            <w:tcW w:w="362" w:type="pct"/>
            <w:tcBorders>
              <w:top w:val="nil"/>
              <w:left w:val="nil"/>
              <w:bottom w:val="single" w:sz="4" w:space="0" w:color="auto"/>
              <w:right w:val="nil"/>
            </w:tcBorders>
            <w:shd w:val="clear" w:color="auto" w:fill="auto"/>
            <w:noWrap/>
            <w:vAlign w:val="center"/>
            <w:hideMark/>
          </w:tcPr>
          <w:p w14:paraId="4F5BB954"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2568</w:t>
            </w:r>
          </w:p>
        </w:tc>
        <w:tc>
          <w:tcPr>
            <w:tcW w:w="804" w:type="pct"/>
            <w:tcBorders>
              <w:top w:val="nil"/>
              <w:left w:val="nil"/>
              <w:bottom w:val="single" w:sz="4" w:space="0" w:color="auto"/>
              <w:right w:val="nil"/>
            </w:tcBorders>
            <w:shd w:val="clear" w:color="auto" w:fill="auto"/>
            <w:noWrap/>
            <w:vAlign w:val="center"/>
            <w:hideMark/>
          </w:tcPr>
          <w:p w14:paraId="0CE1AB0D"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0.3</w:t>
            </w:r>
          </w:p>
        </w:tc>
      </w:tr>
      <w:tr w:rsidR="00C35D86" w14:paraId="36B83AD5" w14:textId="77777777" w:rsidTr="0066549F">
        <w:trPr>
          <w:trHeight w:val="315"/>
        </w:trPr>
        <w:tc>
          <w:tcPr>
            <w:tcW w:w="1141" w:type="pct"/>
            <w:tcBorders>
              <w:top w:val="nil"/>
              <w:left w:val="nil"/>
              <w:bottom w:val="nil"/>
              <w:right w:val="nil"/>
            </w:tcBorders>
            <w:shd w:val="clear" w:color="auto" w:fill="auto"/>
            <w:noWrap/>
            <w:vAlign w:val="center"/>
            <w:hideMark/>
          </w:tcPr>
          <w:p w14:paraId="6CE00003"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H</w:t>
            </w:r>
          </w:p>
        </w:tc>
        <w:tc>
          <w:tcPr>
            <w:tcW w:w="432" w:type="pct"/>
            <w:tcBorders>
              <w:top w:val="nil"/>
              <w:left w:val="nil"/>
              <w:bottom w:val="nil"/>
              <w:right w:val="nil"/>
            </w:tcBorders>
            <w:shd w:val="clear" w:color="auto" w:fill="auto"/>
            <w:noWrap/>
            <w:vAlign w:val="center"/>
            <w:hideMark/>
          </w:tcPr>
          <w:p w14:paraId="686D5DC9"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nil"/>
              <w:right w:val="nil"/>
            </w:tcBorders>
            <w:shd w:val="clear" w:color="auto" w:fill="auto"/>
            <w:noWrap/>
            <w:vAlign w:val="center"/>
            <w:hideMark/>
          </w:tcPr>
          <w:p w14:paraId="46B3DB09"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nil"/>
              <w:right w:val="nil"/>
            </w:tcBorders>
            <w:shd w:val="clear" w:color="auto" w:fill="auto"/>
            <w:noWrap/>
            <w:vAlign w:val="center"/>
            <w:hideMark/>
          </w:tcPr>
          <w:p w14:paraId="7CE6BB23"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110</w:t>
            </w:r>
          </w:p>
        </w:tc>
        <w:tc>
          <w:tcPr>
            <w:tcW w:w="826" w:type="pct"/>
            <w:tcBorders>
              <w:top w:val="nil"/>
              <w:left w:val="nil"/>
              <w:bottom w:val="nil"/>
              <w:right w:val="nil"/>
            </w:tcBorders>
            <w:shd w:val="clear" w:color="auto" w:fill="auto"/>
            <w:noWrap/>
            <w:vAlign w:val="center"/>
            <w:hideMark/>
          </w:tcPr>
          <w:p w14:paraId="3AA629DF"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nil"/>
              <w:right w:val="nil"/>
            </w:tcBorders>
            <w:shd w:val="clear" w:color="auto" w:fill="auto"/>
            <w:noWrap/>
            <w:vAlign w:val="center"/>
            <w:hideMark/>
          </w:tcPr>
          <w:p w14:paraId="13A1291B"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6</w:t>
            </w:r>
          </w:p>
        </w:tc>
        <w:tc>
          <w:tcPr>
            <w:tcW w:w="362" w:type="pct"/>
            <w:tcBorders>
              <w:top w:val="nil"/>
              <w:left w:val="nil"/>
              <w:bottom w:val="nil"/>
              <w:right w:val="nil"/>
            </w:tcBorders>
            <w:shd w:val="clear" w:color="auto" w:fill="auto"/>
            <w:noWrap/>
            <w:vAlign w:val="center"/>
            <w:hideMark/>
          </w:tcPr>
          <w:p w14:paraId="28B2A32A"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5712</w:t>
            </w:r>
          </w:p>
        </w:tc>
        <w:tc>
          <w:tcPr>
            <w:tcW w:w="804" w:type="pct"/>
            <w:tcBorders>
              <w:top w:val="nil"/>
              <w:left w:val="nil"/>
              <w:bottom w:val="nil"/>
              <w:right w:val="nil"/>
            </w:tcBorders>
            <w:shd w:val="clear" w:color="auto" w:fill="auto"/>
            <w:noWrap/>
            <w:vAlign w:val="center"/>
            <w:hideMark/>
          </w:tcPr>
          <w:p w14:paraId="682A3821"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r>
      <w:tr w:rsidR="00C35D86" w14:paraId="58FFE924" w14:textId="77777777" w:rsidTr="0066549F">
        <w:trPr>
          <w:trHeight w:val="315"/>
        </w:trPr>
        <w:tc>
          <w:tcPr>
            <w:tcW w:w="1141" w:type="pct"/>
            <w:tcBorders>
              <w:top w:val="nil"/>
              <w:left w:val="nil"/>
              <w:bottom w:val="single" w:sz="4" w:space="0" w:color="auto"/>
              <w:right w:val="nil"/>
            </w:tcBorders>
            <w:shd w:val="clear" w:color="auto" w:fill="auto"/>
            <w:noWrap/>
            <w:vAlign w:val="center"/>
            <w:hideMark/>
          </w:tcPr>
          <w:p w14:paraId="54B5C5FC"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Patient H</w:t>
            </w:r>
          </w:p>
        </w:tc>
        <w:tc>
          <w:tcPr>
            <w:tcW w:w="432" w:type="pct"/>
            <w:tcBorders>
              <w:top w:val="nil"/>
              <w:left w:val="nil"/>
              <w:bottom w:val="single" w:sz="4" w:space="0" w:color="auto"/>
              <w:right w:val="nil"/>
            </w:tcBorders>
            <w:shd w:val="clear" w:color="auto" w:fill="auto"/>
            <w:noWrap/>
            <w:vAlign w:val="center"/>
            <w:hideMark/>
          </w:tcPr>
          <w:p w14:paraId="5C792EC2"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Pr>
                <w:rFonts w:ascii="Times New Roman" w:eastAsia="맑은 고딕" w:hAnsi="Times New Roman" w:cs="Times New Roman"/>
                <w:color w:val="000000"/>
                <w:kern w:val="0"/>
                <w:sz w:val="24"/>
                <w:szCs w:val="24"/>
              </w:rPr>
              <w:t>ND</w:t>
            </w:r>
            <w:r w:rsidRPr="0083331F" w:rsidDel="0036694E">
              <w:rPr>
                <w:rFonts w:ascii="Times New Roman" w:eastAsia="맑은 고딕" w:hAnsi="Times New Roman" w:cs="Times New Roman"/>
                <w:color w:val="000000"/>
                <w:kern w:val="0"/>
                <w:sz w:val="24"/>
                <w:szCs w:val="24"/>
              </w:rPr>
              <w:t xml:space="preserve"> </w:t>
            </w:r>
          </w:p>
        </w:tc>
        <w:tc>
          <w:tcPr>
            <w:tcW w:w="518" w:type="pct"/>
            <w:tcBorders>
              <w:top w:val="nil"/>
              <w:left w:val="nil"/>
              <w:bottom w:val="single" w:sz="4" w:space="0" w:color="auto"/>
              <w:right w:val="nil"/>
            </w:tcBorders>
            <w:shd w:val="clear" w:color="auto" w:fill="auto"/>
            <w:noWrap/>
            <w:vAlign w:val="center"/>
            <w:hideMark/>
          </w:tcPr>
          <w:p w14:paraId="3003BCFE"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w:t>
            </w:r>
          </w:p>
        </w:tc>
        <w:tc>
          <w:tcPr>
            <w:tcW w:w="371" w:type="pct"/>
            <w:tcBorders>
              <w:top w:val="nil"/>
              <w:left w:val="nil"/>
              <w:bottom w:val="single" w:sz="4" w:space="0" w:color="auto"/>
              <w:right w:val="nil"/>
            </w:tcBorders>
            <w:shd w:val="clear" w:color="auto" w:fill="auto"/>
            <w:noWrap/>
            <w:vAlign w:val="center"/>
            <w:hideMark/>
          </w:tcPr>
          <w:p w14:paraId="1A76210F"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1541</w:t>
            </w:r>
          </w:p>
        </w:tc>
        <w:tc>
          <w:tcPr>
            <w:tcW w:w="826" w:type="pct"/>
            <w:tcBorders>
              <w:top w:val="nil"/>
              <w:left w:val="nil"/>
              <w:bottom w:val="single" w:sz="4" w:space="0" w:color="auto"/>
              <w:right w:val="nil"/>
            </w:tcBorders>
            <w:shd w:val="clear" w:color="auto" w:fill="auto"/>
            <w:noWrap/>
            <w:vAlign w:val="center"/>
            <w:hideMark/>
          </w:tcPr>
          <w:p w14:paraId="40DF0C8C"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0.0</w:t>
            </w:r>
          </w:p>
        </w:tc>
        <w:tc>
          <w:tcPr>
            <w:tcW w:w="546" w:type="pct"/>
            <w:tcBorders>
              <w:top w:val="nil"/>
              <w:left w:val="nil"/>
              <w:bottom w:val="single" w:sz="4" w:space="0" w:color="auto"/>
              <w:right w:val="nil"/>
            </w:tcBorders>
            <w:shd w:val="clear" w:color="auto" w:fill="auto"/>
            <w:noWrap/>
            <w:vAlign w:val="center"/>
            <w:hideMark/>
          </w:tcPr>
          <w:p w14:paraId="47F1375E"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8</w:t>
            </w:r>
          </w:p>
        </w:tc>
        <w:tc>
          <w:tcPr>
            <w:tcW w:w="362" w:type="pct"/>
            <w:tcBorders>
              <w:top w:val="nil"/>
              <w:left w:val="nil"/>
              <w:bottom w:val="single" w:sz="4" w:space="0" w:color="auto"/>
              <w:right w:val="nil"/>
            </w:tcBorders>
            <w:shd w:val="clear" w:color="auto" w:fill="auto"/>
            <w:noWrap/>
            <w:vAlign w:val="center"/>
            <w:hideMark/>
          </w:tcPr>
          <w:p w14:paraId="0BE5E931" w14:textId="77777777" w:rsidR="00202A83" w:rsidRPr="0083331F" w:rsidRDefault="00202A83" w:rsidP="00202A83">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9580</w:t>
            </w:r>
          </w:p>
        </w:tc>
        <w:tc>
          <w:tcPr>
            <w:tcW w:w="804" w:type="pct"/>
            <w:tcBorders>
              <w:top w:val="nil"/>
              <w:left w:val="nil"/>
              <w:bottom w:val="single" w:sz="4" w:space="0" w:color="auto"/>
              <w:right w:val="nil"/>
            </w:tcBorders>
            <w:shd w:val="clear" w:color="auto" w:fill="auto"/>
            <w:noWrap/>
            <w:vAlign w:val="center"/>
            <w:hideMark/>
          </w:tcPr>
          <w:p w14:paraId="0E2FC0B0" w14:textId="77777777" w:rsidR="00202A83" w:rsidRPr="0083331F" w:rsidRDefault="00202A83" w:rsidP="00202A83">
            <w:pPr>
              <w:widowControl/>
              <w:wordWrap/>
              <w:autoSpaceDE/>
              <w:autoSpaceDN/>
              <w:spacing w:after="0" w:line="240" w:lineRule="auto"/>
              <w:jc w:val="righ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0.1</w:t>
            </w:r>
          </w:p>
        </w:tc>
      </w:tr>
      <w:tr w:rsidR="00202A83" w14:paraId="4BB6671E" w14:textId="77777777" w:rsidTr="0066549F">
        <w:trPr>
          <w:trHeight w:val="315"/>
        </w:trPr>
        <w:tc>
          <w:tcPr>
            <w:tcW w:w="3834" w:type="pct"/>
            <w:gridSpan w:val="6"/>
            <w:tcBorders>
              <w:top w:val="nil"/>
              <w:left w:val="nil"/>
              <w:bottom w:val="nil"/>
              <w:right w:val="nil"/>
            </w:tcBorders>
            <w:shd w:val="clear" w:color="auto" w:fill="auto"/>
            <w:noWrap/>
            <w:vAlign w:val="center"/>
            <w:hideMark/>
          </w:tcPr>
          <w:p w14:paraId="6C9FF5AC"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83331F">
              <w:rPr>
                <w:rFonts w:ascii="Times New Roman" w:eastAsia="맑은 고딕" w:hAnsi="Times New Roman" w:cs="Times New Roman"/>
                <w:color w:val="000000"/>
                <w:kern w:val="0"/>
                <w:sz w:val="24"/>
                <w:szCs w:val="24"/>
              </w:rPr>
              <w:t>* SQI was measured with Roche cobas</w:t>
            </w:r>
            <w:r w:rsidRPr="00897BD7">
              <w:rPr>
                <w:rFonts w:ascii="Times New Roman" w:eastAsia="맑은 고딕" w:hAnsi="Times New Roman" w:cs="Times New Roman"/>
                <w:color w:val="000000"/>
                <w:kern w:val="0"/>
                <w:sz w:val="24"/>
                <w:szCs w:val="24"/>
                <w:vertAlign w:val="superscript"/>
              </w:rPr>
              <w:t>®</w:t>
            </w:r>
            <w:r w:rsidRPr="0083331F">
              <w:rPr>
                <w:rFonts w:ascii="Times New Roman" w:eastAsia="맑은 고딕" w:hAnsi="Times New Roman" w:cs="Times New Roman"/>
                <w:color w:val="000000"/>
                <w:kern w:val="0"/>
                <w:sz w:val="24"/>
                <w:szCs w:val="24"/>
              </w:rPr>
              <w:t xml:space="preserve"> EGFR Mutation Test v2</w:t>
            </w:r>
          </w:p>
        </w:tc>
        <w:tc>
          <w:tcPr>
            <w:tcW w:w="362" w:type="pct"/>
            <w:tcBorders>
              <w:top w:val="nil"/>
              <w:left w:val="nil"/>
              <w:bottom w:val="nil"/>
              <w:right w:val="nil"/>
            </w:tcBorders>
            <w:shd w:val="clear" w:color="auto" w:fill="auto"/>
            <w:noWrap/>
            <w:vAlign w:val="center"/>
            <w:hideMark/>
          </w:tcPr>
          <w:p w14:paraId="4FA0C164" w14:textId="77777777" w:rsidR="00202A83" w:rsidRPr="0083331F"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804" w:type="pct"/>
            <w:tcBorders>
              <w:top w:val="nil"/>
              <w:left w:val="nil"/>
              <w:bottom w:val="nil"/>
              <w:right w:val="nil"/>
            </w:tcBorders>
            <w:shd w:val="clear" w:color="auto" w:fill="auto"/>
            <w:noWrap/>
            <w:vAlign w:val="center"/>
            <w:hideMark/>
          </w:tcPr>
          <w:p w14:paraId="6528078C" w14:textId="77777777" w:rsidR="00202A83" w:rsidRPr="0083331F" w:rsidRDefault="00202A83" w:rsidP="00202A83">
            <w:pPr>
              <w:widowControl/>
              <w:wordWrap/>
              <w:autoSpaceDE/>
              <w:autoSpaceDN/>
              <w:spacing w:after="0" w:line="240" w:lineRule="auto"/>
              <w:jc w:val="left"/>
              <w:rPr>
                <w:rFonts w:ascii="Times New Roman" w:eastAsia="Times New Roman" w:hAnsi="Times New Roman" w:cs="Times New Roman"/>
                <w:kern w:val="0"/>
                <w:sz w:val="24"/>
                <w:szCs w:val="24"/>
              </w:rPr>
            </w:pPr>
          </w:p>
        </w:tc>
      </w:tr>
      <w:tr w:rsidR="00202A83" w14:paraId="7774CA97" w14:textId="77777777" w:rsidTr="00202A83">
        <w:trPr>
          <w:trHeight w:val="247"/>
        </w:trPr>
        <w:tc>
          <w:tcPr>
            <w:tcW w:w="5000" w:type="pct"/>
            <w:gridSpan w:val="8"/>
            <w:tcBorders>
              <w:top w:val="nil"/>
              <w:left w:val="nil"/>
              <w:bottom w:val="nil"/>
              <w:right w:val="nil"/>
            </w:tcBorders>
            <w:shd w:val="clear" w:color="auto" w:fill="auto"/>
            <w:noWrap/>
            <w:vAlign w:val="center"/>
            <w:hideMark/>
          </w:tcPr>
          <w:p w14:paraId="0C424364" w14:textId="5A60B27A" w:rsidR="00202A83" w:rsidRPr="00CE3A9A" w:rsidRDefault="00202A83" w:rsidP="00202A83">
            <w:pPr>
              <w:widowControl/>
              <w:wordWrap/>
              <w:autoSpaceDE/>
              <w:autoSpaceDN/>
              <w:spacing w:after="0" w:line="240" w:lineRule="auto"/>
              <w:jc w:val="left"/>
              <w:rPr>
                <w:rFonts w:ascii="Times New Roman" w:eastAsia="맑은 고딕" w:hAnsi="Times New Roman" w:cs="Times New Roman"/>
                <w:color w:val="000000"/>
                <w:kern w:val="0"/>
                <w:sz w:val="18"/>
                <w:szCs w:val="24"/>
              </w:rPr>
            </w:pPr>
            <w:r w:rsidRPr="00CE3A9A">
              <w:rPr>
                <w:rFonts w:ascii="Times New Roman" w:eastAsia="맑은 고딕" w:hAnsi="Times New Roman" w:cs="Times New Roman"/>
                <w:color w:val="000000"/>
                <w:kern w:val="0"/>
                <w:sz w:val="18"/>
                <w:szCs w:val="24"/>
              </w:rPr>
              <w:t>Abbreviations: cfDNA, Cell-free DNA; CRISPR-CPPC, CRISPR system combined post-PCR cfDNA; ddPCR, droplet digital PCR; ND, not detected; qPCR, real-time PCR; SQI, semiquantitative index</w:t>
            </w:r>
          </w:p>
          <w:p w14:paraId="7E27DD46" w14:textId="77777777" w:rsidR="0066549F" w:rsidRPr="00CE3A9A" w:rsidRDefault="0066549F" w:rsidP="0066549F">
            <w:pPr>
              <w:rPr>
                <w:rFonts w:ascii="Times New Roman" w:eastAsia="맑은 고딕" w:hAnsi="Times New Roman" w:cs="Times New Roman"/>
                <w:b/>
                <w:bCs/>
                <w:color w:val="000000"/>
                <w:kern w:val="0"/>
                <w:sz w:val="18"/>
                <w:szCs w:val="24"/>
              </w:rPr>
            </w:pPr>
          </w:p>
          <w:p w14:paraId="38BC31E3" w14:textId="77777777" w:rsidR="0066549F" w:rsidRPr="00CE3A9A" w:rsidRDefault="0066549F" w:rsidP="0066549F">
            <w:pPr>
              <w:rPr>
                <w:rFonts w:ascii="Times New Roman" w:eastAsia="맑은 고딕" w:hAnsi="Times New Roman" w:cs="Times New Roman"/>
                <w:b/>
                <w:bCs/>
                <w:color w:val="000000"/>
                <w:kern w:val="0"/>
                <w:sz w:val="18"/>
                <w:szCs w:val="24"/>
              </w:rPr>
            </w:pPr>
          </w:p>
          <w:p w14:paraId="652010BB" w14:textId="3E17F91A" w:rsidR="0066549F" w:rsidRPr="00CE3A9A" w:rsidRDefault="0066549F" w:rsidP="0066549F">
            <w:pPr>
              <w:rPr>
                <w:rFonts w:ascii="Times New Roman" w:eastAsia="맑은 고딕" w:hAnsi="Times New Roman" w:cs="Times New Roman"/>
                <w:bCs/>
                <w:color w:val="000000"/>
                <w:kern w:val="0"/>
                <w:sz w:val="24"/>
                <w:szCs w:val="24"/>
              </w:rPr>
            </w:pPr>
            <w:r w:rsidRPr="00CE3A9A">
              <w:rPr>
                <w:rFonts w:ascii="Times New Roman" w:eastAsia="맑은 고딕" w:hAnsi="Times New Roman" w:cs="Times New Roman"/>
                <w:b/>
                <w:bCs/>
                <w:color w:val="000000"/>
                <w:kern w:val="0"/>
                <w:sz w:val="24"/>
                <w:szCs w:val="24"/>
              </w:rPr>
              <w:lastRenderedPageBreak/>
              <w:t xml:space="preserve">Supplementary Table 8. </w:t>
            </w:r>
            <w:r w:rsidRPr="00CE3A9A">
              <w:rPr>
                <w:rFonts w:ascii="Times New Roman" w:eastAsia="맑은 고딕" w:hAnsi="Times New Roman" w:cs="Times New Roman"/>
                <w:bCs/>
                <w:color w:val="000000"/>
                <w:kern w:val="0"/>
                <w:sz w:val="24"/>
                <w:szCs w:val="24"/>
              </w:rPr>
              <w:t>ddPCR results after pre-amplification step</w:t>
            </w:r>
          </w:p>
          <w:tbl>
            <w:tblPr>
              <w:tblW w:w="13499" w:type="dxa"/>
              <w:tblCellMar>
                <w:left w:w="99" w:type="dxa"/>
                <w:right w:w="99" w:type="dxa"/>
              </w:tblCellMar>
              <w:tblLook w:val="04A0" w:firstRow="1" w:lastRow="0" w:firstColumn="1" w:lastColumn="0" w:noHBand="0" w:noVBand="1"/>
            </w:tblPr>
            <w:tblGrid>
              <w:gridCol w:w="740"/>
              <w:gridCol w:w="740"/>
              <w:gridCol w:w="690"/>
              <w:gridCol w:w="559"/>
              <w:gridCol w:w="919"/>
              <w:gridCol w:w="659"/>
              <w:gridCol w:w="689"/>
              <w:gridCol w:w="855"/>
              <w:gridCol w:w="919"/>
              <w:gridCol w:w="659"/>
              <w:gridCol w:w="689"/>
              <w:gridCol w:w="850"/>
              <w:gridCol w:w="919"/>
              <w:gridCol w:w="659"/>
              <w:gridCol w:w="689"/>
              <w:gridCol w:w="686"/>
              <w:gridCol w:w="919"/>
              <w:gridCol w:w="659"/>
            </w:tblGrid>
            <w:tr w:rsidR="00C35D86" w:rsidRPr="00CE3A9A" w14:paraId="287A38B2" w14:textId="77777777" w:rsidTr="00C35D86">
              <w:trPr>
                <w:trHeight w:val="1440"/>
              </w:trPr>
              <w:tc>
                <w:tcPr>
                  <w:tcW w:w="727" w:type="dxa"/>
                  <w:vMerge w:val="restart"/>
                  <w:tcBorders>
                    <w:top w:val="single" w:sz="4" w:space="0" w:color="auto"/>
                    <w:left w:val="nil"/>
                    <w:bottom w:val="single" w:sz="4" w:space="0" w:color="000000"/>
                    <w:right w:val="nil"/>
                  </w:tcBorders>
                  <w:shd w:val="clear" w:color="auto" w:fill="auto"/>
                  <w:vAlign w:val="center"/>
                  <w:hideMark/>
                </w:tcPr>
                <w:p w14:paraId="1FCD6F3D" w14:textId="77777777" w:rsidR="0066549F" w:rsidRPr="00C35D86" w:rsidRDefault="0066549F"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Sample No.</w:t>
                  </w:r>
                </w:p>
              </w:tc>
              <w:tc>
                <w:tcPr>
                  <w:tcW w:w="727" w:type="dxa"/>
                  <w:tcBorders>
                    <w:top w:val="single" w:sz="4" w:space="0" w:color="auto"/>
                    <w:left w:val="nil"/>
                    <w:bottom w:val="single" w:sz="4" w:space="0" w:color="auto"/>
                    <w:right w:val="nil"/>
                  </w:tcBorders>
                  <w:shd w:val="clear" w:color="auto" w:fill="auto"/>
                  <w:noWrap/>
                  <w:vAlign w:val="center"/>
                  <w:hideMark/>
                </w:tcPr>
                <w:p w14:paraId="2731386D" w14:textId="3C7A978B" w:rsidR="0066549F" w:rsidRPr="00C35D86" w:rsidRDefault="0066549F" w:rsidP="00C35D86">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T790M qPCR</w:t>
                  </w:r>
                  <w:r w:rsidR="00C35D86" w:rsidRPr="00C35D86">
                    <w:rPr>
                      <w:rFonts w:ascii="Times New Roman" w:eastAsia="맑은 고딕" w:hAnsi="Times New Roman" w:cs="Times New Roman"/>
                      <w:color w:val="000000"/>
                      <w:kern w:val="0"/>
                      <w:sz w:val="24"/>
                      <w:szCs w:val="24"/>
                      <w:vertAlign w:val="superscript"/>
                    </w:rPr>
                    <w:t>*</w:t>
                  </w:r>
                </w:p>
              </w:tc>
              <w:tc>
                <w:tcPr>
                  <w:tcW w:w="2786" w:type="dxa"/>
                  <w:gridSpan w:val="4"/>
                  <w:tcBorders>
                    <w:top w:val="single" w:sz="4" w:space="0" w:color="auto"/>
                    <w:left w:val="nil"/>
                    <w:bottom w:val="single" w:sz="4" w:space="0" w:color="auto"/>
                    <w:right w:val="nil"/>
                  </w:tcBorders>
                  <w:shd w:val="clear" w:color="auto" w:fill="auto"/>
                  <w:vAlign w:val="center"/>
                  <w:hideMark/>
                </w:tcPr>
                <w:p w14:paraId="264E691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T790M ddPCR (cfDNA)</w:t>
                  </w:r>
                  <w:r w:rsidRPr="00C35D86">
                    <w:rPr>
                      <w:rFonts w:ascii="Times New Roman" w:eastAsia="맑은 고딕" w:hAnsi="Times New Roman" w:cs="Times New Roman"/>
                      <w:color w:val="000000"/>
                      <w:kern w:val="0"/>
                      <w:sz w:val="24"/>
                      <w:szCs w:val="24"/>
                    </w:rPr>
                    <w:br/>
                    <w:t xml:space="preserve">Detection positive </w:t>
                  </w:r>
                  <w:r w:rsidRPr="00C35D86">
                    <w:rPr>
                      <w:rFonts w:ascii="Times New Roman" w:eastAsia="맑은 고딕" w:hAnsi="Times New Roman" w:cs="Times New Roman"/>
                      <w:color w:val="000000"/>
                      <w:kern w:val="0"/>
                      <w:sz w:val="24"/>
                      <w:szCs w:val="24"/>
                    </w:rPr>
                    <w:br/>
                    <w:t>(</w:t>
                  </w:r>
                  <w:r w:rsidRPr="00C35D86">
                    <w:rPr>
                      <w:rFonts w:ascii="Times New Roman" w:eastAsia="바탕" w:hAnsi="Times New Roman" w:cs="Times New Roman"/>
                      <w:color w:val="000000"/>
                      <w:kern w:val="0"/>
                      <w:sz w:val="24"/>
                      <w:szCs w:val="24"/>
                    </w:rPr>
                    <w:t>≥</w:t>
                  </w:r>
                  <w:r w:rsidRPr="00C35D86">
                    <w:rPr>
                      <w:rFonts w:ascii="Times New Roman" w:eastAsia="맑은 고딕" w:hAnsi="Times New Roman" w:cs="Times New Roman"/>
                      <w:color w:val="000000"/>
                      <w:kern w:val="0"/>
                      <w:sz w:val="24"/>
                      <w:szCs w:val="24"/>
                    </w:rPr>
                    <w:t>2 events/assay)</w:t>
                  </w:r>
                </w:p>
              </w:tc>
              <w:tc>
                <w:tcPr>
                  <w:tcW w:w="2875" w:type="dxa"/>
                  <w:gridSpan w:val="4"/>
                  <w:tcBorders>
                    <w:top w:val="single" w:sz="4" w:space="0" w:color="auto"/>
                    <w:left w:val="nil"/>
                    <w:bottom w:val="single" w:sz="4" w:space="0" w:color="auto"/>
                    <w:right w:val="nil"/>
                  </w:tcBorders>
                  <w:shd w:val="clear" w:color="auto" w:fill="auto"/>
                  <w:vAlign w:val="center"/>
                  <w:hideMark/>
                </w:tcPr>
                <w:p w14:paraId="292279B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 xml:space="preserve">T790M ddPCR (pre-amplified cfDNA) </w:t>
                  </w:r>
                  <w:r w:rsidRPr="00C35D86">
                    <w:rPr>
                      <w:rFonts w:ascii="Times New Roman" w:eastAsia="맑은 고딕" w:hAnsi="Times New Roman" w:cs="Times New Roman"/>
                      <w:color w:val="000000"/>
                      <w:kern w:val="0"/>
                      <w:sz w:val="24"/>
                      <w:szCs w:val="24"/>
                    </w:rPr>
                    <w:br/>
                    <w:t xml:space="preserve">Detection positive </w:t>
                  </w:r>
                  <w:r w:rsidRPr="00C35D86">
                    <w:rPr>
                      <w:rFonts w:ascii="Times New Roman" w:eastAsia="맑은 고딕" w:hAnsi="Times New Roman" w:cs="Times New Roman"/>
                      <w:color w:val="000000"/>
                      <w:kern w:val="0"/>
                      <w:sz w:val="24"/>
                      <w:szCs w:val="24"/>
                    </w:rPr>
                    <w:br/>
                    <w:t>(</w:t>
                  </w:r>
                  <w:r w:rsidRPr="00C35D86">
                    <w:rPr>
                      <w:rFonts w:ascii="Times New Roman" w:eastAsia="바탕" w:hAnsi="Times New Roman" w:cs="Times New Roman"/>
                      <w:color w:val="000000"/>
                      <w:kern w:val="0"/>
                      <w:sz w:val="24"/>
                      <w:szCs w:val="24"/>
                    </w:rPr>
                    <w:t>≥</w:t>
                  </w:r>
                  <w:r w:rsidRPr="00C35D86">
                    <w:rPr>
                      <w:rFonts w:ascii="Times New Roman" w:eastAsia="맑은 고딕" w:hAnsi="Times New Roman" w:cs="Times New Roman"/>
                      <w:color w:val="000000"/>
                      <w:kern w:val="0"/>
                      <w:sz w:val="24"/>
                      <w:szCs w:val="24"/>
                    </w:rPr>
                    <w:t>2 events/assay)</w:t>
                  </w:r>
                </w:p>
              </w:tc>
              <w:tc>
                <w:tcPr>
                  <w:tcW w:w="3301" w:type="dxa"/>
                  <w:gridSpan w:val="4"/>
                  <w:tcBorders>
                    <w:top w:val="single" w:sz="4" w:space="0" w:color="auto"/>
                    <w:left w:val="nil"/>
                    <w:bottom w:val="single" w:sz="4" w:space="0" w:color="auto"/>
                    <w:right w:val="nil"/>
                  </w:tcBorders>
                  <w:shd w:val="clear" w:color="auto" w:fill="auto"/>
                  <w:vAlign w:val="center"/>
                  <w:hideMark/>
                </w:tcPr>
                <w:p w14:paraId="2AA50E1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T790M ddPCR (pre-amplified cfDNA with 1000x dilution)</w:t>
                  </w:r>
                  <w:r w:rsidRPr="00C35D86">
                    <w:rPr>
                      <w:rFonts w:ascii="Times New Roman" w:eastAsia="맑은 고딕" w:hAnsi="Times New Roman" w:cs="Times New Roman"/>
                      <w:color w:val="000000"/>
                      <w:kern w:val="0"/>
                      <w:sz w:val="24"/>
                      <w:szCs w:val="24"/>
                    </w:rPr>
                    <w:br/>
                    <w:t xml:space="preserve">Detection positive </w:t>
                  </w:r>
                  <w:r w:rsidRPr="00C35D86">
                    <w:rPr>
                      <w:rFonts w:ascii="Times New Roman" w:eastAsia="맑은 고딕" w:hAnsi="Times New Roman" w:cs="Times New Roman"/>
                      <w:color w:val="000000"/>
                      <w:kern w:val="0"/>
                      <w:sz w:val="24"/>
                      <w:szCs w:val="24"/>
                    </w:rPr>
                    <w:br/>
                    <w:t>(</w:t>
                  </w:r>
                  <w:r w:rsidRPr="00C35D86">
                    <w:rPr>
                      <w:rFonts w:ascii="Times New Roman" w:eastAsia="바탕" w:hAnsi="Times New Roman" w:cs="Times New Roman"/>
                      <w:color w:val="000000"/>
                      <w:kern w:val="0"/>
                      <w:sz w:val="24"/>
                      <w:szCs w:val="24"/>
                    </w:rPr>
                    <w:t>≥</w:t>
                  </w:r>
                  <w:r w:rsidRPr="00C35D86">
                    <w:rPr>
                      <w:rFonts w:ascii="Times New Roman" w:eastAsia="맑은 고딕" w:hAnsi="Times New Roman" w:cs="Times New Roman"/>
                      <w:color w:val="000000"/>
                      <w:kern w:val="0"/>
                      <w:sz w:val="24"/>
                      <w:szCs w:val="24"/>
                    </w:rPr>
                    <w:t>2 events/assay)</w:t>
                  </w:r>
                </w:p>
              </w:tc>
              <w:tc>
                <w:tcPr>
                  <w:tcW w:w="3083" w:type="dxa"/>
                  <w:gridSpan w:val="4"/>
                  <w:tcBorders>
                    <w:top w:val="single" w:sz="4" w:space="0" w:color="auto"/>
                    <w:left w:val="nil"/>
                    <w:bottom w:val="single" w:sz="4" w:space="0" w:color="auto"/>
                    <w:right w:val="nil"/>
                  </w:tcBorders>
                  <w:shd w:val="clear" w:color="auto" w:fill="auto"/>
                  <w:vAlign w:val="center"/>
                  <w:hideMark/>
                </w:tcPr>
                <w:p w14:paraId="191A7EAC"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T790M CRISPR-CPPC (cfDNA)</w:t>
                  </w:r>
                  <w:r w:rsidRPr="00C35D86">
                    <w:rPr>
                      <w:rFonts w:ascii="Times New Roman" w:eastAsia="맑은 고딕" w:hAnsi="Times New Roman" w:cs="Times New Roman"/>
                      <w:color w:val="000000"/>
                      <w:kern w:val="0"/>
                      <w:sz w:val="24"/>
                      <w:szCs w:val="24"/>
                    </w:rPr>
                    <w:br/>
                    <w:t xml:space="preserve">Detection positive </w:t>
                  </w:r>
                  <w:r w:rsidRPr="00C35D86">
                    <w:rPr>
                      <w:rFonts w:ascii="Times New Roman" w:eastAsia="맑은 고딕" w:hAnsi="Times New Roman" w:cs="Times New Roman"/>
                      <w:color w:val="000000"/>
                      <w:kern w:val="0"/>
                      <w:sz w:val="24"/>
                      <w:szCs w:val="24"/>
                    </w:rPr>
                    <w:br/>
                    <w:t>(</w:t>
                  </w:r>
                  <w:r w:rsidRPr="00C35D86">
                    <w:rPr>
                      <w:rFonts w:ascii="Times New Roman" w:eastAsia="바탕" w:hAnsi="Times New Roman" w:cs="Times New Roman"/>
                      <w:color w:val="000000"/>
                      <w:kern w:val="0"/>
                      <w:sz w:val="24"/>
                      <w:szCs w:val="24"/>
                    </w:rPr>
                    <w:t>≥</w:t>
                  </w:r>
                  <w:r w:rsidRPr="00C35D86">
                    <w:rPr>
                      <w:rFonts w:ascii="Times New Roman" w:eastAsia="맑은 고딕" w:hAnsi="Times New Roman" w:cs="Times New Roman"/>
                      <w:color w:val="000000"/>
                      <w:kern w:val="0"/>
                      <w:sz w:val="24"/>
                      <w:szCs w:val="24"/>
                    </w:rPr>
                    <w:t>6 events/assay)</w:t>
                  </w:r>
                </w:p>
              </w:tc>
            </w:tr>
            <w:tr w:rsidR="00C35D86" w:rsidRPr="00CE3A9A" w14:paraId="4EA83927" w14:textId="77777777" w:rsidTr="00C35D86">
              <w:trPr>
                <w:trHeight w:val="1080"/>
              </w:trPr>
              <w:tc>
                <w:tcPr>
                  <w:tcW w:w="727" w:type="dxa"/>
                  <w:vMerge/>
                  <w:tcBorders>
                    <w:top w:val="single" w:sz="4" w:space="0" w:color="auto"/>
                    <w:left w:val="nil"/>
                    <w:bottom w:val="single" w:sz="4" w:space="0" w:color="000000"/>
                    <w:right w:val="nil"/>
                  </w:tcBorders>
                  <w:vAlign w:val="center"/>
                  <w:hideMark/>
                </w:tcPr>
                <w:p w14:paraId="73DDBE95" w14:textId="77777777" w:rsidR="0066549F" w:rsidRPr="00C35D86" w:rsidRDefault="0066549F"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p>
              </w:tc>
              <w:tc>
                <w:tcPr>
                  <w:tcW w:w="727" w:type="dxa"/>
                  <w:tcBorders>
                    <w:top w:val="nil"/>
                    <w:left w:val="nil"/>
                    <w:bottom w:val="single" w:sz="4" w:space="0" w:color="auto"/>
                    <w:right w:val="nil"/>
                  </w:tcBorders>
                  <w:shd w:val="clear" w:color="auto" w:fill="auto"/>
                  <w:noWrap/>
                  <w:vAlign w:val="center"/>
                  <w:hideMark/>
                </w:tcPr>
                <w:p w14:paraId="1CE543A1"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Result</w:t>
                  </w:r>
                </w:p>
              </w:tc>
              <w:tc>
                <w:tcPr>
                  <w:tcW w:w="680" w:type="dxa"/>
                  <w:tcBorders>
                    <w:top w:val="nil"/>
                    <w:left w:val="nil"/>
                    <w:bottom w:val="single" w:sz="4" w:space="0" w:color="auto"/>
                    <w:right w:val="nil"/>
                  </w:tcBorders>
                  <w:shd w:val="clear" w:color="auto" w:fill="auto"/>
                  <w:noWrap/>
                  <w:vAlign w:val="center"/>
                  <w:hideMark/>
                </w:tcPr>
                <w:p w14:paraId="226047B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Events</w:t>
                  </w:r>
                </w:p>
              </w:tc>
              <w:tc>
                <w:tcPr>
                  <w:tcW w:w="551" w:type="dxa"/>
                  <w:tcBorders>
                    <w:top w:val="nil"/>
                    <w:left w:val="nil"/>
                    <w:bottom w:val="single" w:sz="4" w:space="0" w:color="auto"/>
                    <w:right w:val="nil"/>
                  </w:tcBorders>
                  <w:shd w:val="clear" w:color="auto" w:fill="auto"/>
                  <w:noWrap/>
                  <w:vAlign w:val="center"/>
                  <w:hideMark/>
                </w:tcPr>
                <w:p w14:paraId="62ACE5B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Wild</w:t>
                  </w:r>
                </w:p>
              </w:tc>
              <w:tc>
                <w:tcPr>
                  <w:tcW w:w="905" w:type="dxa"/>
                  <w:tcBorders>
                    <w:top w:val="nil"/>
                    <w:left w:val="nil"/>
                    <w:bottom w:val="single" w:sz="4" w:space="0" w:color="auto"/>
                    <w:right w:val="nil"/>
                  </w:tcBorders>
                  <w:shd w:val="clear" w:color="auto" w:fill="auto"/>
                  <w:vAlign w:val="center"/>
                  <w:hideMark/>
                </w:tcPr>
                <w:p w14:paraId="1DF679D3"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Allele frequency (%)</w:t>
                  </w:r>
                </w:p>
              </w:tc>
              <w:tc>
                <w:tcPr>
                  <w:tcW w:w="650" w:type="dxa"/>
                  <w:tcBorders>
                    <w:top w:val="nil"/>
                    <w:left w:val="nil"/>
                    <w:bottom w:val="single" w:sz="4" w:space="0" w:color="auto"/>
                    <w:right w:val="nil"/>
                  </w:tcBorders>
                  <w:shd w:val="clear" w:color="auto" w:fill="auto"/>
                  <w:vAlign w:val="center"/>
                  <w:hideMark/>
                </w:tcPr>
                <w:p w14:paraId="13AC584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Result</w:t>
                  </w:r>
                </w:p>
              </w:tc>
              <w:tc>
                <w:tcPr>
                  <w:tcW w:w="680" w:type="dxa"/>
                  <w:tcBorders>
                    <w:top w:val="nil"/>
                    <w:left w:val="nil"/>
                    <w:bottom w:val="single" w:sz="4" w:space="0" w:color="auto"/>
                    <w:right w:val="nil"/>
                  </w:tcBorders>
                  <w:shd w:val="clear" w:color="auto" w:fill="auto"/>
                  <w:noWrap/>
                  <w:vAlign w:val="center"/>
                  <w:hideMark/>
                </w:tcPr>
                <w:p w14:paraId="55C3D10B"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Events</w:t>
                  </w:r>
                </w:p>
              </w:tc>
              <w:tc>
                <w:tcPr>
                  <w:tcW w:w="1072" w:type="dxa"/>
                  <w:tcBorders>
                    <w:top w:val="nil"/>
                    <w:left w:val="nil"/>
                    <w:bottom w:val="single" w:sz="4" w:space="0" w:color="auto"/>
                    <w:right w:val="nil"/>
                  </w:tcBorders>
                  <w:shd w:val="clear" w:color="auto" w:fill="auto"/>
                  <w:noWrap/>
                  <w:vAlign w:val="center"/>
                  <w:hideMark/>
                </w:tcPr>
                <w:p w14:paraId="54377BBF"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Wild</w:t>
                  </w:r>
                </w:p>
              </w:tc>
              <w:tc>
                <w:tcPr>
                  <w:tcW w:w="473" w:type="dxa"/>
                  <w:tcBorders>
                    <w:top w:val="nil"/>
                    <w:left w:val="nil"/>
                    <w:bottom w:val="single" w:sz="4" w:space="0" w:color="auto"/>
                    <w:right w:val="nil"/>
                  </w:tcBorders>
                  <w:shd w:val="clear" w:color="auto" w:fill="auto"/>
                  <w:vAlign w:val="center"/>
                  <w:hideMark/>
                </w:tcPr>
                <w:p w14:paraId="6F9325A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Allele frequency (%)</w:t>
                  </w:r>
                </w:p>
              </w:tc>
              <w:tc>
                <w:tcPr>
                  <w:tcW w:w="650" w:type="dxa"/>
                  <w:tcBorders>
                    <w:top w:val="nil"/>
                    <w:left w:val="nil"/>
                    <w:bottom w:val="single" w:sz="4" w:space="0" w:color="auto"/>
                    <w:right w:val="nil"/>
                  </w:tcBorders>
                  <w:shd w:val="clear" w:color="auto" w:fill="auto"/>
                  <w:vAlign w:val="center"/>
                  <w:hideMark/>
                </w:tcPr>
                <w:p w14:paraId="7B194F23"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Result</w:t>
                  </w:r>
                </w:p>
              </w:tc>
              <w:tc>
                <w:tcPr>
                  <w:tcW w:w="680" w:type="dxa"/>
                  <w:tcBorders>
                    <w:top w:val="nil"/>
                    <w:left w:val="nil"/>
                    <w:bottom w:val="single" w:sz="4" w:space="0" w:color="auto"/>
                    <w:right w:val="nil"/>
                  </w:tcBorders>
                  <w:shd w:val="clear" w:color="auto" w:fill="auto"/>
                  <w:noWrap/>
                  <w:vAlign w:val="center"/>
                  <w:hideMark/>
                </w:tcPr>
                <w:p w14:paraId="14FDE422"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Events</w:t>
                  </w:r>
                </w:p>
              </w:tc>
              <w:tc>
                <w:tcPr>
                  <w:tcW w:w="1066" w:type="dxa"/>
                  <w:tcBorders>
                    <w:top w:val="nil"/>
                    <w:left w:val="nil"/>
                    <w:bottom w:val="single" w:sz="4" w:space="0" w:color="auto"/>
                    <w:right w:val="nil"/>
                  </w:tcBorders>
                  <w:shd w:val="clear" w:color="auto" w:fill="auto"/>
                  <w:noWrap/>
                  <w:vAlign w:val="center"/>
                  <w:hideMark/>
                </w:tcPr>
                <w:p w14:paraId="6B25ADE9"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Wild</w:t>
                  </w:r>
                </w:p>
              </w:tc>
              <w:tc>
                <w:tcPr>
                  <w:tcW w:w="905" w:type="dxa"/>
                  <w:tcBorders>
                    <w:top w:val="nil"/>
                    <w:left w:val="nil"/>
                    <w:bottom w:val="single" w:sz="4" w:space="0" w:color="auto"/>
                    <w:right w:val="nil"/>
                  </w:tcBorders>
                  <w:shd w:val="clear" w:color="auto" w:fill="auto"/>
                  <w:vAlign w:val="center"/>
                  <w:hideMark/>
                </w:tcPr>
                <w:p w14:paraId="1F8DC160"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Allele frequency (%)</w:t>
                  </w:r>
                </w:p>
              </w:tc>
              <w:tc>
                <w:tcPr>
                  <w:tcW w:w="650" w:type="dxa"/>
                  <w:tcBorders>
                    <w:top w:val="nil"/>
                    <w:left w:val="nil"/>
                    <w:bottom w:val="single" w:sz="4" w:space="0" w:color="auto"/>
                    <w:right w:val="nil"/>
                  </w:tcBorders>
                  <w:shd w:val="clear" w:color="auto" w:fill="auto"/>
                  <w:vAlign w:val="center"/>
                  <w:hideMark/>
                </w:tcPr>
                <w:p w14:paraId="1C4051E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Result</w:t>
                  </w:r>
                </w:p>
              </w:tc>
              <w:tc>
                <w:tcPr>
                  <w:tcW w:w="680" w:type="dxa"/>
                  <w:tcBorders>
                    <w:top w:val="nil"/>
                    <w:left w:val="nil"/>
                    <w:bottom w:val="single" w:sz="4" w:space="0" w:color="auto"/>
                    <w:right w:val="nil"/>
                  </w:tcBorders>
                  <w:shd w:val="clear" w:color="auto" w:fill="auto"/>
                  <w:noWrap/>
                  <w:vAlign w:val="center"/>
                  <w:hideMark/>
                </w:tcPr>
                <w:p w14:paraId="6A93A09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Events</w:t>
                  </w:r>
                </w:p>
              </w:tc>
              <w:tc>
                <w:tcPr>
                  <w:tcW w:w="848" w:type="dxa"/>
                  <w:tcBorders>
                    <w:top w:val="nil"/>
                    <w:left w:val="nil"/>
                    <w:bottom w:val="single" w:sz="4" w:space="0" w:color="auto"/>
                    <w:right w:val="nil"/>
                  </w:tcBorders>
                  <w:shd w:val="clear" w:color="auto" w:fill="auto"/>
                  <w:noWrap/>
                  <w:vAlign w:val="center"/>
                  <w:hideMark/>
                </w:tcPr>
                <w:p w14:paraId="3C8513EE"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Wild</w:t>
                  </w:r>
                </w:p>
              </w:tc>
              <w:tc>
                <w:tcPr>
                  <w:tcW w:w="905" w:type="dxa"/>
                  <w:tcBorders>
                    <w:top w:val="nil"/>
                    <w:left w:val="nil"/>
                    <w:bottom w:val="single" w:sz="4" w:space="0" w:color="auto"/>
                    <w:right w:val="nil"/>
                  </w:tcBorders>
                  <w:shd w:val="clear" w:color="auto" w:fill="auto"/>
                  <w:vAlign w:val="center"/>
                  <w:hideMark/>
                </w:tcPr>
                <w:p w14:paraId="585A5F16"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Allele frequency (%)</w:t>
                  </w:r>
                </w:p>
              </w:tc>
              <w:tc>
                <w:tcPr>
                  <w:tcW w:w="650" w:type="dxa"/>
                  <w:tcBorders>
                    <w:top w:val="nil"/>
                    <w:left w:val="nil"/>
                    <w:bottom w:val="single" w:sz="4" w:space="0" w:color="auto"/>
                    <w:right w:val="nil"/>
                  </w:tcBorders>
                  <w:shd w:val="clear" w:color="auto" w:fill="auto"/>
                  <w:vAlign w:val="center"/>
                  <w:hideMark/>
                </w:tcPr>
                <w:p w14:paraId="1DFEAFB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Result</w:t>
                  </w:r>
                </w:p>
              </w:tc>
            </w:tr>
            <w:tr w:rsidR="00C35D86" w:rsidRPr="00CE3A9A" w14:paraId="31466A24" w14:textId="77777777" w:rsidTr="00C35D86">
              <w:trPr>
                <w:trHeight w:val="315"/>
              </w:trPr>
              <w:tc>
                <w:tcPr>
                  <w:tcW w:w="727" w:type="dxa"/>
                  <w:tcBorders>
                    <w:top w:val="nil"/>
                    <w:left w:val="nil"/>
                    <w:bottom w:val="nil"/>
                    <w:right w:val="nil"/>
                  </w:tcBorders>
                  <w:shd w:val="clear" w:color="auto" w:fill="auto"/>
                  <w:noWrap/>
                  <w:vAlign w:val="center"/>
                  <w:hideMark/>
                </w:tcPr>
                <w:p w14:paraId="26A56B0E" w14:textId="77777777" w:rsidR="0066549F" w:rsidRPr="00C35D86" w:rsidRDefault="0066549F"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7</w:t>
                  </w:r>
                </w:p>
              </w:tc>
              <w:tc>
                <w:tcPr>
                  <w:tcW w:w="727" w:type="dxa"/>
                  <w:tcBorders>
                    <w:top w:val="nil"/>
                    <w:left w:val="nil"/>
                    <w:bottom w:val="nil"/>
                    <w:right w:val="nil"/>
                  </w:tcBorders>
                  <w:shd w:val="clear" w:color="auto" w:fill="auto"/>
                  <w:noWrap/>
                  <w:vAlign w:val="center"/>
                  <w:hideMark/>
                </w:tcPr>
                <w:p w14:paraId="3308C26A" w14:textId="76B55331" w:rsidR="0066549F" w:rsidRPr="00C35D86" w:rsidRDefault="00CE3A9A"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Pos</w:t>
                  </w:r>
                </w:p>
              </w:tc>
              <w:tc>
                <w:tcPr>
                  <w:tcW w:w="680" w:type="dxa"/>
                  <w:tcBorders>
                    <w:top w:val="nil"/>
                    <w:left w:val="nil"/>
                    <w:bottom w:val="nil"/>
                    <w:right w:val="nil"/>
                  </w:tcBorders>
                  <w:shd w:val="clear" w:color="auto" w:fill="auto"/>
                  <w:noWrap/>
                  <w:vAlign w:val="center"/>
                  <w:hideMark/>
                </w:tcPr>
                <w:p w14:paraId="72173D8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551" w:type="dxa"/>
                  <w:tcBorders>
                    <w:top w:val="nil"/>
                    <w:left w:val="nil"/>
                    <w:bottom w:val="nil"/>
                    <w:right w:val="nil"/>
                  </w:tcBorders>
                  <w:shd w:val="clear" w:color="auto" w:fill="auto"/>
                  <w:noWrap/>
                  <w:vAlign w:val="center"/>
                  <w:hideMark/>
                </w:tcPr>
                <w:p w14:paraId="00A0B99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533</w:t>
                  </w:r>
                </w:p>
              </w:tc>
              <w:tc>
                <w:tcPr>
                  <w:tcW w:w="905" w:type="dxa"/>
                  <w:tcBorders>
                    <w:top w:val="nil"/>
                    <w:left w:val="nil"/>
                    <w:bottom w:val="nil"/>
                    <w:right w:val="nil"/>
                  </w:tcBorders>
                  <w:shd w:val="clear" w:color="auto" w:fill="auto"/>
                  <w:noWrap/>
                  <w:vAlign w:val="center"/>
                  <w:hideMark/>
                </w:tcPr>
                <w:p w14:paraId="30FCA36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nil"/>
                    <w:right w:val="nil"/>
                  </w:tcBorders>
                  <w:shd w:val="clear" w:color="auto" w:fill="auto"/>
                  <w:noWrap/>
                  <w:vAlign w:val="center"/>
                  <w:hideMark/>
                </w:tcPr>
                <w:p w14:paraId="6715A68B"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44A31F10"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1072" w:type="dxa"/>
                  <w:tcBorders>
                    <w:top w:val="nil"/>
                    <w:left w:val="nil"/>
                    <w:bottom w:val="nil"/>
                    <w:right w:val="nil"/>
                  </w:tcBorders>
                  <w:shd w:val="clear" w:color="auto" w:fill="auto"/>
                  <w:noWrap/>
                  <w:vAlign w:val="center"/>
                  <w:hideMark/>
                </w:tcPr>
                <w:p w14:paraId="40EB9502"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19140</w:t>
                  </w:r>
                </w:p>
              </w:tc>
              <w:tc>
                <w:tcPr>
                  <w:tcW w:w="473" w:type="dxa"/>
                  <w:tcBorders>
                    <w:top w:val="nil"/>
                    <w:left w:val="nil"/>
                    <w:bottom w:val="nil"/>
                    <w:right w:val="nil"/>
                  </w:tcBorders>
                  <w:shd w:val="clear" w:color="auto" w:fill="auto"/>
                  <w:noWrap/>
                  <w:vAlign w:val="center"/>
                  <w:hideMark/>
                </w:tcPr>
                <w:p w14:paraId="28C052A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nil"/>
                    <w:right w:val="nil"/>
                  </w:tcBorders>
                  <w:shd w:val="clear" w:color="auto" w:fill="auto"/>
                  <w:noWrap/>
                  <w:vAlign w:val="center"/>
                  <w:hideMark/>
                </w:tcPr>
                <w:p w14:paraId="752FC434"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4487028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w:t>
                  </w:r>
                </w:p>
              </w:tc>
              <w:tc>
                <w:tcPr>
                  <w:tcW w:w="1066" w:type="dxa"/>
                  <w:tcBorders>
                    <w:top w:val="nil"/>
                    <w:left w:val="nil"/>
                    <w:bottom w:val="nil"/>
                    <w:right w:val="nil"/>
                  </w:tcBorders>
                  <w:shd w:val="clear" w:color="auto" w:fill="auto"/>
                  <w:noWrap/>
                  <w:vAlign w:val="center"/>
                  <w:hideMark/>
                </w:tcPr>
                <w:p w14:paraId="0A794785"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16483</w:t>
                  </w:r>
                </w:p>
              </w:tc>
              <w:tc>
                <w:tcPr>
                  <w:tcW w:w="905" w:type="dxa"/>
                  <w:tcBorders>
                    <w:top w:val="nil"/>
                    <w:left w:val="nil"/>
                    <w:bottom w:val="nil"/>
                    <w:right w:val="nil"/>
                  </w:tcBorders>
                  <w:shd w:val="clear" w:color="auto" w:fill="auto"/>
                  <w:noWrap/>
                  <w:vAlign w:val="center"/>
                  <w:hideMark/>
                </w:tcPr>
                <w:p w14:paraId="69B9758E"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nil"/>
                    <w:right w:val="nil"/>
                  </w:tcBorders>
                  <w:shd w:val="clear" w:color="auto" w:fill="auto"/>
                  <w:noWrap/>
                  <w:vAlign w:val="center"/>
                  <w:hideMark/>
                </w:tcPr>
                <w:p w14:paraId="0ADFCA4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46603C7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6</w:t>
                  </w:r>
                </w:p>
              </w:tc>
              <w:tc>
                <w:tcPr>
                  <w:tcW w:w="848" w:type="dxa"/>
                  <w:tcBorders>
                    <w:top w:val="nil"/>
                    <w:left w:val="nil"/>
                    <w:bottom w:val="nil"/>
                    <w:right w:val="nil"/>
                  </w:tcBorders>
                  <w:shd w:val="clear" w:color="auto" w:fill="auto"/>
                  <w:noWrap/>
                  <w:vAlign w:val="center"/>
                  <w:hideMark/>
                </w:tcPr>
                <w:p w14:paraId="74FC9B49"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1228</w:t>
                  </w:r>
                </w:p>
              </w:tc>
              <w:tc>
                <w:tcPr>
                  <w:tcW w:w="905" w:type="dxa"/>
                  <w:tcBorders>
                    <w:top w:val="nil"/>
                    <w:left w:val="nil"/>
                    <w:bottom w:val="nil"/>
                    <w:right w:val="nil"/>
                  </w:tcBorders>
                  <w:shd w:val="clear" w:color="auto" w:fill="auto"/>
                  <w:noWrap/>
                  <w:vAlign w:val="center"/>
                  <w:hideMark/>
                </w:tcPr>
                <w:p w14:paraId="19DE3B9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0.5</w:t>
                  </w:r>
                </w:p>
              </w:tc>
              <w:tc>
                <w:tcPr>
                  <w:tcW w:w="650" w:type="dxa"/>
                  <w:tcBorders>
                    <w:top w:val="nil"/>
                    <w:left w:val="nil"/>
                    <w:bottom w:val="nil"/>
                    <w:right w:val="nil"/>
                  </w:tcBorders>
                  <w:shd w:val="clear" w:color="auto" w:fill="auto"/>
                  <w:noWrap/>
                  <w:vAlign w:val="center"/>
                  <w:hideMark/>
                </w:tcPr>
                <w:p w14:paraId="7DA154FD" w14:textId="35A0C22D" w:rsidR="0066549F" w:rsidRPr="00C35D86" w:rsidRDefault="00CE3A9A"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Pos</w:t>
                  </w:r>
                </w:p>
              </w:tc>
            </w:tr>
            <w:tr w:rsidR="00C35D86" w:rsidRPr="00CE3A9A" w14:paraId="40D28196" w14:textId="77777777" w:rsidTr="00C35D86">
              <w:trPr>
                <w:trHeight w:val="315"/>
              </w:trPr>
              <w:tc>
                <w:tcPr>
                  <w:tcW w:w="727" w:type="dxa"/>
                  <w:tcBorders>
                    <w:top w:val="nil"/>
                    <w:left w:val="nil"/>
                    <w:bottom w:val="nil"/>
                    <w:right w:val="nil"/>
                  </w:tcBorders>
                  <w:shd w:val="clear" w:color="auto" w:fill="auto"/>
                  <w:noWrap/>
                  <w:vAlign w:val="center"/>
                  <w:hideMark/>
                </w:tcPr>
                <w:p w14:paraId="7562C735" w14:textId="77777777" w:rsidR="0066549F" w:rsidRPr="00C35D86" w:rsidRDefault="0066549F"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34</w:t>
                  </w:r>
                </w:p>
              </w:tc>
              <w:tc>
                <w:tcPr>
                  <w:tcW w:w="727" w:type="dxa"/>
                  <w:tcBorders>
                    <w:top w:val="nil"/>
                    <w:left w:val="nil"/>
                    <w:bottom w:val="nil"/>
                    <w:right w:val="nil"/>
                  </w:tcBorders>
                  <w:shd w:val="clear" w:color="auto" w:fill="auto"/>
                  <w:noWrap/>
                  <w:vAlign w:val="center"/>
                  <w:hideMark/>
                </w:tcPr>
                <w:p w14:paraId="69813E2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1E3B435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w:t>
                  </w:r>
                </w:p>
              </w:tc>
              <w:tc>
                <w:tcPr>
                  <w:tcW w:w="551" w:type="dxa"/>
                  <w:tcBorders>
                    <w:top w:val="nil"/>
                    <w:left w:val="nil"/>
                    <w:bottom w:val="nil"/>
                    <w:right w:val="nil"/>
                  </w:tcBorders>
                  <w:shd w:val="clear" w:color="auto" w:fill="auto"/>
                  <w:noWrap/>
                  <w:vAlign w:val="center"/>
                  <w:hideMark/>
                </w:tcPr>
                <w:p w14:paraId="6293A8F6"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310</w:t>
                  </w:r>
                </w:p>
              </w:tc>
              <w:tc>
                <w:tcPr>
                  <w:tcW w:w="905" w:type="dxa"/>
                  <w:tcBorders>
                    <w:top w:val="nil"/>
                    <w:left w:val="nil"/>
                    <w:bottom w:val="nil"/>
                    <w:right w:val="nil"/>
                  </w:tcBorders>
                  <w:shd w:val="clear" w:color="auto" w:fill="auto"/>
                  <w:noWrap/>
                  <w:vAlign w:val="center"/>
                  <w:hideMark/>
                </w:tcPr>
                <w:p w14:paraId="55C5DA54"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0.3</w:t>
                  </w:r>
                </w:p>
              </w:tc>
              <w:tc>
                <w:tcPr>
                  <w:tcW w:w="650" w:type="dxa"/>
                  <w:tcBorders>
                    <w:top w:val="nil"/>
                    <w:left w:val="nil"/>
                    <w:bottom w:val="nil"/>
                    <w:right w:val="nil"/>
                  </w:tcBorders>
                  <w:shd w:val="clear" w:color="auto" w:fill="auto"/>
                  <w:noWrap/>
                  <w:vAlign w:val="center"/>
                  <w:hideMark/>
                </w:tcPr>
                <w:p w14:paraId="2255B71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4D5E8AE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1072" w:type="dxa"/>
                  <w:tcBorders>
                    <w:top w:val="nil"/>
                    <w:left w:val="nil"/>
                    <w:bottom w:val="nil"/>
                    <w:right w:val="nil"/>
                  </w:tcBorders>
                  <w:shd w:val="clear" w:color="auto" w:fill="auto"/>
                  <w:noWrap/>
                  <w:vAlign w:val="center"/>
                  <w:hideMark/>
                </w:tcPr>
                <w:p w14:paraId="3F03C90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17735</w:t>
                  </w:r>
                </w:p>
              </w:tc>
              <w:tc>
                <w:tcPr>
                  <w:tcW w:w="473" w:type="dxa"/>
                  <w:tcBorders>
                    <w:top w:val="nil"/>
                    <w:left w:val="nil"/>
                    <w:bottom w:val="nil"/>
                    <w:right w:val="nil"/>
                  </w:tcBorders>
                  <w:shd w:val="clear" w:color="auto" w:fill="auto"/>
                  <w:noWrap/>
                  <w:vAlign w:val="center"/>
                  <w:hideMark/>
                </w:tcPr>
                <w:p w14:paraId="0F44478C"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nil"/>
                    <w:right w:val="nil"/>
                  </w:tcBorders>
                  <w:shd w:val="clear" w:color="auto" w:fill="auto"/>
                  <w:noWrap/>
                  <w:vAlign w:val="center"/>
                  <w:hideMark/>
                </w:tcPr>
                <w:p w14:paraId="49798134"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555E7C55"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1066" w:type="dxa"/>
                  <w:tcBorders>
                    <w:top w:val="nil"/>
                    <w:left w:val="nil"/>
                    <w:bottom w:val="nil"/>
                    <w:right w:val="nil"/>
                  </w:tcBorders>
                  <w:shd w:val="clear" w:color="auto" w:fill="auto"/>
                  <w:noWrap/>
                  <w:vAlign w:val="center"/>
                  <w:hideMark/>
                </w:tcPr>
                <w:p w14:paraId="24D4BDEB"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16426</w:t>
                  </w:r>
                </w:p>
              </w:tc>
              <w:tc>
                <w:tcPr>
                  <w:tcW w:w="905" w:type="dxa"/>
                  <w:tcBorders>
                    <w:top w:val="nil"/>
                    <w:left w:val="nil"/>
                    <w:bottom w:val="nil"/>
                    <w:right w:val="nil"/>
                  </w:tcBorders>
                  <w:shd w:val="clear" w:color="auto" w:fill="auto"/>
                  <w:noWrap/>
                  <w:vAlign w:val="center"/>
                  <w:hideMark/>
                </w:tcPr>
                <w:p w14:paraId="1086AF93"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nil"/>
                    <w:right w:val="nil"/>
                  </w:tcBorders>
                  <w:shd w:val="clear" w:color="auto" w:fill="auto"/>
                  <w:noWrap/>
                  <w:vAlign w:val="center"/>
                  <w:hideMark/>
                </w:tcPr>
                <w:p w14:paraId="1A0A4DA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1851E2C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24</w:t>
                  </w:r>
                </w:p>
              </w:tc>
              <w:tc>
                <w:tcPr>
                  <w:tcW w:w="848" w:type="dxa"/>
                  <w:tcBorders>
                    <w:top w:val="nil"/>
                    <w:left w:val="nil"/>
                    <w:bottom w:val="nil"/>
                    <w:right w:val="nil"/>
                  </w:tcBorders>
                  <w:shd w:val="clear" w:color="auto" w:fill="auto"/>
                  <w:noWrap/>
                  <w:vAlign w:val="center"/>
                  <w:hideMark/>
                </w:tcPr>
                <w:p w14:paraId="187691D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3816</w:t>
                  </w:r>
                </w:p>
              </w:tc>
              <w:tc>
                <w:tcPr>
                  <w:tcW w:w="905" w:type="dxa"/>
                  <w:tcBorders>
                    <w:top w:val="nil"/>
                    <w:left w:val="nil"/>
                    <w:bottom w:val="nil"/>
                    <w:right w:val="nil"/>
                  </w:tcBorders>
                  <w:shd w:val="clear" w:color="auto" w:fill="auto"/>
                  <w:noWrap/>
                  <w:vAlign w:val="center"/>
                  <w:hideMark/>
                </w:tcPr>
                <w:p w14:paraId="17C69864"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0.6</w:t>
                  </w:r>
                </w:p>
              </w:tc>
              <w:tc>
                <w:tcPr>
                  <w:tcW w:w="650" w:type="dxa"/>
                  <w:tcBorders>
                    <w:top w:val="nil"/>
                    <w:left w:val="nil"/>
                    <w:bottom w:val="nil"/>
                    <w:right w:val="nil"/>
                  </w:tcBorders>
                  <w:shd w:val="clear" w:color="auto" w:fill="auto"/>
                  <w:noWrap/>
                  <w:vAlign w:val="center"/>
                  <w:hideMark/>
                </w:tcPr>
                <w:p w14:paraId="38D0E448" w14:textId="460DFA1D" w:rsidR="0066549F" w:rsidRPr="00C35D86" w:rsidRDefault="00CE3A9A"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Pos</w:t>
                  </w:r>
                </w:p>
              </w:tc>
            </w:tr>
            <w:tr w:rsidR="00C35D86" w:rsidRPr="00CE3A9A" w14:paraId="350D4AC2" w14:textId="77777777" w:rsidTr="00C35D86">
              <w:trPr>
                <w:trHeight w:val="315"/>
              </w:trPr>
              <w:tc>
                <w:tcPr>
                  <w:tcW w:w="727" w:type="dxa"/>
                  <w:tcBorders>
                    <w:top w:val="nil"/>
                    <w:left w:val="nil"/>
                    <w:bottom w:val="nil"/>
                    <w:right w:val="nil"/>
                  </w:tcBorders>
                  <w:shd w:val="clear" w:color="auto" w:fill="auto"/>
                  <w:noWrap/>
                  <w:vAlign w:val="center"/>
                  <w:hideMark/>
                </w:tcPr>
                <w:p w14:paraId="66C232C1" w14:textId="77777777" w:rsidR="0066549F" w:rsidRPr="00C35D86" w:rsidRDefault="0066549F"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54</w:t>
                  </w:r>
                </w:p>
              </w:tc>
              <w:tc>
                <w:tcPr>
                  <w:tcW w:w="727" w:type="dxa"/>
                  <w:tcBorders>
                    <w:top w:val="nil"/>
                    <w:left w:val="nil"/>
                    <w:bottom w:val="nil"/>
                    <w:right w:val="nil"/>
                  </w:tcBorders>
                  <w:shd w:val="clear" w:color="auto" w:fill="auto"/>
                  <w:noWrap/>
                  <w:vAlign w:val="center"/>
                  <w:hideMark/>
                </w:tcPr>
                <w:p w14:paraId="4321F918" w14:textId="413BDFA3" w:rsidR="0066549F" w:rsidRPr="00C35D86" w:rsidRDefault="00CE3A9A"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Pos</w:t>
                  </w:r>
                </w:p>
              </w:tc>
              <w:tc>
                <w:tcPr>
                  <w:tcW w:w="680" w:type="dxa"/>
                  <w:tcBorders>
                    <w:top w:val="nil"/>
                    <w:left w:val="nil"/>
                    <w:bottom w:val="nil"/>
                    <w:right w:val="nil"/>
                  </w:tcBorders>
                  <w:shd w:val="clear" w:color="auto" w:fill="auto"/>
                  <w:noWrap/>
                  <w:vAlign w:val="center"/>
                  <w:hideMark/>
                </w:tcPr>
                <w:p w14:paraId="095DE58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551" w:type="dxa"/>
                  <w:tcBorders>
                    <w:top w:val="nil"/>
                    <w:left w:val="nil"/>
                    <w:bottom w:val="nil"/>
                    <w:right w:val="nil"/>
                  </w:tcBorders>
                  <w:shd w:val="clear" w:color="auto" w:fill="auto"/>
                  <w:noWrap/>
                  <w:vAlign w:val="center"/>
                  <w:hideMark/>
                </w:tcPr>
                <w:p w14:paraId="723B8E1C"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31</w:t>
                  </w:r>
                </w:p>
              </w:tc>
              <w:tc>
                <w:tcPr>
                  <w:tcW w:w="905" w:type="dxa"/>
                  <w:tcBorders>
                    <w:top w:val="nil"/>
                    <w:left w:val="nil"/>
                    <w:bottom w:val="nil"/>
                    <w:right w:val="nil"/>
                  </w:tcBorders>
                  <w:shd w:val="clear" w:color="auto" w:fill="auto"/>
                  <w:noWrap/>
                  <w:vAlign w:val="center"/>
                  <w:hideMark/>
                </w:tcPr>
                <w:p w14:paraId="71C7C41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nil"/>
                    <w:right w:val="nil"/>
                  </w:tcBorders>
                  <w:shd w:val="clear" w:color="auto" w:fill="auto"/>
                  <w:noWrap/>
                  <w:vAlign w:val="center"/>
                  <w:hideMark/>
                </w:tcPr>
                <w:p w14:paraId="17BB0412"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7C97EC4B"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1072" w:type="dxa"/>
                  <w:tcBorders>
                    <w:top w:val="nil"/>
                    <w:left w:val="nil"/>
                    <w:bottom w:val="nil"/>
                    <w:right w:val="nil"/>
                  </w:tcBorders>
                  <w:shd w:val="clear" w:color="auto" w:fill="auto"/>
                  <w:noWrap/>
                  <w:vAlign w:val="center"/>
                  <w:hideMark/>
                </w:tcPr>
                <w:p w14:paraId="6B50FD91"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14852</w:t>
                  </w:r>
                </w:p>
              </w:tc>
              <w:tc>
                <w:tcPr>
                  <w:tcW w:w="473" w:type="dxa"/>
                  <w:tcBorders>
                    <w:top w:val="nil"/>
                    <w:left w:val="nil"/>
                    <w:bottom w:val="nil"/>
                    <w:right w:val="nil"/>
                  </w:tcBorders>
                  <w:shd w:val="clear" w:color="auto" w:fill="auto"/>
                  <w:noWrap/>
                  <w:vAlign w:val="center"/>
                  <w:hideMark/>
                </w:tcPr>
                <w:p w14:paraId="1D1C9B7D"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nil"/>
                    <w:right w:val="nil"/>
                  </w:tcBorders>
                  <w:shd w:val="clear" w:color="auto" w:fill="auto"/>
                  <w:noWrap/>
                  <w:vAlign w:val="center"/>
                  <w:hideMark/>
                </w:tcPr>
                <w:p w14:paraId="6D85CEF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4161E1A7"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1066" w:type="dxa"/>
                  <w:tcBorders>
                    <w:top w:val="nil"/>
                    <w:left w:val="nil"/>
                    <w:bottom w:val="nil"/>
                    <w:right w:val="nil"/>
                  </w:tcBorders>
                  <w:shd w:val="clear" w:color="auto" w:fill="auto"/>
                  <w:noWrap/>
                  <w:vAlign w:val="center"/>
                  <w:hideMark/>
                </w:tcPr>
                <w:p w14:paraId="631A8A53"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17624</w:t>
                  </w:r>
                </w:p>
              </w:tc>
              <w:tc>
                <w:tcPr>
                  <w:tcW w:w="905" w:type="dxa"/>
                  <w:tcBorders>
                    <w:top w:val="nil"/>
                    <w:left w:val="nil"/>
                    <w:bottom w:val="nil"/>
                    <w:right w:val="nil"/>
                  </w:tcBorders>
                  <w:shd w:val="clear" w:color="auto" w:fill="auto"/>
                  <w:noWrap/>
                  <w:vAlign w:val="center"/>
                  <w:hideMark/>
                </w:tcPr>
                <w:p w14:paraId="0C397702"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nil"/>
                    <w:right w:val="nil"/>
                  </w:tcBorders>
                  <w:shd w:val="clear" w:color="auto" w:fill="auto"/>
                  <w:noWrap/>
                  <w:vAlign w:val="center"/>
                  <w:hideMark/>
                </w:tcPr>
                <w:p w14:paraId="13974DF0"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nil"/>
                    <w:right w:val="nil"/>
                  </w:tcBorders>
                  <w:shd w:val="clear" w:color="auto" w:fill="auto"/>
                  <w:noWrap/>
                  <w:vAlign w:val="center"/>
                  <w:hideMark/>
                </w:tcPr>
                <w:p w14:paraId="2E95AB3B"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274</w:t>
                  </w:r>
                </w:p>
              </w:tc>
              <w:tc>
                <w:tcPr>
                  <w:tcW w:w="848" w:type="dxa"/>
                  <w:tcBorders>
                    <w:top w:val="nil"/>
                    <w:left w:val="nil"/>
                    <w:bottom w:val="nil"/>
                    <w:right w:val="nil"/>
                  </w:tcBorders>
                  <w:shd w:val="clear" w:color="auto" w:fill="auto"/>
                  <w:noWrap/>
                  <w:vAlign w:val="center"/>
                  <w:hideMark/>
                </w:tcPr>
                <w:p w14:paraId="3ED6D55E"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3874</w:t>
                  </w:r>
                </w:p>
              </w:tc>
              <w:tc>
                <w:tcPr>
                  <w:tcW w:w="905" w:type="dxa"/>
                  <w:tcBorders>
                    <w:top w:val="nil"/>
                    <w:left w:val="nil"/>
                    <w:bottom w:val="nil"/>
                    <w:right w:val="nil"/>
                  </w:tcBorders>
                  <w:shd w:val="clear" w:color="auto" w:fill="auto"/>
                  <w:noWrap/>
                  <w:vAlign w:val="center"/>
                  <w:hideMark/>
                </w:tcPr>
                <w:p w14:paraId="52C4564E"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6.6</w:t>
                  </w:r>
                </w:p>
              </w:tc>
              <w:tc>
                <w:tcPr>
                  <w:tcW w:w="650" w:type="dxa"/>
                  <w:tcBorders>
                    <w:top w:val="nil"/>
                    <w:left w:val="nil"/>
                    <w:bottom w:val="nil"/>
                    <w:right w:val="nil"/>
                  </w:tcBorders>
                  <w:shd w:val="clear" w:color="auto" w:fill="auto"/>
                  <w:noWrap/>
                  <w:vAlign w:val="center"/>
                  <w:hideMark/>
                </w:tcPr>
                <w:p w14:paraId="512FE266" w14:textId="4AE39E5C" w:rsidR="0066549F" w:rsidRPr="00C35D86" w:rsidRDefault="00CE3A9A"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Pos</w:t>
                  </w:r>
                </w:p>
              </w:tc>
            </w:tr>
            <w:tr w:rsidR="00C35D86" w:rsidRPr="00CE3A9A" w14:paraId="65516BC4" w14:textId="77777777" w:rsidTr="00C35D86">
              <w:trPr>
                <w:trHeight w:val="315"/>
              </w:trPr>
              <w:tc>
                <w:tcPr>
                  <w:tcW w:w="727" w:type="dxa"/>
                  <w:tcBorders>
                    <w:top w:val="nil"/>
                    <w:left w:val="nil"/>
                    <w:bottom w:val="single" w:sz="4" w:space="0" w:color="auto"/>
                    <w:right w:val="nil"/>
                  </w:tcBorders>
                  <w:shd w:val="clear" w:color="auto" w:fill="auto"/>
                  <w:noWrap/>
                  <w:vAlign w:val="center"/>
                  <w:hideMark/>
                </w:tcPr>
                <w:p w14:paraId="59F9B6F0" w14:textId="77777777" w:rsidR="0066549F" w:rsidRPr="00C35D86" w:rsidRDefault="0066549F" w:rsidP="0066549F">
                  <w:pPr>
                    <w:widowControl/>
                    <w:wordWrap/>
                    <w:autoSpaceDE/>
                    <w:autoSpaceDN/>
                    <w:spacing w:after="0" w:line="240" w:lineRule="auto"/>
                    <w:jc w:val="left"/>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60</w:t>
                  </w:r>
                </w:p>
              </w:tc>
              <w:tc>
                <w:tcPr>
                  <w:tcW w:w="727" w:type="dxa"/>
                  <w:tcBorders>
                    <w:top w:val="nil"/>
                    <w:left w:val="nil"/>
                    <w:bottom w:val="single" w:sz="4" w:space="0" w:color="auto"/>
                    <w:right w:val="nil"/>
                  </w:tcBorders>
                  <w:shd w:val="clear" w:color="auto" w:fill="auto"/>
                  <w:noWrap/>
                  <w:vAlign w:val="center"/>
                  <w:hideMark/>
                </w:tcPr>
                <w:p w14:paraId="5BEBF372" w14:textId="299654A1" w:rsidR="0066549F" w:rsidRPr="00C35D86" w:rsidRDefault="00CE3A9A"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Pos</w:t>
                  </w:r>
                </w:p>
              </w:tc>
              <w:tc>
                <w:tcPr>
                  <w:tcW w:w="680" w:type="dxa"/>
                  <w:tcBorders>
                    <w:top w:val="nil"/>
                    <w:left w:val="nil"/>
                    <w:bottom w:val="single" w:sz="4" w:space="0" w:color="auto"/>
                    <w:right w:val="nil"/>
                  </w:tcBorders>
                  <w:shd w:val="clear" w:color="auto" w:fill="auto"/>
                  <w:noWrap/>
                  <w:vAlign w:val="center"/>
                  <w:hideMark/>
                </w:tcPr>
                <w:p w14:paraId="05E74997"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w:t>
                  </w:r>
                </w:p>
              </w:tc>
              <w:tc>
                <w:tcPr>
                  <w:tcW w:w="551" w:type="dxa"/>
                  <w:tcBorders>
                    <w:top w:val="nil"/>
                    <w:left w:val="nil"/>
                    <w:bottom w:val="single" w:sz="4" w:space="0" w:color="auto"/>
                    <w:right w:val="nil"/>
                  </w:tcBorders>
                  <w:shd w:val="clear" w:color="auto" w:fill="auto"/>
                  <w:noWrap/>
                  <w:vAlign w:val="center"/>
                  <w:hideMark/>
                </w:tcPr>
                <w:p w14:paraId="14FECBEC"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137</w:t>
                  </w:r>
                </w:p>
              </w:tc>
              <w:tc>
                <w:tcPr>
                  <w:tcW w:w="905" w:type="dxa"/>
                  <w:tcBorders>
                    <w:top w:val="nil"/>
                    <w:left w:val="nil"/>
                    <w:bottom w:val="single" w:sz="4" w:space="0" w:color="auto"/>
                    <w:right w:val="nil"/>
                  </w:tcBorders>
                  <w:shd w:val="clear" w:color="auto" w:fill="auto"/>
                  <w:noWrap/>
                  <w:vAlign w:val="center"/>
                  <w:hideMark/>
                </w:tcPr>
                <w:p w14:paraId="0DE1DAB4"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0.7</w:t>
                  </w:r>
                </w:p>
              </w:tc>
              <w:tc>
                <w:tcPr>
                  <w:tcW w:w="650" w:type="dxa"/>
                  <w:tcBorders>
                    <w:top w:val="nil"/>
                    <w:left w:val="nil"/>
                    <w:bottom w:val="single" w:sz="4" w:space="0" w:color="auto"/>
                    <w:right w:val="nil"/>
                  </w:tcBorders>
                  <w:shd w:val="clear" w:color="auto" w:fill="auto"/>
                  <w:noWrap/>
                  <w:vAlign w:val="center"/>
                  <w:hideMark/>
                </w:tcPr>
                <w:p w14:paraId="2C8FE72F"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single" w:sz="4" w:space="0" w:color="auto"/>
                    <w:right w:val="nil"/>
                  </w:tcBorders>
                  <w:shd w:val="clear" w:color="auto" w:fill="auto"/>
                  <w:noWrap/>
                  <w:vAlign w:val="center"/>
                  <w:hideMark/>
                </w:tcPr>
                <w:p w14:paraId="27A4CDF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1072" w:type="dxa"/>
                  <w:tcBorders>
                    <w:top w:val="nil"/>
                    <w:left w:val="nil"/>
                    <w:bottom w:val="single" w:sz="4" w:space="0" w:color="auto"/>
                    <w:right w:val="nil"/>
                  </w:tcBorders>
                  <w:shd w:val="clear" w:color="auto" w:fill="auto"/>
                  <w:noWrap/>
                  <w:vAlign w:val="center"/>
                  <w:hideMark/>
                </w:tcPr>
                <w:p w14:paraId="787E590A"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15181</w:t>
                  </w:r>
                </w:p>
              </w:tc>
              <w:tc>
                <w:tcPr>
                  <w:tcW w:w="473" w:type="dxa"/>
                  <w:tcBorders>
                    <w:top w:val="nil"/>
                    <w:left w:val="nil"/>
                    <w:bottom w:val="single" w:sz="4" w:space="0" w:color="auto"/>
                    <w:right w:val="nil"/>
                  </w:tcBorders>
                  <w:shd w:val="clear" w:color="auto" w:fill="auto"/>
                  <w:noWrap/>
                  <w:vAlign w:val="center"/>
                  <w:hideMark/>
                </w:tcPr>
                <w:p w14:paraId="222ACC72"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single" w:sz="4" w:space="0" w:color="auto"/>
                    <w:right w:val="nil"/>
                  </w:tcBorders>
                  <w:shd w:val="clear" w:color="auto" w:fill="auto"/>
                  <w:noWrap/>
                  <w:vAlign w:val="center"/>
                  <w:hideMark/>
                </w:tcPr>
                <w:p w14:paraId="5EF1F5F9"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single" w:sz="4" w:space="0" w:color="auto"/>
                    <w:right w:val="nil"/>
                  </w:tcBorders>
                  <w:shd w:val="clear" w:color="auto" w:fill="auto"/>
                  <w:noWrap/>
                  <w:vAlign w:val="center"/>
                  <w:hideMark/>
                </w:tcPr>
                <w:p w14:paraId="03763305"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w:t>
                  </w:r>
                </w:p>
              </w:tc>
              <w:tc>
                <w:tcPr>
                  <w:tcW w:w="1066" w:type="dxa"/>
                  <w:tcBorders>
                    <w:top w:val="nil"/>
                    <w:left w:val="nil"/>
                    <w:bottom w:val="single" w:sz="4" w:space="0" w:color="auto"/>
                    <w:right w:val="nil"/>
                  </w:tcBorders>
                  <w:shd w:val="clear" w:color="auto" w:fill="auto"/>
                  <w:noWrap/>
                  <w:vAlign w:val="center"/>
                  <w:hideMark/>
                </w:tcPr>
                <w:p w14:paraId="688FE6F5"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18986</w:t>
                  </w:r>
                </w:p>
              </w:tc>
              <w:tc>
                <w:tcPr>
                  <w:tcW w:w="905" w:type="dxa"/>
                  <w:tcBorders>
                    <w:top w:val="nil"/>
                    <w:left w:val="nil"/>
                    <w:bottom w:val="single" w:sz="4" w:space="0" w:color="auto"/>
                    <w:right w:val="nil"/>
                  </w:tcBorders>
                  <w:shd w:val="clear" w:color="auto" w:fill="auto"/>
                  <w:noWrap/>
                  <w:vAlign w:val="center"/>
                  <w:hideMark/>
                </w:tcPr>
                <w:p w14:paraId="739C424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0.0</w:t>
                  </w:r>
                </w:p>
              </w:tc>
              <w:tc>
                <w:tcPr>
                  <w:tcW w:w="650" w:type="dxa"/>
                  <w:tcBorders>
                    <w:top w:val="nil"/>
                    <w:left w:val="nil"/>
                    <w:bottom w:val="single" w:sz="4" w:space="0" w:color="auto"/>
                    <w:right w:val="nil"/>
                  </w:tcBorders>
                  <w:shd w:val="clear" w:color="auto" w:fill="auto"/>
                  <w:noWrap/>
                  <w:vAlign w:val="center"/>
                  <w:hideMark/>
                </w:tcPr>
                <w:p w14:paraId="4CA7B8F8"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ND</w:t>
                  </w:r>
                </w:p>
              </w:tc>
              <w:tc>
                <w:tcPr>
                  <w:tcW w:w="680" w:type="dxa"/>
                  <w:tcBorders>
                    <w:top w:val="nil"/>
                    <w:left w:val="nil"/>
                    <w:bottom w:val="single" w:sz="4" w:space="0" w:color="auto"/>
                    <w:right w:val="nil"/>
                  </w:tcBorders>
                  <w:shd w:val="clear" w:color="auto" w:fill="auto"/>
                  <w:noWrap/>
                  <w:vAlign w:val="center"/>
                  <w:hideMark/>
                </w:tcPr>
                <w:p w14:paraId="596FE2D3"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562</w:t>
                  </w:r>
                </w:p>
              </w:tc>
              <w:tc>
                <w:tcPr>
                  <w:tcW w:w="848" w:type="dxa"/>
                  <w:tcBorders>
                    <w:top w:val="nil"/>
                    <w:left w:val="nil"/>
                    <w:bottom w:val="single" w:sz="4" w:space="0" w:color="auto"/>
                    <w:right w:val="nil"/>
                  </w:tcBorders>
                  <w:shd w:val="clear" w:color="auto" w:fill="auto"/>
                  <w:noWrap/>
                  <w:vAlign w:val="center"/>
                  <w:hideMark/>
                </w:tcPr>
                <w:p w14:paraId="345DA599"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6343</w:t>
                  </w:r>
                </w:p>
              </w:tc>
              <w:tc>
                <w:tcPr>
                  <w:tcW w:w="905" w:type="dxa"/>
                  <w:tcBorders>
                    <w:top w:val="nil"/>
                    <w:left w:val="nil"/>
                    <w:bottom w:val="single" w:sz="4" w:space="0" w:color="auto"/>
                    <w:right w:val="nil"/>
                  </w:tcBorders>
                  <w:shd w:val="clear" w:color="auto" w:fill="auto"/>
                  <w:noWrap/>
                  <w:vAlign w:val="center"/>
                  <w:hideMark/>
                </w:tcPr>
                <w:p w14:paraId="07A6BC79" w14:textId="77777777" w:rsidR="0066549F" w:rsidRPr="00C35D86" w:rsidRDefault="0066549F"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8.1</w:t>
                  </w:r>
                </w:p>
              </w:tc>
              <w:tc>
                <w:tcPr>
                  <w:tcW w:w="650" w:type="dxa"/>
                  <w:tcBorders>
                    <w:top w:val="nil"/>
                    <w:left w:val="nil"/>
                    <w:bottom w:val="single" w:sz="4" w:space="0" w:color="auto"/>
                    <w:right w:val="nil"/>
                  </w:tcBorders>
                  <w:shd w:val="clear" w:color="auto" w:fill="auto"/>
                  <w:noWrap/>
                  <w:vAlign w:val="center"/>
                  <w:hideMark/>
                </w:tcPr>
                <w:p w14:paraId="229911ED" w14:textId="4ABE2432" w:rsidR="0066549F" w:rsidRPr="00C35D86" w:rsidRDefault="00CE3A9A" w:rsidP="0066549F">
                  <w:pPr>
                    <w:widowControl/>
                    <w:wordWrap/>
                    <w:autoSpaceDE/>
                    <w:autoSpaceDN/>
                    <w:spacing w:after="0" w:line="240" w:lineRule="auto"/>
                    <w:jc w:val="center"/>
                    <w:rPr>
                      <w:rFonts w:ascii="Times New Roman" w:eastAsia="맑은 고딕" w:hAnsi="Times New Roman" w:cs="Times New Roman"/>
                      <w:color w:val="000000"/>
                      <w:kern w:val="0"/>
                      <w:sz w:val="24"/>
                      <w:szCs w:val="24"/>
                    </w:rPr>
                  </w:pPr>
                  <w:r w:rsidRPr="00C35D86">
                    <w:rPr>
                      <w:rFonts w:ascii="Times New Roman" w:eastAsia="맑은 고딕" w:hAnsi="Times New Roman" w:cs="Times New Roman"/>
                      <w:color w:val="000000"/>
                      <w:kern w:val="0"/>
                      <w:sz w:val="24"/>
                      <w:szCs w:val="24"/>
                    </w:rPr>
                    <w:t>Pos</w:t>
                  </w:r>
                </w:p>
              </w:tc>
            </w:tr>
          </w:tbl>
          <w:p w14:paraId="2F9EBAE6" w14:textId="32B2B122" w:rsidR="0066549F" w:rsidRPr="00CE3A9A" w:rsidRDefault="0066549F" w:rsidP="0066549F">
            <w:pPr>
              <w:rPr>
                <w:rFonts w:ascii="Times New Roman" w:eastAsia="맑은 고딕" w:hAnsi="Times New Roman" w:cs="Times New Roman"/>
                <w:color w:val="000000"/>
                <w:kern w:val="0"/>
                <w:sz w:val="18"/>
                <w:szCs w:val="24"/>
              </w:rPr>
            </w:pPr>
          </w:p>
        </w:tc>
      </w:tr>
    </w:tbl>
    <w:p w14:paraId="3CE60341" w14:textId="0013AB94" w:rsidR="00C35D86" w:rsidRDefault="00C35D86" w:rsidP="00C35D86">
      <w:pPr>
        <w:spacing w:after="0" w:line="240" w:lineRule="auto"/>
        <w:rPr>
          <w:rFonts w:ascii="Times New Roman" w:hAnsi="Times New Roman" w:cs="Times New Roman" w:hint="eastAsia"/>
          <w:sz w:val="24"/>
          <w:szCs w:val="24"/>
        </w:rPr>
      </w:pPr>
      <w:r w:rsidRPr="00C35D86">
        <w:rPr>
          <w:rFonts w:ascii="Times New Roman" w:hAnsi="Times New Roman" w:cs="Times New Roman"/>
          <w:sz w:val="24"/>
          <w:szCs w:val="24"/>
          <w:vertAlign w:val="superscript"/>
        </w:rPr>
        <w:lastRenderedPageBreak/>
        <w:t>*</w:t>
      </w:r>
      <w:r w:rsidRPr="00C35D86">
        <w:rPr>
          <w:rFonts w:ascii="Times New Roman" w:hAnsi="Times New Roman" w:cs="Times New Roman"/>
          <w:sz w:val="24"/>
          <w:szCs w:val="24"/>
        </w:rPr>
        <w:t>T790M was detected using Roche cobas® EGFR Mutation Test v2</w:t>
      </w:r>
    </w:p>
    <w:p w14:paraId="2A1F2EBA" w14:textId="15B259A1" w:rsidR="00C35D86" w:rsidRPr="00C35D86" w:rsidRDefault="00C35D86" w:rsidP="00C35D86">
      <w:pPr>
        <w:spacing w:after="0" w:line="240" w:lineRule="auto"/>
        <w:rPr>
          <w:rFonts w:ascii="Times New Roman" w:hAnsi="Times New Roman" w:cs="Times New Roman"/>
          <w:sz w:val="24"/>
          <w:szCs w:val="24"/>
        </w:rPr>
        <w:sectPr w:rsidR="00C35D86" w:rsidRPr="00C35D86" w:rsidSect="00D6761E">
          <w:pgSz w:w="16838" w:h="11906" w:orient="landscape"/>
          <w:pgMar w:top="1440" w:right="1701" w:bottom="1440" w:left="1440" w:header="851" w:footer="992" w:gutter="0"/>
          <w:cols w:space="425"/>
          <w:docGrid w:linePitch="360"/>
        </w:sectPr>
      </w:pPr>
      <w:r w:rsidRPr="00C35D86">
        <w:rPr>
          <w:rFonts w:ascii="Times New Roman" w:hAnsi="Times New Roman" w:cs="Times New Roman"/>
          <w:sz w:val="24"/>
          <w:szCs w:val="24"/>
        </w:rPr>
        <w:t xml:space="preserve">Abbreviations: cfDNA, Cell-free DNA; CRISPR-CPPC, CRISPR system combined post-PCR cfDNA; ddPCR, droplet digital PCR; ND, not detected; </w:t>
      </w:r>
      <w:r>
        <w:rPr>
          <w:rFonts w:ascii="Times New Roman" w:hAnsi="Times New Roman" w:cs="Times New Roman"/>
          <w:sz w:val="24"/>
          <w:szCs w:val="24"/>
        </w:rPr>
        <w:t xml:space="preserve">Pos, positive; </w:t>
      </w:r>
      <w:r w:rsidRPr="00C35D86">
        <w:rPr>
          <w:rFonts w:ascii="Times New Roman" w:hAnsi="Times New Roman" w:cs="Times New Roman"/>
          <w:sz w:val="24"/>
          <w:szCs w:val="24"/>
        </w:rPr>
        <w:t>qPCR, real-time PCR; SQI, semiquantitative index</w:t>
      </w:r>
      <w:bookmarkStart w:id="0" w:name="_GoBack"/>
      <w:bookmarkEnd w:id="0"/>
    </w:p>
    <w:p w14:paraId="5110A38B" w14:textId="41841B4A" w:rsidR="003C0B6E" w:rsidRPr="003C0B6E" w:rsidRDefault="008C0732">
      <w:pPr>
        <w:rPr>
          <w:rFonts w:ascii="Times New Roman" w:hAnsi="Times New Roman" w:cs="Times New Roman"/>
          <w:b/>
          <w:sz w:val="24"/>
          <w:szCs w:val="24"/>
        </w:rPr>
      </w:pPr>
      <w:r>
        <w:rPr>
          <w:rFonts w:ascii="Times New Roman" w:eastAsia="맑은 고딕" w:hAnsi="Times New Roman" w:cs="Times New Roman"/>
          <w:b/>
          <w:bCs/>
          <w:color w:val="000000"/>
          <w:kern w:val="0"/>
          <w:sz w:val="24"/>
          <w:szCs w:val="24"/>
        </w:rPr>
        <w:lastRenderedPageBreak/>
        <w:t>Supplemental</w:t>
      </w:r>
      <w:r w:rsidR="003C0B6E">
        <w:rPr>
          <w:rFonts w:ascii="Times New Roman" w:hAnsi="Times New Roman" w:cs="Times New Roman"/>
          <w:b/>
          <w:sz w:val="24"/>
          <w:szCs w:val="24"/>
        </w:rPr>
        <w:t xml:space="preserve"> Figure 1. </w:t>
      </w:r>
      <w:r w:rsidR="003C0B6E" w:rsidRPr="003C0B6E">
        <w:rPr>
          <w:rFonts w:ascii="Times New Roman" w:hAnsi="Times New Roman" w:cs="Times New Roman"/>
          <w:sz w:val="24"/>
          <w:szCs w:val="24"/>
        </w:rPr>
        <w:t>Study Flow chart</w:t>
      </w:r>
    </w:p>
    <w:p w14:paraId="7A8852A1" w14:textId="77777777" w:rsidR="003C0B6E" w:rsidRDefault="003C0B6E">
      <w:pPr>
        <w:rPr>
          <w:rFonts w:ascii="Times New Roman" w:hAnsi="Times New Roman" w:cs="Times New Roman"/>
          <w:sz w:val="24"/>
          <w:szCs w:val="24"/>
        </w:rPr>
        <w:sectPr w:rsidR="003C0B6E" w:rsidSect="003C0B6E">
          <w:pgSz w:w="11906" w:h="16838"/>
          <w:pgMar w:top="1701" w:right="1440" w:bottom="1440" w:left="1440" w:header="851" w:footer="992" w:gutter="0"/>
          <w:cols w:space="425"/>
          <w:docGrid w:linePitch="360"/>
        </w:sectPr>
      </w:pPr>
      <w:r>
        <w:rPr>
          <w:noProof/>
        </w:rPr>
        <w:drawing>
          <wp:inline distT="0" distB="0" distL="0" distR="0" wp14:anchorId="006E92FB" wp14:editId="2D095471">
            <wp:extent cx="4414934" cy="5600700"/>
            <wp:effectExtent l="0" t="0" r="508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456240" cy="5653100"/>
                    </a:xfrm>
                    <a:prstGeom prst="rect">
                      <a:avLst/>
                    </a:prstGeom>
                  </pic:spPr>
                </pic:pic>
              </a:graphicData>
            </a:graphic>
          </wp:inline>
        </w:drawing>
      </w:r>
    </w:p>
    <w:p w14:paraId="1B25B3C9" w14:textId="0859C052" w:rsidR="0049190D" w:rsidRDefault="008C0732">
      <w:pPr>
        <w:rPr>
          <w:rFonts w:ascii="Times New Roman" w:hAnsi="Times New Roman" w:cs="Times New Roman"/>
          <w:sz w:val="24"/>
          <w:szCs w:val="24"/>
        </w:rPr>
      </w:pPr>
      <w:r>
        <w:rPr>
          <w:rFonts w:ascii="Times New Roman" w:eastAsia="맑은 고딕" w:hAnsi="Times New Roman" w:cs="Times New Roman"/>
          <w:b/>
          <w:bCs/>
          <w:color w:val="000000"/>
          <w:kern w:val="0"/>
          <w:sz w:val="24"/>
          <w:szCs w:val="24"/>
        </w:rPr>
        <w:lastRenderedPageBreak/>
        <w:t>Supplemental</w:t>
      </w:r>
      <w:r w:rsidR="003C0B6E" w:rsidRPr="003C0B6E">
        <w:rPr>
          <w:rFonts w:ascii="Times New Roman" w:hAnsi="Times New Roman" w:cs="Times New Roman"/>
          <w:b/>
          <w:sz w:val="24"/>
          <w:szCs w:val="24"/>
        </w:rPr>
        <w:t xml:space="preserve"> Figure 2.</w:t>
      </w:r>
      <w:r w:rsidR="003C0B6E">
        <w:rPr>
          <w:rFonts w:ascii="Times New Roman" w:hAnsi="Times New Roman" w:cs="Times New Roman"/>
          <w:sz w:val="24"/>
          <w:szCs w:val="24"/>
        </w:rPr>
        <w:t xml:space="preserve"> </w:t>
      </w:r>
      <w:r w:rsidR="0049190D" w:rsidRPr="0083331F">
        <w:rPr>
          <w:rFonts w:ascii="Times New Roman" w:hAnsi="Times New Roman" w:cs="Times New Roman"/>
          <w:sz w:val="24"/>
          <w:szCs w:val="24"/>
        </w:rPr>
        <w:t>Schematic illustration of the CRISPR target site around the human EGFR T790 locus</w:t>
      </w:r>
      <w:r w:rsidR="0049190D">
        <w:rPr>
          <w:rFonts w:ascii="Times New Roman" w:hAnsi="Times New Roman" w:cs="Times New Roman" w:hint="cs"/>
          <w:sz w:val="24"/>
          <w:szCs w:val="24"/>
        </w:rPr>
        <w:t xml:space="preserve"> </w:t>
      </w:r>
    </w:p>
    <w:p w14:paraId="08A8E2A8" w14:textId="4FE8B815" w:rsidR="0049190D" w:rsidRDefault="0049190D">
      <w:pPr>
        <w:rPr>
          <w:rFonts w:ascii="Times New Roman" w:hAnsi="Times New Roman" w:cs="Times New Roman"/>
          <w:sz w:val="24"/>
          <w:szCs w:val="24"/>
        </w:rPr>
      </w:pPr>
      <w:r w:rsidRPr="0083331F">
        <w:rPr>
          <w:rFonts w:ascii="Times New Roman" w:hAnsi="Times New Roman" w:cs="Times New Roman"/>
          <w:noProof/>
          <w:sz w:val="24"/>
          <w:szCs w:val="24"/>
        </w:rPr>
        <w:drawing>
          <wp:inline distT="0" distB="0" distL="0" distR="0" wp14:anchorId="2DEAEC26" wp14:editId="28724493">
            <wp:extent cx="8297287" cy="2171700"/>
            <wp:effectExtent l="0" t="0" r="8890" b="0"/>
            <wp:docPr id="6"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300500" name="그림 5"/>
                    <pic:cNvPicPr>
                      <a:picLocks noChangeAspect="1"/>
                    </pic:cNvPicPr>
                  </pic:nvPicPr>
                  <pic:blipFill>
                    <a:blip r:embed="rId8"/>
                    <a:stretch>
                      <a:fillRect/>
                    </a:stretch>
                  </pic:blipFill>
                  <pic:spPr>
                    <a:xfrm>
                      <a:off x="0" y="0"/>
                      <a:ext cx="8349963" cy="2185487"/>
                    </a:xfrm>
                    <a:prstGeom prst="rect">
                      <a:avLst/>
                    </a:prstGeom>
                  </pic:spPr>
                </pic:pic>
              </a:graphicData>
            </a:graphic>
          </wp:inline>
        </w:drawing>
      </w:r>
    </w:p>
    <w:p w14:paraId="2A27B183" w14:textId="77777777" w:rsidR="0049190D" w:rsidRDefault="0049190D">
      <w:pPr>
        <w:rPr>
          <w:rFonts w:ascii="Times New Roman" w:hAnsi="Times New Roman" w:cs="Times New Roman"/>
          <w:b/>
          <w:sz w:val="24"/>
          <w:szCs w:val="24"/>
        </w:rPr>
      </w:pPr>
      <w:r>
        <w:rPr>
          <w:rFonts w:ascii="Times New Roman" w:hAnsi="Times New Roman" w:cs="Times New Roman"/>
          <w:b/>
          <w:sz w:val="24"/>
          <w:szCs w:val="24"/>
        </w:rPr>
        <w:br w:type="page"/>
      </w:r>
    </w:p>
    <w:p w14:paraId="5CB23FB1" w14:textId="396C7153" w:rsidR="00D6761E" w:rsidRDefault="008C0732">
      <w:pPr>
        <w:rPr>
          <w:rFonts w:ascii="Times New Roman" w:hAnsi="Times New Roman" w:cs="Times New Roman"/>
          <w:sz w:val="24"/>
          <w:szCs w:val="24"/>
        </w:rPr>
      </w:pPr>
      <w:r>
        <w:rPr>
          <w:rFonts w:ascii="Times New Roman" w:eastAsia="맑은 고딕" w:hAnsi="Times New Roman" w:cs="Times New Roman"/>
          <w:b/>
          <w:bCs/>
          <w:color w:val="000000"/>
          <w:kern w:val="0"/>
          <w:sz w:val="24"/>
          <w:szCs w:val="24"/>
        </w:rPr>
        <w:lastRenderedPageBreak/>
        <w:t>Supplemental</w:t>
      </w:r>
      <w:r w:rsidR="0049190D" w:rsidRPr="0049190D">
        <w:rPr>
          <w:rFonts w:ascii="Times New Roman" w:hAnsi="Times New Roman" w:cs="Times New Roman"/>
          <w:b/>
          <w:sz w:val="24"/>
          <w:szCs w:val="24"/>
        </w:rPr>
        <w:t xml:space="preserve"> Figure 3.</w:t>
      </w:r>
      <w:r w:rsidR="0049190D">
        <w:rPr>
          <w:rFonts w:ascii="Times New Roman" w:hAnsi="Times New Roman" w:cs="Times New Roman"/>
          <w:sz w:val="24"/>
          <w:szCs w:val="24"/>
        </w:rPr>
        <w:t xml:space="preserve"> </w:t>
      </w:r>
      <w:r w:rsidR="00CE0B70">
        <w:rPr>
          <w:rFonts w:ascii="Times New Roman" w:hAnsi="Times New Roman" w:cs="Times New Roman" w:hint="cs"/>
          <w:sz w:val="24"/>
          <w:szCs w:val="24"/>
        </w:rPr>
        <w:t>Distribution of T790M copies from sixty samples in this study</w:t>
      </w:r>
    </w:p>
    <w:p w14:paraId="3E7EF2B6" w14:textId="118B3E88" w:rsidR="00CB26E4" w:rsidRDefault="00CB26E4">
      <w:pPr>
        <w:rPr>
          <w:rFonts w:ascii="Times New Roman" w:hAnsi="Times New Roman" w:cs="Times New Roman"/>
          <w:sz w:val="24"/>
          <w:szCs w:val="24"/>
        </w:rPr>
      </w:pPr>
      <w:r w:rsidRPr="00CB26E4">
        <w:rPr>
          <w:rFonts w:ascii="Times New Roman" w:hAnsi="Times New Roman" w:cs="Times New Roman"/>
          <w:noProof/>
          <w:sz w:val="24"/>
          <w:szCs w:val="24"/>
        </w:rPr>
        <w:drawing>
          <wp:inline distT="0" distB="0" distL="0" distR="0" wp14:anchorId="25EAB34F" wp14:editId="4ABE8803">
            <wp:extent cx="8697595" cy="2712720"/>
            <wp:effectExtent l="0" t="0" r="8255" b="0"/>
            <wp:docPr id="1"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3"/>
                    <pic:cNvPicPr>
                      <a:picLocks noChangeAspect="1"/>
                    </pic:cNvPicPr>
                  </pic:nvPicPr>
                  <pic:blipFill rotWithShape="1">
                    <a:blip r:embed="rId9">
                      <a:extLst>
                        <a:ext uri="{28A0092B-C50C-407E-A947-70E740481C1C}">
                          <a14:useLocalDpi xmlns:a14="http://schemas.microsoft.com/office/drawing/2010/main" val="0"/>
                        </a:ext>
                      </a:extLst>
                    </a:blip>
                    <a:srcRect l="7500" t="11599" r="6072" b="40478"/>
                    <a:stretch/>
                  </pic:blipFill>
                  <pic:spPr bwMode="auto">
                    <a:xfrm>
                      <a:off x="0" y="0"/>
                      <a:ext cx="8697595" cy="2712720"/>
                    </a:xfrm>
                    <a:prstGeom prst="rect">
                      <a:avLst/>
                    </a:prstGeom>
                    <a:ln>
                      <a:noFill/>
                    </a:ln>
                    <a:extLst>
                      <a:ext uri="{53640926-AAD7-44D8-BBD7-CCE9431645EC}">
                        <a14:shadowObscured xmlns:a14="http://schemas.microsoft.com/office/drawing/2010/main"/>
                      </a:ext>
                    </a:extLst>
                  </pic:spPr>
                </pic:pic>
              </a:graphicData>
            </a:graphic>
          </wp:inline>
        </w:drawing>
      </w:r>
    </w:p>
    <w:p w14:paraId="08934E79" w14:textId="77777777" w:rsidR="00506F3E" w:rsidRDefault="00506F3E">
      <w:pPr>
        <w:rPr>
          <w:rFonts w:ascii="Times New Roman" w:hAnsi="Times New Roman" w:cs="Times New Roman"/>
          <w:sz w:val="24"/>
          <w:szCs w:val="24"/>
        </w:rPr>
      </w:pPr>
    </w:p>
    <w:p w14:paraId="3621BF06" w14:textId="77777777" w:rsidR="00506F3E" w:rsidRDefault="00506F3E">
      <w:pPr>
        <w:rPr>
          <w:rFonts w:ascii="Times New Roman" w:hAnsi="Times New Roman" w:cs="Times New Roman"/>
          <w:sz w:val="24"/>
          <w:szCs w:val="24"/>
        </w:rPr>
      </w:pPr>
    </w:p>
    <w:sectPr w:rsidR="00506F3E" w:rsidSect="003C0B6E">
      <w:pgSz w:w="16838" w:h="11906" w:orient="landscape"/>
      <w:pgMar w:top="1440" w:right="1701" w:bottom="1440" w:left="1440" w:header="851" w:footer="992" w:gutter="0"/>
      <w:cols w:space="425"/>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ACF42A" w16cid:durableId="245E489F"/>
  <w16cid:commentId w16cid:paraId="345FEBAE" w16cid:durableId="245E48A0"/>
  <w16cid:commentId w16cid:paraId="227D0951" w16cid:durableId="245E48A1"/>
  <w16cid:commentId w16cid:paraId="741B2787" w16cid:durableId="245E48A2"/>
  <w16cid:commentId w16cid:paraId="660C9AC2" w16cid:durableId="245E48A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9BDE56" w14:textId="77777777" w:rsidR="002F6AB6" w:rsidRDefault="002F6AB6" w:rsidP="00897BD7">
      <w:pPr>
        <w:spacing w:after="0" w:line="240" w:lineRule="auto"/>
      </w:pPr>
      <w:r>
        <w:separator/>
      </w:r>
    </w:p>
  </w:endnote>
  <w:endnote w:type="continuationSeparator" w:id="0">
    <w:p w14:paraId="684E50D0" w14:textId="77777777" w:rsidR="002F6AB6" w:rsidRDefault="002F6AB6" w:rsidP="00897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바탕">
    <w:altName w:val="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바탕체">
    <w:panose1 w:val="02030609000101010101"/>
    <w:charset w:val="81"/>
    <w:family w:val="roman"/>
    <w:pitch w:val="fixed"/>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5F3E32" w14:textId="77777777" w:rsidR="002F6AB6" w:rsidRDefault="002F6AB6" w:rsidP="00897BD7">
      <w:pPr>
        <w:spacing w:after="0" w:line="240" w:lineRule="auto"/>
      </w:pPr>
      <w:r>
        <w:separator/>
      </w:r>
    </w:p>
  </w:footnote>
  <w:footnote w:type="continuationSeparator" w:id="0">
    <w:p w14:paraId="153AECAB" w14:textId="77777777" w:rsidR="002F6AB6" w:rsidRDefault="002F6AB6" w:rsidP="00897B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779BE"/>
    <w:multiLevelType w:val="hybridMultilevel"/>
    <w:tmpl w:val="DC08DC26"/>
    <w:lvl w:ilvl="0" w:tplc="AD4E28B8">
      <w:start w:val="1"/>
      <w:numFmt w:val="upperLetter"/>
      <w:lvlText w:val="(%1)"/>
      <w:lvlJc w:val="left"/>
      <w:pPr>
        <w:ind w:left="760" w:hanging="360"/>
      </w:pPr>
      <w:rPr>
        <w:rFonts w:hint="default"/>
      </w:rPr>
    </w:lvl>
    <w:lvl w:ilvl="1" w:tplc="64EAC370" w:tentative="1">
      <w:start w:val="1"/>
      <w:numFmt w:val="upperLetter"/>
      <w:lvlText w:val="%2."/>
      <w:lvlJc w:val="left"/>
      <w:pPr>
        <w:ind w:left="1200" w:hanging="400"/>
      </w:pPr>
    </w:lvl>
    <w:lvl w:ilvl="2" w:tplc="273A50EC" w:tentative="1">
      <w:start w:val="1"/>
      <w:numFmt w:val="lowerRoman"/>
      <w:lvlText w:val="%3."/>
      <w:lvlJc w:val="right"/>
      <w:pPr>
        <w:ind w:left="1600" w:hanging="400"/>
      </w:pPr>
    </w:lvl>
    <w:lvl w:ilvl="3" w:tplc="FE0CCFCA" w:tentative="1">
      <w:start w:val="1"/>
      <w:numFmt w:val="decimal"/>
      <w:lvlText w:val="%4."/>
      <w:lvlJc w:val="left"/>
      <w:pPr>
        <w:ind w:left="2000" w:hanging="400"/>
      </w:pPr>
    </w:lvl>
    <w:lvl w:ilvl="4" w:tplc="FB3E14F4" w:tentative="1">
      <w:start w:val="1"/>
      <w:numFmt w:val="upperLetter"/>
      <w:lvlText w:val="%5."/>
      <w:lvlJc w:val="left"/>
      <w:pPr>
        <w:ind w:left="2400" w:hanging="400"/>
      </w:pPr>
    </w:lvl>
    <w:lvl w:ilvl="5" w:tplc="2BB04EF8" w:tentative="1">
      <w:start w:val="1"/>
      <w:numFmt w:val="lowerRoman"/>
      <w:lvlText w:val="%6."/>
      <w:lvlJc w:val="right"/>
      <w:pPr>
        <w:ind w:left="2800" w:hanging="400"/>
      </w:pPr>
    </w:lvl>
    <w:lvl w:ilvl="6" w:tplc="037868FE" w:tentative="1">
      <w:start w:val="1"/>
      <w:numFmt w:val="decimal"/>
      <w:lvlText w:val="%7."/>
      <w:lvlJc w:val="left"/>
      <w:pPr>
        <w:ind w:left="3200" w:hanging="400"/>
      </w:pPr>
    </w:lvl>
    <w:lvl w:ilvl="7" w:tplc="7360A8F0" w:tentative="1">
      <w:start w:val="1"/>
      <w:numFmt w:val="upperLetter"/>
      <w:lvlText w:val="%8."/>
      <w:lvlJc w:val="left"/>
      <w:pPr>
        <w:ind w:left="3600" w:hanging="400"/>
      </w:pPr>
    </w:lvl>
    <w:lvl w:ilvl="8" w:tplc="A03824DC" w:tentative="1">
      <w:start w:val="1"/>
      <w:numFmt w:val="lowerRoman"/>
      <w:lvlText w:val="%9."/>
      <w:lvlJc w:val="right"/>
      <w:pPr>
        <w:ind w:left="4000" w:hanging="400"/>
      </w:pPr>
    </w:lvl>
  </w:abstractNum>
  <w:abstractNum w:abstractNumId="1" w15:restartNumberingAfterBreak="0">
    <w:nsid w:val="18D276B4"/>
    <w:multiLevelType w:val="hybridMultilevel"/>
    <w:tmpl w:val="6D2EE742"/>
    <w:lvl w:ilvl="0" w:tplc="70F607F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4D452365"/>
    <w:multiLevelType w:val="hybridMultilevel"/>
    <w:tmpl w:val="080E5B74"/>
    <w:lvl w:ilvl="0" w:tplc="6D5CF970">
      <w:start w:val="1"/>
      <w:numFmt w:val="decimal"/>
      <w:lvlText w:val="%1."/>
      <w:lvlJc w:val="left"/>
      <w:pPr>
        <w:ind w:left="760" w:hanging="360"/>
      </w:pPr>
      <w:rPr>
        <w:rFonts w:hint="default"/>
      </w:rPr>
    </w:lvl>
    <w:lvl w:ilvl="1" w:tplc="C696078E" w:tentative="1">
      <w:start w:val="1"/>
      <w:numFmt w:val="upperLetter"/>
      <w:lvlText w:val="%2."/>
      <w:lvlJc w:val="left"/>
      <w:pPr>
        <w:ind w:left="1200" w:hanging="400"/>
      </w:pPr>
    </w:lvl>
    <w:lvl w:ilvl="2" w:tplc="4E020382" w:tentative="1">
      <w:start w:val="1"/>
      <w:numFmt w:val="lowerRoman"/>
      <w:lvlText w:val="%3."/>
      <w:lvlJc w:val="right"/>
      <w:pPr>
        <w:ind w:left="1600" w:hanging="400"/>
      </w:pPr>
    </w:lvl>
    <w:lvl w:ilvl="3" w:tplc="03808896" w:tentative="1">
      <w:start w:val="1"/>
      <w:numFmt w:val="decimal"/>
      <w:lvlText w:val="%4."/>
      <w:lvlJc w:val="left"/>
      <w:pPr>
        <w:ind w:left="2000" w:hanging="400"/>
      </w:pPr>
    </w:lvl>
    <w:lvl w:ilvl="4" w:tplc="790ADECE" w:tentative="1">
      <w:start w:val="1"/>
      <w:numFmt w:val="upperLetter"/>
      <w:lvlText w:val="%5."/>
      <w:lvlJc w:val="left"/>
      <w:pPr>
        <w:ind w:left="2400" w:hanging="400"/>
      </w:pPr>
    </w:lvl>
    <w:lvl w:ilvl="5" w:tplc="48D225F8" w:tentative="1">
      <w:start w:val="1"/>
      <w:numFmt w:val="lowerRoman"/>
      <w:lvlText w:val="%6."/>
      <w:lvlJc w:val="right"/>
      <w:pPr>
        <w:ind w:left="2800" w:hanging="400"/>
      </w:pPr>
    </w:lvl>
    <w:lvl w:ilvl="6" w:tplc="F93C2D24" w:tentative="1">
      <w:start w:val="1"/>
      <w:numFmt w:val="decimal"/>
      <w:lvlText w:val="%7."/>
      <w:lvlJc w:val="left"/>
      <w:pPr>
        <w:ind w:left="3200" w:hanging="400"/>
      </w:pPr>
    </w:lvl>
    <w:lvl w:ilvl="7" w:tplc="1D604962" w:tentative="1">
      <w:start w:val="1"/>
      <w:numFmt w:val="upperLetter"/>
      <w:lvlText w:val="%8."/>
      <w:lvlJc w:val="left"/>
      <w:pPr>
        <w:ind w:left="3600" w:hanging="400"/>
      </w:pPr>
    </w:lvl>
    <w:lvl w:ilvl="8" w:tplc="A84E4916" w:tentative="1">
      <w:start w:val="1"/>
      <w:numFmt w:val="lowerRoman"/>
      <w:lvlText w:val="%9."/>
      <w:lvlJc w:val="right"/>
      <w:pPr>
        <w:ind w:left="4000" w:hanging="400"/>
      </w:pPr>
    </w:lvl>
  </w:abstractNum>
  <w:abstractNum w:abstractNumId="3" w15:restartNumberingAfterBreak="0">
    <w:nsid w:val="709431C3"/>
    <w:multiLevelType w:val="hybridMultilevel"/>
    <w:tmpl w:val="6740A044"/>
    <w:lvl w:ilvl="0" w:tplc="52D2A7AE">
      <w:start w:val="1"/>
      <w:numFmt w:val="upperLetter"/>
      <w:lvlText w:val="(%1)"/>
      <w:lvlJc w:val="left"/>
      <w:pPr>
        <w:ind w:left="760" w:hanging="360"/>
      </w:pPr>
      <w:rPr>
        <w:rFonts w:hint="default"/>
      </w:rPr>
    </w:lvl>
    <w:lvl w:ilvl="1" w:tplc="5FEA0CAC" w:tentative="1">
      <w:start w:val="1"/>
      <w:numFmt w:val="upperLetter"/>
      <w:lvlText w:val="%2."/>
      <w:lvlJc w:val="left"/>
      <w:pPr>
        <w:ind w:left="1200" w:hanging="400"/>
      </w:pPr>
    </w:lvl>
    <w:lvl w:ilvl="2" w:tplc="6A62964C" w:tentative="1">
      <w:start w:val="1"/>
      <w:numFmt w:val="lowerRoman"/>
      <w:lvlText w:val="%3."/>
      <w:lvlJc w:val="right"/>
      <w:pPr>
        <w:ind w:left="1600" w:hanging="400"/>
      </w:pPr>
    </w:lvl>
    <w:lvl w:ilvl="3" w:tplc="510A780C" w:tentative="1">
      <w:start w:val="1"/>
      <w:numFmt w:val="decimal"/>
      <w:lvlText w:val="%4."/>
      <w:lvlJc w:val="left"/>
      <w:pPr>
        <w:ind w:left="2000" w:hanging="400"/>
      </w:pPr>
    </w:lvl>
    <w:lvl w:ilvl="4" w:tplc="EE140A56" w:tentative="1">
      <w:start w:val="1"/>
      <w:numFmt w:val="upperLetter"/>
      <w:lvlText w:val="%5."/>
      <w:lvlJc w:val="left"/>
      <w:pPr>
        <w:ind w:left="2400" w:hanging="400"/>
      </w:pPr>
    </w:lvl>
    <w:lvl w:ilvl="5" w:tplc="ED1854C4" w:tentative="1">
      <w:start w:val="1"/>
      <w:numFmt w:val="lowerRoman"/>
      <w:lvlText w:val="%6."/>
      <w:lvlJc w:val="right"/>
      <w:pPr>
        <w:ind w:left="2800" w:hanging="400"/>
      </w:pPr>
    </w:lvl>
    <w:lvl w:ilvl="6" w:tplc="67DA701A" w:tentative="1">
      <w:start w:val="1"/>
      <w:numFmt w:val="decimal"/>
      <w:lvlText w:val="%7."/>
      <w:lvlJc w:val="left"/>
      <w:pPr>
        <w:ind w:left="3200" w:hanging="400"/>
      </w:pPr>
    </w:lvl>
    <w:lvl w:ilvl="7" w:tplc="23CEF382" w:tentative="1">
      <w:start w:val="1"/>
      <w:numFmt w:val="upperLetter"/>
      <w:lvlText w:val="%8."/>
      <w:lvlJc w:val="left"/>
      <w:pPr>
        <w:ind w:left="3600" w:hanging="400"/>
      </w:pPr>
    </w:lvl>
    <w:lvl w:ilvl="8" w:tplc="6400CF18" w:tentative="1">
      <w:start w:val="1"/>
      <w:numFmt w:val="lowerRoman"/>
      <w:lvlText w:val="%9."/>
      <w:lvlJc w:val="right"/>
      <w:pPr>
        <w:ind w:left="4000" w:hanging="40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MxMDMxNgYiU0NDUyUdpeDU4uLM/DyQAqNaAMJggkYsAAAA"/>
    <w:docVar w:name="EN.InstantFormat" w:val="&lt;ENInstantFormat&gt;&lt;Enabled&gt;1&lt;/Enabled&gt;&lt;ScanUnformatted&gt;1&lt;/ScanUnformatted&gt;&lt;ScanChanges&gt;1&lt;/ScanChanges&gt;&lt;Suspended&gt;0&lt;/Suspended&gt;&lt;/ENInstantFormat&gt;"/>
    <w:docVar w:name="EN.Layout" w:val="&lt;ENLayout&gt;&lt;Style&gt;Clinical-Chemistry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dd5xxr0zdfztzep2sdv95stxrrrazfdtx99&quot;&gt;PCR_cas9-Converted&lt;record-ids&gt;&lt;item&gt;91&lt;/item&gt;&lt;/record-ids&gt;&lt;/item&gt;&lt;/Libraries&gt;"/>
  </w:docVars>
  <w:rsids>
    <w:rsidRoot w:val="00E00881"/>
    <w:rsid w:val="0006643D"/>
    <w:rsid w:val="00081DAB"/>
    <w:rsid w:val="000A79F8"/>
    <w:rsid w:val="000E0F3A"/>
    <w:rsid w:val="001541D4"/>
    <w:rsid w:val="00175D70"/>
    <w:rsid w:val="00176F43"/>
    <w:rsid w:val="00202A83"/>
    <w:rsid w:val="00297A93"/>
    <w:rsid w:val="002A02B0"/>
    <w:rsid w:val="002F6AB6"/>
    <w:rsid w:val="0036694E"/>
    <w:rsid w:val="003A5276"/>
    <w:rsid w:val="003A6C5F"/>
    <w:rsid w:val="003C0B6E"/>
    <w:rsid w:val="003C6551"/>
    <w:rsid w:val="00400CC5"/>
    <w:rsid w:val="00404BD4"/>
    <w:rsid w:val="00430A2F"/>
    <w:rsid w:val="00452B65"/>
    <w:rsid w:val="00460E09"/>
    <w:rsid w:val="00483F26"/>
    <w:rsid w:val="0049190D"/>
    <w:rsid w:val="004B0526"/>
    <w:rsid w:val="00506F3E"/>
    <w:rsid w:val="00555110"/>
    <w:rsid w:val="005C123D"/>
    <w:rsid w:val="0066431E"/>
    <w:rsid w:val="0066549F"/>
    <w:rsid w:val="006A3020"/>
    <w:rsid w:val="00786849"/>
    <w:rsid w:val="00801FD8"/>
    <w:rsid w:val="0080342E"/>
    <w:rsid w:val="008375FD"/>
    <w:rsid w:val="008606D1"/>
    <w:rsid w:val="00897BD7"/>
    <w:rsid w:val="008C0732"/>
    <w:rsid w:val="0096616D"/>
    <w:rsid w:val="0098428C"/>
    <w:rsid w:val="009A3B26"/>
    <w:rsid w:val="009D32D7"/>
    <w:rsid w:val="009F2533"/>
    <w:rsid w:val="00A23790"/>
    <w:rsid w:val="00A303E8"/>
    <w:rsid w:val="00AA0B0E"/>
    <w:rsid w:val="00AD1622"/>
    <w:rsid w:val="00AD4F40"/>
    <w:rsid w:val="00B05DB8"/>
    <w:rsid w:val="00B24A18"/>
    <w:rsid w:val="00BA4A9F"/>
    <w:rsid w:val="00C0604D"/>
    <w:rsid w:val="00C35D86"/>
    <w:rsid w:val="00CB26E4"/>
    <w:rsid w:val="00CD17F6"/>
    <w:rsid w:val="00CE0B70"/>
    <w:rsid w:val="00CE3A9A"/>
    <w:rsid w:val="00D41FA9"/>
    <w:rsid w:val="00D6761E"/>
    <w:rsid w:val="00D80CA7"/>
    <w:rsid w:val="00DB3607"/>
    <w:rsid w:val="00E00881"/>
    <w:rsid w:val="00E23DE3"/>
    <w:rsid w:val="00E76A01"/>
    <w:rsid w:val="00F01427"/>
    <w:rsid w:val="00F44921"/>
    <w:rsid w:val="00F600F4"/>
    <w:rsid w:val="00F6513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C0261F"/>
  <w15:chartTrackingRefBased/>
  <w15:docId w15:val="{FBC1E4C3-38BC-4FA5-BC8D-B1D7C089C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0881"/>
    <w:pPr>
      <w:widowControl w:val="0"/>
      <w:wordWrap w:val="0"/>
      <w:autoSpaceDE w:val="0"/>
      <w:autoSpaceDN w:val="0"/>
      <w:spacing w:after="160" w:line="259" w:lineRule="auto"/>
      <w:jc w:val="both"/>
    </w:pPr>
    <w:rPr>
      <w:kern w:val="2"/>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00881"/>
    <w:pPr>
      <w:ind w:leftChars="400" w:left="800"/>
    </w:pPr>
  </w:style>
  <w:style w:type="paragraph" w:customStyle="1" w:styleId="1">
    <w:name w:val="개요 1"/>
    <w:link w:val="1Char"/>
    <w:rsid w:val="00E00881"/>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adjustRightInd w:val="0"/>
      <w:spacing w:after="0" w:line="296" w:lineRule="auto"/>
      <w:ind w:left="148" w:hanging="148"/>
      <w:jc w:val="both"/>
    </w:pPr>
    <w:rPr>
      <w:rFonts w:ascii="바탕" w:eastAsia="바탕" w:hAnsi="Times New Roman" w:cs="Times New Roman"/>
      <w:color w:val="000000"/>
      <w:sz w:val="20"/>
      <w:szCs w:val="20"/>
      <w:lang w:eastAsia="ko-KR"/>
    </w:rPr>
  </w:style>
  <w:style w:type="paragraph" w:customStyle="1" w:styleId="EndNoteBibliographyTitle">
    <w:name w:val="EndNote Bibliography Title"/>
    <w:basedOn w:val="a"/>
    <w:link w:val="EndNoteBibliographyTitleChar"/>
    <w:rsid w:val="00E00881"/>
    <w:pPr>
      <w:spacing w:after="0"/>
      <w:jc w:val="center"/>
    </w:pPr>
    <w:rPr>
      <w:rFonts w:ascii="Calibri" w:eastAsia="맑은 고딕" w:hAnsi="Calibri" w:cs="Calibri"/>
      <w:noProof/>
      <w:color w:val="000000"/>
      <w:szCs w:val="20"/>
    </w:rPr>
  </w:style>
  <w:style w:type="character" w:customStyle="1" w:styleId="1Char">
    <w:name w:val="개요 1 Char"/>
    <w:basedOn w:val="a0"/>
    <w:link w:val="1"/>
    <w:rsid w:val="00E00881"/>
    <w:rPr>
      <w:rFonts w:ascii="바탕" w:eastAsia="바탕" w:hAnsi="Times New Roman" w:cs="Times New Roman"/>
      <w:color w:val="000000"/>
      <w:sz w:val="20"/>
      <w:szCs w:val="20"/>
      <w:lang w:eastAsia="ko-KR"/>
    </w:rPr>
  </w:style>
  <w:style w:type="character" w:customStyle="1" w:styleId="EndNoteBibliographyTitleChar">
    <w:name w:val="EndNote Bibliography Title Char"/>
    <w:basedOn w:val="1Char"/>
    <w:link w:val="EndNoteBibliographyTitle"/>
    <w:rsid w:val="00E00881"/>
    <w:rPr>
      <w:rFonts w:ascii="Calibri" w:eastAsia="맑은 고딕" w:hAnsi="Calibri" w:cs="Calibri"/>
      <w:noProof/>
      <w:color w:val="000000"/>
      <w:kern w:val="2"/>
      <w:sz w:val="20"/>
      <w:szCs w:val="20"/>
      <w:lang w:eastAsia="ko-KR"/>
    </w:rPr>
  </w:style>
  <w:style w:type="paragraph" w:customStyle="1" w:styleId="EndNoteBibliography">
    <w:name w:val="EndNote Bibliography"/>
    <w:basedOn w:val="a"/>
    <w:link w:val="EndNoteBibliographyChar"/>
    <w:rsid w:val="00E00881"/>
    <w:pPr>
      <w:spacing w:line="240" w:lineRule="auto"/>
    </w:pPr>
    <w:rPr>
      <w:rFonts w:ascii="Calibri" w:eastAsia="맑은 고딕" w:hAnsi="Calibri" w:cs="Calibri"/>
      <w:noProof/>
      <w:color w:val="000000"/>
      <w:szCs w:val="20"/>
    </w:rPr>
  </w:style>
  <w:style w:type="character" w:customStyle="1" w:styleId="EndNoteBibliographyChar">
    <w:name w:val="EndNote Bibliography Char"/>
    <w:basedOn w:val="1Char"/>
    <w:link w:val="EndNoteBibliography"/>
    <w:rsid w:val="00E00881"/>
    <w:rPr>
      <w:rFonts w:ascii="Calibri" w:eastAsia="맑은 고딕" w:hAnsi="Calibri" w:cs="Calibri"/>
      <w:noProof/>
      <w:color w:val="000000"/>
      <w:kern w:val="2"/>
      <w:sz w:val="20"/>
      <w:szCs w:val="20"/>
      <w:lang w:eastAsia="ko-KR"/>
    </w:rPr>
  </w:style>
  <w:style w:type="paragraph" w:styleId="a4">
    <w:name w:val="Balloon Text"/>
    <w:basedOn w:val="a"/>
    <w:link w:val="Char"/>
    <w:uiPriority w:val="99"/>
    <w:semiHidden/>
    <w:unhideWhenUsed/>
    <w:rsid w:val="00E00881"/>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E00881"/>
    <w:rPr>
      <w:rFonts w:asciiTheme="majorHAnsi" w:eastAsiaTheme="majorEastAsia" w:hAnsiTheme="majorHAnsi" w:cstheme="majorBidi"/>
      <w:kern w:val="2"/>
      <w:sz w:val="18"/>
      <w:szCs w:val="18"/>
      <w:lang w:eastAsia="ko-KR"/>
    </w:rPr>
  </w:style>
  <w:style w:type="character" w:styleId="a5">
    <w:name w:val="annotation reference"/>
    <w:basedOn w:val="a0"/>
    <w:uiPriority w:val="99"/>
    <w:semiHidden/>
    <w:unhideWhenUsed/>
    <w:rsid w:val="00E00881"/>
    <w:rPr>
      <w:sz w:val="18"/>
      <w:szCs w:val="18"/>
    </w:rPr>
  </w:style>
  <w:style w:type="paragraph" w:styleId="a6">
    <w:name w:val="annotation text"/>
    <w:basedOn w:val="a"/>
    <w:link w:val="Char0"/>
    <w:uiPriority w:val="99"/>
    <w:unhideWhenUsed/>
    <w:rsid w:val="00E00881"/>
    <w:pPr>
      <w:jc w:val="left"/>
    </w:pPr>
  </w:style>
  <w:style w:type="character" w:customStyle="1" w:styleId="Char0">
    <w:name w:val="메모 텍스트 Char"/>
    <w:basedOn w:val="a0"/>
    <w:link w:val="a6"/>
    <w:uiPriority w:val="99"/>
    <w:rsid w:val="00E00881"/>
    <w:rPr>
      <w:rFonts w:eastAsiaTheme="minorEastAsia"/>
      <w:kern w:val="2"/>
      <w:sz w:val="20"/>
      <w:lang w:eastAsia="ko-KR"/>
    </w:rPr>
  </w:style>
  <w:style w:type="paragraph" w:styleId="a7">
    <w:name w:val="annotation subject"/>
    <w:basedOn w:val="a6"/>
    <w:next w:val="a6"/>
    <w:link w:val="Char1"/>
    <w:uiPriority w:val="99"/>
    <w:semiHidden/>
    <w:unhideWhenUsed/>
    <w:rsid w:val="00E00881"/>
    <w:rPr>
      <w:b/>
      <w:bCs/>
    </w:rPr>
  </w:style>
  <w:style w:type="character" w:customStyle="1" w:styleId="Char1">
    <w:name w:val="메모 주제 Char"/>
    <w:basedOn w:val="Char0"/>
    <w:link w:val="a7"/>
    <w:uiPriority w:val="99"/>
    <w:semiHidden/>
    <w:rsid w:val="00E00881"/>
    <w:rPr>
      <w:rFonts w:eastAsiaTheme="minorEastAsia"/>
      <w:b/>
      <w:bCs/>
      <w:kern w:val="2"/>
      <w:sz w:val="20"/>
      <w:lang w:eastAsia="ko-KR"/>
    </w:rPr>
  </w:style>
  <w:style w:type="paragraph" w:styleId="a8">
    <w:name w:val="header"/>
    <w:basedOn w:val="a"/>
    <w:link w:val="Char2"/>
    <w:uiPriority w:val="99"/>
    <w:unhideWhenUsed/>
    <w:rsid w:val="00E00881"/>
    <w:pPr>
      <w:tabs>
        <w:tab w:val="center" w:pos="4513"/>
        <w:tab w:val="right" w:pos="9026"/>
      </w:tabs>
      <w:snapToGrid w:val="0"/>
    </w:pPr>
  </w:style>
  <w:style w:type="character" w:customStyle="1" w:styleId="Char2">
    <w:name w:val="머리글 Char"/>
    <w:basedOn w:val="a0"/>
    <w:link w:val="a8"/>
    <w:uiPriority w:val="99"/>
    <w:rsid w:val="00E00881"/>
    <w:rPr>
      <w:rFonts w:eastAsiaTheme="minorEastAsia"/>
      <w:kern w:val="2"/>
      <w:sz w:val="20"/>
      <w:lang w:eastAsia="ko-KR"/>
    </w:rPr>
  </w:style>
  <w:style w:type="paragraph" w:styleId="a9">
    <w:name w:val="footer"/>
    <w:basedOn w:val="a"/>
    <w:link w:val="Char3"/>
    <w:uiPriority w:val="99"/>
    <w:unhideWhenUsed/>
    <w:rsid w:val="00E00881"/>
    <w:pPr>
      <w:tabs>
        <w:tab w:val="center" w:pos="4513"/>
        <w:tab w:val="right" w:pos="9026"/>
      </w:tabs>
      <w:snapToGrid w:val="0"/>
    </w:pPr>
  </w:style>
  <w:style w:type="character" w:customStyle="1" w:styleId="Char3">
    <w:name w:val="바닥글 Char"/>
    <w:basedOn w:val="a0"/>
    <w:link w:val="a9"/>
    <w:uiPriority w:val="99"/>
    <w:rsid w:val="00E00881"/>
    <w:rPr>
      <w:rFonts w:eastAsiaTheme="minorEastAsia"/>
      <w:kern w:val="2"/>
      <w:sz w:val="20"/>
      <w:lang w:eastAsia="ko-KR"/>
    </w:rPr>
  </w:style>
  <w:style w:type="character" w:styleId="aa">
    <w:name w:val="Hyperlink"/>
    <w:basedOn w:val="a0"/>
    <w:uiPriority w:val="99"/>
    <w:unhideWhenUsed/>
    <w:rsid w:val="00E00881"/>
    <w:rPr>
      <w:color w:val="0000FF" w:themeColor="hyperlink"/>
      <w:u w:val="single"/>
    </w:rPr>
  </w:style>
  <w:style w:type="character" w:styleId="ab">
    <w:name w:val="FollowedHyperlink"/>
    <w:basedOn w:val="a0"/>
    <w:uiPriority w:val="99"/>
    <w:semiHidden/>
    <w:unhideWhenUsed/>
    <w:rsid w:val="00E00881"/>
    <w:rPr>
      <w:color w:val="800080" w:themeColor="followedHyperlink"/>
      <w:u w:val="single"/>
    </w:rPr>
  </w:style>
  <w:style w:type="character" w:customStyle="1" w:styleId="10">
    <w:name w:val="확인되지 않은 멘션1"/>
    <w:basedOn w:val="a0"/>
    <w:uiPriority w:val="99"/>
    <w:semiHidden/>
    <w:unhideWhenUsed/>
    <w:rsid w:val="00E008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16742">
      <w:bodyDiv w:val="1"/>
      <w:marLeft w:val="0"/>
      <w:marRight w:val="0"/>
      <w:marTop w:val="0"/>
      <w:marBottom w:val="0"/>
      <w:divBdr>
        <w:top w:val="none" w:sz="0" w:space="0" w:color="auto"/>
        <w:left w:val="none" w:sz="0" w:space="0" w:color="auto"/>
        <w:bottom w:val="none" w:sz="0" w:space="0" w:color="auto"/>
        <w:right w:val="none" w:sz="0" w:space="0" w:color="auto"/>
      </w:divBdr>
    </w:div>
    <w:div w:id="312566652">
      <w:bodyDiv w:val="1"/>
      <w:marLeft w:val="0"/>
      <w:marRight w:val="0"/>
      <w:marTop w:val="0"/>
      <w:marBottom w:val="0"/>
      <w:divBdr>
        <w:top w:val="none" w:sz="0" w:space="0" w:color="auto"/>
        <w:left w:val="none" w:sz="0" w:space="0" w:color="auto"/>
        <w:bottom w:val="none" w:sz="0" w:space="0" w:color="auto"/>
        <w:right w:val="none" w:sz="0" w:space="0" w:color="auto"/>
      </w:divBdr>
    </w:div>
    <w:div w:id="447315512">
      <w:bodyDiv w:val="1"/>
      <w:marLeft w:val="0"/>
      <w:marRight w:val="0"/>
      <w:marTop w:val="0"/>
      <w:marBottom w:val="0"/>
      <w:divBdr>
        <w:top w:val="none" w:sz="0" w:space="0" w:color="auto"/>
        <w:left w:val="none" w:sz="0" w:space="0" w:color="auto"/>
        <w:bottom w:val="none" w:sz="0" w:space="0" w:color="auto"/>
        <w:right w:val="none" w:sz="0" w:space="0" w:color="auto"/>
      </w:divBdr>
    </w:div>
    <w:div w:id="595403157">
      <w:bodyDiv w:val="1"/>
      <w:marLeft w:val="0"/>
      <w:marRight w:val="0"/>
      <w:marTop w:val="0"/>
      <w:marBottom w:val="0"/>
      <w:divBdr>
        <w:top w:val="none" w:sz="0" w:space="0" w:color="auto"/>
        <w:left w:val="none" w:sz="0" w:space="0" w:color="auto"/>
        <w:bottom w:val="none" w:sz="0" w:space="0" w:color="auto"/>
        <w:right w:val="none" w:sz="0" w:space="0" w:color="auto"/>
      </w:divBdr>
    </w:div>
    <w:div w:id="622925874">
      <w:bodyDiv w:val="1"/>
      <w:marLeft w:val="0"/>
      <w:marRight w:val="0"/>
      <w:marTop w:val="0"/>
      <w:marBottom w:val="0"/>
      <w:divBdr>
        <w:top w:val="none" w:sz="0" w:space="0" w:color="auto"/>
        <w:left w:val="none" w:sz="0" w:space="0" w:color="auto"/>
        <w:bottom w:val="none" w:sz="0" w:space="0" w:color="auto"/>
        <w:right w:val="none" w:sz="0" w:space="0" w:color="auto"/>
      </w:divBdr>
    </w:div>
    <w:div w:id="682704590">
      <w:bodyDiv w:val="1"/>
      <w:marLeft w:val="0"/>
      <w:marRight w:val="0"/>
      <w:marTop w:val="0"/>
      <w:marBottom w:val="0"/>
      <w:divBdr>
        <w:top w:val="none" w:sz="0" w:space="0" w:color="auto"/>
        <w:left w:val="none" w:sz="0" w:space="0" w:color="auto"/>
        <w:bottom w:val="none" w:sz="0" w:space="0" w:color="auto"/>
        <w:right w:val="none" w:sz="0" w:space="0" w:color="auto"/>
      </w:divBdr>
    </w:div>
    <w:div w:id="905381396">
      <w:bodyDiv w:val="1"/>
      <w:marLeft w:val="0"/>
      <w:marRight w:val="0"/>
      <w:marTop w:val="0"/>
      <w:marBottom w:val="0"/>
      <w:divBdr>
        <w:top w:val="none" w:sz="0" w:space="0" w:color="auto"/>
        <w:left w:val="none" w:sz="0" w:space="0" w:color="auto"/>
        <w:bottom w:val="none" w:sz="0" w:space="0" w:color="auto"/>
        <w:right w:val="none" w:sz="0" w:space="0" w:color="auto"/>
      </w:divBdr>
    </w:div>
    <w:div w:id="905383112">
      <w:bodyDiv w:val="1"/>
      <w:marLeft w:val="0"/>
      <w:marRight w:val="0"/>
      <w:marTop w:val="0"/>
      <w:marBottom w:val="0"/>
      <w:divBdr>
        <w:top w:val="none" w:sz="0" w:space="0" w:color="auto"/>
        <w:left w:val="none" w:sz="0" w:space="0" w:color="auto"/>
        <w:bottom w:val="none" w:sz="0" w:space="0" w:color="auto"/>
        <w:right w:val="none" w:sz="0" w:space="0" w:color="auto"/>
      </w:divBdr>
    </w:div>
    <w:div w:id="1107390996">
      <w:bodyDiv w:val="1"/>
      <w:marLeft w:val="0"/>
      <w:marRight w:val="0"/>
      <w:marTop w:val="0"/>
      <w:marBottom w:val="0"/>
      <w:divBdr>
        <w:top w:val="none" w:sz="0" w:space="0" w:color="auto"/>
        <w:left w:val="none" w:sz="0" w:space="0" w:color="auto"/>
        <w:bottom w:val="none" w:sz="0" w:space="0" w:color="auto"/>
        <w:right w:val="none" w:sz="0" w:space="0" w:color="auto"/>
      </w:divBdr>
    </w:div>
    <w:div w:id="1162161085">
      <w:bodyDiv w:val="1"/>
      <w:marLeft w:val="0"/>
      <w:marRight w:val="0"/>
      <w:marTop w:val="0"/>
      <w:marBottom w:val="0"/>
      <w:divBdr>
        <w:top w:val="none" w:sz="0" w:space="0" w:color="auto"/>
        <w:left w:val="none" w:sz="0" w:space="0" w:color="auto"/>
        <w:bottom w:val="none" w:sz="0" w:space="0" w:color="auto"/>
        <w:right w:val="none" w:sz="0" w:space="0" w:color="auto"/>
      </w:divBdr>
    </w:div>
    <w:div w:id="1171481211">
      <w:bodyDiv w:val="1"/>
      <w:marLeft w:val="0"/>
      <w:marRight w:val="0"/>
      <w:marTop w:val="0"/>
      <w:marBottom w:val="0"/>
      <w:divBdr>
        <w:top w:val="none" w:sz="0" w:space="0" w:color="auto"/>
        <w:left w:val="none" w:sz="0" w:space="0" w:color="auto"/>
        <w:bottom w:val="none" w:sz="0" w:space="0" w:color="auto"/>
        <w:right w:val="none" w:sz="0" w:space="0" w:color="auto"/>
      </w:divBdr>
    </w:div>
    <w:div w:id="1182747399">
      <w:bodyDiv w:val="1"/>
      <w:marLeft w:val="0"/>
      <w:marRight w:val="0"/>
      <w:marTop w:val="0"/>
      <w:marBottom w:val="0"/>
      <w:divBdr>
        <w:top w:val="none" w:sz="0" w:space="0" w:color="auto"/>
        <w:left w:val="none" w:sz="0" w:space="0" w:color="auto"/>
        <w:bottom w:val="none" w:sz="0" w:space="0" w:color="auto"/>
        <w:right w:val="none" w:sz="0" w:space="0" w:color="auto"/>
      </w:divBdr>
    </w:div>
    <w:div w:id="1301882848">
      <w:bodyDiv w:val="1"/>
      <w:marLeft w:val="0"/>
      <w:marRight w:val="0"/>
      <w:marTop w:val="0"/>
      <w:marBottom w:val="0"/>
      <w:divBdr>
        <w:top w:val="none" w:sz="0" w:space="0" w:color="auto"/>
        <w:left w:val="none" w:sz="0" w:space="0" w:color="auto"/>
        <w:bottom w:val="none" w:sz="0" w:space="0" w:color="auto"/>
        <w:right w:val="none" w:sz="0" w:space="0" w:color="auto"/>
      </w:divBdr>
    </w:div>
    <w:div w:id="1414816795">
      <w:bodyDiv w:val="1"/>
      <w:marLeft w:val="0"/>
      <w:marRight w:val="0"/>
      <w:marTop w:val="0"/>
      <w:marBottom w:val="0"/>
      <w:divBdr>
        <w:top w:val="none" w:sz="0" w:space="0" w:color="auto"/>
        <w:left w:val="none" w:sz="0" w:space="0" w:color="auto"/>
        <w:bottom w:val="none" w:sz="0" w:space="0" w:color="auto"/>
        <w:right w:val="none" w:sz="0" w:space="0" w:color="auto"/>
      </w:divBdr>
    </w:div>
    <w:div w:id="1486706636">
      <w:bodyDiv w:val="1"/>
      <w:marLeft w:val="0"/>
      <w:marRight w:val="0"/>
      <w:marTop w:val="0"/>
      <w:marBottom w:val="0"/>
      <w:divBdr>
        <w:top w:val="none" w:sz="0" w:space="0" w:color="auto"/>
        <w:left w:val="none" w:sz="0" w:space="0" w:color="auto"/>
        <w:bottom w:val="none" w:sz="0" w:space="0" w:color="auto"/>
        <w:right w:val="none" w:sz="0" w:space="0" w:color="auto"/>
      </w:divBdr>
    </w:div>
    <w:div w:id="1508444505">
      <w:bodyDiv w:val="1"/>
      <w:marLeft w:val="0"/>
      <w:marRight w:val="0"/>
      <w:marTop w:val="0"/>
      <w:marBottom w:val="0"/>
      <w:divBdr>
        <w:top w:val="none" w:sz="0" w:space="0" w:color="auto"/>
        <w:left w:val="none" w:sz="0" w:space="0" w:color="auto"/>
        <w:bottom w:val="none" w:sz="0" w:space="0" w:color="auto"/>
        <w:right w:val="none" w:sz="0" w:space="0" w:color="auto"/>
      </w:divBdr>
    </w:div>
    <w:div w:id="1667394077">
      <w:bodyDiv w:val="1"/>
      <w:marLeft w:val="0"/>
      <w:marRight w:val="0"/>
      <w:marTop w:val="0"/>
      <w:marBottom w:val="0"/>
      <w:divBdr>
        <w:top w:val="none" w:sz="0" w:space="0" w:color="auto"/>
        <w:left w:val="none" w:sz="0" w:space="0" w:color="auto"/>
        <w:bottom w:val="none" w:sz="0" w:space="0" w:color="auto"/>
        <w:right w:val="none" w:sz="0" w:space="0" w:color="auto"/>
      </w:divBdr>
    </w:div>
    <w:div w:id="1857500509">
      <w:bodyDiv w:val="1"/>
      <w:marLeft w:val="0"/>
      <w:marRight w:val="0"/>
      <w:marTop w:val="0"/>
      <w:marBottom w:val="0"/>
      <w:divBdr>
        <w:top w:val="none" w:sz="0" w:space="0" w:color="auto"/>
        <w:left w:val="none" w:sz="0" w:space="0" w:color="auto"/>
        <w:bottom w:val="none" w:sz="0" w:space="0" w:color="auto"/>
        <w:right w:val="none" w:sz="0" w:space="0" w:color="auto"/>
      </w:divBdr>
    </w:div>
    <w:div w:id="2024740100">
      <w:bodyDiv w:val="1"/>
      <w:marLeft w:val="0"/>
      <w:marRight w:val="0"/>
      <w:marTop w:val="0"/>
      <w:marBottom w:val="0"/>
      <w:divBdr>
        <w:top w:val="none" w:sz="0" w:space="0" w:color="auto"/>
        <w:left w:val="none" w:sz="0" w:space="0" w:color="auto"/>
        <w:bottom w:val="none" w:sz="0" w:space="0" w:color="auto"/>
        <w:right w:val="none" w:sz="0" w:space="0" w:color="auto"/>
      </w:divBdr>
    </w:div>
    <w:div w:id="2130969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19</Pages>
  <Words>2651</Words>
  <Characters>15113</Characters>
  <Application>Microsoft Office Word</Application>
  <DocSecurity>0</DocSecurity>
  <Lines>125</Lines>
  <Paragraphs>35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강남)진단검사의학팀 분자유전 공용</cp:lastModifiedBy>
  <cp:revision>7</cp:revision>
  <dcterms:created xsi:type="dcterms:W3CDTF">2021-06-14T06:40:00Z</dcterms:created>
  <dcterms:modified xsi:type="dcterms:W3CDTF">2021-09-07T09:34:00Z</dcterms:modified>
</cp:coreProperties>
</file>