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1CAB6" w14:textId="77777777" w:rsidR="00347C1C" w:rsidRPr="00C61BE4" w:rsidRDefault="00347C1C" w:rsidP="002A7D2B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tbl>
      <w:tblPr>
        <w:tblStyle w:val="TableGrid"/>
        <w:tblW w:w="10080" w:type="dxa"/>
        <w:jc w:val="center"/>
        <w:tblLayout w:type="fixed"/>
        <w:tblLook w:val="04A0" w:firstRow="1" w:lastRow="0" w:firstColumn="1" w:lastColumn="0" w:noHBand="0" w:noVBand="1"/>
      </w:tblPr>
      <w:tblGrid>
        <w:gridCol w:w="2245"/>
        <w:gridCol w:w="1146"/>
        <w:gridCol w:w="1261"/>
        <w:gridCol w:w="2911"/>
        <w:gridCol w:w="970"/>
        <w:gridCol w:w="873"/>
        <w:gridCol w:w="674"/>
      </w:tblGrid>
      <w:tr w:rsidR="00DA3E9C" w:rsidRPr="00604784" w14:paraId="2D2045D4" w14:textId="77777777" w:rsidTr="00A21D3C">
        <w:trPr>
          <w:jc w:val="center"/>
        </w:trPr>
        <w:tc>
          <w:tcPr>
            <w:tcW w:w="10080" w:type="dxa"/>
            <w:gridSpan w:val="7"/>
          </w:tcPr>
          <w:p w14:paraId="0017D3AD" w14:textId="519534DA" w:rsidR="00DA3E9C" w:rsidRPr="002B6689" w:rsidRDefault="00436D2A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2B668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Table </w:t>
            </w:r>
            <w:r w:rsidR="002B03C5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S1</w:t>
            </w:r>
            <w:r w:rsidR="00DA3E9C" w:rsidRPr="002B668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  <w:r w:rsidR="00DA3E9C" w:rsidRPr="002B6689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DA3E9C" w:rsidRPr="002B668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Binding affinity and</w:t>
            </w:r>
            <w:r w:rsidR="00DA3E9C" w:rsidRPr="002B6689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B243C4" w:rsidRPr="002B668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predicted</w:t>
            </w:r>
            <w:r w:rsidR="00DA3E9C" w:rsidRPr="002B668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binding sites of acarbose, and some fatty acid in the bee products docked with α-amylase</w:t>
            </w:r>
            <w:r w:rsidR="00A81A0C" w:rsidRPr="002B668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residues</w:t>
            </w:r>
            <w:r w:rsidR="00DA3E9C" w:rsidRPr="002B668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</w:tc>
      </w:tr>
      <w:tr w:rsidR="00DA3E9C" w:rsidRPr="00604784" w14:paraId="7DDF4FC6" w14:textId="77777777" w:rsidTr="00A21D3C">
        <w:trPr>
          <w:jc w:val="center"/>
        </w:trPr>
        <w:tc>
          <w:tcPr>
            <w:tcW w:w="2245" w:type="dxa"/>
          </w:tcPr>
          <w:p w14:paraId="4A238F69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Ligands </w:t>
            </w:r>
          </w:p>
        </w:tc>
        <w:tc>
          <w:tcPr>
            <w:tcW w:w="1146" w:type="dxa"/>
          </w:tcPr>
          <w:p w14:paraId="51419BDD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Affinity (Kcal/mol</w:t>
            </w:r>
          </w:p>
        </w:tc>
        <w:tc>
          <w:tcPr>
            <w:tcW w:w="1261" w:type="dxa"/>
          </w:tcPr>
          <w:p w14:paraId="5D055CA1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Conventional hydrogen bond</w:t>
            </w:r>
          </w:p>
        </w:tc>
        <w:tc>
          <w:tcPr>
            <w:tcW w:w="2911" w:type="dxa"/>
          </w:tcPr>
          <w:p w14:paraId="31BF632E" w14:textId="1AEC9DC0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Van der </w:t>
            </w:r>
            <w:r w:rsidR="00881091"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Waals</w:t>
            </w: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bond</w:t>
            </w:r>
          </w:p>
        </w:tc>
        <w:tc>
          <w:tcPr>
            <w:tcW w:w="970" w:type="dxa"/>
          </w:tcPr>
          <w:p w14:paraId="164CBB9F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Pi-alkyl</w:t>
            </w:r>
          </w:p>
        </w:tc>
        <w:tc>
          <w:tcPr>
            <w:tcW w:w="873" w:type="dxa"/>
          </w:tcPr>
          <w:p w14:paraId="18C6896C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Carbon hydrogen bond</w:t>
            </w:r>
          </w:p>
        </w:tc>
        <w:tc>
          <w:tcPr>
            <w:tcW w:w="674" w:type="dxa"/>
          </w:tcPr>
          <w:p w14:paraId="1392B2B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16"/>
                <w:szCs w:val="16"/>
              </w:rPr>
              <w:t>Pi-sigma</w:t>
            </w:r>
          </w:p>
        </w:tc>
      </w:tr>
      <w:tr w:rsidR="00DA3E9C" w:rsidRPr="00604784" w14:paraId="1141BC8C" w14:textId="77777777" w:rsidTr="00A21D3C">
        <w:trPr>
          <w:jc w:val="center"/>
        </w:trPr>
        <w:tc>
          <w:tcPr>
            <w:tcW w:w="2245" w:type="dxa"/>
          </w:tcPr>
          <w:p w14:paraId="7B0466B2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Acarbose</w:t>
            </w:r>
          </w:p>
        </w:tc>
        <w:tc>
          <w:tcPr>
            <w:tcW w:w="1146" w:type="dxa"/>
          </w:tcPr>
          <w:p w14:paraId="72E4BFF5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-8.2</w:t>
            </w:r>
          </w:p>
        </w:tc>
        <w:tc>
          <w:tcPr>
            <w:tcW w:w="1261" w:type="dxa"/>
          </w:tcPr>
          <w:p w14:paraId="4CA51F9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Gln63, Glu233,</w:t>
            </w:r>
          </w:p>
          <w:p w14:paraId="75BA2BB0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Thr163,</w:t>
            </w:r>
          </w:p>
          <w:p w14:paraId="022AE97D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2911" w:type="dxa"/>
          </w:tcPr>
          <w:p w14:paraId="434C1F46" w14:textId="5A813E75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Ala106, Ala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198, Arg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195, Asn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105, Asp197, Gly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104, His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101, His299, Ile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235, Ile51, Leu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162, Leu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165, Trp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58, Trp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59, Tyr62, Val107</w:t>
            </w:r>
          </w:p>
        </w:tc>
        <w:tc>
          <w:tcPr>
            <w:tcW w:w="970" w:type="dxa"/>
          </w:tcPr>
          <w:p w14:paraId="5A58A97B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73" w:type="dxa"/>
          </w:tcPr>
          <w:p w14:paraId="166AB77E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170E0E2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DA3E9C" w:rsidRPr="00604784" w14:paraId="0057E69E" w14:textId="77777777" w:rsidTr="00A21D3C">
        <w:trPr>
          <w:jc w:val="center"/>
        </w:trPr>
        <w:tc>
          <w:tcPr>
            <w:tcW w:w="2245" w:type="dxa"/>
          </w:tcPr>
          <w:p w14:paraId="21EAFA30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6,9,12-Octadecatrienoic acid </w:t>
            </w:r>
          </w:p>
        </w:tc>
        <w:tc>
          <w:tcPr>
            <w:tcW w:w="1146" w:type="dxa"/>
          </w:tcPr>
          <w:p w14:paraId="4E8CC72C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-5.8</w:t>
            </w:r>
          </w:p>
        </w:tc>
        <w:tc>
          <w:tcPr>
            <w:tcW w:w="1261" w:type="dxa"/>
          </w:tcPr>
          <w:p w14:paraId="09C1C49F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Asp300</w:t>
            </w:r>
          </w:p>
        </w:tc>
        <w:tc>
          <w:tcPr>
            <w:tcW w:w="2911" w:type="dxa"/>
          </w:tcPr>
          <w:p w14:paraId="69A0AEDF" w14:textId="6C815F4D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Ala198, Arg195, Asp197, Gln63, Glu233, His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201, His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299, Ile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235, Leu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162, Leu165, Thr163, Trp58, Trp59, Tyr62</w:t>
            </w:r>
          </w:p>
        </w:tc>
        <w:tc>
          <w:tcPr>
            <w:tcW w:w="970" w:type="dxa"/>
          </w:tcPr>
          <w:p w14:paraId="54619A2B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73" w:type="dxa"/>
          </w:tcPr>
          <w:p w14:paraId="3F6458CF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674" w:type="dxa"/>
          </w:tcPr>
          <w:p w14:paraId="07AFDA5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DA3E9C" w:rsidRPr="00604784" w14:paraId="0C0F9784" w14:textId="77777777" w:rsidTr="00A21D3C">
        <w:trPr>
          <w:jc w:val="center"/>
        </w:trPr>
        <w:tc>
          <w:tcPr>
            <w:tcW w:w="2245" w:type="dxa"/>
          </w:tcPr>
          <w:p w14:paraId="4736F8E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3-Hydroxy-decanoic acid </w:t>
            </w:r>
          </w:p>
        </w:tc>
        <w:tc>
          <w:tcPr>
            <w:tcW w:w="1146" w:type="dxa"/>
          </w:tcPr>
          <w:p w14:paraId="22F807B9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-5.6</w:t>
            </w:r>
          </w:p>
        </w:tc>
        <w:tc>
          <w:tcPr>
            <w:tcW w:w="1261" w:type="dxa"/>
          </w:tcPr>
          <w:p w14:paraId="204CF67C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Arg421, Gly334</w:t>
            </w:r>
          </w:p>
        </w:tc>
        <w:tc>
          <w:tcPr>
            <w:tcW w:w="2911" w:type="dxa"/>
          </w:tcPr>
          <w:p w14:paraId="4398C851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Arg10, Arg252, Gly403, Thr1</w:t>
            </w:r>
          </w:p>
        </w:tc>
        <w:tc>
          <w:tcPr>
            <w:tcW w:w="970" w:type="dxa"/>
          </w:tcPr>
          <w:p w14:paraId="57499A0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Phe335, Pro4</w:t>
            </w:r>
          </w:p>
        </w:tc>
        <w:tc>
          <w:tcPr>
            <w:tcW w:w="873" w:type="dxa"/>
          </w:tcPr>
          <w:p w14:paraId="3DA6C6C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Asp402, Pro332</w:t>
            </w:r>
          </w:p>
        </w:tc>
        <w:tc>
          <w:tcPr>
            <w:tcW w:w="674" w:type="dxa"/>
          </w:tcPr>
          <w:p w14:paraId="422477A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3E9C" w:rsidRPr="00604784" w14:paraId="6CE7F43B" w14:textId="77777777" w:rsidTr="00A21D3C">
        <w:trPr>
          <w:jc w:val="center"/>
        </w:trPr>
        <w:tc>
          <w:tcPr>
            <w:tcW w:w="2245" w:type="dxa"/>
          </w:tcPr>
          <w:p w14:paraId="4D3465DD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Decanedioic acid </w:t>
            </w:r>
          </w:p>
        </w:tc>
        <w:tc>
          <w:tcPr>
            <w:tcW w:w="1146" w:type="dxa"/>
          </w:tcPr>
          <w:p w14:paraId="6E34B0FD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-5.5</w:t>
            </w:r>
          </w:p>
        </w:tc>
        <w:tc>
          <w:tcPr>
            <w:tcW w:w="1261" w:type="dxa"/>
          </w:tcPr>
          <w:p w14:paraId="7676D4B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 Asp300, Glu233</w:t>
            </w:r>
          </w:p>
          <w:p w14:paraId="47CB6598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Thr163</w:t>
            </w:r>
          </w:p>
        </w:tc>
        <w:tc>
          <w:tcPr>
            <w:tcW w:w="2911" w:type="dxa"/>
          </w:tcPr>
          <w:p w14:paraId="61054E7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Arg195, Asn298, Asp197, Gln63, His299, Leu162, Leu165, Trp58, Trp59, Tyr62</w:t>
            </w:r>
          </w:p>
        </w:tc>
        <w:tc>
          <w:tcPr>
            <w:tcW w:w="970" w:type="dxa"/>
          </w:tcPr>
          <w:p w14:paraId="239FE155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73" w:type="dxa"/>
          </w:tcPr>
          <w:p w14:paraId="479432E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--</w:t>
            </w:r>
          </w:p>
        </w:tc>
        <w:tc>
          <w:tcPr>
            <w:tcW w:w="674" w:type="dxa"/>
          </w:tcPr>
          <w:p w14:paraId="1B71842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DA3E9C" w:rsidRPr="00604784" w14:paraId="32C50F89" w14:textId="77777777" w:rsidTr="00A21D3C">
        <w:trPr>
          <w:jc w:val="center"/>
        </w:trPr>
        <w:tc>
          <w:tcPr>
            <w:tcW w:w="2245" w:type="dxa"/>
          </w:tcPr>
          <w:p w14:paraId="19916563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2-Dodecenedioic acid </w:t>
            </w:r>
          </w:p>
        </w:tc>
        <w:tc>
          <w:tcPr>
            <w:tcW w:w="1146" w:type="dxa"/>
          </w:tcPr>
          <w:p w14:paraId="79EB3471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-5.4</w:t>
            </w:r>
          </w:p>
        </w:tc>
        <w:tc>
          <w:tcPr>
            <w:tcW w:w="1261" w:type="dxa"/>
          </w:tcPr>
          <w:p w14:paraId="4F47DD11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Gln63, His201, Thr163,</w:t>
            </w:r>
          </w:p>
        </w:tc>
        <w:tc>
          <w:tcPr>
            <w:tcW w:w="2911" w:type="dxa"/>
          </w:tcPr>
          <w:p w14:paraId="12F8C57F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Leu165, Trp59, Trp58, His101, Leu162, Tyr151, Ile235, Tyr62, Ala198, Asp197, Glu233</w:t>
            </w:r>
          </w:p>
        </w:tc>
        <w:tc>
          <w:tcPr>
            <w:tcW w:w="970" w:type="dxa"/>
          </w:tcPr>
          <w:p w14:paraId="6CBD5753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73" w:type="dxa"/>
          </w:tcPr>
          <w:p w14:paraId="36CC023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4B7DC395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3E9C" w:rsidRPr="00604784" w14:paraId="4C278D41" w14:textId="77777777" w:rsidTr="00A21D3C">
        <w:trPr>
          <w:jc w:val="center"/>
        </w:trPr>
        <w:tc>
          <w:tcPr>
            <w:tcW w:w="2245" w:type="dxa"/>
          </w:tcPr>
          <w:p w14:paraId="4CF1BD88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9,12-Octadecadienoic acid </w:t>
            </w:r>
          </w:p>
        </w:tc>
        <w:tc>
          <w:tcPr>
            <w:tcW w:w="1146" w:type="dxa"/>
          </w:tcPr>
          <w:p w14:paraId="7100DE2C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-5.3</w:t>
            </w:r>
          </w:p>
        </w:tc>
        <w:tc>
          <w:tcPr>
            <w:tcW w:w="1261" w:type="dxa"/>
          </w:tcPr>
          <w:p w14:paraId="49584109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Thr163,</w:t>
            </w:r>
          </w:p>
        </w:tc>
        <w:tc>
          <w:tcPr>
            <w:tcW w:w="2911" w:type="dxa"/>
          </w:tcPr>
          <w:p w14:paraId="59C3C445" w14:textId="1B497AC3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Asp197, Asp300, Gln63, His101, His299, Leu162, Trp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58, Trp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59, Tyr62</w:t>
            </w:r>
          </w:p>
        </w:tc>
        <w:tc>
          <w:tcPr>
            <w:tcW w:w="970" w:type="dxa"/>
          </w:tcPr>
          <w:p w14:paraId="464D684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Leu165</w:t>
            </w:r>
          </w:p>
        </w:tc>
        <w:tc>
          <w:tcPr>
            <w:tcW w:w="873" w:type="dxa"/>
          </w:tcPr>
          <w:p w14:paraId="22A64423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5F90AC1C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3E9C" w:rsidRPr="00604784" w14:paraId="75B79B41" w14:textId="77777777" w:rsidTr="00A21D3C">
        <w:trPr>
          <w:jc w:val="center"/>
        </w:trPr>
        <w:tc>
          <w:tcPr>
            <w:tcW w:w="2245" w:type="dxa"/>
          </w:tcPr>
          <w:p w14:paraId="2462E3B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9-Octadecenoic acid </w:t>
            </w:r>
          </w:p>
        </w:tc>
        <w:tc>
          <w:tcPr>
            <w:tcW w:w="1146" w:type="dxa"/>
          </w:tcPr>
          <w:p w14:paraId="00C68294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-5.3</w:t>
            </w:r>
          </w:p>
        </w:tc>
        <w:tc>
          <w:tcPr>
            <w:tcW w:w="1261" w:type="dxa"/>
          </w:tcPr>
          <w:p w14:paraId="5A8C29D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Asp197, Asp300 </w:t>
            </w:r>
          </w:p>
        </w:tc>
        <w:tc>
          <w:tcPr>
            <w:tcW w:w="2911" w:type="dxa"/>
          </w:tcPr>
          <w:p w14:paraId="4E2E71FA" w14:textId="4AA2C824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Glu233, Gln63, His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299, Leu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162, Leu165, Thr163, Trp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58, Trp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59, Tyr62</w:t>
            </w:r>
          </w:p>
        </w:tc>
        <w:tc>
          <w:tcPr>
            <w:tcW w:w="970" w:type="dxa"/>
          </w:tcPr>
          <w:p w14:paraId="66D76AB2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73" w:type="dxa"/>
          </w:tcPr>
          <w:p w14:paraId="71251790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3705D48B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3E9C" w:rsidRPr="00604784" w14:paraId="129731D4" w14:textId="77777777" w:rsidTr="00A21D3C">
        <w:trPr>
          <w:jc w:val="center"/>
        </w:trPr>
        <w:tc>
          <w:tcPr>
            <w:tcW w:w="2245" w:type="dxa"/>
          </w:tcPr>
          <w:p w14:paraId="1FCC06C0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10-Hydroxydecanoic acid </w:t>
            </w:r>
          </w:p>
        </w:tc>
        <w:tc>
          <w:tcPr>
            <w:tcW w:w="1146" w:type="dxa"/>
          </w:tcPr>
          <w:p w14:paraId="712BAA38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-5.2</w:t>
            </w:r>
          </w:p>
        </w:tc>
        <w:tc>
          <w:tcPr>
            <w:tcW w:w="1261" w:type="dxa"/>
          </w:tcPr>
          <w:p w14:paraId="332E2892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Asp300</w:t>
            </w:r>
          </w:p>
        </w:tc>
        <w:tc>
          <w:tcPr>
            <w:tcW w:w="2911" w:type="dxa"/>
          </w:tcPr>
          <w:p w14:paraId="0CD73731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Arg195, Asp197, Gln63, Glu233, His299, Leu163, Leu165, Thr163, Trp58, Trp59, Tyr62</w:t>
            </w:r>
          </w:p>
        </w:tc>
        <w:tc>
          <w:tcPr>
            <w:tcW w:w="970" w:type="dxa"/>
          </w:tcPr>
          <w:p w14:paraId="376D179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73" w:type="dxa"/>
          </w:tcPr>
          <w:p w14:paraId="6F2EA59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6B93725C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3E9C" w:rsidRPr="00604784" w14:paraId="0C9DE2DF" w14:textId="77777777" w:rsidTr="00A21D3C">
        <w:trPr>
          <w:jc w:val="center"/>
        </w:trPr>
        <w:tc>
          <w:tcPr>
            <w:tcW w:w="2245" w:type="dxa"/>
          </w:tcPr>
          <w:p w14:paraId="4D5F55F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9,12,15-Octadecatrienoic acid </w:t>
            </w:r>
          </w:p>
        </w:tc>
        <w:tc>
          <w:tcPr>
            <w:tcW w:w="1146" w:type="dxa"/>
          </w:tcPr>
          <w:p w14:paraId="5D7227FE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-5.2</w:t>
            </w:r>
          </w:p>
        </w:tc>
        <w:tc>
          <w:tcPr>
            <w:tcW w:w="1261" w:type="dxa"/>
          </w:tcPr>
          <w:p w14:paraId="7F7522BF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911" w:type="dxa"/>
          </w:tcPr>
          <w:p w14:paraId="4BC2F3AB" w14:textId="5FE04314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Ala106, Asn105, Asp197, Gln63, Glu233, Gly104, Gly164, His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101, Ile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235, Leu165, Thr163, Trp59, Trp59, Tyr62, </w:t>
            </w:r>
          </w:p>
        </w:tc>
        <w:tc>
          <w:tcPr>
            <w:tcW w:w="970" w:type="dxa"/>
          </w:tcPr>
          <w:p w14:paraId="110AD1BF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Ala195</w:t>
            </w:r>
          </w:p>
          <w:p w14:paraId="671D5211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 His201, </w:t>
            </w:r>
          </w:p>
          <w:p w14:paraId="6AE2538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Leu162</w:t>
            </w:r>
          </w:p>
          <w:p w14:paraId="07AB5DD4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73" w:type="dxa"/>
          </w:tcPr>
          <w:p w14:paraId="543B4430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00B3CBCB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3E9C" w:rsidRPr="00604784" w14:paraId="4847423A" w14:textId="77777777" w:rsidTr="00A21D3C">
        <w:trPr>
          <w:jc w:val="center"/>
        </w:trPr>
        <w:tc>
          <w:tcPr>
            <w:tcW w:w="2245" w:type="dxa"/>
          </w:tcPr>
          <w:p w14:paraId="20153A5D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10-Hydroxy-2-decenoic acid </w:t>
            </w:r>
          </w:p>
        </w:tc>
        <w:tc>
          <w:tcPr>
            <w:tcW w:w="1146" w:type="dxa"/>
          </w:tcPr>
          <w:p w14:paraId="696CCD59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-5.1</w:t>
            </w:r>
          </w:p>
        </w:tc>
        <w:tc>
          <w:tcPr>
            <w:tcW w:w="1261" w:type="dxa"/>
          </w:tcPr>
          <w:p w14:paraId="0E0EC370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Arg421, Asp402,</w:t>
            </w:r>
          </w:p>
          <w:p w14:paraId="676C514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2911" w:type="dxa"/>
          </w:tcPr>
          <w:p w14:paraId="4177672A" w14:textId="1F88BA3F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Arg10, Arg398, Gln7, Gln8, Gly403, Gly9, Phe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335, Pro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332, Pro4, Thr11, Thr6</w:t>
            </w:r>
          </w:p>
        </w:tc>
        <w:tc>
          <w:tcPr>
            <w:tcW w:w="970" w:type="dxa"/>
          </w:tcPr>
          <w:p w14:paraId="1CBD839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873" w:type="dxa"/>
          </w:tcPr>
          <w:p w14:paraId="2D6DD65A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69C511C2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</w:tr>
      <w:tr w:rsidR="00DA3E9C" w:rsidRPr="00604784" w14:paraId="4168094B" w14:textId="77777777" w:rsidTr="00A21D3C">
        <w:trPr>
          <w:jc w:val="center"/>
        </w:trPr>
        <w:tc>
          <w:tcPr>
            <w:tcW w:w="2245" w:type="dxa"/>
          </w:tcPr>
          <w:p w14:paraId="70C4837C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Hexadecanoic acid </w:t>
            </w:r>
          </w:p>
        </w:tc>
        <w:tc>
          <w:tcPr>
            <w:tcW w:w="1146" w:type="dxa"/>
          </w:tcPr>
          <w:p w14:paraId="3DF512C6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-5.1</w:t>
            </w:r>
          </w:p>
        </w:tc>
        <w:tc>
          <w:tcPr>
            <w:tcW w:w="1261" w:type="dxa"/>
          </w:tcPr>
          <w:p w14:paraId="7DDE10F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Trp59</w:t>
            </w:r>
          </w:p>
        </w:tc>
        <w:tc>
          <w:tcPr>
            <w:tcW w:w="2911" w:type="dxa"/>
          </w:tcPr>
          <w:p w14:paraId="4B3DC82B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 Arg303, Asp197, Asp300, Asp356, Gln63, His299, His305, Leu165, Trp357, Trp58, Tyr62</w:t>
            </w:r>
          </w:p>
        </w:tc>
        <w:tc>
          <w:tcPr>
            <w:tcW w:w="970" w:type="dxa"/>
          </w:tcPr>
          <w:p w14:paraId="1C34FDF4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73" w:type="dxa"/>
          </w:tcPr>
          <w:p w14:paraId="37FF356F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674" w:type="dxa"/>
          </w:tcPr>
          <w:p w14:paraId="54B1BB37" w14:textId="77777777" w:rsidR="00DA3E9C" w:rsidRPr="00604784" w:rsidRDefault="00DA3E9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A81A0C" w:rsidRPr="00604784" w14:paraId="4733DDD3" w14:textId="77777777" w:rsidTr="00A21D3C">
        <w:trPr>
          <w:jc w:val="center"/>
        </w:trPr>
        <w:tc>
          <w:tcPr>
            <w:tcW w:w="2245" w:type="dxa"/>
          </w:tcPr>
          <w:p w14:paraId="4F3953B1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9-Hexadecenoic acid </w:t>
            </w:r>
          </w:p>
        </w:tc>
        <w:tc>
          <w:tcPr>
            <w:tcW w:w="1146" w:type="dxa"/>
          </w:tcPr>
          <w:p w14:paraId="654C9826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-4.9</w:t>
            </w:r>
          </w:p>
        </w:tc>
        <w:tc>
          <w:tcPr>
            <w:tcW w:w="1261" w:type="dxa"/>
          </w:tcPr>
          <w:p w14:paraId="4675C465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Gln63</w:t>
            </w:r>
          </w:p>
        </w:tc>
        <w:tc>
          <w:tcPr>
            <w:tcW w:w="2911" w:type="dxa"/>
          </w:tcPr>
          <w:p w14:paraId="2EFC2152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Leu162, Leu165, Thr163, Trp58, Tyr62 </w:t>
            </w:r>
          </w:p>
        </w:tc>
        <w:tc>
          <w:tcPr>
            <w:tcW w:w="970" w:type="dxa"/>
          </w:tcPr>
          <w:p w14:paraId="19971D55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Trp59</w:t>
            </w:r>
          </w:p>
        </w:tc>
        <w:tc>
          <w:tcPr>
            <w:tcW w:w="873" w:type="dxa"/>
          </w:tcPr>
          <w:p w14:paraId="554D17D9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674" w:type="dxa"/>
          </w:tcPr>
          <w:p w14:paraId="0998D519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Trp59</w:t>
            </w:r>
          </w:p>
        </w:tc>
      </w:tr>
      <w:tr w:rsidR="00A81A0C" w:rsidRPr="00604784" w14:paraId="579173BC" w14:textId="77777777" w:rsidTr="00A21D3C">
        <w:trPr>
          <w:jc w:val="center"/>
        </w:trPr>
        <w:tc>
          <w:tcPr>
            <w:tcW w:w="2245" w:type="dxa"/>
          </w:tcPr>
          <w:p w14:paraId="2BD1B4E8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Docosanoic Acid </w:t>
            </w:r>
          </w:p>
        </w:tc>
        <w:tc>
          <w:tcPr>
            <w:tcW w:w="1146" w:type="dxa"/>
          </w:tcPr>
          <w:p w14:paraId="2715E62D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-4.9</w:t>
            </w:r>
          </w:p>
        </w:tc>
        <w:tc>
          <w:tcPr>
            <w:tcW w:w="1261" w:type="dxa"/>
          </w:tcPr>
          <w:p w14:paraId="0E2C012D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His201</w:t>
            </w:r>
          </w:p>
        </w:tc>
        <w:tc>
          <w:tcPr>
            <w:tcW w:w="2911" w:type="dxa"/>
          </w:tcPr>
          <w:p w14:paraId="4935D0FF" w14:textId="7797CDEB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Ala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198, Asp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300, Gln63, Glu233, His299, Ile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235, Leu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162, Leu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165, Lys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200, Thr163, Trp58, Tyr151, Tyr62 </w:t>
            </w:r>
          </w:p>
        </w:tc>
        <w:tc>
          <w:tcPr>
            <w:tcW w:w="970" w:type="dxa"/>
          </w:tcPr>
          <w:p w14:paraId="309FA293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Trp59</w:t>
            </w:r>
          </w:p>
        </w:tc>
        <w:tc>
          <w:tcPr>
            <w:tcW w:w="873" w:type="dxa"/>
          </w:tcPr>
          <w:p w14:paraId="772CB65E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674" w:type="dxa"/>
          </w:tcPr>
          <w:p w14:paraId="095D339B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Trp59</w:t>
            </w:r>
          </w:p>
        </w:tc>
      </w:tr>
      <w:tr w:rsidR="00A81A0C" w:rsidRPr="00604784" w14:paraId="26748043" w14:textId="77777777" w:rsidTr="00A21D3C">
        <w:trPr>
          <w:jc w:val="center"/>
        </w:trPr>
        <w:tc>
          <w:tcPr>
            <w:tcW w:w="2245" w:type="dxa"/>
          </w:tcPr>
          <w:p w14:paraId="0211D682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11-Hydroxy-dodecanoic acid </w:t>
            </w:r>
          </w:p>
        </w:tc>
        <w:tc>
          <w:tcPr>
            <w:tcW w:w="1146" w:type="dxa"/>
          </w:tcPr>
          <w:p w14:paraId="015ED93A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-4.8</w:t>
            </w:r>
          </w:p>
        </w:tc>
        <w:tc>
          <w:tcPr>
            <w:tcW w:w="1261" w:type="dxa"/>
          </w:tcPr>
          <w:p w14:paraId="2EC028B1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Asp300</w:t>
            </w:r>
          </w:p>
        </w:tc>
        <w:tc>
          <w:tcPr>
            <w:tcW w:w="2911" w:type="dxa"/>
          </w:tcPr>
          <w:p w14:paraId="1CE5D5A1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Trp59, Gln63, His299, Trp58, Leu165</w:t>
            </w:r>
          </w:p>
        </w:tc>
        <w:tc>
          <w:tcPr>
            <w:tcW w:w="970" w:type="dxa"/>
          </w:tcPr>
          <w:p w14:paraId="38414530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Tyr62</w:t>
            </w:r>
          </w:p>
        </w:tc>
        <w:tc>
          <w:tcPr>
            <w:tcW w:w="873" w:type="dxa"/>
          </w:tcPr>
          <w:p w14:paraId="3B080D67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674" w:type="dxa"/>
          </w:tcPr>
          <w:p w14:paraId="3EF70B2D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Tyr62</w:t>
            </w:r>
          </w:p>
        </w:tc>
      </w:tr>
      <w:tr w:rsidR="00A81A0C" w:rsidRPr="00604784" w14:paraId="3FA1B3CF" w14:textId="77777777" w:rsidTr="00A21D3C">
        <w:trPr>
          <w:trHeight w:val="422"/>
          <w:jc w:val="center"/>
        </w:trPr>
        <w:tc>
          <w:tcPr>
            <w:tcW w:w="2245" w:type="dxa"/>
          </w:tcPr>
          <w:p w14:paraId="5E6945AE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Tetradecanoic acid </w:t>
            </w:r>
          </w:p>
        </w:tc>
        <w:tc>
          <w:tcPr>
            <w:tcW w:w="1146" w:type="dxa"/>
          </w:tcPr>
          <w:p w14:paraId="07A31F06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-4.8</w:t>
            </w:r>
          </w:p>
        </w:tc>
        <w:tc>
          <w:tcPr>
            <w:tcW w:w="1261" w:type="dxa"/>
          </w:tcPr>
          <w:p w14:paraId="17E9D17E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 xml:space="preserve">Asp356, Trp59 </w:t>
            </w:r>
          </w:p>
        </w:tc>
        <w:tc>
          <w:tcPr>
            <w:tcW w:w="2911" w:type="dxa"/>
          </w:tcPr>
          <w:p w14:paraId="00169DFA" w14:textId="03030B98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Asp300, Gln63, Leu162, Leu165, Thr</w:t>
            </w:r>
            <w:r w:rsidR="00B243C4"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163, Trp</w:t>
            </w:r>
            <w:r w:rsidRPr="0060478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  <w:t>357, Trp58, Tyr62</w:t>
            </w:r>
          </w:p>
        </w:tc>
        <w:tc>
          <w:tcPr>
            <w:tcW w:w="970" w:type="dxa"/>
          </w:tcPr>
          <w:p w14:paraId="7EB73311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73" w:type="dxa"/>
          </w:tcPr>
          <w:p w14:paraId="552F1CAB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674" w:type="dxa"/>
          </w:tcPr>
          <w:p w14:paraId="0B6BBF97" w14:textId="77777777" w:rsidR="00A81A0C" w:rsidRPr="00604784" w:rsidRDefault="00A81A0C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057701" w:rsidRPr="002B6689" w14:paraId="6236E225" w14:textId="77777777" w:rsidTr="00A21D3C">
        <w:trPr>
          <w:jc w:val="center"/>
        </w:trPr>
        <w:tc>
          <w:tcPr>
            <w:tcW w:w="10080" w:type="dxa"/>
            <w:gridSpan w:val="7"/>
          </w:tcPr>
          <w:p w14:paraId="796992EF" w14:textId="7BDE119D" w:rsidR="00057701" w:rsidRPr="002B6689" w:rsidRDefault="00604784" w:rsidP="002A7D2B">
            <w:pPr>
              <w:spacing w:line="276" w:lineRule="auto"/>
              <w:jc w:val="both"/>
              <w:rPr>
                <w:rFonts w:asciiTheme="majorBidi" w:eastAsia="Times New Roman" w:hAnsiTheme="majorBidi" w:cstheme="majorBidi"/>
                <w:color w:val="000000" w:themeColor="text1"/>
                <w:sz w:val="20"/>
                <w:szCs w:val="20"/>
              </w:rPr>
            </w:pPr>
            <w:r w:rsidRPr="002B6689">
              <w:rPr>
                <w:rFonts w:asciiTheme="majorBidi" w:hAnsiTheme="majorBidi" w:cstheme="majorBidi"/>
                <w:color w:val="0E101A"/>
                <w:sz w:val="20"/>
                <w:szCs w:val="20"/>
              </w:rPr>
              <w:t>Molecular docking revealed that fatty acids interact with amino acid residues near the allosteric sites of amylase through Van der Waals and hydrogen bonds interactions.</w:t>
            </w:r>
          </w:p>
        </w:tc>
      </w:tr>
    </w:tbl>
    <w:p w14:paraId="6E8E8114" w14:textId="77777777" w:rsidR="00B8400F" w:rsidRPr="002B6689" w:rsidRDefault="00B8400F" w:rsidP="002A7D2B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</w:pPr>
    </w:p>
    <w:p w14:paraId="6BFABBB9" w14:textId="77777777" w:rsidR="008D0E8E" w:rsidRPr="00C61BE4" w:rsidRDefault="008D0E8E" w:rsidP="002A7D2B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A054CC6" w14:textId="77777777" w:rsidR="00955B0A" w:rsidRDefault="00955B0A" w:rsidP="00955B0A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85F05BF" w14:textId="77777777" w:rsidR="00955B0A" w:rsidRDefault="00955B0A" w:rsidP="00955B0A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606C449B" w14:textId="23289199" w:rsidR="00955B0A" w:rsidRDefault="00955B0A" w:rsidP="00955B0A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F542F29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BA21F0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58BF414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51F7C21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3E9E82A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F7C557F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4FE8B27E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6CA023F" wp14:editId="3EC5253F">
            <wp:extent cx="5943600" cy="44113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1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45EF2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018B3539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4856DE0" w14:textId="509CA3E4" w:rsidR="00E31A44" w:rsidRPr="0094756E" w:rsidRDefault="00E31A44" w:rsidP="00E31A4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756E">
        <w:rPr>
          <w:rFonts w:ascii="Times New Roman" w:hAnsi="Times New Roman" w:cs="Times New Roman"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BB0C08"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94756E">
        <w:rPr>
          <w:rFonts w:ascii="Times New Roman" w:hAnsi="Times New Roman" w:cs="Times New Roman"/>
          <w:color w:val="000000"/>
          <w:sz w:val="24"/>
          <w:szCs w:val="24"/>
        </w:rPr>
        <w:t>. Predicted binding sites of acarbose, and fatty acid docked with α-amylase and 2D interactions of acarbose, and fatty acid in the binding pocket of α-amylase.</w:t>
      </w:r>
    </w:p>
    <w:p w14:paraId="1DD4FDA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0F129A8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7BDDCE4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9D0001B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BA0C727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204F79D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39C10B6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539E551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091F2E0B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0C3618C4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260D698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503EA1B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238F13E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D8B8C6D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D96EE37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023D8BCD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2C32AD31" wp14:editId="2F2AF955">
            <wp:extent cx="5943600" cy="44189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8E675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21DC5B6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B36B23B" w14:textId="0436C900" w:rsidR="00E31A44" w:rsidRPr="0094756E" w:rsidRDefault="00E31A44" w:rsidP="00E31A4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756E">
        <w:rPr>
          <w:rFonts w:ascii="Times New Roman" w:hAnsi="Times New Roman" w:cs="Times New Roman"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BB0C08"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94756E">
        <w:rPr>
          <w:rFonts w:ascii="Times New Roman" w:hAnsi="Times New Roman" w:cs="Times New Roman"/>
          <w:color w:val="000000"/>
          <w:sz w:val="24"/>
          <w:szCs w:val="24"/>
        </w:rPr>
        <w:t>. Predicted binding sites of and fatty acid docked with α-amylase and 2D interactions of fatty acid in the binding pocket of α-amylase.</w:t>
      </w:r>
    </w:p>
    <w:p w14:paraId="5C60567A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76E2666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667E6BD5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AFBA711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4345051A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49E18CB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6CDF1866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45B7E07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A2A0B5E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7A02F773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EDC02F7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96AB83D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4E2AD553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C46B0D6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EFAD9DC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88497C7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1BF7261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1EAC0520" wp14:editId="484D6EE5">
            <wp:extent cx="5943600" cy="44284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2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3B8D9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76272CDA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7F0A719" w14:textId="0AFEA341" w:rsidR="00E31A44" w:rsidRPr="0094756E" w:rsidRDefault="00E31A44" w:rsidP="00E31A4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756E">
        <w:rPr>
          <w:rFonts w:ascii="Times New Roman" w:hAnsi="Times New Roman" w:cs="Times New Roman"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BB0C08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94756E">
        <w:rPr>
          <w:rFonts w:ascii="Times New Roman" w:hAnsi="Times New Roman" w:cs="Times New Roman"/>
          <w:color w:val="000000"/>
          <w:sz w:val="24"/>
          <w:szCs w:val="24"/>
        </w:rPr>
        <w:t>. Predicted binding sites of and fatty acid docked with α-amylase and 2D interactions of fatty acid in the binding pocket of α-amylase.</w:t>
      </w:r>
    </w:p>
    <w:p w14:paraId="46474652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7618245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2CF59AC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57AFF5B2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471A22E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6667837E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C2C6F3D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FB4314E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7ED4556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2DC2E20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228E1051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3F14C6AC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1B1686C2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4A3C84E3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5DA431F6" wp14:editId="7F1DA459">
            <wp:extent cx="5943600" cy="451548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2CC17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621C36BD" w14:textId="77777777" w:rsidR="00E31A44" w:rsidRDefault="00E31A44" w:rsidP="00E31A44">
      <w:pPr>
        <w:spacing w:after="0" w:line="276" w:lineRule="auto"/>
        <w:jc w:val="both"/>
        <w:rPr>
          <w:rFonts w:asciiTheme="majorBidi" w:eastAsia="Times New Roman" w:hAnsiTheme="majorBidi" w:cstheme="majorBidi"/>
          <w:color w:val="000000" w:themeColor="text1"/>
          <w:sz w:val="24"/>
          <w:szCs w:val="24"/>
        </w:rPr>
      </w:pPr>
    </w:p>
    <w:p w14:paraId="6F6CED30" w14:textId="02C6DD1A" w:rsidR="00E31A44" w:rsidRPr="0094756E" w:rsidRDefault="00E31A44" w:rsidP="00E31A4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756E">
        <w:rPr>
          <w:rFonts w:ascii="Times New Roman" w:hAnsi="Times New Roman" w:cs="Times New Roman"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/>
          <w:sz w:val="24"/>
          <w:szCs w:val="24"/>
        </w:rPr>
        <w:t>S</w:t>
      </w:r>
      <w:r w:rsidR="00BB0C08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94756E">
        <w:rPr>
          <w:rFonts w:ascii="Times New Roman" w:hAnsi="Times New Roman" w:cs="Times New Roman"/>
          <w:color w:val="000000"/>
          <w:sz w:val="24"/>
          <w:szCs w:val="24"/>
        </w:rPr>
        <w:t>. Predicted binding sites of and fatty acid docked with α-amylase and 2D interactions of fatty acid in the binding pocket of α-amylase.</w:t>
      </w:r>
    </w:p>
    <w:sectPr w:rsidR="00E31A44" w:rsidRPr="0094756E" w:rsidSect="007B5310"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B67317" w14:textId="77777777" w:rsidR="00C76948" w:rsidRDefault="00C76948" w:rsidP="00D41537">
      <w:pPr>
        <w:spacing w:after="0" w:line="240" w:lineRule="auto"/>
      </w:pPr>
      <w:r>
        <w:separator/>
      </w:r>
    </w:p>
  </w:endnote>
  <w:endnote w:type="continuationSeparator" w:id="0">
    <w:p w14:paraId="29009FBF" w14:textId="77777777" w:rsidR="00C76948" w:rsidRDefault="00C76948" w:rsidP="00D415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301517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9BE693" w14:textId="77777777" w:rsidR="00BD5136" w:rsidRDefault="00BD513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62F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7E98438" w14:textId="77777777" w:rsidR="00BD5136" w:rsidRDefault="00BD51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BABDC" w14:textId="77777777" w:rsidR="00C76948" w:rsidRDefault="00C76948" w:rsidP="00D41537">
      <w:pPr>
        <w:spacing w:after="0" w:line="240" w:lineRule="auto"/>
      </w:pPr>
      <w:r>
        <w:separator/>
      </w:r>
    </w:p>
  </w:footnote>
  <w:footnote w:type="continuationSeparator" w:id="0">
    <w:p w14:paraId="28F79BE1" w14:textId="77777777" w:rsidR="00C76948" w:rsidRDefault="00C76948" w:rsidP="00D415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F468AF"/>
    <w:multiLevelType w:val="hybridMultilevel"/>
    <w:tmpl w:val="74E051FE"/>
    <w:lvl w:ilvl="0" w:tplc="850CB454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266"/>
    <w:rsid w:val="00001285"/>
    <w:rsid w:val="00001465"/>
    <w:rsid w:val="000023F5"/>
    <w:rsid w:val="00004245"/>
    <w:rsid w:val="00004A5A"/>
    <w:rsid w:val="00004CA3"/>
    <w:rsid w:val="00007DA8"/>
    <w:rsid w:val="000105E3"/>
    <w:rsid w:val="000109C8"/>
    <w:rsid w:val="00010B15"/>
    <w:rsid w:val="00010BE5"/>
    <w:rsid w:val="0001274A"/>
    <w:rsid w:val="0001405B"/>
    <w:rsid w:val="000150DE"/>
    <w:rsid w:val="00015408"/>
    <w:rsid w:val="00016DCB"/>
    <w:rsid w:val="00017F5E"/>
    <w:rsid w:val="00017F79"/>
    <w:rsid w:val="00020DD8"/>
    <w:rsid w:val="00022142"/>
    <w:rsid w:val="00022995"/>
    <w:rsid w:val="00022CBB"/>
    <w:rsid w:val="00024CF7"/>
    <w:rsid w:val="00024D1B"/>
    <w:rsid w:val="000264AA"/>
    <w:rsid w:val="00026624"/>
    <w:rsid w:val="00027215"/>
    <w:rsid w:val="00027293"/>
    <w:rsid w:val="000276B6"/>
    <w:rsid w:val="00030630"/>
    <w:rsid w:val="00030A47"/>
    <w:rsid w:val="00031290"/>
    <w:rsid w:val="00031334"/>
    <w:rsid w:val="0003253B"/>
    <w:rsid w:val="000332E7"/>
    <w:rsid w:val="00034034"/>
    <w:rsid w:val="000342B2"/>
    <w:rsid w:val="0003449A"/>
    <w:rsid w:val="00034EA2"/>
    <w:rsid w:val="000367EF"/>
    <w:rsid w:val="0003687A"/>
    <w:rsid w:val="0003741A"/>
    <w:rsid w:val="000405E2"/>
    <w:rsid w:val="000409B7"/>
    <w:rsid w:val="00040A7D"/>
    <w:rsid w:val="00040AE5"/>
    <w:rsid w:val="0004136A"/>
    <w:rsid w:val="00042342"/>
    <w:rsid w:val="00042DC1"/>
    <w:rsid w:val="000433C9"/>
    <w:rsid w:val="000435D5"/>
    <w:rsid w:val="00043EA7"/>
    <w:rsid w:val="00044225"/>
    <w:rsid w:val="00044FEC"/>
    <w:rsid w:val="00045820"/>
    <w:rsid w:val="00045A57"/>
    <w:rsid w:val="00045F81"/>
    <w:rsid w:val="00046BB1"/>
    <w:rsid w:val="00047CFF"/>
    <w:rsid w:val="00051565"/>
    <w:rsid w:val="00052C13"/>
    <w:rsid w:val="0005380E"/>
    <w:rsid w:val="0005437E"/>
    <w:rsid w:val="0005596E"/>
    <w:rsid w:val="00056038"/>
    <w:rsid w:val="00056504"/>
    <w:rsid w:val="00056DF7"/>
    <w:rsid w:val="00057701"/>
    <w:rsid w:val="0005779E"/>
    <w:rsid w:val="00061930"/>
    <w:rsid w:val="00062556"/>
    <w:rsid w:val="00062A6F"/>
    <w:rsid w:val="00062BDB"/>
    <w:rsid w:val="000631BE"/>
    <w:rsid w:val="000645C1"/>
    <w:rsid w:val="00064AB2"/>
    <w:rsid w:val="000653B2"/>
    <w:rsid w:val="000668B8"/>
    <w:rsid w:val="00067E44"/>
    <w:rsid w:val="00071693"/>
    <w:rsid w:val="00071746"/>
    <w:rsid w:val="0007196F"/>
    <w:rsid w:val="00071B6E"/>
    <w:rsid w:val="000725F7"/>
    <w:rsid w:val="00072B62"/>
    <w:rsid w:val="00072BA8"/>
    <w:rsid w:val="00076618"/>
    <w:rsid w:val="0007697B"/>
    <w:rsid w:val="00076B09"/>
    <w:rsid w:val="000779D9"/>
    <w:rsid w:val="00077C80"/>
    <w:rsid w:val="00081A28"/>
    <w:rsid w:val="00083379"/>
    <w:rsid w:val="00083596"/>
    <w:rsid w:val="000838C4"/>
    <w:rsid w:val="00084354"/>
    <w:rsid w:val="0008776D"/>
    <w:rsid w:val="00087F2E"/>
    <w:rsid w:val="000900DA"/>
    <w:rsid w:val="000901B8"/>
    <w:rsid w:val="00090C82"/>
    <w:rsid w:val="0009123A"/>
    <w:rsid w:val="000922C9"/>
    <w:rsid w:val="00092DD7"/>
    <w:rsid w:val="00093035"/>
    <w:rsid w:val="00093FAE"/>
    <w:rsid w:val="00095005"/>
    <w:rsid w:val="0009551D"/>
    <w:rsid w:val="00095860"/>
    <w:rsid w:val="00097A86"/>
    <w:rsid w:val="00097B8F"/>
    <w:rsid w:val="00097F88"/>
    <w:rsid w:val="000A0603"/>
    <w:rsid w:val="000A0945"/>
    <w:rsid w:val="000A131F"/>
    <w:rsid w:val="000A149F"/>
    <w:rsid w:val="000A1879"/>
    <w:rsid w:val="000A225A"/>
    <w:rsid w:val="000A2819"/>
    <w:rsid w:val="000A2A52"/>
    <w:rsid w:val="000A31E6"/>
    <w:rsid w:val="000A3AB3"/>
    <w:rsid w:val="000A4C64"/>
    <w:rsid w:val="000A6F40"/>
    <w:rsid w:val="000A730A"/>
    <w:rsid w:val="000A73D5"/>
    <w:rsid w:val="000A779E"/>
    <w:rsid w:val="000A7917"/>
    <w:rsid w:val="000B04E7"/>
    <w:rsid w:val="000B1333"/>
    <w:rsid w:val="000B13AE"/>
    <w:rsid w:val="000B1AB6"/>
    <w:rsid w:val="000B2423"/>
    <w:rsid w:val="000B26D3"/>
    <w:rsid w:val="000B411D"/>
    <w:rsid w:val="000B4D0C"/>
    <w:rsid w:val="000B5C6B"/>
    <w:rsid w:val="000B6E86"/>
    <w:rsid w:val="000B6F99"/>
    <w:rsid w:val="000B756F"/>
    <w:rsid w:val="000C310B"/>
    <w:rsid w:val="000C4136"/>
    <w:rsid w:val="000C4413"/>
    <w:rsid w:val="000C4932"/>
    <w:rsid w:val="000C4933"/>
    <w:rsid w:val="000C50DA"/>
    <w:rsid w:val="000C6A8B"/>
    <w:rsid w:val="000C6E26"/>
    <w:rsid w:val="000C7B89"/>
    <w:rsid w:val="000D0090"/>
    <w:rsid w:val="000D1125"/>
    <w:rsid w:val="000D1629"/>
    <w:rsid w:val="000D19C5"/>
    <w:rsid w:val="000D26DE"/>
    <w:rsid w:val="000D3391"/>
    <w:rsid w:val="000D3524"/>
    <w:rsid w:val="000D387A"/>
    <w:rsid w:val="000D3A01"/>
    <w:rsid w:val="000D46A0"/>
    <w:rsid w:val="000D4CD4"/>
    <w:rsid w:val="000D5214"/>
    <w:rsid w:val="000D7BBF"/>
    <w:rsid w:val="000D7C2F"/>
    <w:rsid w:val="000E1D59"/>
    <w:rsid w:val="000E273C"/>
    <w:rsid w:val="000E294C"/>
    <w:rsid w:val="000E2DBF"/>
    <w:rsid w:val="000E3160"/>
    <w:rsid w:val="000E354B"/>
    <w:rsid w:val="000E359B"/>
    <w:rsid w:val="000E37CA"/>
    <w:rsid w:val="000E5114"/>
    <w:rsid w:val="000E5761"/>
    <w:rsid w:val="000E6C46"/>
    <w:rsid w:val="000E782C"/>
    <w:rsid w:val="000F06FF"/>
    <w:rsid w:val="000F1BC5"/>
    <w:rsid w:val="000F232F"/>
    <w:rsid w:val="000F3018"/>
    <w:rsid w:val="000F309B"/>
    <w:rsid w:val="000F3CBA"/>
    <w:rsid w:val="000F3E07"/>
    <w:rsid w:val="000F446C"/>
    <w:rsid w:val="000F4993"/>
    <w:rsid w:val="000F4B89"/>
    <w:rsid w:val="001006C2"/>
    <w:rsid w:val="00101941"/>
    <w:rsid w:val="00101FA6"/>
    <w:rsid w:val="0010263C"/>
    <w:rsid w:val="00102D23"/>
    <w:rsid w:val="00102FBF"/>
    <w:rsid w:val="00104162"/>
    <w:rsid w:val="00104AB7"/>
    <w:rsid w:val="0010548D"/>
    <w:rsid w:val="001060C2"/>
    <w:rsid w:val="00106866"/>
    <w:rsid w:val="00107D05"/>
    <w:rsid w:val="001101A0"/>
    <w:rsid w:val="00110586"/>
    <w:rsid w:val="00110F65"/>
    <w:rsid w:val="00111270"/>
    <w:rsid w:val="00111E6F"/>
    <w:rsid w:val="00112545"/>
    <w:rsid w:val="001135C3"/>
    <w:rsid w:val="001138E6"/>
    <w:rsid w:val="001148D3"/>
    <w:rsid w:val="00114D22"/>
    <w:rsid w:val="00116D8B"/>
    <w:rsid w:val="00120C3E"/>
    <w:rsid w:val="00121B07"/>
    <w:rsid w:val="00122A42"/>
    <w:rsid w:val="00123192"/>
    <w:rsid w:val="001234A6"/>
    <w:rsid w:val="001234B9"/>
    <w:rsid w:val="001258CA"/>
    <w:rsid w:val="00125CAD"/>
    <w:rsid w:val="00127AA8"/>
    <w:rsid w:val="00130D62"/>
    <w:rsid w:val="00131ACE"/>
    <w:rsid w:val="001326EA"/>
    <w:rsid w:val="00132CAD"/>
    <w:rsid w:val="00133B50"/>
    <w:rsid w:val="0013463F"/>
    <w:rsid w:val="00134D53"/>
    <w:rsid w:val="00134F4A"/>
    <w:rsid w:val="00134FEE"/>
    <w:rsid w:val="001354CE"/>
    <w:rsid w:val="00136483"/>
    <w:rsid w:val="001369FB"/>
    <w:rsid w:val="00136CB5"/>
    <w:rsid w:val="00136CC6"/>
    <w:rsid w:val="00137AF7"/>
    <w:rsid w:val="00140FB9"/>
    <w:rsid w:val="001410E4"/>
    <w:rsid w:val="0014206D"/>
    <w:rsid w:val="0014262E"/>
    <w:rsid w:val="001428AF"/>
    <w:rsid w:val="00143BE7"/>
    <w:rsid w:val="00144B5E"/>
    <w:rsid w:val="00144D5B"/>
    <w:rsid w:val="00145328"/>
    <w:rsid w:val="00146C81"/>
    <w:rsid w:val="00146FBA"/>
    <w:rsid w:val="00147FD7"/>
    <w:rsid w:val="0015301C"/>
    <w:rsid w:val="0015353F"/>
    <w:rsid w:val="001541ED"/>
    <w:rsid w:val="00155E31"/>
    <w:rsid w:val="00155F48"/>
    <w:rsid w:val="001568D2"/>
    <w:rsid w:val="001572D7"/>
    <w:rsid w:val="00157B76"/>
    <w:rsid w:val="00160378"/>
    <w:rsid w:val="001609EE"/>
    <w:rsid w:val="001613B2"/>
    <w:rsid w:val="00161FB6"/>
    <w:rsid w:val="00162BDD"/>
    <w:rsid w:val="00162F27"/>
    <w:rsid w:val="001630FE"/>
    <w:rsid w:val="00163F41"/>
    <w:rsid w:val="0016449C"/>
    <w:rsid w:val="0016499E"/>
    <w:rsid w:val="00164F78"/>
    <w:rsid w:val="00164FB8"/>
    <w:rsid w:val="00165337"/>
    <w:rsid w:val="00165914"/>
    <w:rsid w:val="00165AD9"/>
    <w:rsid w:val="00165D77"/>
    <w:rsid w:val="00165F99"/>
    <w:rsid w:val="00167604"/>
    <w:rsid w:val="001678C7"/>
    <w:rsid w:val="001700B0"/>
    <w:rsid w:val="00170285"/>
    <w:rsid w:val="001727B5"/>
    <w:rsid w:val="001744ED"/>
    <w:rsid w:val="001751BA"/>
    <w:rsid w:val="00175770"/>
    <w:rsid w:val="001758CD"/>
    <w:rsid w:val="001763F8"/>
    <w:rsid w:val="00176646"/>
    <w:rsid w:val="00176D37"/>
    <w:rsid w:val="00177673"/>
    <w:rsid w:val="0018029F"/>
    <w:rsid w:val="00180A47"/>
    <w:rsid w:val="00180C16"/>
    <w:rsid w:val="00181582"/>
    <w:rsid w:val="001816D0"/>
    <w:rsid w:val="0018189F"/>
    <w:rsid w:val="00183C3B"/>
    <w:rsid w:val="00184C4A"/>
    <w:rsid w:val="001850C2"/>
    <w:rsid w:val="001850CD"/>
    <w:rsid w:val="00186AF1"/>
    <w:rsid w:val="00186D97"/>
    <w:rsid w:val="001879BF"/>
    <w:rsid w:val="00190604"/>
    <w:rsid w:val="00190D59"/>
    <w:rsid w:val="001913A2"/>
    <w:rsid w:val="0019155A"/>
    <w:rsid w:val="00191C14"/>
    <w:rsid w:val="00192A27"/>
    <w:rsid w:val="001931A3"/>
    <w:rsid w:val="001933B2"/>
    <w:rsid w:val="00194A54"/>
    <w:rsid w:val="00194E7B"/>
    <w:rsid w:val="0019521C"/>
    <w:rsid w:val="00197269"/>
    <w:rsid w:val="001975AD"/>
    <w:rsid w:val="00197DE6"/>
    <w:rsid w:val="001A0660"/>
    <w:rsid w:val="001A074F"/>
    <w:rsid w:val="001A1582"/>
    <w:rsid w:val="001A2177"/>
    <w:rsid w:val="001A4779"/>
    <w:rsid w:val="001A56AC"/>
    <w:rsid w:val="001A7914"/>
    <w:rsid w:val="001B1832"/>
    <w:rsid w:val="001B2446"/>
    <w:rsid w:val="001B5479"/>
    <w:rsid w:val="001B57A7"/>
    <w:rsid w:val="001B6143"/>
    <w:rsid w:val="001B66CB"/>
    <w:rsid w:val="001B6B6A"/>
    <w:rsid w:val="001B6DBC"/>
    <w:rsid w:val="001B70A8"/>
    <w:rsid w:val="001B756A"/>
    <w:rsid w:val="001B7E01"/>
    <w:rsid w:val="001B7F10"/>
    <w:rsid w:val="001C120D"/>
    <w:rsid w:val="001C1FF3"/>
    <w:rsid w:val="001C252A"/>
    <w:rsid w:val="001C2EEF"/>
    <w:rsid w:val="001C39C2"/>
    <w:rsid w:val="001C3CC1"/>
    <w:rsid w:val="001C51A6"/>
    <w:rsid w:val="001C744A"/>
    <w:rsid w:val="001C7689"/>
    <w:rsid w:val="001D0AFA"/>
    <w:rsid w:val="001D0FFE"/>
    <w:rsid w:val="001D381D"/>
    <w:rsid w:val="001D58D2"/>
    <w:rsid w:val="001D595C"/>
    <w:rsid w:val="001D64C1"/>
    <w:rsid w:val="001D681D"/>
    <w:rsid w:val="001E03C6"/>
    <w:rsid w:val="001E07E1"/>
    <w:rsid w:val="001E2BD4"/>
    <w:rsid w:val="001E2CCE"/>
    <w:rsid w:val="001E3523"/>
    <w:rsid w:val="001E4EA4"/>
    <w:rsid w:val="001E550F"/>
    <w:rsid w:val="001E56D7"/>
    <w:rsid w:val="001E58F1"/>
    <w:rsid w:val="001E7067"/>
    <w:rsid w:val="001E7335"/>
    <w:rsid w:val="001F09AB"/>
    <w:rsid w:val="001F0A4F"/>
    <w:rsid w:val="001F1641"/>
    <w:rsid w:val="001F182D"/>
    <w:rsid w:val="001F2C9A"/>
    <w:rsid w:val="001F3101"/>
    <w:rsid w:val="001F32F4"/>
    <w:rsid w:val="001F3D56"/>
    <w:rsid w:val="001F4CAC"/>
    <w:rsid w:val="001F4E6B"/>
    <w:rsid w:val="001F5027"/>
    <w:rsid w:val="001F5406"/>
    <w:rsid w:val="001F5CDF"/>
    <w:rsid w:val="001F7EA8"/>
    <w:rsid w:val="0020007A"/>
    <w:rsid w:val="0020097C"/>
    <w:rsid w:val="00204536"/>
    <w:rsid w:val="00205820"/>
    <w:rsid w:val="00205B92"/>
    <w:rsid w:val="00205E9D"/>
    <w:rsid w:val="00206508"/>
    <w:rsid w:val="00207FE1"/>
    <w:rsid w:val="002111D3"/>
    <w:rsid w:val="0021165A"/>
    <w:rsid w:val="00211AA9"/>
    <w:rsid w:val="00211CE1"/>
    <w:rsid w:val="00212ABB"/>
    <w:rsid w:val="00213583"/>
    <w:rsid w:val="00213FD6"/>
    <w:rsid w:val="0021469C"/>
    <w:rsid w:val="00214971"/>
    <w:rsid w:val="00214A7F"/>
    <w:rsid w:val="0021526B"/>
    <w:rsid w:val="0021600B"/>
    <w:rsid w:val="00216377"/>
    <w:rsid w:val="00217FC1"/>
    <w:rsid w:val="002212CD"/>
    <w:rsid w:val="002238C5"/>
    <w:rsid w:val="00224FD2"/>
    <w:rsid w:val="002301BD"/>
    <w:rsid w:val="002301DC"/>
    <w:rsid w:val="0023047F"/>
    <w:rsid w:val="002305AC"/>
    <w:rsid w:val="00230853"/>
    <w:rsid w:val="00230E64"/>
    <w:rsid w:val="00232149"/>
    <w:rsid w:val="002321F6"/>
    <w:rsid w:val="002347EC"/>
    <w:rsid w:val="00234874"/>
    <w:rsid w:val="00234E3F"/>
    <w:rsid w:val="002354C4"/>
    <w:rsid w:val="00235973"/>
    <w:rsid w:val="00236032"/>
    <w:rsid w:val="00236775"/>
    <w:rsid w:val="002372B8"/>
    <w:rsid w:val="00237EAA"/>
    <w:rsid w:val="002404DC"/>
    <w:rsid w:val="00242A38"/>
    <w:rsid w:val="00242D9A"/>
    <w:rsid w:val="00243B98"/>
    <w:rsid w:val="002453D5"/>
    <w:rsid w:val="00247CF2"/>
    <w:rsid w:val="002530AD"/>
    <w:rsid w:val="00254777"/>
    <w:rsid w:val="002547AC"/>
    <w:rsid w:val="0025640B"/>
    <w:rsid w:val="00256746"/>
    <w:rsid w:val="002568E1"/>
    <w:rsid w:val="00256BBB"/>
    <w:rsid w:val="00256F67"/>
    <w:rsid w:val="002606E5"/>
    <w:rsid w:val="00261D80"/>
    <w:rsid w:val="00262F02"/>
    <w:rsid w:val="002638C4"/>
    <w:rsid w:val="0026440F"/>
    <w:rsid w:val="0026491A"/>
    <w:rsid w:val="00265A70"/>
    <w:rsid w:val="00266164"/>
    <w:rsid w:val="002667D4"/>
    <w:rsid w:val="00266B41"/>
    <w:rsid w:val="00267200"/>
    <w:rsid w:val="00267458"/>
    <w:rsid w:val="002713A3"/>
    <w:rsid w:val="002715FB"/>
    <w:rsid w:val="00271B6B"/>
    <w:rsid w:val="00271BE6"/>
    <w:rsid w:val="00273877"/>
    <w:rsid w:val="0027392A"/>
    <w:rsid w:val="0027395B"/>
    <w:rsid w:val="0027419D"/>
    <w:rsid w:val="00274C73"/>
    <w:rsid w:val="00275337"/>
    <w:rsid w:val="002754EC"/>
    <w:rsid w:val="00276EF6"/>
    <w:rsid w:val="00281446"/>
    <w:rsid w:val="00281A3B"/>
    <w:rsid w:val="00282681"/>
    <w:rsid w:val="0028367E"/>
    <w:rsid w:val="00284AC0"/>
    <w:rsid w:val="00286A38"/>
    <w:rsid w:val="00286A86"/>
    <w:rsid w:val="00286D37"/>
    <w:rsid w:val="00286FCD"/>
    <w:rsid w:val="00287597"/>
    <w:rsid w:val="00287F2D"/>
    <w:rsid w:val="00290107"/>
    <w:rsid w:val="00291351"/>
    <w:rsid w:val="00293542"/>
    <w:rsid w:val="00294173"/>
    <w:rsid w:val="002949E5"/>
    <w:rsid w:val="00294AF6"/>
    <w:rsid w:val="0029618A"/>
    <w:rsid w:val="002962AF"/>
    <w:rsid w:val="002964A2"/>
    <w:rsid w:val="00296737"/>
    <w:rsid w:val="00296E74"/>
    <w:rsid w:val="002A0681"/>
    <w:rsid w:val="002A198B"/>
    <w:rsid w:val="002A2050"/>
    <w:rsid w:val="002A36B3"/>
    <w:rsid w:val="002A6F9B"/>
    <w:rsid w:val="002A7460"/>
    <w:rsid w:val="002A7666"/>
    <w:rsid w:val="002A7A95"/>
    <w:rsid w:val="002A7D2B"/>
    <w:rsid w:val="002B03C5"/>
    <w:rsid w:val="002B0516"/>
    <w:rsid w:val="002B0A8C"/>
    <w:rsid w:val="002B0D32"/>
    <w:rsid w:val="002B13E7"/>
    <w:rsid w:val="002B1985"/>
    <w:rsid w:val="002B2357"/>
    <w:rsid w:val="002B293E"/>
    <w:rsid w:val="002B3237"/>
    <w:rsid w:val="002B374E"/>
    <w:rsid w:val="002B37E8"/>
    <w:rsid w:val="002B440A"/>
    <w:rsid w:val="002B5670"/>
    <w:rsid w:val="002B56E2"/>
    <w:rsid w:val="002B5E56"/>
    <w:rsid w:val="002B6689"/>
    <w:rsid w:val="002B6FFF"/>
    <w:rsid w:val="002C05CE"/>
    <w:rsid w:val="002C12B2"/>
    <w:rsid w:val="002C1C17"/>
    <w:rsid w:val="002C1D5D"/>
    <w:rsid w:val="002C1F0D"/>
    <w:rsid w:val="002C2B20"/>
    <w:rsid w:val="002C3A38"/>
    <w:rsid w:val="002C3E80"/>
    <w:rsid w:val="002C3EC9"/>
    <w:rsid w:val="002C4671"/>
    <w:rsid w:val="002C60DD"/>
    <w:rsid w:val="002C77F8"/>
    <w:rsid w:val="002D0D0E"/>
    <w:rsid w:val="002D1712"/>
    <w:rsid w:val="002D1B91"/>
    <w:rsid w:val="002D33B8"/>
    <w:rsid w:val="002D3D0F"/>
    <w:rsid w:val="002D406A"/>
    <w:rsid w:val="002D40C8"/>
    <w:rsid w:val="002D4B60"/>
    <w:rsid w:val="002D5FE2"/>
    <w:rsid w:val="002D7ACC"/>
    <w:rsid w:val="002E0123"/>
    <w:rsid w:val="002E0536"/>
    <w:rsid w:val="002E0640"/>
    <w:rsid w:val="002E074E"/>
    <w:rsid w:val="002E15D4"/>
    <w:rsid w:val="002E163F"/>
    <w:rsid w:val="002E2152"/>
    <w:rsid w:val="002E2562"/>
    <w:rsid w:val="002E2726"/>
    <w:rsid w:val="002E2A00"/>
    <w:rsid w:val="002E3A4D"/>
    <w:rsid w:val="002E4468"/>
    <w:rsid w:val="002E458F"/>
    <w:rsid w:val="002E46BC"/>
    <w:rsid w:val="002E5194"/>
    <w:rsid w:val="002E7861"/>
    <w:rsid w:val="002E7878"/>
    <w:rsid w:val="002F01F7"/>
    <w:rsid w:val="002F1431"/>
    <w:rsid w:val="002F2D4E"/>
    <w:rsid w:val="002F4830"/>
    <w:rsid w:val="002F4DC4"/>
    <w:rsid w:val="002F527F"/>
    <w:rsid w:val="002F6175"/>
    <w:rsid w:val="002F6387"/>
    <w:rsid w:val="00300450"/>
    <w:rsid w:val="00300EEA"/>
    <w:rsid w:val="003012CB"/>
    <w:rsid w:val="00301C5E"/>
    <w:rsid w:val="00303596"/>
    <w:rsid w:val="00303EC7"/>
    <w:rsid w:val="00304764"/>
    <w:rsid w:val="00305A88"/>
    <w:rsid w:val="00305D28"/>
    <w:rsid w:val="0030623E"/>
    <w:rsid w:val="00307C5C"/>
    <w:rsid w:val="0031101E"/>
    <w:rsid w:val="0031342C"/>
    <w:rsid w:val="00313AF9"/>
    <w:rsid w:val="0031405A"/>
    <w:rsid w:val="003146BF"/>
    <w:rsid w:val="003147E7"/>
    <w:rsid w:val="00314D57"/>
    <w:rsid w:val="00315C79"/>
    <w:rsid w:val="003175E9"/>
    <w:rsid w:val="00317A78"/>
    <w:rsid w:val="00317F5F"/>
    <w:rsid w:val="003206FD"/>
    <w:rsid w:val="00322A31"/>
    <w:rsid w:val="00322F52"/>
    <w:rsid w:val="003231D6"/>
    <w:rsid w:val="00323A3E"/>
    <w:rsid w:val="0032431F"/>
    <w:rsid w:val="00325C26"/>
    <w:rsid w:val="00325FB3"/>
    <w:rsid w:val="00326F67"/>
    <w:rsid w:val="00327AFE"/>
    <w:rsid w:val="00330053"/>
    <w:rsid w:val="00330B51"/>
    <w:rsid w:val="003313C2"/>
    <w:rsid w:val="00331C76"/>
    <w:rsid w:val="00331E72"/>
    <w:rsid w:val="00333A6F"/>
    <w:rsid w:val="00334CFA"/>
    <w:rsid w:val="00335112"/>
    <w:rsid w:val="00335290"/>
    <w:rsid w:val="00335712"/>
    <w:rsid w:val="0033645A"/>
    <w:rsid w:val="00336534"/>
    <w:rsid w:val="00336A8C"/>
    <w:rsid w:val="0034004A"/>
    <w:rsid w:val="003403FE"/>
    <w:rsid w:val="003406E8"/>
    <w:rsid w:val="003408E0"/>
    <w:rsid w:val="003408EC"/>
    <w:rsid w:val="00341399"/>
    <w:rsid w:val="00341532"/>
    <w:rsid w:val="0034235C"/>
    <w:rsid w:val="00344BF5"/>
    <w:rsid w:val="0034588C"/>
    <w:rsid w:val="00346904"/>
    <w:rsid w:val="003474F6"/>
    <w:rsid w:val="003479DC"/>
    <w:rsid w:val="00347B2C"/>
    <w:rsid w:val="00347C1C"/>
    <w:rsid w:val="003506F0"/>
    <w:rsid w:val="003523C8"/>
    <w:rsid w:val="00352F0A"/>
    <w:rsid w:val="00353AC4"/>
    <w:rsid w:val="003547B1"/>
    <w:rsid w:val="003551F3"/>
    <w:rsid w:val="00356736"/>
    <w:rsid w:val="00356A8E"/>
    <w:rsid w:val="00362407"/>
    <w:rsid w:val="00365363"/>
    <w:rsid w:val="00366053"/>
    <w:rsid w:val="00370E18"/>
    <w:rsid w:val="00371521"/>
    <w:rsid w:val="003721EB"/>
    <w:rsid w:val="00372300"/>
    <w:rsid w:val="00372A05"/>
    <w:rsid w:val="0037362A"/>
    <w:rsid w:val="00373B23"/>
    <w:rsid w:val="00373F42"/>
    <w:rsid w:val="003743B2"/>
    <w:rsid w:val="0037615B"/>
    <w:rsid w:val="003770EA"/>
    <w:rsid w:val="003771F8"/>
    <w:rsid w:val="00380680"/>
    <w:rsid w:val="003815AD"/>
    <w:rsid w:val="0038175B"/>
    <w:rsid w:val="003828CA"/>
    <w:rsid w:val="00383E99"/>
    <w:rsid w:val="00383FF0"/>
    <w:rsid w:val="0038494B"/>
    <w:rsid w:val="003868D6"/>
    <w:rsid w:val="003870E0"/>
    <w:rsid w:val="003874D9"/>
    <w:rsid w:val="0039007E"/>
    <w:rsid w:val="0039033B"/>
    <w:rsid w:val="00391937"/>
    <w:rsid w:val="00391C60"/>
    <w:rsid w:val="0039212E"/>
    <w:rsid w:val="003929D8"/>
    <w:rsid w:val="0039322B"/>
    <w:rsid w:val="0039387A"/>
    <w:rsid w:val="00395E27"/>
    <w:rsid w:val="00396846"/>
    <w:rsid w:val="00397611"/>
    <w:rsid w:val="00397716"/>
    <w:rsid w:val="00397CA1"/>
    <w:rsid w:val="003A13BF"/>
    <w:rsid w:val="003A19B7"/>
    <w:rsid w:val="003A1D47"/>
    <w:rsid w:val="003A3740"/>
    <w:rsid w:val="003A38F3"/>
    <w:rsid w:val="003A3B97"/>
    <w:rsid w:val="003A3C78"/>
    <w:rsid w:val="003A4802"/>
    <w:rsid w:val="003A58E2"/>
    <w:rsid w:val="003A5D3D"/>
    <w:rsid w:val="003A5E43"/>
    <w:rsid w:val="003A6181"/>
    <w:rsid w:val="003A6DEA"/>
    <w:rsid w:val="003A74E8"/>
    <w:rsid w:val="003A78BF"/>
    <w:rsid w:val="003B05F5"/>
    <w:rsid w:val="003B0B5D"/>
    <w:rsid w:val="003B2256"/>
    <w:rsid w:val="003B3231"/>
    <w:rsid w:val="003B3D13"/>
    <w:rsid w:val="003B43E2"/>
    <w:rsid w:val="003B6229"/>
    <w:rsid w:val="003B62C4"/>
    <w:rsid w:val="003B7F57"/>
    <w:rsid w:val="003B7FAE"/>
    <w:rsid w:val="003C1C18"/>
    <w:rsid w:val="003C26C5"/>
    <w:rsid w:val="003C29C9"/>
    <w:rsid w:val="003C38EA"/>
    <w:rsid w:val="003C50AA"/>
    <w:rsid w:val="003C57EE"/>
    <w:rsid w:val="003C700F"/>
    <w:rsid w:val="003D0146"/>
    <w:rsid w:val="003D0335"/>
    <w:rsid w:val="003D11E9"/>
    <w:rsid w:val="003D169A"/>
    <w:rsid w:val="003D19C4"/>
    <w:rsid w:val="003D1F54"/>
    <w:rsid w:val="003D223A"/>
    <w:rsid w:val="003D2B60"/>
    <w:rsid w:val="003D4386"/>
    <w:rsid w:val="003D4A1C"/>
    <w:rsid w:val="003D51E4"/>
    <w:rsid w:val="003D55EA"/>
    <w:rsid w:val="003D60F7"/>
    <w:rsid w:val="003D6A26"/>
    <w:rsid w:val="003D7FED"/>
    <w:rsid w:val="003E01EF"/>
    <w:rsid w:val="003E0D24"/>
    <w:rsid w:val="003E132F"/>
    <w:rsid w:val="003E1737"/>
    <w:rsid w:val="003E2DD2"/>
    <w:rsid w:val="003E3572"/>
    <w:rsid w:val="003E5701"/>
    <w:rsid w:val="003E5E62"/>
    <w:rsid w:val="003E6C5C"/>
    <w:rsid w:val="003E7031"/>
    <w:rsid w:val="003F0BA5"/>
    <w:rsid w:val="003F0F87"/>
    <w:rsid w:val="003F100A"/>
    <w:rsid w:val="003F1CF5"/>
    <w:rsid w:val="003F29F9"/>
    <w:rsid w:val="003F4DC3"/>
    <w:rsid w:val="003F55D6"/>
    <w:rsid w:val="003F6CF6"/>
    <w:rsid w:val="003F72FB"/>
    <w:rsid w:val="0040146C"/>
    <w:rsid w:val="0040185E"/>
    <w:rsid w:val="004022AE"/>
    <w:rsid w:val="00402B63"/>
    <w:rsid w:val="0040346F"/>
    <w:rsid w:val="00403994"/>
    <w:rsid w:val="00403D47"/>
    <w:rsid w:val="004040F2"/>
    <w:rsid w:val="00404D06"/>
    <w:rsid w:val="00404F56"/>
    <w:rsid w:val="00404F89"/>
    <w:rsid w:val="004077B3"/>
    <w:rsid w:val="00411372"/>
    <w:rsid w:val="0041309E"/>
    <w:rsid w:val="00413663"/>
    <w:rsid w:val="004143BF"/>
    <w:rsid w:val="00414956"/>
    <w:rsid w:val="004159AB"/>
    <w:rsid w:val="00415E97"/>
    <w:rsid w:val="004163EE"/>
    <w:rsid w:val="004171A7"/>
    <w:rsid w:val="004172F2"/>
    <w:rsid w:val="00417ACE"/>
    <w:rsid w:val="00420637"/>
    <w:rsid w:val="004206C2"/>
    <w:rsid w:val="00420D35"/>
    <w:rsid w:val="00420FB5"/>
    <w:rsid w:val="004210B1"/>
    <w:rsid w:val="004218F0"/>
    <w:rsid w:val="00422692"/>
    <w:rsid w:val="004233AA"/>
    <w:rsid w:val="00423B46"/>
    <w:rsid w:val="00423C98"/>
    <w:rsid w:val="00423D28"/>
    <w:rsid w:val="00425333"/>
    <w:rsid w:val="00427E72"/>
    <w:rsid w:val="00430C4F"/>
    <w:rsid w:val="00431349"/>
    <w:rsid w:val="00431A9C"/>
    <w:rsid w:val="00432471"/>
    <w:rsid w:val="004324EF"/>
    <w:rsid w:val="004334F1"/>
    <w:rsid w:val="00434CA8"/>
    <w:rsid w:val="00436D2A"/>
    <w:rsid w:val="00437452"/>
    <w:rsid w:val="00440401"/>
    <w:rsid w:val="00440635"/>
    <w:rsid w:val="00442352"/>
    <w:rsid w:val="00443499"/>
    <w:rsid w:val="00444EBD"/>
    <w:rsid w:val="00445B03"/>
    <w:rsid w:val="00446006"/>
    <w:rsid w:val="004508DB"/>
    <w:rsid w:val="0045097B"/>
    <w:rsid w:val="004516E7"/>
    <w:rsid w:val="00451ED7"/>
    <w:rsid w:val="00453729"/>
    <w:rsid w:val="00454F08"/>
    <w:rsid w:val="00454F2E"/>
    <w:rsid w:val="004560B5"/>
    <w:rsid w:val="00456772"/>
    <w:rsid w:val="00456CCB"/>
    <w:rsid w:val="00457BE0"/>
    <w:rsid w:val="00457E33"/>
    <w:rsid w:val="00460236"/>
    <w:rsid w:val="00460585"/>
    <w:rsid w:val="00461F64"/>
    <w:rsid w:val="00463C1E"/>
    <w:rsid w:val="00463EBC"/>
    <w:rsid w:val="004647D7"/>
    <w:rsid w:val="00464F08"/>
    <w:rsid w:val="00466C16"/>
    <w:rsid w:val="00466CBB"/>
    <w:rsid w:val="004676FA"/>
    <w:rsid w:val="0047098F"/>
    <w:rsid w:val="00470C54"/>
    <w:rsid w:val="00471EC7"/>
    <w:rsid w:val="00472155"/>
    <w:rsid w:val="00472774"/>
    <w:rsid w:val="00473F28"/>
    <w:rsid w:val="004745F0"/>
    <w:rsid w:val="004747A9"/>
    <w:rsid w:val="00475D93"/>
    <w:rsid w:val="00475EB8"/>
    <w:rsid w:val="004762FD"/>
    <w:rsid w:val="00476422"/>
    <w:rsid w:val="004764E7"/>
    <w:rsid w:val="00481089"/>
    <w:rsid w:val="004812A5"/>
    <w:rsid w:val="00481AAD"/>
    <w:rsid w:val="00482896"/>
    <w:rsid w:val="00482931"/>
    <w:rsid w:val="004844D3"/>
    <w:rsid w:val="00485681"/>
    <w:rsid w:val="00486CD2"/>
    <w:rsid w:val="00487106"/>
    <w:rsid w:val="00490F29"/>
    <w:rsid w:val="00491B5F"/>
    <w:rsid w:val="004929EA"/>
    <w:rsid w:val="00493DBE"/>
    <w:rsid w:val="00493E22"/>
    <w:rsid w:val="00495CA9"/>
    <w:rsid w:val="00495DCA"/>
    <w:rsid w:val="004963DB"/>
    <w:rsid w:val="00496DE3"/>
    <w:rsid w:val="004976F7"/>
    <w:rsid w:val="00497DB0"/>
    <w:rsid w:val="004A020A"/>
    <w:rsid w:val="004A1274"/>
    <w:rsid w:val="004A260D"/>
    <w:rsid w:val="004A32F5"/>
    <w:rsid w:val="004A3F54"/>
    <w:rsid w:val="004A4522"/>
    <w:rsid w:val="004A4BF0"/>
    <w:rsid w:val="004A53FA"/>
    <w:rsid w:val="004A5A22"/>
    <w:rsid w:val="004A6021"/>
    <w:rsid w:val="004A60D0"/>
    <w:rsid w:val="004A6381"/>
    <w:rsid w:val="004A6F41"/>
    <w:rsid w:val="004A7165"/>
    <w:rsid w:val="004A7528"/>
    <w:rsid w:val="004B000A"/>
    <w:rsid w:val="004B27C3"/>
    <w:rsid w:val="004B31D9"/>
    <w:rsid w:val="004B68C0"/>
    <w:rsid w:val="004B6963"/>
    <w:rsid w:val="004B6A92"/>
    <w:rsid w:val="004B6FBE"/>
    <w:rsid w:val="004B757A"/>
    <w:rsid w:val="004B7643"/>
    <w:rsid w:val="004B76FF"/>
    <w:rsid w:val="004B7B4E"/>
    <w:rsid w:val="004B7EBA"/>
    <w:rsid w:val="004B7F69"/>
    <w:rsid w:val="004C0A9A"/>
    <w:rsid w:val="004C0F0A"/>
    <w:rsid w:val="004C0F32"/>
    <w:rsid w:val="004C0F3F"/>
    <w:rsid w:val="004C1315"/>
    <w:rsid w:val="004C2104"/>
    <w:rsid w:val="004C23A7"/>
    <w:rsid w:val="004C26D7"/>
    <w:rsid w:val="004C2BBB"/>
    <w:rsid w:val="004C36A2"/>
    <w:rsid w:val="004C41BA"/>
    <w:rsid w:val="004C5D31"/>
    <w:rsid w:val="004C66C9"/>
    <w:rsid w:val="004C679E"/>
    <w:rsid w:val="004C697D"/>
    <w:rsid w:val="004C701E"/>
    <w:rsid w:val="004D2600"/>
    <w:rsid w:val="004D301E"/>
    <w:rsid w:val="004D31E0"/>
    <w:rsid w:val="004D3DAD"/>
    <w:rsid w:val="004D4DBE"/>
    <w:rsid w:val="004D505E"/>
    <w:rsid w:val="004D5915"/>
    <w:rsid w:val="004D77B4"/>
    <w:rsid w:val="004E0210"/>
    <w:rsid w:val="004E04D9"/>
    <w:rsid w:val="004E06CD"/>
    <w:rsid w:val="004E1BE5"/>
    <w:rsid w:val="004E2076"/>
    <w:rsid w:val="004E302B"/>
    <w:rsid w:val="004E38CC"/>
    <w:rsid w:val="004E44A3"/>
    <w:rsid w:val="004E4BA9"/>
    <w:rsid w:val="004E550B"/>
    <w:rsid w:val="004E5560"/>
    <w:rsid w:val="004E5EDC"/>
    <w:rsid w:val="004E6397"/>
    <w:rsid w:val="004E7F7F"/>
    <w:rsid w:val="004F0D07"/>
    <w:rsid w:val="004F139E"/>
    <w:rsid w:val="004F2335"/>
    <w:rsid w:val="004F2C29"/>
    <w:rsid w:val="004F3CA6"/>
    <w:rsid w:val="004F3FB3"/>
    <w:rsid w:val="004F48DE"/>
    <w:rsid w:val="004F4D33"/>
    <w:rsid w:val="004F60C3"/>
    <w:rsid w:val="004F6A48"/>
    <w:rsid w:val="004F7A8B"/>
    <w:rsid w:val="0050019D"/>
    <w:rsid w:val="00502B11"/>
    <w:rsid w:val="00504ECC"/>
    <w:rsid w:val="005050AF"/>
    <w:rsid w:val="005055FB"/>
    <w:rsid w:val="0050598C"/>
    <w:rsid w:val="00506E45"/>
    <w:rsid w:val="005101E2"/>
    <w:rsid w:val="00510A87"/>
    <w:rsid w:val="00510D1C"/>
    <w:rsid w:val="005119EF"/>
    <w:rsid w:val="00512002"/>
    <w:rsid w:val="00512B7A"/>
    <w:rsid w:val="005130D7"/>
    <w:rsid w:val="005152F4"/>
    <w:rsid w:val="005155EB"/>
    <w:rsid w:val="005158B1"/>
    <w:rsid w:val="00516018"/>
    <w:rsid w:val="00516DFC"/>
    <w:rsid w:val="00524E49"/>
    <w:rsid w:val="00525B7F"/>
    <w:rsid w:val="00530B25"/>
    <w:rsid w:val="005329D6"/>
    <w:rsid w:val="0053357E"/>
    <w:rsid w:val="005339A5"/>
    <w:rsid w:val="005345FF"/>
    <w:rsid w:val="0053477B"/>
    <w:rsid w:val="00535A16"/>
    <w:rsid w:val="0053644B"/>
    <w:rsid w:val="00536DD1"/>
    <w:rsid w:val="0054012B"/>
    <w:rsid w:val="00540B4A"/>
    <w:rsid w:val="00541B37"/>
    <w:rsid w:val="00541CAA"/>
    <w:rsid w:val="005423B2"/>
    <w:rsid w:val="00542C31"/>
    <w:rsid w:val="005431D8"/>
    <w:rsid w:val="00543872"/>
    <w:rsid w:val="00543AF8"/>
    <w:rsid w:val="00544517"/>
    <w:rsid w:val="00544D70"/>
    <w:rsid w:val="00544E8A"/>
    <w:rsid w:val="00544FE6"/>
    <w:rsid w:val="00546649"/>
    <w:rsid w:val="00546841"/>
    <w:rsid w:val="005469FE"/>
    <w:rsid w:val="00546DDE"/>
    <w:rsid w:val="00546EC1"/>
    <w:rsid w:val="00546FBC"/>
    <w:rsid w:val="00550727"/>
    <w:rsid w:val="00550746"/>
    <w:rsid w:val="00550B25"/>
    <w:rsid w:val="00550F91"/>
    <w:rsid w:val="00551FBE"/>
    <w:rsid w:val="0055367F"/>
    <w:rsid w:val="00554B73"/>
    <w:rsid w:val="00554CCC"/>
    <w:rsid w:val="00554D5B"/>
    <w:rsid w:val="005554DF"/>
    <w:rsid w:val="00556349"/>
    <w:rsid w:val="00557457"/>
    <w:rsid w:val="00557638"/>
    <w:rsid w:val="005617E8"/>
    <w:rsid w:val="00561CF2"/>
    <w:rsid w:val="00561DC3"/>
    <w:rsid w:val="005625AF"/>
    <w:rsid w:val="005640AC"/>
    <w:rsid w:val="0056457D"/>
    <w:rsid w:val="0056511B"/>
    <w:rsid w:val="005679A6"/>
    <w:rsid w:val="005717F3"/>
    <w:rsid w:val="00571EE0"/>
    <w:rsid w:val="005722E1"/>
    <w:rsid w:val="00572431"/>
    <w:rsid w:val="00573B65"/>
    <w:rsid w:val="00575968"/>
    <w:rsid w:val="0057706C"/>
    <w:rsid w:val="00577285"/>
    <w:rsid w:val="00577A62"/>
    <w:rsid w:val="00577B7B"/>
    <w:rsid w:val="005802DE"/>
    <w:rsid w:val="0058172F"/>
    <w:rsid w:val="00581DC9"/>
    <w:rsid w:val="0058293E"/>
    <w:rsid w:val="00582E7F"/>
    <w:rsid w:val="005836A2"/>
    <w:rsid w:val="00583C0B"/>
    <w:rsid w:val="0058462D"/>
    <w:rsid w:val="00584633"/>
    <w:rsid w:val="005853C6"/>
    <w:rsid w:val="00585E1B"/>
    <w:rsid w:val="005865DF"/>
    <w:rsid w:val="005870D8"/>
    <w:rsid w:val="0058729D"/>
    <w:rsid w:val="00587517"/>
    <w:rsid w:val="00587985"/>
    <w:rsid w:val="005905BB"/>
    <w:rsid w:val="00590BAE"/>
    <w:rsid w:val="005912D6"/>
    <w:rsid w:val="0059182F"/>
    <w:rsid w:val="005921AD"/>
    <w:rsid w:val="00593BFF"/>
    <w:rsid w:val="00594844"/>
    <w:rsid w:val="00594A7E"/>
    <w:rsid w:val="00596737"/>
    <w:rsid w:val="0059697E"/>
    <w:rsid w:val="00596D6B"/>
    <w:rsid w:val="00596E0F"/>
    <w:rsid w:val="00596ED1"/>
    <w:rsid w:val="00597AF0"/>
    <w:rsid w:val="005A2B52"/>
    <w:rsid w:val="005A3E35"/>
    <w:rsid w:val="005A7C62"/>
    <w:rsid w:val="005A7F2F"/>
    <w:rsid w:val="005B0BDF"/>
    <w:rsid w:val="005B1FF4"/>
    <w:rsid w:val="005B3071"/>
    <w:rsid w:val="005B325A"/>
    <w:rsid w:val="005B3A57"/>
    <w:rsid w:val="005B44D3"/>
    <w:rsid w:val="005B44E8"/>
    <w:rsid w:val="005B4D5E"/>
    <w:rsid w:val="005B5388"/>
    <w:rsid w:val="005B6189"/>
    <w:rsid w:val="005B662A"/>
    <w:rsid w:val="005B681C"/>
    <w:rsid w:val="005B7EDD"/>
    <w:rsid w:val="005C1E32"/>
    <w:rsid w:val="005C24C8"/>
    <w:rsid w:val="005C25B9"/>
    <w:rsid w:val="005C2BCF"/>
    <w:rsid w:val="005C3053"/>
    <w:rsid w:val="005C35B3"/>
    <w:rsid w:val="005C3AAC"/>
    <w:rsid w:val="005C3B8B"/>
    <w:rsid w:val="005C57AE"/>
    <w:rsid w:val="005C5872"/>
    <w:rsid w:val="005C5A1A"/>
    <w:rsid w:val="005D04F2"/>
    <w:rsid w:val="005D0E45"/>
    <w:rsid w:val="005D129F"/>
    <w:rsid w:val="005D17E3"/>
    <w:rsid w:val="005D1847"/>
    <w:rsid w:val="005D2331"/>
    <w:rsid w:val="005D32E3"/>
    <w:rsid w:val="005D35EC"/>
    <w:rsid w:val="005D3985"/>
    <w:rsid w:val="005D4533"/>
    <w:rsid w:val="005D5519"/>
    <w:rsid w:val="005D574B"/>
    <w:rsid w:val="005D5759"/>
    <w:rsid w:val="005D5864"/>
    <w:rsid w:val="005D5F28"/>
    <w:rsid w:val="005D6C2A"/>
    <w:rsid w:val="005D77AC"/>
    <w:rsid w:val="005E1D16"/>
    <w:rsid w:val="005E2FE8"/>
    <w:rsid w:val="005E47E3"/>
    <w:rsid w:val="005E6894"/>
    <w:rsid w:val="005E69B8"/>
    <w:rsid w:val="005E6BD5"/>
    <w:rsid w:val="005F0018"/>
    <w:rsid w:val="005F0B5E"/>
    <w:rsid w:val="005F1BEE"/>
    <w:rsid w:val="005F1E3C"/>
    <w:rsid w:val="005F326E"/>
    <w:rsid w:val="005F3763"/>
    <w:rsid w:val="005F4420"/>
    <w:rsid w:val="005F6849"/>
    <w:rsid w:val="005F7AB8"/>
    <w:rsid w:val="005F7AD5"/>
    <w:rsid w:val="00601DDE"/>
    <w:rsid w:val="00602867"/>
    <w:rsid w:val="00604784"/>
    <w:rsid w:val="006065DB"/>
    <w:rsid w:val="006069AF"/>
    <w:rsid w:val="006073FA"/>
    <w:rsid w:val="006073FC"/>
    <w:rsid w:val="00607F27"/>
    <w:rsid w:val="00610D76"/>
    <w:rsid w:val="00611C0F"/>
    <w:rsid w:val="00611FD3"/>
    <w:rsid w:val="00612850"/>
    <w:rsid w:val="006128AF"/>
    <w:rsid w:val="00613876"/>
    <w:rsid w:val="006149EA"/>
    <w:rsid w:val="006153B4"/>
    <w:rsid w:val="00616F1D"/>
    <w:rsid w:val="006174EF"/>
    <w:rsid w:val="00617F66"/>
    <w:rsid w:val="00622C4D"/>
    <w:rsid w:val="00623C8A"/>
    <w:rsid w:val="00623D7D"/>
    <w:rsid w:val="006240FF"/>
    <w:rsid w:val="00625140"/>
    <w:rsid w:val="006257C7"/>
    <w:rsid w:val="0062725A"/>
    <w:rsid w:val="00627FAE"/>
    <w:rsid w:val="00630D5B"/>
    <w:rsid w:val="00630DDD"/>
    <w:rsid w:val="0063164E"/>
    <w:rsid w:val="0063186A"/>
    <w:rsid w:val="00632292"/>
    <w:rsid w:val="006329CE"/>
    <w:rsid w:val="00632B49"/>
    <w:rsid w:val="006345BC"/>
    <w:rsid w:val="00635458"/>
    <w:rsid w:val="0063581B"/>
    <w:rsid w:val="00640C71"/>
    <w:rsid w:val="00641D2F"/>
    <w:rsid w:val="006423B8"/>
    <w:rsid w:val="006425DB"/>
    <w:rsid w:val="00642710"/>
    <w:rsid w:val="00643033"/>
    <w:rsid w:val="006431F4"/>
    <w:rsid w:val="00643671"/>
    <w:rsid w:val="00644197"/>
    <w:rsid w:val="00644CA8"/>
    <w:rsid w:val="00646386"/>
    <w:rsid w:val="00650162"/>
    <w:rsid w:val="00650A78"/>
    <w:rsid w:val="0065192D"/>
    <w:rsid w:val="00653068"/>
    <w:rsid w:val="00653481"/>
    <w:rsid w:val="0065434B"/>
    <w:rsid w:val="00655B0E"/>
    <w:rsid w:val="006566FB"/>
    <w:rsid w:val="00656701"/>
    <w:rsid w:val="00661B57"/>
    <w:rsid w:val="006627E0"/>
    <w:rsid w:val="00663191"/>
    <w:rsid w:val="006634D1"/>
    <w:rsid w:val="00663CD9"/>
    <w:rsid w:val="0066406A"/>
    <w:rsid w:val="006644E0"/>
    <w:rsid w:val="00664E45"/>
    <w:rsid w:val="00665D2B"/>
    <w:rsid w:val="00665E43"/>
    <w:rsid w:val="006661D6"/>
    <w:rsid w:val="00666401"/>
    <w:rsid w:val="0066709B"/>
    <w:rsid w:val="006702ED"/>
    <w:rsid w:val="00670E88"/>
    <w:rsid w:val="00670FC3"/>
    <w:rsid w:val="0067166E"/>
    <w:rsid w:val="0067261C"/>
    <w:rsid w:val="00672C63"/>
    <w:rsid w:val="00672D7D"/>
    <w:rsid w:val="006730C9"/>
    <w:rsid w:val="00673262"/>
    <w:rsid w:val="0067364D"/>
    <w:rsid w:val="00673D3B"/>
    <w:rsid w:val="00675067"/>
    <w:rsid w:val="0067668F"/>
    <w:rsid w:val="00676B3D"/>
    <w:rsid w:val="00676CE8"/>
    <w:rsid w:val="00676DD0"/>
    <w:rsid w:val="00677DC6"/>
    <w:rsid w:val="00677EFC"/>
    <w:rsid w:val="0068015C"/>
    <w:rsid w:val="0068074E"/>
    <w:rsid w:val="00681772"/>
    <w:rsid w:val="006831D9"/>
    <w:rsid w:val="006839AC"/>
    <w:rsid w:val="006839EC"/>
    <w:rsid w:val="00685E32"/>
    <w:rsid w:val="0068787F"/>
    <w:rsid w:val="00687F1A"/>
    <w:rsid w:val="006924FC"/>
    <w:rsid w:val="0069298D"/>
    <w:rsid w:val="00693589"/>
    <w:rsid w:val="00694F10"/>
    <w:rsid w:val="00695448"/>
    <w:rsid w:val="006958CC"/>
    <w:rsid w:val="00695D3F"/>
    <w:rsid w:val="00697190"/>
    <w:rsid w:val="006A03DE"/>
    <w:rsid w:val="006A0AF7"/>
    <w:rsid w:val="006A0B6E"/>
    <w:rsid w:val="006A11E1"/>
    <w:rsid w:val="006A1483"/>
    <w:rsid w:val="006A1E80"/>
    <w:rsid w:val="006A1F0B"/>
    <w:rsid w:val="006A2251"/>
    <w:rsid w:val="006A3513"/>
    <w:rsid w:val="006A3AC4"/>
    <w:rsid w:val="006A3F37"/>
    <w:rsid w:val="006A5370"/>
    <w:rsid w:val="006A72C1"/>
    <w:rsid w:val="006A7E4B"/>
    <w:rsid w:val="006B1E0F"/>
    <w:rsid w:val="006B233F"/>
    <w:rsid w:val="006B244A"/>
    <w:rsid w:val="006B29B0"/>
    <w:rsid w:val="006B2C4B"/>
    <w:rsid w:val="006B2C71"/>
    <w:rsid w:val="006B34B5"/>
    <w:rsid w:val="006B36C2"/>
    <w:rsid w:val="006B3A55"/>
    <w:rsid w:val="006B3C46"/>
    <w:rsid w:val="006B4522"/>
    <w:rsid w:val="006B4CF0"/>
    <w:rsid w:val="006B56EF"/>
    <w:rsid w:val="006B6788"/>
    <w:rsid w:val="006B68F6"/>
    <w:rsid w:val="006B6A43"/>
    <w:rsid w:val="006B6AA0"/>
    <w:rsid w:val="006B6F19"/>
    <w:rsid w:val="006C13B6"/>
    <w:rsid w:val="006C4A77"/>
    <w:rsid w:val="006C56D8"/>
    <w:rsid w:val="006C5A72"/>
    <w:rsid w:val="006C5C19"/>
    <w:rsid w:val="006C69DF"/>
    <w:rsid w:val="006C6CC5"/>
    <w:rsid w:val="006D0509"/>
    <w:rsid w:val="006D0B7A"/>
    <w:rsid w:val="006D0BDA"/>
    <w:rsid w:val="006D143A"/>
    <w:rsid w:val="006D3537"/>
    <w:rsid w:val="006D3B81"/>
    <w:rsid w:val="006D3CD4"/>
    <w:rsid w:val="006D40DB"/>
    <w:rsid w:val="006D4D60"/>
    <w:rsid w:val="006D5675"/>
    <w:rsid w:val="006D6F83"/>
    <w:rsid w:val="006D79CE"/>
    <w:rsid w:val="006E117C"/>
    <w:rsid w:val="006E1E60"/>
    <w:rsid w:val="006E1EF1"/>
    <w:rsid w:val="006E25AB"/>
    <w:rsid w:val="006E4197"/>
    <w:rsid w:val="006E42DA"/>
    <w:rsid w:val="006E491D"/>
    <w:rsid w:val="006E694E"/>
    <w:rsid w:val="006F04DB"/>
    <w:rsid w:val="006F4300"/>
    <w:rsid w:val="006F4710"/>
    <w:rsid w:val="006F4727"/>
    <w:rsid w:val="006F4C33"/>
    <w:rsid w:val="006F6917"/>
    <w:rsid w:val="00701110"/>
    <w:rsid w:val="007013D8"/>
    <w:rsid w:val="0070167F"/>
    <w:rsid w:val="007024D3"/>
    <w:rsid w:val="007048BE"/>
    <w:rsid w:val="00704B03"/>
    <w:rsid w:val="00705386"/>
    <w:rsid w:val="00706BE5"/>
    <w:rsid w:val="007100A0"/>
    <w:rsid w:val="00710238"/>
    <w:rsid w:val="00710950"/>
    <w:rsid w:val="00710E42"/>
    <w:rsid w:val="007118AC"/>
    <w:rsid w:val="00713AA2"/>
    <w:rsid w:val="00713D6A"/>
    <w:rsid w:val="00715D2E"/>
    <w:rsid w:val="0071619A"/>
    <w:rsid w:val="00717AF7"/>
    <w:rsid w:val="00720887"/>
    <w:rsid w:val="00720FC5"/>
    <w:rsid w:val="007221BB"/>
    <w:rsid w:val="0072237F"/>
    <w:rsid w:val="007223AC"/>
    <w:rsid w:val="00723086"/>
    <w:rsid w:val="0072323E"/>
    <w:rsid w:val="00723671"/>
    <w:rsid w:val="00724684"/>
    <w:rsid w:val="00725138"/>
    <w:rsid w:val="00725258"/>
    <w:rsid w:val="00726DB3"/>
    <w:rsid w:val="00727E47"/>
    <w:rsid w:val="007302C9"/>
    <w:rsid w:val="0073141F"/>
    <w:rsid w:val="00731585"/>
    <w:rsid w:val="00732346"/>
    <w:rsid w:val="007328B5"/>
    <w:rsid w:val="0073291F"/>
    <w:rsid w:val="00734AB6"/>
    <w:rsid w:val="00735BDE"/>
    <w:rsid w:val="00737343"/>
    <w:rsid w:val="00737FD3"/>
    <w:rsid w:val="00740A35"/>
    <w:rsid w:val="00741DDC"/>
    <w:rsid w:val="00742558"/>
    <w:rsid w:val="00743D72"/>
    <w:rsid w:val="0074412C"/>
    <w:rsid w:val="007457B0"/>
    <w:rsid w:val="00745F51"/>
    <w:rsid w:val="0074681D"/>
    <w:rsid w:val="00747343"/>
    <w:rsid w:val="007479B9"/>
    <w:rsid w:val="007503D5"/>
    <w:rsid w:val="0075094F"/>
    <w:rsid w:val="00750DE0"/>
    <w:rsid w:val="00751501"/>
    <w:rsid w:val="00753059"/>
    <w:rsid w:val="00753FC0"/>
    <w:rsid w:val="0075441C"/>
    <w:rsid w:val="00754580"/>
    <w:rsid w:val="00754AEB"/>
    <w:rsid w:val="00756418"/>
    <w:rsid w:val="00756653"/>
    <w:rsid w:val="00756A71"/>
    <w:rsid w:val="007573C6"/>
    <w:rsid w:val="007577CC"/>
    <w:rsid w:val="007600D8"/>
    <w:rsid w:val="007602DD"/>
    <w:rsid w:val="00761C93"/>
    <w:rsid w:val="00762191"/>
    <w:rsid w:val="00762344"/>
    <w:rsid w:val="00762576"/>
    <w:rsid w:val="00762B40"/>
    <w:rsid w:val="00762C80"/>
    <w:rsid w:val="00764443"/>
    <w:rsid w:val="00764468"/>
    <w:rsid w:val="00764AAB"/>
    <w:rsid w:val="00764E47"/>
    <w:rsid w:val="0076535A"/>
    <w:rsid w:val="00767614"/>
    <w:rsid w:val="00770FC4"/>
    <w:rsid w:val="007719D3"/>
    <w:rsid w:val="00773A73"/>
    <w:rsid w:val="007753EF"/>
    <w:rsid w:val="007755D6"/>
    <w:rsid w:val="00776320"/>
    <w:rsid w:val="0078101C"/>
    <w:rsid w:val="007828D7"/>
    <w:rsid w:val="007831BE"/>
    <w:rsid w:val="0078512B"/>
    <w:rsid w:val="007865DB"/>
    <w:rsid w:val="007867AB"/>
    <w:rsid w:val="00786D0F"/>
    <w:rsid w:val="00787375"/>
    <w:rsid w:val="007873BC"/>
    <w:rsid w:val="00787BA0"/>
    <w:rsid w:val="0079147A"/>
    <w:rsid w:val="00791F2A"/>
    <w:rsid w:val="00791FFE"/>
    <w:rsid w:val="007940C7"/>
    <w:rsid w:val="00794926"/>
    <w:rsid w:val="00795924"/>
    <w:rsid w:val="007963CC"/>
    <w:rsid w:val="00796810"/>
    <w:rsid w:val="00797436"/>
    <w:rsid w:val="00797508"/>
    <w:rsid w:val="007A0390"/>
    <w:rsid w:val="007A0E12"/>
    <w:rsid w:val="007A146D"/>
    <w:rsid w:val="007A1540"/>
    <w:rsid w:val="007A2034"/>
    <w:rsid w:val="007A23D5"/>
    <w:rsid w:val="007A3B8D"/>
    <w:rsid w:val="007A3EFA"/>
    <w:rsid w:val="007A508D"/>
    <w:rsid w:val="007A51F1"/>
    <w:rsid w:val="007A58D3"/>
    <w:rsid w:val="007A69D8"/>
    <w:rsid w:val="007A6AA0"/>
    <w:rsid w:val="007A6D4B"/>
    <w:rsid w:val="007A6D7D"/>
    <w:rsid w:val="007A7D64"/>
    <w:rsid w:val="007B001C"/>
    <w:rsid w:val="007B02D2"/>
    <w:rsid w:val="007B1935"/>
    <w:rsid w:val="007B1987"/>
    <w:rsid w:val="007B1ED1"/>
    <w:rsid w:val="007B24B1"/>
    <w:rsid w:val="007B2CF1"/>
    <w:rsid w:val="007B38CE"/>
    <w:rsid w:val="007B3AD8"/>
    <w:rsid w:val="007B5310"/>
    <w:rsid w:val="007B58C3"/>
    <w:rsid w:val="007B6957"/>
    <w:rsid w:val="007C09C9"/>
    <w:rsid w:val="007C1982"/>
    <w:rsid w:val="007C1AFA"/>
    <w:rsid w:val="007C1B2D"/>
    <w:rsid w:val="007C2861"/>
    <w:rsid w:val="007C2F4E"/>
    <w:rsid w:val="007C3723"/>
    <w:rsid w:val="007C3DCF"/>
    <w:rsid w:val="007C49BB"/>
    <w:rsid w:val="007C5405"/>
    <w:rsid w:val="007C5ABF"/>
    <w:rsid w:val="007C5E7B"/>
    <w:rsid w:val="007C6688"/>
    <w:rsid w:val="007C6D7A"/>
    <w:rsid w:val="007C72C7"/>
    <w:rsid w:val="007D162B"/>
    <w:rsid w:val="007D5329"/>
    <w:rsid w:val="007D55F4"/>
    <w:rsid w:val="007D576E"/>
    <w:rsid w:val="007D5C4F"/>
    <w:rsid w:val="007D6431"/>
    <w:rsid w:val="007D7593"/>
    <w:rsid w:val="007E0D2D"/>
    <w:rsid w:val="007E3A50"/>
    <w:rsid w:val="007E43A7"/>
    <w:rsid w:val="007E482A"/>
    <w:rsid w:val="007E513E"/>
    <w:rsid w:val="007E526F"/>
    <w:rsid w:val="007E55B9"/>
    <w:rsid w:val="007E63D1"/>
    <w:rsid w:val="007F0EDF"/>
    <w:rsid w:val="007F2215"/>
    <w:rsid w:val="007F23F6"/>
    <w:rsid w:val="007F3A7C"/>
    <w:rsid w:val="007F4CE1"/>
    <w:rsid w:val="007F4F6B"/>
    <w:rsid w:val="007F5BE1"/>
    <w:rsid w:val="007F7065"/>
    <w:rsid w:val="007F74D8"/>
    <w:rsid w:val="007F7717"/>
    <w:rsid w:val="007F7CFA"/>
    <w:rsid w:val="00802A5C"/>
    <w:rsid w:val="0080317A"/>
    <w:rsid w:val="00803228"/>
    <w:rsid w:val="0080396A"/>
    <w:rsid w:val="00803ED0"/>
    <w:rsid w:val="00805162"/>
    <w:rsid w:val="00805900"/>
    <w:rsid w:val="00805C34"/>
    <w:rsid w:val="0080623C"/>
    <w:rsid w:val="00806331"/>
    <w:rsid w:val="00806C61"/>
    <w:rsid w:val="00806ECA"/>
    <w:rsid w:val="00807115"/>
    <w:rsid w:val="00811039"/>
    <w:rsid w:val="00811717"/>
    <w:rsid w:val="00811D62"/>
    <w:rsid w:val="00811F95"/>
    <w:rsid w:val="00812169"/>
    <w:rsid w:val="008133EA"/>
    <w:rsid w:val="00815B2C"/>
    <w:rsid w:val="008171DC"/>
    <w:rsid w:val="0082032B"/>
    <w:rsid w:val="008204A8"/>
    <w:rsid w:val="0082050B"/>
    <w:rsid w:val="008238DD"/>
    <w:rsid w:val="008252EB"/>
    <w:rsid w:val="008259A9"/>
    <w:rsid w:val="00825D36"/>
    <w:rsid w:val="0082647F"/>
    <w:rsid w:val="008269C0"/>
    <w:rsid w:val="008272F0"/>
    <w:rsid w:val="008304DD"/>
    <w:rsid w:val="008312D0"/>
    <w:rsid w:val="008326A0"/>
    <w:rsid w:val="008341C5"/>
    <w:rsid w:val="00835960"/>
    <w:rsid w:val="008359A8"/>
    <w:rsid w:val="00835B21"/>
    <w:rsid w:val="0083679C"/>
    <w:rsid w:val="00837A5A"/>
    <w:rsid w:val="008430B8"/>
    <w:rsid w:val="00843A35"/>
    <w:rsid w:val="008445A5"/>
    <w:rsid w:val="00844718"/>
    <w:rsid w:val="00844824"/>
    <w:rsid w:val="00844B27"/>
    <w:rsid w:val="00844F23"/>
    <w:rsid w:val="008454D6"/>
    <w:rsid w:val="00846956"/>
    <w:rsid w:val="00847EF0"/>
    <w:rsid w:val="00850E42"/>
    <w:rsid w:val="00850F15"/>
    <w:rsid w:val="008519C5"/>
    <w:rsid w:val="00851BB1"/>
    <w:rsid w:val="00852219"/>
    <w:rsid w:val="008526F8"/>
    <w:rsid w:val="008606C7"/>
    <w:rsid w:val="008619C4"/>
    <w:rsid w:val="0086250F"/>
    <w:rsid w:val="0086305B"/>
    <w:rsid w:val="00863E38"/>
    <w:rsid w:val="0086408F"/>
    <w:rsid w:val="00864620"/>
    <w:rsid w:val="00864BB2"/>
    <w:rsid w:val="00865549"/>
    <w:rsid w:val="00865A8E"/>
    <w:rsid w:val="00866924"/>
    <w:rsid w:val="00866A5A"/>
    <w:rsid w:val="00866A5F"/>
    <w:rsid w:val="00867F5E"/>
    <w:rsid w:val="00870F7D"/>
    <w:rsid w:val="00871ED1"/>
    <w:rsid w:val="008731FA"/>
    <w:rsid w:val="0087380C"/>
    <w:rsid w:val="00873F63"/>
    <w:rsid w:val="00874DCD"/>
    <w:rsid w:val="008750D9"/>
    <w:rsid w:val="00875109"/>
    <w:rsid w:val="00875F8C"/>
    <w:rsid w:val="00877A30"/>
    <w:rsid w:val="00881091"/>
    <w:rsid w:val="008812B3"/>
    <w:rsid w:val="00882C94"/>
    <w:rsid w:val="00882F1A"/>
    <w:rsid w:val="0088464C"/>
    <w:rsid w:val="00884A31"/>
    <w:rsid w:val="00884B82"/>
    <w:rsid w:val="008852BD"/>
    <w:rsid w:val="00890B60"/>
    <w:rsid w:val="00893960"/>
    <w:rsid w:val="00893C5B"/>
    <w:rsid w:val="00894406"/>
    <w:rsid w:val="00894814"/>
    <w:rsid w:val="008976EF"/>
    <w:rsid w:val="008A0EAB"/>
    <w:rsid w:val="008A2E22"/>
    <w:rsid w:val="008A2F36"/>
    <w:rsid w:val="008A3A5A"/>
    <w:rsid w:val="008A4E80"/>
    <w:rsid w:val="008A5F0A"/>
    <w:rsid w:val="008A6FF0"/>
    <w:rsid w:val="008A7BEC"/>
    <w:rsid w:val="008A7DF7"/>
    <w:rsid w:val="008B00B5"/>
    <w:rsid w:val="008B1156"/>
    <w:rsid w:val="008B1441"/>
    <w:rsid w:val="008B2233"/>
    <w:rsid w:val="008B2C02"/>
    <w:rsid w:val="008B5633"/>
    <w:rsid w:val="008B6417"/>
    <w:rsid w:val="008B6504"/>
    <w:rsid w:val="008B6C98"/>
    <w:rsid w:val="008B6EC4"/>
    <w:rsid w:val="008C06CD"/>
    <w:rsid w:val="008C13CB"/>
    <w:rsid w:val="008C1B1B"/>
    <w:rsid w:val="008C35E9"/>
    <w:rsid w:val="008C4D20"/>
    <w:rsid w:val="008C6975"/>
    <w:rsid w:val="008C7A6F"/>
    <w:rsid w:val="008C7F28"/>
    <w:rsid w:val="008D0239"/>
    <w:rsid w:val="008D02BD"/>
    <w:rsid w:val="008D0D38"/>
    <w:rsid w:val="008D0E8E"/>
    <w:rsid w:val="008D1E21"/>
    <w:rsid w:val="008D2358"/>
    <w:rsid w:val="008D44BF"/>
    <w:rsid w:val="008D4A5A"/>
    <w:rsid w:val="008D63A1"/>
    <w:rsid w:val="008D6CC6"/>
    <w:rsid w:val="008D715E"/>
    <w:rsid w:val="008D72E5"/>
    <w:rsid w:val="008D74D0"/>
    <w:rsid w:val="008D7931"/>
    <w:rsid w:val="008E1281"/>
    <w:rsid w:val="008E34B6"/>
    <w:rsid w:val="008E351D"/>
    <w:rsid w:val="008E4339"/>
    <w:rsid w:val="008E524F"/>
    <w:rsid w:val="008E53F5"/>
    <w:rsid w:val="008E72EF"/>
    <w:rsid w:val="008E7635"/>
    <w:rsid w:val="008F046F"/>
    <w:rsid w:val="008F07BB"/>
    <w:rsid w:val="008F1425"/>
    <w:rsid w:val="008F3055"/>
    <w:rsid w:val="008F4708"/>
    <w:rsid w:val="008F51EA"/>
    <w:rsid w:val="008F5240"/>
    <w:rsid w:val="008F5397"/>
    <w:rsid w:val="008F584A"/>
    <w:rsid w:val="008F6A6D"/>
    <w:rsid w:val="008F75EA"/>
    <w:rsid w:val="00900FCF"/>
    <w:rsid w:val="00902DA2"/>
    <w:rsid w:val="00902E75"/>
    <w:rsid w:val="0090309B"/>
    <w:rsid w:val="00903497"/>
    <w:rsid w:val="009038AB"/>
    <w:rsid w:val="00903D8B"/>
    <w:rsid w:val="00904A61"/>
    <w:rsid w:val="00905F87"/>
    <w:rsid w:val="00906C27"/>
    <w:rsid w:val="00907909"/>
    <w:rsid w:val="00910833"/>
    <w:rsid w:val="0091132A"/>
    <w:rsid w:val="0091341F"/>
    <w:rsid w:val="009142E0"/>
    <w:rsid w:val="00914AE6"/>
    <w:rsid w:val="00915236"/>
    <w:rsid w:val="00915C95"/>
    <w:rsid w:val="00916C24"/>
    <w:rsid w:val="009204C3"/>
    <w:rsid w:val="0092133E"/>
    <w:rsid w:val="00921A5D"/>
    <w:rsid w:val="00922152"/>
    <w:rsid w:val="00922DD7"/>
    <w:rsid w:val="00923578"/>
    <w:rsid w:val="00923DA2"/>
    <w:rsid w:val="00925C68"/>
    <w:rsid w:val="00925E84"/>
    <w:rsid w:val="00926770"/>
    <w:rsid w:val="00926993"/>
    <w:rsid w:val="00926A0C"/>
    <w:rsid w:val="00926AA8"/>
    <w:rsid w:val="00927526"/>
    <w:rsid w:val="009303A4"/>
    <w:rsid w:val="00930D06"/>
    <w:rsid w:val="0093194A"/>
    <w:rsid w:val="0093240E"/>
    <w:rsid w:val="00932B61"/>
    <w:rsid w:val="0093438F"/>
    <w:rsid w:val="009349CA"/>
    <w:rsid w:val="00934BF1"/>
    <w:rsid w:val="0093618C"/>
    <w:rsid w:val="00936EB7"/>
    <w:rsid w:val="00936EC7"/>
    <w:rsid w:val="00937133"/>
    <w:rsid w:val="00937F85"/>
    <w:rsid w:val="009405F4"/>
    <w:rsid w:val="0094085E"/>
    <w:rsid w:val="00941384"/>
    <w:rsid w:val="009415CE"/>
    <w:rsid w:val="00942938"/>
    <w:rsid w:val="00944520"/>
    <w:rsid w:val="009447E0"/>
    <w:rsid w:val="00944B42"/>
    <w:rsid w:val="00946012"/>
    <w:rsid w:val="00946460"/>
    <w:rsid w:val="00946BDB"/>
    <w:rsid w:val="00950B41"/>
    <w:rsid w:val="00951A02"/>
    <w:rsid w:val="00953AE3"/>
    <w:rsid w:val="00953F9F"/>
    <w:rsid w:val="00954B6A"/>
    <w:rsid w:val="00955B0A"/>
    <w:rsid w:val="009563D9"/>
    <w:rsid w:val="0095773E"/>
    <w:rsid w:val="009579D4"/>
    <w:rsid w:val="0096129D"/>
    <w:rsid w:val="0096173F"/>
    <w:rsid w:val="00961CF9"/>
    <w:rsid w:val="0096256E"/>
    <w:rsid w:val="00962CB4"/>
    <w:rsid w:val="0096478B"/>
    <w:rsid w:val="00964805"/>
    <w:rsid w:val="00964DE9"/>
    <w:rsid w:val="00965390"/>
    <w:rsid w:val="009667DA"/>
    <w:rsid w:val="00966A12"/>
    <w:rsid w:val="00967462"/>
    <w:rsid w:val="00972EC8"/>
    <w:rsid w:val="009730C4"/>
    <w:rsid w:val="0097341B"/>
    <w:rsid w:val="009741FE"/>
    <w:rsid w:val="00974B18"/>
    <w:rsid w:val="00974BAF"/>
    <w:rsid w:val="009751EE"/>
    <w:rsid w:val="009763EF"/>
    <w:rsid w:val="0097770C"/>
    <w:rsid w:val="00977F26"/>
    <w:rsid w:val="00980519"/>
    <w:rsid w:val="00980890"/>
    <w:rsid w:val="009810A6"/>
    <w:rsid w:val="0098148D"/>
    <w:rsid w:val="009829DB"/>
    <w:rsid w:val="00982D2A"/>
    <w:rsid w:val="00983FDD"/>
    <w:rsid w:val="00984B8A"/>
    <w:rsid w:val="00990150"/>
    <w:rsid w:val="009901AC"/>
    <w:rsid w:val="0099057F"/>
    <w:rsid w:val="00991C06"/>
    <w:rsid w:val="0099241A"/>
    <w:rsid w:val="00996C01"/>
    <w:rsid w:val="00996C76"/>
    <w:rsid w:val="009A04C2"/>
    <w:rsid w:val="009A1314"/>
    <w:rsid w:val="009A19CC"/>
    <w:rsid w:val="009A2912"/>
    <w:rsid w:val="009A3F2E"/>
    <w:rsid w:val="009A41A4"/>
    <w:rsid w:val="009A4CE5"/>
    <w:rsid w:val="009A4DF1"/>
    <w:rsid w:val="009A60BF"/>
    <w:rsid w:val="009A613B"/>
    <w:rsid w:val="009A7FBD"/>
    <w:rsid w:val="009B12CC"/>
    <w:rsid w:val="009B1A1D"/>
    <w:rsid w:val="009B1B4D"/>
    <w:rsid w:val="009B2CAF"/>
    <w:rsid w:val="009B3DA8"/>
    <w:rsid w:val="009B5004"/>
    <w:rsid w:val="009B5AAD"/>
    <w:rsid w:val="009B6054"/>
    <w:rsid w:val="009B6820"/>
    <w:rsid w:val="009B7ED1"/>
    <w:rsid w:val="009C017F"/>
    <w:rsid w:val="009C0BA9"/>
    <w:rsid w:val="009C1314"/>
    <w:rsid w:val="009C2288"/>
    <w:rsid w:val="009C7220"/>
    <w:rsid w:val="009C7881"/>
    <w:rsid w:val="009D0897"/>
    <w:rsid w:val="009D0AD8"/>
    <w:rsid w:val="009D0FD4"/>
    <w:rsid w:val="009D1064"/>
    <w:rsid w:val="009D23EF"/>
    <w:rsid w:val="009D4403"/>
    <w:rsid w:val="009D4DDB"/>
    <w:rsid w:val="009D69FA"/>
    <w:rsid w:val="009D6C1F"/>
    <w:rsid w:val="009D6D22"/>
    <w:rsid w:val="009D702C"/>
    <w:rsid w:val="009D74D2"/>
    <w:rsid w:val="009E076C"/>
    <w:rsid w:val="009E2405"/>
    <w:rsid w:val="009E3CB1"/>
    <w:rsid w:val="009E59B5"/>
    <w:rsid w:val="009E69DD"/>
    <w:rsid w:val="009E75B4"/>
    <w:rsid w:val="009E79E2"/>
    <w:rsid w:val="009E7AA5"/>
    <w:rsid w:val="009F019F"/>
    <w:rsid w:val="009F1365"/>
    <w:rsid w:val="009F23AF"/>
    <w:rsid w:val="009F267B"/>
    <w:rsid w:val="009F44EC"/>
    <w:rsid w:val="009F4BD0"/>
    <w:rsid w:val="009F5950"/>
    <w:rsid w:val="009F5BC5"/>
    <w:rsid w:val="009F6074"/>
    <w:rsid w:val="009F69EB"/>
    <w:rsid w:val="009F75EE"/>
    <w:rsid w:val="009F7E93"/>
    <w:rsid w:val="00A008FE"/>
    <w:rsid w:val="00A00A54"/>
    <w:rsid w:val="00A021B2"/>
    <w:rsid w:val="00A04F3B"/>
    <w:rsid w:val="00A0528C"/>
    <w:rsid w:val="00A05837"/>
    <w:rsid w:val="00A05E7F"/>
    <w:rsid w:val="00A065D8"/>
    <w:rsid w:val="00A07B86"/>
    <w:rsid w:val="00A07D95"/>
    <w:rsid w:val="00A10853"/>
    <w:rsid w:val="00A10CC3"/>
    <w:rsid w:val="00A1235C"/>
    <w:rsid w:val="00A133D0"/>
    <w:rsid w:val="00A13551"/>
    <w:rsid w:val="00A13A77"/>
    <w:rsid w:val="00A14625"/>
    <w:rsid w:val="00A14F19"/>
    <w:rsid w:val="00A151DA"/>
    <w:rsid w:val="00A15990"/>
    <w:rsid w:val="00A1689B"/>
    <w:rsid w:val="00A2042C"/>
    <w:rsid w:val="00A20806"/>
    <w:rsid w:val="00A20EE2"/>
    <w:rsid w:val="00A2143B"/>
    <w:rsid w:val="00A21D3C"/>
    <w:rsid w:val="00A226D2"/>
    <w:rsid w:val="00A23EC5"/>
    <w:rsid w:val="00A24015"/>
    <w:rsid w:val="00A240B3"/>
    <w:rsid w:val="00A2539E"/>
    <w:rsid w:val="00A26A15"/>
    <w:rsid w:val="00A31080"/>
    <w:rsid w:val="00A328C7"/>
    <w:rsid w:val="00A329F1"/>
    <w:rsid w:val="00A32B33"/>
    <w:rsid w:val="00A34765"/>
    <w:rsid w:val="00A35126"/>
    <w:rsid w:val="00A37A97"/>
    <w:rsid w:val="00A37E11"/>
    <w:rsid w:val="00A41328"/>
    <w:rsid w:val="00A41383"/>
    <w:rsid w:val="00A41E56"/>
    <w:rsid w:val="00A444B9"/>
    <w:rsid w:val="00A449E6"/>
    <w:rsid w:val="00A4576E"/>
    <w:rsid w:val="00A46A76"/>
    <w:rsid w:val="00A46D64"/>
    <w:rsid w:val="00A502F6"/>
    <w:rsid w:val="00A50728"/>
    <w:rsid w:val="00A512F0"/>
    <w:rsid w:val="00A51AC8"/>
    <w:rsid w:val="00A523B8"/>
    <w:rsid w:val="00A523F2"/>
    <w:rsid w:val="00A52DF3"/>
    <w:rsid w:val="00A52FDA"/>
    <w:rsid w:val="00A53EB4"/>
    <w:rsid w:val="00A5433F"/>
    <w:rsid w:val="00A55317"/>
    <w:rsid w:val="00A558EC"/>
    <w:rsid w:val="00A5721B"/>
    <w:rsid w:val="00A5732F"/>
    <w:rsid w:val="00A60B2C"/>
    <w:rsid w:val="00A63137"/>
    <w:rsid w:val="00A63321"/>
    <w:rsid w:val="00A63E9A"/>
    <w:rsid w:val="00A645A7"/>
    <w:rsid w:val="00A64664"/>
    <w:rsid w:val="00A64E2D"/>
    <w:rsid w:val="00A65416"/>
    <w:rsid w:val="00A66187"/>
    <w:rsid w:val="00A66212"/>
    <w:rsid w:val="00A668ED"/>
    <w:rsid w:val="00A6731A"/>
    <w:rsid w:val="00A70462"/>
    <w:rsid w:val="00A70BE6"/>
    <w:rsid w:val="00A71200"/>
    <w:rsid w:val="00A7176F"/>
    <w:rsid w:val="00A727E0"/>
    <w:rsid w:val="00A73DD4"/>
    <w:rsid w:val="00A74224"/>
    <w:rsid w:val="00A74324"/>
    <w:rsid w:val="00A77F46"/>
    <w:rsid w:val="00A81A0C"/>
    <w:rsid w:val="00A82DC8"/>
    <w:rsid w:val="00A832B9"/>
    <w:rsid w:val="00A841D0"/>
    <w:rsid w:val="00A84835"/>
    <w:rsid w:val="00A848F8"/>
    <w:rsid w:val="00A85429"/>
    <w:rsid w:val="00A855DD"/>
    <w:rsid w:val="00A85D64"/>
    <w:rsid w:val="00A86531"/>
    <w:rsid w:val="00A865A0"/>
    <w:rsid w:val="00A865CD"/>
    <w:rsid w:val="00A90E09"/>
    <w:rsid w:val="00A92239"/>
    <w:rsid w:val="00A922D9"/>
    <w:rsid w:val="00A926B1"/>
    <w:rsid w:val="00A931F2"/>
    <w:rsid w:val="00A93AE2"/>
    <w:rsid w:val="00A940AC"/>
    <w:rsid w:val="00A94780"/>
    <w:rsid w:val="00A94D48"/>
    <w:rsid w:val="00A95398"/>
    <w:rsid w:val="00A96377"/>
    <w:rsid w:val="00AA01D6"/>
    <w:rsid w:val="00AA0D3F"/>
    <w:rsid w:val="00AA24A7"/>
    <w:rsid w:val="00AA289E"/>
    <w:rsid w:val="00AA290B"/>
    <w:rsid w:val="00AA293C"/>
    <w:rsid w:val="00AA2DBE"/>
    <w:rsid w:val="00AA33AF"/>
    <w:rsid w:val="00AA41A3"/>
    <w:rsid w:val="00AA54A9"/>
    <w:rsid w:val="00AA5F5A"/>
    <w:rsid w:val="00AA6A28"/>
    <w:rsid w:val="00AA759A"/>
    <w:rsid w:val="00AA78A3"/>
    <w:rsid w:val="00AA7A98"/>
    <w:rsid w:val="00AA7C1D"/>
    <w:rsid w:val="00AB137C"/>
    <w:rsid w:val="00AB17B2"/>
    <w:rsid w:val="00AB19EE"/>
    <w:rsid w:val="00AB31B9"/>
    <w:rsid w:val="00AB3490"/>
    <w:rsid w:val="00AB3F65"/>
    <w:rsid w:val="00AB4D25"/>
    <w:rsid w:val="00AB619B"/>
    <w:rsid w:val="00AB6DE8"/>
    <w:rsid w:val="00AB6E03"/>
    <w:rsid w:val="00AB7090"/>
    <w:rsid w:val="00AC1396"/>
    <w:rsid w:val="00AC1C7D"/>
    <w:rsid w:val="00AC1C84"/>
    <w:rsid w:val="00AC2B3E"/>
    <w:rsid w:val="00AC2CBD"/>
    <w:rsid w:val="00AC3F1C"/>
    <w:rsid w:val="00AC417B"/>
    <w:rsid w:val="00AC4B75"/>
    <w:rsid w:val="00AC4B96"/>
    <w:rsid w:val="00AC4CE0"/>
    <w:rsid w:val="00AC5877"/>
    <w:rsid w:val="00AC5DF9"/>
    <w:rsid w:val="00AC60B5"/>
    <w:rsid w:val="00AC6C38"/>
    <w:rsid w:val="00AC6E7A"/>
    <w:rsid w:val="00AC7035"/>
    <w:rsid w:val="00AC7F5B"/>
    <w:rsid w:val="00AD00F0"/>
    <w:rsid w:val="00AD0C70"/>
    <w:rsid w:val="00AD12C1"/>
    <w:rsid w:val="00AD1A20"/>
    <w:rsid w:val="00AD1A40"/>
    <w:rsid w:val="00AD1AAF"/>
    <w:rsid w:val="00AD2094"/>
    <w:rsid w:val="00AD2A9A"/>
    <w:rsid w:val="00AD32F1"/>
    <w:rsid w:val="00AD3C59"/>
    <w:rsid w:val="00AD4AE8"/>
    <w:rsid w:val="00AD54C7"/>
    <w:rsid w:val="00AD5B22"/>
    <w:rsid w:val="00AD5D22"/>
    <w:rsid w:val="00AD682B"/>
    <w:rsid w:val="00AD794A"/>
    <w:rsid w:val="00AE02EA"/>
    <w:rsid w:val="00AE08DB"/>
    <w:rsid w:val="00AE0B34"/>
    <w:rsid w:val="00AE1005"/>
    <w:rsid w:val="00AE25C1"/>
    <w:rsid w:val="00AE3198"/>
    <w:rsid w:val="00AE37B9"/>
    <w:rsid w:val="00AE3B83"/>
    <w:rsid w:val="00AE47F7"/>
    <w:rsid w:val="00AE4C63"/>
    <w:rsid w:val="00AE4F17"/>
    <w:rsid w:val="00AE5A05"/>
    <w:rsid w:val="00AE5A75"/>
    <w:rsid w:val="00AE5C49"/>
    <w:rsid w:val="00AE6DC9"/>
    <w:rsid w:val="00AE7329"/>
    <w:rsid w:val="00AE7BB0"/>
    <w:rsid w:val="00AF0194"/>
    <w:rsid w:val="00AF022A"/>
    <w:rsid w:val="00AF0C65"/>
    <w:rsid w:val="00AF0FB7"/>
    <w:rsid w:val="00AF146F"/>
    <w:rsid w:val="00AF253A"/>
    <w:rsid w:val="00AF4649"/>
    <w:rsid w:val="00AF61A4"/>
    <w:rsid w:val="00AF7874"/>
    <w:rsid w:val="00AF7B6B"/>
    <w:rsid w:val="00B00328"/>
    <w:rsid w:val="00B00AE5"/>
    <w:rsid w:val="00B017C2"/>
    <w:rsid w:val="00B01813"/>
    <w:rsid w:val="00B037C3"/>
    <w:rsid w:val="00B03F11"/>
    <w:rsid w:val="00B0431B"/>
    <w:rsid w:val="00B051F5"/>
    <w:rsid w:val="00B05200"/>
    <w:rsid w:val="00B0554D"/>
    <w:rsid w:val="00B05922"/>
    <w:rsid w:val="00B07800"/>
    <w:rsid w:val="00B07995"/>
    <w:rsid w:val="00B110BA"/>
    <w:rsid w:val="00B11202"/>
    <w:rsid w:val="00B11738"/>
    <w:rsid w:val="00B125EF"/>
    <w:rsid w:val="00B1271A"/>
    <w:rsid w:val="00B12A05"/>
    <w:rsid w:val="00B13AAE"/>
    <w:rsid w:val="00B16667"/>
    <w:rsid w:val="00B206A2"/>
    <w:rsid w:val="00B20FC4"/>
    <w:rsid w:val="00B210AB"/>
    <w:rsid w:val="00B21777"/>
    <w:rsid w:val="00B221A1"/>
    <w:rsid w:val="00B227F3"/>
    <w:rsid w:val="00B22DB0"/>
    <w:rsid w:val="00B2391E"/>
    <w:rsid w:val="00B23B95"/>
    <w:rsid w:val="00B2420C"/>
    <w:rsid w:val="00B243C4"/>
    <w:rsid w:val="00B25D4B"/>
    <w:rsid w:val="00B27E93"/>
    <w:rsid w:val="00B30487"/>
    <w:rsid w:val="00B30816"/>
    <w:rsid w:val="00B32F80"/>
    <w:rsid w:val="00B35EC1"/>
    <w:rsid w:val="00B3607C"/>
    <w:rsid w:val="00B36645"/>
    <w:rsid w:val="00B36654"/>
    <w:rsid w:val="00B40393"/>
    <w:rsid w:val="00B408B6"/>
    <w:rsid w:val="00B40CCD"/>
    <w:rsid w:val="00B411D6"/>
    <w:rsid w:val="00B41846"/>
    <w:rsid w:val="00B41FF6"/>
    <w:rsid w:val="00B421AC"/>
    <w:rsid w:val="00B42CCE"/>
    <w:rsid w:val="00B43B4B"/>
    <w:rsid w:val="00B43D45"/>
    <w:rsid w:val="00B442C8"/>
    <w:rsid w:val="00B4491C"/>
    <w:rsid w:val="00B44D6C"/>
    <w:rsid w:val="00B467B1"/>
    <w:rsid w:val="00B47235"/>
    <w:rsid w:val="00B50B73"/>
    <w:rsid w:val="00B51D04"/>
    <w:rsid w:val="00B52406"/>
    <w:rsid w:val="00B54833"/>
    <w:rsid w:val="00B54B1D"/>
    <w:rsid w:val="00B54E1F"/>
    <w:rsid w:val="00B56F89"/>
    <w:rsid w:val="00B57F95"/>
    <w:rsid w:val="00B60F80"/>
    <w:rsid w:val="00B6170C"/>
    <w:rsid w:val="00B61D7A"/>
    <w:rsid w:val="00B6369C"/>
    <w:rsid w:val="00B644FC"/>
    <w:rsid w:val="00B65036"/>
    <w:rsid w:val="00B65F05"/>
    <w:rsid w:val="00B6615B"/>
    <w:rsid w:val="00B661C7"/>
    <w:rsid w:val="00B666E7"/>
    <w:rsid w:val="00B66BFA"/>
    <w:rsid w:val="00B67102"/>
    <w:rsid w:val="00B722AD"/>
    <w:rsid w:val="00B72A89"/>
    <w:rsid w:val="00B72B88"/>
    <w:rsid w:val="00B7386D"/>
    <w:rsid w:val="00B73C30"/>
    <w:rsid w:val="00B75F20"/>
    <w:rsid w:val="00B76704"/>
    <w:rsid w:val="00B76BA1"/>
    <w:rsid w:val="00B76E33"/>
    <w:rsid w:val="00B77325"/>
    <w:rsid w:val="00B81BBF"/>
    <w:rsid w:val="00B81D01"/>
    <w:rsid w:val="00B82FE8"/>
    <w:rsid w:val="00B839D6"/>
    <w:rsid w:val="00B8400F"/>
    <w:rsid w:val="00B84C8B"/>
    <w:rsid w:val="00B85227"/>
    <w:rsid w:val="00B853B2"/>
    <w:rsid w:val="00B85476"/>
    <w:rsid w:val="00B86CDC"/>
    <w:rsid w:val="00B874A0"/>
    <w:rsid w:val="00B903AF"/>
    <w:rsid w:val="00B91ADC"/>
    <w:rsid w:val="00B91BA4"/>
    <w:rsid w:val="00B92221"/>
    <w:rsid w:val="00B92500"/>
    <w:rsid w:val="00B93FA2"/>
    <w:rsid w:val="00B94D8E"/>
    <w:rsid w:val="00B974B7"/>
    <w:rsid w:val="00BA2A6F"/>
    <w:rsid w:val="00BA31C5"/>
    <w:rsid w:val="00BA6D3A"/>
    <w:rsid w:val="00BB0C08"/>
    <w:rsid w:val="00BB0D34"/>
    <w:rsid w:val="00BB25F7"/>
    <w:rsid w:val="00BB3407"/>
    <w:rsid w:val="00BB39E7"/>
    <w:rsid w:val="00BB412B"/>
    <w:rsid w:val="00BB566B"/>
    <w:rsid w:val="00BB7E76"/>
    <w:rsid w:val="00BC079A"/>
    <w:rsid w:val="00BC15A9"/>
    <w:rsid w:val="00BC1F6F"/>
    <w:rsid w:val="00BC2714"/>
    <w:rsid w:val="00BC29E7"/>
    <w:rsid w:val="00BC38A8"/>
    <w:rsid w:val="00BC4283"/>
    <w:rsid w:val="00BC524E"/>
    <w:rsid w:val="00BC60C2"/>
    <w:rsid w:val="00BC7529"/>
    <w:rsid w:val="00BC78FD"/>
    <w:rsid w:val="00BD1DB1"/>
    <w:rsid w:val="00BD1ED6"/>
    <w:rsid w:val="00BD2DA3"/>
    <w:rsid w:val="00BD3E09"/>
    <w:rsid w:val="00BD3FA4"/>
    <w:rsid w:val="00BD425D"/>
    <w:rsid w:val="00BD4465"/>
    <w:rsid w:val="00BD47B7"/>
    <w:rsid w:val="00BD4F50"/>
    <w:rsid w:val="00BD5136"/>
    <w:rsid w:val="00BD56F5"/>
    <w:rsid w:val="00BD7DA5"/>
    <w:rsid w:val="00BD7DEA"/>
    <w:rsid w:val="00BE0982"/>
    <w:rsid w:val="00BE1D00"/>
    <w:rsid w:val="00BE349D"/>
    <w:rsid w:val="00BE40C4"/>
    <w:rsid w:val="00BE43EA"/>
    <w:rsid w:val="00BE4ADF"/>
    <w:rsid w:val="00BE68D1"/>
    <w:rsid w:val="00BE7E29"/>
    <w:rsid w:val="00BF04AF"/>
    <w:rsid w:val="00BF1BDB"/>
    <w:rsid w:val="00BF1C49"/>
    <w:rsid w:val="00BF2C67"/>
    <w:rsid w:val="00BF402F"/>
    <w:rsid w:val="00BF5891"/>
    <w:rsid w:val="00BF5DE7"/>
    <w:rsid w:val="00BF6985"/>
    <w:rsid w:val="00BF69D8"/>
    <w:rsid w:val="00BF759E"/>
    <w:rsid w:val="00C003EA"/>
    <w:rsid w:val="00C0107E"/>
    <w:rsid w:val="00C01184"/>
    <w:rsid w:val="00C01AA0"/>
    <w:rsid w:val="00C01C72"/>
    <w:rsid w:val="00C0373A"/>
    <w:rsid w:val="00C062D0"/>
    <w:rsid w:val="00C0673F"/>
    <w:rsid w:val="00C0694A"/>
    <w:rsid w:val="00C075BE"/>
    <w:rsid w:val="00C10430"/>
    <w:rsid w:val="00C10D2D"/>
    <w:rsid w:val="00C1165C"/>
    <w:rsid w:val="00C11F08"/>
    <w:rsid w:val="00C1249C"/>
    <w:rsid w:val="00C124C8"/>
    <w:rsid w:val="00C12E4D"/>
    <w:rsid w:val="00C12FAB"/>
    <w:rsid w:val="00C1377A"/>
    <w:rsid w:val="00C13AD3"/>
    <w:rsid w:val="00C1612A"/>
    <w:rsid w:val="00C16333"/>
    <w:rsid w:val="00C1689A"/>
    <w:rsid w:val="00C16B2F"/>
    <w:rsid w:val="00C20E3A"/>
    <w:rsid w:val="00C21E74"/>
    <w:rsid w:val="00C228B4"/>
    <w:rsid w:val="00C23D69"/>
    <w:rsid w:val="00C24626"/>
    <w:rsid w:val="00C24648"/>
    <w:rsid w:val="00C25136"/>
    <w:rsid w:val="00C26064"/>
    <w:rsid w:val="00C26811"/>
    <w:rsid w:val="00C2683E"/>
    <w:rsid w:val="00C30076"/>
    <w:rsid w:val="00C302C3"/>
    <w:rsid w:val="00C31527"/>
    <w:rsid w:val="00C319E0"/>
    <w:rsid w:val="00C31FD9"/>
    <w:rsid w:val="00C34C4B"/>
    <w:rsid w:val="00C3561A"/>
    <w:rsid w:val="00C36CE7"/>
    <w:rsid w:val="00C3718A"/>
    <w:rsid w:val="00C40550"/>
    <w:rsid w:val="00C41381"/>
    <w:rsid w:val="00C4180E"/>
    <w:rsid w:val="00C426EE"/>
    <w:rsid w:val="00C42E98"/>
    <w:rsid w:val="00C42F43"/>
    <w:rsid w:val="00C4401B"/>
    <w:rsid w:val="00C45215"/>
    <w:rsid w:val="00C45F71"/>
    <w:rsid w:val="00C45F73"/>
    <w:rsid w:val="00C46DE1"/>
    <w:rsid w:val="00C47033"/>
    <w:rsid w:val="00C51AE8"/>
    <w:rsid w:val="00C51E55"/>
    <w:rsid w:val="00C5340C"/>
    <w:rsid w:val="00C53441"/>
    <w:rsid w:val="00C547A6"/>
    <w:rsid w:val="00C54B72"/>
    <w:rsid w:val="00C54CFB"/>
    <w:rsid w:val="00C55463"/>
    <w:rsid w:val="00C56383"/>
    <w:rsid w:val="00C564B4"/>
    <w:rsid w:val="00C565A3"/>
    <w:rsid w:val="00C60286"/>
    <w:rsid w:val="00C60BDB"/>
    <w:rsid w:val="00C617C3"/>
    <w:rsid w:val="00C61BE4"/>
    <w:rsid w:val="00C61C2B"/>
    <w:rsid w:val="00C61D74"/>
    <w:rsid w:val="00C6244C"/>
    <w:rsid w:val="00C62E00"/>
    <w:rsid w:val="00C63502"/>
    <w:rsid w:val="00C646AE"/>
    <w:rsid w:val="00C64B6A"/>
    <w:rsid w:val="00C6551B"/>
    <w:rsid w:val="00C65E2D"/>
    <w:rsid w:val="00C65F38"/>
    <w:rsid w:val="00C67D23"/>
    <w:rsid w:val="00C71F34"/>
    <w:rsid w:val="00C721EA"/>
    <w:rsid w:val="00C7230A"/>
    <w:rsid w:val="00C724A2"/>
    <w:rsid w:val="00C73862"/>
    <w:rsid w:val="00C73AC4"/>
    <w:rsid w:val="00C75267"/>
    <w:rsid w:val="00C75360"/>
    <w:rsid w:val="00C753BE"/>
    <w:rsid w:val="00C7543D"/>
    <w:rsid w:val="00C75879"/>
    <w:rsid w:val="00C76948"/>
    <w:rsid w:val="00C76C21"/>
    <w:rsid w:val="00C76CFF"/>
    <w:rsid w:val="00C76D8C"/>
    <w:rsid w:val="00C7733D"/>
    <w:rsid w:val="00C77674"/>
    <w:rsid w:val="00C807FE"/>
    <w:rsid w:val="00C81F51"/>
    <w:rsid w:val="00C829D1"/>
    <w:rsid w:val="00C82EE4"/>
    <w:rsid w:val="00C830F2"/>
    <w:rsid w:val="00C837BF"/>
    <w:rsid w:val="00C84292"/>
    <w:rsid w:val="00C875C8"/>
    <w:rsid w:val="00C90508"/>
    <w:rsid w:val="00C92CC9"/>
    <w:rsid w:val="00C951AA"/>
    <w:rsid w:val="00C96015"/>
    <w:rsid w:val="00C9646A"/>
    <w:rsid w:val="00C97A96"/>
    <w:rsid w:val="00C97C0A"/>
    <w:rsid w:val="00CA09C3"/>
    <w:rsid w:val="00CA1021"/>
    <w:rsid w:val="00CA22BE"/>
    <w:rsid w:val="00CA3C98"/>
    <w:rsid w:val="00CA4B72"/>
    <w:rsid w:val="00CA64D8"/>
    <w:rsid w:val="00CA6599"/>
    <w:rsid w:val="00CA6EDD"/>
    <w:rsid w:val="00CA79F4"/>
    <w:rsid w:val="00CB0A4F"/>
    <w:rsid w:val="00CB1D3D"/>
    <w:rsid w:val="00CB3F5A"/>
    <w:rsid w:val="00CB486A"/>
    <w:rsid w:val="00CB57D1"/>
    <w:rsid w:val="00CB5C75"/>
    <w:rsid w:val="00CB6662"/>
    <w:rsid w:val="00CC09A9"/>
    <w:rsid w:val="00CC19E8"/>
    <w:rsid w:val="00CC1B2A"/>
    <w:rsid w:val="00CC1EC1"/>
    <w:rsid w:val="00CC23CB"/>
    <w:rsid w:val="00CC2535"/>
    <w:rsid w:val="00CC2BC0"/>
    <w:rsid w:val="00CC35F8"/>
    <w:rsid w:val="00CC3B47"/>
    <w:rsid w:val="00CC4186"/>
    <w:rsid w:val="00CC5D2C"/>
    <w:rsid w:val="00CC68D9"/>
    <w:rsid w:val="00CC71C8"/>
    <w:rsid w:val="00CC7481"/>
    <w:rsid w:val="00CC7722"/>
    <w:rsid w:val="00CD050C"/>
    <w:rsid w:val="00CD064D"/>
    <w:rsid w:val="00CD22BB"/>
    <w:rsid w:val="00CD377A"/>
    <w:rsid w:val="00CD4429"/>
    <w:rsid w:val="00CD5B8B"/>
    <w:rsid w:val="00CE091C"/>
    <w:rsid w:val="00CE36FE"/>
    <w:rsid w:val="00CE3DB6"/>
    <w:rsid w:val="00CE3E8B"/>
    <w:rsid w:val="00CE4925"/>
    <w:rsid w:val="00CE6206"/>
    <w:rsid w:val="00CE664F"/>
    <w:rsid w:val="00CF36BB"/>
    <w:rsid w:val="00CF5B17"/>
    <w:rsid w:val="00CF6B34"/>
    <w:rsid w:val="00CF72A7"/>
    <w:rsid w:val="00CF760F"/>
    <w:rsid w:val="00CF7887"/>
    <w:rsid w:val="00D01A7B"/>
    <w:rsid w:val="00D020C5"/>
    <w:rsid w:val="00D02405"/>
    <w:rsid w:val="00D0366B"/>
    <w:rsid w:val="00D03825"/>
    <w:rsid w:val="00D0485C"/>
    <w:rsid w:val="00D04FD1"/>
    <w:rsid w:val="00D05DC6"/>
    <w:rsid w:val="00D06ACF"/>
    <w:rsid w:val="00D06C4E"/>
    <w:rsid w:val="00D10460"/>
    <w:rsid w:val="00D10B0B"/>
    <w:rsid w:val="00D12160"/>
    <w:rsid w:val="00D13517"/>
    <w:rsid w:val="00D15A3F"/>
    <w:rsid w:val="00D15C48"/>
    <w:rsid w:val="00D16332"/>
    <w:rsid w:val="00D17326"/>
    <w:rsid w:val="00D17799"/>
    <w:rsid w:val="00D20625"/>
    <w:rsid w:val="00D22C94"/>
    <w:rsid w:val="00D24506"/>
    <w:rsid w:val="00D24552"/>
    <w:rsid w:val="00D251C7"/>
    <w:rsid w:val="00D257B1"/>
    <w:rsid w:val="00D257B6"/>
    <w:rsid w:val="00D25CCD"/>
    <w:rsid w:val="00D2773A"/>
    <w:rsid w:val="00D3091B"/>
    <w:rsid w:val="00D309F4"/>
    <w:rsid w:val="00D32414"/>
    <w:rsid w:val="00D32CE1"/>
    <w:rsid w:val="00D348DD"/>
    <w:rsid w:val="00D34908"/>
    <w:rsid w:val="00D35776"/>
    <w:rsid w:val="00D35E54"/>
    <w:rsid w:val="00D3636C"/>
    <w:rsid w:val="00D3753D"/>
    <w:rsid w:val="00D37A8E"/>
    <w:rsid w:val="00D37F47"/>
    <w:rsid w:val="00D40C4A"/>
    <w:rsid w:val="00D41537"/>
    <w:rsid w:val="00D419ED"/>
    <w:rsid w:val="00D42AEF"/>
    <w:rsid w:val="00D43695"/>
    <w:rsid w:val="00D45202"/>
    <w:rsid w:val="00D45553"/>
    <w:rsid w:val="00D459F7"/>
    <w:rsid w:val="00D45C60"/>
    <w:rsid w:val="00D4653F"/>
    <w:rsid w:val="00D46C67"/>
    <w:rsid w:val="00D47A5D"/>
    <w:rsid w:val="00D5004D"/>
    <w:rsid w:val="00D50C45"/>
    <w:rsid w:val="00D52379"/>
    <w:rsid w:val="00D523D6"/>
    <w:rsid w:val="00D553D3"/>
    <w:rsid w:val="00D60300"/>
    <w:rsid w:val="00D60368"/>
    <w:rsid w:val="00D6065C"/>
    <w:rsid w:val="00D61CDD"/>
    <w:rsid w:val="00D633EC"/>
    <w:rsid w:val="00D63533"/>
    <w:rsid w:val="00D644A9"/>
    <w:rsid w:val="00D647B0"/>
    <w:rsid w:val="00D64882"/>
    <w:rsid w:val="00D67A88"/>
    <w:rsid w:val="00D703E5"/>
    <w:rsid w:val="00D707D8"/>
    <w:rsid w:val="00D70FFA"/>
    <w:rsid w:val="00D72602"/>
    <w:rsid w:val="00D72636"/>
    <w:rsid w:val="00D73266"/>
    <w:rsid w:val="00D73F7A"/>
    <w:rsid w:val="00D74333"/>
    <w:rsid w:val="00D74DB6"/>
    <w:rsid w:val="00D74F31"/>
    <w:rsid w:val="00D76680"/>
    <w:rsid w:val="00D77528"/>
    <w:rsid w:val="00D779B2"/>
    <w:rsid w:val="00D80121"/>
    <w:rsid w:val="00D809C8"/>
    <w:rsid w:val="00D821D6"/>
    <w:rsid w:val="00D83775"/>
    <w:rsid w:val="00D84BEB"/>
    <w:rsid w:val="00D873A6"/>
    <w:rsid w:val="00D879E1"/>
    <w:rsid w:val="00D90BA1"/>
    <w:rsid w:val="00D90D54"/>
    <w:rsid w:val="00D9231C"/>
    <w:rsid w:val="00D9383C"/>
    <w:rsid w:val="00D94E7B"/>
    <w:rsid w:val="00D956B7"/>
    <w:rsid w:val="00D95743"/>
    <w:rsid w:val="00D9757D"/>
    <w:rsid w:val="00D976CF"/>
    <w:rsid w:val="00D97AA8"/>
    <w:rsid w:val="00D97D72"/>
    <w:rsid w:val="00DA0DC7"/>
    <w:rsid w:val="00DA262C"/>
    <w:rsid w:val="00DA3CA4"/>
    <w:rsid w:val="00DA3E9C"/>
    <w:rsid w:val="00DA3F85"/>
    <w:rsid w:val="00DA433D"/>
    <w:rsid w:val="00DA6C8A"/>
    <w:rsid w:val="00DB17E2"/>
    <w:rsid w:val="00DB2140"/>
    <w:rsid w:val="00DB2263"/>
    <w:rsid w:val="00DB296D"/>
    <w:rsid w:val="00DB4214"/>
    <w:rsid w:val="00DB54D1"/>
    <w:rsid w:val="00DB5F37"/>
    <w:rsid w:val="00DB6F3B"/>
    <w:rsid w:val="00DB7E22"/>
    <w:rsid w:val="00DC1003"/>
    <w:rsid w:val="00DC156E"/>
    <w:rsid w:val="00DC1C65"/>
    <w:rsid w:val="00DC22DF"/>
    <w:rsid w:val="00DC3727"/>
    <w:rsid w:val="00DC4564"/>
    <w:rsid w:val="00DC477F"/>
    <w:rsid w:val="00DC4D2D"/>
    <w:rsid w:val="00DC68C7"/>
    <w:rsid w:val="00DC6F89"/>
    <w:rsid w:val="00DC7654"/>
    <w:rsid w:val="00DC7C24"/>
    <w:rsid w:val="00DC7FCF"/>
    <w:rsid w:val="00DD0569"/>
    <w:rsid w:val="00DD09E2"/>
    <w:rsid w:val="00DD0C0A"/>
    <w:rsid w:val="00DD1051"/>
    <w:rsid w:val="00DD15F4"/>
    <w:rsid w:val="00DD21D7"/>
    <w:rsid w:val="00DD4FC3"/>
    <w:rsid w:val="00DD66C3"/>
    <w:rsid w:val="00DD7A98"/>
    <w:rsid w:val="00DD7AB6"/>
    <w:rsid w:val="00DE1029"/>
    <w:rsid w:val="00DE1C4C"/>
    <w:rsid w:val="00DE205D"/>
    <w:rsid w:val="00DE30A7"/>
    <w:rsid w:val="00DE46B5"/>
    <w:rsid w:val="00DE55E2"/>
    <w:rsid w:val="00DE5615"/>
    <w:rsid w:val="00DE588E"/>
    <w:rsid w:val="00DE5A6B"/>
    <w:rsid w:val="00DE6BA1"/>
    <w:rsid w:val="00DE71C7"/>
    <w:rsid w:val="00DE76E8"/>
    <w:rsid w:val="00DF01AE"/>
    <w:rsid w:val="00DF1163"/>
    <w:rsid w:val="00DF193C"/>
    <w:rsid w:val="00DF1CEF"/>
    <w:rsid w:val="00DF22E5"/>
    <w:rsid w:val="00DF2BF1"/>
    <w:rsid w:val="00DF3DC9"/>
    <w:rsid w:val="00DF477F"/>
    <w:rsid w:val="00DF550F"/>
    <w:rsid w:val="00DF57DB"/>
    <w:rsid w:val="00DF5839"/>
    <w:rsid w:val="00DF5BE3"/>
    <w:rsid w:val="00DF7312"/>
    <w:rsid w:val="00DF765D"/>
    <w:rsid w:val="00DF7B84"/>
    <w:rsid w:val="00E00700"/>
    <w:rsid w:val="00E00BF4"/>
    <w:rsid w:val="00E017DF"/>
    <w:rsid w:val="00E022D1"/>
    <w:rsid w:val="00E02923"/>
    <w:rsid w:val="00E02B91"/>
    <w:rsid w:val="00E02CC3"/>
    <w:rsid w:val="00E04089"/>
    <w:rsid w:val="00E04673"/>
    <w:rsid w:val="00E05183"/>
    <w:rsid w:val="00E053C1"/>
    <w:rsid w:val="00E05494"/>
    <w:rsid w:val="00E05751"/>
    <w:rsid w:val="00E06A60"/>
    <w:rsid w:val="00E0702F"/>
    <w:rsid w:val="00E106F2"/>
    <w:rsid w:val="00E10784"/>
    <w:rsid w:val="00E130DA"/>
    <w:rsid w:val="00E147A8"/>
    <w:rsid w:val="00E15F3D"/>
    <w:rsid w:val="00E1740A"/>
    <w:rsid w:val="00E21CB2"/>
    <w:rsid w:val="00E229C9"/>
    <w:rsid w:val="00E23A2B"/>
    <w:rsid w:val="00E23ACE"/>
    <w:rsid w:val="00E23DDA"/>
    <w:rsid w:val="00E251EB"/>
    <w:rsid w:val="00E25323"/>
    <w:rsid w:val="00E26B74"/>
    <w:rsid w:val="00E26FB6"/>
    <w:rsid w:val="00E271A7"/>
    <w:rsid w:val="00E27825"/>
    <w:rsid w:val="00E30B50"/>
    <w:rsid w:val="00E315D5"/>
    <w:rsid w:val="00E31A44"/>
    <w:rsid w:val="00E31B47"/>
    <w:rsid w:val="00E32534"/>
    <w:rsid w:val="00E3253E"/>
    <w:rsid w:val="00E32E60"/>
    <w:rsid w:val="00E33251"/>
    <w:rsid w:val="00E33313"/>
    <w:rsid w:val="00E33FCE"/>
    <w:rsid w:val="00E35339"/>
    <w:rsid w:val="00E35C4D"/>
    <w:rsid w:val="00E3616E"/>
    <w:rsid w:val="00E36EF5"/>
    <w:rsid w:val="00E40B0B"/>
    <w:rsid w:val="00E412F3"/>
    <w:rsid w:val="00E41693"/>
    <w:rsid w:val="00E43060"/>
    <w:rsid w:val="00E43149"/>
    <w:rsid w:val="00E44DE8"/>
    <w:rsid w:val="00E461EF"/>
    <w:rsid w:val="00E47221"/>
    <w:rsid w:val="00E509DD"/>
    <w:rsid w:val="00E50E42"/>
    <w:rsid w:val="00E50E47"/>
    <w:rsid w:val="00E51183"/>
    <w:rsid w:val="00E5148C"/>
    <w:rsid w:val="00E51DD9"/>
    <w:rsid w:val="00E52067"/>
    <w:rsid w:val="00E53459"/>
    <w:rsid w:val="00E53A59"/>
    <w:rsid w:val="00E53D3A"/>
    <w:rsid w:val="00E54539"/>
    <w:rsid w:val="00E546DD"/>
    <w:rsid w:val="00E54CDE"/>
    <w:rsid w:val="00E54FE9"/>
    <w:rsid w:val="00E553A2"/>
    <w:rsid w:val="00E61867"/>
    <w:rsid w:val="00E61894"/>
    <w:rsid w:val="00E622B2"/>
    <w:rsid w:val="00E6250A"/>
    <w:rsid w:val="00E63161"/>
    <w:rsid w:val="00E63FB4"/>
    <w:rsid w:val="00E640BE"/>
    <w:rsid w:val="00E65F1F"/>
    <w:rsid w:val="00E65FAB"/>
    <w:rsid w:val="00E67B76"/>
    <w:rsid w:val="00E70668"/>
    <w:rsid w:val="00E71EDC"/>
    <w:rsid w:val="00E7213D"/>
    <w:rsid w:val="00E72313"/>
    <w:rsid w:val="00E7456C"/>
    <w:rsid w:val="00E75A29"/>
    <w:rsid w:val="00E75AA7"/>
    <w:rsid w:val="00E76147"/>
    <w:rsid w:val="00E76543"/>
    <w:rsid w:val="00E76718"/>
    <w:rsid w:val="00E76D50"/>
    <w:rsid w:val="00E778A7"/>
    <w:rsid w:val="00E77E4A"/>
    <w:rsid w:val="00E77FD6"/>
    <w:rsid w:val="00E80B92"/>
    <w:rsid w:val="00E827E8"/>
    <w:rsid w:val="00E83C89"/>
    <w:rsid w:val="00E85324"/>
    <w:rsid w:val="00E858DC"/>
    <w:rsid w:val="00E867FD"/>
    <w:rsid w:val="00E872D2"/>
    <w:rsid w:val="00E87E62"/>
    <w:rsid w:val="00E91178"/>
    <w:rsid w:val="00E91E45"/>
    <w:rsid w:val="00E92C7A"/>
    <w:rsid w:val="00E9376B"/>
    <w:rsid w:val="00E945BC"/>
    <w:rsid w:val="00E95370"/>
    <w:rsid w:val="00E956A1"/>
    <w:rsid w:val="00E95973"/>
    <w:rsid w:val="00E96106"/>
    <w:rsid w:val="00E9745D"/>
    <w:rsid w:val="00EA0172"/>
    <w:rsid w:val="00EA039C"/>
    <w:rsid w:val="00EA0E5B"/>
    <w:rsid w:val="00EA13E0"/>
    <w:rsid w:val="00EA149D"/>
    <w:rsid w:val="00EA261E"/>
    <w:rsid w:val="00EA3AF3"/>
    <w:rsid w:val="00EA3B96"/>
    <w:rsid w:val="00EA3E1E"/>
    <w:rsid w:val="00EA3E34"/>
    <w:rsid w:val="00EA3E54"/>
    <w:rsid w:val="00EA491F"/>
    <w:rsid w:val="00EA548A"/>
    <w:rsid w:val="00EA5F50"/>
    <w:rsid w:val="00EA5F95"/>
    <w:rsid w:val="00EA61AC"/>
    <w:rsid w:val="00EA6C3A"/>
    <w:rsid w:val="00EA7C8F"/>
    <w:rsid w:val="00EB0495"/>
    <w:rsid w:val="00EB0BE4"/>
    <w:rsid w:val="00EB0DC3"/>
    <w:rsid w:val="00EB1883"/>
    <w:rsid w:val="00EB1C21"/>
    <w:rsid w:val="00EB2CBC"/>
    <w:rsid w:val="00EB3AC1"/>
    <w:rsid w:val="00EB3D77"/>
    <w:rsid w:val="00EB3F72"/>
    <w:rsid w:val="00EB574F"/>
    <w:rsid w:val="00EB6037"/>
    <w:rsid w:val="00EB6A55"/>
    <w:rsid w:val="00EB6C07"/>
    <w:rsid w:val="00EB72BD"/>
    <w:rsid w:val="00EC292A"/>
    <w:rsid w:val="00EC2B32"/>
    <w:rsid w:val="00EC41A8"/>
    <w:rsid w:val="00EC4AE5"/>
    <w:rsid w:val="00EC5E03"/>
    <w:rsid w:val="00EC611A"/>
    <w:rsid w:val="00EC6415"/>
    <w:rsid w:val="00EC68CF"/>
    <w:rsid w:val="00EC6A69"/>
    <w:rsid w:val="00ED02D9"/>
    <w:rsid w:val="00ED22FA"/>
    <w:rsid w:val="00ED263A"/>
    <w:rsid w:val="00ED31DA"/>
    <w:rsid w:val="00ED37CD"/>
    <w:rsid w:val="00ED5D4A"/>
    <w:rsid w:val="00ED5E0D"/>
    <w:rsid w:val="00ED758F"/>
    <w:rsid w:val="00EE0439"/>
    <w:rsid w:val="00EE2442"/>
    <w:rsid w:val="00EE3638"/>
    <w:rsid w:val="00EE375C"/>
    <w:rsid w:val="00EE3CE1"/>
    <w:rsid w:val="00EE494D"/>
    <w:rsid w:val="00EE49A3"/>
    <w:rsid w:val="00EE636E"/>
    <w:rsid w:val="00EE6794"/>
    <w:rsid w:val="00EE67FD"/>
    <w:rsid w:val="00EE7E98"/>
    <w:rsid w:val="00EE7E9C"/>
    <w:rsid w:val="00EF0500"/>
    <w:rsid w:val="00EF0AA4"/>
    <w:rsid w:val="00EF0FC7"/>
    <w:rsid w:val="00EF11C3"/>
    <w:rsid w:val="00EF11E0"/>
    <w:rsid w:val="00EF2F25"/>
    <w:rsid w:val="00EF6C8B"/>
    <w:rsid w:val="00EF72AF"/>
    <w:rsid w:val="00EF72F6"/>
    <w:rsid w:val="00EF7B33"/>
    <w:rsid w:val="00EF7E39"/>
    <w:rsid w:val="00F00148"/>
    <w:rsid w:val="00F00604"/>
    <w:rsid w:val="00F01744"/>
    <w:rsid w:val="00F02D4C"/>
    <w:rsid w:val="00F036C1"/>
    <w:rsid w:val="00F03FF9"/>
    <w:rsid w:val="00F040E7"/>
    <w:rsid w:val="00F0593B"/>
    <w:rsid w:val="00F05969"/>
    <w:rsid w:val="00F0620B"/>
    <w:rsid w:val="00F070E8"/>
    <w:rsid w:val="00F1006F"/>
    <w:rsid w:val="00F10102"/>
    <w:rsid w:val="00F10C2F"/>
    <w:rsid w:val="00F11736"/>
    <w:rsid w:val="00F11D87"/>
    <w:rsid w:val="00F11D9B"/>
    <w:rsid w:val="00F1278D"/>
    <w:rsid w:val="00F128A8"/>
    <w:rsid w:val="00F13157"/>
    <w:rsid w:val="00F131A9"/>
    <w:rsid w:val="00F13519"/>
    <w:rsid w:val="00F13DA2"/>
    <w:rsid w:val="00F14D36"/>
    <w:rsid w:val="00F170C0"/>
    <w:rsid w:val="00F1747D"/>
    <w:rsid w:val="00F21723"/>
    <w:rsid w:val="00F2204D"/>
    <w:rsid w:val="00F22227"/>
    <w:rsid w:val="00F22E4D"/>
    <w:rsid w:val="00F23561"/>
    <w:rsid w:val="00F2457A"/>
    <w:rsid w:val="00F256BC"/>
    <w:rsid w:val="00F258BE"/>
    <w:rsid w:val="00F2604A"/>
    <w:rsid w:val="00F26427"/>
    <w:rsid w:val="00F27CCB"/>
    <w:rsid w:val="00F30379"/>
    <w:rsid w:val="00F31921"/>
    <w:rsid w:val="00F3207D"/>
    <w:rsid w:val="00F32D0B"/>
    <w:rsid w:val="00F32EAD"/>
    <w:rsid w:val="00F34C44"/>
    <w:rsid w:val="00F353AA"/>
    <w:rsid w:val="00F4154B"/>
    <w:rsid w:val="00F41615"/>
    <w:rsid w:val="00F42444"/>
    <w:rsid w:val="00F43F20"/>
    <w:rsid w:val="00F448F2"/>
    <w:rsid w:val="00F44BB3"/>
    <w:rsid w:val="00F463DB"/>
    <w:rsid w:val="00F46B3F"/>
    <w:rsid w:val="00F46BB6"/>
    <w:rsid w:val="00F47123"/>
    <w:rsid w:val="00F47272"/>
    <w:rsid w:val="00F4734E"/>
    <w:rsid w:val="00F4736F"/>
    <w:rsid w:val="00F50249"/>
    <w:rsid w:val="00F5074A"/>
    <w:rsid w:val="00F50913"/>
    <w:rsid w:val="00F51905"/>
    <w:rsid w:val="00F51ED3"/>
    <w:rsid w:val="00F52783"/>
    <w:rsid w:val="00F54521"/>
    <w:rsid w:val="00F563A4"/>
    <w:rsid w:val="00F61579"/>
    <w:rsid w:val="00F61E15"/>
    <w:rsid w:val="00F62D0B"/>
    <w:rsid w:val="00F63865"/>
    <w:rsid w:val="00F63E41"/>
    <w:rsid w:val="00F64311"/>
    <w:rsid w:val="00F6432F"/>
    <w:rsid w:val="00F65802"/>
    <w:rsid w:val="00F65C5C"/>
    <w:rsid w:val="00F65F0A"/>
    <w:rsid w:val="00F70E3B"/>
    <w:rsid w:val="00F7186E"/>
    <w:rsid w:val="00F71DAE"/>
    <w:rsid w:val="00F72547"/>
    <w:rsid w:val="00F72CFB"/>
    <w:rsid w:val="00F72E83"/>
    <w:rsid w:val="00F73032"/>
    <w:rsid w:val="00F73118"/>
    <w:rsid w:val="00F74D6E"/>
    <w:rsid w:val="00F754B3"/>
    <w:rsid w:val="00F75BDA"/>
    <w:rsid w:val="00F76636"/>
    <w:rsid w:val="00F76A3D"/>
    <w:rsid w:val="00F76C62"/>
    <w:rsid w:val="00F806C5"/>
    <w:rsid w:val="00F8147F"/>
    <w:rsid w:val="00F8178E"/>
    <w:rsid w:val="00F81BBD"/>
    <w:rsid w:val="00F81CD5"/>
    <w:rsid w:val="00F8207A"/>
    <w:rsid w:val="00F823DF"/>
    <w:rsid w:val="00F82C78"/>
    <w:rsid w:val="00F82FA8"/>
    <w:rsid w:val="00F831C2"/>
    <w:rsid w:val="00F840E3"/>
    <w:rsid w:val="00F844E8"/>
    <w:rsid w:val="00F86640"/>
    <w:rsid w:val="00F876A1"/>
    <w:rsid w:val="00F879A9"/>
    <w:rsid w:val="00F90791"/>
    <w:rsid w:val="00F907B2"/>
    <w:rsid w:val="00F91580"/>
    <w:rsid w:val="00F93C95"/>
    <w:rsid w:val="00F94B43"/>
    <w:rsid w:val="00F95179"/>
    <w:rsid w:val="00F956F2"/>
    <w:rsid w:val="00F95B9D"/>
    <w:rsid w:val="00F95F6D"/>
    <w:rsid w:val="00F961E8"/>
    <w:rsid w:val="00F96793"/>
    <w:rsid w:val="00F969A2"/>
    <w:rsid w:val="00F96CAD"/>
    <w:rsid w:val="00FA02B9"/>
    <w:rsid w:val="00FA1151"/>
    <w:rsid w:val="00FA1755"/>
    <w:rsid w:val="00FA1929"/>
    <w:rsid w:val="00FA2361"/>
    <w:rsid w:val="00FA43D9"/>
    <w:rsid w:val="00FA4C5D"/>
    <w:rsid w:val="00FA5FE6"/>
    <w:rsid w:val="00FA7010"/>
    <w:rsid w:val="00FA7516"/>
    <w:rsid w:val="00FB0272"/>
    <w:rsid w:val="00FB07FE"/>
    <w:rsid w:val="00FB0950"/>
    <w:rsid w:val="00FB168D"/>
    <w:rsid w:val="00FB285C"/>
    <w:rsid w:val="00FB289E"/>
    <w:rsid w:val="00FB2FFC"/>
    <w:rsid w:val="00FB3845"/>
    <w:rsid w:val="00FB39C9"/>
    <w:rsid w:val="00FB616A"/>
    <w:rsid w:val="00FB7205"/>
    <w:rsid w:val="00FC05F1"/>
    <w:rsid w:val="00FC19EE"/>
    <w:rsid w:val="00FC23A6"/>
    <w:rsid w:val="00FC2433"/>
    <w:rsid w:val="00FC245B"/>
    <w:rsid w:val="00FC2C37"/>
    <w:rsid w:val="00FC36EA"/>
    <w:rsid w:val="00FC4CD6"/>
    <w:rsid w:val="00FD0DAD"/>
    <w:rsid w:val="00FD3503"/>
    <w:rsid w:val="00FD3818"/>
    <w:rsid w:val="00FD3C11"/>
    <w:rsid w:val="00FD47D6"/>
    <w:rsid w:val="00FD4AD8"/>
    <w:rsid w:val="00FD6CD4"/>
    <w:rsid w:val="00FD6D55"/>
    <w:rsid w:val="00FD7FF0"/>
    <w:rsid w:val="00FE07B7"/>
    <w:rsid w:val="00FE11AD"/>
    <w:rsid w:val="00FE2FE7"/>
    <w:rsid w:val="00FE3F29"/>
    <w:rsid w:val="00FE4D76"/>
    <w:rsid w:val="00FE5831"/>
    <w:rsid w:val="00FE6EB0"/>
    <w:rsid w:val="00FE7BD2"/>
    <w:rsid w:val="00FE7F2F"/>
    <w:rsid w:val="00FF0A8E"/>
    <w:rsid w:val="00FF0DEF"/>
    <w:rsid w:val="00FF118B"/>
    <w:rsid w:val="00FF1A19"/>
    <w:rsid w:val="00FF37DA"/>
    <w:rsid w:val="00FF3818"/>
    <w:rsid w:val="00FF4189"/>
    <w:rsid w:val="00FF4A21"/>
    <w:rsid w:val="00FF5249"/>
    <w:rsid w:val="00FF736B"/>
    <w:rsid w:val="00FF7439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5A1A2"/>
  <w15:chartTrackingRefBased/>
  <w15:docId w15:val="{68EAE3EF-C38F-4BA0-B433-E4D76504C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6425DB"/>
  </w:style>
  <w:style w:type="paragraph" w:styleId="Header">
    <w:name w:val="header"/>
    <w:basedOn w:val="Normal"/>
    <w:link w:val="HeaderChar"/>
    <w:uiPriority w:val="99"/>
    <w:unhideWhenUsed/>
    <w:rsid w:val="00D415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1537"/>
  </w:style>
  <w:style w:type="paragraph" w:styleId="Footer">
    <w:name w:val="footer"/>
    <w:basedOn w:val="Normal"/>
    <w:link w:val="FooterChar"/>
    <w:uiPriority w:val="99"/>
    <w:unhideWhenUsed/>
    <w:rsid w:val="00D415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1537"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1DD9"/>
    <w:rPr>
      <w:rFonts w:ascii="Segoe UI" w:hAnsi="Segoe UI" w:cs="Segoe UI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1D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1DD9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1DD9"/>
    <w:pPr>
      <w:spacing w:line="240" w:lineRule="auto"/>
    </w:pPr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1DD9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1DD9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093FAE"/>
    <w:rPr>
      <w:sz w:val="16"/>
      <w:szCs w:val="16"/>
    </w:rPr>
  </w:style>
  <w:style w:type="character" w:customStyle="1" w:styleId="fontstyle01">
    <w:name w:val="fontstyle01"/>
    <w:basedOn w:val="DefaultParagraphFont"/>
    <w:rsid w:val="00093FAE"/>
    <w:rPr>
      <w:rFonts w:ascii="Times-Roman" w:hAnsi="Times-Roman" w:hint="default"/>
      <w:b w:val="0"/>
      <w:bCs w:val="0"/>
      <w:i w:val="0"/>
      <w:iCs w:val="0"/>
      <w:color w:val="000000"/>
      <w:sz w:val="26"/>
      <w:szCs w:val="26"/>
    </w:rPr>
  </w:style>
  <w:style w:type="table" w:styleId="TableGrid">
    <w:name w:val="Table Grid"/>
    <w:basedOn w:val="TableNormal"/>
    <w:uiPriority w:val="39"/>
    <w:rsid w:val="00093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horttext">
    <w:name w:val="short_text"/>
    <w:basedOn w:val="DefaultParagraphFont"/>
    <w:rsid w:val="00093FAE"/>
  </w:style>
  <w:style w:type="character" w:styleId="Hyperlink">
    <w:name w:val="Hyperlink"/>
    <w:basedOn w:val="DefaultParagraphFont"/>
    <w:uiPriority w:val="99"/>
    <w:semiHidden/>
    <w:unhideWhenUsed/>
    <w:rsid w:val="00093FAE"/>
    <w:rPr>
      <w:color w:val="0000FF"/>
      <w:u w:val="single"/>
    </w:rPr>
  </w:style>
  <w:style w:type="paragraph" w:styleId="NoSpacing">
    <w:name w:val="No Spacing"/>
    <w:uiPriority w:val="1"/>
    <w:qFormat/>
    <w:rsid w:val="00093FAE"/>
    <w:pPr>
      <w:spacing w:after="0" w:line="240" w:lineRule="auto"/>
    </w:pPr>
  </w:style>
  <w:style w:type="character" w:customStyle="1" w:styleId="st1">
    <w:name w:val="st1"/>
    <w:rsid w:val="00656701"/>
    <w:rPr>
      <w:rFonts w:cs="Times New Roman"/>
    </w:rPr>
  </w:style>
  <w:style w:type="character" w:customStyle="1" w:styleId="msid896">
    <w:name w:val="ms__id896"/>
    <w:basedOn w:val="DefaultParagraphFont"/>
    <w:rsid w:val="00DC22DF"/>
  </w:style>
  <w:style w:type="character" w:customStyle="1" w:styleId="tlid-translation">
    <w:name w:val="tlid-translation"/>
    <w:basedOn w:val="DefaultParagraphFont"/>
    <w:rsid w:val="00926993"/>
  </w:style>
  <w:style w:type="paragraph" w:styleId="NormalWeb">
    <w:name w:val="Normal (Web)"/>
    <w:basedOn w:val="Normal"/>
    <w:uiPriority w:val="99"/>
    <w:semiHidden/>
    <w:unhideWhenUsed/>
    <w:rsid w:val="004C0F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gkelc">
    <w:name w:val="hgkelc"/>
    <w:rsid w:val="00E91E45"/>
  </w:style>
  <w:style w:type="paragraph" w:styleId="ListParagraph">
    <w:name w:val="List Paragraph"/>
    <w:basedOn w:val="Normal"/>
    <w:uiPriority w:val="34"/>
    <w:qFormat/>
    <w:rsid w:val="006C6CC5"/>
    <w:pPr>
      <w:ind w:left="720"/>
      <w:contextualSpacing/>
    </w:pPr>
  </w:style>
  <w:style w:type="paragraph" w:styleId="Revision">
    <w:name w:val="Revision"/>
    <w:hidden/>
    <w:uiPriority w:val="99"/>
    <w:semiHidden/>
    <w:rsid w:val="00304764"/>
    <w:pPr>
      <w:spacing w:after="0" w:line="240" w:lineRule="auto"/>
    </w:pPr>
  </w:style>
  <w:style w:type="character" w:customStyle="1" w:styleId="words">
    <w:name w:val="words"/>
    <w:basedOn w:val="DefaultParagraphFont"/>
    <w:rsid w:val="00144D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78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1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7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4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32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0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7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20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0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62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3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7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698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7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7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8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4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3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82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62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86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6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2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9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78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5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91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07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9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37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2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73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2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39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07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08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8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70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8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13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6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24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7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31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9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1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42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8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28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4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31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33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31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0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42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3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2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83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2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2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9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44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3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0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9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8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5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87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9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54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80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7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52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9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733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32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3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5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8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68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7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91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9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33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4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4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34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13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879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76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6C5685-6025-4CE1-BC8F-04CD6FF1D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448</Words>
  <Characters>2560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Kavousi</dc:creator>
  <cp:keywords/>
  <dc:description/>
  <cp:lastModifiedBy>User</cp:lastModifiedBy>
  <cp:revision>28</cp:revision>
  <dcterms:created xsi:type="dcterms:W3CDTF">2021-07-01T03:41:00Z</dcterms:created>
  <dcterms:modified xsi:type="dcterms:W3CDTF">2021-09-14T05:43:00Z</dcterms:modified>
</cp:coreProperties>
</file>