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53FB4" w14:textId="41B21501" w:rsidR="00C701AC" w:rsidRDefault="000B4802" w:rsidP="00B7201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470DAC38" wp14:editId="1C8C1679">
            <wp:extent cx="5472430" cy="37064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F391C" w14:textId="59E02E7F" w:rsidR="00B7201F" w:rsidRPr="0050351B" w:rsidRDefault="0050351B" w:rsidP="00B7201F">
      <w:pPr>
        <w:spacing w:line="480" w:lineRule="auto"/>
        <w:rPr>
          <w:rFonts w:ascii="Times New Roman" w:hAnsi="Times New Roman" w:cs="Times New Roman" w:hint="eastAsia"/>
          <w:b/>
          <w:bCs/>
        </w:rPr>
      </w:pPr>
      <w:r w:rsidRPr="00AB5EFC">
        <w:rPr>
          <w:rFonts w:ascii="Times New Roman" w:hAnsi="Times New Roman" w:cs="Times New Roman"/>
          <w:b/>
          <w:bCs/>
        </w:rPr>
        <w:t xml:space="preserve">Additional file 4: Fig. S2. </w:t>
      </w:r>
      <w:r w:rsidRPr="00AB5EFC">
        <w:rPr>
          <w:rFonts w:ascii="Times New Roman" w:hAnsi="Times New Roman" w:cs="Times New Roman"/>
        </w:rPr>
        <w:t xml:space="preserve">Relative expression of flowering-related genes at four time points under </w:t>
      </w:r>
      <w:r w:rsidRPr="00AB5EFC">
        <w:rPr>
          <w:rFonts w:ascii="Times New Roman" w:eastAsiaTheme="minorEastAsia" w:hAnsi="Times New Roman" w:cs="Times New Roman"/>
        </w:rPr>
        <w:t>short-day and long-day treatments.</w:t>
      </w:r>
      <w:r w:rsidRPr="00AB5EFC">
        <w:rPr>
          <w:rFonts w:ascii="Times New Roman" w:eastAsiaTheme="minorEastAsia" w:hAnsi="Times New Roman" w:cs="Times New Roman"/>
          <w:bCs/>
        </w:rPr>
        <w:t xml:space="preserve"> The relative gene expression as detected by RNA sequencing (RNA-seq) and confirmed by quantitative real-time PCR (</w:t>
      </w:r>
      <w:proofErr w:type="spellStart"/>
      <w:r w:rsidRPr="00AB5EFC">
        <w:rPr>
          <w:rFonts w:ascii="Times New Roman" w:eastAsiaTheme="minorEastAsia" w:hAnsi="Times New Roman" w:cs="Times New Roman"/>
          <w:bCs/>
        </w:rPr>
        <w:t>qRT</w:t>
      </w:r>
      <w:proofErr w:type="spellEnd"/>
      <w:r w:rsidRPr="00AB5EFC">
        <w:rPr>
          <w:rFonts w:ascii="Times New Roman" w:eastAsiaTheme="minorEastAsia" w:hAnsi="Times New Roman" w:cs="Times New Roman"/>
          <w:bCs/>
        </w:rPr>
        <w:t>-PCR).</w:t>
      </w:r>
    </w:p>
    <w:sectPr w:rsidR="00B7201F" w:rsidRPr="0050351B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7A084" w14:textId="77777777" w:rsidR="001619AE" w:rsidRDefault="001619AE" w:rsidP="00D951D5">
      <w:r>
        <w:separator/>
      </w:r>
    </w:p>
  </w:endnote>
  <w:endnote w:type="continuationSeparator" w:id="0">
    <w:p w14:paraId="023415F8" w14:textId="77777777" w:rsidR="001619AE" w:rsidRDefault="001619AE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AA9B90" w14:textId="77777777" w:rsidR="001619AE" w:rsidRDefault="001619AE" w:rsidP="00D951D5">
      <w:r>
        <w:separator/>
      </w:r>
    </w:p>
  </w:footnote>
  <w:footnote w:type="continuationSeparator" w:id="0">
    <w:p w14:paraId="26E96BBB" w14:textId="77777777" w:rsidR="001619AE" w:rsidRDefault="001619AE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19AE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0351B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2020-09-30T19:21:00Z</dcterms:modified>
</cp:coreProperties>
</file>