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353B08" w14:textId="6AB67717" w:rsidR="00957669" w:rsidRDefault="00957669" w:rsidP="0095766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4. </w:t>
      </w:r>
      <w:r w:rsidR="00B54002">
        <w:rPr>
          <w:rFonts w:ascii="Times New Roman" w:hAnsi="Times New Roman" w:cs="Times New Roman"/>
          <w:sz w:val="20"/>
          <w:szCs w:val="20"/>
        </w:rPr>
        <w:t>Comparison between p</w:t>
      </w:r>
      <w:r>
        <w:rPr>
          <w:rFonts w:ascii="Times New Roman" w:hAnsi="Times New Roman" w:cs="Times New Roman"/>
          <w:sz w:val="20"/>
          <w:szCs w:val="20"/>
        </w:rPr>
        <w:t>revious</w:t>
      </w:r>
      <w:r w:rsidR="00B54002">
        <w:rPr>
          <w:rFonts w:ascii="Times New Roman" w:hAnsi="Times New Roman" w:cs="Times New Roman"/>
          <w:sz w:val="20"/>
          <w:szCs w:val="20"/>
        </w:rPr>
        <w:t>ly</w:t>
      </w:r>
      <w:r w:rsidRPr="00CC3458">
        <w:rPr>
          <w:rFonts w:ascii="Times New Roman" w:hAnsi="Times New Roman" w:cs="Times New Roman"/>
          <w:sz w:val="20"/>
          <w:szCs w:val="20"/>
        </w:rPr>
        <w:t xml:space="preserve"> published </w:t>
      </w:r>
      <w:r>
        <w:rPr>
          <w:rFonts w:ascii="Times New Roman" w:hAnsi="Times New Roman" w:cs="Times New Roman"/>
          <w:sz w:val="20"/>
          <w:szCs w:val="20"/>
        </w:rPr>
        <w:t>data</w:t>
      </w:r>
      <w:r w:rsidRPr="00CC3458">
        <w:rPr>
          <w:rFonts w:ascii="Times New Roman" w:hAnsi="Times New Roman" w:cs="Times New Roman"/>
          <w:sz w:val="20"/>
          <w:szCs w:val="20"/>
        </w:rPr>
        <w:t xml:space="preserve"> </w:t>
      </w:r>
      <w:r w:rsidR="00B54002">
        <w:rPr>
          <w:rFonts w:ascii="Times New Roman" w:hAnsi="Times New Roman" w:cs="Times New Roman"/>
          <w:sz w:val="20"/>
          <w:szCs w:val="20"/>
        </w:rPr>
        <w:t>on</w:t>
      </w:r>
      <w:r w:rsidRPr="00CC3458">
        <w:rPr>
          <w:rFonts w:ascii="Times New Roman" w:hAnsi="Times New Roman" w:cs="Times New Roman"/>
          <w:sz w:val="20"/>
          <w:szCs w:val="20"/>
        </w:rPr>
        <w:t xml:space="preserve"> cryoablation </w:t>
      </w:r>
      <w:r>
        <w:rPr>
          <w:rFonts w:ascii="Times New Roman" w:hAnsi="Times New Roman" w:cs="Times New Roman"/>
          <w:sz w:val="20"/>
          <w:szCs w:val="20"/>
        </w:rPr>
        <w:t xml:space="preserve">using argon gas </w:t>
      </w:r>
      <w:r w:rsidRPr="00CC3458">
        <w:rPr>
          <w:rFonts w:ascii="Times New Roman" w:hAnsi="Times New Roman" w:cs="Times New Roman"/>
          <w:sz w:val="20"/>
          <w:szCs w:val="20"/>
        </w:rPr>
        <w:t>for malignant lung tumor</w:t>
      </w:r>
      <w:r w:rsidR="00B54002">
        <w:rPr>
          <w:rFonts w:ascii="Times New Roman" w:hAnsi="Times New Roman" w:cs="Times New Roman"/>
          <w:sz w:val="20"/>
          <w:szCs w:val="20"/>
        </w:rPr>
        <w:t xml:space="preserve"> with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CC3458">
        <w:rPr>
          <w:rFonts w:ascii="Times New Roman" w:hAnsi="Times New Roman" w:cs="Times New Roman"/>
          <w:sz w:val="20"/>
          <w:szCs w:val="20"/>
        </w:rPr>
        <w:t>the present data</w:t>
      </w:r>
      <w:r>
        <w:rPr>
          <w:rFonts w:ascii="Times New Roman" w:hAnsi="Times New Roman" w:cs="Times New Roman"/>
          <w:sz w:val="20"/>
          <w:szCs w:val="20"/>
        </w:rPr>
        <w:t xml:space="preserve"> using liquid nitrogen</w:t>
      </w:r>
    </w:p>
    <w:p w14:paraId="4D266C03" w14:textId="77777777" w:rsidR="00957669" w:rsidRDefault="00957669" w:rsidP="00957669">
      <w:pPr>
        <w:rPr>
          <w:rFonts w:ascii="Times New Roman" w:hAnsi="Times New Roman" w:cs="Times New Roman"/>
          <w:sz w:val="20"/>
          <w:szCs w:val="20"/>
          <w:u w:val="thick"/>
        </w:rPr>
      </w:pP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</w:r>
      <w:r>
        <w:rPr>
          <w:rFonts w:ascii="Times New Roman" w:hAnsi="Times New Roman" w:cs="Times New Roman"/>
          <w:sz w:val="20"/>
          <w:szCs w:val="20"/>
          <w:u w:val="thick"/>
        </w:rPr>
        <w:tab/>
        <w:t xml:space="preserve">    </w:t>
      </w:r>
      <w:r>
        <w:rPr>
          <w:rFonts w:ascii="Times New Roman" w:hAnsi="Times New Roman" w:cs="Times New Roman"/>
          <w:sz w:val="20"/>
          <w:szCs w:val="20"/>
          <w:u w:val="thick"/>
        </w:rPr>
        <w:tab/>
        <w:t xml:space="preserve">   </w:t>
      </w:r>
    </w:p>
    <w:p w14:paraId="560A7B37" w14:textId="77777777" w:rsidR="00957669" w:rsidRPr="00530110" w:rsidRDefault="00957669" w:rsidP="00957669">
      <w:pPr>
        <w:rPr>
          <w:rFonts w:ascii="Times New Roman" w:hAnsi="Times New Roman" w:cs="Times New Roman"/>
          <w:sz w:val="20"/>
          <w:szCs w:val="20"/>
          <w:u w:val="thick"/>
        </w:rPr>
      </w:pPr>
      <w:r w:rsidRPr="00530110">
        <w:rPr>
          <w:rFonts w:ascii="Times New Roman" w:hAnsi="Times New Roman" w:cs="Times New Roman"/>
          <w:sz w:val="20"/>
          <w:szCs w:val="20"/>
          <w:u w:val="thick"/>
        </w:rPr>
        <w:t xml:space="preserve">Author (year) </w:t>
      </w:r>
      <w:r>
        <w:rPr>
          <w:rFonts w:ascii="Times New Roman" w:hAnsi="Times New Roman" w:cs="Times New Roman"/>
          <w:sz w:val="20"/>
          <w:szCs w:val="20"/>
          <w:u w:val="thick"/>
        </w:rPr>
        <w:t>[Ref]</w:t>
      </w:r>
      <w:r w:rsidRPr="00530110">
        <w:rPr>
          <w:rFonts w:ascii="Times New Roman" w:hAnsi="Times New Roman" w:cs="Times New Roman"/>
          <w:sz w:val="20"/>
          <w:szCs w:val="20"/>
          <w:u w:val="thick"/>
        </w:rPr>
        <w:t xml:space="preserve">  </w:t>
      </w:r>
      <w:r>
        <w:rPr>
          <w:rFonts w:ascii="Times New Roman" w:hAnsi="Times New Roman" w:cs="Times New Roman"/>
          <w:sz w:val="20"/>
          <w:szCs w:val="20"/>
          <w:u w:val="thick"/>
        </w:rPr>
        <w:t xml:space="preserve">   </w:t>
      </w:r>
      <w:r w:rsidRPr="00530110">
        <w:rPr>
          <w:rFonts w:ascii="Times New Roman" w:hAnsi="Times New Roman" w:cs="Times New Roman"/>
          <w:sz w:val="20"/>
          <w:szCs w:val="20"/>
          <w:u w:val="thick"/>
        </w:rPr>
        <w:t xml:space="preserve">Number of patients  Number of tumors  Tumor size  Local control rate  Median follow-up  Incidence of </w:t>
      </w:r>
      <w:r>
        <w:rPr>
          <w:rFonts w:ascii="Times New Roman" w:hAnsi="Times New Roman" w:cs="Times New Roman"/>
          <w:sz w:val="20"/>
          <w:szCs w:val="20"/>
          <w:u w:val="thick"/>
        </w:rPr>
        <w:t>p</w:t>
      </w:r>
      <w:r w:rsidRPr="00530110">
        <w:rPr>
          <w:rFonts w:ascii="Times New Roman" w:hAnsi="Times New Roman" w:cs="Times New Roman"/>
          <w:sz w:val="20"/>
          <w:szCs w:val="20"/>
          <w:u w:val="thick"/>
        </w:rPr>
        <w:t>neumothorax</w:t>
      </w:r>
    </w:p>
    <w:p w14:paraId="6B25DBCC" w14:textId="77777777" w:rsidR="00957669" w:rsidRPr="00530110" w:rsidRDefault="00957669" w:rsidP="00957669">
      <w:pPr>
        <w:rPr>
          <w:rFonts w:ascii="Times New Roman" w:hAnsi="Times New Roman" w:cs="Times New Roman"/>
          <w:sz w:val="20"/>
          <w:szCs w:val="20"/>
          <w:u w:val="single"/>
        </w:rPr>
      </w:pPr>
      <w:r w:rsidRPr="00530110">
        <w:rPr>
          <w:rFonts w:ascii="Times New Roman" w:hAnsi="Times New Roman" w:cs="Times New Roman"/>
          <w:sz w:val="20"/>
          <w:szCs w:val="20"/>
          <w:u w:val="single"/>
        </w:rPr>
        <w:t>Cryoablation using argon gas</w:t>
      </w:r>
    </w:p>
    <w:p w14:paraId="266E13C0" w14:textId="5A8D467E" w:rsidR="00957669" w:rsidRPr="00B751DB" w:rsidRDefault="00957669" w:rsidP="00957669">
      <w:pPr>
        <w:rPr>
          <w:rFonts w:ascii="Times New Roman" w:hAnsi="Times New Roman" w:cs="Times New Roman"/>
          <w:sz w:val="20"/>
          <w:szCs w:val="20"/>
        </w:rPr>
      </w:pPr>
      <w:r w:rsidRPr="00B751DB">
        <w:rPr>
          <w:rFonts w:ascii="Times New Roman" w:hAnsi="Times New Roman" w:cs="Times New Roman"/>
          <w:sz w:val="20"/>
          <w:szCs w:val="20"/>
        </w:rPr>
        <w:t xml:space="preserve">Yamauchi (2011) </w:t>
      </w:r>
      <w:r>
        <w:rPr>
          <w:rFonts w:ascii="Times New Roman" w:hAnsi="Times New Roman" w:cs="Times New Roman"/>
          <w:sz w:val="20"/>
          <w:szCs w:val="20"/>
        </w:rPr>
        <w:t>[18]</w:t>
      </w:r>
      <w:r w:rsidRPr="00B751DB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</w:r>
      <w:r w:rsidR="007B4C93">
        <w:rPr>
          <w:rFonts w:ascii="Times New Roman" w:hAnsi="Times New Roman" w:cs="Times New Roman"/>
          <w:sz w:val="20"/>
          <w:szCs w:val="20"/>
        </w:rPr>
        <w:t xml:space="preserve"> </w:t>
      </w:r>
      <w:r w:rsidRPr="00B751DB">
        <w:rPr>
          <w:rFonts w:ascii="Times New Roman" w:hAnsi="Times New Roman" w:cs="Times New Roman"/>
          <w:sz w:val="20"/>
          <w:szCs w:val="20"/>
        </w:rPr>
        <w:t>24</w:t>
      </w:r>
      <w:r w:rsidRPr="00B751DB">
        <w:rPr>
          <w:rFonts w:ascii="Times New Roman" w:hAnsi="Times New Roman" w:cs="Times New Roman"/>
          <w:sz w:val="20"/>
          <w:szCs w:val="20"/>
        </w:rPr>
        <w:tab/>
        <w:t xml:space="preserve">     </w:t>
      </w:r>
      <w:r w:rsidR="007B4C93">
        <w:rPr>
          <w:rFonts w:ascii="Times New Roman" w:hAnsi="Times New Roman" w:cs="Times New Roman"/>
          <w:sz w:val="20"/>
          <w:szCs w:val="20"/>
        </w:rPr>
        <w:t xml:space="preserve"> </w:t>
      </w:r>
      <w:r w:rsidRPr="00B751DB">
        <w:rPr>
          <w:rFonts w:ascii="Times New Roman" w:hAnsi="Times New Roman" w:cs="Times New Roman"/>
          <w:sz w:val="20"/>
          <w:szCs w:val="20"/>
        </w:rPr>
        <w:t>55 (</w:t>
      </w:r>
      <w:r w:rsidR="007B4C93">
        <w:rPr>
          <w:rFonts w:ascii="Times New Roman" w:hAnsi="Times New Roman" w:cs="Times New Roman"/>
          <w:sz w:val="20"/>
          <w:szCs w:val="20"/>
        </w:rPr>
        <w:t xml:space="preserve">all </w:t>
      </w:r>
      <w:r>
        <w:rPr>
          <w:rFonts w:ascii="Times New Roman" w:hAnsi="Times New Roman" w:cs="Times New Roman"/>
          <w:sz w:val="20"/>
          <w:szCs w:val="20"/>
        </w:rPr>
        <w:t>M</w:t>
      </w:r>
      <w:r w:rsidRPr="00B751DB">
        <w:rPr>
          <w:rFonts w:ascii="Times New Roman" w:hAnsi="Times New Roman" w:cs="Times New Roman"/>
          <w:sz w:val="20"/>
          <w:szCs w:val="20"/>
        </w:rPr>
        <w:t xml:space="preserve">) </w:t>
      </w:r>
      <w:r>
        <w:rPr>
          <w:rFonts w:ascii="Times New Roman" w:hAnsi="Times New Roman" w:cs="Times New Roman"/>
          <w:sz w:val="20"/>
          <w:szCs w:val="20"/>
        </w:rPr>
        <w:tab/>
      </w:r>
      <w:r w:rsidR="007B4C93">
        <w:rPr>
          <w:rFonts w:ascii="Times New Roman" w:hAnsi="Times New Roman" w:cs="Times New Roman"/>
          <w:sz w:val="20"/>
          <w:szCs w:val="20"/>
        </w:rPr>
        <w:t xml:space="preserve">     </w:t>
      </w:r>
      <w:r w:rsidRPr="00B751DB">
        <w:rPr>
          <w:rFonts w:ascii="Times New Roman" w:eastAsia="游明朝" w:hAnsi="Times New Roman" w:cs="Times New Roman"/>
          <w:sz w:val="20"/>
          <w:szCs w:val="20"/>
        </w:rPr>
        <w:t>≤</w:t>
      </w:r>
      <w:r w:rsidRPr="00B751DB">
        <w:rPr>
          <w:rFonts w:ascii="Times New Roman" w:hAnsi="Times New Roman" w:cs="Times New Roman"/>
          <w:sz w:val="20"/>
          <w:szCs w:val="20"/>
        </w:rPr>
        <w:t>1.5 cm</w:t>
      </w:r>
      <w:r w:rsidRPr="00B751D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>80</w:t>
      </w:r>
      <w:r w:rsidRPr="00B751DB">
        <w:rPr>
          <w:rFonts w:ascii="Times New Roman" w:hAnsi="Times New Roman" w:cs="Times New Roman"/>
          <w:sz w:val="20"/>
          <w:szCs w:val="20"/>
        </w:rPr>
        <w:t>% (3 years)</w:t>
      </w:r>
      <w:r>
        <w:rPr>
          <w:rFonts w:ascii="Times New Roman" w:hAnsi="Times New Roman" w:cs="Times New Roman"/>
          <w:sz w:val="20"/>
          <w:szCs w:val="20"/>
        </w:rPr>
        <w:tab/>
      </w:r>
      <w:r w:rsidRPr="00B751DB">
        <w:rPr>
          <w:rFonts w:ascii="Times New Roman" w:hAnsi="Times New Roman" w:cs="Times New Roman"/>
          <w:sz w:val="20"/>
          <w:szCs w:val="20"/>
        </w:rPr>
        <w:t>40 months</w:t>
      </w:r>
      <w:r w:rsidRPr="00B751DB"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 w:rsidRPr="00B751DB">
        <w:rPr>
          <w:rFonts w:ascii="Times New Roman" w:hAnsi="Times New Roman" w:cs="Times New Roman"/>
          <w:sz w:val="20"/>
          <w:szCs w:val="20"/>
        </w:rPr>
        <w:t>63%</w:t>
      </w:r>
    </w:p>
    <w:p w14:paraId="67F8834A" w14:textId="502DE2DB" w:rsidR="00957669" w:rsidRPr="00B751DB" w:rsidRDefault="00957669" w:rsidP="00957669">
      <w:pPr>
        <w:rPr>
          <w:rFonts w:ascii="Times New Roman" w:eastAsia="游明朝" w:hAnsi="Times New Roman" w:cs="Times New Roman"/>
          <w:sz w:val="20"/>
          <w:szCs w:val="20"/>
        </w:rPr>
      </w:pPr>
      <w:r w:rsidRPr="00B751DB">
        <w:rPr>
          <w:rFonts w:ascii="Times New Roman" w:hAnsi="Times New Roman" w:cs="Times New Roman"/>
          <w:sz w:val="20"/>
          <w:szCs w:val="20"/>
        </w:rPr>
        <w:t>Yashiro (2013)</w:t>
      </w:r>
      <w:r>
        <w:rPr>
          <w:rFonts w:ascii="Times New Roman" w:hAnsi="Times New Roman" w:cs="Times New Roman"/>
          <w:sz w:val="20"/>
          <w:szCs w:val="20"/>
        </w:rPr>
        <w:t xml:space="preserve"> [6]</w:t>
      </w:r>
      <w:r w:rsidRPr="00B751DB">
        <w:rPr>
          <w:rFonts w:ascii="Times New Roman" w:hAnsi="Times New Roman" w:cs="Times New Roman"/>
          <w:sz w:val="20"/>
          <w:szCs w:val="20"/>
        </w:rPr>
        <w:tab/>
        <w:t xml:space="preserve">    </w:t>
      </w:r>
      <w:r>
        <w:rPr>
          <w:rFonts w:ascii="Times New Roman" w:hAnsi="Times New Roman" w:cs="Times New Roman"/>
          <w:sz w:val="20"/>
          <w:szCs w:val="20"/>
        </w:rPr>
        <w:tab/>
      </w:r>
      <w:r w:rsidR="007B4C93">
        <w:rPr>
          <w:rFonts w:ascii="Times New Roman" w:hAnsi="Times New Roman" w:cs="Times New Roman"/>
          <w:sz w:val="20"/>
          <w:szCs w:val="20"/>
        </w:rPr>
        <w:t xml:space="preserve"> </w:t>
      </w:r>
      <w:r w:rsidRPr="00B751DB">
        <w:rPr>
          <w:rFonts w:ascii="Times New Roman" w:hAnsi="Times New Roman" w:cs="Times New Roman"/>
          <w:sz w:val="20"/>
          <w:szCs w:val="20"/>
        </w:rPr>
        <w:t xml:space="preserve">71       </w:t>
      </w:r>
      <w:r>
        <w:rPr>
          <w:rFonts w:ascii="Times New Roman" w:hAnsi="Times New Roman" w:cs="Times New Roman"/>
          <w:sz w:val="20"/>
          <w:szCs w:val="20"/>
        </w:rPr>
        <w:t xml:space="preserve">    </w:t>
      </w:r>
      <w:r w:rsidRPr="00B751DB">
        <w:rPr>
          <w:rFonts w:ascii="Times New Roman" w:hAnsi="Times New Roman" w:cs="Times New Roman"/>
          <w:sz w:val="20"/>
          <w:szCs w:val="20"/>
        </w:rPr>
        <w:t xml:space="preserve">210 </w:t>
      </w:r>
      <w:r>
        <w:rPr>
          <w:rFonts w:ascii="Times New Roman" w:hAnsi="Times New Roman" w:cs="Times New Roman"/>
          <w:sz w:val="20"/>
          <w:szCs w:val="20"/>
        </w:rPr>
        <w:t>(P</w:t>
      </w:r>
      <w:r w:rsidR="007B4C93">
        <w:rPr>
          <w:rFonts w:ascii="Times New Roman" w:hAnsi="Times New Roman" w:cs="Times New Roman"/>
          <w:sz w:val="20"/>
          <w:szCs w:val="20"/>
        </w:rPr>
        <w:t>:</w:t>
      </w:r>
      <w:r>
        <w:rPr>
          <w:rFonts w:ascii="Times New Roman" w:hAnsi="Times New Roman" w:cs="Times New Roman"/>
          <w:sz w:val="20"/>
          <w:szCs w:val="20"/>
        </w:rPr>
        <w:t xml:space="preserve">11, M:199) </w:t>
      </w:r>
      <w:r w:rsidRPr="00B751DB">
        <w:rPr>
          <w:rFonts w:ascii="Times New Roman" w:hAnsi="Times New Roman" w:cs="Times New Roman"/>
          <w:sz w:val="20"/>
          <w:szCs w:val="20"/>
        </w:rPr>
        <w:t xml:space="preserve"> </w:t>
      </w:r>
      <w:r w:rsidRPr="00B751DB">
        <w:rPr>
          <w:rFonts w:ascii="Times New Roman" w:eastAsia="游明朝" w:hAnsi="Times New Roman" w:cs="Times New Roman"/>
          <w:sz w:val="20"/>
          <w:szCs w:val="20"/>
        </w:rPr>
        <w:t xml:space="preserve">≤2 cm  </w:t>
      </w:r>
      <w:r w:rsidR="007B4C93">
        <w:rPr>
          <w:rFonts w:ascii="Times New Roman" w:eastAsia="游明朝" w:hAnsi="Times New Roman" w:cs="Times New Roman"/>
          <w:sz w:val="20"/>
          <w:szCs w:val="20"/>
        </w:rPr>
        <w:tab/>
      </w:r>
      <w:r w:rsidRPr="00B751DB">
        <w:rPr>
          <w:rFonts w:ascii="Times New Roman" w:eastAsia="游明朝" w:hAnsi="Times New Roman" w:cs="Times New Roman"/>
          <w:sz w:val="20"/>
          <w:szCs w:val="20"/>
        </w:rPr>
        <w:t xml:space="preserve">70% (3 years)   </w:t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 w:rsidRPr="00B751DB">
        <w:rPr>
          <w:rFonts w:ascii="Times New Roman" w:eastAsia="游明朝" w:hAnsi="Times New Roman" w:cs="Times New Roman"/>
          <w:sz w:val="20"/>
          <w:szCs w:val="20"/>
        </w:rPr>
        <w:t>15 months</w:t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 w:rsidRPr="00B751DB">
        <w:rPr>
          <w:rFonts w:ascii="Times New Roman" w:eastAsia="游明朝" w:hAnsi="Times New Roman" w:cs="Times New Roman"/>
          <w:sz w:val="20"/>
          <w:szCs w:val="20"/>
        </w:rPr>
        <w:t>Not described</w:t>
      </w:r>
    </w:p>
    <w:p w14:paraId="43D1A638" w14:textId="0B64D91B" w:rsidR="00957669" w:rsidRDefault="00957669" w:rsidP="00957669">
      <w:pPr>
        <w:rPr>
          <w:rFonts w:ascii="Times New Roman" w:eastAsia="游明朝" w:hAnsi="Times New Roman" w:cs="Times New Roman"/>
          <w:sz w:val="20"/>
          <w:szCs w:val="20"/>
        </w:rPr>
      </w:pPr>
      <w:r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ab/>
        <w:t xml:space="preserve">        </w:t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 w:rsidR="007B4C93">
        <w:rPr>
          <w:rFonts w:ascii="Times New Roman" w:eastAsia="游明朝" w:hAnsi="Times New Roman" w:cs="Times New Roman"/>
          <w:sz w:val="20"/>
          <w:szCs w:val="20"/>
        </w:rPr>
        <w:t xml:space="preserve">     </w:t>
      </w:r>
      <w:r>
        <w:rPr>
          <w:rFonts w:ascii="Times New Roman" w:eastAsia="游明朝" w:hAnsi="Times New Roman" w:cs="Times New Roman"/>
          <w:sz w:val="20"/>
          <w:szCs w:val="20"/>
        </w:rPr>
        <w:t xml:space="preserve">&gt;2 cm   </w:t>
      </w:r>
      <w:r w:rsidR="007B4C93"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>36% (3 years)</w:t>
      </w:r>
      <w:r>
        <w:rPr>
          <w:rFonts w:ascii="Times New Roman" w:eastAsia="游明朝" w:hAnsi="Times New Roman" w:cs="Times New Roman"/>
          <w:sz w:val="20"/>
          <w:szCs w:val="20"/>
        </w:rPr>
        <w:tab/>
      </w:r>
    </w:p>
    <w:p w14:paraId="5CE2813E" w14:textId="18994519" w:rsidR="00957669" w:rsidRDefault="00957669" w:rsidP="00957669">
      <w:pPr>
        <w:rPr>
          <w:rFonts w:ascii="Times New Roman" w:eastAsia="游明朝" w:hAnsi="Times New Roman" w:cs="Times New Roman"/>
          <w:sz w:val="20"/>
          <w:szCs w:val="20"/>
        </w:rPr>
      </w:pPr>
      <w:r w:rsidRPr="00B751DB">
        <w:rPr>
          <w:rFonts w:ascii="Times New Roman" w:eastAsia="游明朝" w:hAnsi="Times New Roman" w:cs="Times New Roman"/>
          <w:sz w:val="20"/>
          <w:szCs w:val="20"/>
        </w:rPr>
        <w:t>McDevitt (2016)</w:t>
      </w:r>
      <w:r>
        <w:rPr>
          <w:rFonts w:ascii="Times New Roman" w:eastAsia="游明朝" w:hAnsi="Times New Roman" w:cs="Times New Roman"/>
          <w:sz w:val="20"/>
          <w:szCs w:val="20"/>
        </w:rPr>
        <w:t xml:space="preserve"> [17]</w:t>
      </w:r>
      <w:r w:rsidRPr="00B751DB">
        <w:rPr>
          <w:rFonts w:ascii="Times New Roman" w:eastAsia="游明朝" w:hAnsi="Times New Roman" w:cs="Times New Roman"/>
          <w:sz w:val="20"/>
          <w:szCs w:val="20"/>
        </w:rPr>
        <w:tab/>
      </w:r>
      <w:r w:rsidR="007B4C93">
        <w:rPr>
          <w:rFonts w:ascii="Times New Roman" w:eastAsia="游明朝" w:hAnsi="Times New Roman" w:cs="Times New Roman"/>
          <w:sz w:val="20"/>
          <w:szCs w:val="20"/>
        </w:rPr>
        <w:t xml:space="preserve"> </w:t>
      </w:r>
      <w:r w:rsidRPr="00B751DB">
        <w:rPr>
          <w:rFonts w:ascii="Times New Roman" w:eastAsia="游明朝" w:hAnsi="Times New Roman" w:cs="Times New Roman"/>
          <w:sz w:val="20"/>
          <w:szCs w:val="20"/>
        </w:rPr>
        <w:t>42</w:t>
      </w:r>
      <w:r w:rsidRPr="00B751DB">
        <w:rPr>
          <w:rFonts w:ascii="Times New Roman" w:eastAsia="游明朝" w:hAnsi="Times New Roman" w:cs="Times New Roman"/>
          <w:sz w:val="20"/>
          <w:szCs w:val="20"/>
        </w:rPr>
        <w:tab/>
        <w:t xml:space="preserve">     </w:t>
      </w:r>
      <w:r w:rsidR="007B4C93">
        <w:rPr>
          <w:rFonts w:ascii="Times New Roman" w:eastAsia="游明朝" w:hAnsi="Times New Roman" w:cs="Times New Roman"/>
          <w:sz w:val="20"/>
          <w:szCs w:val="20"/>
        </w:rPr>
        <w:t xml:space="preserve"> </w:t>
      </w:r>
      <w:r w:rsidRPr="00B751DB">
        <w:rPr>
          <w:rFonts w:ascii="Times New Roman" w:eastAsia="游明朝" w:hAnsi="Times New Roman" w:cs="Times New Roman"/>
          <w:sz w:val="20"/>
          <w:szCs w:val="20"/>
        </w:rPr>
        <w:t xml:space="preserve">47 </w:t>
      </w:r>
      <w:r>
        <w:rPr>
          <w:rFonts w:ascii="Times New Roman" w:eastAsia="游明朝" w:hAnsi="Times New Roman" w:cs="Times New Roman"/>
          <w:sz w:val="20"/>
          <w:szCs w:val="20"/>
        </w:rPr>
        <w:t>(P:25, M:22)   &lt;3 cm</w:t>
      </w:r>
      <w:r>
        <w:rPr>
          <w:rFonts w:ascii="Times New Roman" w:eastAsia="游明朝" w:hAnsi="Times New Roman" w:cs="Times New Roman"/>
          <w:sz w:val="20"/>
          <w:szCs w:val="20"/>
        </w:rPr>
        <w:tab/>
        <w:t xml:space="preserve">37% (3 years)  </w:t>
      </w:r>
      <w:r>
        <w:rPr>
          <w:rFonts w:ascii="Times New Roman" w:eastAsia="游明朝" w:hAnsi="Times New Roman" w:cs="Times New Roman"/>
          <w:sz w:val="20"/>
          <w:szCs w:val="20"/>
        </w:rPr>
        <w:tab/>
        <w:t>11 months</w:t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ab/>
        <w:t>38%</w:t>
      </w:r>
    </w:p>
    <w:p w14:paraId="78850BA0" w14:textId="36E9A9B7" w:rsidR="00957669" w:rsidRDefault="00957669" w:rsidP="00957669">
      <w:pPr>
        <w:rPr>
          <w:rFonts w:ascii="Times New Roman" w:eastAsia="游明朝" w:hAnsi="Times New Roman" w:cs="Times New Roman"/>
          <w:sz w:val="20"/>
          <w:szCs w:val="20"/>
        </w:rPr>
      </w:pPr>
      <w:r>
        <w:rPr>
          <w:rFonts w:ascii="Times New Roman" w:eastAsia="游明朝" w:hAnsi="Times New Roman" w:cs="Times New Roman" w:hint="eastAsia"/>
          <w:sz w:val="20"/>
          <w:szCs w:val="20"/>
        </w:rPr>
        <w:t>L</w:t>
      </w:r>
      <w:r>
        <w:rPr>
          <w:rFonts w:ascii="Times New Roman" w:eastAsia="游明朝" w:hAnsi="Times New Roman" w:cs="Times New Roman"/>
          <w:sz w:val="20"/>
          <w:szCs w:val="20"/>
        </w:rPr>
        <w:t>yons  (2017) [16]</w:t>
      </w:r>
      <w:r>
        <w:rPr>
          <w:rFonts w:ascii="Times New Roman" w:eastAsia="游明朝" w:hAnsi="Times New Roman" w:cs="Times New Roman"/>
          <w:sz w:val="20"/>
          <w:szCs w:val="20"/>
        </w:rPr>
        <w:tab/>
        <w:t xml:space="preserve">    </w:t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 w:rsidR="007B4C93">
        <w:rPr>
          <w:rFonts w:ascii="Times New Roman" w:eastAsia="游明朝" w:hAnsi="Times New Roman" w:cs="Times New Roman"/>
          <w:sz w:val="20"/>
          <w:szCs w:val="20"/>
        </w:rPr>
        <w:t xml:space="preserve"> </w:t>
      </w:r>
      <w:r>
        <w:rPr>
          <w:rFonts w:ascii="Times New Roman" w:eastAsia="游明朝" w:hAnsi="Times New Roman" w:cs="Times New Roman"/>
          <w:sz w:val="20"/>
          <w:szCs w:val="20"/>
        </w:rPr>
        <w:t xml:space="preserve">42  </w:t>
      </w:r>
      <w:r>
        <w:rPr>
          <w:rFonts w:ascii="Times New Roman" w:eastAsia="游明朝" w:hAnsi="Times New Roman" w:cs="Times New Roman"/>
          <w:sz w:val="20"/>
          <w:szCs w:val="20"/>
        </w:rPr>
        <w:tab/>
        <w:t xml:space="preserve">      67 (P:13, M:54)  </w:t>
      </w:r>
      <w:r w:rsidR="007B4C93">
        <w:rPr>
          <w:rFonts w:ascii="Times New Roman" w:eastAsia="游明朝" w:hAnsi="Times New Roman" w:cs="Times New Roman"/>
          <w:sz w:val="20"/>
          <w:szCs w:val="20"/>
        </w:rPr>
        <w:t xml:space="preserve"> </w:t>
      </w:r>
      <w:r w:rsidRPr="00B751DB">
        <w:rPr>
          <w:rFonts w:ascii="Times New Roman" w:eastAsia="游明朝" w:hAnsi="Times New Roman" w:cs="Times New Roman"/>
          <w:sz w:val="20"/>
          <w:szCs w:val="20"/>
        </w:rPr>
        <w:t>≤</w:t>
      </w:r>
      <w:r>
        <w:rPr>
          <w:rFonts w:ascii="Times New Roman" w:eastAsia="游明朝" w:hAnsi="Times New Roman" w:cs="Times New Roman"/>
          <w:sz w:val="20"/>
          <w:szCs w:val="20"/>
        </w:rPr>
        <w:t xml:space="preserve">5.9 cm  </w:t>
      </w:r>
      <w:r w:rsidR="007B4C93"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>62% (3 years)</w:t>
      </w:r>
      <w:r>
        <w:rPr>
          <w:rFonts w:ascii="Times New Roman" w:eastAsia="游明朝" w:hAnsi="Times New Roman" w:cs="Times New Roman"/>
          <w:sz w:val="20"/>
          <w:szCs w:val="20"/>
        </w:rPr>
        <w:tab/>
        <w:t>11 months</w:t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ab/>
        <w:t>34%</w:t>
      </w:r>
    </w:p>
    <w:p w14:paraId="231BECBE" w14:textId="3D20A134" w:rsidR="00957669" w:rsidRPr="00B751DB" w:rsidRDefault="00957669" w:rsidP="0095766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 w:hint="eastAsia"/>
          <w:sz w:val="20"/>
          <w:szCs w:val="20"/>
        </w:rPr>
        <w:t>C</w:t>
      </w:r>
      <w:r>
        <w:rPr>
          <w:rFonts w:ascii="Times New Roman" w:hAnsi="Times New Roman" w:cs="Times New Roman"/>
          <w:sz w:val="20"/>
          <w:szCs w:val="20"/>
        </w:rPr>
        <w:t>allstrom (2020) [7]</w:t>
      </w:r>
      <w:r>
        <w:rPr>
          <w:rFonts w:ascii="Times New Roman" w:hAnsi="Times New Roman" w:cs="Times New Roman"/>
          <w:sz w:val="20"/>
          <w:szCs w:val="20"/>
        </w:rPr>
        <w:tab/>
        <w:t xml:space="preserve">        </w:t>
      </w:r>
      <w:r w:rsidR="007B4C93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128</w:t>
      </w:r>
      <w:r>
        <w:rPr>
          <w:rFonts w:ascii="Times New Roman" w:hAnsi="Times New Roman" w:cs="Times New Roman"/>
          <w:sz w:val="20"/>
          <w:szCs w:val="20"/>
        </w:rPr>
        <w:tab/>
        <w:t xml:space="preserve">     224 (</w:t>
      </w:r>
      <w:r w:rsidR="007B4C93">
        <w:rPr>
          <w:rFonts w:ascii="Times New Roman" w:hAnsi="Times New Roman" w:cs="Times New Roman"/>
          <w:sz w:val="20"/>
          <w:szCs w:val="20"/>
        </w:rPr>
        <w:t>all M</w:t>
      </w:r>
      <w:r>
        <w:rPr>
          <w:rFonts w:ascii="Times New Roman" w:hAnsi="Times New Roman" w:cs="Times New Roman"/>
          <w:sz w:val="20"/>
          <w:szCs w:val="20"/>
        </w:rPr>
        <w:t xml:space="preserve">)    </w:t>
      </w:r>
      <w:r w:rsidR="007B4C93">
        <w:rPr>
          <w:rFonts w:ascii="Times New Roman" w:hAnsi="Times New Roman" w:cs="Times New Roman"/>
          <w:sz w:val="20"/>
          <w:szCs w:val="20"/>
        </w:rPr>
        <w:t xml:space="preserve">    </w:t>
      </w:r>
      <w:r w:rsidRPr="00B751DB">
        <w:rPr>
          <w:rFonts w:ascii="Times New Roman" w:eastAsia="游明朝" w:hAnsi="Times New Roman" w:cs="Times New Roman"/>
          <w:sz w:val="20"/>
          <w:szCs w:val="20"/>
        </w:rPr>
        <w:t>≤</w:t>
      </w:r>
      <w:r>
        <w:rPr>
          <w:rFonts w:ascii="Times New Roman" w:eastAsia="游明朝" w:hAnsi="Times New Roman" w:cs="Times New Roman"/>
          <w:sz w:val="20"/>
          <w:szCs w:val="20"/>
        </w:rPr>
        <w:t xml:space="preserve">3.5 cm  </w:t>
      </w:r>
      <w:r w:rsidR="007B4C93"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>77% (2 years)</w:t>
      </w:r>
      <w:r>
        <w:rPr>
          <w:rFonts w:ascii="Times New Roman" w:eastAsia="游明朝" w:hAnsi="Times New Roman" w:cs="Times New Roman"/>
          <w:sz w:val="20"/>
          <w:szCs w:val="20"/>
        </w:rPr>
        <w:tab/>
        <w:t xml:space="preserve">Not described     </w:t>
      </w:r>
      <w:r>
        <w:rPr>
          <w:rFonts w:ascii="Times New Roman" w:eastAsia="游明朝" w:hAnsi="Times New Roman" w:cs="Times New Roman"/>
          <w:sz w:val="20"/>
          <w:szCs w:val="20"/>
        </w:rPr>
        <w:tab/>
        <w:t>26%</w:t>
      </w:r>
      <w:r>
        <w:rPr>
          <w:rFonts w:ascii="Times New Roman" w:eastAsia="游明朝" w:hAnsi="Times New Roman" w:cs="Times New Roman"/>
          <w:sz w:val="20"/>
          <w:szCs w:val="20"/>
        </w:rPr>
        <w:tab/>
      </w:r>
    </w:p>
    <w:p w14:paraId="0155F2FE" w14:textId="27D52BEC" w:rsidR="00957669" w:rsidRDefault="00957669" w:rsidP="00957669">
      <w:pPr>
        <w:rPr>
          <w:rFonts w:ascii="Times New Roman" w:eastAsia="游明朝" w:hAnsi="Times New Roman" w:cs="Times New Roman"/>
          <w:sz w:val="20"/>
          <w:szCs w:val="20"/>
        </w:rPr>
      </w:pPr>
      <w:r w:rsidRPr="00C71B7C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de Baère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(2021) [19]      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ab/>
      </w:r>
      <w:r w:rsidR="007B4C93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40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ab/>
        <w:t xml:space="preserve">      60 (</w:t>
      </w:r>
      <w:r w:rsidR="007B4C93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>all M)</w:t>
      </w:r>
      <w:r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   </w:t>
      </w:r>
      <w:r w:rsidR="007B4C93">
        <w:rPr>
          <w:rFonts w:ascii="Times New Roman" w:hAnsi="Times New Roman" w:cs="Times New Roman"/>
          <w:color w:val="212121"/>
          <w:sz w:val="20"/>
          <w:szCs w:val="20"/>
          <w:shd w:val="clear" w:color="auto" w:fill="FFFFFF"/>
        </w:rPr>
        <w:t xml:space="preserve">    </w:t>
      </w:r>
      <w:r w:rsidRPr="00B751DB">
        <w:rPr>
          <w:rFonts w:ascii="Times New Roman" w:eastAsia="游明朝" w:hAnsi="Times New Roman" w:cs="Times New Roman"/>
          <w:sz w:val="20"/>
          <w:szCs w:val="20"/>
        </w:rPr>
        <w:t>≤</w:t>
      </w:r>
      <w:r>
        <w:rPr>
          <w:rFonts w:ascii="Times New Roman" w:eastAsia="游明朝" w:hAnsi="Times New Roman" w:cs="Times New Roman"/>
          <w:sz w:val="20"/>
          <w:szCs w:val="20"/>
        </w:rPr>
        <w:t xml:space="preserve">3.5 cm  </w:t>
      </w:r>
      <w:r w:rsidR="007B4C93"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>88% (3 years)</w:t>
      </w:r>
      <w:r>
        <w:rPr>
          <w:rFonts w:ascii="Times New Roman" w:eastAsia="游明朝" w:hAnsi="Times New Roman" w:cs="Times New Roman"/>
          <w:sz w:val="20"/>
          <w:szCs w:val="20"/>
        </w:rPr>
        <w:tab/>
        <w:t>Not described      8%</w:t>
      </w:r>
    </w:p>
    <w:p w14:paraId="5957B611" w14:textId="77777777" w:rsidR="00957669" w:rsidRPr="007B4C93" w:rsidRDefault="00957669" w:rsidP="00957669">
      <w:pPr>
        <w:rPr>
          <w:rFonts w:ascii="Times New Roman" w:eastAsia="游明朝" w:hAnsi="Times New Roman" w:cs="Times New Roman"/>
          <w:sz w:val="20"/>
          <w:szCs w:val="20"/>
          <w:u w:val="thick"/>
        </w:rPr>
      </w:pPr>
    </w:p>
    <w:p w14:paraId="14F08212" w14:textId="77777777" w:rsidR="00957669" w:rsidRPr="00530110" w:rsidRDefault="00957669" w:rsidP="00957669">
      <w:pPr>
        <w:rPr>
          <w:rFonts w:ascii="Times New Roman" w:eastAsia="游明朝" w:hAnsi="Times New Roman" w:cs="Times New Roman"/>
          <w:sz w:val="20"/>
          <w:szCs w:val="20"/>
          <w:u w:val="single"/>
        </w:rPr>
      </w:pPr>
      <w:r w:rsidRPr="00530110">
        <w:rPr>
          <w:rFonts w:ascii="Times New Roman" w:eastAsia="游明朝" w:hAnsi="Times New Roman" w:cs="Times New Roman" w:hint="eastAsia"/>
          <w:sz w:val="20"/>
          <w:szCs w:val="20"/>
          <w:u w:val="single"/>
        </w:rPr>
        <w:t>C</w:t>
      </w:r>
      <w:r w:rsidRPr="00530110">
        <w:rPr>
          <w:rFonts w:ascii="Times New Roman" w:eastAsia="游明朝" w:hAnsi="Times New Roman" w:cs="Times New Roman"/>
          <w:sz w:val="20"/>
          <w:szCs w:val="20"/>
          <w:u w:val="single"/>
        </w:rPr>
        <w:t>ryoablation using liquid nitrogen</w:t>
      </w:r>
    </w:p>
    <w:p w14:paraId="69BAADF3" w14:textId="56834807" w:rsidR="00957669" w:rsidRDefault="00957669" w:rsidP="00957669">
      <w:pPr>
        <w:rPr>
          <w:rFonts w:ascii="Times New Roman" w:eastAsia="游明朝" w:hAnsi="Times New Roman" w:cs="Times New Roman"/>
          <w:sz w:val="20"/>
          <w:szCs w:val="20"/>
        </w:rPr>
      </w:pPr>
      <w:r>
        <w:rPr>
          <w:rFonts w:ascii="Times New Roman" w:eastAsia="游明朝" w:hAnsi="Times New Roman" w:cs="Times New Roman" w:hint="eastAsia"/>
          <w:sz w:val="20"/>
          <w:szCs w:val="20"/>
        </w:rPr>
        <w:t>P</w:t>
      </w:r>
      <w:r>
        <w:rPr>
          <w:rFonts w:ascii="Times New Roman" w:eastAsia="游明朝" w:hAnsi="Times New Roman" w:cs="Times New Roman"/>
          <w:sz w:val="20"/>
          <w:szCs w:val="20"/>
        </w:rPr>
        <w:t xml:space="preserve">resent study          </w:t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 w:rsidR="007B4C93">
        <w:rPr>
          <w:rFonts w:ascii="Times New Roman" w:eastAsia="游明朝" w:hAnsi="Times New Roman" w:cs="Times New Roman"/>
          <w:sz w:val="20"/>
          <w:szCs w:val="20"/>
        </w:rPr>
        <w:t xml:space="preserve"> </w:t>
      </w:r>
      <w:r>
        <w:rPr>
          <w:rFonts w:ascii="Times New Roman" w:eastAsia="游明朝" w:hAnsi="Times New Roman" w:cs="Times New Roman"/>
          <w:sz w:val="20"/>
          <w:szCs w:val="20"/>
        </w:rPr>
        <w:t>68</w:t>
      </w:r>
      <w:r>
        <w:rPr>
          <w:rFonts w:ascii="Times New Roman" w:eastAsia="游明朝" w:hAnsi="Times New Roman" w:cs="Times New Roman"/>
          <w:sz w:val="20"/>
          <w:szCs w:val="20"/>
        </w:rPr>
        <w:tab/>
        <w:t xml:space="preserve">     121 (</w:t>
      </w:r>
      <w:r w:rsidR="007B4C93">
        <w:rPr>
          <w:rFonts w:ascii="Times New Roman" w:eastAsia="游明朝" w:hAnsi="Times New Roman" w:cs="Times New Roman"/>
          <w:sz w:val="20"/>
          <w:szCs w:val="20"/>
        </w:rPr>
        <w:t>all M</w:t>
      </w:r>
      <w:r>
        <w:rPr>
          <w:rFonts w:ascii="Times New Roman" w:eastAsia="游明朝" w:hAnsi="Times New Roman" w:cs="Times New Roman"/>
          <w:sz w:val="20"/>
          <w:szCs w:val="20"/>
        </w:rPr>
        <w:t>)</w:t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 w:rsidR="007B4C93">
        <w:rPr>
          <w:rFonts w:ascii="Times New Roman" w:eastAsia="游明朝" w:hAnsi="Times New Roman" w:cs="Times New Roman"/>
          <w:sz w:val="20"/>
          <w:szCs w:val="20"/>
        </w:rPr>
        <w:t xml:space="preserve">     </w:t>
      </w:r>
      <w:r>
        <w:rPr>
          <w:rFonts w:ascii="Times New Roman" w:eastAsia="游明朝" w:hAnsi="Times New Roman" w:cs="Times New Roman"/>
          <w:sz w:val="20"/>
          <w:szCs w:val="20"/>
        </w:rPr>
        <w:t xml:space="preserve">&lt;2.2 cm  </w:t>
      </w:r>
      <w:r w:rsidR="007B4C93"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>96% (3 years)</w:t>
      </w:r>
      <w:r>
        <w:rPr>
          <w:rFonts w:ascii="Times New Roman" w:eastAsia="游明朝" w:hAnsi="Times New Roman" w:cs="Times New Roman"/>
          <w:sz w:val="20"/>
          <w:szCs w:val="20"/>
        </w:rPr>
        <w:tab/>
        <w:t>32 months</w:t>
      </w:r>
      <w:r>
        <w:rPr>
          <w:rFonts w:ascii="Times New Roman" w:eastAsia="游明朝" w:hAnsi="Times New Roman" w:cs="Times New Roman"/>
          <w:sz w:val="20"/>
          <w:szCs w:val="20"/>
        </w:rPr>
        <w:tab/>
      </w:r>
      <w:r>
        <w:rPr>
          <w:rFonts w:ascii="Times New Roman" w:eastAsia="游明朝" w:hAnsi="Times New Roman" w:cs="Times New Roman"/>
          <w:sz w:val="20"/>
          <w:szCs w:val="20"/>
        </w:rPr>
        <w:tab/>
        <w:t>25%</w:t>
      </w:r>
    </w:p>
    <w:p w14:paraId="39B03312" w14:textId="056F1B46" w:rsidR="00957669" w:rsidRDefault="00957669" w:rsidP="00957669">
      <w:pPr>
        <w:rPr>
          <w:rFonts w:ascii="Times New Roman" w:eastAsia="游明朝" w:hAnsi="Times New Roman" w:cs="Times New Roman"/>
          <w:sz w:val="20"/>
          <w:szCs w:val="20"/>
        </w:rPr>
      </w:pPr>
      <w:r w:rsidRPr="00177E54">
        <w:rPr>
          <w:rFonts w:ascii="Times New Roman" w:eastAsia="游明朝" w:hAnsi="Times New Roman" w:cs="Times New Roman" w:hint="eastAsia"/>
          <w:sz w:val="20"/>
          <w:szCs w:val="20"/>
        </w:rPr>
        <w:t xml:space="preserve"> </w:t>
      </w:r>
      <w:r w:rsidRPr="00177E54">
        <w:rPr>
          <w:rFonts w:ascii="Times New Roman" w:eastAsia="游明朝" w:hAnsi="Times New Roman" w:cs="Times New Roman"/>
          <w:sz w:val="20"/>
          <w:szCs w:val="20"/>
        </w:rPr>
        <w:t xml:space="preserve">                  </w:t>
      </w:r>
      <w:r w:rsidRPr="00177E54">
        <w:rPr>
          <w:rFonts w:ascii="Times New Roman" w:eastAsia="游明朝" w:hAnsi="Times New Roman" w:cs="Times New Roman"/>
          <w:sz w:val="20"/>
          <w:szCs w:val="20"/>
        </w:rPr>
        <w:tab/>
      </w:r>
      <w:r w:rsidRPr="00177E54">
        <w:rPr>
          <w:rFonts w:ascii="Times New Roman" w:eastAsia="游明朝" w:hAnsi="Times New Roman" w:cs="Times New Roman"/>
          <w:sz w:val="20"/>
          <w:szCs w:val="20"/>
        </w:rPr>
        <w:tab/>
      </w:r>
      <w:r w:rsidRPr="00177E54">
        <w:rPr>
          <w:rFonts w:ascii="Times New Roman" w:eastAsia="游明朝" w:hAnsi="Times New Roman" w:cs="Times New Roman"/>
          <w:sz w:val="20"/>
          <w:szCs w:val="20"/>
        </w:rPr>
        <w:tab/>
      </w:r>
      <w:r w:rsidRPr="00177E54">
        <w:rPr>
          <w:rFonts w:ascii="Times New Roman" w:eastAsia="游明朝" w:hAnsi="Times New Roman" w:cs="Times New Roman"/>
          <w:sz w:val="20"/>
          <w:szCs w:val="20"/>
        </w:rPr>
        <w:tab/>
      </w:r>
      <w:r w:rsidR="007B4C93">
        <w:rPr>
          <w:rFonts w:ascii="Times New Roman" w:eastAsia="游明朝" w:hAnsi="Times New Roman" w:cs="Times New Roman"/>
          <w:sz w:val="20"/>
          <w:szCs w:val="20"/>
        </w:rPr>
        <w:t xml:space="preserve">     </w:t>
      </w:r>
      <w:r w:rsidRPr="00177E54">
        <w:rPr>
          <w:rFonts w:ascii="游明朝" w:eastAsia="游明朝" w:hAnsi="游明朝" w:cs="Times New Roman" w:hint="eastAsia"/>
          <w:sz w:val="20"/>
          <w:szCs w:val="20"/>
        </w:rPr>
        <w:t>≥</w:t>
      </w:r>
      <w:r w:rsidRPr="00177E54">
        <w:rPr>
          <w:rFonts w:ascii="Times New Roman" w:eastAsia="游明朝" w:hAnsi="Times New Roman" w:cs="Times New Roman"/>
          <w:sz w:val="20"/>
          <w:szCs w:val="20"/>
        </w:rPr>
        <w:t xml:space="preserve">2.2 cm  </w:t>
      </w:r>
      <w:r w:rsidR="007B4C93">
        <w:rPr>
          <w:rFonts w:ascii="Times New Roman" w:eastAsia="游明朝" w:hAnsi="Times New Roman" w:cs="Times New Roman"/>
          <w:sz w:val="20"/>
          <w:szCs w:val="20"/>
        </w:rPr>
        <w:tab/>
      </w:r>
      <w:r w:rsidRPr="00177E54">
        <w:rPr>
          <w:rFonts w:ascii="Times New Roman" w:eastAsia="游明朝" w:hAnsi="Times New Roman" w:cs="Times New Roman"/>
          <w:sz w:val="20"/>
          <w:szCs w:val="20"/>
        </w:rPr>
        <w:t>49% (3 years)</w:t>
      </w:r>
    </w:p>
    <w:p w14:paraId="37A413AE" w14:textId="12760108" w:rsidR="00957669" w:rsidRPr="00177E54" w:rsidRDefault="00957669" w:rsidP="00957669">
      <w:pPr>
        <w:rPr>
          <w:rFonts w:ascii="Times New Roman" w:eastAsia="游明朝" w:hAnsi="Times New Roman" w:cs="Times New Roman"/>
          <w:sz w:val="20"/>
          <w:szCs w:val="20"/>
          <w:u w:val="thick"/>
        </w:rPr>
      </w:pPr>
      <w:r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 w:rsidR="007B4C93">
        <w:rPr>
          <w:rFonts w:ascii="Times New Roman" w:eastAsia="游明朝" w:hAnsi="Times New Roman" w:cs="Times New Roman"/>
          <w:sz w:val="20"/>
          <w:szCs w:val="20"/>
          <w:u w:val="thick"/>
        </w:rPr>
        <w:t xml:space="preserve">     </w:t>
      </w:r>
      <w:r w:rsidRPr="00177E54">
        <w:rPr>
          <w:rFonts w:ascii="Times New Roman" w:eastAsia="游明朝" w:hAnsi="Times New Roman" w:cs="Times New Roman"/>
          <w:sz w:val="20"/>
          <w:szCs w:val="20"/>
          <w:u w:val="thick"/>
        </w:rPr>
        <w:t xml:space="preserve">All tumors </w:t>
      </w:r>
      <w:r w:rsidR="007B4C93"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>
        <w:rPr>
          <w:rFonts w:ascii="Times New Roman" w:eastAsia="游明朝" w:hAnsi="Times New Roman" w:cs="Times New Roman"/>
          <w:sz w:val="20"/>
          <w:szCs w:val="20"/>
          <w:u w:val="thick"/>
        </w:rPr>
        <w:t>7</w:t>
      </w:r>
      <w:r w:rsidRPr="00177E54">
        <w:rPr>
          <w:rFonts w:ascii="Times New Roman" w:eastAsia="游明朝" w:hAnsi="Times New Roman" w:cs="Times New Roman"/>
          <w:sz w:val="20"/>
          <w:szCs w:val="20"/>
          <w:u w:val="thick"/>
        </w:rPr>
        <w:t>3% (3 years)</w:t>
      </w:r>
      <w:r w:rsidRPr="00177E54"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 w:rsidRPr="00177E54"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>
        <w:rPr>
          <w:rFonts w:ascii="Times New Roman" w:eastAsia="游明朝" w:hAnsi="Times New Roman" w:cs="Times New Roman"/>
          <w:sz w:val="20"/>
          <w:szCs w:val="20"/>
          <w:u w:val="thick"/>
        </w:rPr>
        <w:tab/>
      </w:r>
      <w:r>
        <w:rPr>
          <w:rFonts w:ascii="Times New Roman" w:eastAsia="游明朝" w:hAnsi="Times New Roman" w:cs="Times New Roman"/>
          <w:sz w:val="20"/>
          <w:szCs w:val="20"/>
          <w:u w:val="thick"/>
        </w:rPr>
        <w:tab/>
        <w:t xml:space="preserve">     </w:t>
      </w:r>
    </w:p>
    <w:p w14:paraId="2C93C165" w14:textId="09B7F127" w:rsidR="00957669" w:rsidRPr="00177E54" w:rsidRDefault="00957669" w:rsidP="0095766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eastAsia="游明朝" w:hAnsi="Times New Roman" w:cs="Times New Roman" w:hint="eastAsia"/>
          <w:sz w:val="20"/>
          <w:szCs w:val="20"/>
        </w:rPr>
        <w:t>Ref</w:t>
      </w:r>
      <w:r>
        <w:rPr>
          <w:rFonts w:ascii="Times New Roman" w:eastAsia="游明朝" w:hAnsi="Times New Roman" w:cs="Times New Roman"/>
          <w:sz w:val="20"/>
          <w:szCs w:val="20"/>
        </w:rPr>
        <w:t>: reference number, M:metastatic lung cancer, P:primary lung cancer</w:t>
      </w:r>
      <w:r w:rsidRPr="00177E54">
        <w:rPr>
          <w:rFonts w:ascii="Times New Roman" w:eastAsia="游明朝" w:hAnsi="Times New Roman" w:cs="Times New Roman"/>
          <w:sz w:val="20"/>
          <w:szCs w:val="20"/>
        </w:rPr>
        <w:tab/>
      </w:r>
      <w:r w:rsidRPr="00177E54">
        <w:rPr>
          <w:rFonts w:ascii="Times New Roman" w:eastAsia="游明朝" w:hAnsi="Times New Roman" w:cs="Times New Roman"/>
          <w:sz w:val="20"/>
          <w:szCs w:val="20"/>
        </w:rPr>
        <w:tab/>
      </w:r>
      <w:r w:rsidRPr="00177E54">
        <w:rPr>
          <w:rFonts w:ascii="Times New Roman" w:eastAsia="游明朝" w:hAnsi="Times New Roman" w:cs="Times New Roman"/>
          <w:sz w:val="20"/>
          <w:szCs w:val="20"/>
        </w:rPr>
        <w:tab/>
      </w:r>
    </w:p>
    <w:p w14:paraId="5000A77C" w14:textId="0AEBCC82" w:rsidR="0018047F" w:rsidRPr="00177E54" w:rsidRDefault="0018047F" w:rsidP="00177E54">
      <w:pPr>
        <w:ind w:left="4200" w:firstLine="840"/>
        <w:rPr>
          <w:rFonts w:ascii="Times New Roman" w:hAnsi="Times New Roman" w:cs="Times New Roman"/>
          <w:sz w:val="20"/>
          <w:szCs w:val="20"/>
        </w:rPr>
      </w:pPr>
      <w:r w:rsidRPr="00177E54">
        <w:rPr>
          <w:rFonts w:ascii="Times New Roman" w:eastAsia="游明朝" w:hAnsi="Times New Roman" w:cs="Times New Roman"/>
          <w:sz w:val="20"/>
          <w:szCs w:val="20"/>
        </w:rPr>
        <w:tab/>
      </w:r>
      <w:r w:rsidRPr="00177E54">
        <w:rPr>
          <w:rFonts w:ascii="Times New Roman" w:eastAsia="游明朝" w:hAnsi="Times New Roman" w:cs="Times New Roman"/>
          <w:sz w:val="20"/>
          <w:szCs w:val="20"/>
        </w:rPr>
        <w:tab/>
      </w:r>
      <w:r w:rsidRPr="00177E54">
        <w:rPr>
          <w:rFonts w:ascii="Times New Roman" w:eastAsia="游明朝" w:hAnsi="Times New Roman" w:cs="Times New Roman"/>
          <w:sz w:val="20"/>
          <w:szCs w:val="20"/>
        </w:rPr>
        <w:tab/>
      </w:r>
    </w:p>
    <w:sectPr w:rsidR="0018047F" w:rsidRPr="00177E54" w:rsidSect="00850C3B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F73E58" w14:textId="77777777" w:rsidR="00773A4E" w:rsidRDefault="00773A4E" w:rsidP="00177E54">
      <w:r>
        <w:separator/>
      </w:r>
    </w:p>
  </w:endnote>
  <w:endnote w:type="continuationSeparator" w:id="0">
    <w:p w14:paraId="6A3F0800" w14:textId="77777777" w:rsidR="00773A4E" w:rsidRDefault="00773A4E" w:rsidP="00177E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D9C3F9" w14:textId="77777777" w:rsidR="00773A4E" w:rsidRDefault="00773A4E" w:rsidP="00177E54">
      <w:r>
        <w:separator/>
      </w:r>
    </w:p>
  </w:footnote>
  <w:footnote w:type="continuationSeparator" w:id="0">
    <w:p w14:paraId="1DDB67B2" w14:textId="77777777" w:rsidR="00773A4E" w:rsidRDefault="00773A4E" w:rsidP="00177E5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3458"/>
    <w:rsid w:val="00177E54"/>
    <w:rsid w:val="0018047F"/>
    <w:rsid w:val="003864FA"/>
    <w:rsid w:val="003F5351"/>
    <w:rsid w:val="0051107C"/>
    <w:rsid w:val="00530110"/>
    <w:rsid w:val="00555BAD"/>
    <w:rsid w:val="006455EF"/>
    <w:rsid w:val="00773A4E"/>
    <w:rsid w:val="007B4C93"/>
    <w:rsid w:val="007F03D8"/>
    <w:rsid w:val="00850C3B"/>
    <w:rsid w:val="00935F6B"/>
    <w:rsid w:val="00957669"/>
    <w:rsid w:val="00960EF7"/>
    <w:rsid w:val="00A42E50"/>
    <w:rsid w:val="00B51726"/>
    <w:rsid w:val="00B54002"/>
    <w:rsid w:val="00B751DB"/>
    <w:rsid w:val="00C71B7C"/>
    <w:rsid w:val="00CC3458"/>
    <w:rsid w:val="00D319D6"/>
    <w:rsid w:val="00E83F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66448AF"/>
  <w15:chartTrackingRefBased/>
  <w15:docId w15:val="{2BDED250-5E05-4831-A266-9662D976C5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7E5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77E54"/>
  </w:style>
  <w:style w:type="paragraph" w:styleId="a5">
    <w:name w:val="footer"/>
    <w:basedOn w:val="a"/>
    <w:link w:val="a6"/>
    <w:uiPriority w:val="99"/>
    <w:unhideWhenUsed/>
    <w:rsid w:val="00177E5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77E5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189</Words>
  <Characters>1079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野守 裕明</dc:creator>
  <cp:keywords/>
  <dc:description/>
  <cp:lastModifiedBy>野守 裕明</cp:lastModifiedBy>
  <cp:revision>8</cp:revision>
  <dcterms:created xsi:type="dcterms:W3CDTF">2021-12-29T04:12:00Z</dcterms:created>
  <dcterms:modified xsi:type="dcterms:W3CDTF">2022-01-10T05:23:00Z</dcterms:modified>
</cp:coreProperties>
</file>