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EE0" w:rsidRPr="00A37B05" w:rsidRDefault="00592EE0" w:rsidP="00592EE0">
      <w:pPr>
        <w:rPr>
          <w:rFonts w:ascii="David" w:hAnsi="David" w:cs="David"/>
          <w:rtl/>
        </w:rPr>
      </w:pPr>
      <w:r w:rsidRPr="0071025F">
        <w:rPr>
          <w:rFonts w:ascii="David" w:hAnsi="David" w:cs="David"/>
          <w:b/>
          <w:bCs/>
        </w:rPr>
        <w:t>Figure S1:</w:t>
      </w:r>
      <w:r w:rsidRPr="00A37B05">
        <w:rPr>
          <w:rFonts w:ascii="David" w:hAnsi="David" w:cs="David"/>
        </w:rPr>
        <w:t xml:space="preserve"> </w:t>
      </w:r>
      <w:r>
        <w:rPr>
          <w:rFonts w:ascii="David" w:hAnsi="David" w:cs="David"/>
        </w:rPr>
        <w:t>Forest plot presenting log</w:t>
      </w:r>
      <w:r w:rsidR="0071025F">
        <w:rPr>
          <w:rFonts w:ascii="David" w:hAnsi="David" w:cs="David"/>
        </w:rPr>
        <w:t xml:space="preserve"> transformation and C.I. 95% of the infected </w:t>
      </w:r>
      <w:r w:rsidR="0071025F" w:rsidRPr="0071025F">
        <w:rPr>
          <w:rFonts w:ascii="David" w:hAnsi="David" w:cs="David"/>
          <w:i/>
          <w:iCs/>
        </w:rPr>
        <w:t>Culicoides</w:t>
      </w:r>
      <w:r w:rsidR="0071025F">
        <w:rPr>
          <w:rFonts w:ascii="David" w:hAnsi="David" w:cs="David"/>
        </w:rPr>
        <w:t xml:space="preserve"> </w:t>
      </w:r>
      <w:r>
        <w:rPr>
          <w:rFonts w:ascii="David" w:hAnsi="David" w:cs="David"/>
        </w:rPr>
        <w:t>for each</w:t>
      </w:r>
      <w:r w:rsidR="0071025F">
        <w:rPr>
          <w:rFonts w:ascii="David" w:hAnsi="David" w:cs="David"/>
        </w:rPr>
        <w:t xml:space="preserve"> experiment within the combinations of</w:t>
      </w:r>
      <w:bookmarkStart w:id="0" w:name="_GoBack"/>
      <w:bookmarkEnd w:id="0"/>
      <w:r>
        <w:rPr>
          <w:rFonts w:ascii="David" w:hAnsi="David" w:cs="David"/>
        </w:rPr>
        <w:t xml:space="preserve"> </w:t>
      </w:r>
      <w:r>
        <w:rPr>
          <w:rFonts w:ascii="David" w:hAnsi="David" w:cs="David"/>
          <w:i/>
          <w:iCs/>
        </w:rPr>
        <w:t>Culicoides</w:t>
      </w:r>
      <w:r>
        <w:rPr>
          <w:rFonts w:ascii="David" w:hAnsi="David" w:cs="David"/>
        </w:rPr>
        <w:t xml:space="preserve"> species (</w:t>
      </w:r>
      <w:r>
        <w:rPr>
          <w:rFonts w:ascii="David" w:hAnsi="David" w:cs="David"/>
          <w:i/>
          <w:iCs/>
        </w:rPr>
        <w:t xml:space="preserve">C. </w:t>
      </w:r>
      <w:proofErr w:type="spellStart"/>
      <w:r>
        <w:rPr>
          <w:rFonts w:ascii="David" w:hAnsi="David" w:cs="David"/>
          <w:i/>
          <w:iCs/>
        </w:rPr>
        <w:t>oxystoma</w:t>
      </w:r>
      <w:proofErr w:type="spellEnd"/>
      <w:r>
        <w:rPr>
          <w:rFonts w:ascii="David" w:hAnsi="David" w:cs="David"/>
          <w:i/>
          <w:iCs/>
        </w:rPr>
        <w:t xml:space="preserve"> </w:t>
      </w:r>
      <w:r>
        <w:rPr>
          <w:rFonts w:ascii="David" w:hAnsi="David" w:cs="David"/>
        </w:rPr>
        <w:t>(Ox.)</w:t>
      </w:r>
      <w:r w:rsidRPr="00291AA0">
        <w:rPr>
          <w:rFonts w:ascii="David" w:hAnsi="David" w:cs="David"/>
        </w:rPr>
        <w:t>,</w:t>
      </w:r>
      <w:r>
        <w:rPr>
          <w:rFonts w:ascii="David" w:hAnsi="David" w:cs="David"/>
          <w:i/>
          <w:iCs/>
        </w:rPr>
        <w:t xml:space="preserve"> C. </w:t>
      </w:r>
      <w:proofErr w:type="spellStart"/>
      <w:r>
        <w:rPr>
          <w:rFonts w:ascii="David" w:hAnsi="David" w:cs="David"/>
          <w:i/>
          <w:iCs/>
        </w:rPr>
        <w:t>obsoletus</w:t>
      </w:r>
      <w:proofErr w:type="spellEnd"/>
      <w:r>
        <w:rPr>
          <w:rFonts w:ascii="David" w:hAnsi="David" w:cs="David"/>
        </w:rPr>
        <w:t xml:space="preserve"> (Ob.), </w:t>
      </w:r>
      <w:r w:rsidRPr="00291AA0">
        <w:rPr>
          <w:rFonts w:ascii="David" w:hAnsi="David" w:cs="David"/>
          <w:i/>
          <w:iCs/>
        </w:rPr>
        <w:t xml:space="preserve">C. </w:t>
      </w:r>
      <w:proofErr w:type="spellStart"/>
      <w:r w:rsidRPr="00291AA0">
        <w:rPr>
          <w:rFonts w:ascii="David" w:hAnsi="David" w:cs="David"/>
          <w:i/>
          <w:iCs/>
        </w:rPr>
        <w:t>imicola</w:t>
      </w:r>
      <w:proofErr w:type="spellEnd"/>
      <w:r>
        <w:rPr>
          <w:rFonts w:ascii="David" w:hAnsi="David" w:cs="David"/>
        </w:rPr>
        <w:t xml:space="preserve"> (</w:t>
      </w:r>
      <w:proofErr w:type="spellStart"/>
      <w:r>
        <w:rPr>
          <w:rFonts w:ascii="David" w:hAnsi="David" w:cs="David"/>
        </w:rPr>
        <w:t>Im</w:t>
      </w:r>
      <w:proofErr w:type="spellEnd"/>
      <w:r>
        <w:rPr>
          <w:rFonts w:ascii="David" w:hAnsi="David" w:cs="David"/>
        </w:rPr>
        <w:t xml:space="preserve">.)) and BTV-8 isolate (2008, 2010, 2010-r). The </w:t>
      </w:r>
      <w:r w:rsidR="0071025F">
        <w:rPr>
          <w:rFonts w:ascii="David" w:hAnsi="David" w:cs="David"/>
        </w:rPr>
        <w:t>rhombuses re</w:t>
      </w:r>
      <w:r>
        <w:rPr>
          <w:rFonts w:ascii="David" w:hAnsi="David" w:cs="David"/>
        </w:rPr>
        <w:t xml:space="preserve">present </w:t>
      </w:r>
      <w:r w:rsidR="0071025F">
        <w:rPr>
          <w:rFonts w:ascii="David" w:hAnsi="David" w:cs="David"/>
        </w:rPr>
        <w:t>the</w:t>
      </w:r>
      <w:r>
        <w:rPr>
          <w:rFonts w:ascii="David" w:hAnsi="David" w:cs="David"/>
        </w:rPr>
        <w:t xml:space="preserve"> mean values</w:t>
      </w:r>
      <w:r w:rsidR="0071025F">
        <w:rPr>
          <w:rFonts w:ascii="David" w:hAnsi="David" w:cs="David"/>
        </w:rPr>
        <w:t xml:space="preserve"> and C.I. 95%</w:t>
      </w:r>
      <w:r>
        <w:rPr>
          <w:rFonts w:ascii="David" w:hAnsi="David" w:cs="David"/>
        </w:rPr>
        <w:t xml:space="preserve"> for each combination.</w:t>
      </w:r>
    </w:p>
    <w:p w:rsidR="00592EE0" w:rsidRDefault="00592EE0" w:rsidP="00592EE0">
      <w:r>
        <w:rPr>
          <w:noProof/>
        </w:rPr>
        <w:drawing>
          <wp:inline distT="0" distB="0" distL="0" distR="0">
            <wp:extent cx="5274945" cy="7458710"/>
            <wp:effectExtent l="0" t="0" r="1905" b="8890"/>
            <wp:docPr id="1" name="Picture 1" descr="test_forest_plot_logpr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_forest_plot_logpro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4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EE0" w:rsidRPr="00592EE0" w:rsidRDefault="00592EE0" w:rsidP="00592EE0">
      <w:r w:rsidRPr="007C6568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54D622F">
            <wp:extent cx="5265420" cy="7653020"/>
            <wp:effectExtent l="0" t="0" r="0" b="5080"/>
            <wp:docPr id="3" name="תמונה 3" descr="C:\Users\Admin\AppData\Local\Microsoft\Windows\INetCache\Content.Word\test_forest_plot_logpr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test_forest_plot_logpro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06"/>
                    <a:stretch/>
                  </pic:blipFill>
                  <pic:spPr bwMode="auto">
                    <a:xfrm>
                      <a:off x="0" y="0"/>
                      <a:ext cx="5265420" cy="76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2EE0" w:rsidRPr="00592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E0"/>
    <w:rsid w:val="00592EE0"/>
    <w:rsid w:val="0071025F"/>
    <w:rsid w:val="00C94FAC"/>
    <w:rsid w:val="00E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A2C6A"/>
  <w15:chartTrackingRefBased/>
  <w15:docId w15:val="{86566DB7-BD82-4555-AE7E-C83DF9D5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yuvalg</dc:creator>
  <cp:keywords/>
  <dc:description/>
  <cp:lastModifiedBy>yuvalg</cp:lastModifiedBy>
  <cp:revision>2</cp:revision>
  <dcterms:created xsi:type="dcterms:W3CDTF">2026-03-15T14:32:00Z</dcterms:created>
  <dcterms:modified xsi:type="dcterms:W3CDTF">2026-03-30T08:37:00Z</dcterms:modified>
</cp:coreProperties>
</file>