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F708C" w14:textId="77777777" w:rsidR="004536AB" w:rsidRDefault="004536AB" w:rsidP="004536AB">
      <w:pPr>
        <w:pStyle w:val="Heading1"/>
      </w:pPr>
      <w:r>
        <w:t>Appendix</w:t>
      </w:r>
    </w:p>
    <w:p w14:paraId="046D9350" w14:textId="77777777" w:rsidR="004536AB" w:rsidRDefault="004536AB" w:rsidP="004536AB">
      <w:pPr>
        <w:pStyle w:val="Heading2"/>
      </w:pPr>
      <w:r>
        <w:t>Rest Intolerance Scale (Short Form; Wang et al., 2024)</w:t>
      </w:r>
    </w:p>
    <w:p w14:paraId="7AB91F7A" w14:textId="77777777" w:rsidR="004536AB" w:rsidRDefault="004536AB" w:rsidP="004536AB">
      <w:r>
        <w:t>Instructions: Please rate how much you agree with each statement regarding your experiences during rest or leisure time. (1 = Strongly Disagree to 5 = Strongly Agree)</w:t>
      </w:r>
    </w:p>
    <w:p w14:paraId="2AF98D19" w14:textId="77777777" w:rsidR="004536AB" w:rsidRDefault="004536AB" w:rsidP="004536AB">
      <w:r>
        <w:t>1. When resting or entertaining, I worry about being surpassed by others.</w:t>
      </w:r>
    </w:p>
    <w:p w14:paraId="42A6C2A3" w14:textId="77777777" w:rsidR="004536AB" w:rsidRDefault="004536AB" w:rsidP="004536AB">
      <w:r>
        <w:t>2. When resting, I often think about peers who are working harder than me.</w:t>
      </w:r>
    </w:p>
    <w:p w14:paraId="1285B6CB" w14:textId="77777777" w:rsidR="004536AB" w:rsidRDefault="004536AB" w:rsidP="004536AB">
      <w:r>
        <w:t>3. I believe I should spend more time on study/work rather than rest.</w:t>
      </w:r>
    </w:p>
    <w:p w14:paraId="2EC2397A" w14:textId="77777777" w:rsidR="004536AB" w:rsidRDefault="004536AB" w:rsidP="004536AB">
      <w:r>
        <w:t>4. I think I should use my rest time to do something more meaningful.</w:t>
      </w:r>
    </w:p>
    <w:p w14:paraId="6C23CBD8" w14:textId="77777777" w:rsidR="004536AB" w:rsidRDefault="004536AB" w:rsidP="004536AB">
      <w:r>
        <w:t>5. When resting or entertaining, I feel there are other things I should be doing.</w:t>
      </w:r>
    </w:p>
    <w:p w14:paraId="34500518" w14:textId="77777777" w:rsidR="004536AB" w:rsidRDefault="004536AB" w:rsidP="004536AB">
      <w:r>
        <w:t>6. When resting or entertaining, I feel guilty.</w:t>
      </w:r>
    </w:p>
    <w:p w14:paraId="7CE04BA6" w14:textId="77777777" w:rsidR="004536AB" w:rsidRDefault="004536AB" w:rsidP="004536AB">
      <w:r>
        <w:t>7. When resting or entertaining, I cannot help thinking about study or work.</w:t>
      </w:r>
    </w:p>
    <w:p w14:paraId="43C308A7" w14:textId="77777777" w:rsidR="004536AB" w:rsidRDefault="004536AB" w:rsidP="004536AB">
      <w:r>
        <w:t>8. When resting or entertaining, I feel bad about myself.</w:t>
      </w:r>
    </w:p>
    <w:p w14:paraId="2C2FD77F" w14:textId="77777777" w:rsidR="004536AB" w:rsidRDefault="004536AB" w:rsidP="004536AB">
      <w:pPr>
        <w:pStyle w:val="Heading2"/>
      </w:pPr>
      <w:r>
        <w:t>Temporal Focus Scale (Future and Present Subscales; Shipp et al., 2009)</w:t>
      </w:r>
    </w:p>
    <w:p w14:paraId="426ADB09" w14:textId="77777777" w:rsidR="004536AB" w:rsidRDefault="004536AB" w:rsidP="004536AB">
      <w:r>
        <w:t>Instructions: Please indicate how frequently you engage in each of the following activities. (1 = Never to 7 = Always)</w:t>
      </w:r>
    </w:p>
    <w:p w14:paraId="1861AF14" w14:textId="77777777" w:rsidR="004536AB" w:rsidRDefault="004536AB" w:rsidP="004536AB">
      <w:pPr>
        <w:pStyle w:val="Heading3"/>
      </w:pPr>
      <w:r>
        <w:t>Future Focus Subscale</w:t>
      </w:r>
    </w:p>
    <w:p w14:paraId="76865EB1" w14:textId="77777777" w:rsidR="004536AB" w:rsidRDefault="004536AB" w:rsidP="004536AB">
      <w:r>
        <w:t>1. I think about what my future will be like.</w:t>
      </w:r>
    </w:p>
    <w:p w14:paraId="1BEB90A2" w14:textId="77777777" w:rsidR="004536AB" w:rsidRDefault="004536AB" w:rsidP="004536AB">
      <w:r>
        <w:t>2. I focus on my future.</w:t>
      </w:r>
    </w:p>
    <w:p w14:paraId="371852B8" w14:textId="77777777" w:rsidR="004536AB" w:rsidRDefault="004536AB" w:rsidP="004536AB">
      <w:r>
        <w:t>3. I think about what tomorrow will bring.</w:t>
      </w:r>
    </w:p>
    <w:p w14:paraId="3B2A3BB4" w14:textId="77777777" w:rsidR="004536AB" w:rsidRDefault="004536AB" w:rsidP="004536AB">
      <w:r>
        <w:t>4. I think about times to come.</w:t>
      </w:r>
    </w:p>
    <w:p w14:paraId="5E414094" w14:textId="77777777" w:rsidR="004536AB" w:rsidRDefault="004536AB" w:rsidP="004536AB">
      <w:pPr>
        <w:pStyle w:val="Heading3"/>
      </w:pPr>
      <w:r>
        <w:t>Present Focus Subscale</w:t>
      </w:r>
    </w:p>
    <w:p w14:paraId="085765F4" w14:textId="77777777" w:rsidR="004536AB" w:rsidRDefault="004536AB" w:rsidP="004536AB">
      <w:r>
        <w:t>1. I focus on what is currently happening.</w:t>
      </w:r>
    </w:p>
    <w:p w14:paraId="1BEF029B" w14:textId="77777777" w:rsidR="004536AB" w:rsidRDefault="004536AB" w:rsidP="004536AB">
      <w:r>
        <w:t>2. I focus on the here and now.</w:t>
      </w:r>
    </w:p>
    <w:p w14:paraId="3B43BA4B" w14:textId="77777777" w:rsidR="004536AB" w:rsidRDefault="004536AB" w:rsidP="004536AB">
      <w:r>
        <w:t>3. I live my life in the present.</w:t>
      </w:r>
    </w:p>
    <w:p w14:paraId="304E9BC0" w14:textId="77777777" w:rsidR="004536AB" w:rsidRDefault="004536AB" w:rsidP="004536AB">
      <w:r>
        <w:t>4. I take each day as it comes.</w:t>
      </w:r>
    </w:p>
    <w:p w14:paraId="52B9D9AF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AB"/>
    <w:rsid w:val="000C4033"/>
    <w:rsid w:val="00173ED8"/>
    <w:rsid w:val="004536AB"/>
    <w:rsid w:val="004B42CB"/>
    <w:rsid w:val="005F2B46"/>
    <w:rsid w:val="006E1731"/>
    <w:rsid w:val="00792083"/>
    <w:rsid w:val="00866D74"/>
    <w:rsid w:val="00882A73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A0D00"/>
  <w15:chartTrackingRefBased/>
  <w15:docId w15:val="{A7C02B40-4AE5-4B5A-A0D1-5A243864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6AB"/>
    <w:pPr>
      <w:spacing w:after="200" w:line="276" w:lineRule="auto"/>
    </w:pPr>
    <w:rPr>
      <w:rFonts w:ascii="Times New Roman" w:eastAsiaTheme="minorEastAsia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36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36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36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6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6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6A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6A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6A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6A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53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536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6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6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6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6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6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6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3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6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3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6AB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36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6AB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36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6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2026-04-17T13:12:00Z</dcterms:created>
  <dcterms:modified xsi:type="dcterms:W3CDTF">2026-04-17T13:12:00Z</dcterms:modified>
</cp:coreProperties>
</file>