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B44F7F" w14:textId="1858D148" w:rsidR="00AD03AE" w:rsidRPr="00AD7C67" w:rsidRDefault="00845AB7">
      <w:pPr>
        <w:rPr>
          <w:rFonts w:ascii="Times New Roman" w:hAnsi="Times New Roman" w:cs="Times New Roman"/>
          <w:sz w:val="24"/>
          <w:szCs w:val="24"/>
        </w:rPr>
      </w:pPr>
      <w:r w:rsidRPr="00AD7C67">
        <w:rPr>
          <w:rFonts w:ascii="Times New Roman" w:hAnsi="Times New Roman" w:cs="Times New Roman"/>
          <w:sz w:val="24"/>
          <w:szCs w:val="24"/>
        </w:rPr>
        <w:t xml:space="preserve">Supplementary Table </w:t>
      </w:r>
      <w:r w:rsidR="000E40BF">
        <w:rPr>
          <w:rFonts w:ascii="Times New Roman" w:hAnsi="Times New Roman" w:cs="Times New Roman"/>
          <w:sz w:val="24"/>
          <w:szCs w:val="24"/>
        </w:rPr>
        <w:t>4</w:t>
      </w:r>
      <w:r w:rsidRPr="00AD7C67">
        <w:rPr>
          <w:rFonts w:ascii="Times New Roman" w:hAnsi="Times New Roman" w:cs="Times New Roman"/>
          <w:sz w:val="24"/>
          <w:szCs w:val="24"/>
        </w:rPr>
        <w:t xml:space="preserve">. </w:t>
      </w:r>
      <w:r w:rsidR="00AD7C67" w:rsidRPr="00AD7C67">
        <w:rPr>
          <w:rFonts w:ascii="Times New Roman" w:hAnsi="Times New Roman" w:cs="Times New Roman"/>
          <w:sz w:val="24"/>
          <w:szCs w:val="24"/>
        </w:rPr>
        <w:t>Predicted E3 ligases of BTNL9</w:t>
      </w:r>
      <w:r w:rsidR="000E40BF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="000E40BF" w:rsidRPr="000E40BF">
        <w:rPr>
          <w:rFonts w:ascii="Times New Roman" w:hAnsi="Times New Roman" w:cs="Times New Roman"/>
          <w:sz w:val="24"/>
          <w:szCs w:val="24"/>
        </w:rPr>
        <w:t>ubibrowser</w:t>
      </w:r>
      <w:proofErr w:type="spellEnd"/>
      <w:r w:rsidR="000E40BF">
        <w:rPr>
          <w:rFonts w:ascii="Times New Roman" w:hAnsi="Times New Roman" w:cs="Times New Roman"/>
          <w:sz w:val="24"/>
          <w:szCs w:val="24"/>
        </w:rPr>
        <w:t xml:space="preserve"> database</w:t>
      </w:r>
    </w:p>
    <w:tbl>
      <w:tblPr>
        <w:tblStyle w:val="a7"/>
        <w:tblW w:w="852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30"/>
        <w:gridCol w:w="2231"/>
        <w:gridCol w:w="2030"/>
        <w:gridCol w:w="2131"/>
      </w:tblGrid>
      <w:tr w:rsidR="00845AB7" w:rsidRPr="00AD7C67" w14:paraId="62C8BE41" w14:textId="77777777" w:rsidTr="001E4A0C">
        <w:tc>
          <w:tcPr>
            <w:tcW w:w="2130" w:type="dxa"/>
            <w:tcBorders>
              <w:top w:val="single" w:sz="4" w:space="0" w:color="auto"/>
              <w:bottom w:val="single" w:sz="4" w:space="0" w:color="auto"/>
            </w:tcBorders>
          </w:tcPr>
          <w:p w14:paraId="2FE4FC31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Gene symbol</w:t>
            </w:r>
          </w:p>
        </w:tc>
        <w:tc>
          <w:tcPr>
            <w:tcW w:w="2231" w:type="dxa"/>
            <w:tcBorders>
              <w:top w:val="single" w:sz="4" w:space="0" w:color="auto"/>
              <w:bottom w:val="single" w:sz="4" w:space="0" w:color="auto"/>
            </w:tcBorders>
          </w:tcPr>
          <w:p w14:paraId="7EABBD1D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Gene description</w:t>
            </w:r>
          </w:p>
        </w:tc>
        <w:tc>
          <w:tcPr>
            <w:tcW w:w="2030" w:type="dxa"/>
            <w:tcBorders>
              <w:top w:val="single" w:sz="4" w:space="0" w:color="auto"/>
              <w:bottom w:val="single" w:sz="4" w:space="0" w:color="auto"/>
            </w:tcBorders>
          </w:tcPr>
          <w:p w14:paraId="1D82EF28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Score</w:t>
            </w:r>
          </w:p>
        </w:tc>
        <w:tc>
          <w:tcPr>
            <w:tcW w:w="2131" w:type="dxa"/>
            <w:tcBorders>
              <w:top w:val="single" w:sz="4" w:space="0" w:color="auto"/>
              <w:bottom w:val="single" w:sz="4" w:space="0" w:color="auto"/>
            </w:tcBorders>
          </w:tcPr>
          <w:p w14:paraId="431DA17B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Confidence level</w:t>
            </w:r>
          </w:p>
        </w:tc>
      </w:tr>
      <w:tr w:rsidR="00845AB7" w:rsidRPr="00AD7C67" w14:paraId="1A9DE049" w14:textId="77777777" w:rsidTr="001E4A0C">
        <w:tc>
          <w:tcPr>
            <w:tcW w:w="2130" w:type="dxa"/>
            <w:tcBorders>
              <w:top w:val="single" w:sz="4" w:space="0" w:color="auto"/>
            </w:tcBorders>
          </w:tcPr>
          <w:p w14:paraId="4A37A3E5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MARCH8</w:t>
            </w:r>
          </w:p>
        </w:tc>
        <w:tc>
          <w:tcPr>
            <w:tcW w:w="2231" w:type="dxa"/>
            <w:tcBorders>
              <w:top w:val="single" w:sz="4" w:space="0" w:color="auto"/>
            </w:tcBorders>
          </w:tcPr>
          <w:p w14:paraId="539771B1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 xml:space="preserve">E3 ubiquitin-protein ligase MARCH8 </w:t>
            </w:r>
          </w:p>
        </w:tc>
        <w:tc>
          <w:tcPr>
            <w:tcW w:w="2030" w:type="dxa"/>
            <w:tcBorders>
              <w:top w:val="single" w:sz="4" w:space="0" w:color="auto"/>
            </w:tcBorders>
          </w:tcPr>
          <w:p w14:paraId="73F1638C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0.805</w:t>
            </w:r>
          </w:p>
        </w:tc>
        <w:tc>
          <w:tcPr>
            <w:tcW w:w="2131" w:type="dxa"/>
            <w:tcBorders>
              <w:top w:val="single" w:sz="4" w:space="0" w:color="auto"/>
            </w:tcBorders>
          </w:tcPr>
          <w:p w14:paraId="0E84E04F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845AB7" w:rsidRPr="00AD7C67" w14:paraId="3C624D04" w14:textId="77777777" w:rsidTr="001E4A0C">
        <w:tc>
          <w:tcPr>
            <w:tcW w:w="2130" w:type="dxa"/>
          </w:tcPr>
          <w:p w14:paraId="35B22317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TRIM25</w:t>
            </w:r>
          </w:p>
        </w:tc>
        <w:tc>
          <w:tcPr>
            <w:tcW w:w="2231" w:type="dxa"/>
          </w:tcPr>
          <w:p w14:paraId="0DF909A4" w14:textId="77777777" w:rsidR="00845AB7" w:rsidRPr="00AD7C67" w:rsidRDefault="00845AB7" w:rsidP="001E4A0C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E3 ubiquitin/ISG15 ligase TRIM25</w:t>
            </w:r>
          </w:p>
        </w:tc>
        <w:tc>
          <w:tcPr>
            <w:tcW w:w="2030" w:type="dxa"/>
          </w:tcPr>
          <w:p w14:paraId="25F39BB7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0.805</w:t>
            </w:r>
          </w:p>
        </w:tc>
        <w:tc>
          <w:tcPr>
            <w:tcW w:w="2131" w:type="dxa"/>
          </w:tcPr>
          <w:p w14:paraId="0DA98BBB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845AB7" w:rsidRPr="00AD7C67" w14:paraId="2BEF297C" w14:textId="77777777" w:rsidTr="001E4A0C">
        <w:tc>
          <w:tcPr>
            <w:tcW w:w="2130" w:type="dxa"/>
          </w:tcPr>
          <w:p w14:paraId="22316241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MARCH1</w:t>
            </w:r>
          </w:p>
        </w:tc>
        <w:tc>
          <w:tcPr>
            <w:tcW w:w="2231" w:type="dxa"/>
          </w:tcPr>
          <w:p w14:paraId="5B931C3F" w14:textId="77777777" w:rsidR="00845AB7" w:rsidRPr="00AD7C67" w:rsidRDefault="00845AB7" w:rsidP="001E4A0C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E3 ubiquitin-protein ligase MARCH1</w:t>
            </w:r>
          </w:p>
        </w:tc>
        <w:tc>
          <w:tcPr>
            <w:tcW w:w="2030" w:type="dxa"/>
          </w:tcPr>
          <w:p w14:paraId="35AF856A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0.740</w:t>
            </w:r>
          </w:p>
        </w:tc>
        <w:tc>
          <w:tcPr>
            <w:tcW w:w="2131" w:type="dxa"/>
          </w:tcPr>
          <w:p w14:paraId="299DF5E5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Middle</w:t>
            </w:r>
          </w:p>
        </w:tc>
      </w:tr>
      <w:tr w:rsidR="00845AB7" w:rsidRPr="00AD7C67" w14:paraId="05F8B599" w14:textId="77777777" w:rsidTr="001E4A0C">
        <w:tc>
          <w:tcPr>
            <w:tcW w:w="2130" w:type="dxa"/>
          </w:tcPr>
          <w:p w14:paraId="111744FA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MARCH9</w:t>
            </w:r>
          </w:p>
        </w:tc>
        <w:tc>
          <w:tcPr>
            <w:tcW w:w="2231" w:type="dxa"/>
          </w:tcPr>
          <w:p w14:paraId="44BDF6DF" w14:textId="77777777" w:rsidR="00845AB7" w:rsidRPr="00AD7C67" w:rsidRDefault="00845AB7" w:rsidP="001E4A0C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E3 ubiquitin-protein ligase MARCH9</w:t>
            </w:r>
          </w:p>
        </w:tc>
        <w:tc>
          <w:tcPr>
            <w:tcW w:w="2030" w:type="dxa"/>
          </w:tcPr>
          <w:p w14:paraId="46B4B0DD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0.740</w:t>
            </w:r>
          </w:p>
        </w:tc>
        <w:tc>
          <w:tcPr>
            <w:tcW w:w="2131" w:type="dxa"/>
          </w:tcPr>
          <w:p w14:paraId="1CF1DEB0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Middle</w:t>
            </w:r>
          </w:p>
        </w:tc>
      </w:tr>
      <w:tr w:rsidR="00845AB7" w:rsidRPr="00AD7C67" w14:paraId="10761FEA" w14:textId="77777777" w:rsidTr="001E4A0C">
        <w:tc>
          <w:tcPr>
            <w:tcW w:w="2130" w:type="dxa"/>
          </w:tcPr>
          <w:p w14:paraId="315B4FC7" w14:textId="77777777" w:rsidR="00845AB7" w:rsidRPr="00AD7C67" w:rsidRDefault="00845AB7" w:rsidP="001E4A0C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TRIM27</w:t>
            </w:r>
          </w:p>
        </w:tc>
        <w:tc>
          <w:tcPr>
            <w:tcW w:w="2231" w:type="dxa"/>
          </w:tcPr>
          <w:p w14:paraId="17104AAE" w14:textId="77777777" w:rsidR="00845AB7" w:rsidRPr="00AD7C67" w:rsidRDefault="00845AB7" w:rsidP="001E4A0C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Zinc finger protein RFP</w:t>
            </w:r>
          </w:p>
        </w:tc>
        <w:tc>
          <w:tcPr>
            <w:tcW w:w="2030" w:type="dxa"/>
          </w:tcPr>
          <w:p w14:paraId="670DB054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0.733</w:t>
            </w:r>
          </w:p>
        </w:tc>
        <w:tc>
          <w:tcPr>
            <w:tcW w:w="2131" w:type="dxa"/>
          </w:tcPr>
          <w:p w14:paraId="13326C6C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Middle</w:t>
            </w:r>
          </w:p>
        </w:tc>
      </w:tr>
      <w:tr w:rsidR="00845AB7" w:rsidRPr="00AD7C67" w14:paraId="755C3A12" w14:textId="77777777" w:rsidTr="001E4A0C">
        <w:tc>
          <w:tcPr>
            <w:tcW w:w="2130" w:type="dxa"/>
          </w:tcPr>
          <w:p w14:paraId="1EB2FBB9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MARCH4</w:t>
            </w:r>
          </w:p>
        </w:tc>
        <w:tc>
          <w:tcPr>
            <w:tcW w:w="2231" w:type="dxa"/>
          </w:tcPr>
          <w:p w14:paraId="536FA606" w14:textId="77777777" w:rsidR="00845AB7" w:rsidRPr="00AD7C67" w:rsidRDefault="00845AB7" w:rsidP="001E4A0C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E3 ubiquitin-protein ligase MARCH4</w:t>
            </w:r>
          </w:p>
        </w:tc>
        <w:tc>
          <w:tcPr>
            <w:tcW w:w="2030" w:type="dxa"/>
          </w:tcPr>
          <w:p w14:paraId="7D410865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0.716</w:t>
            </w:r>
          </w:p>
        </w:tc>
        <w:tc>
          <w:tcPr>
            <w:tcW w:w="2131" w:type="dxa"/>
          </w:tcPr>
          <w:p w14:paraId="42EC1130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Middle</w:t>
            </w:r>
          </w:p>
        </w:tc>
      </w:tr>
      <w:tr w:rsidR="00845AB7" w:rsidRPr="00AD7C67" w14:paraId="42C782C9" w14:textId="77777777" w:rsidTr="001E4A0C">
        <w:tc>
          <w:tcPr>
            <w:tcW w:w="2130" w:type="dxa"/>
          </w:tcPr>
          <w:p w14:paraId="6E2CCA5C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MARCH11</w:t>
            </w:r>
          </w:p>
        </w:tc>
        <w:tc>
          <w:tcPr>
            <w:tcW w:w="2231" w:type="dxa"/>
          </w:tcPr>
          <w:p w14:paraId="475C1525" w14:textId="77777777" w:rsidR="00845AB7" w:rsidRPr="00AD7C67" w:rsidRDefault="00845AB7" w:rsidP="001E4A0C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E3 ubiquitin-protein ligase MARCH11</w:t>
            </w:r>
          </w:p>
        </w:tc>
        <w:tc>
          <w:tcPr>
            <w:tcW w:w="2030" w:type="dxa"/>
          </w:tcPr>
          <w:p w14:paraId="32A411AC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0.716</w:t>
            </w:r>
          </w:p>
        </w:tc>
        <w:tc>
          <w:tcPr>
            <w:tcW w:w="2131" w:type="dxa"/>
          </w:tcPr>
          <w:p w14:paraId="5B46B62B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Middle</w:t>
            </w:r>
          </w:p>
        </w:tc>
      </w:tr>
      <w:tr w:rsidR="00845AB7" w:rsidRPr="00AD7C67" w14:paraId="4AE9FF84" w14:textId="77777777" w:rsidTr="001E4A0C">
        <w:tc>
          <w:tcPr>
            <w:tcW w:w="2130" w:type="dxa"/>
          </w:tcPr>
          <w:p w14:paraId="7AF139D3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SYVN1</w:t>
            </w:r>
          </w:p>
        </w:tc>
        <w:tc>
          <w:tcPr>
            <w:tcW w:w="2231" w:type="dxa"/>
          </w:tcPr>
          <w:p w14:paraId="13444792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 xml:space="preserve">E3 ubiquitin-protein ligase </w:t>
            </w:r>
            <w:proofErr w:type="spellStart"/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synoviolin</w:t>
            </w:r>
            <w:proofErr w:type="spellEnd"/>
          </w:p>
        </w:tc>
        <w:tc>
          <w:tcPr>
            <w:tcW w:w="2030" w:type="dxa"/>
          </w:tcPr>
          <w:p w14:paraId="3D7A5F84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0.714</w:t>
            </w:r>
          </w:p>
        </w:tc>
        <w:tc>
          <w:tcPr>
            <w:tcW w:w="2131" w:type="dxa"/>
          </w:tcPr>
          <w:p w14:paraId="1AAF1CA1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Middle</w:t>
            </w:r>
          </w:p>
        </w:tc>
      </w:tr>
      <w:tr w:rsidR="00845AB7" w:rsidRPr="00AD7C67" w14:paraId="0E73BF3D" w14:textId="77777777" w:rsidTr="001E4A0C">
        <w:tc>
          <w:tcPr>
            <w:tcW w:w="2130" w:type="dxa"/>
          </w:tcPr>
          <w:p w14:paraId="0DFC392F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CBL</w:t>
            </w:r>
          </w:p>
        </w:tc>
        <w:tc>
          <w:tcPr>
            <w:tcW w:w="2231" w:type="dxa"/>
          </w:tcPr>
          <w:p w14:paraId="202A6577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E3 ubiquitin-protein ligase CBL</w:t>
            </w:r>
          </w:p>
        </w:tc>
        <w:tc>
          <w:tcPr>
            <w:tcW w:w="2030" w:type="dxa"/>
          </w:tcPr>
          <w:p w14:paraId="15835236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0.703</w:t>
            </w:r>
          </w:p>
        </w:tc>
        <w:tc>
          <w:tcPr>
            <w:tcW w:w="2131" w:type="dxa"/>
          </w:tcPr>
          <w:p w14:paraId="69F59C22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Middle</w:t>
            </w:r>
          </w:p>
        </w:tc>
      </w:tr>
      <w:tr w:rsidR="00845AB7" w:rsidRPr="00AD7C67" w14:paraId="550B85FA" w14:textId="77777777" w:rsidTr="001E4A0C">
        <w:tc>
          <w:tcPr>
            <w:tcW w:w="2130" w:type="dxa"/>
          </w:tcPr>
          <w:p w14:paraId="097C3672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MARCH7</w:t>
            </w:r>
          </w:p>
        </w:tc>
        <w:tc>
          <w:tcPr>
            <w:tcW w:w="2231" w:type="dxa"/>
          </w:tcPr>
          <w:p w14:paraId="7D415820" w14:textId="77777777" w:rsidR="00845AB7" w:rsidRPr="00AD7C67" w:rsidRDefault="00845AB7" w:rsidP="001E4A0C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E3 ubiquitin-protein ligase MARCH7</w:t>
            </w:r>
          </w:p>
        </w:tc>
        <w:tc>
          <w:tcPr>
            <w:tcW w:w="2030" w:type="dxa"/>
          </w:tcPr>
          <w:p w14:paraId="4EDEC3FA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0.696</w:t>
            </w:r>
          </w:p>
        </w:tc>
        <w:tc>
          <w:tcPr>
            <w:tcW w:w="2131" w:type="dxa"/>
          </w:tcPr>
          <w:p w14:paraId="53112D81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Middle</w:t>
            </w:r>
          </w:p>
        </w:tc>
      </w:tr>
      <w:tr w:rsidR="00845AB7" w:rsidRPr="00AD7C67" w14:paraId="7FDBA3BD" w14:textId="77777777" w:rsidTr="001E4A0C">
        <w:tc>
          <w:tcPr>
            <w:tcW w:w="2130" w:type="dxa"/>
          </w:tcPr>
          <w:p w14:paraId="361FB90A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PML</w:t>
            </w:r>
          </w:p>
        </w:tc>
        <w:tc>
          <w:tcPr>
            <w:tcW w:w="2231" w:type="dxa"/>
          </w:tcPr>
          <w:p w14:paraId="7A0A79B7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Protein PML</w:t>
            </w:r>
          </w:p>
        </w:tc>
        <w:tc>
          <w:tcPr>
            <w:tcW w:w="2030" w:type="dxa"/>
          </w:tcPr>
          <w:p w14:paraId="7EEC4D73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0.664</w:t>
            </w:r>
          </w:p>
        </w:tc>
        <w:tc>
          <w:tcPr>
            <w:tcW w:w="2131" w:type="dxa"/>
          </w:tcPr>
          <w:p w14:paraId="4A642B3D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</w:tr>
      <w:tr w:rsidR="00845AB7" w:rsidRPr="00AD7C67" w14:paraId="2CEBD3A9" w14:textId="77777777" w:rsidTr="001E4A0C">
        <w:tc>
          <w:tcPr>
            <w:tcW w:w="2130" w:type="dxa"/>
          </w:tcPr>
          <w:p w14:paraId="28258F09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BFAR</w:t>
            </w:r>
          </w:p>
        </w:tc>
        <w:tc>
          <w:tcPr>
            <w:tcW w:w="2231" w:type="dxa"/>
          </w:tcPr>
          <w:p w14:paraId="43ED0C09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Bifunctional apoptosis regulator</w:t>
            </w:r>
          </w:p>
        </w:tc>
        <w:tc>
          <w:tcPr>
            <w:tcW w:w="2030" w:type="dxa"/>
          </w:tcPr>
          <w:p w14:paraId="77F37ED9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0.664</w:t>
            </w:r>
          </w:p>
        </w:tc>
        <w:tc>
          <w:tcPr>
            <w:tcW w:w="2131" w:type="dxa"/>
          </w:tcPr>
          <w:p w14:paraId="535632E8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</w:tr>
      <w:tr w:rsidR="00845AB7" w:rsidRPr="00AD7C67" w14:paraId="7A7A870E" w14:textId="77777777" w:rsidTr="001E4A0C">
        <w:tc>
          <w:tcPr>
            <w:tcW w:w="2130" w:type="dxa"/>
          </w:tcPr>
          <w:p w14:paraId="6E23CB04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BTRC</w:t>
            </w:r>
          </w:p>
        </w:tc>
        <w:tc>
          <w:tcPr>
            <w:tcW w:w="2231" w:type="dxa"/>
          </w:tcPr>
          <w:p w14:paraId="6E304360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F-box/WD repeat-containing protein 1A</w:t>
            </w:r>
          </w:p>
        </w:tc>
        <w:tc>
          <w:tcPr>
            <w:tcW w:w="2030" w:type="dxa"/>
          </w:tcPr>
          <w:p w14:paraId="4C959B82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0.651</w:t>
            </w:r>
          </w:p>
        </w:tc>
        <w:tc>
          <w:tcPr>
            <w:tcW w:w="2131" w:type="dxa"/>
          </w:tcPr>
          <w:p w14:paraId="227B97C8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</w:tr>
      <w:tr w:rsidR="00845AB7" w:rsidRPr="00AD7C67" w14:paraId="720A14C6" w14:textId="77777777" w:rsidTr="001E4A0C">
        <w:tc>
          <w:tcPr>
            <w:tcW w:w="2130" w:type="dxa"/>
          </w:tcPr>
          <w:p w14:paraId="499C1527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TRIM23</w:t>
            </w:r>
          </w:p>
        </w:tc>
        <w:tc>
          <w:tcPr>
            <w:tcW w:w="2231" w:type="dxa"/>
          </w:tcPr>
          <w:p w14:paraId="03E456C2" w14:textId="77777777" w:rsidR="00845AB7" w:rsidRPr="00AD7C67" w:rsidRDefault="00845AB7" w:rsidP="001E4A0C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E3 ubiquitin-protein ligase TRIM23</w:t>
            </w:r>
          </w:p>
        </w:tc>
        <w:tc>
          <w:tcPr>
            <w:tcW w:w="2030" w:type="dxa"/>
          </w:tcPr>
          <w:p w14:paraId="69E0FEEE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0.651</w:t>
            </w:r>
          </w:p>
        </w:tc>
        <w:tc>
          <w:tcPr>
            <w:tcW w:w="2131" w:type="dxa"/>
          </w:tcPr>
          <w:p w14:paraId="77A0E1F9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</w:tr>
      <w:tr w:rsidR="00845AB7" w:rsidRPr="00AD7C67" w14:paraId="73118983" w14:textId="77777777" w:rsidTr="001E4A0C">
        <w:tc>
          <w:tcPr>
            <w:tcW w:w="2130" w:type="dxa"/>
          </w:tcPr>
          <w:p w14:paraId="07CBF1EF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MARCH3</w:t>
            </w:r>
          </w:p>
        </w:tc>
        <w:tc>
          <w:tcPr>
            <w:tcW w:w="2231" w:type="dxa"/>
          </w:tcPr>
          <w:p w14:paraId="360D16FF" w14:textId="77777777" w:rsidR="00845AB7" w:rsidRPr="00AD7C67" w:rsidRDefault="00845AB7" w:rsidP="001E4A0C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E3 ubiquitin-protein ligase MARCH3</w:t>
            </w:r>
          </w:p>
        </w:tc>
        <w:tc>
          <w:tcPr>
            <w:tcW w:w="2030" w:type="dxa"/>
          </w:tcPr>
          <w:p w14:paraId="2F37FED1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0.646</w:t>
            </w:r>
          </w:p>
        </w:tc>
        <w:tc>
          <w:tcPr>
            <w:tcW w:w="2131" w:type="dxa"/>
          </w:tcPr>
          <w:p w14:paraId="12376B06" w14:textId="77777777" w:rsidR="00845AB7" w:rsidRPr="00AD7C67" w:rsidRDefault="00845AB7" w:rsidP="001E4A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C67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</w:tr>
    </w:tbl>
    <w:p w14:paraId="6A509159" w14:textId="77777777" w:rsidR="00845AB7" w:rsidRPr="00AD7C67" w:rsidRDefault="00845AB7">
      <w:pPr>
        <w:rPr>
          <w:rFonts w:ascii="Times New Roman" w:hAnsi="Times New Roman" w:cs="Times New Roman"/>
          <w:sz w:val="24"/>
          <w:szCs w:val="24"/>
        </w:rPr>
      </w:pPr>
    </w:p>
    <w:sectPr w:rsidR="00845AB7" w:rsidRPr="00AD7C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FBBFCF" w14:textId="77777777" w:rsidR="00597C58" w:rsidRDefault="00597C58" w:rsidP="00845AB7">
      <w:r>
        <w:separator/>
      </w:r>
    </w:p>
  </w:endnote>
  <w:endnote w:type="continuationSeparator" w:id="0">
    <w:p w14:paraId="4F6BDD5A" w14:textId="77777777" w:rsidR="00597C58" w:rsidRDefault="00597C58" w:rsidP="00845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9A4264" w14:textId="77777777" w:rsidR="00597C58" w:rsidRDefault="00597C58" w:rsidP="00845AB7">
      <w:r>
        <w:separator/>
      </w:r>
    </w:p>
  </w:footnote>
  <w:footnote w:type="continuationSeparator" w:id="0">
    <w:p w14:paraId="578933D0" w14:textId="77777777" w:rsidR="00597C58" w:rsidRDefault="00597C58" w:rsidP="00845A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5A57A9"/>
    <w:rsid w:val="000E40BF"/>
    <w:rsid w:val="00597C58"/>
    <w:rsid w:val="005A57A9"/>
    <w:rsid w:val="00845AB7"/>
    <w:rsid w:val="00A140C6"/>
    <w:rsid w:val="00AD03AE"/>
    <w:rsid w:val="00AD7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398E57"/>
  <w15:chartTrackingRefBased/>
  <w15:docId w15:val="{09B49E9C-CAEC-47AD-AF72-D5E849D56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5A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5A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45AB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45A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45AB7"/>
    <w:rPr>
      <w:sz w:val="18"/>
      <w:szCs w:val="18"/>
    </w:rPr>
  </w:style>
  <w:style w:type="table" w:styleId="a7">
    <w:name w:val="Table Grid"/>
    <w:basedOn w:val="a1"/>
    <w:uiPriority w:val="39"/>
    <w:rsid w:val="00845AB7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s</dc:creator>
  <cp:keywords/>
  <dc:description/>
  <cp:lastModifiedBy>陈 s</cp:lastModifiedBy>
  <cp:revision>3</cp:revision>
  <dcterms:created xsi:type="dcterms:W3CDTF">2020-07-16T09:16:00Z</dcterms:created>
  <dcterms:modified xsi:type="dcterms:W3CDTF">2020-07-16T11:14:00Z</dcterms:modified>
</cp:coreProperties>
</file>