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2E2F" w14:textId="0584528A" w:rsidR="00B20191" w:rsidRDefault="00B20191" w:rsidP="008264AD">
      <w:pPr>
        <w:spacing w:after="0" w:line="360" w:lineRule="auto"/>
        <w:jc w:val="both"/>
        <w:rPr>
          <w:rFonts w:ascii="Aptos" w:eastAsia="Corbel" w:hAnsi="Aptos" w:cs="Corbel"/>
          <w:b/>
          <w:bCs/>
          <w:caps/>
          <w:color w:val="4472C4" w:themeColor="accent1"/>
          <w:sz w:val="24"/>
          <w:szCs w:val="24"/>
          <w:lang w:val="en" w:eastAsia="zh-CN"/>
          <w14:ligatures w14:val="none"/>
        </w:rPr>
      </w:pPr>
      <w:r w:rsidRPr="00945866">
        <w:rPr>
          <w:rFonts w:ascii="Aptos" w:eastAsia="Corbel" w:hAnsi="Aptos" w:cs="Corbel"/>
          <w:b/>
          <w:bCs/>
          <w:caps/>
          <w:color w:val="4472C4" w:themeColor="accent1"/>
          <w:sz w:val="24"/>
          <w:szCs w:val="24"/>
          <w:lang w:val="en" w:eastAsia="zh-CN"/>
          <w14:ligatures w14:val="none"/>
        </w:rPr>
        <w:t>Supplementary M</w:t>
      </w:r>
      <w:r w:rsidR="00B92983">
        <w:rPr>
          <w:rFonts w:ascii="Aptos" w:eastAsia="Corbel" w:hAnsi="Aptos" w:cs="Corbel"/>
          <w:b/>
          <w:bCs/>
          <w:caps/>
          <w:color w:val="4472C4" w:themeColor="accent1"/>
          <w:sz w:val="24"/>
          <w:szCs w:val="24"/>
          <w:lang w:val="en" w:eastAsia="zh-CN"/>
          <w14:ligatures w14:val="none"/>
        </w:rPr>
        <w:t>ATERIALS</w:t>
      </w:r>
    </w:p>
    <w:p w14:paraId="1C21C7FA" w14:textId="72842229" w:rsidR="00B92983" w:rsidRDefault="00B92983" w:rsidP="008264AD">
      <w:pPr>
        <w:spacing w:after="0" w:line="360" w:lineRule="auto"/>
        <w:jc w:val="both"/>
        <w:rPr>
          <w:rFonts w:ascii="Aptos" w:eastAsia="Corbel" w:hAnsi="Aptos" w:cs="Corbel"/>
          <w:b/>
          <w:bCs/>
          <w:caps/>
          <w:color w:val="4472C4" w:themeColor="accent1"/>
          <w:sz w:val="24"/>
          <w:szCs w:val="24"/>
          <w:lang w:val="en" w:eastAsia="zh-CN"/>
          <w14:ligatures w14:val="none"/>
        </w:rPr>
      </w:pPr>
    </w:p>
    <w:p w14:paraId="761FB947" w14:textId="77777777" w:rsidR="00E12648" w:rsidRDefault="00E12648" w:rsidP="00B92983">
      <w:pPr>
        <w:spacing w:after="0" w:line="360" w:lineRule="auto"/>
        <w:jc w:val="both"/>
        <w:rPr>
          <w:rFonts w:ascii="Aptos" w:hAnsi="Aptos"/>
          <w:b/>
          <w:bCs/>
          <w:sz w:val="24"/>
          <w:szCs w:val="24"/>
          <w:lang w:val="en-US"/>
        </w:rPr>
      </w:pPr>
      <w:r w:rsidRPr="00E12648">
        <w:rPr>
          <w:rFonts w:ascii="Aptos" w:hAnsi="Aptos"/>
          <w:b/>
          <w:bCs/>
          <w:sz w:val="24"/>
          <w:szCs w:val="24"/>
          <w:lang w:val="en-US"/>
        </w:rPr>
        <w:t>End-to-End Reliability of Automated Systems for Diagnostic Evidence Extraction: A Prospective Benchmark Study</w:t>
      </w:r>
    </w:p>
    <w:p w14:paraId="5DA09648" w14:textId="77777777" w:rsidR="00043121" w:rsidRPr="000C566B" w:rsidRDefault="00043121" w:rsidP="00043121">
      <w:pPr>
        <w:spacing w:after="0" w:line="360" w:lineRule="auto"/>
        <w:jc w:val="both"/>
        <w:rPr>
          <w:rFonts w:ascii="Aptos" w:eastAsia="Corbel" w:hAnsi="Aptos" w:cs="Corbel"/>
          <w:sz w:val="24"/>
          <w:szCs w:val="24"/>
          <w:lang w:val="en" w:eastAsia="zh-CN"/>
          <w14:ligatures w14:val="none"/>
        </w:rPr>
      </w:pPr>
      <w:r w:rsidRPr="000C566B">
        <w:rPr>
          <w:rFonts w:ascii="Aptos" w:eastAsia="Corbel" w:hAnsi="Aptos" w:cs="Corbel"/>
          <w:sz w:val="24"/>
          <w:szCs w:val="24"/>
          <w:lang w:val="en" w:eastAsia="zh-CN"/>
          <w14:ligatures w14:val="none"/>
        </w:rPr>
        <w:t>Anton Kravchuk</w:t>
      </w:r>
      <w:r w:rsidRPr="000C566B">
        <w:rPr>
          <w:rFonts w:ascii="Aptos" w:eastAsia="Corbel" w:hAnsi="Aptos" w:cs="Corbel"/>
          <w:sz w:val="24"/>
          <w:szCs w:val="24"/>
          <w:vertAlign w:val="superscript"/>
          <w:lang w:val="en" w:eastAsia="zh-CN"/>
          <w14:ligatures w14:val="none"/>
        </w:rPr>
        <w:t>1</w:t>
      </w:r>
      <w:r w:rsidRPr="000C566B">
        <w:rPr>
          <w:rFonts w:ascii="Aptos" w:eastAsia="Corbel" w:hAnsi="Aptos" w:cs="Corbel"/>
          <w:sz w:val="24"/>
          <w:szCs w:val="24"/>
          <w:lang w:val="en" w:eastAsia="zh-CN"/>
          <w14:ligatures w14:val="none"/>
        </w:rPr>
        <w:t>, Julio Ruben Rodas Garzaro</w:t>
      </w:r>
      <w:r w:rsidRPr="000C566B">
        <w:rPr>
          <w:rFonts w:ascii="Aptos" w:eastAsia="Corbel" w:hAnsi="Aptos" w:cs="Corbel"/>
          <w:sz w:val="24"/>
          <w:szCs w:val="24"/>
          <w:vertAlign w:val="superscript"/>
          <w:lang w:val="en" w:eastAsia="zh-CN"/>
          <w14:ligatures w14:val="none"/>
        </w:rPr>
        <w:t>1</w:t>
      </w:r>
      <w:r w:rsidRPr="000C566B">
        <w:rPr>
          <w:rFonts w:ascii="Aptos" w:eastAsia="Corbel" w:hAnsi="Aptos" w:cs="Corbel"/>
          <w:sz w:val="24"/>
          <w:szCs w:val="24"/>
          <w:lang w:val="en" w:eastAsia="zh-CN"/>
          <w14:ligatures w14:val="none"/>
        </w:rPr>
        <w:t>, Gregor Donabauer</w:t>
      </w:r>
      <w:r w:rsidRPr="000C566B">
        <w:rPr>
          <w:rFonts w:ascii="Aptos" w:eastAsia="Corbel" w:hAnsi="Aptos" w:cs="Corbel"/>
          <w:sz w:val="24"/>
          <w:szCs w:val="24"/>
          <w:vertAlign w:val="superscript"/>
          <w:lang w:val="en" w:eastAsia="zh-CN"/>
          <w14:ligatures w14:val="none"/>
        </w:rPr>
        <w:t>2</w:t>
      </w:r>
      <w:r w:rsidRPr="000C566B">
        <w:rPr>
          <w:rFonts w:ascii="Aptos" w:eastAsia="Corbel" w:hAnsi="Aptos" w:cs="Corbel"/>
          <w:sz w:val="24"/>
          <w:szCs w:val="24"/>
          <w:lang w:val="en" w:eastAsia="zh-CN"/>
          <w14:ligatures w14:val="none"/>
        </w:rPr>
        <w:t>, Samy Ateia</w:t>
      </w:r>
      <w:r w:rsidRPr="000C566B">
        <w:rPr>
          <w:rFonts w:ascii="Aptos" w:eastAsia="Corbel" w:hAnsi="Aptos" w:cs="Corbel"/>
          <w:sz w:val="24"/>
          <w:szCs w:val="24"/>
          <w:vertAlign w:val="superscript"/>
          <w:lang w:val="en" w:eastAsia="zh-CN"/>
          <w14:ligatures w14:val="none"/>
        </w:rPr>
        <w:t>2</w:t>
      </w:r>
      <w:r w:rsidRPr="000C566B">
        <w:rPr>
          <w:rFonts w:ascii="Aptos" w:eastAsia="Corbel" w:hAnsi="Aptos" w:cs="Corbel"/>
          <w:sz w:val="24"/>
          <w:szCs w:val="24"/>
          <w:lang w:val="en" w:eastAsia="zh-CN"/>
          <w14:ligatures w14:val="none"/>
        </w:rPr>
        <w:t>, Udo Kruschwitz</w:t>
      </w:r>
      <w:r w:rsidRPr="000C566B">
        <w:rPr>
          <w:rFonts w:ascii="Aptos" w:eastAsia="Corbel" w:hAnsi="Aptos" w:cs="Corbel"/>
          <w:sz w:val="24"/>
          <w:szCs w:val="24"/>
          <w:vertAlign w:val="superscript"/>
          <w:lang w:val="en" w:eastAsia="zh-CN"/>
          <w14:ligatures w14:val="none"/>
        </w:rPr>
        <w:t>2</w:t>
      </w:r>
      <w:r w:rsidRPr="000C566B">
        <w:rPr>
          <w:rFonts w:ascii="Aptos" w:eastAsia="Corbel" w:hAnsi="Aptos" w:cs="Corbel"/>
          <w:sz w:val="24"/>
          <w:szCs w:val="24"/>
          <w:lang w:val="en" w:eastAsia="zh-CN"/>
          <w14:ligatures w14:val="none"/>
        </w:rPr>
        <w:t xml:space="preserve">, </w:t>
      </w:r>
      <w:r>
        <w:rPr>
          <w:rFonts w:ascii="Aptos" w:eastAsia="Corbel" w:hAnsi="Aptos" w:cs="Corbel"/>
          <w:sz w:val="24"/>
          <w:szCs w:val="24"/>
          <w:lang w:val="en" w:eastAsia="zh-CN"/>
          <w14:ligatures w14:val="none"/>
        </w:rPr>
        <w:t>Valentin Egert</w:t>
      </w:r>
      <w:r w:rsidRPr="003C5A79">
        <w:rPr>
          <w:rFonts w:ascii="Aptos" w:eastAsia="Corbel" w:hAnsi="Aptos" w:cs="Corbel"/>
          <w:sz w:val="24"/>
          <w:szCs w:val="24"/>
          <w:vertAlign w:val="superscript"/>
          <w:lang w:val="en" w:eastAsia="zh-CN"/>
          <w14:ligatures w14:val="none"/>
        </w:rPr>
        <w:t>3</w:t>
      </w:r>
      <w:r>
        <w:rPr>
          <w:rFonts w:ascii="Aptos" w:eastAsia="Corbel" w:hAnsi="Aptos" w:cs="Corbel"/>
          <w:sz w:val="24"/>
          <w:szCs w:val="24"/>
          <w:lang w:val="en" w:eastAsia="zh-CN"/>
          <w14:ligatures w14:val="none"/>
        </w:rPr>
        <w:t xml:space="preserve">, </w:t>
      </w:r>
      <w:r w:rsidRPr="000C566B">
        <w:rPr>
          <w:rFonts w:ascii="Aptos" w:eastAsia="Corbel" w:hAnsi="Aptos" w:cs="Corbel"/>
          <w:sz w:val="24"/>
          <w:szCs w:val="24"/>
          <w:lang w:val="en" w:eastAsia="zh-CN"/>
          <w14:ligatures w14:val="none"/>
        </w:rPr>
        <w:t>Christoph Eckl</w:t>
      </w:r>
      <w:r w:rsidRPr="000C566B">
        <w:rPr>
          <w:rFonts w:ascii="Aptos" w:eastAsia="Corbel" w:hAnsi="Aptos" w:cs="Corbel"/>
          <w:sz w:val="24"/>
          <w:szCs w:val="24"/>
          <w:vertAlign w:val="superscript"/>
          <w:lang w:val="en" w:eastAsia="zh-CN"/>
          <w14:ligatures w14:val="none"/>
        </w:rPr>
        <w:t>3</w:t>
      </w:r>
      <w:r>
        <w:rPr>
          <w:rFonts w:ascii="Aptos" w:eastAsia="Corbel" w:hAnsi="Aptos" w:cs="Corbel"/>
          <w:sz w:val="24"/>
          <w:szCs w:val="24"/>
          <w:lang w:val="en" w:eastAsia="zh-CN"/>
          <w14:ligatures w14:val="none"/>
        </w:rPr>
        <w:t xml:space="preserve">, </w:t>
      </w:r>
      <w:r w:rsidRPr="000C566B">
        <w:rPr>
          <w:rFonts w:ascii="Aptos" w:eastAsia="Corbel" w:hAnsi="Aptos" w:cs="Corbel"/>
          <w:sz w:val="24"/>
          <w:szCs w:val="24"/>
          <w:lang w:val="en" w:eastAsia="zh-CN"/>
          <w14:ligatures w14:val="none"/>
        </w:rPr>
        <w:t>Emily Rinderknecht</w:t>
      </w:r>
      <w:r w:rsidRPr="000C566B">
        <w:rPr>
          <w:rFonts w:ascii="Aptos" w:eastAsia="Corbel" w:hAnsi="Aptos" w:cs="Corbel"/>
          <w:sz w:val="24"/>
          <w:szCs w:val="24"/>
          <w:vertAlign w:val="superscript"/>
          <w:lang w:val="en" w:eastAsia="zh-CN"/>
          <w14:ligatures w14:val="none"/>
        </w:rPr>
        <w:t>3,4</w:t>
      </w:r>
      <w:r w:rsidRPr="000C566B">
        <w:rPr>
          <w:rFonts w:ascii="Aptos" w:eastAsia="Corbel" w:hAnsi="Aptos" w:cs="Corbel"/>
          <w:sz w:val="24"/>
          <w:szCs w:val="24"/>
          <w:lang w:val="en" w:eastAsia="zh-CN"/>
          <w14:ligatures w14:val="none"/>
        </w:rPr>
        <w:t>, Stefanie Herrmann</w:t>
      </w:r>
      <w:r w:rsidRPr="000C566B">
        <w:rPr>
          <w:rFonts w:ascii="Aptos" w:eastAsia="Corbel" w:hAnsi="Aptos" w:cs="Corbel"/>
          <w:sz w:val="24"/>
          <w:szCs w:val="24"/>
          <w:vertAlign w:val="superscript"/>
          <w:lang w:val="en" w:eastAsia="zh-CN"/>
          <w14:ligatures w14:val="none"/>
        </w:rPr>
        <w:t>1</w:t>
      </w:r>
      <w:r w:rsidRPr="000C566B">
        <w:rPr>
          <w:rFonts w:ascii="Aptos" w:eastAsia="Corbel" w:hAnsi="Aptos" w:cs="Corbel"/>
          <w:sz w:val="24"/>
          <w:szCs w:val="24"/>
          <w:lang w:val="en" w:eastAsia="zh-CN"/>
          <w14:ligatures w14:val="none"/>
        </w:rPr>
        <w:t xml:space="preserve">, </w:t>
      </w:r>
      <w:r>
        <w:rPr>
          <w:rFonts w:ascii="Aptos" w:eastAsia="Corbel" w:hAnsi="Aptos" w:cs="Corbel"/>
          <w:sz w:val="24"/>
          <w:szCs w:val="24"/>
          <w:lang w:val="en" w:eastAsia="zh-CN"/>
          <w14:ligatures w14:val="none"/>
        </w:rPr>
        <w:t>Stephan Siepmann</w:t>
      </w:r>
      <w:r w:rsidRPr="009D0CA3">
        <w:rPr>
          <w:rFonts w:ascii="Aptos" w:eastAsia="Corbel" w:hAnsi="Aptos" w:cs="Corbel"/>
          <w:sz w:val="24"/>
          <w:szCs w:val="24"/>
          <w:vertAlign w:val="superscript"/>
          <w:lang w:val="en" w:eastAsia="zh-CN"/>
          <w14:ligatures w14:val="none"/>
        </w:rPr>
        <w:t>1</w:t>
      </w:r>
      <w:r>
        <w:rPr>
          <w:rFonts w:ascii="Aptos" w:eastAsia="Corbel" w:hAnsi="Aptos" w:cs="Corbel"/>
          <w:sz w:val="24"/>
          <w:szCs w:val="24"/>
          <w:lang w:val="en" w:eastAsia="zh-CN"/>
          <w14:ligatures w14:val="none"/>
        </w:rPr>
        <w:t xml:space="preserve">, </w:t>
      </w:r>
      <w:r w:rsidRPr="000C566B">
        <w:rPr>
          <w:rFonts w:ascii="Aptos" w:eastAsia="Corbel" w:hAnsi="Aptos" w:cs="Corbel"/>
          <w:sz w:val="24"/>
          <w:szCs w:val="24"/>
          <w:lang w:val="en" w:eastAsia="zh-CN"/>
          <w14:ligatures w14:val="none"/>
        </w:rPr>
        <w:t>Maximilian Burger</w:t>
      </w:r>
      <w:r w:rsidRPr="000C566B">
        <w:rPr>
          <w:rFonts w:ascii="Aptos" w:eastAsia="Corbel" w:hAnsi="Aptos" w:cs="Corbel"/>
          <w:sz w:val="24"/>
          <w:szCs w:val="24"/>
          <w:vertAlign w:val="superscript"/>
          <w:lang w:val="en" w:eastAsia="zh-CN"/>
          <w14:ligatures w14:val="none"/>
        </w:rPr>
        <w:t>3</w:t>
      </w:r>
      <w:r w:rsidRPr="000C566B">
        <w:rPr>
          <w:rFonts w:ascii="Aptos" w:eastAsia="Corbel" w:hAnsi="Aptos" w:cs="Corbel"/>
          <w:sz w:val="24"/>
          <w:szCs w:val="24"/>
          <w:lang w:val="en" w:eastAsia="zh-CN"/>
          <w14:ligatures w14:val="none"/>
        </w:rPr>
        <w:t>, Christian Gilfrich</w:t>
      </w:r>
      <w:r w:rsidRPr="000C566B">
        <w:rPr>
          <w:rFonts w:ascii="Aptos" w:eastAsia="Corbel" w:hAnsi="Aptos" w:cs="Corbel"/>
          <w:sz w:val="24"/>
          <w:szCs w:val="24"/>
          <w:vertAlign w:val="superscript"/>
          <w:lang w:val="en" w:eastAsia="zh-CN"/>
          <w14:ligatures w14:val="none"/>
        </w:rPr>
        <w:t>1</w:t>
      </w:r>
      <w:r w:rsidRPr="000C566B">
        <w:rPr>
          <w:rFonts w:ascii="Aptos" w:eastAsia="Corbel" w:hAnsi="Aptos" w:cs="Corbel"/>
          <w:sz w:val="24"/>
          <w:szCs w:val="24"/>
          <w:lang w:val="en" w:eastAsia="zh-CN"/>
          <w14:ligatures w14:val="none"/>
        </w:rPr>
        <w:t>, Maximilian Haas</w:t>
      </w:r>
      <w:r w:rsidRPr="000C566B">
        <w:rPr>
          <w:rFonts w:ascii="Aptos" w:eastAsia="Corbel" w:hAnsi="Aptos" w:cs="Corbel"/>
          <w:sz w:val="24"/>
          <w:szCs w:val="24"/>
          <w:vertAlign w:val="superscript"/>
          <w:lang w:val="en" w:eastAsia="zh-CN"/>
          <w14:ligatures w14:val="none"/>
        </w:rPr>
        <w:t>3</w:t>
      </w:r>
      <w:r>
        <w:rPr>
          <w:rFonts w:ascii="Aptos" w:eastAsia="Corbel" w:hAnsi="Aptos" w:cs="Corbel"/>
          <w:sz w:val="24"/>
          <w:szCs w:val="24"/>
          <w:vertAlign w:val="superscript"/>
          <w:lang w:val="en" w:eastAsia="zh-CN"/>
          <w14:ligatures w14:val="none"/>
        </w:rPr>
        <w:t>#</w:t>
      </w:r>
      <w:r w:rsidRPr="000C566B">
        <w:rPr>
          <w:rFonts w:ascii="Aptos" w:eastAsia="Corbel" w:hAnsi="Aptos" w:cs="Corbel"/>
          <w:sz w:val="24"/>
          <w:szCs w:val="24"/>
          <w:lang w:val="en" w:eastAsia="zh-CN"/>
          <w14:ligatures w14:val="none"/>
        </w:rPr>
        <w:t>, and Matthias May</w:t>
      </w:r>
      <w:r w:rsidRPr="000C566B">
        <w:rPr>
          <w:rFonts w:ascii="Aptos" w:eastAsia="Corbel" w:hAnsi="Aptos" w:cs="Corbel"/>
          <w:sz w:val="24"/>
          <w:szCs w:val="24"/>
          <w:vertAlign w:val="superscript"/>
          <w:lang w:val="en" w:eastAsia="zh-CN"/>
          <w14:ligatures w14:val="none"/>
        </w:rPr>
        <w:t>1</w:t>
      </w:r>
      <w:r>
        <w:rPr>
          <w:rFonts w:ascii="Aptos" w:eastAsia="Corbel" w:hAnsi="Aptos" w:cs="Corbel"/>
          <w:sz w:val="24"/>
          <w:szCs w:val="24"/>
          <w:vertAlign w:val="superscript"/>
          <w:lang w:val="en" w:eastAsia="zh-CN"/>
          <w14:ligatures w14:val="none"/>
        </w:rPr>
        <w:t>#</w:t>
      </w:r>
    </w:p>
    <w:p w14:paraId="74B22849" w14:textId="77777777" w:rsidR="00043121" w:rsidRPr="000C566B" w:rsidRDefault="00043121" w:rsidP="00043121">
      <w:pPr>
        <w:spacing w:after="0" w:line="360" w:lineRule="auto"/>
        <w:jc w:val="both"/>
        <w:rPr>
          <w:rFonts w:ascii="Aptos" w:eastAsia="Corbel" w:hAnsi="Aptos" w:cs="Corbel"/>
          <w:sz w:val="24"/>
          <w:szCs w:val="24"/>
          <w:lang w:val="en" w:eastAsia="zh-CN"/>
          <w14:ligatures w14:val="none"/>
        </w:rPr>
      </w:pPr>
      <w:r w:rsidRPr="000C566B">
        <w:rPr>
          <w:rFonts w:ascii="Aptos" w:eastAsia="Corbel" w:hAnsi="Aptos" w:cs="Corbel"/>
          <w:sz w:val="24"/>
          <w:szCs w:val="24"/>
          <w:lang w:val="en" w:eastAsia="zh-CN"/>
          <w14:ligatures w14:val="none"/>
        </w:rPr>
        <w:t xml:space="preserve">1 - </w:t>
      </w:r>
      <w:r w:rsidRPr="00286C2F">
        <w:rPr>
          <w:rFonts w:ascii="Aptos" w:eastAsia="Corbel" w:hAnsi="Aptos" w:cs="Corbel"/>
          <w:sz w:val="24"/>
          <w:szCs w:val="24"/>
          <w:lang w:val="en" w:eastAsia="zh-CN"/>
          <w14:ligatures w14:val="none"/>
        </w:rPr>
        <w:t>Department of Urology, St. Elisabeth Hospital Straubing, Medical Campus Lower Bavaria (MCN), Straubing, Germany</w:t>
      </w:r>
      <w:r w:rsidRPr="000C566B">
        <w:rPr>
          <w:rFonts w:ascii="Aptos" w:eastAsia="Corbel" w:hAnsi="Aptos" w:cs="Corbel"/>
          <w:sz w:val="24"/>
          <w:szCs w:val="24"/>
          <w:lang w:val="en" w:eastAsia="zh-CN"/>
          <w14:ligatures w14:val="none"/>
        </w:rPr>
        <w:t>; 2 - Information Science, University of Regensburg, Regensburg, Germany; 3 - Department of Urology, Caritas St. Josef Medical Center, University of Regensburg, Regensburg, Germany; 4 - Department of Urology, University of Augsburg, Augsburg, Germany</w:t>
      </w:r>
    </w:p>
    <w:p w14:paraId="71C07A71" w14:textId="77777777" w:rsidR="00043121" w:rsidRPr="000C566B" w:rsidRDefault="00043121" w:rsidP="00043121">
      <w:pPr>
        <w:spacing w:after="0" w:line="360" w:lineRule="auto"/>
        <w:jc w:val="both"/>
        <w:rPr>
          <w:rFonts w:ascii="Aptos" w:eastAsia="Corbel" w:hAnsi="Aptos" w:cs="Corbel"/>
          <w:i/>
          <w:iCs/>
          <w:sz w:val="24"/>
          <w:szCs w:val="24"/>
          <w:lang w:val="en" w:eastAsia="zh-CN"/>
          <w14:ligatures w14:val="none"/>
        </w:rPr>
      </w:pPr>
      <w:r w:rsidRPr="000C566B">
        <w:rPr>
          <w:rFonts w:ascii="Aptos" w:eastAsia="Corbel" w:hAnsi="Aptos" w:cs="Corbel"/>
          <w:i/>
          <w:iCs/>
          <w:sz w:val="24"/>
          <w:szCs w:val="24"/>
          <w:vertAlign w:val="superscript"/>
          <w:lang w:val="en" w:eastAsia="zh-CN"/>
          <w14:ligatures w14:val="none"/>
        </w:rPr>
        <w:t>#</w:t>
      </w:r>
      <w:r w:rsidRPr="000C566B">
        <w:rPr>
          <w:rFonts w:ascii="Aptos" w:eastAsia="Corbel" w:hAnsi="Aptos" w:cs="Corbel"/>
          <w:i/>
          <w:iCs/>
          <w:sz w:val="24"/>
          <w:szCs w:val="24"/>
          <w:lang w:val="en" w:eastAsia="zh-CN"/>
          <w14:ligatures w14:val="none"/>
        </w:rPr>
        <w:t xml:space="preserve">These authors contributed equally as </w:t>
      </w:r>
      <w:r>
        <w:rPr>
          <w:rFonts w:ascii="Aptos" w:eastAsia="Corbel" w:hAnsi="Aptos" w:cs="Corbel"/>
          <w:i/>
          <w:iCs/>
          <w:sz w:val="24"/>
          <w:szCs w:val="24"/>
          <w:lang w:val="en" w:eastAsia="zh-CN"/>
          <w14:ligatures w14:val="none"/>
        </w:rPr>
        <w:t>senior</w:t>
      </w:r>
      <w:r w:rsidRPr="000C566B">
        <w:rPr>
          <w:rFonts w:ascii="Aptos" w:eastAsia="Corbel" w:hAnsi="Aptos" w:cs="Corbel"/>
          <w:i/>
          <w:iCs/>
          <w:sz w:val="24"/>
          <w:szCs w:val="24"/>
          <w:lang w:val="en" w:eastAsia="zh-CN"/>
          <w14:ligatures w14:val="none"/>
        </w:rPr>
        <w:t xml:space="preserve"> authors</w:t>
      </w:r>
      <w:r>
        <w:rPr>
          <w:rFonts w:ascii="Aptos" w:eastAsia="Corbel" w:hAnsi="Aptos" w:cs="Corbel"/>
          <w:i/>
          <w:iCs/>
          <w:sz w:val="24"/>
          <w:szCs w:val="24"/>
          <w:lang w:val="en" w:eastAsia="zh-CN"/>
          <w14:ligatures w14:val="none"/>
        </w:rPr>
        <w:t xml:space="preserve"> </w:t>
      </w:r>
    </w:p>
    <w:p w14:paraId="0026400F" w14:textId="77777777" w:rsidR="00043121" w:rsidRPr="000C566B" w:rsidRDefault="00043121" w:rsidP="00043121">
      <w:pPr>
        <w:spacing w:after="0" w:line="360" w:lineRule="auto"/>
        <w:jc w:val="both"/>
        <w:rPr>
          <w:rFonts w:ascii="Aptos" w:eastAsia="Corbel" w:hAnsi="Aptos" w:cs="Corbel"/>
          <w:b/>
          <w:bCs/>
          <w:sz w:val="24"/>
          <w:szCs w:val="24"/>
          <w:lang w:val="en" w:eastAsia="zh-CN"/>
          <w14:ligatures w14:val="none"/>
        </w:rPr>
      </w:pPr>
    </w:p>
    <w:p w14:paraId="56742E6E" w14:textId="77777777" w:rsidR="00043121" w:rsidRPr="00441BA1" w:rsidRDefault="00043121" w:rsidP="00043121">
      <w:pPr>
        <w:spacing w:after="0" w:line="360" w:lineRule="auto"/>
        <w:jc w:val="both"/>
        <w:rPr>
          <w:rFonts w:ascii="Aptos" w:eastAsia="Corbel" w:hAnsi="Aptos" w:cs="Corbel"/>
          <w:sz w:val="24"/>
          <w:szCs w:val="24"/>
          <w:lang w:val="en" w:eastAsia="zh-CN"/>
          <w14:ligatures w14:val="none"/>
        </w:rPr>
      </w:pPr>
      <w:r w:rsidRPr="00441BA1">
        <w:rPr>
          <w:rFonts w:ascii="Aptos" w:eastAsia="Corbel" w:hAnsi="Aptos" w:cs="Corbel"/>
          <w:b/>
          <w:bCs/>
          <w:sz w:val="24"/>
          <w:szCs w:val="24"/>
          <w:lang w:val="en" w:eastAsia="zh-CN"/>
          <w14:ligatures w14:val="none"/>
        </w:rPr>
        <w:t xml:space="preserve">Correspondence to: </w:t>
      </w:r>
      <w:r w:rsidRPr="00441BA1">
        <w:rPr>
          <w:rFonts w:ascii="Aptos" w:eastAsia="Corbel" w:hAnsi="Aptos" w:cs="Corbel"/>
          <w:sz w:val="24"/>
          <w:szCs w:val="24"/>
          <w:lang w:val="en" w:eastAsia="zh-CN"/>
          <w14:ligatures w14:val="none"/>
        </w:rPr>
        <w:t xml:space="preserve">Dr. </w:t>
      </w:r>
      <w:r>
        <w:rPr>
          <w:rFonts w:ascii="Aptos" w:eastAsia="Corbel" w:hAnsi="Aptos" w:cs="Corbel"/>
          <w:sz w:val="24"/>
          <w:szCs w:val="24"/>
          <w:lang w:val="en" w:eastAsia="zh-CN"/>
          <w14:ligatures w14:val="none"/>
        </w:rPr>
        <w:t>Maximilian Haas</w:t>
      </w:r>
      <w:r w:rsidRPr="00441BA1">
        <w:rPr>
          <w:rFonts w:ascii="Aptos" w:eastAsia="Corbel" w:hAnsi="Aptos" w:cs="Corbel"/>
          <w:sz w:val="24"/>
          <w:szCs w:val="24"/>
          <w:lang w:val="en" w:eastAsia="zh-CN"/>
          <w14:ligatures w14:val="none"/>
        </w:rPr>
        <w:t>; Department of Urology, Caritas St. Josef Medical Center, University of Regensburg, Regensburg, Germany</w:t>
      </w:r>
    </w:p>
    <w:p w14:paraId="42260788" w14:textId="77777777" w:rsidR="00043121" w:rsidRPr="00441BA1" w:rsidRDefault="00043121" w:rsidP="00043121">
      <w:pPr>
        <w:spacing w:after="0" w:line="360" w:lineRule="auto"/>
        <w:jc w:val="both"/>
        <w:rPr>
          <w:rFonts w:ascii="Aptos" w:eastAsia="Corbel" w:hAnsi="Aptos" w:cs="Corbel"/>
          <w:sz w:val="24"/>
          <w:szCs w:val="24"/>
          <w:lang w:val="fr-FR" w:eastAsia="zh-CN"/>
          <w14:ligatures w14:val="none"/>
        </w:rPr>
      </w:pPr>
      <w:r w:rsidRPr="00441BA1">
        <w:rPr>
          <w:rFonts w:ascii="Aptos" w:eastAsia="Corbel" w:hAnsi="Aptos" w:cs="Corbel"/>
          <w:sz w:val="24"/>
          <w:szCs w:val="24"/>
          <w:lang w:val="fr-FR" w:eastAsia="zh-CN"/>
          <w14:ligatures w14:val="none"/>
        </w:rPr>
        <w:t xml:space="preserve">email: </w:t>
      </w:r>
      <w:hyperlink r:id="rId5" w:history="1">
        <w:r w:rsidRPr="00CA1F7C">
          <w:rPr>
            <w:rStyle w:val="Hyperlink"/>
            <w:rFonts w:ascii="Aptos" w:hAnsi="Aptos"/>
            <w:sz w:val="24"/>
            <w:szCs w:val="24"/>
            <w:lang w:val="en-US"/>
          </w:rPr>
          <w:t>mhaas@csj.de</w:t>
        </w:r>
      </w:hyperlink>
      <w:r w:rsidRPr="0033350B">
        <w:rPr>
          <w:rFonts w:ascii="Aptos" w:hAnsi="Aptos"/>
          <w:sz w:val="24"/>
          <w:szCs w:val="24"/>
          <w:lang w:val="en-US"/>
        </w:rPr>
        <w:t xml:space="preserve"> </w:t>
      </w:r>
    </w:p>
    <w:p w14:paraId="588B164A" w14:textId="77777777" w:rsidR="00B92983" w:rsidRPr="005738BB" w:rsidRDefault="00B92983" w:rsidP="008264AD">
      <w:pPr>
        <w:spacing w:after="0" w:line="360" w:lineRule="auto"/>
        <w:jc w:val="both"/>
        <w:rPr>
          <w:rFonts w:ascii="Aptos" w:eastAsia="Times New Roman" w:hAnsi="Aptos" w:cs="Times New Roman"/>
          <w:b/>
          <w:bCs/>
          <w:sz w:val="24"/>
          <w:szCs w:val="24"/>
          <w:lang w:val="en-US" w:eastAsia="de-DE"/>
          <w14:ligatures w14:val="none"/>
        </w:rPr>
      </w:pPr>
    </w:p>
    <w:p w14:paraId="1F519C5B" w14:textId="77777777" w:rsidR="00B92983" w:rsidRPr="005738BB" w:rsidRDefault="00B92983">
      <w:pPr>
        <w:rPr>
          <w:rFonts w:ascii="Aptos" w:eastAsia="Times New Roman" w:hAnsi="Aptos" w:cs="Times New Roman"/>
          <w:b/>
          <w:bCs/>
          <w:sz w:val="24"/>
          <w:szCs w:val="24"/>
          <w:lang w:val="en-US" w:eastAsia="de-DE"/>
          <w14:ligatures w14:val="none"/>
        </w:rPr>
      </w:pPr>
      <w:r w:rsidRPr="005738BB">
        <w:rPr>
          <w:rFonts w:ascii="Aptos" w:eastAsia="Times New Roman" w:hAnsi="Aptos" w:cs="Times New Roman"/>
          <w:b/>
          <w:bCs/>
          <w:sz w:val="24"/>
          <w:szCs w:val="24"/>
          <w:lang w:val="en-US" w:eastAsia="de-DE"/>
          <w14:ligatures w14:val="none"/>
        </w:rPr>
        <w:br w:type="page"/>
      </w:r>
    </w:p>
    <w:p w14:paraId="3890D966" w14:textId="6AE2F158" w:rsidR="00D24E4B" w:rsidRPr="00D24E4B" w:rsidRDefault="00D24E4B" w:rsidP="008264AD">
      <w:pPr>
        <w:spacing w:after="0" w:line="360" w:lineRule="auto"/>
        <w:jc w:val="both"/>
        <w:rPr>
          <w:rFonts w:ascii="Aptos" w:eastAsia="Times New Roman" w:hAnsi="Aptos" w:cs="Times New Roman"/>
          <w:b/>
          <w:bCs/>
          <w:sz w:val="24"/>
          <w:szCs w:val="24"/>
          <w:lang w:val="en" w:eastAsia="de-DE"/>
          <w14:ligatures w14:val="none"/>
        </w:rPr>
      </w:pPr>
      <w:r w:rsidRPr="00D24E4B">
        <w:rPr>
          <w:rFonts w:ascii="Aptos" w:eastAsia="Times New Roman" w:hAnsi="Aptos" w:cs="Times New Roman"/>
          <w:b/>
          <w:bCs/>
          <w:sz w:val="24"/>
          <w:szCs w:val="24"/>
          <w:lang w:val="en" w:eastAsia="de-DE"/>
          <w14:ligatures w14:val="none"/>
        </w:rPr>
        <w:lastRenderedPageBreak/>
        <w:t>Prompt development, locking, and exploratory optimization</w:t>
      </w:r>
    </w:p>
    <w:p w14:paraId="5FD37B59" w14:textId="77777777" w:rsidR="00D24E4B" w:rsidRPr="00D24E4B" w:rsidRDefault="00D24E4B" w:rsidP="008264AD">
      <w:pPr>
        <w:spacing w:after="0" w:line="360" w:lineRule="auto"/>
        <w:jc w:val="both"/>
        <w:rPr>
          <w:rFonts w:ascii="Aptos" w:eastAsia="Times New Roman" w:hAnsi="Aptos" w:cs="Times New Roman"/>
          <w:sz w:val="24"/>
          <w:szCs w:val="24"/>
          <w:lang w:val="en" w:eastAsia="de-DE"/>
          <w14:ligatures w14:val="none"/>
        </w:rPr>
      </w:pPr>
      <w:r w:rsidRPr="00D24E4B">
        <w:rPr>
          <w:rFonts w:ascii="Aptos" w:eastAsia="Times New Roman" w:hAnsi="Aptos" w:cs="Times New Roman"/>
          <w:sz w:val="24"/>
          <w:szCs w:val="24"/>
          <w:lang w:val="en" w:eastAsia="de-DE"/>
          <w14:ligatures w14:val="none"/>
        </w:rPr>
        <w:t>Prompting was handled in two analytically distinct phases. For the confirmatory benchmark, a single locked prompt was developed for use across all evaluated systems. Its purpose was to operationalize a conservative extraction framework that prioritized comparability, reproducibility, and protection against unsupported numeric completion. Systems were instructed to rely only on explicitly reported absolute counts and to classify an entire dataset as non-derivable if any cell of the corresponding 2 × 2 contingency table could not be established with certainty from the source document. This design was chosen because, in diagnostic evidence synthesis, unsupported completion of apparently plausible cell counts is methodologically more problematic than explicit abstention. Incorrect contingency-table cells may directly distort downstream diagnostic metrics and can be difficult to detect without manual verification. The locked primary prompt was refined iteratively within the study team, fixed before system execution, and applied uniformly across all systems without model-specific adaptation.</w:t>
      </w:r>
    </w:p>
    <w:p w14:paraId="2089882F" w14:textId="28241915" w:rsidR="000C566B" w:rsidRPr="007417DE" w:rsidRDefault="00D24E4B" w:rsidP="008264AD">
      <w:pPr>
        <w:spacing w:after="0" w:line="360" w:lineRule="auto"/>
        <w:jc w:val="both"/>
        <w:rPr>
          <w:rFonts w:ascii="Aptos" w:eastAsia="Times New Roman" w:hAnsi="Aptos" w:cs="Times New Roman"/>
          <w:sz w:val="24"/>
          <w:szCs w:val="24"/>
          <w:lang w:val="en" w:eastAsia="de-DE"/>
          <w14:ligatures w14:val="none"/>
        </w:rPr>
      </w:pPr>
      <w:r w:rsidRPr="00D24E4B">
        <w:rPr>
          <w:rFonts w:ascii="Aptos" w:eastAsia="Times New Roman" w:hAnsi="Aptos" w:cs="Times New Roman"/>
          <w:sz w:val="24"/>
          <w:szCs w:val="24"/>
          <w:lang w:val="en" w:eastAsia="de-DE"/>
          <w14:ligatures w14:val="none"/>
        </w:rPr>
        <w:t xml:space="preserve">A separate exploratory prompt was developed to examine performance under less restrictive but still explicitly documented conditions. In contrast to the locked primary prompt, this supplementary prompt permitted limited rule-based reconstruction when the source document contained sufficient explicit information to justify recovery of a complete 2 × 2 contingency table under predefined constraints. Its development involved iterative refinement, including few-shot prompt design, but the final wording was fixed before execution and then applied uniformly across all evaluated systems. The study corpus, benchmark definitions, derivability framework, and evaluation rules remained </w:t>
      </w:r>
      <w:r w:rsidRPr="007417DE">
        <w:rPr>
          <w:rFonts w:ascii="Aptos" w:eastAsia="Times New Roman" w:hAnsi="Aptos" w:cs="Times New Roman"/>
          <w:sz w:val="24"/>
          <w:szCs w:val="24"/>
          <w:lang w:val="en" w:eastAsia="de-DE"/>
          <w14:ligatures w14:val="none"/>
        </w:rPr>
        <w:t>unchanged. These exploratory analyses were not part of the confirmatory primary endpoint analysis and should be interpreted only as supplementary contextualization of upper-bound extraction performance under a more permissive shared prompting framework. The final wording of both prompts is provided below.</w:t>
      </w:r>
    </w:p>
    <w:p w14:paraId="1CACE9C9" w14:textId="77777777" w:rsidR="007417DE" w:rsidRPr="007417DE" w:rsidRDefault="007417DE" w:rsidP="008264AD">
      <w:pPr>
        <w:spacing w:after="0" w:line="360" w:lineRule="auto"/>
        <w:jc w:val="both"/>
        <w:rPr>
          <w:rFonts w:ascii="Aptos" w:eastAsia="Times New Roman" w:hAnsi="Aptos" w:cs="Times New Roman"/>
          <w:sz w:val="24"/>
          <w:szCs w:val="24"/>
          <w:lang w:val="en" w:eastAsia="de-DE"/>
          <w14:ligatures w14:val="none"/>
        </w:rPr>
      </w:pPr>
    </w:p>
    <w:p w14:paraId="61B565AF" w14:textId="77777777" w:rsidR="007417DE" w:rsidRPr="007417DE" w:rsidRDefault="007417DE" w:rsidP="008264AD">
      <w:pPr>
        <w:spacing w:after="0" w:line="360" w:lineRule="auto"/>
        <w:jc w:val="both"/>
        <w:outlineLvl w:val="2"/>
        <w:rPr>
          <w:rFonts w:ascii="Aptos" w:eastAsia="Times New Roman" w:hAnsi="Aptos" w:cs="Times New Roman"/>
          <w:b/>
          <w:bCs/>
          <w:sz w:val="24"/>
          <w:szCs w:val="24"/>
          <w:lang w:val="en-US" w:eastAsia="de-DE"/>
          <w14:ligatures w14:val="none"/>
        </w:rPr>
      </w:pPr>
      <w:r w:rsidRPr="007417DE">
        <w:rPr>
          <w:rFonts w:ascii="Aptos" w:eastAsia="Times New Roman" w:hAnsi="Aptos" w:cs="Times New Roman"/>
          <w:b/>
          <w:bCs/>
          <w:sz w:val="24"/>
          <w:szCs w:val="24"/>
          <w:lang w:val="en-US" w:eastAsia="de-DE"/>
          <w14:ligatures w14:val="none"/>
        </w:rPr>
        <w:t>Locked primary-analysis prompt</w:t>
      </w:r>
    </w:p>
    <w:p w14:paraId="070AD401" w14:textId="093187C5" w:rsidR="007417DE" w:rsidRPr="007417DE" w:rsidRDefault="007417DE" w:rsidP="008264AD">
      <w:pPr>
        <w:spacing w:after="0" w:line="360" w:lineRule="auto"/>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b/>
          <w:bCs/>
          <w:i/>
          <w:iCs/>
          <w:sz w:val="24"/>
          <w:szCs w:val="24"/>
          <w:lang w:val="en-US" w:eastAsia="de-DE"/>
          <w14:ligatures w14:val="none"/>
        </w:rPr>
        <w:t>Uromonitor</w:t>
      </w:r>
      <w:r w:rsidR="008C5A6B" w:rsidRPr="008C5A6B">
        <w:rPr>
          <w:rFonts w:ascii="Aptos" w:eastAsia="Times New Roman" w:hAnsi="Aptos" w:cs="Times New Roman"/>
          <w:b/>
          <w:bCs/>
          <w:i/>
          <w:iCs/>
          <w:sz w:val="24"/>
          <w:szCs w:val="24"/>
          <w:lang w:val="en-US" w:eastAsia="de-DE"/>
          <w14:ligatures w14:val="none"/>
        </w:rPr>
        <w:t>:</w:t>
      </w:r>
      <w:r w:rsidR="008C5A6B">
        <w:rPr>
          <w:rFonts w:ascii="Aptos" w:eastAsia="Times New Roman" w:hAnsi="Aptos" w:cs="Times New Roman"/>
          <w:b/>
          <w:bCs/>
          <w:sz w:val="24"/>
          <w:szCs w:val="24"/>
          <w:lang w:val="en-US" w:eastAsia="de-DE"/>
          <w14:ligatures w14:val="none"/>
        </w:rPr>
        <w:t xml:space="preserve"> </w:t>
      </w:r>
      <w:r w:rsidRPr="007417DE">
        <w:rPr>
          <w:rFonts w:ascii="Aptos" w:eastAsia="Times New Roman" w:hAnsi="Aptos" w:cs="Times New Roman"/>
          <w:sz w:val="24"/>
          <w:szCs w:val="24"/>
          <w:lang w:val="en-US" w:eastAsia="de-DE"/>
          <w14:ligatures w14:val="none"/>
        </w:rPr>
        <w:t xml:space="preserve">What are the false-positive, false-negative, true-positive, and true-negative test results of the Uromonitor assay for the detection of bladder cancer? Use only explicitly reported absolute numbers. Do not reconstruct values from sensitivity, specificity, positive predictive value, negative predictive value, or prevalence unless all </w:t>
      </w:r>
      <w:r w:rsidRPr="007417DE">
        <w:rPr>
          <w:rFonts w:ascii="Aptos" w:eastAsia="Times New Roman" w:hAnsi="Aptos" w:cs="Times New Roman"/>
          <w:sz w:val="24"/>
          <w:szCs w:val="24"/>
          <w:lang w:val="en-US" w:eastAsia="de-DE"/>
          <w14:ligatures w14:val="none"/>
        </w:rPr>
        <w:lastRenderedPageBreak/>
        <w:t>required components are explicitly stated. If any cell of the 2 × 2 contingency table cannot be determined with certainty, output “Not derivable” for the entire table.</w:t>
      </w:r>
    </w:p>
    <w:p w14:paraId="4573CD48" w14:textId="0171AA2E" w:rsidR="007417DE" w:rsidRDefault="007417DE" w:rsidP="008264AD">
      <w:pPr>
        <w:spacing w:after="0" w:line="360" w:lineRule="auto"/>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b/>
          <w:bCs/>
          <w:i/>
          <w:iCs/>
          <w:sz w:val="24"/>
          <w:szCs w:val="24"/>
          <w:lang w:val="en-US" w:eastAsia="de-DE"/>
          <w14:ligatures w14:val="none"/>
        </w:rPr>
        <w:t>Urine cytology</w:t>
      </w:r>
      <w:r w:rsidR="008C5A6B" w:rsidRPr="008C5A6B">
        <w:rPr>
          <w:rFonts w:ascii="Aptos" w:eastAsia="Times New Roman" w:hAnsi="Aptos" w:cs="Times New Roman"/>
          <w:b/>
          <w:bCs/>
          <w:i/>
          <w:iCs/>
          <w:sz w:val="24"/>
          <w:szCs w:val="24"/>
          <w:lang w:val="en-US" w:eastAsia="de-DE"/>
          <w14:ligatures w14:val="none"/>
        </w:rPr>
        <w:t>:</w:t>
      </w:r>
      <w:r w:rsidR="008C5A6B">
        <w:rPr>
          <w:rFonts w:ascii="Aptos" w:eastAsia="Times New Roman" w:hAnsi="Aptos" w:cs="Times New Roman"/>
          <w:b/>
          <w:bCs/>
          <w:sz w:val="24"/>
          <w:szCs w:val="24"/>
          <w:lang w:val="en-US" w:eastAsia="de-DE"/>
          <w14:ligatures w14:val="none"/>
        </w:rPr>
        <w:t xml:space="preserve"> </w:t>
      </w:r>
      <w:r w:rsidRPr="007417DE">
        <w:rPr>
          <w:rFonts w:ascii="Aptos" w:eastAsia="Times New Roman" w:hAnsi="Aptos" w:cs="Times New Roman"/>
          <w:sz w:val="24"/>
          <w:szCs w:val="24"/>
          <w:lang w:val="en-US" w:eastAsia="de-DE"/>
          <w14:ligatures w14:val="none"/>
        </w:rPr>
        <w:t>What are the false-positive, false-negative, true-positive, and true-negative test results of urine cytology for the detection of bladder cancer? Use only explicitly reported absolute numbers. Do not reconstruct values from sensitivity, specificity, positive predictive value, negative predictive value, or prevalence unless all required components are explicitly stated. If any cell of the 2 × 2 contingency table cannot be determined with certainty, output “Not derivable” for the entire table.</w:t>
      </w:r>
    </w:p>
    <w:p w14:paraId="3D9A607D" w14:textId="77777777" w:rsidR="008C5A6B" w:rsidRPr="007417DE" w:rsidRDefault="008C5A6B" w:rsidP="008264AD">
      <w:pPr>
        <w:spacing w:after="0" w:line="360" w:lineRule="auto"/>
        <w:jc w:val="both"/>
        <w:rPr>
          <w:rFonts w:ascii="Aptos" w:eastAsia="Times New Roman" w:hAnsi="Aptos" w:cs="Times New Roman"/>
          <w:b/>
          <w:bCs/>
          <w:sz w:val="24"/>
          <w:szCs w:val="24"/>
          <w:lang w:val="en-US" w:eastAsia="de-DE"/>
          <w14:ligatures w14:val="none"/>
        </w:rPr>
      </w:pPr>
    </w:p>
    <w:p w14:paraId="06970F5D" w14:textId="77777777" w:rsidR="007417DE" w:rsidRPr="007417DE" w:rsidRDefault="007417DE" w:rsidP="008264AD">
      <w:pPr>
        <w:spacing w:after="0" w:line="360" w:lineRule="auto"/>
        <w:jc w:val="both"/>
        <w:outlineLvl w:val="2"/>
        <w:rPr>
          <w:rFonts w:ascii="Aptos" w:eastAsia="Times New Roman" w:hAnsi="Aptos" w:cs="Times New Roman"/>
          <w:b/>
          <w:bCs/>
          <w:sz w:val="24"/>
          <w:szCs w:val="24"/>
          <w:lang w:val="en-US" w:eastAsia="de-DE"/>
          <w14:ligatures w14:val="none"/>
        </w:rPr>
      </w:pPr>
      <w:r w:rsidRPr="007417DE">
        <w:rPr>
          <w:rFonts w:ascii="Aptos" w:eastAsia="Times New Roman" w:hAnsi="Aptos" w:cs="Times New Roman"/>
          <w:b/>
          <w:bCs/>
          <w:sz w:val="24"/>
          <w:szCs w:val="24"/>
          <w:lang w:val="en-US" w:eastAsia="de-DE"/>
          <w14:ligatures w14:val="none"/>
        </w:rPr>
        <w:t>Final shared exploratory prompt used in supplementary runs</w:t>
      </w:r>
    </w:p>
    <w:p w14:paraId="6C350BD8" w14:textId="77777777" w:rsidR="007417DE" w:rsidRPr="007417DE" w:rsidRDefault="007417DE" w:rsidP="008264AD">
      <w:pPr>
        <w:spacing w:after="0" w:line="360" w:lineRule="auto"/>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Extract patient-level true positives (TP), false positives (FP), false negatives (FN), and true negatives (TN) for Uromonitor and urine cytology against the reference standard reported in the paper, using only the provided document. Maximize extraction yield, but do not infer or invent unsupported numbers. If any cell cannot be supported by explicit text, tabulated data, or exact arithmetic based on explicitly reported denominators, output “Not derivable” for that test.</w:t>
      </w:r>
    </w:p>
    <w:p w14:paraId="4A144BFD" w14:textId="77777777" w:rsidR="007417DE" w:rsidRPr="007417DE" w:rsidRDefault="007417DE" w:rsidP="008264AD">
      <w:pPr>
        <w:spacing w:after="0" w:line="360" w:lineRule="auto"/>
        <w:jc w:val="both"/>
        <w:rPr>
          <w:rFonts w:ascii="Aptos" w:eastAsia="Times New Roman" w:hAnsi="Aptos" w:cs="Times New Roman"/>
          <w:sz w:val="24"/>
          <w:szCs w:val="24"/>
          <w:lang w:eastAsia="de-DE"/>
          <w14:ligatures w14:val="none"/>
        </w:rPr>
      </w:pPr>
      <w:r w:rsidRPr="007417DE">
        <w:rPr>
          <w:rFonts w:ascii="Aptos" w:eastAsia="Times New Roman" w:hAnsi="Aptos" w:cs="Times New Roman"/>
          <w:sz w:val="24"/>
          <w:szCs w:val="24"/>
          <w:lang w:eastAsia="de-DE"/>
          <w14:ligatures w14:val="none"/>
        </w:rPr>
        <w:t>Apply the following rules.</w:t>
      </w:r>
    </w:p>
    <w:p w14:paraId="1E63B72C" w14:textId="77777777" w:rsidR="008C5A6B" w:rsidRPr="00F674E1" w:rsidRDefault="007417DE" w:rsidP="008264AD">
      <w:pPr>
        <w:numPr>
          <w:ilvl w:val="0"/>
          <w:numId w:val="2"/>
        </w:numPr>
        <w:spacing w:after="0" w:line="360" w:lineRule="auto"/>
        <w:jc w:val="both"/>
        <w:rPr>
          <w:rFonts w:ascii="Aptos" w:eastAsia="Times New Roman" w:hAnsi="Aptos" w:cs="Times New Roman"/>
          <w:i/>
          <w:iCs/>
          <w:sz w:val="24"/>
          <w:szCs w:val="24"/>
          <w:lang w:val="en-US" w:eastAsia="de-DE"/>
          <w14:ligatures w14:val="none"/>
        </w:rPr>
      </w:pPr>
      <w:r w:rsidRPr="007417DE">
        <w:rPr>
          <w:rFonts w:ascii="Aptos" w:eastAsia="Times New Roman" w:hAnsi="Aptos" w:cs="Times New Roman"/>
          <w:i/>
          <w:iCs/>
          <w:sz w:val="24"/>
          <w:szCs w:val="24"/>
          <w:lang w:val="en-US" w:eastAsia="de-DE"/>
          <w14:ligatures w14:val="none"/>
        </w:rPr>
        <w:t>Unit of analysis</w:t>
      </w:r>
    </w:p>
    <w:p w14:paraId="07B3FFC1" w14:textId="7A268EBE" w:rsidR="007417DE" w:rsidRPr="007417DE" w:rsidRDefault="00BE257B" w:rsidP="008264AD">
      <w:pPr>
        <w:spacing w:after="0" w:line="360" w:lineRule="auto"/>
        <w:ind w:left="720"/>
        <w:jc w:val="both"/>
        <w:rPr>
          <w:rFonts w:ascii="Aptos" w:eastAsia="Times New Roman" w:hAnsi="Aptos" w:cs="Times New Roman"/>
          <w:sz w:val="24"/>
          <w:szCs w:val="24"/>
          <w:lang w:val="en-US" w:eastAsia="de-DE"/>
          <w14:ligatures w14:val="none"/>
        </w:rPr>
      </w:pPr>
      <w:r>
        <w:rPr>
          <w:rFonts w:ascii="Aptos" w:eastAsia="Times New Roman" w:hAnsi="Aptos" w:cs="Times New Roman"/>
          <w:sz w:val="24"/>
          <w:szCs w:val="24"/>
          <w:lang w:val="en-US" w:eastAsia="de-DE"/>
          <w14:ligatures w14:val="none"/>
        </w:rPr>
        <w:t>T</w:t>
      </w:r>
      <w:r w:rsidR="007417DE" w:rsidRPr="007417DE">
        <w:rPr>
          <w:rFonts w:ascii="Aptos" w:eastAsia="Times New Roman" w:hAnsi="Aptos" w:cs="Times New Roman"/>
          <w:sz w:val="24"/>
          <w:szCs w:val="24"/>
          <w:lang w:val="en-US" w:eastAsia="de-DE"/>
          <w14:ligatures w14:val="none"/>
        </w:rPr>
        <w:t>reat each cohort, phase, population, or time point as a separate dataset if the paper reports them separately. Prefer per-patient results unless the primary diagnostic performance analysis is explicitly reported on a per-sample basis. Uromonitor and urine cytology may have different denominators; preserve test-specific denominators where applicable.</w:t>
      </w:r>
    </w:p>
    <w:p w14:paraId="738566D0" w14:textId="77777777" w:rsidR="00BE257B" w:rsidRPr="00F674E1" w:rsidRDefault="007417DE" w:rsidP="008264AD">
      <w:pPr>
        <w:numPr>
          <w:ilvl w:val="0"/>
          <w:numId w:val="2"/>
        </w:numPr>
        <w:spacing w:after="0" w:line="360" w:lineRule="auto"/>
        <w:jc w:val="both"/>
        <w:rPr>
          <w:rFonts w:ascii="Aptos" w:eastAsia="Times New Roman" w:hAnsi="Aptos" w:cs="Times New Roman"/>
          <w:i/>
          <w:iCs/>
          <w:sz w:val="24"/>
          <w:szCs w:val="24"/>
          <w:lang w:val="en-US" w:eastAsia="de-DE"/>
          <w14:ligatures w14:val="none"/>
        </w:rPr>
      </w:pPr>
      <w:r w:rsidRPr="007417DE">
        <w:rPr>
          <w:rFonts w:ascii="Aptos" w:eastAsia="Times New Roman" w:hAnsi="Aptos" w:cs="Times New Roman"/>
          <w:i/>
          <w:iCs/>
          <w:sz w:val="24"/>
          <w:szCs w:val="24"/>
          <w:lang w:val="en-US" w:eastAsia="de-DE"/>
          <w14:ligatures w14:val="none"/>
        </w:rPr>
        <w:t>Direct extraction</w:t>
      </w:r>
    </w:p>
    <w:p w14:paraId="1F675699" w14:textId="5FC62E99" w:rsidR="007417DE" w:rsidRPr="007417DE"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If a complete 2 × 2 contingency table is reported directly, extract the values as stated.</w:t>
      </w:r>
    </w:p>
    <w:p w14:paraId="1F63B9CD" w14:textId="77777777" w:rsidR="00BE257B" w:rsidRPr="00F674E1" w:rsidRDefault="007417DE" w:rsidP="008264AD">
      <w:pPr>
        <w:numPr>
          <w:ilvl w:val="0"/>
          <w:numId w:val="2"/>
        </w:numPr>
        <w:spacing w:after="0" w:line="360" w:lineRule="auto"/>
        <w:jc w:val="both"/>
        <w:rPr>
          <w:rFonts w:ascii="Aptos" w:eastAsia="Times New Roman" w:hAnsi="Aptos" w:cs="Times New Roman"/>
          <w:i/>
          <w:iCs/>
          <w:sz w:val="24"/>
          <w:szCs w:val="24"/>
          <w:lang w:val="en-US" w:eastAsia="de-DE"/>
          <w14:ligatures w14:val="none"/>
        </w:rPr>
      </w:pPr>
      <w:r w:rsidRPr="007417DE">
        <w:rPr>
          <w:rFonts w:ascii="Aptos" w:eastAsia="Times New Roman" w:hAnsi="Aptos" w:cs="Times New Roman"/>
          <w:i/>
          <w:iCs/>
          <w:sz w:val="24"/>
          <w:szCs w:val="24"/>
          <w:lang w:val="en-US" w:eastAsia="de-DE"/>
          <w14:ligatures w14:val="none"/>
        </w:rPr>
        <w:t>Reconstruction from explicit fractions</w:t>
      </w:r>
    </w:p>
    <w:p w14:paraId="5A71E9FF" w14:textId="4FDBA1FF" w:rsidR="007417DE" w:rsidRPr="007417DE"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If sensitivity is reported as a fraction a/b, set TP = a and FN = b - a.</w:t>
      </w:r>
      <w:r w:rsidRPr="007417DE">
        <w:rPr>
          <w:rFonts w:ascii="Aptos" w:eastAsia="Times New Roman" w:hAnsi="Aptos" w:cs="Times New Roman"/>
          <w:sz w:val="24"/>
          <w:szCs w:val="24"/>
          <w:lang w:val="en-US" w:eastAsia="de-DE"/>
          <w14:ligatures w14:val="none"/>
        </w:rPr>
        <w:br/>
        <w:t>If specificity is reported as a fraction c/d, set TN = c and FP = d - c.</w:t>
      </w:r>
    </w:p>
    <w:p w14:paraId="0B401D24" w14:textId="77777777" w:rsidR="00BE257B" w:rsidRPr="00F674E1" w:rsidRDefault="007417DE" w:rsidP="008264AD">
      <w:pPr>
        <w:numPr>
          <w:ilvl w:val="0"/>
          <w:numId w:val="2"/>
        </w:numPr>
        <w:spacing w:after="0" w:line="360" w:lineRule="auto"/>
        <w:jc w:val="both"/>
        <w:rPr>
          <w:rFonts w:ascii="Aptos" w:eastAsia="Times New Roman" w:hAnsi="Aptos" w:cs="Times New Roman"/>
          <w:i/>
          <w:iCs/>
          <w:sz w:val="24"/>
          <w:szCs w:val="24"/>
          <w:lang w:val="en-US" w:eastAsia="de-DE"/>
          <w14:ligatures w14:val="none"/>
        </w:rPr>
      </w:pPr>
      <w:r w:rsidRPr="007417DE">
        <w:rPr>
          <w:rFonts w:ascii="Aptos" w:eastAsia="Times New Roman" w:hAnsi="Aptos" w:cs="Times New Roman"/>
          <w:i/>
          <w:iCs/>
          <w:sz w:val="24"/>
          <w:szCs w:val="24"/>
          <w:lang w:val="en-US" w:eastAsia="de-DE"/>
          <w14:ligatures w14:val="none"/>
        </w:rPr>
        <w:t>Reconstruction from percentages with explicit denominators</w:t>
      </w:r>
    </w:p>
    <w:p w14:paraId="23A412A9" w14:textId="77777777" w:rsidR="00BE257B"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If sensitivity and specificity are reported as percentages and the corresponding numbers of diseased and non-diseased patients are explicitly reported for the same analysis set, calculate:</w:t>
      </w:r>
    </w:p>
    <w:p w14:paraId="2D87966B" w14:textId="77777777" w:rsidR="00BE257B"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TP = round(sensitivity × N_pos)</w:t>
      </w:r>
    </w:p>
    <w:p w14:paraId="6C2FE1E9" w14:textId="413CD62C" w:rsidR="00BE257B"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 xml:space="preserve">FN = N_pos </w:t>
      </w:r>
      <w:r w:rsidR="00BE257B">
        <w:rPr>
          <w:rFonts w:ascii="Aptos" w:eastAsia="Times New Roman" w:hAnsi="Aptos" w:cs="Times New Roman"/>
          <w:sz w:val="24"/>
          <w:szCs w:val="24"/>
          <w:lang w:val="en-US" w:eastAsia="de-DE"/>
          <w14:ligatures w14:val="none"/>
        </w:rPr>
        <w:t>–</w:t>
      </w:r>
      <w:r w:rsidRPr="007417DE">
        <w:rPr>
          <w:rFonts w:ascii="Aptos" w:eastAsia="Times New Roman" w:hAnsi="Aptos" w:cs="Times New Roman"/>
          <w:sz w:val="24"/>
          <w:szCs w:val="24"/>
          <w:lang w:val="en-US" w:eastAsia="de-DE"/>
          <w14:ligatures w14:val="none"/>
        </w:rPr>
        <w:t xml:space="preserve"> TP</w:t>
      </w:r>
    </w:p>
    <w:p w14:paraId="28595175" w14:textId="77777777" w:rsidR="00BE257B"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TN = round(specificity × N_neg)</w:t>
      </w:r>
    </w:p>
    <w:p w14:paraId="3412F888" w14:textId="4F635B04" w:rsidR="00BE257B"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 xml:space="preserve">FP = N_neg </w:t>
      </w:r>
      <w:r w:rsidR="00BE257B">
        <w:rPr>
          <w:rFonts w:ascii="Aptos" w:eastAsia="Times New Roman" w:hAnsi="Aptos" w:cs="Times New Roman"/>
          <w:sz w:val="24"/>
          <w:szCs w:val="24"/>
          <w:lang w:val="en-US" w:eastAsia="de-DE"/>
          <w14:ligatures w14:val="none"/>
        </w:rPr>
        <w:t>–</w:t>
      </w:r>
      <w:r w:rsidRPr="007417DE">
        <w:rPr>
          <w:rFonts w:ascii="Aptos" w:eastAsia="Times New Roman" w:hAnsi="Aptos" w:cs="Times New Roman"/>
          <w:sz w:val="24"/>
          <w:szCs w:val="24"/>
          <w:lang w:val="en-US" w:eastAsia="de-DE"/>
          <w14:ligatures w14:val="none"/>
        </w:rPr>
        <w:t xml:space="preserve"> TN</w:t>
      </w:r>
    </w:p>
    <w:p w14:paraId="5F2AC13D" w14:textId="31A7951A" w:rsidR="007417DE" w:rsidRPr="007417DE"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Minor adjustment of TP or TN by ±1 was permitted only when necessary to improve agreement with the explicitly reported percentages for the same analysis set.</w:t>
      </w:r>
    </w:p>
    <w:p w14:paraId="498A0B51" w14:textId="77777777" w:rsidR="00BE257B" w:rsidRPr="00F674E1" w:rsidRDefault="007417DE" w:rsidP="008264AD">
      <w:pPr>
        <w:numPr>
          <w:ilvl w:val="0"/>
          <w:numId w:val="2"/>
        </w:numPr>
        <w:spacing w:after="0" w:line="360" w:lineRule="auto"/>
        <w:jc w:val="both"/>
        <w:rPr>
          <w:rFonts w:ascii="Aptos" w:eastAsia="Times New Roman" w:hAnsi="Aptos" w:cs="Times New Roman"/>
          <w:i/>
          <w:iCs/>
          <w:sz w:val="24"/>
          <w:szCs w:val="24"/>
          <w:lang w:val="en-US" w:eastAsia="de-DE"/>
          <w14:ligatures w14:val="none"/>
        </w:rPr>
      </w:pPr>
      <w:r w:rsidRPr="007417DE">
        <w:rPr>
          <w:rFonts w:ascii="Aptos" w:eastAsia="Times New Roman" w:hAnsi="Aptos" w:cs="Times New Roman"/>
          <w:i/>
          <w:iCs/>
          <w:sz w:val="24"/>
          <w:szCs w:val="24"/>
          <w:lang w:val="en-US" w:eastAsia="de-DE"/>
          <w14:ligatures w14:val="none"/>
        </w:rPr>
        <w:t>Use of prevalence</w:t>
      </w:r>
    </w:p>
    <w:p w14:paraId="6F5C41F4" w14:textId="77777777" w:rsidR="00BE257B"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If N_pos and N_neg are not reported directly, but total sample size and prevalence are explicitly reported for the same analysis set, calculate:</w:t>
      </w:r>
    </w:p>
    <w:p w14:paraId="427B4CD9" w14:textId="77777777" w:rsidR="00BE257B" w:rsidRPr="00684074" w:rsidRDefault="007417DE" w:rsidP="008264AD">
      <w:pPr>
        <w:spacing w:after="0" w:line="360" w:lineRule="auto"/>
        <w:ind w:left="720"/>
        <w:jc w:val="both"/>
        <w:rPr>
          <w:rFonts w:ascii="Aptos" w:eastAsia="Times New Roman" w:hAnsi="Aptos" w:cs="Times New Roman"/>
          <w:sz w:val="24"/>
          <w:szCs w:val="24"/>
          <w:lang w:val="pt-BR" w:eastAsia="de-DE"/>
          <w14:ligatures w14:val="none"/>
        </w:rPr>
      </w:pPr>
      <w:r w:rsidRPr="00684074">
        <w:rPr>
          <w:rFonts w:ascii="Aptos" w:eastAsia="Times New Roman" w:hAnsi="Aptos" w:cs="Times New Roman"/>
          <w:sz w:val="24"/>
          <w:szCs w:val="24"/>
          <w:lang w:val="pt-BR" w:eastAsia="de-DE"/>
          <w14:ligatures w14:val="none"/>
        </w:rPr>
        <w:t>N_pos = round(prevalence × N_total)</w:t>
      </w:r>
    </w:p>
    <w:p w14:paraId="2A9B03D4" w14:textId="77777777" w:rsidR="00BE257B" w:rsidRPr="00684074" w:rsidRDefault="007417DE" w:rsidP="008264AD">
      <w:pPr>
        <w:spacing w:after="0" w:line="360" w:lineRule="auto"/>
        <w:ind w:left="720"/>
        <w:jc w:val="both"/>
        <w:rPr>
          <w:rFonts w:ascii="Aptos" w:eastAsia="Times New Roman" w:hAnsi="Aptos" w:cs="Times New Roman"/>
          <w:sz w:val="24"/>
          <w:szCs w:val="24"/>
          <w:lang w:val="pt-BR" w:eastAsia="de-DE"/>
          <w14:ligatures w14:val="none"/>
        </w:rPr>
      </w:pPr>
      <w:r w:rsidRPr="00684074">
        <w:rPr>
          <w:rFonts w:ascii="Aptos" w:eastAsia="Times New Roman" w:hAnsi="Aptos" w:cs="Times New Roman"/>
          <w:sz w:val="24"/>
          <w:szCs w:val="24"/>
          <w:lang w:val="pt-BR" w:eastAsia="de-DE"/>
          <w14:ligatures w14:val="none"/>
        </w:rPr>
        <w:t>N_neg = N_total - N_pos</w:t>
      </w:r>
    </w:p>
    <w:p w14:paraId="064426B1" w14:textId="17EE9603" w:rsidR="007417DE" w:rsidRPr="007417DE"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If these conditions are not met, classify the dataset as not derivable.</w:t>
      </w:r>
    </w:p>
    <w:p w14:paraId="3F03394B" w14:textId="77777777" w:rsidR="00BE257B" w:rsidRPr="00F674E1" w:rsidRDefault="007417DE" w:rsidP="008264AD">
      <w:pPr>
        <w:numPr>
          <w:ilvl w:val="0"/>
          <w:numId w:val="2"/>
        </w:numPr>
        <w:spacing w:after="0" w:line="360" w:lineRule="auto"/>
        <w:jc w:val="both"/>
        <w:rPr>
          <w:rFonts w:ascii="Aptos" w:eastAsia="Times New Roman" w:hAnsi="Aptos" w:cs="Times New Roman"/>
          <w:i/>
          <w:iCs/>
          <w:sz w:val="24"/>
          <w:szCs w:val="24"/>
          <w:lang w:val="en-US" w:eastAsia="de-DE"/>
          <w14:ligatures w14:val="none"/>
        </w:rPr>
      </w:pPr>
      <w:r w:rsidRPr="007417DE">
        <w:rPr>
          <w:rFonts w:ascii="Aptos" w:eastAsia="Times New Roman" w:hAnsi="Aptos" w:cs="Times New Roman"/>
          <w:i/>
          <w:iCs/>
          <w:sz w:val="24"/>
          <w:szCs w:val="24"/>
          <w:lang w:val="en-US" w:eastAsia="de-DE"/>
          <w14:ligatures w14:val="none"/>
        </w:rPr>
        <w:t>Enumeration step</w:t>
      </w:r>
    </w:p>
    <w:p w14:paraId="56FC11AA" w14:textId="77777777" w:rsidR="00BE257B"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If N_pos and N_neg are known, but the 2 × 2 table remains unresolved, enumerate all feasible combinations of TP and TN, with FN = N_pos - TP and FP = N_neg - TN.</w:t>
      </w:r>
    </w:p>
    <w:p w14:paraId="7F8D0C7E" w14:textId="1F3E78BB" w:rsidR="007417DE" w:rsidRPr="007417DE"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Select the single best-fitting solution by minimizing error in sensitivity and specificity, then positive predictive value and negative predictive value if reported, while enforcing consistency with all explicit numerators and denominators in the source document. If ties remain and differ materially in TP or TN, classify the dataset as not derivable.</w:t>
      </w:r>
    </w:p>
    <w:p w14:paraId="371E0B7C" w14:textId="77777777" w:rsidR="00BE257B" w:rsidRPr="00F674E1" w:rsidRDefault="007417DE" w:rsidP="008264AD">
      <w:pPr>
        <w:numPr>
          <w:ilvl w:val="0"/>
          <w:numId w:val="2"/>
        </w:numPr>
        <w:spacing w:after="0" w:line="360" w:lineRule="auto"/>
        <w:jc w:val="both"/>
        <w:rPr>
          <w:rFonts w:ascii="Aptos" w:eastAsia="Times New Roman" w:hAnsi="Aptos" w:cs="Times New Roman"/>
          <w:i/>
          <w:iCs/>
          <w:sz w:val="24"/>
          <w:szCs w:val="24"/>
          <w:lang w:val="en-US" w:eastAsia="de-DE"/>
          <w14:ligatures w14:val="none"/>
        </w:rPr>
      </w:pPr>
      <w:r w:rsidRPr="007417DE">
        <w:rPr>
          <w:rFonts w:ascii="Aptos" w:eastAsia="Times New Roman" w:hAnsi="Aptos" w:cs="Times New Roman"/>
          <w:i/>
          <w:iCs/>
          <w:sz w:val="24"/>
          <w:szCs w:val="24"/>
          <w:lang w:val="en-US" w:eastAsia="de-DE"/>
          <w14:ligatures w14:val="none"/>
        </w:rPr>
        <w:t>Validity constraints</w:t>
      </w:r>
    </w:p>
    <w:p w14:paraId="3FB5ED79" w14:textId="77777777" w:rsidR="00BE257B"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If N_pos is known, TP + FN must equal N_pos exactly.</w:t>
      </w:r>
    </w:p>
    <w:p w14:paraId="0EF17BE1" w14:textId="77777777" w:rsidR="00BE257B"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If N_neg is known, TN + FP must equal N_neg exactly.</w:t>
      </w:r>
    </w:p>
    <w:p w14:paraId="612546D1" w14:textId="612A1977" w:rsidR="007417DE" w:rsidRPr="007417DE"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If both are known, the complete table must be internally consistent without residual discrepancy. Exact fractions reported in the source document must be matched exactly.</w:t>
      </w:r>
    </w:p>
    <w:p w14:paraId="08869A28" w14:textId="77777777" w:rsidR="00BE257B" w:rsidRPr="00F674E1" w:rsidRDefault="007417DE" w:rsidP="008264AD">
      <w:pPr>
        <w:numPr>
          <w:ilvl w:val="0"/>
          <w:numId w:val="2"/>
        </w:numPr>
        <w:spacing w:after="0" w:line="360" w:lineRule="auto"/>
        <w:jc w:val="both"/>
        <w:rPr>
          <w:rFonts w:ascii="Aptos" w:eastAsia="Times New Roman" w:hAnsi="Aptos" w:cs="Times New Roman"/>
          <w:i/>
          <w:iCs/>
          <w:sz w:val="24"/>
          <w:szCs w:val="24"/>
          <w:lang w:val="en-US" w:eastAsia="de-DE"/>
          <w14:ligatures w14:val="none"/>
        </w:rPr>
      </w:pPr>
      <w:r w:rsidRPr="007417DE">
        <w:rPr>
          <w:rFonts w:ascii="Aptos" w:eastAsia="Times New Roman" w:hAnsi="Aptos" w:cs="Times New Roman"/>
          <w:i/>
          <w:iCs/>
          <w:sz w:val="24"/>
          <w:szCs w:val="24"/>
          <w:lang w:val="en-US" w:eastAsia="de-DE"/>
          <w14:ligatures w14:val="none"/>
        </w:rPr>
        <w:t>Tolerance rule for percentage-based reconstruction</w:t>
      </w:r>
    </w:p>
    <w:p w14:paraId="6E1AA24E" w14:textId="2ED494A6" w:rsidR="007417DE" w:rsidRPr="007417DE"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When reconstruction is based on percentages, allow a denominator-aware tolerance of no more than max(3%, 100% / N_pos) for sensitivity and max(3%, 100% / N_neg) for specificity.</w:t>
      </w:r>
    </w:p>
    <w:p w14:paraId="30FA00DC" w14:textId="77777777" w:rsidR="00BE257B" w:rsidRPr="00F674E1" w:rsidRDefault="007417DE" w:rsidP="008264AD">
      <w:pPr>
        <w:numPr>
          <w:ilvl w:val="0"/>
          <w:numId w:val="2"/>
        </w:numPr>
        <w:spacing w:after="0" w:line="360" w:lineRule="auto"/>
        <w:jc w:val="both"/>
        <w:rPr>
          <w:rFonts w:ascii="Aptos" w:eastAsia="Times New Roman" w:hAnsi="Aptos" w:cs="Times New Roman"/>
          <w:i/>
          <w:iCs/>
          <w:sz w:val="24"/>
          <w:szCs w:val="24"/>
          <w:lang w:val="en-US" w:eastAsia="de-DE"/>
          <w14:ligatures w14:val="none"/>
        </w:rPr>
      </w:pPr>
      <w:r w:rsidRPr="007417DE">
        <w:rPr>
          <w:rFonts w:ascii="Aptos" w:eastAsia="Times New Roman" w:hAnsi="Aptos" w:cs="Times New Roman"/>
          <w:i/>
          <w:iCs/>
          <w:sz w:val="24"/>
          <w:szCs w:val="24"/>
          <w:lang w:val="en-US" w:eastAsia="de-DE"/>
          <w14:ligatures w14:val="none"/>
        </w:rPr>
        <w:t>Output format</w:t>
      </w:r>
    </w:p>
    <w:p w14:paraId="0ED17723" w14:textId="01FFC614" w:rsidR="007417DE" w:rsidRPr="007417DE" w:rsidRDefault="007417DE" w:rsidP="008264AD">
      <w:pPr>
        <w:spacing w:after="0" w:line="360" w:lineRule="auto"/>
        <w:ind w:left="720"/>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Output only the dataset label, source location, denominator notes if relevant, and either a complete 2 × 2 table or “Not derivable” for the respective test.</w:t>
      </w:r>
    </w:p>
    <w:p w14:paraId="14D4234E" w14:textId="77777777" w:rsidR="007417DE" w:rsidRPr="007417DE" w:rsidRDefault="007417DE" w:rsidP="008264AD">
      <w:pPr>
        <w:spacing w:after="0" w:line="360" w:lineRule="auto"/>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Use the following structure:</w:t>
      </w:r>
    </w:p>
    <w:p w14:paraId="69F17AAD" w14:textId="77777777" w:rsidR="00701852" w:rsidRDefault="007417DE" w:rsidP="008264AD">
      <w:pPr>
        <w:spacing w:after="0" w:line="360" w:lineRule="auto"/>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Dataset: &lt;label&gt; [Source: Table/Figure/Supplement/Page]</w:t>
      </w:r>
    </w:p>
    <w:p w14:paraId="3C5AAA3D" w14:textId="77777777" w:rsidR="009145AE" w:rsidRDefault="007417DE" w:rsidP="008264AD">
      <w:pPr>
        <w:spacing w:after="0" w:line="360" w:lineRule="auto"/>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Uromonitor: TP = ..., FP = ..., FN = ..., TN = ...</w:t>
      </w:r>
      <w:r w:rsidR="00701852">
        <w:rPr>
          <w:rFonts w:ascii="Aptos" w:eastAsia="Times New Roman" w:hAnsi="Aptos" w:cs="Times New Roman"/>
          <w:sz w:val="24"/>
          <w:szCs w:val="24"/>
          <w:lang w:val="en-US" w:eastAsia="de-DE"/>
          <w14:ligatures w14:val="none"/>
        </w:rPr>
        <w:t xml:space="preserve"> </w:t>
      </w:r>
    </w:p>
    <w:p w14:paraId="5B81536D" w14:textId="77777777" w:rsidR="009145AE" w:rsidRDefault="007417DE" w:rsidP="008264AD">
      <w:pPr>
        <w:spacing w:after="0" w:line="360" w:lineRule="auto"/>
        <w:jc w:val="both"/>
        <w:rPr>
          <w:rFonts w:ascii="Aptos" w:eastAsia="Times New Roman" w:hAnsi="Aptos" w:cs="Times New Roman"/>
          <w:sz w:val="24"/>
          <w:szCs w:val="24"/>
          <w:lang w:val="en-US" w:eastAsia="de-DE"/>
          <w14:ligatures w14:val="none"/>
        </w:rPr>
      </w:pPr>
      <w:r w:rsidRPr="00945866">
        <w:rPr>
          <w:rFonts w:ascii="Aptos" w:eastAsia="Times New Roman" w:hAnsi="Aptos" w:cs="Times New Roman"/>
          <w:i/>
          <w:iCs/>
          <w:sz w:val="24"/>
          <w:szCs w:val="24"/>
          <w:lang w:val="en-US" w:eastAsia="de-DE"/>
          <w14:ligatures w14:val="none"/>
        </w:rPr>
        <w:t>or</w:t>
      </w:r>
      <w:r w:rsidRPr="007417DE">
        <w:rPr>
          <w:rFonts w:ascii="Aptos" w:eastAsia="Times New Roman" w:hAnsi="Aptos" w:cs="Times New Roman"/>
          <w:sz w:val="24"/>
          <w:szCs w:val="24"/>
          <w:lang w:val="en-US" w:eastAsia="de-DE"/>
          <w14:ligatures w14:val="none"/>
        </w:rPr>
        <w:br/>
        <w:t>Uromonitor: Not derivable</w:t>
      </w:r>
    </w:p>
    <w:p w14:paraId="038CE549" w14:textId="77777777" w:rsidR="009145AE" w:rsidRDefault="007417DE" w:rsidP="008264AD">
      <w:pPr>
        <w:spacing w:after="0" w:line="360" w:lineRule="auto"/>
        <w:jc w:val="both"/>
        <w:rPr>
          <w:rFonts w:ascii="Aptos" w:eastAsia="Times New Roman" w:hAnsi="Aptos" w:cs="Times New Roman"/>
          <w:sz w:val="24"/>
          <w:szCs w:val="24"/>
          <w:lang w:val="en-US" w:eastAsia="de-DE"/>
          <w14:ligatures w14:val="none"/>
        </w:rPr>
      </w:pPr>
      <w:r w:rsidRPr="007417DE">
        <w:rPr>
          <w:rFonts w:ascii="Aptos" w:eastAsia="Times New Roman" w:hAnsi="Aptos" w:cs="Times New Roman"/>
          <w:sz w:val="24"/>
          <w:szCs w:val="24"/>
          <w:lang w:val="en-US" w:eastAsia="de-DE"/>
          <w14:ligatures w14:val="none"/>
        </w:rPr>
        <w:t>Urine cytology: TP = ..., FP = ..., FN = ..., TN = ...</w:t>
      </w:r>
    </w:p>
    <w:p w14:paraId="295B138C" w14:textId="4F44CEA0" w:rsidR="007417DE" w:rsidRPr="007417DE" w:rsidRDefault="007417DE" w:rsidP="008264AD">
      <w:pPr>
        <w:spacing w:after="0" w:line="360" w:lineRule="auto"/>
        <w:jc w:val="both"/>
        <w:rPr>
          <w:rFonts w:ascii="Aptos" w:eastAsia="Times New Roman" w:hAnsi="Aptos" w:cs="Times New Roman"/>
          <w:sz w:val="24"/>
          <w:szCs w:val="24"/>
          <w:lang w:val="en-US" w:eastAsia="de-DE"/>
          <w14:ligatures w14:val="none"/>
        </w:rPr>
      </w:pPr>
      <w:r w:rsidRPr="00945866">
        <w:rPr>
          <w:rFonts w:ascii="Aptos" w:eastAsia="Times New Roman" w:hAnsi="Aptos" w:cs="Times New Roman"/>
          <w:i/>
          <w:iCs/>
          <w:sz w:val="24"/>
          <w:szCs w:val="24"/>
          <w:lang w:val="en-US" w:eastAsia="de-DE"/>
          <w14:ligatures w14:val="none"/>
        </w:rPr>
        <w:t>or</w:t>
      </w:r>
      <w:r w:rsidRPr="007417DE">
        <w:rPr>
          <w:rFonts w:ascii="Aptos" w:eastAsia="Times New Roman" w:hAnsi="Aptos" w:cs="Times New Roman"/>
          <w:sz w:val="24"/>
          <w:szCs w:val="24"/>
          <w:lang w:val="en-US" w:eastAsia="de-DE"/>
          <w14:ligatures w14:val="none"/>
        </w:rPr>
        <w:br/>
        <w:t>Urine cytology: Not derivable</w:t>
      </w:r>
    </w:p>
    <w:p w14:paraId="573D7955" w14:textId="77777777" w:rsidR="007417DE" w:rsidRDefault="007417DE" w:rsidP="008264AD">
      <w:pPr>
        <w:spacing w:after="0" w:line="360" w:lineRule="auto"/>
        <w:jc w:val="both"/>
        <w:rPr>
          <w:rFonts w:ascii="Aptos" w:eastAsia="Times New Roman" w:hAnsi="Aptos" w:cs="Times New Roman"/>
          <w:sz w:val="24"/>
          <w:szCs w:val="24"/>
          <w:lang w:val="en-US" w:eastAsia="de-DE"/>
          <w14:ligatures w14:val="none"/>
        </w:rPr>
      </w:pPr>
    </w:p>
    <w:p w14:paraId="242201C6" w14:textId="47AABFB4" w:rsidR="00945866" w:rsidRDefault="00945866" w:rsidP="008264AD">
      <w:pPr>
        <w:spacing w:after="0"/>
        <w:rPr>
          <w:rFonts w:ascii="Aptos" w:eastAsia="Times New Roman" w:hAnsi="Aptos" w:cs="Times New Roman"/>
          <w:sz w:val="24"/>
          <w:szCs w:val="24"/>
          <w:lang w:val="en-US" w:eastAsia="de-DE"/>
          <w14:ligatures w14:val="none"/>
        </w:rPr>
      </w:pPr>
      <w:r>
        <w:rPr>
          <w:rFonts w:ascii="Aptos" w:eastAsia="Times New Roman" w:hAnsi="Aptos" w:cs="Times New Roman"/>
          <w:sz w:val="24"/>
          <w:szCs w:val="24"/>
          <w:lang w:val="en-US" w:eastAsia="de-DE"/>
          <w14:ligatures w14:val="none"/>
        </w:rPr>
        <w:br w:type="page"/>
      </w:r>
    </w:p>
    <w:p w14:paraId="2663BDDF" w14:textId="77777777" w:rsidR="00945866" w:rsidRPr="00945866" w:rsidRDefault="00945866" w:rsidP="008264AD">
      <w:pPr>
        <w:spacing w:after="0"/>
        <w:rPr>
          <w:rFonts w:ascii="Aptos" w:eastAsia="Corbel" w:hAnsi="Aptos" w:cs="Corbel"/>
          <w:b/>
          <w:bCs/>
          <w:sz w:val="24"/>
          <w:szCs w:val="24"/>
          <w:lang w:val="en-US" w:eastAsia="zh-CN"/>
          <w14:ligatures w14:val="none"/>
        </w:rPr>
      </w:pPr>
      <w:r w:rsidRPr="00945866">
        <w:rPr>
          <w:rFonts w:ascii="Aptos" w:eastAsia="Corbel" w:hAnsi="Aptos" w:cs="Corbel"/>
          <w:b/>
          <w:bCs/>
          <w:sz w:val="24"/>
          <w:szCs w:val="24"/>
          <w:lang w:val="en-US" w:eastAsia="zh-CN"/>
          <w14:ligatures w14:val="none"/>
        </w:rPr>
        <w:t>Supplementary Tables</w:t>
      </w:r>
    </w:p>
    <w:p w14:paraId="5B77E23C" w14:textId="77777777" w:rsidR="00945866" w:rsidRPr="00945866" w:rsidRDefault="00945866" w:rsidP="008264AD">
      <w:pPr>
        <w:spacing w:after="0" w:line="360" w:lineRule="auto"/>
        <w:jc w:val="both"/>
        <w:rPr>
          <w:rFonts w:ascii="Aptos" w:eastAsia="Corbel" w:hAnsi="Aptos" w:cs="Corbel"/>
          <w:b/>
          <w:bCs/>
          <w:sz w:val="24"/>
          <w:szCs w:val="24"/>
          <w:lang w:val="en-US" w:eastAsia="zh-CN"/>
          <w14:ligatures w14:val="none"/>
        </w:rPr>
      </w:pPr>
      <w:r w:rsidRPr="00945866">
        <w:rPr>
          <w:rFonts w:ascii="Aptos" w:eastAsia="Corbel" w:hAnsi="Aptos" w:cs="Corbel"/>
          <w:b/>
          <w:bCs/>
          <w:sz w:val="24"/>
          <w:szCs w:val="24"/>
          <w:lang w:val="en-US" w:eastAsia="zh-CN"/>
          <w14:ligatures w14:val="none"/>
        </w:rPr>
        <w:t>Supplementary Tables S1. Cell-level correctness across derivable datasets</w:t>
      </w:r>
    </w:p>
    <w:p w14:paraId="212F09EA" w14:textId="77777777" w:rsidR="00945866" w:rsidRPr="00945866" w:rsidRDefault="00945866" w:rsidP="008264AD">
      <w:pPr>
        <w:spacing w:after="0" w:line="360" w:lineRule="auto"/>
        <w:jc w:val="both"/>
        <w:rPr>
          <w:rFonts w:ascii="Aptos" w:eastAsia="Corbel" w:hAnsi="Aptos" w:cs="Corbel"/>
          <w:sz w:val="36"/>
          <w:szCs w:val="36"/>
          <w:lang w:val="en" w:eastAsia="zh-CN"/>
          <w14:ligatures w14:val="none"/>
        </w:rPr>
      </w:pPr>
      <w:r w:rsidRPr="00945866">
        <w:rPr>
          <w:rFonts w:ascii="Aptos" w:eastAsia="Corbel" w:hAnsi="Aptos" w:cs="Corbel"/>
          <w:b/>
          <w:bCs/>
          <w:sz w:val="24"/>
          <w:szCs w:val="24"/>
          <w:lang w:val="en" w:eastAsia="zh-CN"/>
          <w14:ligatures w14:val="none"/>
        </w:rPr>
        <w:t>Table S1a-i. Per-dataset overview — all automated systems</w:t>
      </w:r>
    </w:p>
    <w:tbl>
      <w:tblPr>
        <w:tblW w:w="10800" w:type="dxa"/>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1747"/>
        <w:gridCol w:w="1030"/>
        <w:gridCol w:w="1120"/>
        <w:gridCol w:w="1030"/>
        <w:gridCol w:w="1120"/>
        <w:gridCol w:w="1030"/>
        <w:gridCol w:w="1120"/>
        <w:gridCol w:w="1030"/>
      </w:tblGrid>
      <w:tr w:rsidR="00945866" w:rsidRPr="00945866" w14:paraId="41AF4335" w14:textId="77777777" w:rsidTr="00F9456C">
        <w:trPr>
          <w:tblHeader/>
        </w:trPr>
        <w:tc>
          <w:tcPr>
            <w:tcW w:w="1573"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49C21F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Dataset</w:t>
            </w:r>
          </w:p>
        </w:tc>
        <w:tc>
          <w:tcPr>
            <w:tcW w:w="2777" w:type="dxa"/>
            <w:gridSpan w:val="2"/>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14D0A16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MedNuggetizer</w:t>
            </w:r>
          </w:p>
        </w:tc>
        <w:tc>
          <w:tcPr>
            <w:tcW w:w="2150" w:type="dxa"/>
            <w:gridSpan w:val="2"/>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2CDCD7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ChatGPT-5.2</w:t>
            </w:r>
          </w:p>
        </w:tc>
        <w:tc>
          <w:tcPr>
            <w:tcW w:w="2150" w:type="dxa"/>
            <w:gridSpan w:val="2"/>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4C50BD5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Claude Opus 4.5</w:t>
            </w:r>
          </w:p>
        </w:tc>
        <w:tc>
          <w:tcPr>
            <w:tcW w:w="2150" w:type="dxa"/>
            <w:gridSpan w:val="2"/>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507C0A9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Gemini 3 Pro</w:t>
            </w:r>
          </w:p>
        </w:tc>
      </w:tr>
      <w:tr w:rsidR="00945866" w:rsidRPr="00D42CCA" w14:paraId="48A02814" w14:textId="77777777" w:rsidTr="00F9456C">
        <w:trPr>
          <w:tblHeader/>
        </w:trPr>
        <w:tc>
          <w:tcPr>
            <w:tcW w:w="1573"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7BB227D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p>
        </w:tc>
        <w:tc>
          <w:tcPr>
            <w:tcW w:w="1747"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7CB01A6E" w14:textId="77777777" w:rsidR="00945866" w:rsidRPr="00945866" w:rsidRDefault="00945866" w:rsidP="008264AD">
            <w:pPr>
              <w:spacing w:after="0" w:line="240" w:lineRule="auto"/>
              <w:jc w:val="center"/>
              <w:rPr>
                <w:rFonts w:ascii="Aptos" w:eastAsia="Corbel" w:hAnsi="Aptos" w:cs="Corbel"/>
                <w:b/>
                <w:bCs/>
                <w:sz w:val="21"/>
                <w:szCs w:val="21"/>
                <w:lang w:val="en" w:eastAsia="zh-CN"/>
                <w14:ligatures w14:val="none"/>
              </w:rPr>
            </w:pPr>
            <w:r w:rsidRPr="00945866">
              <w:rPr>
                <w:rFonts w:ascii="Aptos" w:eastAsia="Times New Roman" w:hAnsi="Aptos" w:cs="Times New Roman"/>
                <w:b/>
                <w:bCs/>
                <w:sz w:val="21"/>
                <w:szCs w:val="21"/>
                <w:lang w:eastAsia="de-DE"/>
                <w14:ligatures w14:val="none"/>
              </w:rPr>
              <w:t>All-cell-correct runs / 20</w:t>
            </w:r>
          </w:p>
        </w:tc>
        <w:tc>
          <w:tcPr>
            <w:tcW w:w="10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0AF2E361" w14:textId="77777777" w:rsidR="00945866" w:rsidRPr="00945866" w:rsidRDefault="00945866" w:rsidP="008264AD">
            <w:pPr>
              <w:spacing w:after="0" w:line="240" w:lineRule="auto"/>
              <w:jc w:val="center"/>
              <w:rPr>
                <w:rFonts w:ascii="Aptos" w:eastAsia="Corbel" w:hAnsi="Aptos" w:cs="Corbel"/>
                <w:b/>
                <w:bCs/>
                <w:sz w:val="21"/>
                <w:szCs w:val="21"/>
                <w:lang w:val="en" w:eastAsia="zh-CN"/>
                <w14:ligatures w14:val="none"/>
              </w:rPr>
            </w:pPr>
            <w:r w:rsidRPr="00945866">
              <w:rPr>
                <w:rFonts w:ascii="Aptos" w:eastAsia="Times New Roman" w:hAnsi="Aptos" w:cs="Times New Roman"/>
                <w:b/>
                <w:bCs/>
                <w:sz w:val="21"/>
                <w:szCs w:val="21"/>
                <w:lang w:val="en-US" w:eastAsia="de-DE"/>
                <w14:ligatures w14:val="none"/>
              </w:rPr>
              <w:t>Cell-level exact-match rate, %</w:t>
            </w:r>
          </w:p>
        </w:tc>
        <w:tc>
          <w:tcPr>
            <w:tcW w:w="112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309A5A1" w14:textId="77777777" w:rsidR="00945866" w:rsidRPr="00945866" w:rsidRDefault="00945866" w:rsidP="008264AD">
            <w:pPr>
              <w:spacing w:after="0" w:line="240" w:lineRule="auto"/>
              <w:jc w:val="center"/>
              <w:rPr>
                <w:rFonts w:ascii="Aptos" w:eastAsia="Corbel" w:hAnsi="Aptos" w:cs="Corbel"/>
                <w:b/>
                <w:bCs/>
                <w:sz w:val="21"/>
                <w:szCs w:val="21"/>
                <w:lang w:val="en" w:eastAsia="zh-CN"/>
                <w14:ligatures w14:val="none"/>
              </w:rPr>
            </w:pPr>
            <w:r w:rsidRPr="00945866">
              <w:rPr>
                <w:rFonts w:ascii="Aptos" w:eastAsia="Times New Roman" w:hAnsi="Aptos" w:cs="Times New Roman"/>
                <w:b/>
                <w:bCs/>
                <w:sz w:val="21"/>
                <w:szCs w:val="21"/>
                <w:lang w:eastAsia="de-DE"/>
                <w14:ligatures w14:val="none"/>
              </w:rPr>
              <w:t>All-cell-correct runs / 20</w:t>
            </w:r>
          </w:p>
        </w:tc>
        <w:tc>
          <w:tcPr>
            <w:tcW w:w="10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4423DD77" w14:textId="77777777" w:rsidR="00945866" w:rsidRPr="00945866" w:rsidRDefault="00945866" w:rsidP="008264AD">
            <w:pPr>
              <w:spacing w:after="0" w:line="240" w:lineRule="auto"/>
              <w:jc w:val="center"/>
              <w:rPr>
                <w:rFonts w:ascii="Aptos" w:eastAsia="Corbel" w:hAnsi="Aptos" w:cs="Corbel"/>
                <w:b/>
                <w:bCs/>
                <w:sz w:val="21"/>
                <w:szCs w:val="21"/>
                <w:lang w:val="en" w:eastAsia="zh-CN"/>
                <w14:ligatures w14:val="none"/>
              </w:rPr>
            </w:pPr>
            <w:r w:rsidRPr="00945866">
              <w:rPr>
                <w:rFonts w:ascii="Aptos" w:eastAsia="Times New Roman" w:hAnsi="Aptos" w:cs="Times New Roman"/>
                <w:b/>
                <w:bCs/>
                <w:sz w:val="21"/>
                <w:szCs w:val="21"/>
                <w:lang w:val="en-US" w:eastAsia="de-DE"/>
                <w14:ligatures w14:val="none"/>
              </w:rPr>
              <w:t>Cell-level exact-match rate, %</w:t>
            </w:r>
          </w:p>
        </w:tc>
        <w:tc>
          <w:tcPr>
            <w:tcW w:w="112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EF3FF1D" w14:textId="77777777" w:rsidR="00945866" w:rsidRPr="00945866" w:rsidRDefault="00945866" w:rsidP="008264AD">
            <w:pPr>
              <w:spacing w:after="0" w:line="240" w:lineRule="auto"/>
              <w:jc w:val="center"/>
              <w:rPr>
                <w:rFonts w:ascii="Aptos" w:eastAsia="Corbel" w:hAnsi="Aptos" w:cs="Corbel"/>
                <w:b/>
                <w:bCs/>
                <w:sz w:val="21"/>
                <w:szCs w:val="21"/>
                <w:lang w:val="en" w:eastAsia="zh-CN"/>
                <w14:ligatures w14:val="none"/>
              </w:rPr>
            </w:pPr>
            <w:r w:rsidRPr="00945866">
              <w:rPr>
                <w:rFonts w:ascii="Aptos" w:eastAsia="Times New Roman" w:hAnsi="Aptos" w:cs="Times New Roman"/>
                <w:b/>
                <w:bCs/>
                <w:sz w:val="21"/>
                <w:szCs w:val="21"/>
                <w:lang w:eastAsia="de-DE"/>
                <w14:ligatures w14:val="none"/>
              </w:rPr>
              <w:t>All-cell-correct runs / 20</w:t>
            </w:r>
          </w:p>
        </w:tc>
        <w:tc>
          <w:tcPr>
            <w:tcW w:w="10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618ED00D" w14:textId="77777777" w:rsidR="00945866" w:rsidRPr="00945866" w:rsidRDefault="00945866" w:rsidP="008264AD">
            <w:pPr>
              <w:spacing w:after="0" w:line="240" w:lineRule="auto"/>
              <w:jc w:val="center"/>
              <w:rPr>
                <w:rFonts w:ascii="Aptos" w:eastAsia="Corbel" w:hAnsi="Aptos" w:cs="Corbel"/>
                <w:b/>
                <w:bCs/>
                <w:sz w:val="21"/>
                <w:szCs w:val="21"/>
                <w:lang w:val="en" w:eastAsia="zh-CN"/>
                <w14:ligatures w14:val="none"/>
              </w:rPr>
            </w:pPr>
            <w:r w:rsidRPr="00945866">
              <w:rPr>
                <w:rFonts w:ascii="Aptos" w:eastAsia="Times New Roman" w:hAnsi="Aptos" w:cs="Times New Roman"/>
                <w:b/>
                <w:bCs/>
                <w:sz w:val="21"/>
                <w:szCs w:val="21"/>
                <w:lang w:val="en-US" w:eastAsia="de-DE"/>
                <w14:ligatures w14:val="none"/>
              </w:rPr>
              <w:t>Cell-level exact-match rate, %</w:t>
            </w:r>
          </w:p>
        </w:tc>
        <w:tc>
          <w:tcPr>
            <w:tcW w:w="112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3ED07EBB" w14:textId="77777777" w:rsidR="00945866" w:rsidRPr="00945866" w:rsidRDefault="00945866" w:rsidP="008264AD">
            <w:pPr>
              <w:spacing w:after="0" w:line="240" w:lineRule="auto"/>
              <w:jc w:val="center"/>
              <w:rPr>
                <w:rFonts w:ascii="Aptos" w:eastAsia="Corbel" w:hAnsi="Aptos" w:cs="Corbel"/>
                <w:b/>
                <w:bCs/>
                <w:sz w:val="21"/>
                <w:szCs w:val="21"/>
                <w:lang w:val="en" w:eastAsia="zh-CN"/>
                <w14:ligatures w14:val="none"/>
              </w:rPr>
            </w:pPr>
            <w:r w:rsidRPr="00945866">
              <w:rPr>
                <w:rFonts w:ascii="Aptos" w:eastAsia="Times New Roman" w:hAnsi="Aptos" w:cs="Times New Roman"/>
                <w:b/>
                <w:bCs/>
                <w:sz w:val="21"/>
                <w:szCs w:val="21"/>
                <w:lang w:eastAsia="de-DE"/>
                <w14:ligatures w14:val="none"/>
              </w:rPr>
              <w:t>All-cell-correct runs / 20</w:t>
            </w:r>
          </w:p>
        </w:tc>
        <w:tc>
          <w:tcPr>
            <w:tcW w:w="10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5F9A9703" w14:textId="77777777" w:rsidR="00945866" w:rsidRPr="00945866" w:rsidRDefault="00945866" w:rsidP="008264AD">
            <w:pPr>
              <w:spacing w:after="0" w:line="240" w:lineRule="auto"/>
              <w:jc w:val="center"/>
              <w:rPr>
                <w:rFonts w:ascii="Aptos" w:eastAsia="Corbel" w:hAnsi="Aptos" w:cs="Corbel"/>
                <w:b/>
                <w:bCs/>
                <w:sz w:val="21"/>
                <w:szCs w:val="21"/>
                <w:lang w:val="en" w:eastAsia="zh-CN"/>
                <w14:ligatures w14:val="none"/>
              </w:rPr>
            </w:pPr>
            <w:r w:rsidRPr="00945866">
              <w:rPr>
                <w:rFonts w:ascii="Aptos" w:eastAsia="Times New Roman" w:hAnsi="Aptos" w:cs="Times New Roman"/>
                <w:b/>
                <w:bCs/>
                <w:sz w:val="21"/>
                <w:szCs w:val="21"/>
                <w:lang w:val="en-US" w:eastAsia="de-DE"/>
                <w14:ligatures w14:val="none"/>
              </w:rPr>
              <w:t>Cell-level exact-match rate, %</w:t>
            </w:r>
          </w:p>
        </w:tc>
      </w:tr>
      <w:tr w:rsidR="00945866" w:rsidRPr="00945866" w14:paraId="1A578A60" w14:textId="77777777" w:rsidTr="00F9456C">
        <w:tc>
          <w:tcPr>
            <w:tcW w:w="1573" w:type="dxa"/>
            <w:tcBorders>
              <w:top w:val="single" w:sz="4" w:space="0" w:color="auto"/>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32E66E0"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Batista[13] — Uromonitor</w:t>
            </w:r>
          </w:p>
        </w:tc>
        <w:tc>
          <w:tcPr>
            <w:tcW w:w="1747"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62D708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19/20</w:t>
            </w:r>
          </w:p>
        </w:tc>
        <w:tc>
          <w:tcPr>
            <w:tcW w:w="10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84293A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95%</w:t>
            </w:r>
          </w:p>
        </w:tc>
        <w:tc>
          <w:tcPr>
            <w:tcW w:w="112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D2758B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18/20</w:t>
            </w:r>
          </w:p>
        </w:tc>
        <w:tc>
          <w:tcPr>
            <w:tcW w:w="10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9843A3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91%</w:t>
            </w:r>
          </w:p>
        </w:tc>
        <w:tc>
          <w:tcPr>
            <w:tcW w:w="112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0BAAEA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17/20</w:t>
            </w:r>
          </w:p>
        </w:tc>
        <w:tc>
          <w:tcPr>
            <w:tcW w:w="10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4CBA9A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89%</w:t>
            </w:r>
          </w:p>
        </w:tc>
        <w:tc>
          <w:tcPr>
            <w:tcW w:w="112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438CCE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16/20</w:t>
            </w:r>
          </w:p>
        </w:tc>
        <w:tc>
          <w:tcPr>
            <w:tcW w:w="10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219943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85%</w:t>
            </w:r>
          </w:p>
        </w:tc>
      </w:tr>
      <w:tr w:rsidR="00945866" w:rsidRPr="00945866" w14:paraId="32E30272" w14:textId="77777777" w:rsidTr="00F9456C">
        <w:tc>
          <w:tcPr>
            <w:tcW w:w="1573"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B64458A"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Batista[13] — Cytology</w:t>
            </w:r>
          </w:p>
        </w:tc>
        <w:tc>
          <w:tcPr>
            <w:tcW w:w="1747"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0CC8F9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2AE0A4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86%</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9CDC90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6A6971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91%</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0004ED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6DE3C8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6C471B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7/20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94A4FC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41%</w:t>
            </w:r>
          </w:p>
        </w:tc>
      </w:tr>
      <w:tr w:rsidR="00945866" w:rsidRPr="00945866" w14:paraId="3463EA3C" w14:textId="77777777" w:rsidTr="00F9456C">
        <w:tc>
          <w:tcPr>
            <w:tcW w:w="1573"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9E1AD26"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Sieverink[14] — Uromonitor</w:t>
            </w:r>
          </w:p>
        </w:tc>
        <w:tc>
          <w:tcPr>
            <w:tcW w:w="1747"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1BC6D8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4C3F03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BE39C7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5F742D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9CB633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AA9B7E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85%</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C00F5F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BE968B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r>
      <w:tr w:rsidR="00945866" w:rsidRPr="00945866" w14:paraId="6C3D717E" w14:textId="77777777" w:rsidTr="00F9456C">
        <w:tc>
          <w:tcPr>
            <w:tcW w:w="1573"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81DD5E3"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Sieverink[14] — Cytology</w:t>
            </w:r>
          </w:p>
        </w:tc>
        <w:tc>
          <w:tcPr>
            <w:tcW w:w="1747"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BA35A5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4CE165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13B29A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5B9815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95%</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8A3139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333317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DFC8EA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CF84A0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r>
      <w:tr w:rsidR="00945866" w:rsidRPr="00945866" w14:paraId="0C96D159" w14:textId="77777777" w:rsidTr="00F9456C">
        <w:tc>
          <w:tcPr>
            <w:tcW w:w="1573"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C37E563"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Rabien[16] — Uromonitor</w:t>
            </w:r>
          </w:p>
        </w:tc>
        <w:tc>
          <w:tcPr>
            <w:tcW w:w="1747"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767CF1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481AF0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E24866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A459FC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C0F2DC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D5CADC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784381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667864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r>
      <w:tr w:rsidR="00945866" w:rsidRPr="00945866" w14:paraId="3EE650A5" w14:textId="77777777" w:rsidTr="00F9456C">
        <w:tc>
          <w:tcPr>
            <w:tcW w:w="1573"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0E9F35D"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Rabien[16] — Cytology</w:t>
            </w:r>
          </w:p>
        </w:tc>
        <w:tc>
          <w:tcPr>
            <w:tcW w:w="1747"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A29FAD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788216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C775C6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A20439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2CDDAF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E56DB4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527E61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6B23D4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r>
      <w:tr w:rsidR="00945866" w:rsidRPr="00945866" w14:paraId="397CD73D" w14:textId="77777777" w:rsidTr="00F9456C">
        <w:tc>
          <w:tcPr>
            <w:tcW w:w="1573"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4B0A116"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1747"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72085F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5C0E8D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4B1673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4D133B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8B90C9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E25611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B0A6D9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A1C448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r>
      <w:tr w:rsidR="00945866" w:rsidRPr="00945866" w14:paraId="505490C0" w14:textId="77777777" w:rsidTr="00F9456C">
        <w:tc>
          <w:tcPr>
            <w:tcW w:w="1573"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55A18DA"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1747"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C7826E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87A5A1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8DF184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1B2E8D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95%</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79AFE1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012492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88CB7E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978F4D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90%</w:t>
            </w:r>
          </w:p>
        </w:tc>
      </w:tr>
      <w:tr w:rsidR="00945866" w:rsidRPr="00945866" w14:paraId="01542824" w14:textId="77777777" w:rsidTr="00F9456C">
        <w:tc>
          <w:tcPr>
            <w:tcW w:w="1573"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741F0A3"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1747"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7B983B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2FEEFE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946446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7BA712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693507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C83A02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0A3E2B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A3D6B8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r>
      <w:tr w:rsidR="00945866" w:rsidRPr="00945866" w14:paraId="5E9E84F2" w14:textId="77777777" w:rsidTr="00F9456C">
        <w:tc>
          <w:tcPr>
            <w:tcW w:w="1573"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494A2BB"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1747"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533958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6FB7CB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8EBA06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275689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D39FBD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47E32A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86B081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D21394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r>
      <w:tr w:rsidR="00945866" w:rsidRPr="00945866" w14:paraId="3C67C25B" w14:textId="77777777" w:rsidTr="00F9456C">
        <w:tc>
          <w:tcPr>
            <w:tcW w:w="1573" w:type="dxa"/>
            <w:tcBorders>
              <w:top w:val="single" w:sz="4" w:space="0" w:color="1F3864"/>
              <w:left w:val="single" w:sz="4" w:space="0" w:color="1F3864"/>
              <w:bottom w:val="single" w:sz="12" w:space="0" w:color="auto"/>
              <w:right w:val="single" w:sz="4" w:space="0" w:color="1F3864"/>
            </w:tcBorders>
            <w:shd w:val="clear" w:color="auto" w:fill="DEEAF6" w:themeFill="accent5" w:themeFillTint="33"/>
            <w:tcMar>
              <w:top w:w="80" w:type="dxa"/>
              <w:left w:w="120" w:type="dxa"/>
              <w:bottom w:w="80" w:type="dxa"/>
              <w:right w:w="120" w:type="dxa"/>
            </w:tcMar>
            <w:vAlign w:val="center"/>
          </w:tcPr>
          <w:p w14:paraId="025F2E4E"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1747" w:type="dxa"/>
            <w:tcBorders>
              <w:top w:val="single" w:sz="4" w:space="0" w:color="1F3864"/>
              <w:left w:val="single" w:sz="4" w:space="0" w:color="1F3864"/>
              <w:bottom w:val="single" w:sz="12" w:space="0" w:color="auto"/>
              <w:right w:val="single" w:sz="4" w:space="0" w:color="1F3864"/>
            </w:tcBorders>
            <w:tcMar>
              <w:top w:w="80" w:type="dxa"/>
              <w:left w:w="120" w:type="dxa"/>
              <w:bottom w:w="80" w:type="dxa"/>
              <w:right w:w="120" w:type="dxa"/>
            </w:tcMar>
            <w:vAlign w:val="center"/>
          </w:tcPr>
          <w:p w14:paraId="1880198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19/20</w:t>
            </w:r>
          </w:p>
        </w:tc>
        <w:tc>
          <w:tcPr>
            <w:tcW w:w="1030" w:type="dxa"/>
            <w:tcBorders>
              <w:top w:val="single" w:sz="4" w:space="0" w:color="1F3864"/>
              <w:left w:val="single" w:sz="4" w:space="0" w:color="1F3864"/>
              <w:bottom w:val="single" w:sz="12" w:space="0" w:color="auto"/>
              <w:right w:val="single" w:sz="4" w:space="0" w:color="1F3864"/>
            </w:tcBorders>
            <w:tcMar>
              <w:top w:w="80" w:type="dxa"/>
              <w:left w:w="120" w:type="dxa"/>
              <w:bottom w:w="80" w:type="dxa"/>
              <w:right w:w="120" w:type="dxa"/>
            </w:tcMar>
            <w:vAlign w:val="center"/>
          </w:tcPr>
          <w:p w14:paraId="055F92C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95%</w:t>
            </w:r>
          </w:p>
        </w:tc>
        <w:tc>
          <w:tcPr>
            <w:tcW w:w="1120" w:type="dxa"/>
            <w:tcBorders>
              <w:top w:val="single" w:sz="4" w:space="0" w:color="1F3864"/>
              <w:left w:val="single" w:sz="4" w:space="0" w:color="1F3864"/>
              <w:bottom w:val="single" w:sz="12" w:space="0" w:color="auto"/>
              <w:right w:val="single" w:sz="4" w:space="0" w:color="1F3864"/>
            </w:tcBorders>
            <w:tcMar>
              <w:top w:w="80" w:type="dxa"/>
              <w:left w:w="120" w:type="dxa"/>
              <w:bottom w:w="80" w:type="dxa"/>
              <w:right w:w="120" w:type="dxa"/>
            </w:tcMar>
            <w:vAlign w:val="center"/>
          </w:tcPr>
          <w:p w14:paraId="3E8DD0A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14/20</w:t>
            </w:r>
          </w:p>
        </w:tc>
        <w:tc>
          <w:tcPr>
            <w:tcW w:w="1030" w:type="dxa"/>
            <w:tcBorders>
              <w:top w:val="single" w:sz="4" w:space="0" w:color="1F3864"/>
              <w:left w:val="single" w:sz="4" w:space="0" w:color="1F3864"/>
              <w:bottom w:val="single" w:sz="12" w:space="0" w:color="auto"/>
              <w:right w:val="single" w:sz="4" w:space="0" w:color="1F3864"/>
            </w:tcBorders>
            <w:tcMar>
              <w:top w:w="80" w:type="dxa"/>
              <w:left w:w="120" w:type="dxa"/>
              <w:bottom w:w="80" w:type="dxa"/>
              <w:right w:w="120" w:type="dxa"/>
            </w:tcMar>
            <w:vAlign w:val="center"/>
          </w:tcPr>
          <w:p w14:paraId="6189742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70%</w:t>
            </w:r>
          </w:p>
        </w:tc>
        <w:tc>
          <w:tcPr>
            <w:tcW w:w="1120" w:type="dxa"/>
            <w:tcBorders>
              <w:top w:val="single" w:sz="4" w:space="0" w:color="1F3864"/>
              <w:left w:val="single" w:sz="4" w:space="0" w:color="1F3864"/>
              <w:bottom w:val="single" w:sz="12" w:space="0" w:color="auto"/>
              <w:right w:val="single" w:sz="4" w:space="0" w:color="1F3864"/>
            </w:tcBorders>
            <w:tcMar>
              <w:top w:w="80" w:type="dxa"/>
              <w:left w:w="120" w:type="dxa"/>
              <w:bottom w:w="80" w:type="dxa"/>
              <w:right w:w="120" w:type="dxa"/>
            </w:tcMar>
            <w:vAlign w:val="center"/>
          </w:tcPr>
          <w:p w14:paraId="7139B07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12" w:space="0" w:color="auto"/>
              <w:right w:val="single" w:sz="4" w:space="0" w:color="1F3864"/>
            </w:tcBorders>
            <w:tcMar>
              <w:top w:w="80" w:type="dxa"/>
              <w:left w:w="120" w:type="dxa"/>
              <w:bottom w:w="80" w:type="dxa"/>
              <w:right w:w="120" w:type="dxa"/>
            </w:tcMar>
            <w:vAlign w:val="center"/>
          </w:tcPr>
          <w:p w14:paraId="4D33BD3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c>
          <w:tcPr>
            <w:tcW w:w="1120" w:type="dxa"/>
            <w:tcBorders>
              <w:top w:val="single" w:sz="4" w:space="0" w:color="1F3864"/>
              <w:left w:val="single" w:sz="4" w:space="0" w:color="1F3864"/>
              <w:bottom w:val="single" w:sz="12" w:space="0" w:color="auto"/>
              <w:right w:val="single" w:sz="4" w:space="0" w:color="1F3864"/>
            </w:tcBorders>
            <w:tcMar>
              <w:top w:w="80" w:type="dxa"/>
              <w:left w:w="120" w:type="dxa"/>
              <w:bottom w:w="80" w:type="dxa"/>
              <w:right w:w="120" w:type="dxa"/>
            </w:tcMar>
            <w:vAlign w:val="center"/>
          </w:tcPr>
          <w:p w14:paraId="54EDD34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c>
          <w:tcPr>
            <w:tcW w:w="1030" w:type="dxa"/>
            <w:tcBorders>
              <w:top w:val="single" w:sz="4" w:space="0" w:color="1F3864"/>
              <w:left w:val="single" w:sz="4" w:space="0" w:color="1F3864"/>
              <w:bottom w:val="single" w:sz="12" w:space="0" w:color="auto"/>
              <w:right w:val="single" w:sz="4" w:space="0" w:color="1F3864"/>
            </w:tcBorders>
            <w:tcMar>
              <w:top w:w="80" w:type="dxa"/>
              <w:left w:w="120" w:type="dxa"/>
              <w:bottom w:w="80" w:type="dxa"/>
              <w:right w:w="120" w:type="dxa"/>
            </w:tcMar>
            <w:vAlign w:val="center"/>
          </w:tcPr>
          <w:p w14:paraId="42CFE3E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100%</w:t>
            </w:r>
          </w:p>
        </w:tc>
      </w:tr>
      <w:tr w:rsidR="00945866" w:rsidRPr="00945866" w14:paraId="1B68B53B" w14:textId="77777777" w:rsidTr="00F9456C">
        <w:tc>
          <w:tcPr>
            <w:tcW w:w="1573" w:type="dxa"/>
            <w:tcBorders>
              <w:top w:val="single" w:sz="12" w:space="0" w:color="auto"/>
              <w:left w:val="single" w:sz="4" w:space="0" w:color="1F3864"/>
              <w:bottom w:val="single" w:sz="4" w:space="0" w:color="1F3864"/>
              <w:right w:val="single" w:sz="4" w:space="0" w:color="1F3864"/>
            </w:tcBorders>
            <w:shd w:val="clear" w:color="auto" w:fill="8EAADB" w:themeFill="accent1" w:themeFillTint="99"/>
            <w:tcMar>
              <w:top w:w="80" w:type="dxa"/>
              <w:left w:w="120" w:type="dxa"/>
              <w:bottom w:w="80" w:type="dxa"/>
              <w:right w:w="120" w:type="dxa"/>
            </w:tcMar>
            <w:vAlign w:val="center"/>
          </w:tcPr>
          <w:p w14:paraId="7397ECEE"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 xml:space="preserve">TOTAL </w:t>
            </w:r>
          </w:p>
        </w:tc>
        <w:tc>
          <w:tcPr>
            <w:tcW w:w="1747" w:type="dxa"/>
            <w:tcBorders>
              <w:top w:val="single" w:sz="12"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669586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213/220</w:t>
            </w:r>
          </w:p>
        </w:tc>
        <w:tc>
          <w:tcPr>
            <w:tcW w:w="1030" w:type="dxa"/>
            <w:tcBorders>
              <w:top w:val="single" w:sz="12"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272321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96.9%</w:t>
            </w:r>
          </w:p>
        </w:tc>
        <w:tc>
          <w:tcPr>
            <w:tcW w:w="1120" w:type="dxa"/>
            <w:tcBorders>
              <w:top w:val="single" w:sz="12"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1F7F2F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208/220</w:t>
            </w:r>
          </w:p>
        </w:tc>
        <w:tc>
          <w:tcPr>
            <w:tcW w:w="1030" w:type="dxa"/>
            <w:tcBorders>
              <w:top w:val="single" w:sz="12"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031F04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94.8%</w:t>
            </w:r>
          </w:p>
        </w:tc>
        <w:tc>
          <w:tcPr>
            <w:tcW w:w="1120" w:type="dxa"/>
            <w:tcBorders>
              <w:top w:val="single" w:sz="12"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6DBFD9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214/220</w:t>
            </w:r>
          </w:p>
        </w:tc>
        <w:tc>
          <w:tcPr>
            <w:tcW w:w="1030" w:type="dxa"/>
            <w:tcBorders>
              <w:top w:val="single" w:sz="12"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09C078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97.6%</w:t>
            </w:r>
          </w:p>
        </w:tc>
        <w:tc>
          <w:tcPr>
            <w:tcW w:w="1120" w:type="dxa"/>
            <w:tcBorders>
              <w:top w:val="single" w:sz="12"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CD9E2C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201/220</w:t>
            </w:r>
          </w:p>
        </w:tc>
        <w:tc>
          <w:tcPr>
            <w:tcW w:w="1030" w:type="dxa"/>
            <w:tcBorders>
              <w:top w:val="single" w:sz="12"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DDDA75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92.4%</w:t>
            </w:r>
          </w:p>
        </w:tc>
      </w:tr>
    </w:tbl>
    <w:p w14:paraId="1AFD5401" w14:textId="77777777" w:rsidR="00945866" w:rsidRPr="00945866" w:rsidRDefault="00945866" w:rsidP="008264AD">
      <w:pPr>
        <w:spacing w:after="0" w:line="360" w:lineRule="auto"/>
        <w:jc w:val="both"/>
        <w:rPr>
          <w:rFonts w:ascii="Aptos" w:eastAsia="Calibri" w:hAnsi="Aptos" w:cs="Calibri"/>
          <w:sz w:val="20"/>
          <w:szCs w:val="20"/>
          <w:lang w:val="en-US" w:eastAsia="zh-CN"/>
          <w14:ligatures w14:val="none"/>
        </w:rPr>
      </w:pPr>
      <w:r w:rsidRPr="00945866">
        <w:rPr>
          <w:rFonts w:ascii="Aptos" w:eastAsia="Corbel" w:hAnsi="Aptos" w:cs="Corbel"/>
          <w:b/>
          <w:bCs/>
          <w:sz w:val="20"/>
          <w:szCs w:val="20"/>
          <w:lang w:val="en" w:eastAsia="zh-CN"/>
          <w14:ligatures w14:val="none"/>
        </w:rPr>
        <w:t>Note:</w:t>
      </w:r>
      <w:r w:rsidRPr="00945866">
        <w:rPr>
          <w:rFonts w:ascii="Aptos" w:eastAsia="Corbel" w:hAnsi="Aptos" w:cs="Corbel"/>
          <w:sz w:val="20"/>
          <w:szCs w:val="20"/>
          <w:lang w:val="en" w:eastAsia="zh-CN"/>
          <w14:ligatures w14:val="none"/>
        </w:rPr>
        <w:t xml:space="preserve"> </w:t>
      </w:r>
      <w:r w:rsidRPr="00945866">
        <w:rPr>
          <w:rFonts w:ascii="Aptos" w:eastAsia="Calibri" w:hAnsi="Aptos" w:cs="Calibri"/>
          <w:sz w:val="20"/>
          <w:szCs w:val="20"/>
          <w:lang w:val="en" w:eastAsia="zh-CN"/>
          <w14:ligatures w14:val="none"/>
        </w:rPr>
        <w:t xml:space="preserve">This table summarizes per-dataset cell-level extraction correctness across the 11 benchmark-derivable datasets for all four automated systems. </w:t>
      </w:r>
      <w:r w:rsidRPr="00945866">
        <w:rPr>
          <w:rFonts w:ascii="Aptos" w:eastAsia="Calibri" w:hAnsi="Aptos" w:cs="Calibri"/>
          <w:color w:val="000000"/>
          <w:sz w:val="20"/>
          <w:szCs w:val="20"/>
          <w:lang w:val="en" w:eastAsia="zh-CN"/>
          <w14:ligatures w14:val="none"/>
        </w:rPr>
        <w:t xml:space="preserve">Each system was evaluated across 20 repeated runs, yielding 880 cell-level observations per system (11 datasets × 4 cells × 20 runs). A cell was scored as correct if the extracted integer exactly matched the adjudicated human benchmark. </w:t>
      </w:r>
      <w:r w:rsidRPr="00945866">
        <w:rPr>
          <w:rFonts w:ascii="Aptos" w:eastAsia="Calibri" w:hAnsi="Aptos" w:cs="Calibri"/>
          <w:sz w:val="20"/>
          <w:szCs w:val="20"/>
          <w:lang w:val="en" w:eastAsia="zh-CN"/>
          <w14:ligatures w14:val="none"/>
        </w:rPr>
        <w:t>All-cell-correct runs denote runs in which all four contingency-table cells (TP, FP, FN, TN) were simultaneously correct, equivalent to run-level correctness on derivable datasets. Cell-level exact-match rates were calculated as the proportion of individually correct cells out of the maximum possible per dataset (4 cells × 20 runs = 80).</w:t>
      </w:r>
    </w:p>
    <w:p w14:paraId="038C6D5A" w14:textId="77777777" w:rsidR="00945866" w:rsidRPr="00945866" w:rsidRDefault="00945866" w:rsidP="008264AD">
      <w:pPr>
        <w:spacing w:after="0" w:line="360" w:lineRule="auto"/>
        <w:jc w:val="both"/>
        <w:rPr>
          <w:rFonts w:ascii="Aptos" w:eastAsia="Corbel" w:hAnsi="Aptos" w:cs="Corbel"/>
          <w:sz w:val="20"/>
          <w:szCs w:val="20"/>
          <w:lang w:val="en" w:eastAsia="zh-CN"/>
          <w14:ligatures w14:val="none"/>
        </w:rPr>
      </w:pPr>
      <w:r w:rsidRPr="00945866">
        <w:rPr>
          <w:rFonts w:ascii="Aptos" w:eastAsia="Times New Roman" w:hAnsi="Aptos" w:cs="Times New Roman"/>
          <w:b/>
          <w:bCs/>
          <w:sz w:val="20"/>
          <w:szCs w:val="20"/>
          <w:lang w:val="en-US" w:eastAsia="de-DE"/>
          <w14:ligatures w14:val="none"/>
        </w:rPr>
        <w:t>Abbreviations</w:t>
      </w:r>
      <w:r w:rsidRPr="00945866">
        <w:rPr>
          <w:rFonts w:ascii="Aptos" w:eastAsia="Corbel" w:hAnsi="Aptos" w:cs="Corbel"/>
          <w:b/>
          <w:bCs/>
          <w:sz w:val="20"/>
          <w:szCs w:val="20"/>
          <w:lang w:val="en" w:eastAsia="zh-CN"/>
          <w14:ligatures w14:val="none"/>
        </w:rPr>
        <w:t>:</w:t>
      </w:r>
      <w:r w:rsidRPr="00945866">
        <w:rPr>
          <w:rFonts w:ascii="Aptos" w:eastAsia="Corbel" w:hAnsi="Aptos" w:cs="Corbel"/>
          <w:sz w:val="20"/>
          <w:szCs w:val="20"/>
          <w:lang w:val="en" w:eastAsia="zh-CN"/>
          <w14:ligatures w14:val="none"/>
        </w:rPr>
        <w:t xml:space="preserve"> </w:t>
      </w:r>
      <w:r w:rsidRPr="00945866">
        <w:rPr>
          <w:rFonts w:ascii="Aptos" w:eastAsia="Calibri" w:hAnsi="Aptos" w:cs="Calibri"/>
          <w:color w:val="000000"/>
          <w:sz w:val="20"/>
          <w:szCs w:val="20"/>
          <w:lang w:val="en" w:eastAsia="zh-CN"/>
          <w14:ligatures w14:val="none"/>
        </w:rPr>
        <w:t>FN, false negatives; FP, false positives; TN, true negatives; TP, true positives</w:t>
      </w:r>
      <w:r w:rsidRPr="00945866">
        <w:rPr>
          <w:rFonts w:ascii="Aptos" w:eastAsia="Corbel" w:hAnsi="Aptos" w:cs="Corbel"/>
          <w:b/>
          <w:bCs/>
          <w:color w:val="1F3864"/>
          <w:sz w:val="24"/>
          <w:szCs w:val="24"/>
          <w:lang w:val="en" w:eastAsia="zh-CN"/>
          <w14:ligatures w14:val="none"/>
        </w:rPr>
        <w:br w:type="page"/>
      </w:r>
    </w:p>
    <w:p w14:paraId="3D4BD802" w14:textId="77777777" w:rsidR="00945866" w:rsidRPr="00945866" w:rsidRDefault="00945866" w:rsidP="008264AD">
      <w:pPr>
        <w:spacing w:after="0" w:line="360" w:lineRule="auto"/>
        <w:rPr>
          <w:rFonts w:ascii="Aptos" w:eastAsia="Corbel" w:hAnsi="Aptos" w:cs="Corbel"/>
          <w:sz w:val="20"/>
          <w:szCs w:val="20"/>
          <w:lang w:val="en" w:eastAsia="zh-CN"/>
          <w14:ligatures w14:val="none"/>
        </w:rPr>
      </w:pPr>
      <w:r w:rsidRPr="00945866">
        <w:rPr>
          <w:rFonts w:ascii="Aptos" w:eastAsia="Corbel" w:hAnsi="Aptos" w:cs="Corbel"/>
          <w:b/>
          <w:bCs/>
          <w:sz w:val="24"/>
          <w:szCs w:val="24"/>
          <w:lang w:val="en" w:eastAsia="zh-CN"/>
          <w14:ligatures w14:val="none"/>
        </w:rPr>
        <w:t>Table S1a-ii. Cross-system summary</w:t>
      </w:r>
    </w:p>
    <w:tbl>
      <w:tblPr>
        <w:tblW w:w="933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569"/>
        <w:gridCol w:w="1449"/>
        <w:gridCol w:w="1470"/>
        <w:gridCol w:w="1349"/>
        <w:gridCol w:w="1370"/>
      </w:tblGrid>
      <w:tr w:rsidR="00945866" w:rsidRPr="00945866" w14:paraId="745C00C9" w14:textId="77777777" w:rsidTr="00F9456C">
        <w:trPr>
          <w:tblHeader/>
        </w:trPr>
        <w:tc>
          <w:tcPr>
            <w:tcW w:w="2127"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1AA950D"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System</w:t>
            </w:r>
          </w:p>
        </w:tc>
        <w:tc>
          <w:tcPr>
            <w:tcW w:w="1569"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824E2C6" w14:textId="77777777" w:rsidR="00945866" w:rsidRPr="00945866" w:rsidRDefault="00945866" w:rsidP="008264AD">
            <w:pPr>
              <w:spacing w:after="0" w:line="240" w:lineRule="auto"/>
              <w:jc w:val="center"/>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Correct cells / 880</w:t>
            </w:r>
          </w:p>
        </w:tc>
        <w:tc>
          <w:tcPr>
            <w:tcW w:w="1449"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A1C919C" w14:textId="77777777" w:rsidR="00945866" w:rsidRPr="00945866" w:rsidRDefault="00945866" w:rsidP="008264AD">
            <w:pPr>
              <w:spacing w:after="0" w:line="240" w:lineRule="auto"/>
              <w:jc w:val="center"/>
              <w:rPr>
                <w:rFonts w:ascii="Aptos" w:eastAsia="Corbel" w:hAnsi="Aptos" w:cs="Corbel"/>
                <w:b/>
                <w:bCs/>
                <w:sz w:val="20"/>
                <w:szCs w:val="20"/>
                <w:lang w:val="en" w:eastAsia="zh-CN"/>
                <w14:ligatures w14:val="none"/>
              </w:rPr>
            </w:pPr>
            <w:r w:rsidRPr="00945866">
              <w:rPr>
                <w:rFonts w:ascii="Aptos" w:eastAsia="Times New Roman" w:hAnsi="Aptos" w:cs="Times New Roman"/>
                <w:b/>
                <w:bCs/>
                <w:sz w:val="20"/>
                <w:szCs w:val="20"/>
                <w:lang w:val="en-US" w:eastAsia="de-DE"/>
                <w14:ligatures w14:val="none"/>
              </w:rPr>
              <w:t>overall exact-match rate</w:t>
            </w:r>
            <w:r w:rsidRPr="00945866">
              <w:rPr>
                <w:rFonts w:ascii="Aptos" w:eastAsia="Corbel" w:hAnsi="Aptos" w:cs="Corbel"/>
                <w:b/>
                <w:bCs/>
                <w:color w:val="FFFFFF"/>
                <w:sz w:val="20"/>
                <w:szCs w:val="20"/>
                <w:lang w:val="en" w:eastAsia="zh-CN"/>
                <w14:ligatures w14:val="none"/>
              </w:rPr>
              <w:t>, %</w:t>
            </w:r>
          </w:p>
        </w:tc>
        <w:tc>
          <w:tcPr>
            <w:tcW w:w="147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50AD2AF" w14:textId="77777777" w:rsidR="00945866" w:rsidRPr="00945866" w:rsidRDefault="00945866" w:rsidP="008264AD">
            <w:pPr>
              <w:spacing w:after="0" w:line="240" w:lineRule="auto"/>
              <w:jc w:val="center"/>
              <w:rPr>
                <w:rFonts w:ascii="Aptos" w:eastAsia="Corbel" w:hAnsi="Aptos" w:cs="Corbel"/>
                <w:b/>
                <w:bCs/>
                <w:sz w:val="20"/>
                <w:szCs w:val="20"/>
                <w:lang w:val="en" w:eastAsia="zh-CN"/>
                <w14:ligatures w14:val="none"/>
              </w:rPr>
            </w:pPr>
            <w:r w:rsidRPr="00945866">
              <w:rPr>
                <w:rFonts w:ascii="Aptos" w:eastAsia="Times New Roman" w:hAnsi="Aptos" w:cs="Times New Roman"/>
                <w:b/>
                <w:bCs/>
                <w:sz w:val="20"/>
                <w:szCs w:val="20"/>
                <w:lang w:eastAsia="de-DE"/>
                <w14:ligatures w14:val="none"/>
              </w:rPr>
              <w:t>All-cell-correct runs</w:t>
            </w:r>
            <w:r w:rsidRPr="00945866">
              <w:rPr>
                <w:rFonts w:ascii="Aptos" w:eastAsia="Corbel" w:hAnsi="Aptos" w:cs="Corbel"/>
                <w:b/>
                <w:bCs/>
                <w:color w:val="FFFFFF"/>
                <w:sz w:val="20"/>
                <w:szCs w:val="20"/>
                <w:lang w:val="en" w:eastAsia="zh-CN"/>
                <w14:ligatures w14:val="none"/>
              </w:rPr>
              <w:t xml:space="preserve"> / 220</w:t>
            </w:r>
          </w:p>
        </w:tc>
        <w:tc>
          <w:tcPr>
            <w:tcW w:w="1349"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B414237" w14:textId="77777777" w:rsidR="00945866" w:rsidRPr="00945866" w:rsidRDefault="00945866" w:rsidP="008264AD">
            <w:pPr>
              <w:spacing w:after="0" w:line="240" w:lineRule="auto"/>
              <w:jc w:val="center"/>
              <w:rPr>
                <w:rFonts w:ascii="Aptos" w:eastAsia="Corbel" w:hAnsi="Aptos" w:cs="Corbel"/>
                <w:b/>
                <w:bCs/>
                <w:sz w:val="20"/>
                <w:szCs w:val="20"/>
                <w:lang w:val="en" w:eastAsia="zh-CN"/>
                <w14:ligatures w14:val="none"/>
              </w:rPr>
            </w:pPr>
            <w:r w:rsidRPr="00945866">
              <w:rPr>
                <w:rFonts w:ascii="Aptos" w:eastAsia="Times New Roman" w:hAnsi="Aptos" w:cs="Times New Roman"/>
                <w:b/>
                <w:bCs/>
                <w:sz w:val="20"/>
                <w:szCs w:val="20"/>
                <w:lang w:val="en-US" w:eastAsia="de-DE"/>
                <w14:ligatures w14:val="none"/>
              </w:rPr>
              <w:t>Cell-level exact-match rate, %</w:t>
            </w:r>
          </w:p>
        </w:tc>
        <w:tc>
          <w:tcPr>
            <w:tcW w:w="137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01960C21" w14:textId="77777777" w:rsidR="00945866" w:rsidRPr="00945866" w:rsidRDefault="00945866" w:rsidP="008264AD">
            <w:pPr>
              <w:spacing w:after="0" w:line="240" w:lineRule="auto"/>
              <w:jc w:val="center"/>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Max metric deviation</w:t>
            </w:r>
          </w:p>
        </w:tc>
      </w:tr>
      <w:tr w:rsidR="00945866" w:rsidRPr="00945866" w14:paraId="46CD735C" w14:textId="77777777" w:rsidTr="00F9456C">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80" w:type="dxa"/>
              <w:left w:w="120" w:type="dxa"/>
              <w:bottom w:w="80" w:type="dxa"/>
              <w:right w:w="120" w:type="dxa"/>
            </w:tcMar>
            <w:vAlign w:val="center"/>
          </w:tcPr>
          <w:p w14:paraId="08972512"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MedNuggetizer</w:t>
            </w:r>
          </w:p>
        </w:tc>
        <w:tc>
          <w:tcPr>
            <w:tcW w:w="1569" w:type="dxa"/>
            <w:tcBorders>
              <w:top w:val="single" w:sz="4" w:space="0" w:color="auto"/>
              <w:left w:val="single" w:sz="4" w:space="0" w:color="auto"/>
              <w:bottom w:val="single" w:sz="4" w:space="0" w:color="1F3864"/>
              <w:right w:val="single" w:sz="4" w:space="0" w:color="1F3864"/>
            </w:tcBorders>
            <w:tcMar>
              <w:top w:w="80" w:type="dxa"/>
              <w:left w:w="120" w:type="dxa"/>
              <w:bottom w:w="80" w:type="dxa"/>
              <w:right w:w="120" w:type="dxa"/>
            </w:tcMar>
            <w:vAlign w:val="center"/>
          </w:tcPr>
          <w:p w14:paraId="2975E0E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853/880</w:t>
            </w:r>
          </w:p>
        </w:tc>
        <w:tc>
          <w:tcPr>
            <w:tcW w:w="1449"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A41F50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96.93%</w:t>
            </w:r>
          </w:p>
        </w:tc>
        <w:tc>
          <w:tcPr>
            <w:tcW w:w="147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F62EC9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213/220</w:t>
            </w:r>
          </w:p>
        </w:tc>
        <w:tc>
          <w:tcPr>
            <w:tcW w:w="1349"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11AE97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96.8%</w:t>
            </w:r>
          </w:p>
        </w:tc>
        <w:tc>
          <w:tcPr>
            <w:tcW w:w="137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07A81A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25.0 pp</w:t>
            </w:r>
          </w:p>
        </w:tc>
      </w:tr>
      <w:tr w:rsidR="00945866" w:rsidRPr="00945866" w14:paraId="0B1F8BB9" w14:textId="77777777" w:rsidTr="00F9456C">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80" w:type="dxa"/>
              <w:left w:w="120" w:type="dxa"/>
              <w:bottom w:w="80" w:type="dxa"/>
              <w:right w:w="120" w:type="dxa"/>
            </w:tcMar>
            <w:vAlign w:val="center"/>
          </w:tcPr>
          <w:p w14:paraId="52CF5C06"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ChatGPT-5.2</w:t>
            </w:r>
          </w:p>
        </w:tc>
        <w:tc>
          <w:tcPr>
            <w:tcW w:w="1569" w:type="dxa"/>
            <w:tcBorders>
              <w:top w:val="single" w:sz="4" w:space="0" w:color="1F3864"/>
              <w:left w:val="single" w:sz="4" w:space="0" w:color="auto"/>
              <w:bottom w:val="single" w:sz="4" w:space="0" w:color="1F3864"/>
              <w:right w:val="single" w:sz="4" w:space="0" w:color="1F3864"/>
            </w:tcBorders>
            <w:tcMar>
              <w:top w:w="80" w:type="dxa"/>
              <w:left w:w="120" w:type="dxa"/>
              <w:bottom w:w="80" w:type="dxa"/>
              <w:right w:w="120" w:type="dxa"/>
            </w:tcMar>
            <w:vAlign w:val="center"/>
          </w:tcPr>
          <w:p w14:paraId="780A369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834/880</w:t>
            </w:r>
          </w:p>
        </w:tc>
        <w:tc>
          <w:tcPr>
            <w:tcW w:w="144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ADCDB4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94.77%</w:t>
            </w:r>
          </w:p>
        </w:tc>
        <w:tc>
          <w:tcPr>
            <w:tcW w:w="147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5D4207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208/220</w:t>
            </w:r>
          </w:p>
        </w:tc>
        <w:tc>
          <w:tcPr>
            <w:tcW w:w="134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5EE0C2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94.5%</w:t>
            </w:r>
          </w:p>
        </w:tc>
        <w:tc>
          <w:tcPr>
            <w:tcW w:w="137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8554AB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25.0 pp</w:t>
            </w:r>
          </w:p>
        </w:tc>
      </w:tr>
      <w:tr w:rsidR="00945866" w:rsidRPr="00945866" w14:paraId="2D0B08EC" w14:textId="77777777" w:rsidTr="00F9456C">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80" w:type="dxa"/>
              <w:left w:w="120" w:type="dxa"/>
              <w:bottom w:w="80" w:type="dxa"/>
              <w:right w:w="120" w:type="dxa"/>
            </w:tcMar>
            <w:vAlign w:val="center"/>
          </w:tcPr>
          <w:p w14:paraId="543FF1C0"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Claude Opus 4.5</w:t>
            </w:r>
          </w:p>
        </w:tc>
        <w:tc>
          <w:tcPr>
            <w:tcW w:w="1569" w:type="dxa"/>
            <w:tcBorders>
              <w:top w:val="single" w:sz="4" w:space="0" w:color="1F3864"/>
              <w:left w:val="single" w:sz="4" w:space="0" w:color="auto"/>
              <w:bottom w:val="single" w:sz="4" w:space="0" w:color="1F3864"/>
              <w:right w:val="single" w:sz="4" w:space="0" w:color="1F3864"/>
            </w:tcBorders>
            <w:tcMar>
              <w:top w:w="80" w:type="dxa"/>
              <w:left w:w="120" w:type="dxa"/>
              <w:bottom w:w="80" w:type="dxa"/>
              <w:right w:w="120" w:type="dxa"/>
            </w:tcMar>
            <w:vAlign w:val="center"/>
          </w:tcPr>
          <w:p w14:paraId="342A3FC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859/880</w:t>
            </w:r>
          </w:p>
        </w:tc>
        <w:tc>
          <w:tcPr>
            <w:tcW w:w="144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3DD4D6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97.61%</w:t>
            </w:r>
          </w:p>
        </w:tc>
        <w:tc>
          <w:tcPr>
            <w:tcW w:w="147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BEFEE7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214/220</w:t>
            </w:r>
          </w:p>
        </w:tc>
        <w:tc>
          <w:tcPr>
            <w:tcW w:w="134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E9B467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97.3%</w:t>
            </w:r>
          </w:p>
        </w:tc>
        <w:tc>
          <w:tcPr>
            <w:tcW w:w="137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5EAD57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10.6 pp</w:t>
            </w:r>
          </w:p>
        </w:tc>
      </w:tr>
      <w:tr w:rsidR="00945866" w:rsidRPr="00945866" w14:paraId="5F1D2CD5" w14:textId="77777777" w:rsidTr="00F9456C">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80" w:type="dxa"/>
              <w:left w:w="120" w:type="dxa"/>
              <w:bottom w:w="80" w:type="dxa"/>
              <w:right w:w="120" w:type="dxa"/>
            </w:tcMar>
            <w:vAlign w:val="center"/>
          </w:tcPr>
          <w:p w14:paraId="1B621A68"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Gemini 3 Pro</w:t>
            </w:r>
          </w:p>
        </w:tc>
        <w:tc>
          <w:tcPr>
            <w:tcW w:w="1569" w:type="dxa"/>
            <w:tcBorders>
              <w:top w:val="single" w:sz="4" w:space="0" w:color="1F3864"/>
              <w:left w:val="single" w:sz="4" w:space="0" w:color="auto"/>
              <w:bottom w:val="single" w:sz="4" w:space="0" w:color="1F3864"/>
              <w:right w:val="single" w:sz="4" w:space="0" w:color="1F3864"/>
            </w:tcBorders>
            <w:tcMar>
              <w:top w:w="80" w:type="dxa"/>
              <w:left w:w="120" w:type="dxa"/>
              <w:bottom w:w="80" w:type="dxa"/>
              <w:right w:w="120" w:type="dxa"/>
            </w:tcMar>
            <w:vAlign w:val="center"/>
          </w:tcPr>
          <w:p w14:paraId="1D9BC50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813/880</w:t>
            </w:r>
          </w:p>
        </w:tc>
        <w:tc>
          <w:tcPr>
            <w:tcW w:w="144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BE153D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92.39%</w:t>
            </w:r>
          </w:p>
        </w:tc>
        <w:tc>
          <w:tcPr>
            <w:tcW w:w="147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E5A137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201/220</w:t>
            </w:r>
          </w:p>
        </w:tc>
        <w:tc>
          <w:tcPr>
            <w:tcW w:w="134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0AA2E5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91.4%</w:t>
            </w:r>
          </w:p>
        </w:tc>
        <w:tc>
          <w:tcPr>
            <w:tcW w:w="137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BBFFB6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25.0 pp</w:t>
            </w:r>
          </w:p>
        </w:tc>
      </w:tr>
    </w:tbl>
    <w:p w14:paraId="7D4DD5F8" w14:textId="1D8D91F0" w:rsidR="00945866" w:rsidRPr="00945866" w:rsidRDefault="00945866" w:rsidP="008264AD">
      <w:pPr>
        <w:spacing w:after="0" w:line="360" w:lineRule="auto"/>
        <w:jc w:val="both"/>
        <w:rPr>
          <w:rFonts w:ascii="Aptos" w:eastAsia="Times New Roman" w:hAnsi="Aptos" w:cs="Times New Roman"/>
          <w:b/>
          <w:bCs/>
          <w:sz w:val="20"/>
          <w:szCs w:val="20"/>
          <w:lang w:val="en-US" w:eastAsia="de-DE"/>
          <w14:ligatures w14:val="none"/>
        </w:rPr>
      </w:pPr>
      <w:r w:rsidRPr="00945866">
        <w:rPr>
          <w:rFonts w:ascii="Aptos" w:eastAsia="Corbel" w:hAnsi="Aptos" w:cs="Corbel"/>
          <w:b/>
          <w:bCs/>
          <w:sz w:val="20"/>
          <w:szCs w:val="20"/>
          <w:lang w:val="en" w:eastAsia="zh-CN"/>
          <w14:ligatures w14:val="none"/>
        </w:rPr>
        <w:t>Note:</w:t>
      </w:r>
      <w:r w:rsidRPr="00945866">
        <w:rPr>
          <w:rFonts w:ascii="Aptos" w:eastAsia="Corbel" w:hAnsi="Aptos" w:cs="Corbel"/>
          <w:b/>
          <w:bCs/>
          <w:sz w:val="20"/>
          <w:szCs w:val="20"/>
          <w:lang w:val="en-US" w:eastAsia="zh-CN"/>
          <w14:ligatures w14:val="none"/>
        </w:rPr>
        <w:t xml:space="preserve"> </w:t>
      </w:r>
      <w:r w:rsidR="009258EC" w:rsidRPr="009258EC">
        <w:rPr>
          <w:rFonts w:ascii="Aptos" w:eastAsia="Calibri" w:hAnsi="Aptos" w:cs="Calibri"/>
          <w:color w:val="000000"/>
          <w:sz w:val="20"/>
          <w:szCs w:val="20"/>
          <w:lang w:val="en" w:eastAsia="zh-CN"/>
          <w14:ligatures w14:val="none"/>
        </w:rPr>
        <w:t>Cross-system summary of cell-level extraction performance on derivable datasets. Each system contributed 880 cell-level observations and 220 possible all-cell-correct runs (11 datasets × 20 runs). Maximum metric deviation denotes the largest absolute deviation in any derived diagnostic metric across all runs and derivable datasets relative to the benchmark-derived value.</w:t>
      </w:r>
    </w:p>
    <w:p w14:paraId="2E168F32" w14:textId="7E01E775" w:rsidR="00945866" w:rsidRPr="00945866" w:rsidRDefault="00945866" w:rsidP="008264AD">
      <w:pPr>
        <w:spacing w:after="0" w:line="360" w:lineRule="auto"/>
        <w:jc w:val="both"/>
        <w:rPr>
          <w:rFonts w:ascii="Aptos" w:eastAsia="Corbel" w:hAnsi="Aptos" w:cs="Corbel"/>
          <w:sz w:val="20"/>
          <w:szCs w:val="20"/>
          <w:lang w:val="en-US" w:eastAsia="zh-CN"/>
          <w14:ligatures w14:val="none"/>
        </w:rPr>
      </w:pPr>
      <w:r w:rsidRPr="00945866">
        <w:rPr>
          <w:rFonts w:ascii="Aptos" w:eastAsia="Times New Roman" w:hAnsi="Aptos" w:cs="Times New Roman"/>
          <w:b/>
          <w:bCs/>
          <w:sz w:val="20"/>
          <w:szCs w:val="20"/>
          <w:lang w:val="en-US" w:eastAsia="de-DE"/>
          <w14:ligatures w14:val="none"/>
        </w:rPr>
        <w:t>Abbreviations</w:t>
      </w:r>
      <w:r w:rsidRPr="00945866">
        <w:rPr>
          <w:rFonts w:ascii="Aptos" w:eastAsia="Corbel" w:hAnsi="Aptos" w:cs="Corbel"/>
          <w:b/>
          <w:bCs/>
          <w:sz w:val="20"/>
          <w:szCs w:val="20"/>
          <w:lang w:val="en" w:eastAsia="zh-CN"/>
          <w14:ligatures w14:val="none"/>
        </w:rPr>
        <w:t>:</w:t>
      </w:r>
      <w:r w:rsidRPr="00945866">
        <w:rPr>
          <w:rFonts w:ascii="Aptos" w:eastAsia="Corbel" w:hAnsi="Aptos" w:cs="Corbel"/>
          <w:sz w:val="20"/>
          <w:szCs w:val="20"/>
          <w:lang w:val="en" w:eastAsia="zh-CN"/>
          <w14:ligatures w14:val="none"/>
        </w:rPr>
        <w:t xml:space="preserve"> pp</w:t>
      </w:r>
      <w:r w:rsidR="003552AC">
        <w:rPr>
          <w:rFonts w:ascii="Aptos" w:eastAsia="Corbel" w:hAnsi="Aptos" w:cs="Corbel"/>
          <w:sz w:val="20"/>
          <w:szCs w:val="20"/>
          <w:lang w:val="en" w:eastAsia="zh-CN"/>
          <w14:ligatures w14:val="none"/>
        </w:rPr>
        <w:t xml:space="preserve">, </w:t>
      </w:r>
      <w:r w:rsidRPr="00945866">
        <w:rPr>
          <w:rFonts w:ascii="Aptos" w:eastAsia="Corbel" w:hAnsi="Aptos" w:cs="Corbel"/>
          <w:sz w:val="20"/>
          <w:szCs w:val="20"/>
          <w:lang w:val="en" w:eastAsia="zh-CN"/>
          <w14:ligatures w14:val="none"/>
        </w:rPr>
        <w:t>percentage points</w:t>
      </w:r>
    </w:p>
    <w:p w14:paraId="32802DA2" w14:textId="77777777" w:rsidR="00945866" w:rsidRPr="00945866" w:rsidRDefault="00945866" w:rsidP="008264AD">
      <w:pPr>
        <w:spacing w:after="0" w:line="360" w:lineRule="auto"/>
        <w:jc w:val="both"/>
        <w:rPr>
          <w:rFonts w:ascii="Aptos" w:eastAsia="Corbel" w:hAnsi="Aptos" w:cs="Corbel"/>
          <w:lang w:val="en" w:eastAsia="zh-CN"/>
          <w14:ligatures w14:val="none"/>
        </w:rPr>
      </w:pPr>
    </w:p>
    <w:p w14:paraId="7A6369BA" w14:textId="77777777" w:rsidR="00945866" w:rsidRPr="00945866" w:rsidRDefault="00945866" w:rsidP="008264AD">
      <w:pPr>
        <w:spacing w:after="0" w:line="360" w:lineRule="auto"/>
        <w:jc w:val="both"/>
        <w:rPr>
          <w:rFonts w:ascii="Aptos" w:eastAsia="Corbel" w:hAnsi="Aptos" w:cs="Corbel"/>
          <w:sz w:val="36"/>
          <w:szCs w:val="36"/>
          <w:lang w:val="en" w:eastAsia="zh-CN"/>
          <w14:ligatures w14:val="none"/>
        </w:rPr>
      </w:pPr>
      <w:r w:rsidRPr="00945866">
        <w:rPr>
          <w:rFonts w:ascii="Aptos" w:eastAsia="Corbel" w:hAnsi="Aptos" w:cs="Corbel"/>
          <w:b/>
          <w:bCs/>
          <w:sz w:val="24"/>
          <w:szCs w:val="24"/>
          <w:lang w:val="en" w:eastAsia="zh-CN"/>
          <w14:ligatures w14:val="none"/>
        </w:rPr>
        <w:t>Table S1b. Per-system cell breakdown - correct extractions per cell type (out of 20 runs)</w:t>
      </w:r>
    </w:p>
    <w:tbl>
      <w:tblPr>
        <w:tblW w:w="108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6"/>
        <w:gridCol w:w="268"/>
        <w:gridCol w:w="5266"/>
      </w:tblGrid>
      <w:tr w:rsidR="00945866" w:rsidRPr="00945866" w14:paraId="7F5875B6" w14:textId="77777777" w:rsidTr="00F9456C">
        <w:tc>
          <w:tcPr>
            <w:tcW w:w="5266" w:type="dxa"/>
            <w:tcBorders>
              <w:top w:val="nil"/>
              <w:left w:val="nil"/>
              <w:bottom w:val="nil"/>
              <w:right w:val="nil"/>
            </w:tcBorders>
            <w:tcMar>
              <w:top w:w="0" w:type="dxa"/>
              <w:left w:w="0" w:type="dxa"/>
              <w:bottom w:w="0" w:type="dxa"/>
              <w:right w:w="0" w:type="dxa"/>
            </w:tcMar>
          </w:tcPr>
          <w:p w14:paraId="52DC0885" w14:textId="77777777" w:rsidR="00945866" w:rsidRPr="00945866" w:rsidRDefault="00945866" w:rsidP="008264AD">
            <w:pPr>
              <w:widowControl w:val="0"/>
              <w:pBdr>
                <w:top w:val="nil"/>
                <w:left w:val="nil"/>
                <w:bottom w:val="nil"/>
                <w:right w:val="nil"/>
                <w:between w:val="nil"/>
              </w:pBdr>
              <w:spacing w:after="0" w:line="276" w:lineRule="auto"/>
              <w:rPr>
                <w:rFonts w:ascii="Aptos" w:eastAsia="Corbel" w:hAnsi="Aptos" w:cs="Corbel"/>
                <w:sz w:val="20"/>
                <w:szCs w:val="20"/>
                <w:lang w:val="en" w:eastAsia="zh-CN"/>
                <w14:ligatures w14:val="none"/>
              </w:rPr>
            </w:pPr>
          </w:p>
          <w:tbl>
            <w:tblPr>
              <w:tblW w:w="5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730"/>
              <w:gridCol w:w="730"/>
              <w:gridCol w:w="730"/>
              <w:gridCol w:w="730"/>
              <w:gridCol w:w="724"/>
            </w:tblGrid>
            <w:tr w:rsidR="00945866" w:rsidRPr="00945866" w14:paraId="489A31F5" w14:textId="77777777" w:rsidTr="00F9456C">
              <w:trPr>
                <w:tblHeader/>
              </w:trPr>
              <w:tc>
                <w:tcPr>
                  <w:tcW w:w="160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5E3FAB35" w14:textId="77777777" w:rsidR="00945866" w:rsidRPr="00945866" w:rsidRDefault="00945866" w:rsidP="008264AD">
                  <w:pPr>
                    <w:spacing w:after="0" w:line="240" w:lineRule="auto"/>
                    <w:ind w:left="4" w:hanging="4"/>
                    <w:rPr>
                      <w:rFonts w:ascii="Aptos" w:eastAsia="Corbel" w:hAnsi="Aptos" w:cs="Corbel"/>
                      <w:sz w:val="19"/>
                      <w:szCs w:val="19"/>
                      <w:lang w:val="en" w:eastAsia="zh-CN"/>
                      <w14:ligatures w14:val="none"/>
                    </w:rPr>
                  </w:pPr>
                  <w:r w:rsidRPr="00945866">
                    <w:rPr>
                      <w:rFonts w:ascii="Aptos" w:eastAsia="Corbel" w:hAnsi="Aptos" w:cs="Corbel"/>
                      <w:b/>
                      <w:bCs/>
                      <w:color w:val="FFFFFF"/>
                      <w:sz w:val="19"/>
                      <w:szCs w:val="19"/>
                      <w:lang w:val="en" w:eastAsia="zh-CN"/>
                      <w14:ligatures w14:val="none"/>
                    </w:rPr>
                    <w:t>MedNuggetizer</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4B9808BD"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TP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2941780"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FP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6563F00"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TN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55BBB100"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FN /20</w:t>
                  </w:r>
                </w:p>
              </w:tc>
              <w:tc>
                <w:tcPr>
                  <w:tcW w:w="724"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1C822A3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All /20</w:t>
                  </w:r>
                </w:p>
              </w:tc>
            </w:tr>
            <w:tr w:rsidR="00945866" w:rsidRPr="00945866" w14:paraId="7EBDFE8A" w14:textId="77777777" w:rsidTr="00F9456C">
              <w:tc>
                <w:tcPr>
                  <w:tcW w:w="1600" w:type="dxa"/>
                  <w:tcBorders>
                    <w:top w:val="single" w:sz="4" w:space="0" w:color="auto"/>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E7B63C3"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Uromonitor</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EAF0EED"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CDC60D4"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D7B90D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8704A31"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24"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6DB1B95"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r>
            <w:tr w:rsidR="00945866" w:rsidRPr="00945866" w14:paraId="0545E80C"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9DAE50C"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D91F35F"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3326093"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EAFB1C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54513D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616D714"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r>
            <w:tr w:rsidR="00945866" w:rsidRPr="00945866" w14:paraId="7C388D8E"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5E3B64D"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BD58CAD"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A82A77B"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1600369"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B6F9202"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2413FC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21DC7CB8"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09B7FBE"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88058F2"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EE0E2E1"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46C9699"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4DA42A6"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43BB6B1"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6FC9CCD1"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2A95F36"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6B64F3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B09DE74"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4A7CA14"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400351D"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70256D4"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507D4F42"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BC36AE8"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2E91F3A"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45F987C"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269B188"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BCC68C6"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BDC60DF"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4AE3460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25687BE"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CA26C05"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E170083"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37B95C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72ECF2F"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9CF259F"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347EED7C"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C01C798"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B52D84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43FEF43"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3CAC484"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4E1DA71"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785D66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3188C646"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4696D24"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B8CAF4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F2E2A23"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91362A5"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7BC3D4B"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B88288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0C970F04"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72B3A7A"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06F4C5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8D150CB"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11560C1"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C2D855C"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961EB93"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r>
            <w:tr w:rsidR="00945866" w:rsidRPr="00945866" w14:paraId="78F0CA02"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A27D12A"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4900164"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3921798"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69FF9E3"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24240DF"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2BF88D3"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r>
          </w:tbl>
          <w:p w14:paraId="4882BA3E" w14:textId="77777777" w:rsidR="00945866" w:rsidRPr="00945866" w:rsidRDefault="00945866" w:rsidP="008264AD">
            <w:pPr>
              <w:spacing w:after="0" w:line="360" w:lineRule="auto"/>
              <w:ind w:left="4" w:hanging="4"/>
              <w:rPr>
                <w:rFonts w:ascii="Aptos" w:eastAsia="Corbel" w:hAnsi="Aptos" w:cs="Corbel"/>
                <w:sz w:val="20"/>
                <w:szCs w:val="20"/>
                <w:lang w:val="en" w:eastAsia="zh-CN"/>
                <w14:ligatures w14:val="none"/>
              </w:rPr>
            </w:pPr>
          </w:p>
        </w:tc>
        <w:tc>
          <w:tcPr>
            <w:tcW w:w="268" w:type="dxa"/>
            <w:tcBorders>
              <w:top w:val="nil"/>
              <w:left w:val="nil"/>
              <w:bottom w:val="nil"/>
              <w:right w:val="nil"/>
            </w:tcBorders>
            <w:tcMar>
              <w:top w:w="0" w:type="dxa"/>
              <w:left w:w="0" w:type="dxa"/>
              <w:bottom w:w="0" w:type="dxa"/>
              <w:right w:w="0" w:type="dxa"/>
            </w:tcMar>
          </w:tcPr>
          <w:p w14:paraId="5A2FBEC1" w14:textId="77777777" w:rsidR="00945866" w:rsidRPr="00945866" w:rsidRDefault="00945866" w:rsidP="008264AD">
            <w:pPr>
              <w:spacing w:after="0" w:line="360" w:lineRule="auto"/>
              <w:ind w:left="4" w:hanging="4"/>
              <w:rPr>
                <w:rFonts w:ascii="Aptos" w:eastAsia="Corbel" w:hAnsi="Aptos" w:cs="Corbel"/>
                <w:sz w:val="20"/>
                <w:szCs w:val="20"/>
                <w:lang w:val="en" w:eastAsia="zh-CN"/>
                <w14:ligatures w14:val="none"/>
              </w:rPr>
            </w:pPr>
          </w:p>
        </w:tc>
        <w:tc>
          <w:tcPr>
            <w:tcW w:w="5266" w:type="dxa"/>
            <w:tcBorders>
              <w:top w:val="nil"/>
              <w:left w:val="nil"/>
              <w:bottom w:val="nil"/>
              <w:right w:val="nil"/>
            </w:tcBorders>
            <w:tcMar>
              <w:top w:w="0" w:type="dxa"/>
              <w:left w:w="0" w:type="dxa"/>
              <w:bottom w:w="0" w:type="dxa"/>
              <w:right w:w="0" w:type="dxa"/>
            </w:tcMar>
          </w:tcPr>
          <w:p w14:paraId="74B5D0F8" w14:textId="77777777" w:rsidR="00945866" w:rsidRPr="00945866" w:rsidRDefault="00945866" w:rsidP="008264AD">
            <w:pPr>
              <w:widowControl w:val="0"/>
              <w:pBdr>
                <w:top w:val="nil"/>
                <w:left w:val="nil"/>
                <w:bottom w:val="nil"/>
                <w:right w:val="nil"/>
                <w:between w:val="nil"/>
              </w:pBdr>
              <w:spacing w:after="0" w:line="276" w:lineRule="auto"/>
              <w:rPr>
                <w:rFonts w:ascii="Aptos" w:eastAsia="Corbel" w:hAnsi="Aptos" w:cs="Corbel"/>
                <w:sz w:val="20"/>
                <w:szCs w:val="20"/>
                <w:lang w:val="en" w:eastAsia="zh-CN"/>
                <w14:ligatures w14:val="none"/>
              </w:rPr>
            </w:pPr>
          </w:p>
          <w:tbl>
            <w:tblPr>
              <w:tblW w:w="5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730"/>
              <w:gridCol w:w="730"/>
              <w:gridCol w:w="730"/>
              <w:gridCol w:w="730"/>
              <w:gridCol w:w="730"/>
            </w:tblGrid>
            <w:tr w:rsidR="00945866" w:rsidRPr="00945866" w14:paraId="0C37E0C0" w14:textId="77777777" w:rsidTr="00F9456C">
              <w:trPr>
                <w:tblHeader/>
              </w:trPr>
              <w:tc>
                <w:tcPr>
                  <w:tcW w:w="160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7E1EB8A5" w14:textId="77777777" w:rsidR="00945866" w:rsidRPr="00945866" w:rsidRDefault="00945866" w:rsidP="008264AD">
                  <w:pPr>
                    <w:spacing w:after="0" w:line="240" w:lineRule="auto"/>
                    <w:ind w:left="4" w:hanging="4"/>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ChatGPT-5.2</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7B9E8A33"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TP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0C28B4E6"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FP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10B0A47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TN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63A2129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FN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5BB00EE2"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All /20</w:t>
                  </w:r>
                </w:p>
              </w:tc>
            </w:tr>
            <w:tr w:rsidR="00945866" w:rsidRPr="00945866" w14:paraId="197CD0A9" w14:textId="77777777" w:rsidTr="00F9456C">
              <w:tc>
                <w:tcPr>
                  <w:tcW w:w="1600" w:type="dxa"/>
                  <w:tcBorders>
                    <w:top w:val="single" w:sz="4" w:space="0" w:color="auto"/>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6B5E7C3"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Uromonitor</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B88FEA8"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19E2C33"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C129111"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F5432C9"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C2D1B4A"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r>
            <w:tr w:rsidR="00945866" w:rsidRPr="00945866" w14:paraId="300DB790"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45D90B9"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4860549"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485B9E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93AB568"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C4E175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AE36104"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r>
            <w:tr w:rsidR="00945866" w:rsidRPr="00945866" w14:paraId="21339E4E"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947D260"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35E762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9E7A8BD"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74103CC"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43B783C"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8806871"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6ED75558"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44CD55A"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2A1AE52"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FA9445A"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BAFEBE4"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6F95055"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58BCA28"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r>
            <w:tr w:rsidR="00945866" w:rsidRPr="00945866" w14:paraId="61F2FA54"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5F1F1A0"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DCF6D41"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99F2031"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8A2DFE0"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B7379A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80FD1DF"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039DCE7C"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17A49B3"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B6A220F"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1A95E9D"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99F533F"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0498A2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045DF8C"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4F6DE66B"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8072F9B"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6BA2ED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FA4C128"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E92F272"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66BF43A"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68535CD"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7EC5725B"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62D74C2"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8E500C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45CBFD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5398A1A"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B73FB36"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B791272"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r>
            <w:tr w:rsidR="00945866" w:rsidRPr="00945866" w14:paraId="57DC46DD"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7C1102E"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496B01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3EF4F08"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EB7C17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A85F116"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F7EA06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3165221E"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38977602"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5970FE2"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F490CD2"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07DA53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F37E90E"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EF468CB"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15D43D94"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FDAA1CF" w14:textId="77777777" w:rsidR="00945866" w:rsidRPr="00945866" w:rsidRDefault="00945866" w:rsidP="008264AD">
                  <w:pPr>
                    <w:spacing w:after="0" w:line="240" w:lineRule="auto"/>
                    <w:ind w:left="4" w:hanging="4"/>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17E2B8F"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14</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059F0FA"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14</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57E9377"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14</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3EC24C2"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14</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54AE8DD" w14:textId="77777777" w:rsidR="00945866" w:rsidRPr="00945866" w:rsidRDefault="00945866" w:rsidP="008264AD">
                  <w:pPr>
                    <w:spacing w:after="0" w:line="240" w:lineRule="auto"/>
                    <w:ind w:left="4" w:hanging="4"/>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14</w:t>
                  </w:r>
                </w:p>
              </w:tc>
            </w:tr>
          </w:tbl>
          <w:p w14:paraId="0A4B21B3" w14:textId="77777777" w:rsidR="00945866" w:rsidRPr="00945866" w:rsidRDefault="00945866" w:rsidP="008264AD">
            <w:pPr>
              <w:spacing w:after="0" w:line="360" w:lineRule="auto"/>
              <w:ind w:left="4" w:hanging="4"/>
              <w:rPr>
                <w:rFonts w:ascii="Aptos" w:eastAsia="Corbel" w:hAnsi="Aptos" w:cs="Corbel"/>
                <w:sz w:val="20"/>
                <w:szCs w:val="20"/>
                <w:lang w:val="en" w:eastAsia="zh-CN"/>
                <w14:ligatures w14:val="none"/>
              </w:rPr>
            </w:pPr>
          </w:p>
        </w:tc>
      </w:tr>
      <w:tr w:rsidR="00945866" w:rsidRPr="00945866" w14:paraId="0A413484" w14:textId="77777777" w:rsidTr="00F9456C">
        <w:tc>
          <w:tcPr>
            <w:tcW w:w="5266" w:type="dxa"/>
            <w:tcBorders>
              <w:top w:val="nil"/>
              <w:left w:val="nil"/>
              <w:bottom w:val="nil"/>
              <w:right w:val="nil"/>
            </w:tcBorders>
            <w:tcMar>
              <w:top w:w="0" w:type="dxa"/>
              <w:left w:w="0" w:type="dxa"/>
              <w:bottom w:w="0" w:type="dxa"/>
              <w:right w:w="0" w:type="dxa"/>
            </w:tcMar>
          </w:tcPr>
          <w:p w14:paraId="7FA8D554" w14:textId="77777777" w:rsidR="00945866" w:rsidRPr="00945866" w:rsidRDefault="00945866" w:rsidP="008264AD">
            <w:pPr>
              <w:widowControl w:val="0"/>
              <w:pBdr>
                <w:top w:val="nil"/>
                <w:left w:val="nil"/>
                <w:bottom w:val="nil"/>
                <w:right w:val="nil"/>
                <w:between w:val="nil"/>
              </w:pBdr>
              <w:spacing w:after="0" w:line="276" w:lineRule="auto"/>
              <w:rPr>
                <w:rFonts w:ascii="Aptos" w:eastAsia="Corbel" w:hAnsi="Aptos" w:cs="Corbel"/>
                <w:sz w:val="20"/>
                <w:szCs w:val="20"/>
                <w:lang w:val="en" w:eastAsia="zh-CN"/>
                <w14:ligatures w14:val="none"/>
              </w:rPr>
            </w:pPr>
          </w:p>
          <w:tbl>
            <w:tblPr>
              <w:tblW w:w="5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730"/>
              <w:gridCol w:w="730"/>
              <w:gridCol w:w="730"/>
              <w:gridCol w:w="730"/>
              <w:gridCol w:w="730"/>
            </w:tblGrid>
            <w:tr w:rsidR="00945866" w:rsidRPr="00945866" w14:paraId="464DE8F8" w14:textId="77777777" w:rsidTr="00F9456C">
              <w:trPr>
                <w:tblHeader/>
              </w:trPr>
              <w:tc>
                <w:tcPr>
                  <w:tcW w:w="160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0B0CEE6E" w14:textId="77777777" w:rsidR="00945866" w:rsidRPr="00945866" w:rsidRDefault="00945866" w:rsidP="008264AD">
                  <w:pPr>
                    <w:spacing w:after="0" w:line="240" w:lineRule="auto"/>
                    <w:jc w:val="center"/>
                    <w:rPr>
                      <w:rFonts w:ascii="Aptos" w:eastAsia="Corbel" w:hAnsi="Aptos" w:cs="Corbel"/>
                      <w:sz w:val="19"/>
                      <w:szCs w:val="19"/>
                      <w:lang w:val="en" w:eastAsia="zh-CN"/>
                      <w14:ligatures w14:val="none"/>
                    </w:rPr>
                  </w:pPr>
                  <w:r w:rsidRPr="00945866">
                    <w:rPr>
                      <w:rFonts w:ascii="Aptos" w:eastAsia="Corbel" w:hAnsi="Aptos" w:cs="Corbel"/>
                      <w:b/>
                      <w:bCs/>
                      <w:color w:val="FFFFFF"/>
                      <w:sz w:val="19"/>
                      <w:szCs w:val="19"/>
                      <w:lang w:val="en" w:eastAsia="zh-CN"/>
                      <w14:ligatures w14:val="none"/>
                    </w:rPr>
                    <w:t>Claude Opus 4.5</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0A23AFA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TP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161579C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FP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50ED62F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TN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3DF9925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FN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A70D95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All /20</w:t>
                  </w:r>
                </w:p>
              </w:tc>
            </w:tr>
            <w:tr w:rsidR="00945866" w:rsidRPr="00945866" w14:paraId="7FC5F4A0" w14:textId="77777777" w:rsidTr="00F9456C">
              <w:tc>
                <w:tcPr>
                  <w:tcW w:w="1600" w:type="dxa"/>
                  <w:tcBorders>
                    <w:top w:val="single" w:sz="4" w:space="0" w:color="auto"/>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35EF4531"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Uromonitor</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73E2D2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756645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8553D0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912BE9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F273FC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r>
            <w:tr w:rsidR="00945866" w:rsidRPr="00945866" w14:paraId="7B019C0C"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846A7B1"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99C1E0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538952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6BF1CB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CBE463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A9897B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5B9CA72D"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7CC84A1"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C08C92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81A1E5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D0A870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7EC1EA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861664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w:t>
                  </w:r>
                </w:p>
              </w:tc>
            </w:tr>
            <w:tr w:rsidR="00945866" w:rsidRPr="00945866" w14:paraId="41411527"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3C641D7"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7D89C7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BF64B8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2BC67E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0EA543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8AEB42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54DFE48A"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8D557B9"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B935D4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F6D42A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DA2074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BFE4B7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5A20D2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3133D45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C4F6BA2"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DE0F61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A4E0B8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F1D09F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81527D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EA669C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6A35C0A4"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C654B5F"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5093F7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ED4D52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6013A7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82CBB2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7148B6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7F36B136"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B2C5116"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E2F75F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DCE18D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69BD73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39BE3B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E7AFC8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7D86399C"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03973A7"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716C46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F7A860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A75959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BF9694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A496A7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6711C31D"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15D0278"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834858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1F3F81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780847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866660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B64049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2194AD02"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F7725B3"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8EE08A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ECF23E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BA1D71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AC6978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FB0ED8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bl>
          <w:p w14:paraId="5FBDE736" w14:textId="77777777" w:rsidR="00945866" w:rsidRPr="00945866" w:rsidRDefault="00945866" w:rsidP="008264AD">
            <w:pPr>
              <w:spacing w:after="0" w:line="360" w:lineRule="auto"/>
              <w:rPr>
                <w:rFonts w:ascii="Aptos" w:eastAsia="Corbel" w:hAnsi="Aptos" w:cs="Corbel"/>
                <w:sz w:val="20"/>
                <w:szCs w:val="20"/>
                <w:lang w:val="en" w:eastAsia="zh-CN"/>
                <w14:ligatures w14:val="none"/>
              </w:rPr>
            </w:pPr>
          </w:p>
        </w:tc>
        <w:tc>
          <w:tcPr>
            <w:tcW w:w="268" w:type="dxa"/>
            <w:tcBorders>
              <w:top w:val="nil"/>
              <w:left w:val="nil"/>
              <w:bottom w:val="nil"/>
              <w:right w:val="nil"/>
            </w:tcBorders>
            <w:tcMar>
              <w:top w:w="0" w:type="dxa"/>
              <w:left w:w="0" w:type="dxa"/>
              <w:bottom w:w="0" w:type="dxa"/>
              <w:right w:w="0" w:type="dxa"/>
            </w:tcMar>
          </w:tcPr>
          <w:p w14:paraId="135BF962" w14:textId="77777777" w:rsidR="00945866" w:rsidRPr="00945866" w:rsidRDefault="00945866" w:rsidP="008264AD">
            <w:pPr>
              <w:spacing w:after="0" w:line="360" w:lineRule="auto"/>
              <w:rPr>
                <w:rFonts w:ascii="Aptos" w:eastAsia="Corbel" w:hAnsi="Aptos" w:cs="Corbel"/>
                <w:sz w:val="20"/>
                <w:szCs w:val="20"/>
                <w:lang w:val="en" w:eastAsia="zh-CN"/>
                <w14:ligatures w14:val="none"/>
              </w:rPr>
            </w:pPr>
          </w:p>
        </w:tc>
        <w:tc>
          <w:tcPr>
            <w:tcW w:w="5266" w:type="dxa"/>
            <w:tcBorders>
              <w:top w:val="nil"/>
              <w:left w:val="nil"/>
              <w:bottom w:val="nil"/>
              <w:right w:val="nil"/>
            </w:tcBorders>
            <w:tcMar>
              <w:top w:w="0" w:type="dxa"/>
              <w:left w:w="0" w:type="dxa"/>
              <w:bottom w:w="0" w:type="dxa"/>
              <w:right w:w="0" w:type="dxa"/>
            </w:tcMar>
          </w:tcPr>
          <w:p w14:paraId="4A7AD441" w14:textId="77777777" w:rsidR="00945866" w:rsidRPr="00945866" w:rsidRDefault="00945866" w:rsidP="008264AD">
            <w:pPr>
              <w:widowControl w:val="0"/>
              <w:pBdr>
                <w:top w:val="nil"/>
                <w:left w:val="nil"/>
                <w:bottom w:val="nil"/>
                <w:right w:val="nil"/>
                <w:between w:val="nil"/>
              </w:pBdr>
              <w:spacing w:after="0" w:line="276" w:lineRule="auto"/>
              <w:rPr>
                <w:rFonts w:ascii="Aptos" w:eastAsia="Corbel" w:hAnsi="Aptos" w:cs="Corbel"/>
                <w:sz w:val="20"/>
                <w:szCs w:val="20"/>
                <w:lang w:val="en" w:eastAsia="zh-CN"/>
                <w14:ligatures w14:val="none"/>
              </w:rPr>
            </w:pPr>
          </w:p>
          <w:tbl>
            <w:tblPr>
              <w:tblW w:w="5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730"/>
              <w:gridCol w:w="730"/>
              <w:gridCol w:w="730"/>
              <w:gridCol w:w="730"/>
              <w:gridCol w:w="730"/>
            </w:tblGrid>
            <w:tr w:rsidR="00945866" w:rsidRPr="00945866" w14:paraId="28957FD7" w14:textId="77777777" w:rsidTr="00F9456C">
              <w:trPr>
                <w:tblHeader/>
              </w:trPr>
              <w:tc>
                <w:tcPr>
                  <w:tcW w:w="160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652DAF88"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Gemini 3 Pro</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4B3E02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TP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3AB19A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FP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7603DB3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TN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0CFD5B4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FN /20</w:t>
                  </w:r>
                </w:p>
              </w:tc>
              <w:tc>
                <w:tcPr>
                  <w:tcW w:w="730"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6EA41A6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All /20</w:t>
                  </w:r>
                </w:p>
              </w:tc>
            </w:tr>
            <w:tr w:rsidR="00945866" w:rsidRPr="00945866" w14:paraId="089CC01D" w14:textId="77777777" w:rsidTr="00F9456C">
              <w:tc>
                <w:tcPr>
                  <w:tcW w:w="1600" w:type="dxa"/>
                  <w:tcBorders>
                    <w:top w:val="single" w:sz="4" w:space="0" w:color="auto"/>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A562B5B"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Uromonitor</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6CA0A2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16</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FF3D6E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8873A6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16</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6D7370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16</w:t>
                  </w:r>
                </w:p>
              </w:tc>
              <w:tc>
                <w:tcPr>
                  <w:tcW w:w="730"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9673D0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16</w:t>
                  </w:r>
                </w:p>
              </w:tc>
            </w:tr>
            <w:tr w:rsidR="00945866" w:rsidRPr="00945866" w14:paraId="30FCA82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082BD2E"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2A03A5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12</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7EC0BE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7</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590930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7</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664BB3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7</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16E569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7</w:t>
                  </w:r>
                </w:p>
              </w:tc>
            </w:tr>
            <w:tr w:rsidR="00945866" w:rsidRPr="00945866" w14:paraId="6397CA8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7CB1311"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4A7508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1C97E0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9F569F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6EE761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534BF3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3344A692"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140EC44"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2B4BD0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AC4849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01F86E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486EA9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6E17B5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03B4CC3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BB70834"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7C2929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E7DE99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F773E0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C93ECF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1F65F5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7B811054"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A0A8576"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0AEDDE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F83BF3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C4A46D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88D6F7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4FAFB2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15E54CA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15C6393"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064B80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2F48BC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AA43E9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A012D9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A400AA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3B06343B"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8B9C3E3"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99C978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76F165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BB9468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DD355A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F88B7F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w:t>
                  </w:r>
                </w:p>
              </w:tc>
            </w:tr>
            <w:tr w:rsidR="00945866" w:rsidRPr="00945866" w14:paraId="208312BA"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80E8995"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0C1044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7CDE80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14BB61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094ED1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C5769C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09F4BCE6"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F722BF5"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A0D2D4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68F878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B4F852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4B543E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8FBABA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r w:rsidR="00945866" w:rsidRPr="00945866" w14:paraId="2F72C06F"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CFF82DF"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14C6B2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BB744E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0DA4EC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20DA08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FD452A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20</w:t>
                  </w:r>
                </w:p>
              </w:tc>
            </w:tr>
          </w:tbl>
          <w:p w14:paraId="604D22E9" w14:textId="77777777" w:rsidR="00945866" w:rsidRPr="00945866" w:rsidRDefault="00945866" w:rsidP="008264AD">
            <w:pPr>
              <w:spacing w:after="0" w:line="360" w:lineRule="auto"/>
              <w:rPr>
                <w:rFonts w:ascii="Aptos" w:eastAsia="Corbel" w:hAnsi="Aptos" w:cs="Corbel"/>
                <w:sz w:val="20"/>
                <w:szCs w:val="20"/>
                <w:lang w:val="en" w:eastAsia="zh-CN"/>
                <w14:ligatures w14:val="none"/>
              </w:rPr>
            </w:pPr>
          </w:p>
        </w:tc>
      </w:tr>
    </w:tbl>
    <w:p w14:paraId="028866B3" w14:textId="4F812CA5" w:rsidR="00945866" w:rsidRPr="00945866" w:rsidRDefault="00945866" w:rsidP="008264AD">
      <w:pPr>
        <w:spacing w:after="0" w:line="360" w:lineRule="auto"/>
        <w:jc w:val="both"/>
        <w:rPr>
          <w:rFonts w:ascii="Aptos" w:eastAsia="Corbel" w:hAnsi="Aptos" w:cs="Corbel"/>
          <w:sz w:val="20"/>
          <w:szCs w:val="20"/>
          <w:lang w:val="en-US" w:eastAsia="zh-CN"/>
          <w14:ligatures w14:val="none"/>
        </w:rPr>
      </w:pPr>
      <w:r w:rsidRPr="00945866">
        <w:rPr>
          <w:rFonts w:ascii="Aptos" w:eastAsia="Corbel" w:hAnsi="Aptos" w:cs="Corbel"/>
          <w:b/>
          <w:bCs/>
          <w:sz w:val="20"/>
          <w:szCs w:val="20"/>
          <w:lang w:val="en" w:eastAsia="zh-CN"/>
          <w14:ligatures w14:val="none"/>
        </w:rPr>
        <w:t>Note:</w:t>
      </w:r>
      <w:r w:rsidRPr="00945866">
        <w:rPr>
          <w:rFonts w:ascii="Aptos" w:eastAsia="Corbel" w:hAnsi="Aptos" w:cs="Corbel"/>
          <w:sz w:val="20"/>
          <w:szCs w:val="20"/>
          <w:lang w:val="en" w:eastAsia="zh-CN"/>
          <w14:ligatures w14:val="none"/>
        </w:rPr>
        <w:t xml:space="preserve"> </w:t>
      </w:r>
      <w:r w:rsidR="001A2274" w:rsidRPr="001A2274">
        <w:rPr>
          <w:rFonts w:ascii="Aptos" w:eastAsia="Calibri" w:hAnsi="Aptos" w:cs="Calibri"/>
          <w:sz w:val="20"/>
          <w:szCs w:val="20"/>
          <w:lang w:val="en" w:eastAsia="zh-CN"/>
          <w14:ligatures w14:val="none"/>
        </w:rPr>
        <w:t>Per-cell-type extraction correctness for each automated system across the 11 benchmark-derivable datasets. Each value denotes the number of runs, out of 20, in which the respective cell exactly matched the adjudicated human benchmark. The column “All / 20” denotes runs in which all four contingency-table cells were simultaneously correct.</w:t>
      </w:r>
    </w:p>
    <w:p w14:paraId="45D8A417" w14:textId="23A0E5E6" w:rsidR="00945866" w:rsidRPr="00945866" w:rsidRDefault="00945866" w:rsidP="008264AD">
      <w:pPr>
        <w:spacing w:after="0" w:line="360" w:lineRule="auto"/>
        <w:jc w:val="both"/>
        <w:rPr>
          <w:rFonts w:ascii="Aptos" w:eastAsia="Corbel" w:hAnsi="Aptos" w:cs="Corbel"/>
          <w:sz w:val="20"/>
          <w:szCs w:val="20"/>
          <w:lang w:val="en" w:eastAsia="zh-CN"/>
          <w14:ligatures w14:val="none"/>
        </w:rPr>
      </w:pPr>
      <w:r w:rsidRPr="00945866">
        <w:rPr>
          <w:rFonts w:ascii="Aptos" w:eastAsia="Times New Roman" w:hAnsi="Aptos" w:cs="Times New Roman"/>
          <w:b/>
          <w:bCs/>
          <w:sz w:val="20"/>
          <w:szCs w:val="20"/>
          <w:lang w:val="en-US" w:eastAsia="de-DE"/>
          <w14:ligatures w14:val="none"/>
        </w:rPr>
        <w:t>Abbreviations</w:t>
      </w:r>
      <w:r w:rsidRPr="00945866">
        <w:rPr>
          <w:rFonts w:ascii="Aptos" w:eastAsia="Corbel" w:hAnsi="Aptos" w:cs="Corbel"/>
          <w:sz w:val="20"/>
          <w:szCs w:val="20"/>
          <w:lang w:val="en" w:eastAsia="zh-CN"/>
          <w14:ligatures w14:val="none"/>
        </w:rPr>
        <w:t xml:space="preserve">: </w:t>
      </w:r>
      <w:r w:rsidR="00CA6E5F" w:rsidRPr="00CA6E5F">
        <w:rPr>
          <w:rFonts w:ascii="Aptos" w:eastAsia="Corbel" w:hAnsi="Aptos" w:cs="Corbel"/>
          <w:sz w:val="20"/>
          <w:szCs w:val="20"/>
          <w:lang w:val="en" w:eastAsia="zh-CN"/>
          <w14:ligatures w14:val="none"/>
        </w:rPr>
        <w:t>FN, false negatives; FP, false positives; TN, true negatives; TP, true positives</w:t>
      </w:r>
    </w:p>
    <w:p w14:paraId="231BCFA4" w14:textId="77777777" w:rsidR="00945866" w:rsidRPr="00945866" w:rsidRDefault="00945866" w:rsidP="008264AD">
      <w:pPr>
        <w:spacing w:after="0" w:line="360" w:lineRule="auto"/>
        <w:rPr>
          <w:rFonts w:ascii="Aptos" w:eastAsia="Corbel" w:hAnsi="Aptos" w:cs="Corbel"/>
          <w:sz w:val="28"/>
          <w:szCs w:val="28"/>
          <w:lang w:val="en" w:eastAsia="zh-CN"/>
          <w14:ligatures w14:val="none"/>
        </w:rPr>
      </w:pPr>
    </w:p>
    <w:p w14:paraId="7CF9836B" w14:textId="77777777" w:rsidR="00945866" w:rsidRPr="00945866" w:rsidRDefault="00945866" w:rsidP="008264AD">
      <w:pPr>
        <w:spacing w:after="0" w:line="360" w:lineRule="auto"/>
        <w:rPr>
          <w:rFonts w:ascii="Aptos" w:eastAsia="Corbel" w:hAnsi="Aptos" w:cs="Corbel"/>
          <w:sz w:val="24"/>
          <w:szCs w:val="24"/>
          <w:lang w:val="en" w:eastAsia="zh-CN"/>
          <w14:ligatures w14:val="none"/>
        </w:rPr>
      </w:pPr>
      <w:r w:rsidRPr="00945866">
        <w:rPr>
          <w:rFonts w:ascii="Aptos" w:eastAsia="Calibri" w:hAnsi="Aptos" w:cs="Calibri"/>
          <w:lang w:val="en" w:eastAsia="zh-CN"/>
          <w14:ligatures w14:val="none"/>
        </w:rPr>
        <w:br w:type="page"/>
      </w:r>
    </w:p>
    <w:p w14:paraId="0B338C98" w14:textId="77777777" w:rsidR="00945866" w:rsidRPr="00945866" w:rsidRDefault="00945866" w:rsidP="008264AD">
      <w:pPr>
        <w:spacing w:after="0" w:line="360" w:lineRule="auto"/>
        <w:jc w:val="both"/>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t xml:space="preserve">Supplementary Tables S2. </w:t>
      </w:r>
      <w:r w:rsidRPr="00A56658">
        <w:rPr>
          <w:rFonts w:ascii="Aptos" w:eastAsia="Corbel" w:hAnsi="Aptos" w:cs="Corbel"/>
          <w:b/>
          <w:bCs/>
          <w:sz w:val="24"/>
          <w:szCs w:val="24"/>
          <w:lang w:val="en" w:eastAsia="zh-CN"/>
          <w14:ligatures w14:val="none"/>
        </w:rPr>
        <w:t>Hallucination taxonomy on non-derivable datasets</w:t>
      </w:r>
    </w:p>
    <w:p w14:paraId="53A56C46" w14:textId="77777777" w:rsidR="00945866" w:rsidRPr="00945866" w:rsidRDefault="00945866" w:rsidP="008264AD">
      <w:pPr>
        <w:spacing w:after="0" w:line="360" w:lineRule="auto"/>
        <w:jc w:val="both"/>
        <w:rPr>
          <w:rFonts w:ascii="Aptos" w:eastAsia="Corbel" w:hAnsi="Aptos" w:cs="Corbel"/>
          <w:b/>
          <w:bCs/>
          <w:sz w:val="32"/>
          <w:szCs w:val="32"/>
          <w:lang w:val="en" w:eastAsia="zh-CN"/>
          <w14:ligatures w14:val="none"/>
        </w:rPr>
      </w:pPr>
      <w:r w:rsidRPr="00945866">
        <w:rPr>
          <w:rFonts w:ascii="Aptos" w:eastAsia="Corbel" w:hAnsi="Aptos" w:cs="Corbel"/>
          <w:b/>
          <w:bCs/>
          <w:sz w:val="24"/>
          <w:szCs w:val="24"/>
          <w:lang w:val="en" w:eastAsia="zh-CN"/>
          <w14:ligatures w14:val="none"/>
        </w:rPr>
        <w:t xml:space="preserve">Table S2a. </w:t>
      </w:r>
      <w:r w:rsidRPr="00945866">
        <w:rPr>
          <w:rFonts w:ascii="Aptos" w:eastAsia="Calibri" w:hAnsi="Aptos" w:cs="Calibri"/>
          <w:b/>
          <w:bCs/>
          <w:color w:val="000000"/>
          <w:sz w:val="24"/>
          <w:szCs w:val="24"/>
          <w:lang w:val="en" w:eastAsia="zh-CN"/>
          <w14:ligatures w14:val="none"/>
        </w:rPr>
        <w:t>Hallucination events across benchmark-defined non-derivable datasets</w:t>
      </w:r>
    </w:p>
    <w:tbl>
      <w:tblPr>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1078"/>
        <w:gridCol w:w="992"/>
        <w:gridCol w:w="1151"/>
        <w:gridCol w:w="975"/>
        <w:gridCol w:w="958"/>
        <w:gridCol w:w="1735"/>
      </w:tblGrid>
      <w:tr w:rsidR="00945866" w:rsidRPr="00945866" w14:paraId="24910025" w14:textId="77777777" w:rsidTr="00F9456C">
        <w:trPr>
          <w:tblHeader/>
        </w:trPr>
        <w:tc>
          <w:tcPr>
            <w:tcW w:w="217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C379718"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System</w:t>
            </w:r>
          </w:p>
        </w:tc>
        <w:tc>
          <w:tcPr>
            <w:tcW w:w="107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BAC292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Dataset 3.1</w:t>
            </w:r>
          </w:p>
        </w:tc>
        <w:tc>
          <w:tcPr>
            <w:tcW w:w="99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26B3377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Dataset 3.2</w:t>
            </w:r>
          </w:p>
        </w:tc>
        <w:tc>
          <w:tcPr>
            <w:tcW w:w="1151"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463FE4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Dataset 6.1</w:t>
            </w:r>
          </w:p>
        </w:tc>
        <w:tc>
          <w:tcPr>
            <w:tcW w:w="97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B1F34D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Dataset 6.2</w:t>
            </w:r>
          </w:p>
        </w:tc>
        <w:tc>
          <w:tcPr>
            <w:tcW w:w="95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73B4C1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Dataset 8.2</w:t>
            </w:r>
          </w:p>
        </w:tc>
        <w:tc>
          <w:tcPr>
            <w:tcW w:w="173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8E3C1D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Total hallucinations</w:t>
            </w:r>
          </w:p>
        </w:tc>
      </w:tr>
      <w:tr w:rsidR="00945866" w:rsidRPr="00945866" w14:paraId="69A0B628" w14:textId="77777777" w:rsidTr="00F9456C">
        <w:tc>
          <w:tcPr>
            <w:tcW w:w="217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69BF6282"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MedNuggetizer</w:t>
            </w:r>
          </w:p>
        </w:tc>
        <w:tc>
          <w:tcPr>
            <w:tcW w:w="1078"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6E32F19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92"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336BEC7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1151"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4E5ADE8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75"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0F16D5D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58"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7A15ED1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1735"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3636A69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0/100</w:t>
            </w:r>
          </w:p>
        </w:tc>
      </w:tr>
      <w:tr w:rsidR="00945866" w:rsidRPr="00945866" w14:paraId="00693121" w14:textId="77777777" w:rsidTr="00F9456C">
        <w:tc>
          <w:tcPr>
            <w:tcW w:w="217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5579002F"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ChatGPT-5.2</w:t>
            </w:r>
          </w:p>
        </w:tc>
        <w:tc>
          <w:tcPr>
            <w:tcW w:w="1078"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1E08FB3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92"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599B502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1151"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365E4E0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75"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5AE3E09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58"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732C0BB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1735"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7BC99BC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0/100</w:t>
            </w:r>
          </w:p>
        </w:tc>
      </w:tr>
      <w:tr w:rsidR="00945866" w:rsidRPr="00945866" w14:paraId="7D1C9ADC" w14:textId="77777777" w:rsidTr="00F9456C">
        <w:tc>
          <w:tcPr>
            <w:tcW w:w="217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5E8E75C2"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Claude Opus 4.5</w:t>
            </w:r>
          </w:p>
        </w:tc>
        <w:tc>
          <w:tcPr>
            <w:tcW w:w="1078"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1A488B3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92"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6C1188E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1151"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77BD200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1/20</w:t>
            </w:r>
          </w:p>
        </w:tc>
        <w:tc>
          <w:tcPr>
            <w:tcW w:w="975"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2D82121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58"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71FCF80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1735"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10C5536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1/100</w:t>
            </w:r>
          </w:p>
        </w:tc>
      </w:tr>
      <w:tr w:rsidR="00945866" w:rsidRPr="00945866" w14:paraId="65E7EDF8" w14:textId="77777777" w:rsidTr="00F9456C">
        <w:tc>
          <w:tcPr>
            <w:tcW w:w="217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4D6DD5F8"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Gemini 3 Pro</w:t>
            </w:r>
          </w:p>
        </w:tc>
        <w:tc>
          <w:tcPr>
            <w:tcW w:w="1078"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09B6623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92"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34E37B2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1151"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15F85B7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75"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73D9A4F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958"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7F9A958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0/20</w:t>
            </w:r>
          </w:p>
        </w:tc>
        <w:tc>
          <w:tcPr>
            <w:tcW w:w="1735" w:type="dxa"/>
            <w:tcBorders>
              <w:top w:val="single" w:sz="6" w:space="0" w:color="1F3864"/>
              <w:left w:val="single" w:sz="6" w:space="0" w:color="1F3864"/>
              <w:bottom w:val="single" w:sz="6" w:space="0" w:color="1F3864"/>
              <w:right w:val="single" w:sz="6" w:space="0" w:color="1F3864"/>
            </w:tcBorders>
            <w:tcMar>
              <w:top w:w="90" w:type="dxa"/>
              <w:left w:w="110" w:type="dxa"/>
              <w:bottom w:w="90" w:type="dxa"/>
              <w:right w:w="110" w:type="dxa"/>
            </w:tcMar>
            <w:vAlign w:val="center"/>
          </w:tcPr>
          <w:p w14:paraId="686781B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0/100</w:t>
            </w:r>
          </w:p>
        </w:tc>
      </w:tr>
    </w:tbl>
    <w:p w14:paraId="0DA12E8B" w14:textId="2B6162FF" w:rsidR="00945866" w:rsidRPr="00DE7F00" w:rsidRDefault="00945866" w:rsidP="008264AD">
      <w:pPr>
        <w:spacing w:after="0" w:line="360" w:lineRule="auto"/>
        <w:jc w:val="both"/>
        <w:rPr>
          <w:rFonts w:ascii="Aptos" w:eastAsia="Calibri" w:hAnsi="Aptos" w:cs="Calibri"/>
          <w:sz w:val="28"/>
          <w:szCs w:val="28"/>
          <w:lang w:val="en-US" w:eastAsia="zh-CN"/>
          <w14:ligatures w14:val="none"/>
        </w:rPr>
      </w:pPr>
      <w:r w:rsidRPr="00945866">
        <w:rPr>
          <w:rFonts w:ascii="Aptos" w:eastAsia="Calibri" w:hAnsi="Aptos" w:cs="Calibri"/>
          <w:b/>
          <w:bCs/>
          <w:sz w:val="20"/>
          <w:szCs w:val="20"/>
          <w:lang w:val="en" w:eastAsia="zh-CN"/>
          <w14:ligatures w14:val="none"/>
        </w:rPr>
        <w:t>Note:</w:t>
      </w:r>
      <w:r w:rsidRPr="00945866">
        <w:rPr>
          <w:rFonts w:ascii="Aptos" w:eastAsia="Calibri" w:hAnsi="Aptos" w:cs="Calibri"/>
          <w:sz w:val="20"/>
          <w:szCs w:val="20"/>
          <w:lang w:val="en" w:eastAsia="zh-CN"/>
          <w14:ligatures w14:val="none"/>
        </w:rPr>
        <w:t> </w:t>
      </w:r>
      <w:r w:rsidR="00CA6E5F" w:rsidRPr="00CA6E5F">
        <w:rPr>
          <w:rFonts w:ascii="Aptos" w:eastAsia="Calibri" w:hAnsi="Aptos" w:cs="Calibri"/>
          <w:sz w:val="20"/>
          <w:szCs w:val="20"/>
          <w:lang w:val="en-US" w:eastAsia="zh-CN"/>
          <w14:ligatures w14:val="none"/>
        </w:rPr>
        <w:t>This table summarizes hallucination events across the 5 benchmark-defined non-derivable datasets arising from 3 sentinel publications. A hallucination event was defined as any numeric contingency-table output on a dataset for which the correct benchmark behavior was explicit abstention. Values denote the number of hallucination events out of the total runs per dataset. All pairwise between-system comparisons were non-significant (Fisher’s exact test, p = 1.000 for all pairs). Dataset IDs correspond to Table 1.</w:t>
      </w:r>
    </w:p>
    <w:p w14:paraId="7B83501A" w14:textId="7F767501" w:rsidR="00945866" w:rsidRPr="00945866" w:rsidRDefault="00945866" w:rsidP="008264AD">
      <w:pPr>
        <w:spacing w:after="0" w:line="360" w:lineRule="auto"/>
        <w:rPr>
          <w:rFonts w:ascii="Aptos" w:eastAsia="Calibri" w:hAnsi="Aptos" w:cs="Calibri"/>
          <w:sz w:val="20"/>
          <w:szCs w:val="20"/>
          <w:lang w:val="en" w:eastAsia="zh-CN"/>
          <w14:ligatures w14:val="none"/>
        </w:rPr>
      </w:pPr>
      <w:r w:rsidRPr="00945866">
        <w:rPr>
          <w:rFonts w:ascii="Aptos" w:eastAsia="Calibri" w:hAnsi="Aptos" w:cs="Calibri"/>
          <w:b/>
          <w:bCs/>
          <w:sz w:val="20"/>
          <w:szCs w:val="20"/>
          <w:lang w:val="en" w:eastAsia="zh-CN"/>
          <w14:ligatures w14:val="none"/>
        </w:rPr>
        <w:t>Abbreviations:</w:t>
      </w:r>
      <w:r w:rsidRPr="00945866">
        <w:rPr>
          <w:rFonts w:ascii="Aptos" w:eastAsia="Calibri" w:hAnsi="Aptos" w:cs="Calibri"/>
          <w:sz w:val="20"/>
          <w:szCs w:val="20"/>
          <w:lang w:val="en" w:eastAsia="zh-CN"/>
          <w14:ligatures w14:val="none"/>
        </w:rPr>
        <w:t> </w:t>
      </w:r>
      <w:r w:rsidR="00F236BE" w:rsidRPr="00F236BE">
        <w:rPr>
          <w:rFonts w:ascii="Aptos" w:eastAsia="Calibri" w:hAnsi="Aptos" w:cs="Calibri"/>
          <w:sz w:val="20"/>
          <w:szCs w:val="20"/>
          <w:lang w:val="en" w:eastAsia="zh-CN"/>
          <w14:ligatures w14:val="none"/>
        </w:rPr>
        <w:t>n, number of hallucination events; N, total non-derivable dataset-runs</w:t>
      </w:r>
    </w:p>
    <w:p w14:paraId="77A4EBD4" w14:textId="77777777" w:rsidR="00945866" w:rsidRPr="00DE7F00" w:rsidRDefault="00945866" w:rsidP="008264AD">
      <w:pPr>
        <w:spacing w:after="0" w:line="360" w:lineRule="auto"/>
        <w:jc w:val="both"/>
        <w:rPr>
          <w:rFonts w:ascii="Aptos" w:eastAsia="Corbel" w:hAnsi="Aptos" w:cs="Corbel"/>
          <w:sz w:val="20"/>
          <w:szCs w:val="20"/>
          <w:lang w:val="en-US" w:eastAsia="zh-CN"/>
          <w14:ligatures w14:val="none"/>
        </w:rPr>
      </w:pPr>
    </w:p>
    <w:p w14:paraId="0CF823EC" w14:textId="77777777" w:rsidR="00945866" w:rsidRPr="00945866" w:rsidRDefault="00945866" w:rsidP="008264AD">
      <w:pPr>
        <w:spacing w:after="0"/>
        <w:rPr>
          <w:rFonts w:ascii="Aptos" w:eastAsia="Calibri" w:hAnsi="Aptos" w:cs="Calibri"/>
          <w:lang w:val="en" w:eastAsia="zh-CN"/>
          <w14:ligatures w14:val="none"/>
        </w:rPr>
      </w:pPr>
      <w:r w:rsidRPr="00945866">
        <w:rPr>
          <w:rFonts w:ascii="Aptos" w:eastAsia="Arial" w:hAnsi="Aptos" w:cs="Arial"/>
          <w:b/>
          <w:bCs/>
          <w:lang w:val="en" w:eastAsia="zh-CN"/>
          <w14:ligatures w14:val="none"/>
        </w:rPr>
        <w:t>Table S2b. Event-level taxonomy of hallucination events on non-derivable datasets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00"/>
        <w:gridCol w:w="2426"/>
        <w:gridCol w:w="2600"/>
      </w:tblGrid>
      <w:tr w:rsidR="00945866" w:rsidRPr="00945866" w14:paraId="54C66897" w14:textId="77777777" w:rsidTr="00F9456C">
        <w:trPr>
          <w:tblHeader/>
        </w:trPr>
        <w:tc>
          <w:tcPr>
            <w:tcW w:w="22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2686CA9C"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System</w:t>
            </w:r>
          </w:p>
        </w:tc>
        <w:tc>
          <w:tcPr>
            <w:tcW w:w="18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1C178D2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Hallucination events, n/N</w:t>
            </w:r>
          </w:p>
        </w:tc>
        <w:tc>
          <w:tcPr>
            <w:tcW w:w="2426"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4E8ED9C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Affected dataset (run)</w:t>
            </w:r>
          </w:p>
        </w:tc>
        <w:tc>
          <w:tcPr>
            <w:tcW w:w="26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59455B2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Outcome classification</w:t>
            </w:r>
          </w:p>
        </w:tc>
      </w:tr>
      <w:tr w:rsidR="00945866" w:rsidRPr="00945866" w14:paraId="4919B642" w14:textId="77777777" w:rsidTr="00F9456C">
        <w:tc>
          <w:tcPr>
            <w:tcW w:w="22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5AA75400"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MedNuggetizer</w:t>
            </w:r>
          </w:p>
        </w:tc>
        <w:tc>
          <w:tcPr>
            <w:tcW w:w="18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604E7A7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0/100</w:t>
            </w:r>
          </w:p>
        </w:tc>
        <w:tc>
          <w:tcPr>
            <w:tcW w:w="2426"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3DBCE16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w:t>
            </w:r>
          </w:p>
        </w:tc>
        <w:tc>
          <w:tcPr>
            <w:tcW w:w="26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121EF7EB"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Correct abstention</w:t>
            </w:r>
          </w:p>
        </w:tc>
      </w:tr>
      <w:tr w:rsidR="00945866" w:rsidRPr="00945866" w14:paraId="21E1F75C" w14:textId="77777777" w:rsidTr="00F9456C">
        <w:tc>
          <w:tcPr>
            <w:tcW w:w="22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7A71CB2E"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ChatGPT-5.2</w:t>
            </w:r>
          </w:p>
        </w:tc>
        <w:tc>
          <w:tcPr>
            <w:tcW w:w="18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A8C8F4E"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0/100</w:t>
            </w:r>
          </w:p>
        </w:tc>
        <w:tc>
          <w:tcPr>
            <w:tcW w:w="2426"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D629D3E"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w:t>
            </w:r>
          </w:p>
        </w:tc>
        <w:tc>
          <w:tcPr>
            <w:tcW w:w="26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B3741BE"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Correct abstention</w:t>
            </w:r>
          </w:p>
        </w:tc>
      </w:tr>
      <w:tr w:rsidR="00945866" w:rsidRPr="00945866" w14:paraId="031BDD24" w14:textId="77777777" w:rsidTr="00F9456C">
        <w:tc>
          <w:tcPr>
            <w:tcW w:w="22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74DB3606"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Claude Opus 4.5</w:t>
            </w:r>
          </w:p>
        </w:tc>
        <w:tc>
          <w:tcPr>
            <w:tcW w:w="18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18B4677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1/100</w:t>
            </w:r>
          </w:p>
        </w:tc>
        <w:tc>
          <w:tcPr>
            <w:tcW w:w="2426"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5BF1E74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6.1 (run 12)</w:t>
            </w:r>
          </w:p>
        </w:tc>
        <w:tc>
          <w:tcPr>
            <w:tcW w:w="26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6A420DE4"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Hallucination</w:t>
            </w:r>
          </w:p>
        </w:tc>
      </w:tr>
      <w:tr w:rsidR="00945866" w:rsidRPr="00945866" w14:paraId="78C4E173" w14:textId="77777777" w:rsidTr="00F9456C">
        <w:tc>
          <w:tcPr>
            <w:tcW w:w="22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5EFF6479"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Gemini 3 Pro</w:t>
            </w:r>
          </w:p>
        </w:tc>
        <w:tc>
          <w:tcPr>
            <w:tcW w:w="18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6BE713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0/100</w:t>
            </w:r>
          </w:p>
        </w:tc>
        <w:tc>
          <w:tcPr>
            <w:tcW w:w="2426"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530A341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w:t>
            </w:r>
          </w:p>
        </w:tc>
        <w:tc>
          <w:tcPr>
            <w:tcW w:w="26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97DC394"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Correct abstention</w:t>
            </w:r>
          </w:p>
        </w:tc>
      </w:tr>
    </w:tbl>
    <w:p w14:paraId="3409ED11" w14:textId="77777777" w:rsidR="00945866" w:rsidRPr="00945866" w:rsidRDefault="00945866" w:rsidP="008264AD">
      <w:pPr>
        <w:spacing w:after="0" w:line="360" w:lineRule="auto"/>
        <w:jc w:val="both"/>
        <w:rPr>
          <w:rFonts w:ascii="Aptos" w:eastAsia="Calibri" w:hAnsi="Aptos" w:cs="Calibri"/>
          <w:sz w:val="21"/>
          <w:szCs w:val="21"/>
          <w:lang w:val="en" w:eastAsia="zh-CN"/>
          <w14:ligatures w14:val="none"/>
        </w:rPr>
      </w:pPr>
      <w:r w:rsidRPr="00945866">
        <w:rPr>
          <w:rFonts w:ascii="Aptos" w:eastAsia="Arial" w:hAnsi="Aptos" w:cs="Arial"/>
          <w:b/>
          <w:bCs/>
          <w:sz w:val="20"/>
          <w:szCs w:val="20"/>
          <w:lang w:val="en" w:eastAsia="zh-CN"/>
          <w14:ligatures w14:val="none"/>
        </w:rPr>
        <w:t xml:space="preserve">Note: </w:t>
      </w:r>
      <w:r w:rsidRPr="00945866">
        <w:rPr>
          <w:rFonts w:ascii="Aptos" w:eastAsia="Calibri" w:hAnsi="Aptos" w:cs="Calibri"/>
          <w:sz w:val="20"/>
          <w:szCs w:val="20"/>
          <w:lang w:val="en" w:eastAsia="zh-CN"/>
          <w14:ligatures w14:val="none"/>
        </w:rPr>
        <w:t>This table documents the single hallucination event observed across all evaluated systems and all non-derivable dataset-runs. Claude Opus 4.5 produced a numeric contingency-table output in run 12 on dataset 6.1 (Uromonitor, benchmark-defined non-derivable) instead of declaring non-derivability. MedNuggetizer, ChatGPT-5.2, and Gemini 3 Pro correctly abstained in all 100 non-derivable dataset-runs each, with no hallucination events observed. Dataset IDs correspond to Table 1.</w:t>
      </w:r>
    </w:p>
    <w:p w14:paraId="7BD87B6A" w14:textId="77777777" w:rsidR="00945866" w:rsidRPr="00945866" w:rsidRDefault="00945866" w:rsidP="008264AD">
      <w:pPr>
        <w:spacing w:after="0" w:line="360" w:lineRule="auto"/>
        <w:rPr>
          <w:rFonts w:ascii="Aptos" w:eastAsia="Calibri" w:hAnsi="Aptos" w:cs="Calibri"/>
          <w:sz w:val="21"/>
          <w:szCs w:val="21"/>
          <w:lang w:val="en" w:eastAsia="zh-CN"/>
          <w14:ligatures w14:val="none"/>
        </w:rPr>
      </w:pPr>
      <w:r w:rsidRPr="00945866">
        <w:rPr>
          <w:rFonts w:ascii="Aptos" w:eastAsia="Arial" w:hAnsi="Aptos" w:cs="Arial"/>
          <w:b/>
          <w:bCs/>
          <w:sz w:val="20"/>
          <w:szCs w:val="20"/>
          <w:lang w:val="en" w:eastAsia="zh-CN"/>
          <w14:ligatures w14:val="none"/>
        </w:rPr>
        <w:t xml:space="preserve">Abbreviations: </w:t>
      </w:r>
      <w:r w:rsidRPr="00945866">
        <w:rPr>
          <w:rFonts w:ascii="Aptos" w:eastAsia="Arial" w:hAnsi="Aptos" w:cs="Arial"/>
          <w:sz w:val="20"/>
          <w:szCs w:val="20"/>
          <w:lang w:val="en" w:eastAsia="zh-CN"/>
          <w14:ligatures w14:val="none"/>
        </w:rPr>
        <w:t>n, number of hallucination events; N, total non-derivable dataset-runs</w:t>
      </w:r>
    </w:p>
    <w:p w14:paraId="3B039455" w14:textId="77777777" w:rsidR="00945866" w:rsidRPr="00945866" w:rsidRDefault="00945866" w:rsidP="008264AD">
      <w:pPr>
        <w:spacing w:after="0" w:line="360" w:lineRule="auto"/>
        <w:rPr>
          <w:rFonts w:ascii="Aptos" w:eastAsia="Corbel" w:hAnsi="Aptos" w:cs="Corbel"/>
          <w:b/>
          <w:bCs/>
          <w:sz w:val="24"/>
          <w:szCs w:val="24"/>
          <w:lang w:val="en" w:eastAsia="zh-CN"/>
          <w14:ligatures w14:val="none"/>
        </w:rPr>
      </w:pPr>
      <w:r w:rsidRPr="00945866">
        <w:rPr>
          <w:rFonts w:ascii="Aptos" w:eastAsia="Calibri" w:hAnsi="Aptos" w:cs="Calibri"/>
          <w:lang w:val="en" w:eastAsia="zh-CN"/>
          <w14:ligatures w14:val="none"/>
        </w:rPr>
        <w:br w:type="page"/>
      </w:r>
    </w:p>
    <w:p w14:paraId="135E606A" w14:textId="77777777" w:rsidR="00945866" w:rsidRPr="00945866" w:rsidRDefault="00945866" w:rsidP="008264AD">
      <w:pPr>
        <w:spacing w:after="0" w:line="360" w:lineRule="auto"/>
        <w:jc w:val="both"/>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t>Supplementary Tables S3. Repeatability across repeated runs</w:t>
      </w:r>
    </w:p>
    <w:p w14:paraId="26A58CB0" w14:textId="77777777" w:rsidR="00945866" w:rsidRPr="00945866" w:rsidRDefault="00945866" w:rsidP="008264AD">
      <w:pPr>
        <w:spacing w:after="0"/>
        <w:rPr>
          <w:rFonts w:ascii="Aptos" w:eastAsia="Calibri" w:hAnsi="Aptos" w:cs="Calibri"/>
          <w:b/>
          <w:bCs/>
          <w:sz w:val="24"/>
          <w:szCs w:val="24"/>
          <w:lang w:val="en" w:eastAsia="zh-CN"/>
          <w14:ligatures w14:val="none"/>
        </w:rPr>
      </w:pPr>
      <w:r w:rsidRPr="00945866">
        <w:rPr>
          <w:rFonts w:ascii="Aptos" w:eastAsia="Calibri" w:hAnsi="Aptos" w:cs="Calibri"/>
          <w:b/>
          <w:bCs/>
          <w:sz w:val="24"/>
          <w:szCs w:val="24"/>
          <w:lang w:val="en" w:eastAsia="zh-CN"/>
          <w14:ligatures w14:val="none"/>
        </w:rPr>
        <w:t>Table S3a. Gwet’s AC1 summary — all systems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1626"/>
        <w:gridCol w:w="1300"/>
        <w:gridCol w:w="1400"/>
        <w:gridCol w:w="1300"/>
      </w:tblGrid>
      <w:tr w:rsidR="00945866" w:rsidRPr="00945866" w14:paraId="467C2AA6" w14:textId="77777777" w:rsidTr="00F9456C">
        <w:trPr>
          <w:tblHeader/>
        </w:trPr>
        <w:tc>
          <w:tcPr>
            <w:tcW w:w="22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38130F09" w14:textId="77777777" w:rsidR="00945866" w:rsidRPr="00945866" w:rsidRDefault="00945866" w:rsidP="008264AD">
            <w:pPr>
              <w:spacing w:after="0"/>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System</w:t>
            </w:r>
          </w:p>
        </w:tc>
        <w:tc>
          <w:tcPr>
            <w:tcW w:w="12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4E34909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Gwet’s AC1</w:t>
            </w:r>
          </w:p>
        </w:tc>
        <w:tc>
          <w:tcPr>
            <w:tcW w:w="1626"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519C56F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95% CI</w:t>
            </w:r>
          </w:p>
        </w:tc>
        <w:tc>
          <w:tcPr>
            <w:tcW w:w="13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75C0EE3C"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 Agreement</w:t>
            </w:r>
          </w:p>
        </w:tc>
        <w:tc>
          <w:tcPr>
            <w:tcW w:w="14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05806FF5"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N raters</w:t>
            </w:r>
          </w:p>
        </w:tc>
        <w:tc>
          <w:tcPr>
            <w:tcW w:w="13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2B53BCB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N datasets</w:t>
            </w:r>
          </w:p>
        </w:tc>
      </w:tr>
      <w:tr w:rsidR="00945866" w:rsidRPr="00945866" w14:paraId="26B6BCCE" w14:textId="77777777" w:rsidTr="00F9456C">
        <w:tc>
          <w:tcPr>
            <w:tcW w:w="22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247CFE8B" w14:textId="77777777" w:rsidR="00945866" w:rsidRPr="00945866" w:rsidRDefault="00945866" w:rsidP="008264AD">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MedNuggetizer</w:t>
            </w:r>
          </w:p>
        </w:tc>
        <w:tc>
          <w:tcPr>
            <w:tcW w:w="12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6A3DE4F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0.952</w:t>
            </w:r>
          </w:p>
        </w:tc>
        <w:tc>
          <w:tcPr>
            <w:tcW w:w="1626"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6386136D"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0.898–0.994</w:t>
            </w:r>
          </w:p>
        </w:tc>
        <w:tc>
          <w:tcPr>
            <w:tcW w:w="13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29A416D0"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95.4</w:t>
            </w:r>
          </w:p>
        </w:tc>
        <w:tc>
          <w:tcPr>
            <w:tcW w:w="14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170BF7B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20 runs</w:t>
            </w:r>
          </w:p>
        </w:tc>
        <w:tc>
          <w:tcPr>
            <w:tcW w:w="13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12AEC44"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16</w:t>
            </w:r>
          </w:p>
        </w:tc>
      </w:tr>
      <w:tr w:rsidR="00945866" w:rsidRPr="00945866" w14:paraId="58BD8BCE" w14:textId="77777777" w:rsidTr="00F9456C">
        <w:tc>
          <w:tcPr>
            <w:tcW w:w="22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4B75E4FB" w14:textId="77777777" w:rsidR="00945866" w:rsidRPr="00945866" w:rsidRDefault="00945866" w:rsidP="008264AD">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ChatGPT-5.2</w:t>
            </w:r>
          </w:p>
        </w:tc>
        <w:tc>
          <w:tcPr>
            <w:tcW w:w="12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4DE493A"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0.931</w:t>
            </w:r>
          </w:p>
        </w:tc>
        <w:tc>
          <w:tcPr>
            <w:tcW w:w="1626"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5EABF9F4"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0.847–0.987</w:t>
            </w:r>
          </w:p>
        </w:tc>
        <w:tc>
          <w:tcPr>
            <w:tcW w:w="13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6A0F53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93.6</w:t>
            </w:r>
          </w:p>
        </w:tc>
        <w:tc>
          <w:tcPr>
            <w:tcW w:w="14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67EBDDD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20 runs</w:t>
            </w:r>
          </w:p>
        </w:tc>
        <w:tc>
          <w:tcPr>
            <w:tcW w:w="13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5EAAC7BD"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16</w:t>
            </w:r>
          </w:p>
        </w:tc>
      </w:tr>
      <w:tr w:rsidR="00945866" w:rsidRPr="00945866" w14:paraId="4EF3A00F" w14:textId="77777777" w:rsidTr="00F9456C">
        <w:tc>
          <w:tcPr>
            <w:tcW w:w="22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7AA9381F" w14:textId="77777777" w:rsidR="00945866" w:rsidRPr="00945866" w:rsidRDefault="00945866" w:rsidP="008264AD">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Claude Opus 4.5</w:t>
            </w:r>
          </w:p>
        </w:tc>
        <w:tc>
          <w:tcPr>
            <w:tcW w:w="12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8DAF8BE"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0.958</w:t>
            </w:r>
          </w:p>
        </w:tc>
        <w:tc>
          <w:tcPr>
            <w:tcW w:w="1626"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1385780E"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0.900–1.000</w:t>
            </w:r>
          </w:p>
        </w:tc>
        <w:tc>
          <w:tcPr>
            <w:tcW w:w="13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25B5B3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96.0</w:t>
            </w:r>
          </w:p>
        </w:tc>
        <w:tc>
          <w:tcPr>
            <w:tcW w:w="14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5C66A2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20 runs</w:t>
            </w:r>
          </w:p>
        </w:tc>
        <w:tc>
          <w:tcPr>
            <w:tcW w:w="13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27E31D9C"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16</w:t>
            </w:r>
          </w:p>
        </w:tc>
      </w:tr>
      <w:tr w:rsidR="00945866" w:rsidRPr="00945866" w14:paraId="58DD5336" w14:textId="77777777" w:rsidTr="00F9456C">
        <w:tc>
          <w:tcPr>
            <w:tcW w:w="2200" w:type="dxa"/>
            <w:tcBorders>
              <w:top w:val="single" w:sz="4" w:space="0" w:color="auto"/>
              <w:left w:val="single" w:sz="4" w:space="0" w:color="auto"/>
              <w:bottom w:val="single" w:sz="12"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73504B75" w14:textId="77777777" w:rsidR="00945866" w:rsidRPr="00945866" w:rsidRDefault="00945866" w:rsidP="008264AD">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Gemini 3 Pro</w:t>
            </w:r>
          </w:p>
        </w:tc>
        <w:tc>
          <w:tcPr>
            <w:tcW w:w="1200" w:type="dxa"/>
            <w:tcBorders>
              <w:top w:val="single" w:sz="4" w:space="0" w:color="auto"/>
              <w:left w:val="single" w:sz="4" w:space="0" w:color="auto"/>
              <w:bottom w:val="single" w:sz="12" w:space="0" w:color="auto"/>
              <w:right w:val="single" w:sz="4" w:space="0" w:color="auto"/>
            </w:tcBorders>
            <w:tcMar>
              <w:top w:w="60" w:type="dxa"/>
              <w:left w:w="100" w:type="dxa"/>
              <w:bottom w:w="60" w:type="dxa"/>
              <w:right w:w="100" w:type="dxa"/>
            </w:tcMar>
            <w:vAlign w:val="center"/>
          </w:tcPr>
          <w:p w14:paraId="6A6BAE2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0.929</w:t>
            </w:r>
          </w:p>
        </w:tc>
        <w:tc>
          <w:tcPr>
            <w:tcW w:w="1626" w:type="dxa"/>
            <w:tcBorders>
              <w:top w:val="single" w:sz="4" w:space="0" w:color="auto"/>
              <w:left w:val="single" w:sz="4" w:space="0" w:color="auto"/>
              <w:bottom w:val="single" w:sz="12" w:space="0" w:color="auto"/>
              <w:right w:val="single" w:sz="4" w:space="0" w:color="auto"/>
            </w:tcBorders>
            <w:tcMar>
              <w:top w:w="60" w:type="dxa"/>
              <w:left w:w="100" w:type="dxa"/>
              <w:bottom w:w="60" w:type="dxa"/>
              <w:right w:w="100" w:type="dxa"/>
            </w:tcMar>
            <w:vAlign w:val="center"/>
          </w:tcPr>
          <w:p w14:paraId="400508AD"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0.817–1.000</w:t>
            </w:r>
          </w:p>
        </w:tc>
        <w:tc>
          <w:tcPr>
            <w:tcW w:w="1300" w:type="dxa"/>
            <w:tcBorders>
              <w:top w:val="single" w:sz="4" w:space="0" w:color="auto"/>
              <w:left w:val="single" w:sz="4" w:space="0" w:color="auto"/>
              <w:bottom w:val="single" w:sz="12" w:space="0" w:color="auto"/>
              <w:right w:val="single" w:sz="4" w:space="0" w:color="auto"/>
            </w:tcBorders>
            <w:tcMar>
              <w:top w:w="60" w:type="dxa"/>
              <w:left w:w="100" w:type="dxa"/>
              <w:bottom w:w="60" w:type="dxa"/>
              <w:right w:w="100" w:type="dxa"/>
            </w:tcMar>
            <w:vAlign w:val="center"/>
          </w:tcPr>
          <w:p w14:paraId="1C2AAE04"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93.7</w:t>
            </w:r>
          </w:p>
        </w:tc>
        <w:tc>
          <w:tcPr>
            <w:tcW w:w="1400" w:type="dxa"/>
            <w:tcBorders>
              <w:top w:val="single" w:sz="4" w:space="0" w:color="auto"/>
              <w:left w:val="single" w:sz="4" w:space="0" w:color="auto"/>
              <w:bottom w:val="single" w:sz="12" w:space="0" w:color="auto"/>
              <w:right w:val="single" w:sz="4" w:space="0" w:color="auto"/>
            </w:tcBorders>
            <w:tcMar>
              <w:top w:w="60" w:type="dxa"/>
              <w:left w:w="100" w:type="dxa"/>
              <w:bottom w:w="60" w:type="dxa"/>
              <w:right w:w="100" w:type="dxa"/>
            </w:tcMar>
            <w:vAlign w:val="center"/>
          </w:tcPr>
          <w:p w14:paraId="2C6288C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20 runs</w:t>
            </w:r>
          </w:p>
        </w:tc>
        <w:tc>
          <w:tcPr>
            <w:tcW w:w="1300" w:type="dxa"/>
            <w:tcBorders>
              <w:top w:val="single" w:sz="4" w:space="0" w:color="auto"/>
              <w:left w:val="single" w:sz="4" w:space="0" w:color="auto"/>
              <w:bottom w:val="single" w:sz="12" w:space="0" w:color="auto"/>
              <w:right w:val="single" w:sz="4" w:space="0" w:color="auto"/>
            </w:tcBorders>
            <w:tcMar>
              <w:top w:w="60" w:type="dxa"/>
              <w:left w:w="100" w:type="dxa"/>
              <w:bottom w:w="60" w:type="dxa"/>
              <w:right w:w="100" w:type="dxa"/>
            </w:tcMar>
            <w:vAlign w:val="center"/>
          </w:tcPr>
          <w:p w14:paraId="5B25EC0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16</w:t>
            </w:r>
          </w:p>
        </w:tc>
      </w:tr>
      <w:tr w:rsidR="00945866" w:rsidRPr="00945866" w14:paraId="15A7DFF9" w14:textId="77777777" w:rsidTr="00F9456C">
        <w:tc>
          <w:tcPr>
            <w:tcW w:w="2200" w:type="dxa"/>
            <w:tcBorders>
              <w:top w:val="single" w:sz="12" w:space="0" w:color="auto"/>
              <w:left w:val="single" w:sz="4" w:space="0" w:color="auto"/>
              <w:bottom w:val="single" w:sz="4" w:space="0" w:color="auto"/>
              <w:right w:val="single" w:sz="4" w:space="0" w:color="auto"/>
            </w:tcBorders>
            <w:shd w:val="clear" w:color="auto" w:fill="9CC2E5" w:themeFill="accent5" w:themeFillTint="99"/>
            <w:tcMar>
              <w:top w:w="60" w:type="dxa"/>
              <w:left w:w="100" w:type="dxa"/>
              <w:bottom w:w="60" w:type="dxa"/>
              <w:right w:w="100" w:type="dxa"/>
            </w:tcMar>
            <w:vAlign w:val="center"/>
          </w:tcPr>
          <w:p w14:paraId="3DCE2A11" w14:textId="77777777" w:rsidR="00945866" w:rsidRPr="00945866" w:rsidRDefault="00945866" w:rsidP="008264AD">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Human extraction</w:t>
            </w:r>
          </w:p>
        </w:tc>
        <w:tc>
          <w:tcPr>
            <w:tcW w:w="1200" w:type="dxa"/>
            <w:tcBorders>
              <w:top w:val="single" w:sz="12"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293093C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0.608</w:t>
            </w:r>
          </w:p>
        </w:tc>
        <w:tc>
          <w:tcPr>
            <w:tcW w:w="1626" w:type="dxa"/>
            <w:tcBorders>
              <w:top w:val="single" w:sz="12"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7A2560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0.319–0.876</w:t>
            </w:r>
          </w:p>
        </w:tc>
        <w:tc>
          <w:tcPr>
            <w:tcW w:w="1300" w:type="dxa"/>
            <w:tcBorders>
              <w:top w:val="single" w:sz="12"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39CBBD8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79.2</w:t>
            </w:r>
          </w:p>
        </w:tc>
        <w:tc>
          <w:tcPr>
            <w:tcW w:w="1400" w:type="dxa"/>
            <w:tcBorders>
              <w:top w:val="single" w:sz="12"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58330CEE"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4 operators</w:t>
            </w:r>
          </w:p>
        </w:tc>
        <w:tc>
          <w:tcPr>
            <w:tcW w:w="1300" w:type="dxa"/>
            <w:tcBorders>
              <w:top w:val="single" w:sz="12"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3983F05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16</w:t>
            </w:r>
          </w:p>
        </w:tc>
      </w:tr>
    </w:tbl>
    <w:p w14:paraId="644806EE" w14:textId="0CADD231" w:rsidR="00945866" w:rsidRPr="00945866" w:rsidRDefault="00945866" w:rsidP="008264AD">
      <w:pPr>
        <w:spacing w:after="0" w:line="360" w:lineRule="auto"/>
        <w:jc w:val="both"/>
        <w:rPr>
          <w:rFonts w:ascii="Aptos" w:eastAsia="Calibri" w:hAnsi="Aptos" w:cs="Calibri"/>
          <w:sz w:val="20"/>
          <w:szCs w:val="20"/>
          <w:lang w:val="en" w:eastAsia="zh-CN"/>
          <w14:ligatures w14:val="none"/>
        </w:rPr>
      </w:pPr>
      <w:r w:rsidRPr="00945866">
        <w:rPr>
          <w:rFonts w:ascii="Aptos" w:eastAsia="Calibri" w:hAnsi="Aptos" w:cs="Calibri"/>
          <w:b/>
          <w:bCs/>
          <w:sz w:val="20"/>
          <w:szCs w:val="20"/>
          <w:lang w:val="en" w:eastAsia="zh-CN"/>
          <w14:ligatures w14:val="none"/>
        </w:rPr>
        <w:t>Note:</w:t>
      </w:r>
      <w:r w:rsidRPr="00945866">
        <w:rPr>
          <w:rFonts w:ascii="Aptos" w:eastAsia="Calibri" w:hAnsi="Aptos" w:cs="Calibri"/>
          <w:sz w:val="20"/>
          <w:szCs w:val="20"/>
          <w:lang w:val="en" w:eastAsia="zh-CN"/>
          <w14:ligatures w14:val="none"/>
        </w:rPr>
        <w:t xml:space="preserve"> </w:t>
      </w:r>
      <w:r w:rsidR="00FC7A17" w:rsidRPr="00FC7A17">
        <w:rPr>
          <w:rFonts w:ascii="Aptos" w:eastAsia="Calibri" w:hAnsi="Aptos" w:cs="Calibri"/>
          <w:sz w:val="20"/>
          <w:szCs w:val="20"/>
          <w:lang w:val="en" w:eastAsia="zh-CN"/>
          <w14:ligatures w14:val="none"/>
        </w:rPr>
        <w:t>This table summarizes within-system repeatability across all evaluated automated systems. Repeatability was assessed across 20 repeated runs per system, with each run comprising all 16 diagnostic datasets. Agreement across runs was quantified using Gwet’s AC1 coefficient with 95% confidence intervals on the basis of the prespecified three-category outcome space of correct numeric extraction, correct abstention, and incorrect or unsafe output. Human extraction reflects inter-operator agreement among 4 independent clinical raters, each extracting all 16 datasets once without adjudication, and is shown for contextual comparison only.</w:t>
      </w:r>
    </w:p>
    <w:p w14:paraId="3A3ED07F" w14:textId="77777777" w:rsidR="00945866" w:rsidRPr="00945866" w:rsidRDefault="00945866" w:rsidP="008264AD">
      <w:pPr>
        <w:spacing w:after="0" w:line="360" w:lineRule="auto"/>
        <w:rPr>
          <w:rFonts w:ascii="Aptos" w:eastAsia="Calibri" w:hAnsi="Aptos" w:cs="Calibri"/>
          <w:sz w:val="20"/>
          <w:szCs w:val="20"/>
          <w:lang w:val="fr-FR" w:eastAsia="zh-CN"/>
          <w14:ligatures w14:val="none"/>
        </w:rPr>
      </w:pPr>
      <w:r w:rsidRPr="00945866">
        <w:rPr>
          <w:rFonts w:ascii="Aptos" w:eastAsia="Calibri" w:hAnsi="Aptos" w:cs="Calibri"/>
          <w:b/>
          <w:bCs/>
          <w:sz w:val="20"/>
          <w:szCs w:val="20"/>
          <w:lang w:val="fr-FR" w:eastAsia="zh-CN"/>
          <w14:ligatures w14:val="none"/>
        </w:rPr>
        <w:t>Abbreviations:</w:t>
      </w:r>
      <w:r w:rsidRPr="00945866">
        <w:rPr>
          <w:rFonts w:ascii="Aptos" w:eastAsia="Calibri" w:hAnsi="Aptos" w:cs="Calibri"/>
          <w:sz w:val="20"/>
          <w:szCs w:val="20"/>
          <w:lang w:val="fr-FR" w:eastAsia="zh-CN"/>
          <w14:ligatures w14:val="none"/>
        </w:rPr>
        <w:t xml:space="preserve"> AC1, Gwet’s AC1 coefficient; CI, confidence interval</w:t>
      </w:r>
    </w:p>
    <w:p w14:paraId="16D17187" w14:textId="77777777" w:rsidR="00945866" w:rsidRPr="00945866" w:rsidRDefault="00945866" w:rsidP="008264AD">
      <w:pPr>
        <w:spacing w:after="0" w:line="360" w:lineRule="auto"/>
        <w:jc w:val="both"/>
        <w:rPr>
          <w:rFonts w:ascii="Aptos" w:eastAsia="Corbel" w:hAnsi="Aptos" w:cs="Corbel"/>
          <w:sz w:val="20"/>
          <w:szCs w:val="20"/>
          <w:lang w:val="fr-FR" w:eastAsia="zh-CN"/>
          <w14:ligatures w14:val="none"/>
        </w:rPr>
      </w:pPr>
    </w:p>
    <w:p w14:paraId="7BFD1644" w14:textId="77777777" w:rsidR="00945866" w:rsidRPr="00945866" w:rsidRDefault="00945866" w:rsidP="008264AD">
      <w:pPr>
        <w:spacing w:after="0" w:line="360" w:lineRule="auto"/>
        <w:rPr>
          <w:rFonts w:ascii="Aptos" w:eastAsia="Corbel" w:hAnsi="Aptos" w:cs="Corbel"/>
          <w:b/>
          <w:bCs/>
          <w:sz w:val="24"/>
          <w:szCs w:val="24"/>
          <w:lang w:val="fr-FR" w:eastAsia="zh-CN"/>
          <w14:ligatures w14:val="none"/>
        </w:rPr>
      </w:pPr>
      <w:r w:rsidRPr="00945866">
        <w:rPr>
          <w:rFonts w:ascii="Aptos" w:eastAsia="Calibri" w:hAnsi="Aptos" w:cs="Calibri"/>
          <w:lang w:val="fr-FR" w:eastAsia="zh-CN"/>
          <w14:ligatures w14:val="none"/>
        </w:rPr>
        <w:br w:type="page"/>
      </w:r>
    </w:p>
    <w:tbl>
      <w:tblPr>
        <w:tblpPr w:leftFromText="180" w:rightFromText="180" w:vertAnchor="text" w:horzAnchor="margin" w:tblpXSpec="center" w:tblpY="541"/>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136"/>
        <w:gridCol w:w="595"/>
        <w:gridCol w:w="317"/>
        <w:gridCol w:w="46"/>
        <w:gridCol w:w="373"/>
        <w:gridCol w:w="46"/>
        <w:gridCol w:w="373"/>
        <w:gridCol w:w="46"/>
        <w:gridCol w:w="373"/>
        <w:gridCol w:w="46"/>
        <w:gridCol w:w="373"/>
        <w:gridCol w:w="46"/>
        <w:gridCol w:w="373"/>
        <w:gridCol w:w="46"/>
        <w:gridCol w:w="373"/>
        <w:gridCol w:w="46"/>
        <w:gridCol w:w="373"/>
        <w:gridCol w:w="46"/>
        <w:gridCol w:w="373"/>
        <w:gridCol w:w="46"/>
        <w:gridCol w:w="375"/>
        <w:gridCol w:w="46"/>
        <w:gridCol w:w="375"/>
        <w:gridCol w:w="46"/>
        <w:gridCol w:w="375"/>
        <w:gridCol w:w="46"/>
        <w:gridCol w:w="375"/>
        <w:gridCol w:w="46"/>
        <w:gridCol w:w="375"/>
        <w:gridCol w:w="46"/>
        <w:gridCol w:w="375"/>
        <w:gridCol w:w="46"/>
        <w:gridCol w:w="375"/>
        <w:gridCol w:w="46"/>
        <w:gridCol w:w="375"/>
        <w:gridCol w:w="46"/>
        <w:gridCol w:w="396"/>
        <w:gridCol w:w="46"/>
        <w:gridCol w:w="396"/>
        <w:gridCol w:w="46"/>
        <w:gridCol w:w="375"/>
        <w:gridCol w:w="46"/>
        <w:gridCol w:w="542"/>
        <w:gridCol w:w="46"/>
      </w:tblGrid>
      <w:tr w:rsidR="00945866" w:rsidRPr="00945866" w14:paraId="6FBC355A" w14:textId="77777777" w:rsidTr="00BE6001">
        <w:trPr>
          <w:gridAfter w:val="1"/>
          <w:wAfter w:w="46" w:type="dxa"/>
          <w:tblHeader/>
        </w:trPr>
        <w:tc>
          <w:tcPr>
            <w:tcW w:w="701"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74C20D2" w14:textId="77777777" w:rsidR="00945866" w:rsidRPr="00945866" w:rsidRDefault="00945866" w:rsidP="008264AD">
            <w:pPr>
              <w:spacing w:after="0" w:line="240" w:lineRule="auto"/>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Dataset</w:t>
            </w:r>
          </w:p>
        </w:tc>
        <w:tc>
          <w:tcPr>
            <w:tcW w:w="73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E93E456" w14:textId="61F6F388" w:rsidR="00945866" w:rsidRPr="00DE2130" w:rsidRDefault="00DE7F00" w:rsidP="008264AD">
            <w:pPr>
              <w:spacing w:after="0" w:line="240" w:lineRule="auto"/>
              <w:rPr>
                <w:rFonts w:ascii="Aptos" w:eastAsia="Corbel" w:hAnsi="Aptos" w:cs="Corbel"/>
                <w:color w:val="FFFFFF" w:themeColor="background1"/>
                <w:sz w:val="16"/>
                <w:szCs w:val="16"/>
                <w:lang w:val="en" w:eastAsia="zh-CN"/>
                <w14:ligatures w14:val="none"/>
              </w:rPr>
            </w:pPr>
            <w:r w:rsidRPr="00DE2130">
              <w:rPr>
                <w:rStyle w:val="Fett"/>
                <w:rFonts w:ascii="Aptos" w:hAnsi="Aptos"/>
                <w:color w:val="FFFFFF" w:themeColor="background1"/>
                <w:sz w:val="16"/>
                <w:szCs w:val="16"/>
              </w:rPr>
              <w:t>Derivability</w:t>
            </w:r>
          </w:p>
        </w:tc>
        <w:tc>
          <w:tcPr>
            <w:tcW w:w="317"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AABC57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R1</w:t>
            </w:r>
          </w:p>
        </w:tc>
        <w:tc>
          <w:tcPr>
            <w:tcW w:w="419"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AC2EA0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R2</w:t>
            </w:r>
          </w:p>
        </w:tc>
        <w:tc>
          <w:tcPr>
            <w:tcW w:w="419"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2299D8A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R3</w:t>
            </w:r>
          </w:p>
        </w:tc>
        <w:tc>
          <w:tcPr>
            <w:tcW w:w="419"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31A4AA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R4</w:t>
            </w:r>
          </w:p>
        </w:tc>
        <w:tc>
          <w:tcPr>
            <w:tcW w:w="419"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22AFA2E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R5</w:t>
            </w:r>
          </w:p>
        </w:tc>
        <w:tc>
          <w:tcPr>
            <w:tcW w:w="419"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709E39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R6</w:t>
            </w:r>
          </w:p>
        </w:tc>
        <w:tc>
          <w:tcPr>
            <w:tcW w:w="419"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16C2C7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R7</w:t>
            </w:r>
          </w:p>
        </w:tc>
        <w:tc>
          <w:tcPr>
            <w:tcW w:w="419"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DF35FB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R8</w:t>
            </w:r>
          </w:p>
        </w:tc>
        <w:tc>
          <w:tcPr>
            <w:tcW w:w="419"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CAC0B6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R9</w:t>
            </w:r>
          </w:p>
        </w:tc>
        <w:tc>
          <w:tcPr>
            <w:tcW w:w="42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F3E6E6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10</w:t>
            </w:r>
          </w:p>
        </w:tc>
        <w:tc>
          <w:tcPr>
            <w:tcW w:w="42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191DFBD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11</w:t>
            </w:r>
          </w:p>
        </w:tc>
        <w:tc>
          <w:tcPr>
            <w:tcW w:w="42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2E528D1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12</w:t>
            </w:r>
          </w:p>
        </w:tc>
        <w:tc>
          <w:tcPr>
            <w:tcW w:w="42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2FFC8BF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13</w:t>
            </w:r>
          </w:p>
        </w:tc>
        <w:tc>
          <w:tcPr>
            <w:tcW w:w="42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6927B4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14</w:t>
            </w:r>
          </w:p>
        </w:tc>
        <w:tc>
          <w:tcPr>
            <w:tcW w:w="42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C90A9B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15</w:t>
            </w:r>
          </w:p>
        </w:tc>
        <w:tc>
          <w:tcPr>
            <w:tcW w:w="42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14CA9CA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16</w:t>
            </w:r>
          </w:p>
        </w:tc>
        <w:tc>
          <w:tcPr>
            <w:tcW w:w="42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BE98D9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17</w:t>
            </w:r>
          </w:p>
        </w:tc>
        <w:tc>
          <w:tcPr>
            <w:tcW w:w="442"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9E98D2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18</w:t>
            </w:r>
          </w:p>
        </w:tc>
        <w:tc>
          <w:tcPr>
            <w:tcW w:w="442"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5FDA07C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19</w:t>
            </w:r>
          </w:p>
        </w:tc>
        <w:tc>
          <w:tcPr>
            <w:tcW w:w="421"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A6A71D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20</w:t>
            </w:r>
          </w:p>
        </w:tc>
        <w:tc>
          <w:tcPr>
            <w:tcW w:w="588"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09DC5D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n/N</w:t>
            </w:r>
          </w:p>
        </w:tc>
      </w:tr>
      <w:tr w:rsidR="00945866" w:rsidRPr="00945866" w14:paraId="389ADB26"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vAlign w:val="center"/>
          </w:tcPr>
          <w:p w14:paraId="2257B2F6"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1.1</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979453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5C5FF04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67924D6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2AF5DC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CAE59F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57BE202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3E3BC8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C44A6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F67369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5A5611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8BB34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E68D26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65BA03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1D402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34106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655A3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41D46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7F568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42664E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FA148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F1C59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135661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19/20</w:t>
            </w:r>
          </w:p>
        </w:tc>
      </w:tr>
      <w:tr w:rsidR="00945866" w:rsidRPr="00945866" w14:paraId="51432EA1"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vAlign w:val="center"/>
          </w:tcPr>
          <w:p w14:paraId="27D60345"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1.2</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584825F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2E53B8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F29E99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5F1F74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A840F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7D0822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51E87E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F51AD4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B711AF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6D253D7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B3EB4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954DB2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76940E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BEB21C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67AA20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A7F51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722C7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20215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AC50E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2A8E4F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6464CE4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0A49EE2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17/20</w:t>
            </w:r>
          </w:p>
        </w:tc>
      </w:tr>
      <w:tr w:rsidR="00945866" w:rsidRPr="00945866" w14:paraId="5FADD1D6"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vAlign w:val="center"/>
          </w:tcPr>
          <w:p w14:paraId="1960C11D"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2.1</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FDD3B3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535AA5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D47AA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7281E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EF6DD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354A30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FFDF1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31D9BF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F5382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793AA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CC729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E53B9E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0ED61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37F2A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655A7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94B967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D81EF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529758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8E769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E6746D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152F0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6B9C45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04572A73"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vAlign w:val="center"/>
          </w:tcPr>
          <w:p w14:paraId="2A57DA3B"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2.2</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75BDAF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EBB47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276C2F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122957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CCA2E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91C23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9D3C8F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D071B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A61FE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22351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5B5CD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067C4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5D987A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535FAC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2E3119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26B18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374B88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D8910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241706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82AAD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E0B82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36054C9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1D781FB7"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1F04341A"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3.1</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F4F975E" w14:textId="25E15F74"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B6EEDC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A3E1A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F1483A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10BA28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667DB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F2A90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C4C5F6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F563D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03EC0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826F8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FC931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A38A0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4F43DD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8F5132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ECCC4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364DAF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F3016A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E2135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0C77B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759D7D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2CBB033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663BFCB5"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2465802E"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3.2</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64F3303D" w14:textId="789CD36A"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08E719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A8C17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12C5A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7346B5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1067E6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12C568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FFCDA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C819FB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3D908B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30617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19192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E5F89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57E2DB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ABB6A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8B900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20D7C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201A29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C82DE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1962B6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0CAEA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7695A73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12C3DD91"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265A99FA"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4.1</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CD1C6B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C12B7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ADCEC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5E33C0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82C32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860E4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DF9D5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2A374E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C9D15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719CD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19B164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B2C64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6CC6B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10342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AE3FC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5D2375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A21AB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1E6A51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58EE7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C186D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5F2C7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6338BD5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70A57CE8"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7F17B0EE"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4.2</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AEB8F9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EFD0A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24266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5E21CC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E77C71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1D259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386EE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031AE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2B4C2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16792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31702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A781F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C32121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7ECADA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CEF3C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6BDD4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14FCE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3628E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8CB950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223F6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DE671C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3CA7138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7A7B49C7"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17B5C014"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5.1</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296730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0C8342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B86919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8D2A1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95CB4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A4C28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C79D6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EEECA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FAD51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FCE5D5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E018F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229A7D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180E3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E60F2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0E10ED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503DBC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0130A3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57B4D7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57F9F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1D5ED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CCE78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4DA019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57DA9577"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66CA4E47"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5.2</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A29E4B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38220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87EA04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CD81BB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ACE7D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948110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CC3250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5700FF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21B78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8A511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55CF2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F8BEF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C2111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F16B4F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2A1DA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BBFB3E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64AB6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0FB6F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EB6FA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26796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0B952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33657F8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72274628"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77A4E93E"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6.1</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C94E8C3" w14:textId="254F150D"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7B2306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F85FD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880EB2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CA3EA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D1DCA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70A48D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99EC2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04570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D8C55E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C76F8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D0D8EE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2F914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7E6141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9E478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32B835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5BD89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90BCB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0A5C57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294B35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B1771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3C32565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2461280E"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67BB64B7"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6.2</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B13A7CF" w14:textId="0CDB30E3"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C19762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7D7B59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95DB3B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C3B80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179161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50D60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130BA5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56A757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0298E2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4051C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8E1BA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9C8BAA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AC72D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BEF02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6101C0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0F144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8AA1D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56EB29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2C5C7F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93F27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6EC8B1F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00318F6B"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3E4A5F5A"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7.1</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638D75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DAAD23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D4E7F9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7826D6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ABA0E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49408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3C1BE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076FF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5F4B0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CDD50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737CE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88BD62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7A46CE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F239E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A4FD6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9B57F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28AE4B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574301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565E1B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091D20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533EDC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436AA5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7F4D05BC"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0857BE1D"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7.2</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925018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B8799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F1D737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67E3FAC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198D2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48BC4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6ACE1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716FA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D5E41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A9D031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8BE84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5C1AE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81FC7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3BE6F0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BB6B35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0BE3C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22F3AC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8EE3E6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6DBECA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E136FB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AB22C5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705B72B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17/20</w:t>
            </w:r>
          </w:p>
        </w:tc>
      </w:tr>
      <w:tr w:rsidR="00945866" w:rsidRPr="00945866" w14:paraId="705C520B"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48E1F81B"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8.1</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FF7F28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212E1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1F30A6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3E281D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39BAA9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ED018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60969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7E3D6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067FB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5F885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FF712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7A52B2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7466E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9D9F6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F96F2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B2A66F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BBE65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781949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12F3D8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C582C8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AFF6C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629B06A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19/20</w:t>
            </w:r>
          </w:p>
        </w:tc>
      </w:tr>
      <w:tr w:rsidR="00945866" w:rsidRPr="00945866" w14:paraId="496E67C8" w14:textId="77777777" w:rsidTr="00BE6001">
        <w:tc>
          <w:tcPr>
            <w:tcW w:w="837" w:type="dxa"/>
            <w:gridSpan w:val="2"/>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20C47479"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8.2</w:t>
            </w:r>
          </w:p>
        </w:tc>
        <w:tc>
          <w:tcPr>
            <w:tcW w:w="59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BB4FED4" w14:textId="52FA908B"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A0DFA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B2202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B88615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0C2DE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049360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3AA9F3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AA86F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08ECA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19"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6C8A1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FAFEC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0E0C3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F84D1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0B319E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1F611A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111AB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3B153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AA531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42B7A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2"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8D60A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1" w:type="dxa"/>
            <w:gridSpan w:val="2"/>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1C0F93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88" w:type="dxa"/>
            <w:gridSpan w:val="2"/>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5324E4E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bl>
    <w:p w14:paraId="2B9032C8" w14:textId="77777777" w:rsidR="00945866" w:rsidRPr="00945866" w:rsidRDefault="00945866" w:rsidP="008264AD">
      <w:pPr>
        <w:spacing w:after="0" w:line="360" w:lineRule="auto"/>
        <w:jc w:val="both"/>
        <w:rPr>
          <w:rFonts w:ascii="Aptos" w:eastAsia="Corbel" w:hAnsi="Aptos" w:cs="Corbel"/>
          <w:sz w:val="24"/>
          <w:szCs w:val="24"/>
          <w:lang w:val="en" w:eastAsia="zh-CN"/>
          <w14:ligatures w14:val="none"/>
        </w:rPr>
      </w:pPr>
      <w:r w:rsidRPr="00945866">
        <w:rPr>
          <w:rFonts w:ascii="Aptos" w:eastAsia="Corbel" w:hAnsi="Aptos" w:cs="Corbel"/>
          <w:b/>
          <w:bCs/>
          <w:sz w:val="24"/>
          <w:szCs w:val="24"/>
          <w:lang w:val="en" w:eastAsia="zh-CN"/>
          <w14:ligatures w14:val="none"/>
        </w:rPr>
        <w:t xml:space="preserve">Table S3b. MedNuggetizer — run-by-run correctness matrix </w:t>
      </w:r>
    </w:p>
    <w:p w14:paraId="55F8F54D" w14:textId="15108DEA" w:rsidR="00945866" w:rsidRPr="00945866" w:rsidRDefault="00945866" w:rsidP="008264AD">
      <w:pPr>
        <w:spacing w:after="0" w:line="360" w:lineRule="auto"/>
        <w:jc w:val="both"/>
        <w:rPr>
          <w:rFonts w:ascii="Aptos" w:eastAsia="Calibri" w:hAnsi="Aptos" w:cs="Calibri"/>
          <w:sz w:val="20"/>
          <w:szCs w:val="20"/>
          <w:lang w:val="en" w:eastAsia="zh-CN"/>
          <w14:ligatures w14:val="none"/>
        </w:rPr>
      </w:pPr>
      <w:r w:rsidRPr="00945866">
        <w:rPr>
          <w:rFonts w:ascii="Aptos" w:eastAsia="Corbel" w:hAnsi="Aptos" w:cs="Corbel"/>
          <w:b/>
          <w:bCs/>
          <w:sz w:val="20"/>
          <w:szCs w:val="20"/>
          <w:lang w:val="en" w:eastAsia="zh-CN"/>
          <w14:ligatures w14:val="none"/>
        </w:rPr>
        <w:t xml:space="preserve">Note: </w:t>
      </w:r>
      <w:r w:rsidR="00F236BE" w:rsidRPr="00F236BE">
        <w:rPr>
          <w:rFonts w:ascii="Aptos" w:eastAsia="Corbel" w:hAnsi="Aptos" w:cs="Corbel"/>
          <w:sz w:val="20"/>
          <w:szCs w:val="20"/>
          <w:lang w:val="en" w:eastAsia="zh-CN"/>
          <w14:ligatures w14:val="none"/>
        </w:rPr>
        <w:t>This table presents run-by-run correctness for MedNuggetizer across 20 repeated runs on the full 16-dataset corpus. Each cell denotes run-level correctness, where v indicates a correct result and X an incorrect result. Correctness definitions are identical to those in Table S3b. Overall repeatability was quantified using Gwet’s AC1 coefficient with 95% confidence intervals (AC1 = 0.952, 95% CI 0.898-0.994); overall agreement was 95.4%. Dataset IDs correspond to Table 1.</w:t>
      </w:r>
    </w:p>
    <w:p w14:paraId="4AE77239" w14:textId="5217A4D4" w:rsidR="00945866" w:rsidRPr="00945866" w:rsidRDefault="00945866" w:rsidP="008264AD">
      <w:pPr>
        <w:spacing w:after="0" w:line="360" w:lineRule="auto"/>
        <w:jc w:val="both"/>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Abbreviations</w:t>
      </w:r>
      <w:r w:rsidRPr="00945866">
        <w:rPr>
          <w:rFonts w:ascii="Aptos" w:eastAsia="Corbel" w:hAnsi="Aptos" w:cs="Corbel"/>
          <w:b/>
          <w:bCs/>
          <w:color w:val="000000"/>
          <w:sz w:val="20"/>
          <w:szCs w:val="20"/>
          <w:lang w:val="en" w:eastAsia="zh-CN"/>
          <w14:ligatures w14:val="none"/>
        </w:rPr>
        <w:t xml:space="preserve">: </w:t>
      </w:r>
      <w:r w:rsidR="00860A61" w:rsidRPr="00860A61">
        <w:rPr>
          <w:rFonts w:ascii="Aptos" w:eastAsia="Calibri" w:hAnsi="Aptos" w:cs="Calibri"/>
          <w:sz w:val="20"/>
          <w:szCs w:val="20"/>
          <w:lang w:val="en" w:eastAsia="zh-CN"/>
          <w14:ligatures w14:val="none"/>
        </w:rPr>
        <w:t>D, derivable; N</w:t>
      </w:r>
      <w:r w:rsidR="00DE7F00">
        <w:rPr>
          <w:rFonts w:ascii="Aptos" w:eastAsia="Calibri" w:hAnsi="Aptos" w:cs="Calibri"/>
          <w:sz w:val="20"/>
          <w:szCs w:val="20"/>
          <w:lang w:val="en" w:eastAsia="zh-CN"/>
          <w14:ligatures w14:val="none"/>
        </w:rPr>
        <w:t>D</w:t>
      </w:r>
      <w:r w:rsidR="00860A61" w:rsidRPr="00860A61">
        <w:rPr>
          <w:rFonts w:ascii="Aptos" w:eastAsia="Calibri" w:hAnsi="Aptos" w:cs="Calibri"/>
          <w:sz w:val="20"/>
          <w:szCs w:val="20"/>
          <w:lang w:val="en" w:eastAsia="zh-CN"/>
          <w14:ligatures w14:val="none"/>
        </w:rPr>
        <w:t>, non-derivable; n/N, correct runs out of total; R, run</w:t>
      </w:r>
    </w:p>
    <w:p w14:paraId="2C15DA16" w14:textId="77777777" w:rsidR="00945866" w:rsidRPr="00DE7F00" w:rsidRDefault="00945866" w:rsidP="008264AD">
      <w:pPr>
        <w:spacing w:after="0"/>
        <w:rPr>
          <w:rFonts w:ascii="Aptos" w:eastAsia="Corbel" w:hAnsi="Aptos" w:cs="Corbel"/>
          <w:b/>
          <w:bCs/>
          <w:sz w:val="24"/>
          <w:szCs w:val="24"/>
          <w:lang w:val="en-US" w:eastAsia="zh-CN"/>
          <w14:ligatures w14:val="none"/>
        </w:rPr>
      </w:pPr>
      <w:r w:rsidRPr="00945866">
        <w:rPr>
          <w:rFonts w:ascii="Aptos" w:eastAsia="Corbel" w:hAnsi="Aptos" w:cs="Corbel"/>
          <w:b/>
          <w:bCs/>
          <w:sz w:val="24"/>
          <w:szCs w:val="24"/>
          <w:lang w:val="en" w:eastAsia="zh-CN"/>
          <w14:ligatures w14:val="none"/>
        </w:rPr>
        <w:br w:type="page"/>
      </w:r>
    </w:p>
    <w:p w14:paraId="5D5C4E9D" w14:textId="77777777" w:rsidR="00945866" w:rsidRPr="00945866" w:rsidRDefault="00945866" w:rsidP="008264AD">
      <w:pPr>
        <w:spacing w:after="0" w:line="360" w:lineRule="auto"/>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t>Table S3c. ChatGPT-5.2 — run-by-run correctness matrix</w:t>
      </w:r>
    </w:p>
    <w:tbl>
      <w:tblPr>
        <w:tblW w:w="10589"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12"/>
        <w:gridCol w:w="428"/>
        <w:gridCol w:w="428"/>
        <w:gridCol w:w="428"/>
        <w:gridCol w:w="428"/>
        <w:gridCol w:w="428"/>
        <w:gridCol w:w="428"/>
        <w:gridCol w:w="428"/>
        <w:gridCol w:w="428"/>
        <w:gridCol w:w="429"/>
        <w:gridCol w:w="429"/>
        <w:gridCol w:w="429"/>
        <w:gridCol w:w="429"/>
        <w:gridCol w:w="429"/>
        <w:gridCol w:w="429"/>
        <w:gridCol w:w="429"/>
        <w:gridCol w:w="429"/>
        <w:gridCol w:w="429"/>
        <w:gridCol w:w="429"/>
        <w:gridCol w:w="429"/>
        <w:gridCol w:w="429"/>
        <w:gridCol w:w="588"/>
        <w:gridCol w:w="8"/>
      </w:tblGrid>
      <w:tr w:rsidR="00945866" w:rsidRPr="00BE6001" w14:paraId="0ABDAAA0" w14:textId="77777777" w:rsidTr="00BE6001">
        <w:trPr>
          <w:tblHeader/>
        </w:trPr>
        <w:tc>
          <w:tcPr>
            <w:tcW w:w="70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3940C7F5" w14:textId="0B12B117" w:rsidR="00945866" w:rsidRPr="00BE6001" w:rsidRDefault="00945866" w:rsidP="008264AD">
            <w:pPr>
              <w:spacing w:after="0" w:line="240" w:lineRule="auto"/>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Data</w:t>
            </w:r>
            <w:r w:rsidR="00DE7F00" w:rsidRPr="00BE6001">
              <w:rPr>
                <w:rFonts w:ascii="Aptos" w:eastAsia="Corbel" w:hAnsi="Aptos" w:cs="Corbel"/>
                <w:b/>
                <w:bCs/>
                <w:color w:val="FFFFFF"/>
                <w:sz w:val="18"/>
                <w:szCs w:val="18"/>
                <w:lang w:val="en" w:eastAsia="zh-CN"/>
                <w14:ligatures w14:val="none"/>
              </w:rPr>
              <w:t xml:space="preserve"> </w:t>
            </w:r>
            <w:r w:rsidRPr="00BE6001">
              <w:rPr>
                <w:rFonts w:ascii="Aptos" w:eastAsia="Corbel" w:hAnsi="Aptos" w:cs="Corbel"/>
                <w:b/>
                <w:bCs/>
                <w:color w:val="FFFFFF"/>
                <w:sz w:val="18"/>
                <w:szCs w:val="18"/>
                <w:lang w:val="en" w:eastAsia="zh-CN"/>
                <w14:ligatures w14:val="none"/>
              </w:rPr>
              <w:t>set</w:t>
            </w:r>
          </w:p>
        </w:tc>
        <w:tc>
          <w:tcPr>
            <w:tcW w:w="71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0543E390" w14:textId="2AE75831" w:rsidR="00945866" w:rsidRPr="00BE6001" w:rsidRDefault="00BE6001" w:rsidP="008264AD">
            <w:pPr>
              <w:spacing w:after="0" w:line="240" w:lineRule="auto"/>
              <w:jc w:val="center"/>
              <w:rPr>
                <w:rFonts w:ascii="Aptos" w:eastAsia="Corbel" w:hAnsi="Aptos" w:cs="Corbel"/>
                <w:sz w:val="18"/>
                <w:szCs w:val="18"/>
                <w:lang w:val="en" w:eastAsia="zh-CN"/>
                <w14:ligatures w14:val="none"/>
              </w:rPr>
            </w:pPr>
            <w:r w:rsidRPr="00BE6001">
              <w:rPr>
                <w:rStyle w:val="Fett"/>
                <w:rFonts w:ascii="Aptos" w:hAnsi="Aptos"/>
                <w:color w:val="FFFFFF" w:themeColor="background1"/>
                <w:sz w:val="16"/>
                <w:szCs w:val="16"/>
              </w:rPr>
              <w:t>Derivability</w:t>
            </w:r>
          </w:p>
        </w:tc>
        <w:tc>
          <w:tcPr>
            <w:tcW w:w="42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187DD1D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R1</w:t>
            </w:r>
          </w:p>
        </w:tc>
        <w:tc>
          <w:tcPr>
            <w:tcW w:w="42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2DE73C3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R2</w:t>
            </w:r>
          </w:p>
        </w:tc>
        <w:tc>
          <w:tcPr>
            <w:tcW w:w="42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1AFD8BB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R3</w:t>
            </w:r>
          </w:p>
        </w:tc>
        <w:tc>
          <w:tcPr>
            <w:tcW w:w="42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0BE5590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R4</w:t>
            </w:r>
          </w:p>
        </w:tc>
        <w:tc>
          <w:tcPr>
            <w:tcW w:w="42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7896075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R5</w:t>
            </w:r>
          </w:p>
        </w:tc>
        <w:tc>
          <w:tcPr>
            <w:tcW w:w="42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2EA4504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R6</w:t>
            </w:r>
          </w:p>
        </w:tc>
        <w:tc>
          <w:tcPr>
            <w:tcW w:w="42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70A7713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R7</w:t>
            </w:r>
          </w:p>
        </w:tc>
        <w:tc>
          <w:tcPr>
            <w:tcW w:w="42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62AEBC7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R8</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6480324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R9</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25150DC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10</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33BF6D0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11</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51C6938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12</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4A16E17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13</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6AD52F6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14</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0F888F1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15</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04E50A0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16</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61BF086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17</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78B36C4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18</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164CE2F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19</w:t>
            </w:r>
          </w:p>
        </w:tc>
        <w:tc>
          <w:tcPr>
            <w:tcW w:w="42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1EABE03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R 20</w:t>
            </w:r>
          </w:p>
        </w:tc>
        <w:tc>
          <w:tcPr>
            <w:tcW w:w="596" w:type="dxa"/>
            <w:gridSpan w:val="2"/>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tcPr>
          <w:p w14:paraId="42C4961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b/>
                <w:bCs/>
                <w:color w:val="FFFFFF"/>
                <w:sz w:val="18"/>
                <w:szCs w:val="18"/>
                <w:lang w:val="en" w:eastAsia="zh-CN"/>
                <w14:ligatures w14:val="none"/>
              </w:rPr>
              <w:t>n/N</w:t>
            </w:r>
          </w:p>
        </w:tc>
      </w:tr>
      <w:tr w:rsidR="00945866" w:rsidRPr="00BE6001" w14:paraId="655CAE9B"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tcPr>
          <w:p w14:paraId="29476231"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1.1</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8EAFC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6F9D45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54A55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56CA6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9E965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F9B2A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346F1C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B7367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B149C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A6802E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4426F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97C3C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13E47F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5AA74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CFB6E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0A824E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9D07E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C456CD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6DE70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44A68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B5383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383BB35C"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Segoe UI Symbol"/>
                <w:sz w:val="20"/>
                <w:szCs w:val="20"/>
                <w:lang w:val="en" w:eastAsia="zh-CN"/>
                <w14:ligatures w14:val="none"/>
              </w:rPr>
              <w:t>18/20</w:t>
            </w:r>
          </w:p>
        </w:tc>
      </w:tr>
      <w:tr w:rsidR="00945866" w:rsidRPr="00BE6001" w14:paraId="3C78BBF9"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tcPr>
          <w:p w14:paraId="2FA35683"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1.2</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3AB02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E8412A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CD0FC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E3F1A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BB819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F68695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9DC10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036A5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13269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5BBE49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3D531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AA6CB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19282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827510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75CCEC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75F34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E02A0B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DD6A7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4A687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9591A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C010B4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7F1AA6AA"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18/20</w:t>
            </w:r>
          </w:p>
        </w:tc>
      </w:tr>
      <w:tr w:rsidR="00945866" w:rsidRPr="00BE6001" w14:paraId="3BA11DFD"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tcPr>
          <w:p w14:paraId="7ED00ECD"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2.1</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D4DC6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179D0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FEEFD6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7D95D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2EB39F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51AB9A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51131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57090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02A5B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89D2D1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D76E4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AE3FA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CBF94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26E0F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890A10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F7F09D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7AA98E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B907D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6FDF1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CD35C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94689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347D07CD"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60374D9F"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tcPr>
          <w:p w14:paraId="2F083692"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2.2</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2259B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D81FF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F4FFF5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B03323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AAA67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C0594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B2DC7E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5B550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8D961B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861BC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E4253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8738D5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02E3F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DF0DAB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C028F3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93D25C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DFBD7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74DE4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7FB4B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458EE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88F30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36E0916A"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19/20</w:t>
            </w:r>
          </w:p>
        </w:tc>
      </w:tr>
      <w:tr w:rsidR="00945866" w:rsidRPr="00BE6001" w14:paraId="1EC28606"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tcPr>
          <w:p w14:paraId="44A9BCDB"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3.1</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BEED35" w14:textId="6F084F48" w:rsidR="00945866" w:rsidRPr="00BE6001" w:rsidRDefault="00DE7F00"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ND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9EE75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41CD8D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1B7250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13E8C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D65B2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273FC3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9F153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FE571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5F10D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154CF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3753B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2924F3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F6E23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51A9B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E8480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42085D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BA892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52B878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1FB76B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067CE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7EF1D698"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201D9526"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tcPr>
          <w:p w14:paraId="279C50F3"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3.2</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DA39AB" w14:textId="39609D84" w:rsidR="00945866" w:rsidRPr="00BE6001" w:rsidRDefault="00DE7F00"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ND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E3223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A4BB0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A7B89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6213E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A39AC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B76A8A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30E40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8A81CB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463236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50F3D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A844E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67D65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96969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1B96D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767F3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FC056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E68FE5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F21DF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74FFD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88F82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7FA60BBF"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156F69F3"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tcPr>
          <w:p w14:paraId="29EFA8E6"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4.1</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2F4E1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D33CE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D3D8A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2C93F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C34E47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2C6CA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7507BC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A9AE4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90A97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C2573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98545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5E8370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89465A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0BBA0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CEBEDD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210286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EA9BF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6EDE9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5E7B6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B221B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C48C3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614454A0"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2BCF5C2A"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tcPr>
          <w:p w14:paraId="6E40515D"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4.2</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7E3E9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331C2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CC48C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10EC1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93EC4A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80A929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A6312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AB8628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EA8F29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27070D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A6A37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DA6D5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A088C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AC17A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14481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E1EA62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D9BD9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44A974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9A67B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88D68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E9AE22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16E35F65"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53844281"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tcPr>
          <w:p w14:paraId="4D0F931F"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5.1</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8BDA4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541198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7E0E9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8018A1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1AB3A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69C7D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225086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BF59B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E096D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08ABF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2BB3E7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58132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1E29FC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E19219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2B490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9E100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2D8A42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C1DF89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D731F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A5B56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2C882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35713829"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2FEC9827"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tcPr>
          <w:p w14:paraId="13F81EE4"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5.2</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C5C40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DFD368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219C8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7FC05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0196E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06ED9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D5933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7EA61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7B7724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A84CD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9974C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22D75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AC93B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AB2B8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B2547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5EC1C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3CCEC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0D4855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0B985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E1387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404A2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3F68BB77"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19/20</w:t>
            </w:r>
          </w:p>
        </w:tc>
      </w:tr>
      <w:tr w:rsidR="00945866" w:rsidRPr="00BE6001" w14:paraId="544778C8"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tcPr>
          <w:p w14:paraId="2295D46E"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6.1</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0345A4" w14:textId="5A7C7301" w:rsidR="00945866" w:rsidRPr="00BE6001" w:rsidRDefault="00DE7F00"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ND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93A1E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B8233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A2CDE1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4FCBC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4A55F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D073B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F419E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92BEB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EAC09E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04304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0BC82A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AEC6A3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B30F3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5B0E3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3D230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75B59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C4007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54138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27D100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2DBF5E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7B750B82"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0144A026"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tcPr>
          <w:p w14:paraId="54F1628D"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6.2</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B5EA984" w14:textId="166807B2" w:rsidR="00945866" w:rsidRPr="00BE6001" w:rsidRDefault="00DE7F00"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ND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99A152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72B529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0C2C4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20B1C9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F53EE2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1E3EAD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B60FE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8DE9A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D49EE2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43493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5D334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A84F24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94F4C3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22B72D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E2211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1C278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262EE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E2364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49EE6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4BDBB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3C396781"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352CC94B"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tcPr>
          <w:p w14:paraId="40C094F1"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7.1</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1EB1C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F97D90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6D5C9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18633D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80C73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6703E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0CE7D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261A5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CE28A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FAFB8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68FD73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741024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01EDD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0ED90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A7CB2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29CEF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F5C93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335745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BCDEF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C337E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845329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51B20313"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15B000B7"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tcPr>
          <w:p w14:paraId="12331079"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7.2</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C0BBDB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79BB1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0B689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6B8B08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597AB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1C6B85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F9AE25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E9B2F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83A7A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0C3065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D7D1B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95083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69D84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9B575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7270E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061647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359202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340F2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3521F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656E7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4C256C"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184477AE"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r w:rsidR="00945866" w:rsidRPr="00BE6001" w14:paraId="5D53C101"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tcPr>
          <w:p w14:paraId="1C18304B"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8.1</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016F7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1EB16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888F9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F95F2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BC4706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A19D8D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A0A8B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76456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65286F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70FC0A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5F0FE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F2CC9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9FA05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AD7CBA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X</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ACA486"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130A73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28C7A9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248E6B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C833A2"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717AF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486F02E"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07B8F320"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14/20</w:t>
            </w:r>
          </w:p>
        </w:tc>
      </w:tr>
      <w:tr w:rsidR="00945866" w:rsidRPr="00BE6001" w14:paraId="1DA0F960" w14:textId="77777777" w:rsidTr="00BE6001">
        <w:trPr>
          <w:gridAfter w:val="1"/>
          <w:wAfter w:w="8" w:type="dxa"/>
        </w:trPr>
        <w:tc>
          <w:tcPr>
            <w:tcW w:w="709"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tcPr>
          <w:p w14:paraId="71202DE9" w14:textId="77777777" w:rsidR="00945866" w:rsidRPr="00BE6001" w:rsidRDefault="00945866" w:rsidP="008264AD">
            <w:pPr>
              <w:spacing w:after="0" w:line="240" w:lineRule="auto"/>
              <w:rPr>
                <w:rFonts w:ascii="Aptos" w:eastAsia="Corbel" w:hAnsi="Aptos" w:cs="Corbel"/>
                <w:sz w:val="20"/>
                <w:szCs w:val="20"/>
                <w:lang w:val="en" w:eastAsia="zh-CN"/>
                <w14:ligatures w14:val="none"/>
              </w:rPr>
            </w:pPr>
            <w:r w:rsidRPr="00BE6001">
              <w:rPr>
                <w:rFonts w:ascii="Aptos" w:eastAsia="Corbel" w:hAnsi="Aptos" w:cs="Corbel"/>
                <w:b/>
                <w:bCs/>
                <w:sz w:val="20"/>
                <w:szCs w:val="20"/>
                <w:lang w:val="en" w:eastAsia="zh-CN"/>
                <w14:ligatures w14:val="none"/>
              </w:rPr>
              <w:t>8.2</w:t>
            </w:r>
          </w:p>
        </w:tc>
        <w:tc>
          <w:tcPr>
            <w:tcW w:w="71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8E28B8" w14:textId="2DBF4ABA" w:rsidR="00945866" w:rsidRPr="00BE6001" w:rsidRDefault="00DE7F00"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Corbel"/>
                <w:sz w:val="18"/>
                <w:szCs w:val="18"/>
                <w:lang w:val="en" w:eastAsia="zh-CN"/>
                <w14:ligatures w14:val="none"/>
              </w:rPr>
              <w:t>ND</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BD1C65"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F72AC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30F733"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88306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CB4AC5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A445AC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B5C321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FB022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8EBC41"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0D8EFE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77D557"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4070CD"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8344E9A"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B83399"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A063A0"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61AD24F"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02EAB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F3CD18"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0FDE4B"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42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CFD584" w14:textId="77777777" w:rsidR="00945866" w:rsidRPr="00BE6001" w:rsidRDefault="00945866" w:rsidP="008264AD">
            <w:pPr>
              <w:spacing w:after="0" w:line="240" w:lineRule="auto"/>
              <w:jc w:val="center"/>
              <w:rPr>
                <w:rFonts w:ascii="Aptos" w:eastAsia="Corbel" w:hAnsi="Aptos" w:cs="Corbel"/>
                <w:sz w:val="18"/>
                <w:szCs w:val="18"/>
                <w:lang w:val="en" w:eastAsia="zh-CN"/>
                <w14:ligatures w14:val="none"/>
              </w:rPr>
            </w:pPr>
            <w:r w:rsidRPr="00BE6001">
              <w:rPr>
                <w:rFonts w:ascii="Aptos" w:eastAsia="Corbel" w:hAnsi="Aptos" w:cs="Segoe UI Symbol"/>
                <w:sz w:val="18"/>
                <w:szCs w:val="18"/>
                <w:lang w:val="en" w:eastAsia="zh-CN"/>
                <w14:ligatures w14:val="none"/>
              </w:rPr>
              <w:t>v</w:t>
            </w:r>
          </w:p>
        </w:tc>
        <w:tc>
          <w:tcPr>
            <w:tcW w:w="588"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tcPr>
          <w:p w14:paraId="033EDC95" w14:textId="77777777" w:rsidR="00945866" w:rsidRPr="00BE6001" w:rsidRDefault="00945866" w:rsidP="008264AD">
            <w:pPr>
              <w:spacing w:after="0" w:line="240" w:lineRule="auto"/>
              <w:jc w:val="center"/>
              <w:rPr>
                <w:rFonts w:ascii="Aptos" w:eastAsia="Corbel" w:hAnsi="Aptos" w:cs="Corbel"/>
                <w:sz w:val="20"/>
                <w:szCs w:val="20"/>
                <w:lang w:val="en" w:eastAsia="zh-CN"/>
                <w14:ligatures w14:val="none"/>
              </w:rPr>
            </w:pPr>
            <w:r w:rsidRPr="00BE6001">
              <w:rPr>
                <w:rFonts w:ascii="Aptos" w:eastAsia="Corbel" w:hAnsi="Aptos" w:cs="Corbel"/>
                <w:sz w:val="20"/>
                <w:szCs w:val="20"/>
                <w:lang w:val="en" w:eastAsia="zh-CN"/>
                <w14:ligatures w14:val="none"/>
              </w:rPr>
              <w:t>20/20</w:t>
            </w:r>
          </w:p>
        </w:tc>
      </w:tr>
    </w:tbl>
    <w:p w14:paraId="438BA906" w14:textId="342501B0" w:rsidR="00945866" w:rsidRPr="00945866" w:rsidRDefault="00945866" w:rsidP="008264AD">
      <w:pPr>
        <w:spacing w:after="0" w:line="360" w:lineRule="auto"/>
        <w:jc w:val="both"/>
        <w:rPr>
          <w:rFonts w:ascii="-webkit-standard" w:eastAsia="Calibri" w:hAnsi="-webkit-standard" w:cs="Calibri"/>
          <w:color w:val="000000"/>
          <w:sz w:val="27"/>
          <w:szCs w:val="27"/>
          <w:lang w:val="en" w:eastAsia="zh-CN"/>
          <w14:ligatures w14:val="none"/>
        </w:rPr>
      </w:pPr>
      <w:r w:rsidRPr="00945866">
        <w:rPr>
          <w:rFonts w:ascii="Aptos" w:eastAsia="Corbel" w:hAnsi="Aptos" w:cs="Corbel"/>
          <w:b/>
          <w:bCs/>
          <w:sz w:val="20"/>
          <w:szCs w:val="20"/>
          <w:lang w:val="en" w:eastAsia="zh-CN"/>
          <w14:ligatures w14:val="none"/>
        </w:rPr>
        <w:t xml:space="preserve">Note: </w:t>
      </w:r>
      <w:r w:rsidR="00860A61" w:rsidRPr="00860A61">
        <w:rPr>
          <w:rFonts w:ascii="Aptos" w:eastAsia="Calibri" w:hAnsi="Aptos" w:cs="Calibri"/>
          <w:sz w:val="20"/>
          <w:szCs w:val="20"/>
          <w:lang w:val="en" w:eastAsia="zh-CN"/>
          <w14:ligatures w14:val="none"/>
        </w:rPr>
        <w:t>This table presents run-by-run correctness for ChatGPT-5.2 across 20 repeated runs on the full 16-dataset corpus. Each cell denotes run-level correctness, where v indicates a correct result and X an incorrect result. Correctness definitions are identical to those in Table S3b. Overall repeatability was quantified using Gwet’s AC1 coefficient with 95% confidence intervals (AC1 = 0.931, 95% CI 0.847-0.987); overall agreement was 93.6%. Dataset IDs correspond to Table 1.</w:t>
      </w:r>
    </w:p>
    <w:p w14:paraId="5FE03128" w14:textId="701B41FD" w:rsidR="00945866" w:rsidRPr="00945866" w:rsidRDefault="00945866" w:rsidP="008264AD">
      <w:pPr>
        <w:spacing w:after="0" w:line="360" w:lineRule="auto"/>
        <w:jc w:val="both"/>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Abbreviations</w:t>
      </w:r>
      <w:r w:rsidRPr="00945866">
        <w:rPr>
          <w:rFonts w:ascii="Aptos" w:eastAsia="Corbel" w:hAnsi="Aptos" w:cs="Corbel"/>
          <w:b/>
          <w:bCs/>
          <w:color w:val="000000"/>
          <w:sz w:val="20"/>
          <w:szCs w:val="20"/>
          <w:lang w:val="en" w:eastAsia="zh-CN"/>
          <w14:ligatures w14:val="none"/>
        </w:rPr>
        <w:t xml:space="preserve">: </w:t>
      </w:r>
      <w:r w:rsidR="00FE5FB4" w:rsidRPr="00FE5FB4">
        <w:rPr>
          <w:rFonts w:ascii="Aptos" w:eastAsia="Calibri" w:hAnsi="Aptos" w:cs="Calibri"/>
          <w:sz w:val="20"/>
          <w:szCs w:val="20"/>
          <w:lang w:val="en" w:eastAsia="zh-CN"/>
          <w14:ligatures w14:val="none"/>
        </w:rPr>
        <w:t>D, derivable; N</w:t>
      </w:r>
      <w:r w:rsidR="00DE7F00">
        <w:rPr>
          <w:rFonts w:ascii="Aptos" w:eastAsia="Calibri" w:hAnsi="Aptos" w:cs="Calibri"/>
          <w:sz w:val="20"/>
          <w:szCs w:val="20"/>
          <w:lang w:val="en" w:eastAsia="zh-CN"/>
          <w14:ligatures w14:val="none"/>
        </w:rPr>
        <w:t>D</w:t>
      </w:r>
      <w:r w:rsidR="00FE5FB4" w:rsidRPr="00FE5FB4">
        <w:rPr>
          <w:rFonts w:ascii="Aptos" w:eastAsia="Calibri" w:hAnsi="Aptos" w:cs="Calibri"/>
          <w:sz w:val="20"/>
          <w:szCs w:val="20"/>
          <w:lang w:val="en" w:eastAsia="zh-CN"/>
          <w14:ligatures w14:val="none"/>
        </w:rPr>
        <w:t>, non-derivable; n/N, correct runs out of total; R, run</w:t>
      </w:r>
    </w:p>
    <w:p w14:paraId="36CAAD8A" w14:textId="77777777" w:rsidR="00945866" w:rsidRPr="00DE7F00" w:rsidRDefault="00945866" w:rsidP="008264AD">
      <w:pPr>
        <w:spacing w:after="0"/>
        <w:rPr>
          <w:rFonts w:ascii="Aptos" w:eastAsia="Calibri" w:hAnsi="Aptos" w:cs="Calibri"/>
          <w:lang w:val="en-US" w:eastAsia="zh-CN"/>
          <w14:ligatures w14:val="none"/>
        </w:rPr>
      </w:pPr>
      <w:r w:rsidRPr="00945866">
        <w:rPr>
          <w:rFonts w:ascii="Aptos" w:eastAsia="Calibri" w:hAnsi="Aptos" w:cs="Calibri"/>
          <w:lang w:val="en" w:eastAsia="zh-CN"/>
          <w14:ligatures w14:val="none"/>
        </w:rPr>
        <w:br w:type="page"/>
      </w:r>
    </w:p>
    <w:p w14:paraId="18705117" w14:textId="77777777" w:rsidR="00945866" w:rsidRPr="00945866" w:rsidRDefault="00945866" w:rsidP="008264AD">
      <w:pPr>
        <w:spacing w:after="0" w:line="360" w:lineRule="auto"/>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t>Table S3d. Claude Opus 4.5 — run-by-run correctness matrix</w:t>
      </w:r>
    </w:p>
    <w:tbl>
      <w:tblPr>
        <w:tblW w:w="10349"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
        <w:gridCol w:w="1067"/>
        <w:gridCol w:w="363"/>
        <w:gridCol w:w="362"/>
        <w:gridCol w:w="363"/>
        <w:gridCol w:w="363"/>
        <w:gridCol w:w="363"/>
        <w:gridCol w:w="363"/>
        <w:gridCol w:w="363"/>
        <w:gridCol w:w="363"/>
        <w:gridCol w:w="363"/>
        <w:gridCol w:w="425"/>
        <w:gridCol w:w="425"/>
        <w:gridCol w:w="425"/>
        <w:gridCol w:w="425"/>
        <w:gridCol w:w="425"/>
        <w:gridCol w:w="425"/>
        <w:gridCol w:w="425"/>
        <w:gridCol w:w="422"/>
        <w:gridCol w:w="428"/>
        <w:gridCol w:w="425"/>
        <w:gridCol w:w="477"/>
        <w:gridCol w:w="654"/>
      </w:tblGrid>
      <w:tr w:rsidR="00945866" w:rsidRPr="00945866" w14:paraId="52212D24" w14:textId="77777777" w:rsidTr="00DE2130">
        <w:trPr>
          <w:tblHeader/>
        </w:trPr>
        <w:tc>
          <w:tcPr>
            <w:tcW w:w="63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27E39D8C" w14:textId="77777777" w:rsidR="00945866" w:rsidRPr="00945866" w:rsidRDefault="00945866" w:rsidP="008264AD">
            <w:pPr>
              <w:spacing w:after="0" w:line="240" w:lineRule="auto"/>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Dataset</w:t>
            </w:r>
          </w:p>
        </w:tc>
        <w:tc>
          <w:tcPr>
            <w:tcW w:w="1067"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21FD48E" w14:textId="50A0A345" w:rsidR="00945866" w:rsidRPr="00DE7F00" w:rsidRDefault="00DE7F00" w:rsidP="008264AD">
            <w:pPr>
              <w:spacing w:after="0" w:line="240" w:lineRule="auto"/>
              <w:jc w:val="center"/>
              <w:rPr>
                <w:rFonts w:ascii="Aptos" w:eastAsia="Corbel" w:hAnsi="Aptos" w:cs="Corbel"/>
                <w:sz w:val="18"/>
                <w:szCs w:val="18"/>
                <w:lang w:val="en" w:eastAsia="zh-CN"/>
                <w14:ligatures w14:val="none"/>
              </w:rPr>
            </w:pPr>
            <w:r w:rsidRPr="00DE7F00">
              <w:rPr>
                <w:rStyle w:val="Fett"/>
                <w:rFonts w:ascii="Aptos" w:hAnsi="Aptos"/>
                <w:color w:val="FFFFFF" w:themeColor="background1"/>
                <w:sz w:val="16"/>
                <w:szCs w:val="16"/>
              </w:rPr>
              <w:t>Derivability</w:t>
            </w:r>
          </w:p>
        </w:tc>
        <w:tc>
          <w:tcPr>
            <w:tcW w:w="36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A2A3D7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R1</w:t>
            </w:r>
          </w:p>
        </w:tc>
        <w:tc>
          <w:tcPr>
            <w:tcW w:w="36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1854EC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R2</w:t>
            </w:r>
          </w:p>
        </w:tc>
        <w:tc>
          <w:tcPr>
            <w:tcW w:w="36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22B2F6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R3</w:t>
            </w:r>
          </w:p>
        </w:tc>
        <w:tc>
          <w:tcPr>
            <w:tcW w:w="36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DC78FB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R4</w:t>
            </w:r>
          </w:p>
        </w:tc>
        <w:tc>
          <w:tcPr>
            <w:tcW w:w="36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2BE02F0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R5</w:t>
            </w:r>
          </w:p>
        </w:tc>
        <w:tc>
          <w:tcPr>
            <w:tcW w:w="36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5278DC1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R6</w:t>
            </w:r>
          </w:p>
        </w:tc>
        <w:tc>
          <w:tcPr>
            <w:tcW w:w="36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1A008D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R7</w:t>
            </w:r>
          </w:p>
        </w:tc>
        <w:tc>
          <w:tcPr>
            <w:tcW w:w="36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37FF99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R8</w:t>
            </w:r>
          </w:p>
        </w:tc>
        <w:tc>
          <w:tcPr>
            <w:tcW w:w="36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F962B3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R9</w:t>
            </w:r>
          </w:p>
        </w:tc>
        <w:tc>
          <w:tcPr>
            <w:tcW w:w="42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F05700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10</w:t>
            </w:r>
          </w:p>
        </w:tc>
        <w:tc>
          <w:tcPr>
            <w:tcW w:w="42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5EA8284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11</w:t>
            </w:r>
          </w:p>
        </w:tc>
        <w:tc>
          <w:tcPr>
            <w:tcW w:w="42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41DA37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12</w:t>
            </w:r>
          </w:p>
        </w:tc>
        <w:tc>
          <w:tcPr>
            <w:tcW w:w="42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01552F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13</w:t>
            </w:r>
          </w:p>
        </w:tc>
        <w:tc>
          <w:tcPr>
            <w:tcW w:w="42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D1BB64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14</w:t>
            </w:r>
          </w:p>
        </w:tc>
        <w:tc>
          <w:tcPr>
            <w:tcW w:w="42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B2D7E2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15</w:t>
            </w:r>
          </w:p>
        </w:tc>
        <w:tc>
          <w:tcPr>
            <w:tcW w:w="42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B4D009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16</w:t>
            </w:r>
          </w:p>
        </w:tc>
        <w:tc>
          <w:tcPr>
            <w:tcW w:w="42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41BC49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17</w:t>
            </w:r>
          </w:p>
        </w:tc>
        <w:tc>
          <w:tcPr>
            <w:tcW w:w="42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1852CA9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18</w:t>
            </w:r>
          </w:p>
        </w:tc>
        <w:tc>
          <w:tcPr>
            <w:tcW w:w="42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B332A5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19</w:t>
            </w:r>
          </w:p>
        </w:tc>
        <w:tc>
          <w:tcPr>
            <w:tcW w:w="477"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4EB645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20</w:t>
            </w:r>
          </w:p>
        </w:tc>
        <w:tc>
          <w:tcPr>
            <w:tcW w:w="654"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575C55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n/N</w:t>
            </w:r>
          </w:p>
        </w:tc>
      </w:tr>
      <w:tr w:rsidR="00945866" w:rsidRPr="00945866" w14:paraId="0A2B0F7D"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vAlign w:val="center"/>
          </w:tcPr>
          <w:p w14:paraId="5DCDAC4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1.1</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657C0D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5F8ED5A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5A7025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311B6E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9A3441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5778F85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Segoe UI Symbol" w:eastAsia="Corbel" w:hAnsi="Segoe UI Symbol" w:cs="Segoe UI Symbol"/>
                <w:sz w:val="18"/>
                <w:szCs w:val="18"/>
                <w:lang w:val="en" w:eastAsia="zh-CN"/>
                <w14:ligatures w14:val="none"/>
              </w:rPr>
              <w:t>X</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DCA38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79940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2FEC2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6182EBA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Segoe UI Symbol" w:eastAsia="Corbel" w:hAnsi="Segoe UI Symbol" w:cs="Segoe UI Symbol"/>
                <w:sz w:val="18"/>
                <w:szCs w:val="18"/>
                <w:lang w:val="en" w:eastAsia="zh-CN"/>
                <w14:ligatures w14:val="none"/>
              </w:rPr>
              <w:t>X</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696757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5268C9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Segoe UI Symbol" w:eastAsia="Corbel" w:hAnsi="Segoe UI Symbol" w:cs="Segoe UI Symbol"/>
                <w:sz w:val="18"/>
                <w:szCs w:val="18"/>
                <w:lang w:val="en" w:eastAsia="zh-CN"/>
                <w14:ligatures w14:val="none"/>
              </w:rPr>
              <w:t>X</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EB3AD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53E263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4D2EC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093CF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575EA4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A8EE4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C9B66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67E93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469806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2E6F981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17/20</w:t>
            </w:r>
          </w:p>
        </w:tc>
      </w:tr>
      <w:tr w:rsidR="00945866" w:rsidRPr="00945866" w14:paraId="3CABC5CA"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vAlign w:val="center"/>
          </w:tcPr>
          <w:p w14:paraId="30FDF36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1.2</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97034E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0A9498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764C7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60EA5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0BFBE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CAB78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EEEF1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570F4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FF32E4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F42445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C437C9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0F8A4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39263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27B735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504409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F2DFFD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2BC12E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2CF15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32976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E62DB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75B32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0165E26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11F9A4AF"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6E4F0"/>
            <w:tcMar>
              <w:top w:w="60" w:type="dxa"/>
              <w:left w:w="80" w:type="dxa"/>
              <w:bottom w:w="60" w:type="dxa"/>
              <w:right w:w="80" w:type="dxa"/>
            </w:tcMar>
            <w:vAlign w:val="center"/>
          </w:tcPr>
          <w:p w14:paraId="24CFA297"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2.1</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C9D2F6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52F82B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Segoe UI Symbol" w:eastAsia="Corbel" w:hAnsi="Segoe UI Symbol" w:cs="Segoe UI Symbol"/>
                <w:sz w:val="18"/>
                <w:szCs w:val="18"/>
                <w:lang w:val="en" w:eastAsia="zh-CN"/>
                <w14:ligatures w14:val="none"/>
              </w:rPr>
              <w:t>X</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B7791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ACEE1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371C4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143EE7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20009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C3143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AEA814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Segoe UI Symbol" w:eastAsia="Corbel" w:hAnsi="Segoe UI Symbol" w:cs="Segoe UI Symbol"/>
                <w:sz w:val="18"/>
                <w:szCs w:val="18"/>
                <w:lang w:val="en" w:eastAsia="zh-CN"/>
                <w14:ligatures w14:val="none"/>
              </w:rPr>
              <w:t>X</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6D725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EC8DB8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99EAE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DD4C61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BFCF4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7F7A6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86E62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2385D3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Segoe UI Symbol" w:eastAsia="Corbel" w:hAnsi="Segoe UI Symbol" w:cs="Segoe UI Symbol"/>
                <w:sz w:val="18"/>
                <w:szCs w:val="18"/>
                <w:lang w:val="en" w:eastAsia="zh-CN"/>
                <w14:ligatures w14:val="none"/>
              </w:rPr>
              <w:t>X</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5D6BF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0399C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303AB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49783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29969C5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17/20</w:t>
            </w:r>
          </w:p>
        </w:tc>
      </w:tr>
      <w:tr w:rsidR="00945866" w:rsidRPr="00945866" w14:paraId="29E8DFD3"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312F7B95"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2.2</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5A4CAD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E06471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1E10A0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4B7B5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C8E60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2D26F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3D4AD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6DFEC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D3700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E7EB49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DE3915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E4AF01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BE9CBD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3DF28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8D6BA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E6793E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A1BB2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96279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C79332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0AB551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EB9CC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14EB820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01727E7A"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65DF76D8"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3.1</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8DF2A77" w14:textId="0C72D21C"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6CE39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063A87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A43A9B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D19C7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6BEDF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B954F8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18175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44AB8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A75B0C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00BFF3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749AB0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34110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87E045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578A26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FBBA8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30078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9E170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E5E52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5949D7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16A0D6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C9168E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51CA6A00"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206ABAE8"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3.2</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9910CAE" w14:textId="38D6F03C"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A04F9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1ACE1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862227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D06F9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256D21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C5D5E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BACD9B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2800B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AF524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EF44EA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7B175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3C46C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74A4D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2E40CA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C5CF3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CAA359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D68A7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98AE27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1E533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6AF4A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10380FF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69B419E6"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5D515CF6"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4.1</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56836D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0C980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31B1D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8068C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3FCAA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4DF2A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6210C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29CF8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0A1FF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87A197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F30651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EA3024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E9BB00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5BD63D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AC4B2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5CD0B4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35E43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816B9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C08AC7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CCFE5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46106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6CF0B74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2D49B999"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3D52772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4.2</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FB2E56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D172AA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CCD50F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BA8FCD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F777A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B51A9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C9775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DF4C4F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233EDB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33B77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11066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2E5DA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9CC96A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BC789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16AC5E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36AD0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996A8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983CE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64E91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54F17A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4A7A7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24A090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73E49963"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0061EAD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5.1</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77A0B4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10455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41F87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CE50A5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C9F4F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C8316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1D002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9CDFE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6461F5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B2D53E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4F9869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ACFA1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0316C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8DA2A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FA538F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086DE8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112CA1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DEA16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E3C13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F77528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A6349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563CC1D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56ABCE73"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23DD4DB9"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5.2</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BFB754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CEA15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A109FB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CADA0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1A6BF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AD02D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53456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9A62F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D2D8A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CE200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6AEE66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ECA236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BBC4D4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EC8A9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8E4DE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04F587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F023E0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4134AA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3228C2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679E9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3AF7D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2241F04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491228D5"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181BF8E2"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6.1</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427A72F" w14:textId="0C78733F"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045689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1C9B99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E1250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2556F1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293BA3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85B543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2BAA9B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0DD0F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16A97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708B4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9C1A7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6AFC80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Segoe UI Symbol" w:eastAsia="Corbel" w:hAnsi="Segoe UI Symbol" w:cs="Segoe UI Symbol"/>
                <w:sz w:val="18"/>
                <w:szCs w:val="18"/>
                <w:lang w:val="en" w:eastAsia="zh-CN"/>
                <w14:ligatures w14:val="none"/>
              </w:rPr>
              <w:t>X</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09A9AD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3367E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25C01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C461A0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8614DE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F60B6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1F632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02AA92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7FA71D0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19/20</w:t>
            </w:r>
          </w:p>
        </w:tc>
      </w:tr>
      <w:tr w:rsidR="00945866" w:rsidRPr="00945866" w14:paraId="6CDCFFE6"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58B54294"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6.2</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CC80161" w14:textId="3E67926F"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E9C95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6DF00E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326B0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D40752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DA7CC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F1DFE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281D5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3FADD8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10BFE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A0097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980BB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9077F6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FB00E5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2279E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ABF84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606F5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9C5B9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7344F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28A02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694C07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33A8C6B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6F5A7025"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75520014"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7.1</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65DA044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7E2681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3BF12F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4476FF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9F0F3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17FC4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B35682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E9D43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7F54B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AE0D6C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9D61C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BCA09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6A0C3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634C6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47714F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6CF44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E3C40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E4D70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31AEDA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1B268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A12E1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3171A1D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6332C646"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7B8D40B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7.2</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4F971E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9332F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15E57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10327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6CAFD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A3605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B3C62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AC5398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B3BEF5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558CE0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E4564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CDDD8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B906D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48752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C2DCC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9C1A4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A7FB5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63112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A94D9A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6EE47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405CD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6835636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0403D93A"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2DED483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8.1</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2F754B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7902C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E6CB5D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89856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D06B9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BCFE4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75173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08256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90598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C874B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31E83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A77DF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987F1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4F7F3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9CFA11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62E55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04FE1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89591A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0080F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760556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B929C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6B85B87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0542C203" w14:textId="77777777" w:rsidTr="00DE2130">
        <w:tc>
          <w:tcPr>
            <w:tcW w:w="63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22B1279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8.2</w:t>
            </w:r>
          </w:p>
        </w:tc>
        <w:tc>
          <w:tcPr>
            <w:tcW w:w="106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147A093" w14:textId="699B61D1" w:rsidR="00945866" w:rsidRPr="00945866" w:rsidRDefault="00DE7F00"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Pr>
                <w:rFonts w:ascii="Aptos" w:eastAsia="Corbel" w:hAnsi="Aptos" w:cs="Corbel"/>
                <w:sz w:val="18"/>
                <w:szCs w:val="18"/>
                <w:lang w:val="en" w:eastAsia="zh-CN"/>
                <w14:ligatures w14:val="none"/>
              </w:rPr>
              <w:t>D</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E7D20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718AAC"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E1C0F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CB38E4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F653000"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EF487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BCD11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AECFA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4610126"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75F39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00E80BB"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76D6B7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C06C6E"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0C7447"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D5AA1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EB66E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D7CCB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D55AA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D0482A8"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7"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115186A"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54"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2156428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bl>
    <w:p w14:paraId="6D1995F6" w14:textId="686A0129" w:rsidR="00945866" w:rsidRPr="00945866" w:rsidRDefault="00945866" w:rsidP="008264AD">
      <w:pPr>
        <w:spacing w:after="0" w:line="360" w:lineRule="auto"/>
        <w:jc w:val="both"/>
        <w:rPr>
          <w:rFonts w:ascii="Aptos" w:eastAsia="Calibri" w:hAnsi="Aptos" w:cs="Calibri"/>
          <w:sz w:val="20"/>
          <w:szCs w:val="20"/>
          <w:lang w:val="en" w:eastAsia="zh-CN"/>
          <w14:ligatures w14:val="none"/>
        </w:rPr>
      </w:pPr>
      <w:r w:rsidRPr="00945866">
        <w:rPr>
          <w:rFonts w:ascii="Aptos" w:eastAsia="Corbel" w:hAnsi="Aptos" w:cs="Corbel"/>
          <w:b/>
          <w:bCs/>
          <w:sz w:val="20"/>
          <w:szCs w:val="20"/>
          <w:lang w:val="en" w:eastAsia="zh-CN"/>
          <w14:ligatures w14:val="none"/>
        </w:rPr>
        <w:t xml:space="preserve">Note: </w:t>
      </w:r>
      <w:r w:rsidR="00A6120D" w:rsidRPr="00A6120D">
        <w:rPr>
          <w:rFonts w:ascii="Aptos" w:eastAsia="Calibri" w:hAnsi="Aptos" w:cs="Calibri"/>
          <w:sz w:val="20"/>
          <w:szCs w:val="20"/>
          <w:lang w:val="en" w:eastAsia="zh-CN"/>
          <w14:ligatures w14:val="none"/>
        </w:rPr>
        <w:t>This table presents run-by-run correctness for Claude Opus 4.5 across 20 repeated runs on the full 16-dataset corpus. Each cell denotes run-level correctness, where v indicates a correct result and X an incorrect result. Correctness definitions are identical to those in Table S3b. Overall repeatability was quantified using Gwet’s AC1 coefficient with 95% confidence intervals (AC1 = 0.958, 95% CI 0.900-1.000); overall agreement was 96.0%. Dataset IDs correspond to Table 1.</w:t>
      </w:r>
    </w:p>
    <w:p w14:paraId="099AEEA7" w14:textId="60BF731B" w:rsidR="00945866" w:rsidRPr="00945866" w:rsidRDefault="00945866" w:rsidP="008264AD">
      <w:pPr>
        <w:spacing w:after="0" w:line="240" w:lineRule="auto"/>
        <w:jc w:val="both"/>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Abbreviations</w:t>
      </w:r>
      <w:r w:rsidRPr="00945866">
        <w:rPr>
          <w:rFonts w:ascii="Aptos" w:eastAsia="Corbel" w:hAnsi="Aptos" w:cs="Corbel"/>
          <w:b/>
          <w:bCs/>
          <w:color w:val="000000"/>
          <w:sz w:val="20"/>
          <w:szCs w:val="20"/>
          <w:lang w:val="en" w:eastAsia="zh-CN"/>
          <w14:ligatures w14:val="none"/>
        </w:rPr>
        <w:t xml:space="preserve">: </w:t>
      </w:r>
      <w:r w:rsidR="00A6120D" w:rsidRPr="00A6120D">
        <w:rPr>
          <w:rFonts w:ascii="Aptos" w:eastAsia="Calibri" w:hAnsi="Aptos" w:cs="Calibri"/>
          <w:sz w:val="20"/>
          <w:szCs w:val="20"/>
          <w:lang w:val="en" w:eastAsia="zh-CN"/>
          <w14:ligatures w14:val="none"/>
        </w:rPr>
        <w:t>D, derivable; N</w:t>
      </w:r>
      <w:r w:rsidR="00DE7F00">
        <w:rPr>
          <w:rFonts w:ascii="Aptos" w:eastAsia="Calibri" w:hAnsi="Aptos" w:cs="Calibri"/>
          <w:sz w:val="20"/>
          <w:szCs w:val="20"/>
          <w:lang w:val="en" w:eastAsia="zh-CN"/>
          <w14:ligatures w14:val="none"/>
        </w:rPr>
        <w:t>D</w:t>
      </w:r>
      <w:r w:rsidR="00A6120D" w:rsidRPr="00A6120D">
        <w:rPr>
          <w:rFonts w:ascii="Aptos" w:eastAsia="Calibri" w:hAnsi="Aptos" w:cs="Calibri"/>
          <w:sz w:val="20"/>
          <w:szCs w:val="20"/>
          <w:lang w:val="en" w:eastAsia="zh-CN"/>
          <w14:ligatures w14:val="none"/>
        </w:rPr>
        <w:t>, non-derivable; n/N, correct runs out of total; R, run</w:t>
      </w:r>
    </w:p>
    <w:p w14:paraId="17C2244F" w14:textId="77777777" w:rsidR="00945866" w:rsidRPr="00945866" w:rsidRDefault="00945866" w:rsidP="008264AD">
      <w:pPr>
        <w:spacing w:after="0"/>
        <w:rPr>
          <w:rFonts w:ascii="Aptos" w:eastAsia="Corbel" w:hAnsi="Aptos" w:cs="Corbel"/>
          <w:lang w:val="en" w:eastAsia="zh-CN"/>
          <w14:ligatures w14:val="none"/>
        </w:rPr>
      </w:pPr>
      <w:r w:rsidRPr="00945866">
        <w:rPr>
          <w:rFonts w:ascii="Aptos" w:eastAsia="Corbel" w:hAnsi="Aptos" w:cs="Corbel"/>
          <w:lang w:val="en" w:eastAsia="zh-CN"/>
          <w14:ligatures w14:val="none"/>
        </w:rPr>
        <w:br w:type="page"/>
      </w:r>
    </w:p>
    <w:p w14:paraId="0DF7A18D" w14:textId="4A15F6A6" w:rsidR="00945866" w:rsidRPr="00945866" w:rsidRDefault="00945866" w:rsidP="008264AD">
      <w:pPr>
        <w:spacing w:after="0" w:line="360" w:lineRule="auto"/>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t xml:space="preserve">Table S3e. Gemini 3 Pro — run-by-run correctness </w:t>
      </w:r>
      <w:r w:rsidRPr="005F41D5">
        <w:rPr>
          <w:rFonts w:ascii="Aptos" w:eastAsia="Corbel" w:hAnsi="Aptos" w:cs="Corbel"/>
          <w:b/>
          <w:bCs/>
          <w:sz w:val="24"/>
          <w:szCs w:val="24"/>
          <w:lang w:val="en" w:eastAsia="zh-CN"/>
          <w14:ligatures w14:val="none"/>
        </w:rPr>
        <w:t>matrix</w:t>
      </w:r>
      <w:r w:rsidR="005F41D5" w:rsidRPr="005F41D5">
        <w:rPr>
          <w:rFonts w:ascii="Aptos" w:eastAsia="Corbel" w:hAnsi="Aptos" w:cs="Corbel"/>
          <w:b/>
          <w:bCs/>
          <w:sz w:val="24"/>
          <w:szCs w:val="24"/>
          <w:lang w:val="en" w:eastAsia="zh-CN"/>
          <w14:ligatures w14:val="none"/>
        </w:rPr>
        <w:t xml:space="preserve"> </w:t>
      </w:r>
    </w:p>
    <w:tbl>
      <w:tblPr>
        <w:tblW w:w="10614"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708"/>
        <w:gridCol w:w="356"/>
        <w:gridCol w:w="405"/>
        <w:gridCol w:w="403"/>
        <w:gridCol w:w="402"/>
        <w:gridCol w:w="402"/>
        <w:gridCol w:w="402"/>
        <w:gridCol w:w="402"/>
        <w:gridCol w:w="402"/>
        <w:gridCol w:w="354"/>
        <w:gridCol w:w="424"/>
        <w:gridCol w:w="443"/>
        <w:gridCol w:w="483"/>
        <w:gridCol w:w="482"/>
        <w:gridCol w:w="486"/>
        <w:gridCol w:w="436"/>
        <w:gridCol w:w="463"/>
        <w:gridCol w:w="479"/>
        <w:gridCol w:w="422"/>
        <w:gridCol w:w="501"/>
        <w:gridCol w:w="426"/>
        <w:gridCol w:w="661"/>
      </w:tblGrid>
      <w:tr w:rsidR="00945866" w:rsidRPr="00945866" w14:paraId="3F8A8671" w14:textId="77777777" w:rsidTr="00F9456C">
        <w:trPr>
          <w:tblHeader/>
        </w:trPr>
        <w:tc>
          <w:tcPr>
            <w:tcW w:w="67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FFD5032" w14:textId="77777777" w:rsidR="00945866" w:rsidRPr="00945866" w:rsidRDefault="00945866" w:rsidP="008264AD">
            <w:pPr>
              <w:spacing w:after="0" w:line="360" w:lineRule="auto"/>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Dataset</w:t>
            </w:r>
          </w:p>
        </w:tc>
        <w:tc>
          <w:tcPr>
            <w:tcW w:w="708"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3FA9449" w14:textId="50B48FBC" w:rsidR="00945866" w:rsidRPr="00DE7F00" w:rsidRDefault="00DE7F00" w:rsidP="008264AD">
            <w:pPr>
              <w:spacing w:after="0" w:line="360" w:lineRule="auto"/>
              <w:jc w:val="center"/>
              <w:rPr>
                <w:rFonts w:ascii="Aptos" w:eastAsia="Corbel" w:hAnsi="Aptos" w:cs="Corbel"/>
                <w:sz w:val="18"/>
                <w:szCs w:val="18"/>
                <w:lang w:val="en" w:eastAsia="zh-CN"/>
                <w14:ligatures w14:val="none"/>
              </w:rPr>
            </w:pPr>
            <w:r w:rsidRPr="00DE7F00">
              <w:rPr>
                <w:rStyle w:val="Fett"/>
                <w:rFonts w:ascii="Aptos" w:hAnsi="Aptos"/>
                <w:color w:val="FFFFFF" w:themeColor="background1"/>
                <w:sz w:val="16"/>
                <w:szCs w:val="16"/>
              </w:rPr>
              <w:t>Derivability</w:t>
            </w:r>
          </w:p>
        </w:tc>
        <w:tc>
          <w:tcPr>
            <w:tcW w:w="356"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1F1793C1" w14:textId="77777777" w:rsidR="00945866" w:rsidRPr="00945866" w:rsidRDefault="00945866" w:rsidP="008264AD">
            <w:pPr>
              <w:spacing w:after="0" w:line="360" w:lineRule="auto"/>
              <w:jc w:val="center"/>
              <w:rPr>
                <w:rFonts w:ascii="Aptos" w:eastAsia="Corbel" w:hAnsi="Aptos" w:cs="Corbel"/>
                <w:b/>
                <w:bCs/>
                <w:color w:val="FFFFFF"/>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w:t>
            </w:r>
          </w:p>
        </w:tc>
        <w:tc>
          <w:tcPr>
            <w:tcW w:w="40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68C27C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2</w:t>
            </w:r>
          </w:p>
        </w:tc>
        <w:tc>
          <w:tcPr>
            <w:tcW w:w="40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29DF073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3</w:t>
            </w:r>
          </w:p>
        </w:tc>
        <w:tc>
          <w:tcPr>
            <w:tcW w:w="40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C2571F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4</w:t>
            </w:r>
          </w:p>
        </w:tc>
        <w:tc>
          <w:tcPr>
            <w:tcW w:w="40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3931E5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5</w:t>
            </w:r>
          </w:p>
        </w:tc>
        <w:tc>
          <w:tcPr>
            <w:tcW w:w="40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E01218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6</w:t>
            </w:r>
          </w:p>
        </w:tc>
        <w:tc>
          <w:tcPr>
            <w:tcW w:w="40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C6F9A4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7</w:t>
            </w:r>
          </w:p>
        </w:tc>
        <w:tc>
          <w:tcPr>
            <w:tcW w:w="40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207F2B4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8</w:t>
            </w:r>
          </w:p>
        </w:tc>
        <w:tc>
          <w:tcPr>
            <w:tcW w:w="354"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9AB27B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9</w:t>
            </w:r>
          </w:p>
        </w:tc>
        <w:tc>
          <w:tcPr>
            <w:tcW w:w="424"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61E8B4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10</w:t>
            </w:r>
          </w:p>
        </w:tc>
        <w:tc>
          <w:tcPr>
            <w:tcW w:w="44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1CD2757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11</w:t>
            </w:r>
          </w:p>
        </w:tc>
        <w:tc>
          <w:tcPr>
            <w:tcW w:w="48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50F233E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12</w:t>
            </w:r>
          </w:p>
        </w:tc>
        <w:tc>
          <w:tcPr>
            <w:tcW w:w="48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6BEB3B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13</w:t>
            </w:r>
          </w:p>
        </w:tc>
        <w:tc>
          <w:tcPr>
            <w:tcW w:w="486"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D0111D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14</w:t>
            </w:r>
          </w:p>
        </w:tc>
        <w:tc>
          <w:tcPr>
            <w:tcW w:w="436"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7D15BB3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15</w:t>
            </w:r>
          </w:p>
        </w:tc>
        <w:tc>
          <w:tcPr>
            <w:tcW w:w="463"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5BC3EF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16</w:t>
            </w:r>
          </w:p>
        </w:tc>
        <w:tc>
          <w:tcPr>
            <w:tcW w:w="479"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1C7771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17</w:t>
            </w:r>
          </w:p>
        </w:tc>
        <w:tc>
          <w:tcPr>
            <w:tcW w:w="422"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C30C1D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18</w:t>
            </w:r>
          </w:p>
        </w:tc>
        <w:tc>
          <w:tcPr>
            <w:tcW w:w="501"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58A159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19</w:t>
            </w:r>
          </w:p>
        </w:tc>
        <w:tc>
          <w:tcPr>
            <w:tcW w:w="426"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0D6A7D8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R 20</w:t>
            </w:r>
          </w:p>
        </w:tc>
        <w:tc>
          <w:tcPr>
            <w:tcW w:w="661"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495E3E5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Corbel"/>
                <w:b/>
                <w:bCs/>
                <w:color w:val="FFFFFF"/>
                <w:sz w:val="18"/>
                <w:szCs w:val="18"/>
                <w:lang w:val="en" w:eastAsia="zh-CN"/>
                <w14:ligatures w14:val="none"/>
              </w:rPr>
              <w:t>n/N</w:t>
            </w:r>
          </w:p>
        </w:tc>
      </w:tr>
      <w:tr w:rsidR="00945866" w:rsidRPr="00945866" w14:paraId="52F70C12"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40547A09"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1.1</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3DA9513"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395994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D26D69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02707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A22FE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143EC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EB9494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53D4C1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9BD3D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1B74C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5C495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B7768C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FB54A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EBC45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1D81B7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A37B1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B6757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EC5ABC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05BBEB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AAF7E7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9947AB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1034C1AF"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16/20</w:t>
            </w:r>
          </w:p>
        </w:tc>
      </w:tr>
      <w:tr w:rsidR="00945866" w:rsidRPr="00945866" w14:paraId="6CC76441"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6A9702E7"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1.2</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E573521"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29E0B5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425754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C10DD8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0ED7C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78204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7AB50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77FD61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43FBB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1C04B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AED3ED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A90829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EEB57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B3A10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35F98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3B2F51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371DBB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20692D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13CCF2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4E4AF5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426723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71F8B1BC"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7/20</w:t>
            </w:r>
          </w:p>
        </w:tc>
      </w:tr>
      <w:tr w:rsidR="00945866" w:rsidRPr="00945866" w14:paraId="263BF287"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385E09E0"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2.1</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AAD9E62"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1A1DE6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DF111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9F146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DF12E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E6080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5CDFC8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5CE18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8445A1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1404B9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9FCA2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F1AF0C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7945F2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21453D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0E0F05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710AE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BC1CD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AAD3D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8DF5B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F1824B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C44E23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9A6FCC5"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462C238C"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64D3DA2A"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2.2</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E65752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54BD7E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A642A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A58186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ACD41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150C0A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1FAD7B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F31C77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BF01F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1BB65B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3A7A3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6F948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A1E53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E4726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06F04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3CB97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A41D1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9FCD5C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A2AFC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33F2A4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44F73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5CC3578"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0D22D755"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265C7B5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3.1</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4F57FE4" w14:textId="4B9E893F"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sidR="00DE7F00">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38374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CAC81E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FFFA6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35C41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B17B0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CA9ED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33CF81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505B37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C1B4E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0465E2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696123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44EBD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17AF7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B3D38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C5E33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A994C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BDAF8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036C9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16AA11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2B207C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12E242A1"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00BBB6C2"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0CAB9E3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3.2</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2EE25324" w14:textId="1C041B58"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sidR="00DE7F00">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9C62C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85FF7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A6B1F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A06A8C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C849AE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38536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E3B5E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FC6874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40B49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5DD49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B23BE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B05DC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20ADE8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08D50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BE29AB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F56F9A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6B3A5C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4EC7D2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F8AB05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69BCBA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61E09B89"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4F79852E"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3C5ED7B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4.1</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D874E6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D74AB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05B0A8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AFBD2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3F942E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88BD2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CCAF0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64363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E80306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CC914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EEA97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E8DF9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D5E90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59E7E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F23008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CD92DC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2BE6EE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B2846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18EBC5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BDC035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277E66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1CCF1586"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03C653AF"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03F704D7"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4.2</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6815864"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B28B53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BCE45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0916E0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3786E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3FC6E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BF6A6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62F36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1F758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6ED8D9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25DE53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2F8FD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6AE775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E25E41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EACB7E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318C9F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085AC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90371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9F997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D0731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7DBAD3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11910700"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5E437913"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6A851B64"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5.1</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F78BBB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5C66D5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5E7BB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BBD5A7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44ADD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CF1CA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F8B07E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BC50C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741DB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A3CDA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E14EB3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90604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C9EEE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1DE60A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2F50A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136941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5DB829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2D544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0668C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7EE7D5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4B9E1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56FDB632"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049A7A5A"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5D88B0BB"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5.2</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5FF0E62D"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BB29E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2448AA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87A71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12224A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5E5DC5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E42A0C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D1E562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1FDC21A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5B03A8A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66B111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X</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47AD50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74B403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CEA58B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5593D5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B921D0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71404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6BBEBC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25171D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89D7B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257CA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612C8941"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18/20</w:t>
            </w:r>
          </w:p>
        </w:tc>
      </w:tr>
      <w:tr w:rsidR="00945866" w:rsidRPr="00945866" w14:paraId="5D7DBF25"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35548C36"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6.1</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0793D255" w14:textId="64532A14"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sidR="00DE7F00">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CF8AAC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BC21A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E63041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79FCD4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92F31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855C9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F3E5B3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63DE33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F434C9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DEF86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BEB76E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3C872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41AC9B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2B8B7A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369D05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D6B6C0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D1D40F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52CC9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1800DA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899AEF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3ADA2301"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26B2FFB6"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3C1AC9DB"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6.2</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6ABEA11C" w14:textId="65821CFA"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sidR="00DE7F00">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E37A51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C5F94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F8743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68FBCB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46DA9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03CE29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ACCBD5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88F60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052ECD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855CC5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E8C778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D234A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43BF1B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AB4F90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C1A16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E5A114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055023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841FD4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9D460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A9398B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B55693C"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7CF9FDE6"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3C08A596"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7.1</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32C5355F"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29D5B1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BCA2E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4C2431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93EA9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9AC57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097668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4587F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57DBB4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387C8D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301BB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FA35BC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057CA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28CAAF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88003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17D8EE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8DF377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65F8F0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AFEA05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55AD8B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937CE0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1CE7A036"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124A4F3C"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1D8E48EF"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7.2</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7690AD59"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75715D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2ED78C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B4023F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AFBBB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EC1AD0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718CDC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D9BF18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28DFA3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BC5344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742E6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25541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617464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5EEEDE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A2A6D6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8B4974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31C973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E1448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F0F20C7"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269372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75AA3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2109C55"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31DC0E96"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47CE68EB"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8.1</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549BDB15" w14:textId="77777777"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A309B0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5B94D8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0E07EE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F7025C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C65107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C3482C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58A3AA8"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2F8E63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1A4CC1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3718E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EC226E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95AA050"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C512B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76B3D9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82768A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AE7C15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7F0F02F"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13B234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4C60DD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0E259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42C59B1A"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r w:rsidR="00945866" w:rsidRPr="00945866" w14:paraId="55DE095E" w14:textId="77777777" w:rsidTr="00F9456C">
        <w:tc>
          <w:tcPr>
            <w:tcW w:w="672"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60" w:type="dxa"/>
              <w:left w:w="80" w:type="dxa"/>
              <w:bottom w:w="60" w:type="dxa"/>
              <w:right w:w="80" w:type="dxa"/>
            </w:tcMar>
            <w:vAlign w:val="center"/>
          </w:tcPr>
          <w:p w14:paraId="622857A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1F3864"/>
                <w:sz w:val="20"/>
                <w:szCs w:val="20"/>
                <w:lang w:val="en" w:eastAsia="zh-CN"/>
                <w14:ligatures w14:val="none"/>
              </w:rPr>
              <w:t>8.2</w:t>
            </w:r>
          </w:p>
        </w:tc>
        <w:tc>
          <w:tcPr>
            <w:tcW w:w="708"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vAlign w:val="center"/>
          </w:tcPr>
          <w:p w14:paraId="40B850C1" w14:textId="08209079" w:rsidR="00945866" w:rsidRPr="00945866" w:rsidRDefault="00945866" w:rsidP="008264AD">
            <w:pPr>
              <w:spacing w:after="0" w:line="240" w:lineRule="auto"/>
              <w:jc w:val="center"/>
              <w:rPr>
                <w:rFonts w:ascii="Aptos" w:eastAsia="Corbel" w:hAnsi="Aptos" w:cs="Corbel"/>
                <w:sz w:val="18"/>
                <w:szCs w:val="18"/>
                <w:lang w:val="en" w:eastAsia="zh-CN"/>
                <w14:ligatures w14:val="none"/>
              </w:rPr>
            </w:pPr>
            <w:r w:rsidRPr="00945866">
              <w:rPr>
                <w:rFonts w:ascii="Aptos" w:eastAsia="Corbel" w:hAnsi="Aptos" w:cs="Corbel"/>
                <w:sz w:val="18"/>
                <w:szCs w:val="18"/>
                <w:lang w:val="en" w:eastAsia="zh-CN"/>
                <w14:ligatures w14:val="none"/>
              </w:rPr>
              <w:t>N</w:t>
            </w:r>
            <w:r w:rsidR="00DE7F00">
              <w:rPr>
                <w:rFonts w:ascii="Aptos" w:eastAsia="Corbel" w:hAnsi="Aptos" w:cs="Corbel"/>
                <w:sz w:val="18"/>
                <w:szCs w:val="18"/>
                <w:lang w:val="en" w:eastAsia="zh-CN"/>
                <w14:ligatures w14:val="none"/>
              </w:rPr>
              <w:t>D</w:t>
            </w:r>
          </w:p>
        </w:tc>
        <w:tc>
          <w:tcPr>
            <w:tcW w:w="35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9FECBD5"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5"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DEB4C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0C9D64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A2E9DDD"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96AFDFA"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89E4B32"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BB77BCE"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0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291561F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35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45CB35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4"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3593D03"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4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71869A91"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53E49DE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8A1F5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8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41E18C4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3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4CF255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63"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9D807CC"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79"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0FAFCF64"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2"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66B3DE3B"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501"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1D617266"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426" w:type="dxa"/>
            <w:tcBorders>
              <w:top w:val="single" w:sz="6" w:space="0" w:color="1F3864"/>
              <w:left w:val="single" w:sz="6" w:space="0" w:color="1F3864"/>
              <w:bottom w:val="single" w:sz="6" w:space="0" w:color="1F3864"/>
              <w:right w:val="single" w:sz="6" w:space="0" w:color="1F3864"/>
            </w:tcBorders>
            <w:tcMar>
              <w:top w:w="60" w:type="dxa"/>
              <w:left w:w="30" w:type="dxa"/>
              <w:bottom w:w="60" w:type="dxa"/>
              <w:right w:w="30" w:type="dxa"/>
            </w:tcMar>
          </w:tcPr>
          <w:p w14:paraId="3E6E7B49" w14:textId="77777777" w:rsidR="00945866" w:rsidRPr="00945866" w:rsidRDefault="00945866" w:rsidP="008264AD">
            <w:pPr>
              <w:spacing w:after="0" w:line="360" w:lineRule="auto"/>
              <w:jc w:val="center"/>
              <w:rPr>
                <w:rFonts w:ascii="Aptos" w:eastAsia="Corbel" w:hAnsi="Aptos" w:cs="Corbel"/>
                <w:sz w:val="18"/>
                <w:szCs w:val="18"/>
                <w:lang w:val="en" w:eastAsia="zh-CN"/>
                <w14:ligatures w14:val="none"/>
              </w:rPr>
            </w:pPr>
            <w:r w:rsidRPr="00945866">
              <w:rPr>
                <w:rFonts w:ascii="Aptos" w:eastAsia="Corbel" w:hAnsi="Aptos" w:cs="Segoe UI Symbol"/>
                <w:sz w:val="18"/>
                <w:szCs w:val="18"/>
                <w:lang w:val="en" w:eastAsia="zh-CN"/>
                <w14:ligatures w14:val="none"/>
              </w:rPr>
              <w:t>v</w:t>
            </w:r>
          </w:p>
        </w:tc>
        <w:tc>
          <w:tcPr>
            <w:tcW w:w="661" w:type="dxa"/>
            <w:tcBorders>
              <w:top w:val="single" w:sz="6" w:space="0" w:color="1F3864"/>
              <w:left w:val="single" w:sz="6" w:space="0" w:color="1F3864"/>
              <w:bottom w:val="single" w:sz="6" w:space="0" w:color="1F3864"/>
              <w:right w:val="single" w:sz="6" w:space="0" w:color="1F3864"/>
            </w:tcBorders>
            <w:tcMar>
              <w:top w:w="60" w:type="dxa"/>
              <w:left w:w="40" w:type="dxa"/>
              <w:bottom w:w="60" w:type="dxa"/>
              <w:right w:w="40" w:type="dxa"/>
            </w:tcMar>
            <w:vAlign w:val="center"/>
          </w:tcPr>
          <w:p w14:paraId="2F7C7D42" w14:textId="77777777" w:rsidR="00945866" w:rsidRPr="00945866" w:rsidRDefault="00945866" w:rsidP="008264AD">
            <w:pPr>
              <w:spacing w:after="0" w:line="36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20/20</w:t>
            </w:r>
          </w:p>
        </w:tc>
      </w:tr>
    </w:tbl>
    <w:p w14:paraId="421A446C" w14:textId="388F97D2" w:rsidR="00945866" w:rsidRPr="00945866" w:rsidRDefault="00945866" w:rsidP="008264AD">
      <w:pPr>
        <w:spacing w:after="0" w:line="360" w:lineRule="auto"/>
        <w:jc w:val="both"/>
        <w:rPr>
          <w:rFonts w:ascii="-webkit-standard" w:eastAsia="Calibri" w:hAnsi="-webkit-standard" w:cs="Calibri"/>
          <w:color w:val="000000"/>
          <w:sz w:val="27"/>
          <w:szCs w:val="27"/>
          <w:lang w:val="en" w:eastAsia="zh-CN"/>
          <w14:ligatures w14:val="none"/>
        </w:rPr>
      </w:pPr>
      <w:r w:rsidRPr="00945866">
        <w:rPr>
          <w:rFonts w:ascii="Aptos" w:eastAsia="Corbel" w:hAnsi="Aptos" w:cs="Corbel"/>
          <w:b/>
          <w:bCs/>
          <w:sz w:val="20"/>
          <w:szCs w:val="20"/>
          <w:lang w:val="en" w:eastAsia="zh-CN"/>
          <w14:ligatures w14:val="none"/>
        </w:rPr>
        <w:t xml:space="preserve">Note: </w:t>
      </w:r>
      <w:r w:rsidR="0017277D" w:rsidRPr="0017277D">
        <w:rPr>
          <w:rFonts w:ascii="Aptos" w:eastAsia="Calibri" w:hAnsi="Aptos" w:cs="Calibri"/>
          <w:sz w:val="20"/>
          <w:szCs w:val="20"/>
          <w:lang w:val="en" w:eastAsia="zh-CN"/>
          <w14:ligatures w14:val="none"/>
        </w:rPr>
        <w:t>This table presents run-by-run correctness for Gemini 3 Pro across 20 repeated runs on the full 16-dataset corpus. Each cell denotes run-level correctness, where v indicates a correct result and X an incorrect result. Correctness definitions are identical to those in Table S3b. Overall repeatability was quantified using Gwet’s AC1 coefficient with 95% confidence intervals (AC1 = 0.929, 95% CI 0.817-1.000); overall agreement was 93.7%. Dataset IDs correspond to Table 1.</w:t>
      </w:r>
    </w:p>
    <w:p w14:paraId="04BFC4F2" w14:textId="1C0BB4B7" w:rsidR="00945866" w:rsidRPr="00945866" w:rsidRDefault="00945866" w:rsidP="008264AD">
      <w:pPr>
        <w:spacing w:after="0" w:line="360" w:lineRule="auto"/>
        <w:jc w:val="both"/>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Abbreviations</w:t>
      </w:r>
      <w:r w:rsidRPr="00945866">
        <w:rPr>
          <w:rFonts w:ascii="Aptos" w:eastAsia="Corbel" w:hAnsi="Aptos" w:cs="Corbel"/>
          <w:b/>
          <w:bCs/>
          <w:color w:val="000000"/>
          <w:sz w:val="20"/>
          <w:szCs w:val="20"/>
          <w:lang w:val="en" w:eastAsia="zh-CN"/>
          <w14:ligatures w14:val="none"/>
        </w:rPr>
        <w:t xml:space="preserve">: </w:t>
      </w:r>
      <w:r w:rsidR="00F3786B" w:rsidRPr="00F3786B">
        <w:rPr>
          <w:rFonts w:ascii="Aptos" w:eastAsia="Calibri" w:hAnsi="Aptos" w:cs="Calibri"/>
          <w:sz w:val="20"/>
          <w:szCs w:val="20"/>
          <w:lang w:val="en" w:eastAsia="zh-CN"/>
          <w14:ligatures w14:val="none"/>
        </w:rPr>
        <w:t>D, derivable; N</w:t>
      </w:r>
      <w:r w:rsidR="00DE7F00">
        <w:rPr>
          <w:rFonts w:ascii="Aptos" w:eastAsia="Calibri" w:hAnsi="Aptos" w:cs="Calibri"/>
          <w:sz w:val="20"/>
          <w:szCs w:val="20"/>
          <w:lang w:val="en" w:eastAsia="zh-CN"/>
          <w14:ligatures w14:val="none"/>
        </w:rPr>
        <w:t>D</w:t>
      </w:r>
      <w:r w:rsidR="00F3786B" w:rsidRPr="00F3786B">
        <w:rPr>
          <w:rFonts w:ascii="Aptos" w:eastAsia="Calibri" w:hAnsi="Aptos" w:cs="Calibri"/>
          <w:sz w:val="20"/>
          <w:szCs w:val="20"/>
          <w:lang w:val="en" w:eastAsia="zh-CN"/>
          <w14:ligatures w14:val="none"/>
        </w:rPr>
        <w:t>, non-derivable; n/N, correct runs out of total; R, run</w:t>
      </w:r>
    </w:p>
    <w:p w14:paraId="4BF325FF" w14:textId="77777777" w:rsidR="00945866" w:rsidRPr="00DE7F00" w:rsidRDefault="00945866" w:rsidP="008264AD">
      <w:pPr>
        <w:spacing w:after="0" w:line="360" w:lineRule="auto"/>
        <w:rPr>
          <w:rFonts w:ascii="Aptos" w:eastAsia="Corbel" w:hAnsi="Aptos" w:cs="Corbel"/>
          <w:b/>
          <w:bCs/>
          <w:color w:val="000000"/>
          <w:sz w:val="20"/>
          <w:szCs w:val="20"/>
          <w:lang w:val="en-US" w:eastAsia="zh-CN"/>
          <w14:ligatures w14:val="none"/>
        </w:rPr>
      </w:pPr>
    </w:p>
    <w:p w14:paraId="4A057650" w14:textId="77777777" w:rsidR="00945866" w:rsidRPr="00DE7F00" w:rsidRDefault="00945866" w:rsidP="008264AD">
      <w:pPr>
        <w:spacing w:after="0" w:line="360" w:lineRule="auto"/>
        <w:rPr>
          <w:rFonts w:ascii="Aptos" w:eastAsia="Corbel" w:hAnsi="Aptos" w:cs="Corbel"/>
          <w:b/>
          <w:bCs/>
          <w:color w:val="000000"/>
          <w:sz w:val="20"/>
          <w:szCs w:val="20"/>
          <w:lang w:val="en-US" w:eastAsia="zh-CN"/>
          <w14:ligatures w14:val="none"/>
        </w:rPr>
      </w:pPr>
    </w:p>
    <w:p w14:paraId="4E98AA43" w14:textId="77777777" w:rsidR="00945866" w:rsidRPr="00DE7F00" w:rsidRDefault="00945866" w:rsidP="008264AD">
      <w:pPr>
        <w:spacing w:after="0" w:line="360" w:lineRule="auto"/>
        <w:rPr>
          <w:rFonts w:ascii="Aptos" w:eastAsia="Corbel" w:hAnsi="Aptos" w:cs="Corbel"/>
          <w:b/>
          <w:bCs/>
          <w:color w:val="000000"/>
          <w:sz w:val="20"/>
          <w:szCs w:val="20"/>
          <w:lang w:val="en-US" w:eastAsia="zh-CN"/>
          <w14:ligatures w14:val="none"/>
        </w:rPr>
      </w:pPr>
    </w:p>
    <w:p w14:paraId="51C8A5F4" w14:textId="77777777" w:rsidR="00945866" w:rsidRPr="00DE7F00" w:rsidRDefault="00945866" w:rsidP="008264AD">
      <w:pPr>
        <w:spacing w:after="0" w:line="360" w:lineRule="auto"/>
        <w:rPr>
          <w:rFonts w:ascii="Aptos" w:eastAsia="Corbel" w:hAnsi="Aptos" w:cs="Corbel"/>
          <w:b/>
          <w:bCs/>
          <w:color w:val="000000"/>
          <w:sz w:val="20"/>
          <w:szCs w:val="20"/>
          <w:lang w:val="en-US" w:eastAsia="zh-CN"/>
          <w14:ligatures w14:val="none"/>
        </w:rPr>
      </w:pPr>
    </w:p>
    <w:p w14:paraId="199364C6" w14:textId="77777777" w:rsidR="00945866" w:rsidRPr="00DE7F00" w:rsidRDefault="00945866" w:rsidP="008264AD">
      <w:pPr>
        <w:spacing w:after="0" w:line="360" w:lineRule="auto"/>
        <w:rPr>
          <w:rFonts w:ascii="Aptos" w:eastAsia="Corbel" w:hAnsi="Aptos" w:cs="Corbel"/>
          <w:b/>
          <w:bCs/>
          <w:color w:val="000000"/>
          <w:sz w:val="20"/>
          <w:szCs w:val="20"/>
          <w:lang w:val="en-US" w:eastAsia="zh-CN"/>
          <w14:ligatures w14:val="none"/>
        </w:rPr>
      </w:pPr>
    </w:p>
    <w:p w14:paraId="46F179E4" w14:textId="77777777" w:rsidR="00945866" w:rsidRPr="00DE7F00" w:rsidRDefault="00945866" w:rsidP="008264AD">
      <w:pPr>
        <w:spacing w:after="0"/>
        <w:rPr>
          <w:rFonts w:ascii="Aptos" w:eastAsia="Corbel" w:hAnsi="Aptos" w:cs="Corbel"/>
          <w:b/>
          <w:bCs/>
          <w:color w:val="000000"/>
          <w:sz w:val="20"/>
          <w:szCs w:val="20"/>
          <w:lang w:val="en-US" w:eastAsia="zh-CN"/>
          <w14:ligatures w14:val="none"/>
        </w:rPr>
      </w:pPr>
      <w:r w:rsidRPr="00DE7F00">
        <w:rPr>
          <w:rFonts w:ascii="Aptos" w:eastAsia="Corbel" w:hAnsi="Aptos" w:cs="Corbel"/>
          <w:b/>
          <w:bCs/>
          <w:color w:val="000000"/>
          <w:sz w:val="20"/>
          <w:szCs w:val="20"/>
          <w:lang w:val="en-US" w:eastAsia="zh-CN"/>
          <w14:ligatures w14:val="none"/>
        </w:rPr>
        <w:br w:type="page"/>
      </w:r>
    </w:p>
    <w:p w14:paraId="38DDF625" w14:textId="77777777" w:rsidR="00945866" w:rsidRPr="00945866" w:rsidRDefault="00945866" w:rsidP="008264AD">
      <w:pPr>
        <w:spacing w:after="0"/>
        <w:rPr>
          <w:rFonts w:ascii="Aptos" w:eastAsia="Calibri" w:hAnsi="Aptos" w:cs="Calibri"/>
          <w:sz w:val="24"/>
          <w:szCs w:val="24"/>
          <w:lang w:val="en" w:eastAsia="zh-CN"/>
          <w14:ligatures w14:val="none"/>
        </w:rPr>
      </w:pPr>
      <w:r w:rsidRPr="00945866">
        <w:rPr>
          <w:rFonts w:ascii="Aptos" w:eastAsia="Arial" w:hAnsi="Aptos" w:cs="Arial"/>
          <w:b/>
          <w:bCs/>
          <w:sz w:val="24"/>
          <w:szCs w:val="24"/>
          <w:lang w:val="en" w:eastAsia="zh-CN"/>
          <w14:ligatures w14:val="none"/>
        </w:rPr>
        <w:t>Table S3f. Human extraction — inter-operator correctness matrix</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4"/>
        <w:gridCol w:w="1124"/>
        <w:gridCol w:w="1349"/>
        <w:gridCol w:w="1350"/>
        <w:gridCol w:w="1350"/>
        <w:gridCol w:w="1350"/>
        <w:gridCol w:w="1379"/>
      </w:tblGrid>
      <w:tr w:rsidR="00945866" w:rsidRPr="00945866" w14:paraId="04B1E08C" w14:textId="77777777" w:rsidTr="00F9456C">
        <w:trPr>
          <w:tblHeader/>
        </w:trPr>
        <w:tc>
          <w:tcPr>
            <w:tcW w:w="1124"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3638CCDF"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Dataset ID</w:t>
            </w:r>
          </w:p>
        </w:tc>
        <w:tc>
          <w:tcPr>
            <w:tcW w:w="1124"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3C186246" w14:textId="141FDA27" w:rsidR="00945866" w:rsidRPr="00DE7F00" w:rsidRDefault="00DE7F00" w:rsidP="008264AD">
            <w:pPr>
              <w:spacing w:after="0"/>
              <w:jc w:val="center"/>
              <w:rPr>
                <w:rFonts w:ascii="Aptos" w:eastAsia="Calibri" w:hAnsi="Aptos" w:cs="Calibri"/>
                <w:color w:val="FFFFFF" w:themeColor="background1"/>
                <w:lang w:val="en" w:eastAsia="zh-CN"/>
                <w14:ligatures w14:val="none"/>
              </w:rPr>
            </w:pPr>
            <w:r w:rsidRPr="00DE7F00">
              <w:rPr>
                <w:rStyle w:val="Fett"/>
                <w:rFonts w:ascii="Aptos" w:hAnsi="Aptos"/>
                <w:color w:val="FFFFFF" w:themeColor="background1"/>
                <w:sz w:val="18"/>
                <w:szCs w:val="18"/>
              </w:rPr>
              <w:t>Derivability</w:t>
            </w:r>
          </w:p>
        </w:tc>
        <w:tc>
          <w:tcPr>
            <w:tcW w:w="1349"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0E7EFA6A"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OP 1</w:t>
            </w:r>
          </w:p>
        </w:tc>
        <w:tc>
          <w:tcPr>
            <w:tcW w:w="1350"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385965F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OP 2</w:t>
            </w:r>
          </w:p>
        </w:tc>
        <w:tc>
          <w:tcPr>
            <w:tcW w:w="1350"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58A963B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OP 3</w:t>
            </w:r>
          </w:p>
        </w:tc>
        <w:tc>
          <w:tcPr>
            <w:tcW w:w="1350"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756312A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OP 4</w:t>
            </w:r>
          </w:p>
        </w:tc>
        <w:tc>
          <w:tcPr>
            <w:tcW w:w="1379"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74D0AE0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n/N correct</w:t>
            </w:r>
          </w:p>
        </w:tc>
      </w:tr>
      <w:tr w:rsidR="00945866" w:rsidRPr="00945866" w14:paraId="73670FFD"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37001AC6"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1.1</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1A0FF57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7147F63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70BEB4F0"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5F30444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59B984E8"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D2C9BF0"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2/4</w:t>
            </w:r>
          </w:p>
        </w:tc>
      </w:tr>
      <w:tr w:rsidR="00945866" w:rsidRPr="00945866" w14:paraId="0C841A8F"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53DD59E4"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1.2</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DCE58C4"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030485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77543C98"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75A5913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6BC20BCE"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E4BC9A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2/4</w:t>
            </w:r>
          </w:p>
        </w:tc>
      </w:tr>
      <w:tr w:rsidR="00945866" w:rsidRPr="00945866" w14:paraId="67D69D50"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42FBA256"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2.1</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A8F948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014216B4"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5F6D9D14"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B2FF01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Corbel"/>
                <w:sz w:val="20"/>
                <w:szCs w:val="20"/>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91B8AC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0A728D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1/4</w:t>
            </w:r>
          </w:p>
        </w:tc>
      </w:tr>
      <w:tr w:rsidR="00945866" w:rsidRPr="00945866" w14:paraId="695C2A85"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2F5E04C5"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2.2</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4E9B2F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5483667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4FFE36D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68BF4D5"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Corbel"/>
                <w:sz w:val="20"/>
                <w:szCs w:val="20"/>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23C77D5"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20"/>
                <w:szCs w:val="20"/>
                <w:lang w:val="en" w:eastAsia="zh-CN"/>
                <w14:ligatures w14:val="none"/>
              </w:rPr>
              <w:t>X</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4CDE1CD"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0/4</w:t>
            </w:r>
          </w:p>
        </w:tc>
      </w:tr>
      <w:tr w:rsidR="00945866" w:rsidRPr="00945866" w14:paraId="23483E60"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0FD8213D"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3.1</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17FCA5E"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ND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4E83749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41D2CE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E50AEE1"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Corbel"/>
                <w:sz w:val="20"/>
                <w:szCs w:val="20"/>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851A51C"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F3805ED"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1/4</w:t>
            </w:r>
          </w:p>
        </w:tc>
      </w:tr>
      <w:tr w:rsidR="00945866" w:rsidRPr="00945866" w14:paraId="53E4010B"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258DA44C"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3.2</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5E4ACA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ND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70C099F2"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7DECEDA"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9B25771"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39D1402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B96D131"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4/4</w:t>
            </w:r>
          </w:p>
        </w:tc>
      </w:tr>
      <w:tr w:rsidR="00945866" w:rsidRPr="00945866" w14:paraId="26D65D50"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D08DE55"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4.1</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8464CD5"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BFE34DD"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323EBF94"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C485A92"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6EC769A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32D2AF8"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4/4</w:t>
            </w:r>
          </w:p>
        </w:tc>
      </w:tr>
      <w:tr w:rsidR="00945866" w:rsidRPr="00945866" w14:paraId="632D2594"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08C68B3A"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4.2</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3D7D64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A447A6C"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40195B2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7CA9972"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26D7FA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DC82B2C"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4/4</w:t>
            </w:r>
          </w:p>
        </w:tc>
      </w:tr>
      <w:tr w:rsidR="00945866" w:rsidRPr="00945866" w14:paraId="1D14DEA5"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56077C80"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5.1</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8401D41"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4EAF2FE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31CCF93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1F82C14D"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763E718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496179E"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0/4</w:t>
            </w:r>
          </w:p>
        </w:tc>
      </w:tr>
      <w:tr w:rsidR="00945866" w:rsidRPr="00945866" w14:paraId="5326BEB2"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44AE160A"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5.2</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5905D04"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6E4D450E"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55F2BCA"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F1FA80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0C7E88AA"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D4D8CFD"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1/4</w:t>
            </w:r>
          </w:p>
        </w:tc>
      </w:tr>
      <w:tr w:rsidR="00945866" w:rsidRPr="00945866" w14:paraId="6E5ECE0B"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106E8503"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6.1</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AF18F7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ND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019BE18"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169E6DEC"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56EBA9FC"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9E50BAE"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2FDD19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4/4</w:t>
            </w:r>
          </w:p>
        </w:tc>
      </w:tr>
      <w:tr w:rsidR="00945866" w:rsidRPr="00945866" w14:paraId="26BE09F2"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461378AD"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6.2</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409684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ND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7F2470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149CC738"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5D936EB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7C0BEF65"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0EBF25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4/4</w:t>
            </w:r>
          </w:p>
        </w:tc>
      </w:tr>
      <w:tr w:rsidR="00945866" w:rsidRPr="00945866" w14:paraId="1AA18013"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3903DE3"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7.1</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FA3176A"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1EC61134"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F8ECD9C"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1472ABB9"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0E3287B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38D311A"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4/4</w:t>
            </w:r>
          </w:p>
        </w:tc>
      </w:tr>
      <w:tr w:rsidR="00945866" w:rsidRPr="00945866" w14:paraId="15420508"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40BB1346"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7.2</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3DF2B0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0381EFF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AE0142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7171D6D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374BB23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E001C1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4/4</w:t>
            </w:r>
          </w:p>
        </w:tc>
      </w:tr>
      <w:tr w:rsidR="00945866" w:rsidRPr="00945866" w14:paraId="0A043675"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20C7CEC3"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8.1</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C53D3ED"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6F5F0B5"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44201FC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1F6FEED6"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Segoe UI Symbol" w:eastAsia="Corbel" w:hAnsi="Segoe UI Symbol" w:cs="Segoe UI Symbol"/>
                <w:sz w:val="19"/>
                <w:szCs w:val="19"/>
                <w:lang w:val="en" w:eastAsia="zh-CN"/>
                <w14:ligatures w14:val="none"/>
              </w:rPr>
              <w:t>X</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42A3D8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387C10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1/4</w:t>
            </w:r>
          </w:p>
        </w:tc>
      </w:tr>
      <w:tr w:rsidR="00945866" w:rsidRPr="00945866" w14:paraId="38A383FF" w14:textId="77777777" w:rsidTr="00F9456C">
        <w:tc>
          <w:tcPr>
            <w:tcW w:w="112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5EA9D9FA" w14:textId="77777777" w:rsidR="00945866" w:rsidRPr="00945866" w:rsidRDefault="00945866" w:rsidP="00152B05">
            <w:pPr>
              <w:spacing w:after="0"/>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8.2</w:t>
            </w:r>
          </w:p>
        </w:tc>
        <w:tc>
          <w:tcPr>
            <w:tcW w:w="1124"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51C43DB"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sz w:val="18"/>
                <w:szCs w:val="18"/>
                <w:lang w:val="en" w:eastAsia="zh-CN"/>
                <w14:ligatures w14:val="none"/>
              </w:rPr>
              <w:t>ND</w:t>
            </w:r>
          </w:p>
        </w:tc>
        <w:tc>
          <w:tcPr>
            <w:tcW w:w="134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186401F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4FAB9580"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0493419F"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5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tcPr>
          <w:p w14:paraId="20491661"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Corbel" w:hAnsi="Aptos" w:cs="Segoe UI Symbol"/>
                <w:sz w:val="20"/>
                <w:szCs w:val="20"/>
                <w:lang w:val="en" w:eastAsia="zh-CN"/>
                <w14:ligatures w14:val="none"/>
              </w:rPr>
              <w:t>v</w:t>
            </w:r>
          </w:p>
        </w:tc>
        <w:tc>
          <w:tcPr>
            <w:tcW w:w="1379"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EEC41C2"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sz w:val="18"/>
                <w:szCs w:val="18"/>
                <w:lang w:val="en" w:eastAsia="zh-CN"/>
                <w14:ligatures w14:val="none"/>
              </w:rPr>
              <w:t>4/4</w:t>
            </w:r>
          </w:p>
        </w:tc>
      </w:tr>
    </w:tbl>
    <w:p w14:paraId="740BA347" w14:textId="653A9365" w:rsidR="00945866" w:rsidRPr="00945866" w:rsidRDefault="00945866" w:rsidP="008264AD">
      <w:pPr>
        <w:spacing w:after="0" w:line="360" w:lineRule="auto"/>
        <w:jc w:val="both"/>
        <w:rPr>
          <w:rFonts w:ascii="Aptos" w:eastAsia="Calibri" w:hAnsi="Aptos" w:cs="Calibri"/>
          <w:sz w:val="28"/>
          <w:szCs w:val="28"/>
          <w:lang w:val="en" w:eastAsia="zh-CN"/>
          <w14:ligatures w14:val="none"/>
        </w:rPr>
      </w:pPr>
      <w:r w:rsidRPr="00945866">
        <w:rPr>
          <w:rFonts w:ascii="Aptos" w:eastAsia="Arial" w:hAnsi="Aptos" w:cs="Arial"/>
          <w:b/>
          <w:bCs/>
          <w:sz w:val="20"/>
          <w:szCs w:val="20"/>
          <w:lang w:val="en" w:eastAsia="zh-CN"/>
          <w14:ligatures w14:val="none"/>
        </w:rPr>
        <w:t xml:space="preserve">Note: </w:t>
      </w:r>
      <w:r w:rsidR="00F3786B" w:rsidRPr="00F3786B">
        <w:rPr>
          <w:rFonts w:ascii="Aptos" w:eastAsia="Arial" w:hAnsi="Aptos" w:cs="Arial"/>
          <w:sz w:val="20"/>
          <w:szCs w:val="20"/>
          <w:lang w:val="en" w:eastAsia="zh-CN"/>
          <w14:ligatures w14:val="none"/>
        </w:rPr>
        <w:t>This table shows inter-operator correctness across 4 independent clinical raters, each extracting all 16 datasets once without adjudication. Each cell denotes correctness, where v indicates a correct result and X an incorrect result. Correctness definitions are identical to those in Table S3b. Gwet’s AC1 reflects between-rater agreement and is shown for contextual comparison only; it is not directly comparable to within-system repeatability across repeated automated runs. Inter-operator agreement, quantified using Gwet’s AC1 coefficient with 95% confidence intervals, was 0.608 (95% CI 0.319-0.876), with an overall agreement of 79.2%. Dataset IDs correspond to Table 1.</w:t>
      </w:r>
    </w:p>
    <w:p w14:paraId="7D83CC3B" w14:textId="6B55B2E7" w:rsidR="00945866" w:rsidRPr="00945866" w:rsidRDefault="00945866" w:rsidP="008264AD">
      <w:pPr>
        <w:spacing w:after="0" w:line="360" w:lineRule="auto"/>
        <w:rPr>
          <w:rFonts w:ascii="Aptos" w:eastAsia="Calibri" w:hAnsi="Aptos" w:cs="Calibri"/>
          <w:sz w:val="28"/>
          <w:szCs w:val="28"/>
          <w:lang w:val="en" w:eastAsia="zh-CN"/>
          <w14:ligatures w14:val="none"/>
        </w:rPr>
      </w:pPr>
      <w:r w:rsidRPr="00945866">
        <w:rPr>
          <w:rFonts w:ascii="Aptos" w:eastAsia="Arial" w:hAnsi="Aptos" w:cs="Arial"/>
          <w:b/>
          <w:bCs/>
          <w:sz w:val="20"/>
          <w:szCs w:val="20"/>
          <w:lang w:val="en" w:eastAsia="zh-CN"/>
          <w14:ligatures w14:val="none"/>
        </w:rPr>
        <w:t xml:space="preserve">Abbreviations: </w:t>
      </w:r>
      <w:r w:rsidR="00DC5658" w:rsidRPr="00DC5658">
        <w:rPr>
          <w:rFonts w:ascii="Aptos" w:eastAsia="Arial" w:hAnsi="Aptos" w:cs="Arial"/>
          <w:sz w:val="20"/>
          <w:szCs w:val="20"/>
          <w:lang w:val="en" w:eastAsia="zh-CN"/>
          <w14:ligatures w14:val="none"/>
        </w:rPr>
        <w:t>D, derivable; ND, non-derivable; n/N, correct ratings out of total; OP, operator</w:t>
      </w:r>
    </w:p>
    <w:p w14:paraId="443EF3F0" w14:textId="77777777" w:rsidR="00945866" w:rsidRPr="00945866" w:rsidRDefault="00945866" w:rsidP="008264AD">
      <w:pPr>
        <w:spacing w:after="0" w:line="360" w:lineRule="auto"/>
        <w:rPr>
          <w:rFonts w:ascii="Aptos" w:eastAsia="Corbel" w:hAnsi="Aptos" w:cs="Corbel"/>
          <w:b/>
          <w:bCs/>
          <w:color w:val="000000"/>
          <w:sz w:val="20"/>
          <w:szCs w:val="20"/>
          <w:lang w:val="en-US" w:eastAsia="zh-CN"/>
          <w14:ligatures w14:val="none"/>
        </w:rPr>
      </w:pPr>
    </w:p>
    <w:p w14:paraId="3E210572" w14:textId="77777777" w:rsidR="00945866" w:rsidRPr="00945866" w:rsidRDefault="00945866" w:rsidP="008264AD">
      <w:pPr>
        <w:spacing w:after="0" w:line="360" w:lineRule="auto"/>
        <w:rPr>
          <w:rFonts w:ascii="Aptos" w:eastAsia="Corbel" w:hAnsi="Aptos" w:cs="Corbel"/>
          <w:b/>
          <w:bCs/>
          <w:color w:val="000000"/>
          <w:sz w:val="20"/>
          <w:szCs w:val="20"/>
          <w:lang w:val="en-US" w:eastAsia="zh-CN"/>
          <w14:ligatures w14:val="none"/>
        </w:rPr>
      </w:pPr>
    </w:p>
    <w:p w14:paraId="13DAB64A" w14:textId="77777777" w:rsidR="00945866" w:rsidRPr="00945866" w:rsidRDefault="00945866" w:rsidP="008264AD">
      <w:pPr>
        <w:spacing w:after="0" w:line="360" w:lineRule="auto"/>
        <w:rPr>
          <w:rFonts w:ascii="Aptos" w:eastAsia="Corbel" w:hAnsi="Aptos" w:cs="Corbel"/>
          <w:b/>
          <w:bCs/>
          <w:color w:val="000000"/>
          <w:sz w:val="20"/>
          <w:szCs w:val="20"/>
          <w:lang w:val="en-US" w:eastAsia="zh-CN"/>
          <w14:ligatures w14:val="none"/>
        </w:rPr>
      </w:pPr>
    </w:p>
    <w:p w14:paraId="4890007C" w14:textId="77777777" w:rsidR="00945866" w:rsidRPr="00945866" w:rsidRDefault="00945866" w:rsidP="008264AD">
      <w:pPr>
        <w:spacing w:after="0" w:line="360" w:lineRule="auto"/>
        <w:rPr>
          <w:rFonts w:ascii="Aptos" w:eastAsia="Corbel" w:hAnsi="Aptos" w:cs="Corbel"/>
          <w:b/>
          <w:bCs/>
          <w:color w:val="000000"/>
          <w:sz w:val="20"/>
          <w:szCs w:val="20"/>
          <w:lang w:val="en-US" w:eastAsia="zh-CN"/>
          <w14:ligatures w14:val="none"/>
        </w:rPr>
      </w:pPr>
    </w:p>
    <w:p w14:paraId="576F7973" w14:textId="77777777" w:rsidR="00945866" w:rsidRPr="00945866" w:rsidRDefault="00945866" w:rsidP="008264AD">
      <w:pPr>
        <w:spacing w:after="0" w:line="360" w:lineRule="auto"/>
        <w:rPr>
          <w:rFonts w:ascii="Aptos" w:eastAsia="Corbel" w:hAnsi="Aptos" w:cs="Corbel"/>
          <w:b/>
          <w:bCs/>
          <w:color w:val="000000"/>
          <w:sz w:val="20"/>
          <w:szCs w:val="20"/>
          <w:lang w:val="en-US" w:eastAsia="zh-CN"/>
          <w14:ligatures w14:val="none"/>
        </w:rPr>
      </w:pPr>
    </w:p>
    <w:p w14:paraId="6A9319E6" w14:textId="77777777" w:rsidR="00945866" w:rsidRPr="00945866" w:rsidRDefault="00945866" w:rsidP="008264AD">
      <w:pPr>
        <w:spacing w:after="0" w:line="360" w:lineRule="auto"/>
        <w:rPr>
          <w:rFonts w:ascii="Aptos" w:eastAsia="Corbel" w:hAnsi="Aptos" w:cs="Corbel"/>
          <w:b/>
          <w:bCs/>
          <w:color w:val="000000"/>
          <w:sz w:val="20"/>
          <w:szCs w:val="20"/>
          <w:lang w:val="en-US" w:eastAsia="zh-CN"/>
          <w14:ligatures w14:val="none"/>
        </w:rPr>
      </w:pPr>
    </w:p>
    <w:p w14:paraId="285586B1" w14:textId="77777777" w:rsidR="00945866" w:rsidRPr="00945866" w:rsidRDefault="00945866" w:rsidP="008264AD">
      <w:pPr>
        <w:spacing w:after="0" w:line="360" w:lineRule="auto"/>
        <w:rPr>
          <w:rFonts w:ascii="Aptos" w:eastAsia="Corbel" w:hAnsi="Aptos" w:cs="Corbel"/>
          <w:b/>
          <w:bCs/>
          <w:color w:val="000000"/>
          <w:sz w:val="20"/>
          <w:szCs w:val="20"/>
          <w:lang w:val="en-US" w:eastAsia="zh-CN"/>
          <w14:ligatures w14:val="none"/>
        </w:rPr>
      </w:pPr>
    </w:p>
    <w:p w14:paraId="741CEA9F" w14:textId="77777777" w:rsidR="00945866" w:rsidRPr="00945866" w:rsidRDefault="00945866" w:rsidP="008264AD">
      <w:pPr>
        <w:spacing w:after="0" w:line="360" w:lineRule="auto"/>
        <w:rPr>
          <w:rFonts w:ascii="Aptos" w:eastAsia="Corbel" w:hAnsi="Aptos" w:cs="Corbel"/>
          <w:b/>
          <w:bCs/>
          <w:color w:val="000000"/>
          <w:sz w:val="20"/>
          <w:szCs w:val="20"/>
          <w:lang w:val="en-US" w:eastAsia="zh-CN"/>
          <w14:ligatures w14:val="none"/>
        </w:rPr>
      </w:pPr>
    </w:p>
    <w:p w14:paraId="1461CA0E" w14:textId="77777777" w:rsidR="00945866" w:rsidRPr="00945866" w:rsidRDefault="00945866" w:rsidP="008264AD">
      <w:pPr>
        <w:spacing w:after="0" w:line="360" w:lineRule="auto"/>
        <w:rPr>
          <w:rFonts w:ascii="Aptos" w:eastAsia="Corbel" w:hAnsi="Aptos" w:cs="Corbel"/>
          <w:b/>
          <w:bCs/>
          <w:color w:val="000000"/>
          <w:sz w:val="20"/>
          <w:szCs w:val="20"/>
          <w:lang w:val="en-US" w:eastAsia="zh-CN"/>
          <w14:ligatures w14:val="none"/>
        </w:rPr>
      </w:pPr>
    </w:p>
    <w:p w14:paraId="7A871CA0" w14:textId="77777777" w:rsidR="00F92E56" w:rsidRDefault="00F92E56" w:rsidP="008264AD">
      <w:pPr>
        <w:spacing w:after="0"/>
        <w:rPr>
          <w:rFonts w:ascii="Aptos" w:eastAsia="Corbel" w:hAnsi="Aptos" w:cs="Corbel"/>
          <w:b/>
          <w:bCs/>
          <w:sz w:val="24"/>
          <w:szCs w:val="24"/>
          <w:lang w:val="en" w:eastAsia="zh-CN"/>
          <w14:ligatures w14:val="none"/>
        </w:rPr>
      </w:pPr>
      <w:r>
        <w:rPr>
          <w:rFonts w:ascii="Aptos" w:eastAsia="Corbel" w:hAnsi="Aptos" w:cs="Corbel"/>
          <w:b/>
          <w:bCs/>
          <w:sz w:val="24"/>
          <w:szCs w:val="24"/>
          <w:lang w:val="en" w:eastAsia="zh-CN"/>
          <w14:ligatures w14:val="none"/>
        </w:rPr>
        <w:br w:type="page"/>
      </w:r>
    </w:p>
    <w:p w14:paraId="65C49AAE" w14:textId="0B208B27" w:rsidR="00945866" w:rsidRPr="00945866" w:rsidRDefault="00945866" w:rsidP="008264AD">
      <w:pPr>
        <w:spacing w:after="0" w:line="360" w:lineRule="auto"/>
        <w:jc w:val="both"/>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t>Supplementary Tables S4. Derived diagnostic metric fidelity</w:t>
      </w:r>
    </w:p>
    <w:p w14:paraId="426EE08C" w14:textId="77777777" w:rsidR="00945866" w:rsidRPr="00945866" w:rsidRDefault="00945866" w:rsidP="008264AD">
      <w:pPr>
        <w:spacing w:after="0" w:line="360" w:lineRule="auto"/>
        <w:rPr>
          <w:rFonts w:ascii="Aptos" w:eastAsia="Corbel" w:hAnsi="Aptos" w:cs="Corbel"/>
          <w:sz w:val="36"/>
          <w:szCs w:val="36"/>
          <w:lang w:val="en" w:eastAsia="zh-CN"/>
          <w14:ligatures w14:val="none"/>
        </w:rPr>
      </w:pPr>
      <w:r w:rsidRPr="00945866">
        <w:rPr>
          <w:rFonts w:ascii="Aptos" w:eastAsia="Corbel" w:hAnsi="Aptos" w:cs="Corbel"/>
          <w:b/>
          <w:bCs/>
          <w:sz w:val="24"/>
          <w:szCs w:val="24"/>
          <w:lang w:val="en" w:eastAsia="zh-CN"/>
          <w14:ligatures w14:val="none"/>
        </w:rPr>
        <w:t>Table S4a. Maximum</w:t>
      </w:r>
      <w:r w:rsidRPr="00945866">
        <w:rPr>
          <w:rFonts w:ascii="Aptos" w:eastAsia="Corbel" w:hAnsi="Aptos" w:cs="Corbel"/>
          <w:b/>
          <w:bCs/>
          <w:sz w:val="32"/>
          <w:szCs w:val="32"/>
          <w:lang w:val="en" w:eastAsia="zh-CN"/>
          <w14:ligatures w14:val="none"/>
        </w:rPr>
        <w:t xml:space="preserve"> </w:t>
      </w:r>
      <w:r w:rsidRPr="00945866">
        <w:rPr>
          <w:rFonts w:ascii="Aptos" w:eastAsia="Corbel" w:hAnsi="Aptos" w:cs="Corbel"/>
          <w:b/>
          <w:bCs/>
          <w:sz w:val="24"/>
          <w:szCs w:val="24"/>
          <w:lang w:val="en" w:eastAsia="zh-CN"/>
          <w14:ligatures w14:val="none"/>
        </w:rPr>
        <w:t>absolute deviation (pp) — overview by dataset and system</w:t>
      </w:r>
    </w:p>
    <w:tbl>
      <w:tblPr>
        <w:tblW w:w="949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9"/>
        <w:gridCol w:w="1701"/>
        <w:gridCol w:w="1559"/>
        <w:gridCol w:w="1843"/>
        <w:gridCol w:w="1559"/>
      </w:tblGrid>
      <w:tr w:rsidR="00945866" w:rsidRPr="00945866" w14:paraId="1944437A" w14:textId="77777777" w:rsidTr="00F9456C">
        <w:trPr>
          <w:tblHeader/>
        </w:trPr>
        <w:tc>
          <w:tcPr>
            <w:tcW w:w="2829"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32A944CF"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Dataset</w:t>
            </w:r>
          </w:p>
        </w:tc>
        <w:tc>
          <w:tcPr>
            <w:tcW w:w="1701"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22C18CE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MedNuggetizer</w:t>
            </w:r>
          </w:p>
        </w:tc>
        <w:tc>
          <w:tcPr>
            <w:tcW w:w="1559"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764702E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ChatGPT-5.2</w:t>
            </w:r>
          </w:p>
        </w:tc>
        <w:tc>
          <w:tcPr>
            <w:tcW w:w="1843"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1D4776B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Claude Opus 4.5</w:t>
            </w:r>
          </w:p>
        </w:tc>
        <w:tc>
          <w:tcPr>
            <w:tcW w:w="1559"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59A13A3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Gemini 3 Pro</w:t>
            </w:r>
          </w:p>
        </w:tc>
      </w:tr>
      <w:tr w:rsidR="00945866" w:rsidRPr="00945866" w14:paraId="0D284270" w14:textId="77777777" w:rsidTr="00F9456C">
        <w:tc>
          <w:tcPr>
            <w:tcW w:w="2829"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6ADD68D3"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Max deviation (pp, all metrics)</w:t>
            </w:r>
          </w:p>
        </w:tc>
        <w:tc>
          <w:tcPr>
            <w:tcW w:w="1701"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4B0B47C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across 20 runs</w:t>
            </w:r>
          </w:p>
        </w:tc>
        <w:tc>
          <w:tcPr>
            <w:tcW w:w="1559"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0ACCC6E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across 20 runs</w:t>
            </w:r>
          </w:p>
        </w:tc>
        <w:tc>
          <w:tcPr>
            <w:tcW w:w="1843"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6CF7553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across 20 runs</w:t>
            </w:r>
          </w:p>
        </w:tc>
        <w:tc>
          <w:tcPr>
            <w:tcW w:w="1559" w:type="dxa"/>
            <w:tcBorders>
              <w:top w:val="single" w:sz="4" w:space="0" w:color="auto"/>
              <w:left w:val="single" w:sz="4" w:space="0" w:color="auto"/>
              <w:bottom w:val="single" w:sz="4" w:space="0" w:color="auto"/>
              <w:right w:val="single" w:sz="4" w:space="0" w:color="auto"/>
            </w:tcBorders>
            <w:shd w:val="clear" w:color="auto" w:fill="1F3864"/>
            <w:tcMar>
              <w:top w:w="80" w:type="dxa"/>
              <w:left w:w="120" w:type="dxa"/>
              <w:bottom w:w="80" w:type="dxa"/>
              <w:right w:w="120" w:type="dxa"/>
            </w:tcMar>
            <w:vAlign w:val="center"/>
          </w:tcPr>
          <w:p w14:paraId="678C51B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across 20 runs</w:t>
            </w:r>
          </w:p>
        </w:tc>
      </w:tr>
      <w:tr w:rsidR="00945866" w:rsidRPr="00945866" w14:paraId="04D1D245" w14:textId="77777777" w:rsidTr="00F9456C">
        <w:tc>
          <w:tcPr>
            <w:tcW w:w="2829" w:type="dxa"/>
            <w:tcBorders>
              <w:top w:val="single" w:sz="4" w:space="0" w:color="auto"/>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C896B72"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Uromonitor</w:t>
            </w:r>
          </w:p>
        </w:tc>
        <w:tc>
          <w:tcPr>
            <w:tcW w:w="1701"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EEBED6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C002F7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10.6 pp</w:t>
            </w:r>
          </w:p>
        </w:tc>
        <w:tc>
          <w:tcPr>
            <w:tcW w:w="1843"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E2A8D6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10.6 pp</w:t>
            </w:r>
          </w:p>
        </w:tc>
        <w:tc>
          <w:tcPr>
            <w:tcW w:w="1559" w:type="dxa"/>
            <w:tcBorders>
              <w:top w:val="single" w:sz="4" w:space="0" w:color="auto"/>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1805F3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10.6 pp</w:t>
            </w:r>
          </w:p>
        </w:tc>
      </w:tr>
      <w:tr w:rsidR="00945866" w:rsidRPr="00945866" w14:paraId="69408252"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07C5C44"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Cytology</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DEC3CD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25.0 pp</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AE727C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25.0 pp</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0ECCAA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727B46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25.0 pp</w:t>
            </w:r>
          </w:p>
        </w:tc>
      </w:tr>
      <w:tr w:rsidR="00945866" w:rsidRPr="00945866" w14:paraId="78A96EE6"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AD48440"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Uromonitor</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5E2888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E9C97D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87A8D4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08B3CD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16197ECD"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7105E40"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Cytology</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9FC837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74C00E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9CBC99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A0111E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9294391"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B223FE2"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Uromonitor</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BF9B0E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5041B5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999531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A1455B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E8C19E3"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F11F5B4"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Cytology</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F0BE70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6AB2CC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FE2508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836EF6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40AA0CE6"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FCA0BE2"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5369EA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B71B72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48B188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738949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08D670B3"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6BDA06E"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3C083B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B8AB31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305537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E60F65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4E6BDE0F"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5AE2C64"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5E9B5F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1F7BDE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83DC8B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54B223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4F26952A"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B32D5FE"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848445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773B4D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CEDB57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65828E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DC1562D" w14:textId="77777777" w:rsidTr="00F9456C">
        <w:tc>
          <w:tcPr>
            <w:tcW w:w="282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6354547"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1701"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4AF602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7097EB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843"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24EAFD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1559"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FBD570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bl>
    <w:p w14:paraId="2D13EEFD" w14:textId="6C7893CC" w:rsidR="00945866" w:rsidRPr="00945866" w:rsidRDefault="00945866" w:rsidP="008264AD">
      <w:pPr>
        <w:spacing w:after="0" w:line="360" w:lineRule="auto"/>
        <w:jc w:val="both"/>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Note:</w:t>
      </w:r>
      <w:r w:rsidRPr="00945866">
        <w:rPr>
          <w:rFonts w:ascii="Aptos" w:eastAsia="Corbel" w:hAnsi="Aptos" w:cs="Corbel"/>
          <w:sz w:val="20"/>
          <w:szCs w:val="20"/>
          <w:lang w:val="en" w:eastAsia="zh-CN"/>
          <w14:ligatures w14:val="none"/>
        </w:rPr>
        <w:t xml:space="preserve"> </w:t>
      </w:r>
      <w:r w:rsidR="003B50FA" w:rsidRPr="003B50FA">
        <w:rPr>
          <w:rFonts w:ascii="Aptos" w:eastAsia="Calibri" w:hAnsi="Aptos" w:cs="Calibri"/>
          <w:color w:val="000000"/>
          <w:sz w:val="20"/>
          <w:szCs w:val="20"/>
          <w:lang w:val="en" w:eastAsia="zh-CN"/>
          <w14:ligatures w14:val="none"/>
        </w:rPr>
        <w:t>Values in the table represent the maximum absolute deviation in any derived diagnostic metric relative to the benchmark-derived value across 20 repeated runs per dataset. Zero indicates exact metric agreement in every run. The median absolute deviation was 0.00 pp for all systems.</w:t>
      </w:r>
    </w:p>
    <w:p w14:paraId="70C43673" w14:textId="2EE4EBFD" w:rsidR="00945866" w:rsidRPr="00945866" w:rsidRDefault="00945866" w:rsidP="008264AD">
      <w:pPr>
        <w:spacing w:after="0" w:line="36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US" w:eastAsia="zh-CN"/>
          <w14:ligatures w14:val="none"/>
        </w:rPr>
        <w:t>Abbreviations</w:t>
      </w:r>
      <w:r w:rsidRPr="00945866">
        <w:rPr>
          <w:rFonts w:ascii="Aptos" w:eastAsia="Corbel" w:hAnsi="Aptos" w:cs="Corbel"/>
          <w:b/>
          <w:bCs/>
          <w:sz w:val="20"/>
          <w:szCs w:val="20"/>
          <w:lang w:val="en" w:eastAsia="zh-CN"/>
          <w14:ligatures w14:val="none"/>
        </w:rPr>
        <w:t xml:space="preserve">: </w:t>
      </w:r>
      <w:r w:rsidRPr="00945866">
        <w:rPr>
          <w:rFonts w:ascii="Aptos" w:eastAsia="Corbel" w:hAnsi="Aptos" w:cs="Corbel"/>
          <w:sz w:val="20"/>
          <w:szCs w:val="20"/>
          <w:lang w:val="en" w:eastAsia="zh-CN"/>
          <w14:ligatures w14:val="none"/>
        </w:rPr>
        <w:t>pp</w:t>
      </w:r>
      <w:r w:rsidR="008264AD">
        <w:rPr>
          <w:rFonts w:ascii="Aptos" w:eastAsia="Corbel" w:hAnsi="Aptos" w:cs="Corbel"/>
          <w:sz w:val="20"/>
          <w:szCs w:val="20"/>
          <w:lang w:val="en" w:eastAsia="zh-CN"/>
          <w14:ligatures w14:val="none"/>
        </w:rPr>
        <w:t xml:space="preserve">, </w:t>
      </w:r>
      <w:r w:rsidRPr="00945866">
        <w:rPr>
          <w:rFonts w:ascii="Aptos" w:eastAsia="Corbel" w:hAnsi="Aptos" w:cs="Corbel"/>
          <w:sz w:val="20"/>
          <w:szCs w:val="20"/>
          <w:lang w:val="en" w:eastAsia="zh-CN"/>
          <w14:ligatures w14:val="none"/>
        </w:rPr>
        <w:t>percentage points</w:t>
      </w:r>
    </w:p>
    <w:p w14:paraId="3269D21D" w14:textId="77777777" w:rsidR="00945866" w:rsidRPr="00945866" w:rsidRDefault="00945866" w:rsidP="008264AD">
      <w:pPr>
        <w:spacing w:after="0" w:line="360" w:lineRule="auto"/>
        <w:rPr>
          <w:rFonts w:ascii="Aptos" w:eastAsia="Corbel" w:hAnsi="Aptos" w:cs="Corbel"/>
          <w:sz w:val="20"/>
          <w:szCs w:val="20"/>
          <w:lang w:val="en" w:eastAsia="zh-CN"/>
          <w14:ligatures w14:val="none"/>
        </w:rPr>
      </w:pPr>
    </w:p>
    <w:p w14:paraId="20AE7196" w14:textId="77777777" w:rsidR="00945866" w:rsidRPr="00945866" w:rsidRDefault="00945866" w:rsidP="008264AD">
      <w:pPr>
        <w:spacing w:after="0"/>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br w:type="page"/>
      </w:r>
    </w:p>
    <w:p w14:paraId="5F48532B" w14:textId="77777777" w:rsidR="00945866" w:rsidRPr="00945866" w:rsidRDefault="00945866" w:rsidP="008264AD">
      <w:pPr>
        <w:spacing w:after="0" w:line="360" w:lineRule="auto"/>
        <w:rPr>
          <w:rFonts w:ascii="Aptos" w:eastAsia="Corbel" w:hAnsi="Aptos" w:cs="Corbel"/>
          <w:sz w:val="36"/>
          <w:szCs w:val="36"/>
          <w:lang w:val="en" w:eastAsia="zh-CN"/>
          <w14:ligatures w14:val="none"/>
        </w:rPr>
      </w:pPr>
      <w:r w:rsidRPr="00945866">
        <w:rPr>
          <w:rFonts w:ascii="Aptos" w:eastAsia="Corbel" w:hAnsi="Aptos" w:cs="Corbel"/>
          <w:b/>
          <w:bCs/>
          <w:sz w:val="24"/>
          <w:szCs w:val="24"/>
          <w:lang w:val="en" w:eastAsia="zh-CN"/>
          <w14:ligatures w14:val="none"/>
        </w:rPr>
        <w:t>Table S4b. Maximum absolute deviation (pp) — per metric, per system</w:t>
      </w:r>
    </w:p>
    <w:tbl>
      <w:tblPr>
        <w:tblW w:w="1080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6"/>
        <w:gridCol w:w="268"/>
        <w:gridCol w:w="5266"/>
      </w:tblGrid>
      <w:tr w:rsidR="00945866" w:rsidRPr="00945866" w14:paraId="413EC257" w14:textId="77777777" w:rsidTr="00F9456C">
        <w:tc>
          <w:tcPr>
            <w:tcW w:w="5266" w:type="dxa"/>
            <w:tcBorders>
              <w:top w:val="nil"/>
              <w:left w:val="nil"/>
              <w:bottom w:val="nil"/>
              <w:right w:val="nil"/>
            </w:tcBorders>
            <w:tcMar>
              <w:top w:w="0" w:type="dxa"/>
              <w:left w:w="0" w:type="dxa"/>
              <w:bottom w:w="0" w:type="dxa"/>
              <w:right w:w="0" w:type="dxa"/>
            </w:tcMar>
          </w:tcPr>
          <w:p w14:paraId="74AB83FE" w14:textId="77777777" w:rsidR="00945866" w:rsidRPr="00945866" w:rsidRDefault="00945866" w:rsidP="008264AD">
            <w:pPr>
              <w:widowControl w:val="0"/>
              <w:pBdr>
                <w:top w:val="nil"/>
                <w:left w:val="nil"/>
                <w:bottom w:val="nil"/>
                <w:right w:val="nil"/>
                <w:between w:val="nil"/>
              </w:pBdr>
              <w:spacing w:after="0" w:line="276" w:lineRule="auto"/>
              <w:rPr>
                <w:rFonts w:ascii="Aptos" w:eastAsia="Corbel" w:hAnsi="Aptos" w:cs="Corbel"/>
                <w:sz w:val="20"/>
                <w:szCs w:val="20"/>
                <w:lang w:val="en" w:eastAsia="zh-CN"/>
                <w14:ligatures w14:val="none"/>
              </w:rPr>
            </w:pPr>
          </w:p>
          <w:tbl>
            <w:tblPr>
              <w:tblW w:w="5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730"/>
              <w:gridCol w:w="730"/>
              <w:gridCol w:w="730"/>
              <w:gridCol w:w="730"/>
              <w:gridCol w:w="624"/>
            </w:tblGrid>
            <w:tr w:rsidR="00945866" w:rsidRPr="00945866" w14:paraId="74D4B63D" w14:textId="77777777" w:rsidTr="00F9456C">
              <w:trPr>
                <w:tblHeader/>
              </w:trPr>
              <w:tc>
                <w:tcPr>
                  <w:tcW w:w="1689"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72F38C46"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MedNuggetizer — Max deviation (pp)</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045953F1"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Sens</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71F5F76D"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Spec</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0421F741"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PPV</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26172665"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NPV</w:t>
                  </w:r>
                </w:p>
              </w:tc>
              <w:tc>
                <w:tcPr>
                  <w:tcW w:w="624"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6128C9DB"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Acc</w:t>
                  </w:r>
                </w:p>
              </w:tc>
            </w:tr>
            <w:tr w:rsidR="00945866" w:rsidRPr="00945866" w14:paraId="67DF39AA"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F6040A4"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A9C9E6E"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576CD68"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9B2FAC0"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24A8E37"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13E8E20"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0A454842"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9B41901"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D302AEF"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14.3</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BEBD823"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3.5</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1CF6ADD"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25.0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D438A4F"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0.3</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31DD370"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3.7</w:t>
                  </w:r>
                </w:p>
              </w:tc>
            </w:tr>
            <w:tr w:rsidR="00945866" w:rsidRPr="00945866" w14:paraId="79C562C9"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EF1B3EA"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98FEABB"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12CCFCA"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F2C59A5"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377B994"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31723CE"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725D10A2"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46BA7C4"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10FCFA9"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69E6ED8"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70F3640"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DA110A9"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7091450"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10508B5F"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754134E"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F758C4C"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B942E48"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EC03E92"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02D4CA4"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4E2151C"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F405161"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CFF77D3"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FA4E252"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38B499E"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194068B"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6CBDBAA"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5B6C214"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3E5A0D5F"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17EE775"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C8238AA"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AC49E56"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3FB1526"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267065A"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56BA9B2"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233F5F63"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FBFCB28"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BE1889D"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642A2A9"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5670D01"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D6AB083"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1026091"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09D4FBEC"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13B2218"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497D758"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02D4900"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4564C68"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DBE0F98"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F68FD94"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4566BE82"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AD14874"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9D55B10"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913553E"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5BA22F6"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0DBFF5F"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2E0CEB5"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0F791A69" w14:textId="77777777" w:rsidTr="00F9456C">
              <w:tc>
                <w:tcPr>
                  <w:tcW w:w="1689"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11A76961"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E827425"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DAE9B56"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E8A21A9"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43A2E0E"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624"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705AADF" w14:textId="77777777" w:rsidR="00945866" w:rsidRPr="00945866" w:rsidRDefault="00945866" w:rsidP="008264AD">
                  <w:pPr>
                    <w:spacing w:after="0" w:line="240" w:lineRule="auto"/>
                    <w:ind w:firstLine="7"/>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bl>
          <w:p w14:paraId="33F6E91D" w14:textId="77777777" w:rsidR="00945866" w:rsidRPr="00945866" w:rsidRDefault="00945866" w:rsidP="008264AD">
            <w:pPr>
              <w:spacing w:after="0" w:line="360" w:lineRule="auto"/>
              <w:ind w:firstLine="7"/>
              <w:rPr>
                <w:rFonts w:ascii="Aptos" w:eastAsia="Corbel" w:hAnsi="Aptos" w:cs="Corbel"/>
                <w:sz w:val="20"/>
                <w:szCs w:val="20"/>
                <w:lang w:val="en" w:eastAsia="zh-CN"/>
                <w14:ligatures w14:val="none"/>
              </w:rPr>
            </w:pPr>
          </w:p>
        </w:tc>
        <w:tc>
          <w:tcPr>
            <w:tcW w:w="268" w:type="dxa"/>
            <w:tcBorders>
              <w:top w:val="nil"/>
              <w:left w:val="nil"/>
              <w:bottom w:val="nil"/>
              <w:right w:val="nil"/>
            </w:tcBorders>
            <w:tcMar>
              <w:top w:w="0" w:type="dxa"/>
              <w:left w:w="0" w:type="dxa"/>
              <w:bottom w:w="0" w:type="dxa"/>
              <w:right w:w="0" w:type="dxa"/>
            </w:tcMar>
          </w:tcPr>
          <w:p w14:paraId="2259D581" w14:textId="77777777" w:rsidR="00945866" w:rsidRPr="00945866" w:rsidRDefault="00945866" w:rsidP="008264AD">
            <w:pPr>
              <w:spacing w:after="0" w:line="360" w:lineRule="auto"/>
              <w:ind w:firstLine="7"/>
              <w:rPr>
                <w:rFonts w:ascii="Aptos" w:eastAsia="Corbel" w:hAnsi="Aptos" w:cs="Corbel"/>
                <w:sz w:val="20"/>
                <w:szCs w:val="20"/>
                <w:lang w:val="en" w:eastAsia="zh-CN"/>
                <w14:ligatures w14:val="none"/>
              </w:rPr>
            </w:pPr>
          </w:p>
        </w:tc>
        <w:tc>
          <w:tcPr>
            <w:tcW w:w="5266" w:type="dxa"/>
            <w:tcBorders>
              <w:top w:val="nil"/>
              <w:left w:val="nil"/>
              <w:bottom w:val="nil"/>
              <w:right w:val="nil"/>
            </w:tcBorders>
            <w:tcMar>
              <w:top w:w="0" w:type="dxa"/>
              <w:left w:w="0" w:type="dxa"/>
              <w:bottom w:w="0" w:type="dxa"/>
              <w:right w:w="0" w:type="dxa"/>
            </w:tcMar>
          </w:tcPr>
          <w:p w14:paraId="6B6072C7" w14:textId="77777777" w:rsidR="00945866" w:rsidRPr="00945866" w:rsidRDefault="00945866" w:rsidP="008264AD">
            <w:pPr>
              <w:widowControl w:val="0"/>
              <w:pBdr>
                <w:top w:val="nil"/>
                <w:left w:val="nil"/>
                <w:bottom w:val="nil"/>
                <w:right w:val="nil"/>
                <w:between w:val="nil"/>
              </w:pBdr>
              <w:spacing w:after="0" w:line="276" w:lineRule="auto"/>
              <w:rPr>
                <w:rFonts w:ascii="Aptos" w:eastAsia="Corbel" w:hAnsi="Aptos" w:cs="Corbel"/>
                <w:b/>
                <w:bCs/>
                <w:sz w:val="20"/>
                <w:szCs w:val="20"/>
                <w:lang w:val="en" w:eastAsia="zh-CN"/>
                <w14:ligatures w14:val="none"/>
              </w:rPr>
            </w:pPr>
          </w:p>
          <w:tbl>
            <w:tblPr>
              <w:tblW w:w="5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730"/>
              <w:gridCol w:w="730"/>
              <w:gridCol w:w="730"/>
              <w:gridCol w:w="730"/>
              <w:gridCol w:w="730"/>
            </w:tblGrid>
            <w:tr w:rsidR="00945866" w:rsidRPr="00945866" w14:paraId="3CECC993" w14:textId="77777777" w:rsidTr="00F9456C">
              <w:trPr>
                <w:tblHeader/>
              </w:trPr>
              <w:tc>
                <w:tcPr>
                  <w:tcW w:w="160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6E202FFB" w14:textId="77777777" w:rsidR="00945866" w:rsidRPr="00945866" w:rsidRDefault="00945866" w:rsidP="008264AD">
                  <w:pPr>
                    <w:spacing w:after="0" w:line="240" w:lineRule="auto"/>
                    <w:ind w:firstLine="7"/>
                    <w:rPr>
                      <w:rFonts w:ascii="Aptos" w:eastAsia="Corbel" w:hAnsi="Aptos" w:cs="Corbel"/>
                      <w:b/>
                      <w:bCs/>
                      <w:color w:val="FFFFFF"/>
                      <w:sz w:val="20"/>
                      <w:szCs w:val="20"/>
                      <w:lang w:val="en" w:eastAsia="zh-CN"/>
                      <w14:ligatures w14:val="none"/>
                    </w:rPr>
                  </w:pPr>
                  <w:r w:rsidRPr="00945866">
                    <w:rPr>
                      <w:rFonts w:ascii="Aptos" w:eastAsia="Corbel" w:hAnsi="Aptos" w:cs="Corbel"/>
                      <w:b/>
                      <w:bCs/>
                      <w:color w:val="FFFFFF"/>
                      <w:sz w:val="20"/>
                      <w:szCs w:val="20"/>
                      <w:lang w:val="en" w:eastAsia="zh-CN"/>
                      <w14:ligatures w14:val="none"/>
                    </w:rPr>
                    <w:t xml:space="preserve">ChatGPT-5.2 </w:t>
                  </w:r>
                </w:p>
                <w:p w14:paraId="63DD9B67"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 Max deviation (pp)</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479FBBEC"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Sens</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55F93017"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Spec</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53B6B6A6"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PPV</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2389E568"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NPV</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7C329E38"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color w:val="FFFFFF"/>
                      <w:sz w:val="20"/>
                      <w:szCs w:val="20"/>
                      <w:lang w:val="en" w:eastAsia="zh-CN"/>
                      <w14:ligatures w14:val="none"/>
                    </w:rPr>
                    <w:t>Acc</w:t>
                  </w:r>
                </w:p>
              </w:tc>
            </w:tr>
            <w:tr w:rsidR="00945866" w:rsidRPr="00945866" w14:paraId="443BB73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2FDD05C"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E2F4FF5"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10.6</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81B517B"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B11AF9B"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6.0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08A9192"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6.5</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EFF53BA"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3.4</w:t>
                  </w:r>
                </w:p>
              </w:tc>
            </w:tr>
            <w:tr w:rsidR="00945866" w:rsidRPr="00945866" w14:paraId="2EEC7950"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1EFF4F2"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D94C474"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14.3</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F415621"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3.5</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8920E79"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25.0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64213AC"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0.3</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FF96D8C"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3.7</w:t>
                  </w:r>
                </w:p>
              </w:tc>
            </w:tr>
            <w:tr w:rsidR="00945866" w:rsidRPr="00945866" w14:paraId="202D1D2C"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0F6C9A7"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6A2F278"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43CC786"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ABF4907"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7617A38"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19A86AC"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086D5ABA"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DC4ECA9"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6B80646"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CD55277"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EC9916B"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5DCAF2F"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E39548C"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3BC0FDF5"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63E3935"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C258376"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6314492"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B2074DF"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7307510"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907CFEF"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BC88E4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5DB7CD6"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0511FF9"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3443B3E"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BA1A4AD"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33738F7"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8915DCF"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7695D4F8"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80685CC"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D47947C"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E184DC9"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56CF1DC"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F875697"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611DE9D"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4CC3AA4B"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D18272D"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2A3D791"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291B701"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B269FB1"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3C92CBA"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7C5DD33"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09C933B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968E501"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825FE1B"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49201C4"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05A7944"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9EB2754"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D50A4A6"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45738F96"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6D100C5"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B173586"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46D12BF"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77504A6"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F403748"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D95C357"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0D921E44"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D58430F" w14:textId="77777777" w:rsidR="00945866" w:rsidRPr="00945866" w:rsidRDefault="00945866" w:rsidP="008264AD">
                  <w:pPr>
                    <w:spacing w:after="0" w:line="240" w:lineRule="auto"/>
                    <w:ind w:firstLine="7"/>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E1180EC"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08BBBEB"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BB50C93"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BB033F2"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1C5D53C" w14:textId="77777777" w:rsidR="00945866" w:rsidRPr="00945866" w:rsidRDefault="00945866" w:rsidP="008264AD">
                  <w:pPr>
                    <w:spacing w:after="0" w:line="240" w:lineRule="auto"/>
                    <w:ind w:firstLine="7"/>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bl>
          <w:p w14:paraId="399FC469" w14:textId="77777777" w:rsidR="00945866" w:rsidRPr="00945866" w:rsidRDefault="00945866" w:rsidP="008264AD">
            <w:pPr>
              <w:spacing w:after="0" w:line="360" w:lineRule="auto"/>
              <w:ind w:firstLine="7"/>
              <w:rPr>
                <w:rFonts w:ascii="Aptos" w:eastAsia="Corbel" w:hAnsi="Aptos" w:cs="Corbel"/>
                <w:b/>
                <w:bCs/>
                <w:sz w:val="20"/>
                <w:szCs w:val="20"/>
                <w:lang w:val="en" w:eastAsia="zh-CN"/>
                <w14:ligatures w14:val="none"/>
              </w:rPr>
            </w:pPr>
          </w:p>
        </w:tc>
      </w:tr>
    </w:tbl>
    <w:p w14:paraId="1FB2676A" w14:textId="77777777" w:rsidR="00945866" w:rsidRPr="00945866" w:rsidRDefault="00945866" w:rsidP="008264AD">
      <w:pPr>
        <w:spacing w:after="0"/>
        <w:rPr>
          <w:rFonts w:ascii="Aptos" w:eastAsia="Corbel" w:hAnsi="Aptos" w:cs="Corbel"/>
          <w:lang w:val="en" w:eastAsia="zh-CN"/>
          <w14:ligatures w14:val="none"/>
        </w:rPr>
      </w:pPr>
    </w:p>
    <w:tbl>
      <w:tblPr>
        <w:tblW w:w="1080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6"/>
        <w:gridCol w:w="268"/>
        <w:gridCol w:w="5266"/>
      </w:tblGrid>
      <w:tr w:rsidR="00945866" w:rsidRPr="00945866" w14:paraId="1C098BE6" w14:textId="77777777" w:rsidTr="00F9456C">
        <w:tc>
          <w:tcPr>
            <w:tcW w:w="5266" w:type="dxa"/>
            <w:tcBorders>
              <w:top w:val="nil"/>
              <w:left w:val="nil"/>
              <w:bottom w:val="nil"/>
              <w:right w:val="nil"/>
            </w:tcBorders>
            <w:tcMar>
              <w:top w:w="0" w:type="dxa"/>
              <w:left w:w="0" w:type="dxa"/>
              <w:bottom w:w="0" w:type="dxa"/>
              <w:right w:w="0" w:type="dxa"/>
            </w:tcMar>
          </w:tcPr>
          <w:p w14:paraId="1A35FEE3" w14:textId="77777777" w:rsidR="00945866" w:rsidRPr="00945866" w:rsidRDefault="00945866" w:rsidP="008264AD">
            <w:pPr>
              <w:widowControl w:val="0"/>
              <w:pBdr>
                <w:top w:val="nil"/>
                <w:left w:val="nil"/>
                <w:bottom w:val="nil"/>
                <w:right w:val="nil"/>
                <w:between w:val="nil"/>
              </w:pBdr>
              <w:spacing w:after="0" w:line="276" w:lineRule="auto"/>
              <w:rPr>
                <w:rFonts w:ascii="Aptos" w:eastAsia="Corbel" w:hAnsi="Aptos" w:cs="Corbel"/>
                <w:lang w:val="en" w:eastAsia="zh-CN"/>
                <w14:ligatures w14:val="none"/>
              </w:rPr>
            </w:pPr>
          </w:p>
          <w:tbl>
            <w:tblPr>
              <w:tblW w:w="5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730"/>
              <w:gridCol w:w="730"/>
              <w:gridCol w:w="730"/>
              <w:gridCol w:w="730"/>
              <w:gridCol w:w="730"/>
            </w:tblGrid>
            <w:tr w:rsidR="00945866" w:rsidRPr="00945866" w14:paraId="4EF51C3B" w14:textId="77777777" w:rsidTr="00F9456C">
              <w:trPr>
                <w:tblHeader/>
              </w:trPr>
              <w:tc>
                <w:tcPr>
                  <w:tcW w:w="160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248018D8" w14:textId="77777777" w:rsidR="00945866" w:rsidRPr="00945866" w:rsidRDefault="00945866" w:rsidP="008264AD">
                  <w:pPr>
                    <w:spacing w:after="0" w:line="240" w:lineRule="auto"/>
                    <w:rPr>
                      <w:rFonts w:ascii="Aptos" w:eastAsia="Corbel" w:hAnsi="Aptos" w:cs="Corbel"/>
                      <w:b/>
                      <w:bCs/>
                      <w:sz w:val="20"/>
                      <w:szCs w:val="20"/>
                      <w:lang w:val="fr-FR" w:eastAsia="zh-CN"/>
                      <w14:ligatures w14:val="none"/>
                    </w:rPr>
                  </w:pPr>
                  <w:r w:rsidRPr="00945866">
                    <w:rPr>
                      <w:rFonts w:ascii="Aptos" w:eastAsia="Corbel" w:hAnsi="Aptos" w:cs="Corbel"/>
                      <w:b/>
                      <w:bCs/>
                      <w:color w:val="FFFFFF"/>
                      <w:sz w:val="20"/>
                      <w:szCs w:val="20"/>
                      <w:lang w:val="fr-FR" w:eastAsia="zh-CN"/>
                      <w14:ligatures w14:val="none"/>
                    </w:rPr>
                    <w:t>Claude Opus 4.5 — Max deviation (pp)</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6145C9C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Sens</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4D5B5AD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Spec</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44B8F21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PPV</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062C9CE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NPV</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788CDC8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Acc</w:t>
                  </w:r>
                </w:p>
              </w:tc>
            </w:tr>
            <w:tr w:rsidR="00945866" w:rsidRPr="00945866" w14:paraId="5619874F"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C48E092"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2DC126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10.6</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FBB2A0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A4806E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6.0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83D3A1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6.5</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FEA2EF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3.4</w:t>
                  </w:r>
                </w:p>
              </w:tc>
            </w:tr>
            <w:tr w:rsidR="00945866" w:rsidRPr="00945866" w14:paraId="78B18D2E"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C68D504"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CC0C2D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9FF510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2D53A3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927F9D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DA7C80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54DB70E5"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E821958"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01313B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6E8500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95258B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722EF6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2460FD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0DBD6276"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186D258"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C40399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6EDEB2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062732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BE92BD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B447EB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37843BD8"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3576FCA5"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0C70D2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F4F4D8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05E2A2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783180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B3D3E1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238CE77E"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6F8A37C"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BA4B9F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97F247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DA73DF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400871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34C5CB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F64F92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F99838C"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F587A3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0562AB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4B0622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DB23F32"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A2F308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7794F4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0FB6B4F8"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F494E4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A4DF9B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C7223E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1D8D5E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69399A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46C9520B"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33E2A9C3"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997715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1E2CAE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48DD1C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FB5E0C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F7C836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2C14812D"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345D4B1C"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A17463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9ED8C0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922306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FA6BD6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ABDBD5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39A1700C"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9AC7065"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7608C6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DF6868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594F88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F10734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522F86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bl>
          <w:p w14:paraId="01545F45" w14:textId="77777777" w:rsidR="00945866" w:rsidRPr="00945866" w:rsidRDefault="00945866" w:rsidP="008264AD">
            <w:pPr>
              <w:spacing w:after="0" w:line="360" w:lineRule="auto"/>
              <w:rPr>
                <w:rFonts w:ascii="Aptos" w:eastAsia="Corbel" w:hAnsi="Aptos" w:cs="Corbel"/>
                <w:lang w:val="en" w:eastAsia="zh-CN"/>
                <w14:ligatures w14:val="none"/>
              </w:rPr>
            </w:pPr>
          </w:p>
        </w:tc>
        <w:tc>
          <w:tcPr>
            <w:tcW w:w="268" w:type="dxa"/>
            <w:tcBorders>
              <w:top w:val="nil"/>
              <w:left w:val="nil"/>
              <w:bottom w:val="nil"/>
              <w:right w:val="nil"/>
            </w:tcBorders>
            <w:tcMar>
              <w:top w:w="0" w:type="dxa"/>
              <w:left w:w="0" w:type="dxa"/>
              <w:bottom w:w="0" w:type="dxa"/>
              <w:right w:w="0" w:type="dxa"/>
            </w:tcMar>
          </w:tcPr>
          <w:p w14:paraId="1CD7848E" w14:textId="77777777" w:rsidR="00945866" w:rsidRPr="00945866" w:rsidRDefault="00945866" w:rsidP="008264AD">
            <w:pPr>
              <w:spacing w:after="0" w:line="360" w:lineRule="auto"/>
              <w:rPr>
                <w:rFonts w:ascii="Aptos" w:eastAsia="Corbel" w:hAnsi="Aptos" w:cs="Corbel"/>
                <w:lang w:val="en" w:eastAsia="zh-CN"/>
                <w14:ligatures w14:val="none"/>
              </w:rPr>
            </w:pPr>
          </w:p>
        </w:tc>
        <w:tc>
          <w:tcPr>
            <w:tcW w:w="5266" w:type="dxa"/>
            <w:tcBorders>
              <w:top w:val="nil"/>
              <w:left w:val="nil"/>
              <w:bottom w:val="nil"/>
              <w:right w:val="nil"/>
            </w:tcBorders>
            <w:tcMar>
              <w:top w:w="0" w:type="dxa"/>
              <w:left w:w="0" w:type="dxa"/>
              <w:bottom w:w="0" w:type="dxa"/>
              <w:right w:w="0" w:type="dxa"/>
            </w:tcMar>
          </w:tcPr>
          <w:p w14:paraId="1304EEB1" w14:textId="77777777" w:rsidR="00945866" w:rsidRPr="00945866" w:rsidRDefault="00945866" w:rsidP="008264AD">
            <w:pPr>
              <w:widowControl w:val="0"/>
              <w:pBdr>
                <w:top w:val="nil"/>
                <w:left w:val="nil"/>
                <w:bottom w:val="nil"/>
                <w:right w:val="nil"/>
                <w:between w:val="nil"/>
              </w:pBdr>
              <w:spacing w:after="0" w:line="276" w:lineRule="auto"/>
              <w:rPr>
                <w:rFonts w:ascii="Aptos" w:eastAsia="Corbel" w:hAnsi="Aptos" w:cs="Corbel"/>
                <w:lang w:val="en" w:eastAsia="zh-CN"/>
                <w14:ligatures w14:val="none"/>
              </w:rPr>
            </w:pPr>
          </w:p>
          <w:tbl>
            <w:tblPr>
              <w:tblW w:w="5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730"/>
              <w:gridCol w:w="730"/>
              <w:gridCol w:w="730"/>
              <w:gridCol w:w="730"/>
              <w:gridCol w:w="730"/>
            </w:tblGrid>
            <w:tr w:rsidR="00945866" w:rsidRPr="00945866" w14:paraId="59702534" w14:textId="77777777" w:rsidTr="00F9456C">
              <w:trPr>
                <w:tblHeader/>
              </w:trPr>
              <w:tc>
                <w:tcPr>
                  <w:tcW w:w="160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3F45B6A2" w14:textId="77777777" w:rsidR="00945866" w:rsidRPr="00945866" w:rsidRDefault="00945866" w:rsidP="008264AD">
                  <w:pPr>
                    <w:spacing w:after="0" w:line="240" w:lineRule="auto"/>
                    <w:rPr>
                      <w:rFonts w:ascii="Aptos" w:eastAsia="Corbel" w:hAnsi="Aptos" w:cs="Corbel"/>
                      <w:b/>
                      <w:bCs/>
                      <w:sz w:val="20"/>
                      <w:szCs w:val="20"/>
                      <w:lang w:val="it-IT" w:eastAsia="zh-CN"/>
                      <w14:ligatures w14:val="none"/>
                    </w:rPr>
                  </w:pPr>
                  <w:r w:rsidRPr="00945866">
                    <w:rPr>
                      <w:rFonts w:ascii="Aptos" w:eastAsia="Corbel" w:hAnsi="Aptos" w:cs="Corbel"/>
                      <w:b/>
                      <w:bCs/>
                      <w:color w:val="FFFFFF"/>
                      <w:sz w:val="20"/>
                      <w:szCs w:val="20"/>
                      <w:lang w:val="it-IT" w:eastAsia="zh-CN"/>
                      <w14:ligatures w14:val="none"/>
                    </w:rPr>
                    <w:t>Gemini 3 Pro — Max deviation (pp)</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707C3B2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Sens</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68F5541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Spec</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26A75D1B"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PPV</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7DABA67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NPV</w:t>
                  </w:r>
                </w:p>
              </w:tc>
              <w:tc>
                <w:tcPr>
                  <w:tcW w:w="730" w:type="dxa"/>
                  <w:tcBorders>
                    <w:top w:val="single" w:sz="6" w:space="0" w:color="1F3864"/>
                    <w:left w:val="single" w:sz="6" w:space="0" w:color="1F3864"/>
                    <w:bottom w:val="single" w:sz="6" w:space="0" w:color="1F3864"/>
                    <w:right w:val="single" w:sz="6" w:space="0" w:color="1F3864"/>
                  </w:tcBorders>
                  <w:shd w:val="clear" w:color="auto" w:fill="1F3864"/>
                  <w:tcMar>
                    <w:top w:w="80" w:type="dxa"/>
                    <w:left w:w="120" w:type="dxa"/>
                    <w:bottom w:w="80" w:type="dxa"/>
                    <w:right w:w="120" w:type="dxa"/>
                  </w:tcMar>
                  <w:vAlign w:val="center"/>
                </w:tcPr>
                <w:p w14:paraId="3D1E961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Acc</w:t>
                  </w:r>
                </w:p>
              </w:tc>
            </w:tr>
            <w:tr w:rsidR="00945866" w:rsidRPr="00945866" w14:paraId="74C0C8D5"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3E500E9D"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04D64E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10.6</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424601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1.9</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286FCF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6.0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FA45D4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6.5</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F9C930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3.4</w:t>
                  </w:r>
                </w:p>
              </w:tc>
            </w:tr>
            <w:tr w:rsidR="00945866" w:rsidRPr="00945866" w14:paraId="10C11A62"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2E57F0E"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Batista [13]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947F04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14.3</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7DAF7B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3.5</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65D17D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25.0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C688B7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0.3</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1BA3CF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3.7</w:t>
                  </w:r>
                </w:p>
              </w:tc>
            </w:tr>
            <w:tr w:rsidR="00945866" w:rsidRPr="00945866" w14:paraId="56234C7B"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5B1DEEDA"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661057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31AE7F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A41CAB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90BB6F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176D05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7A6799B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2339F156"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Sieverink [14]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0EC443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302A36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742F4E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EB9B1B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4E2C33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0946AF3"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738052DF"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CF8361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940CF2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658C69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6C86A2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19D09F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4E89519"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38D7CFC8"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Rabien [16]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A4B0DE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C609C5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159F45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2FFA5C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4881DB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716FA3E1"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9ACD2F2"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6257937"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6A7EAA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52E1E0E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E7F099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AA0AF3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4EB2EDE5"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62EEDE14"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Wolff[17]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0CAA27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8C7C36F"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2A1847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2963BA73"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1F492DC"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69606CE0"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15D3A4A"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092096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D7F195E"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FFD1566"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B2AB36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031965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7F28547C"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333DCA35"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Ramos[19] — Cytology</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4831E4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52C9D00"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6B8FC65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5B9D4ED"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52A3461"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r w:rsidR="00945866" w:rsidRPr="00945866" w14:paraId="38897131" w14:textId="77777777" w:rsidTr="00F9456C">
              <w:tc>
                <w:tcPr>
                  <w:tcW w:w="1600" w:type="dxa"/>
                  <w:tcBorders>
                    <w:top w:val="single" w:sz="4" w:space="0" w:color="1F3864"/>
                    <w:left w:val="single" w:sz="4" w:space="0" w:color="1F3864"/>
                    <w:bottom w:val="single" w:sz="4" w:space="0" w:color="1F3864"/>
                    <w:right w:val="single" w:sz="4" w:space="0" w:color="1F3864"/>
                  </w:tcBorders>
                  <w:shd w:val="clear" w:color="auto" w:fill="DEEAF6" w:themeFill="accent5" w:themeFillTint="33"/>
                  <w:tcMar>
                    <w:top w:w="80" w:type="dxa"/>
                    <w:left w:w="120" w:type="dxa"/>
                    <w:bottom w:w="80" w:type="dxa"/>
                    <w:right w:w="120" w:type="dxa"/>
                  </w:tcMar>
                  <w:vAlign w:val="center"/>
                </w:tcPr>
                <w:p w14:paraId="493E24CA" w14:textId="77777777" w:rsidR="00945866" w:rsidRPr="00945866" w:rsidRDefault="00945866" w:rsidP="008264AD">
                  <w:pPr>
                    <w:spacing w:after="0" w:line="240" w:lineRule="auto"/>
                    <w:rPr>
                      <w:rFonts w:ascii="Aptos" w:eastAsia="Corbel" w:hAnsi="Aptos" w:cs="Corbel"/>
                      <w:b/>
                      <w:bCs/>
                      <w:sz w:val="20"/>
                      <w:szCs w:val="20"/>
                      <w:lang w:val="en" w:eastAsia="zh-CN"/>
                      <w14:ligatures w14:val="none"/>
                    </w:rPr>
                  </w:pPr>
                  <w:r w:rsidRPr="00945866">
                    <w:rPr>
                      <w:rFonts w:ascii="Aptos" w:eastAsia="Corbel" w:hAnsi="Aptos" w:cs="Corbel"/>
                      <w:b/>
                      <w:bCs/>
                      <w:sz w:val="20"/>
                      <w:szCs w:val="20"/>
                      <w:lang w:val="en" w:eastAsia="zh-CN"/>
                      <w14:ligatures w14:val="none"/>
                    </w:rPr>
                    <w:t>Azawi[20] — Uromonitor</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70162A14"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1D59332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020C62F9"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303D8AFA"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c>
                <w:tcPr>
                  <w:tcW w:w="730" w:type="dxa"/>
                  <w:tcBorders>
                    <w:top w:val="single" w:sz="4" w:space="0" w:color="1F3864"/>
                    <w:left w:val="single" w:sz="4" w:space="0" w:color="1F3864"/>
                    <w:bottom w:val="single" w:sz="4" w:space="0" w:color="1F3864"/>
                    <w:right w:val="single" w:sz="4" w:space="0" w:color="1F3864"/>
                  </w:tcBorders>
                  <w:tcMar>
                    <w:top w:w="80" w:type="dxa"/>
                    <w:left w:w="120" w:type="dxa"/>
                    <w:bottom w:w="80" w:type="dxa"/>
                    <w:right w:w="120" w:type="dxa"/>
                  </w:tcMar>
                  <w:vAlign w:val="center"/>
                </w:tcPr>
                <w:p w14:paraId="44096C3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0</w:t>
                  </w:r>
                </w:p>
              </w:tc>
            </w:tr>
          </w:tbl>
          <w:p w14:paraId="0BC83E45" w14:textId="77777777" w:rsidR="00945866" w:rsidRPr="00945866" w:rsidRDefault="00945866" w:rsidP="008264AD">
            <w:pPr>
              <w:spacing w:after="0" w:line="360" w:lineRule="auto"/>
              <w:rPr>
                <w:rFonts w:ascii="Aptos" w:eastAsia="Corbel" w:hAnsi="Aptos" w:cs="Corbel"/>
                <w:lang w:val="en" w:eastAsia="zh-CN"/>
                <w14:ligatures w14:val="none"/>
              </w:rPr>
            </w:pPr>
          </w:p>
        </w:tc>
      </w:tr>
    </w:tbl>
    <w:p w14:paraId="3548BE30" w14:textId="78B5D1F6" w:rsidR="00945866" w:rsidRPr="00945866" w:rsidRDefault="00945866" w:rsidP="008264AD">
      <w:pPr>
        <w:spacing w:after="0" w:line="360" w:lineRule="auto"/>
        <w:jc w:val="both"/>
        <w:rPr>
          <w:rFonts w:ascii="Aptos" w:eastAsia="Corbel" w:hAnsi="Aptos" w:cs="Corbel"/>
          <w:sz w:val="20"/>
          <w:szCs w:val="20"/>
          <w:lang w:val="en-US" w:eastAsia="zh-CN"/>
          <w14:ligatures w14:val="none"/>
        </w:rPr>
      </w:pPr>
      <w:r w:rsidRPr="00DE7F00">
        <w:rPr>
          <w:rFonts w:ascii="Aptos" w:eastAsia="Corbel" w:hAnsi="Aptos" w:cs="Corbel"/>
          <w:b/>
          <w:bCs/>
          <w:sz w:val="20"/>
          <w:szCs w:val="20"/>
          <w:lang w:eastAsia="zh-CN"/>
          <w14:ligatures w14:val="none"/>
        </w:rPr>
        <w:t xml:space="preserve">Note: </w:t>
      </w:r>
      <w:r w:rsidR="00101211" w:rsidRPr="00DE7F00">
        <w:rPr>
          <w:rFonts w:ascii="Aptos" w:eastAsia="Corbel" w:hAnsi="Aptos" w:cs="Corbel"/>
          <w:sz w:val="20"/>
          <w:szCs w:val="20"/>
          <w:lang w:eastAsia="zh-CN"/>
          <w14:ligatures w14:val="none"/>
        </w:rPr>
        <w:t xml:space="preserve">This table summarizes cross-system maximum absolute deviations in derived diagnostic metrics across the 11 benchmark-derivable datasets. </w:t>
      </w:r>
      <w:r w:rsidR="00101211" w:rsidRPr="00101211">
        <w:rPr>
          <w:rFonts w:ascii="Aptos" w:eastAsia="Corbel" w:hAnsi="Aptos" w:cs="Corbel"/>
          <w:sz w:val="20"/>
          <w:szCs w:val="20"/>
          <w:lang w:val="en-US" w:eastAsia="zh-CN"/>
          <w14:ligatures w14:val="none"/>
        </w:rPr>
        <w:t>Values denote the largest observed deviation from the benchmark-derived metric across all runs for each system. Zero indicates no deviation in any run.</w:t>
      </w:r>
    </w:p>
    <w:p w14:paraId="42B503CA" w14:textId="0DCE92A5" w:rsidR="00945866" w:rsidRPr="00945866" w:rsidRDefault="00945866" w:rsidP="008264AD">
      <w:pPr>
        <w:spacing w:after="0" w:line="36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US" w:eastAsia="zh-CN"/>
          <w14:ligatures w14:val="none"/>
        </w:rPr>
        <w:t>Abbreviations</w:t>
      </w:r>
      <w:r w:rsidRPr="00945866">
        <w:rPr>
          <w:rFonts w:ascii="Aptos" w:eastAsia="Corbel" w:hAnsi="Aptos" w:cs="Corbel"/>
          <w:b/>
          <w:bCs/>
          <w:sz w:val="20"/>
          <w:szCs w:val="20"/>
          <w:lang w:val="en" w:eastAsia="zh-CN"/>
          <w14:ligatures w14:val="none"/>
        </w:rPr>
        <w:t xml:space="preserve">: </w:t>
      </w:r>
      <w:r w:rsidR="00AF3EC1" w:rsidRPr="00AF3EC1">
        <w:rPr>
          <w:rFonts w:ascii="Aptos" w:eastAsia="Calibri" w:hAnsi="Aptos" w:cs="Calibri"/>
          <w:color w:val="000000"/>
          <w:sz w:val="20"/>
          <w:szCs w:val="20"/>
          <w:lang w:val="en" w:eastAsia="zh-CN"/>
          <w14:ligatures w14:val="none"/>
        </w:rPr>
        <w:t>Acc, accuracy; NPV, negative predictive value; PPV, positive predictive value; pp, percentage points; Sens, sensitivity; Spec, specificity</w:t>
      </w:r>
    </w:p>
    <w:p w14:paraId="355F39BF" w14:textId="77777777" w:rsidR="00945866" w:rsidRPr="00DE7F00" w:rsidRDefault="00945866" w:rsidP="008264AD">
      <w:pPr>
        <w:spacing w:after="0" w:line="360" w:lineRule="auto"/>
        <w:rPr>
          <w:rFonts w:ascii="Aptos" w:eastAsia="Corbel" w:hAnsi="Aptos" w:cs="Corbel"/>
          <w:sz w:val="20"/>
          <w:szCs w:val="20"/>
          <w:lang w:val="en-US" w:eastAsia="zh-CN"/>
          <w14:ligatures w14:val="none"/>
        </w:rPr>
      </w:pPr>
    </w:p>
    <w:p w14:paraId="2137144E" w14:textId="77777777" w:rsidR="00945866" w:rsidRPr="00DE7F00" w:rsidRDefault="00945866" w:rsidP="008264AD">
      <w:pPr>
        <w:spacing w:after="0" w:line="360" w:lineRule="auto"/>
        <w:rPr>
          <w:rFonts w:ascii="Aptos" w:eastAsia="Corbel" w:hAnsi="Aptos" w:cs="Corbel"/>
          <w:sz w:val="24"/>
          <w:szCs w:val="24"/>
          <w:lang w:val="en-US" w:eastAsia="zh-CN"/>
          <w14:ligatures w14:val="none"/>
        </w:rPr>
      </w:pPr>
      <w:r w:rsidRPr="00945866">
        <w:rPr>
          <w:rFonts w:ascii="Aptos" w:eastAsia="Calibri" w:hAnsi="Aptos" w:cs="Calibri"/>
          <w:lang w:val="en" w:eastAsia="zh-CN"/>
          <w14:ligatures w14:val="none"/>
        </w:rPr>
        <w:br w:type="page"/>
      </w:r>
    </w:p>
    <w:p w14:paraId="5912A57D" w14:textId="77777777" w:rsidR="00945866" w:rsidRPr="00DE7F00" w:rsidRDefault="00945866" w:rsidP="008264AD">
      <w:pPr>
        <w:spacing w:after="0" w:line="360" w:lineRule="auto"/>
        <w:jc w:val="both"/>
        <w:rPr>
          <w:rFonts w:ascii="Aptos" w:eastAsia="Corbel" w:hAnsi="Aptos" w:cs="Corbel"/>
          <w:b/>
          <w:bCs/>
          <w:sz w:val="24"/>
          <w:szCs w:val="24"/>
          <w:lang w:val="en-US" w:eastAsia="zh-CN"/>
          <w14:ligatures w14:val="none"/>
        </w:rPr>
      </w:pPr>
      <w:r w:rsidRPr="00945866">
        <w:rPr>
          <w:rFonts w:ascii="Aptos" w:eastAsia="Corbel" w:hAnsi="Aptos" w:cs="Corbel"/>
          <w:b/>
          <w:bCs/>
          <w:sz w:val="24"/>
          <w:szCs w:val="24"/>
          <w:lang w:val="en" w:eastAsia="zh-CN"/>
          <w14:ligatures w14:val="none"/>
        </w:rPr>
        <w:t>Supplementary Tables S5. Per-run execution time distributions</w:t>
      </w:r>
    </w:p>
    <w:p w14:paraId="3B638C3E" w14:textId="77777777" w:rsidR="00945866" w:rsidRPr="00945866" w:rsidRDefault="00945866" w:rsidP="008264AD">
      <w:pPr>
        <w:spacing w:after="0"/>
        <w:rPr>
          <w:rFonts w:ascii="Aptos" w:eastAsia="Calibri" w:hAnsi="Aptos" w:cs="Calibri"/>
          <w:sz w:val="24"/>
          <w:szCs w:val="24"/>
          <w:lang w:val="en" w:eastAsia="zh-CN"/>
          <w14:ligatures w14:val="none"/>
        </w:rPr>
      </w:pPr>
      <w:r w:rsidRPr="00945866">
        <w:rPr>
          <w:rFonts w:ascii="Aptos" w:eastAsia="Arial" w:hAnsi="Aptos" w:cs="Arial"/>
          <w:b/>
          <w:bCs/>
          <w:sz w:val="24"/>
          <w:szCs w:val="24"/>
          <w:lang w:val="en" w:eastAsia="zh-CN"/>
          <w14:ligatures w14:val="none"/>
        </w:rPr>
        <w:t>Table S5a. Per-run full-corpus execution times — all automated systems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6"/>
        <w:gridCol w:w="2000"/>
        <w:gridCol w:w="2000"/>
        <w:gridCol w:w="2000"/>
        <w:gridCol w:w="2000"/>
      </w:tblGrid>
      <w:tr w:rsidR="00945866" w:rsidRPr="00945866" w14:paraId="0EA7810F" w14:textId="77777777" w:rsidTr="00F9456C">
        <w:trPr>
          <w:tblHeader/>
        </w:trPr>
        <w:tc>
          <w:tcPr>
            <w:tcW w:w="1026"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75080C93"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Run</w:t>
            </w:r>
          </w:p>
        </w:tc>
        <w:tc>
          <w:tcPr>
            <w:tcW w:w="2000"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50D74C60"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MedNuggetizer (s)</w:t>
            </w:r>
          </w:p>
        </w:tc>
        <w:tc>
          <w:tcPr>
            <w:tcW w:w="2000"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6E99EB25"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ChatGPT-5.2 (s)</w:t>
            </w:r>
          </w:p>
        </w:tc>
        <w:tc>
          <w:tcPr>
            <w:tcW w:w="2000"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21DED657"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Claude Opus 4.5 (s)</w:t>
            </w:r>
          </w:p>
        </w:tc>
        <w:tc>
          <w:tcPr>
            <w:tcW w:w="2000" w:type="dxa"/>
            <w:tcBorders>
              <w:top w:val="single" w:sz="1" w:space="0" w:color="BFBFBF"/>
              <w:left w:val="single" w:sz="1" w:space="0" w:color="BFBFBF"/>
              <w:bottom w:val="single" w:sz="4" w:space="0" w:color="auto"/>
              <w:right w:val="single" w:sz="1" w:space="0" w:color="BFBFBF"/>
            </w:tcBorders>
            <w:shd w:val="clear" w:color="auto" w:fill="1F3864"/>
            <w:tcMar>
              <w:top w:w="50" w:type="dxa"/>
              <w:left w:w="80" w:type="dxa"/>
              <w:bottom w:w="50" w:type="dxa"/>
              <w:right w:w="80" w:type="dxa"/>
            </w:tcMar>
            <w:vAlign w:val="center"/>
          </w:tcPr>
          <w:p w14:paraId="7CD190A8" w14:textId="77777777" w:rsidR="00945866" w:rsidRPr="00945866" w:rsidRDefault="00945866" w:rsidP="008264AD">
            <w:pPr>
              <w:spacing w:after="0"/>
              <w:jc w:val="center"/>
              <w:rPr>
                <w:rFonts w:ascii="Aptos" w:eastAsia="Calibri" w:hAnsi="Aptos" w:cs="Calibri"/>
                <w:lang w:val="en" w:eastAsia="zh-CN"/>
                <w14:ligatures w14:val="none"/>
              </w:rPr>
            </w:pPr>
            <w:r w:rsidRPr="00945866">
              <w:rPr>
                <w:rFonts w:ascii="Aptos" w:eastAsia="Arial" w:hAnsi="Aptos" w:cs="Arial"/>
                <w:b/>
                <w:bCs/>
                <w:color w:val="FFFFFF"/>
                <w:sz w:val="18"/>
                <w:szCs w:val="18"/>
                <w:lang w:val="en" w:eastAsia="zh-CN"/>
                <w14:ligatures w14:val="none"/>
              </w:rPr>
              <w:t>Gemini 3 Pro (s)</w:t>
            </w:r>
          </w:p>
        </w:tc>
      </w:tr>
      <w:tr w:rsidR="00945866" w:rsidRPr="00945866" w14:paraId="2609D0CC"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4B0ED20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129C052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732</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67E5BE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385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89838E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465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2CBF885"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889</w:t>
            </w:r>
          </w:p>
        </w:tc>
      </w:tr>
      <w:tr w:rsidR="00945866" w:rsidRPr="00945866" w14:paraId="2E148C7D"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19BEAB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2</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58848B2"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593</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859A2D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391</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1C7F0B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421</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E6A463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1069</w:t>
            </w:r>
          </w:p>
        </w:tc>
      </w:tr>
      <w:tr w:rsidR="00945866" w:rsidRPr="00945866" w14:paraId="6F25F163"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55E6F7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3</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2E6790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716</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EBDCAC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278</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217ED1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619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AEE32F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989</w:t>
            </w:r>
          </w:p>
        </w:tc>
      </w:tr>
      <w:tr w:rsidR="00945866" w:rsidRPr="00945866" w14:paraId="70D0C664"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1DAA63FE"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4</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CCAD90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733</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CF4752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835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940097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467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8B7735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963</w:t>
            </w:r>
          </w:p>
        </w:tc>
      </w:tr>
      <w:tr w:rsidR="00945866" w:rsidRPr="00945866" w14:paraId="7BC71E5B"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1457D8DA"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926D3A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742</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1935B55"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1024</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D238A4A"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368</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77D44D9"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912</w:t>
            </w:r>
          </w:p>
        </w:tc>
      </w:tr>
      <w:tr w:rsidR="00945866" w:rsidRPr="00945866" w14:paraId="2F3F35CF"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20E48DF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6</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B27B90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729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DF19855"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907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86DD29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343</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835B3C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938</w:t>
            </w:r>
          </w:p>
        </w:tc>
      </w:tr>
      <w:tr w:rsidR="00945866" w:rsidRPr="00945866" w14:paraId="608813CF"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27000F7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85EADE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806</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341ACE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1310</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9926EF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375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1B8906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794</w:t>
            </w:r>
          </w:p>
        </w:tc>
      </w:tr>
      <w:tr w:rsidR="00945866" w:rsidRPr="00945866" w14:paraId="73E3367E"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5F6CD0FA"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8</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C99EC6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639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80FD0C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817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1C8A779"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9CDB69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869</w:t>
            </w:r>
          </w:p>
        </w:tc>
      </w:tr>
      <w:tr w:rsidR="00945866" w:rsidRPr="00945866" w14:paraId="518566DC"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EAE65F9"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38AF85F"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769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567122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1018</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E3134FF"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402</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10CADCC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520</w:t>
            </w:r>
          </w:p>
        </w:tc>
      </w:tr>
      <w:tr w:rsidR="00945866" w:rsidRPr="00945866" w14:paraId="7BAE6DB6"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05C7DD3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10</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F7E51E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718</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C1923B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798</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B7B4B8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429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40CD75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827</w:t>
            </w:r>
          </w:p>
        </w:tc>
      </w:tr>
      <w:tr w:rsidR="00945866" w:rsidRPr="00945866" w14:paraId="29134E52"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DB3CD09"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11</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5CDBE1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620</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10260E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639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34B807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400</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28D12B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400</w:t>
            </w:r>
          </w:p>
        </w:tc>
      </w:tr>
      <w:tr w:rsidR="00945866" w:rsidRPr="00945866" w14:paraId="30FCB446"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4B06BD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12</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F25FEF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738</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FB2CD6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715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197EBE7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406</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E5C963F"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514</w:t>
            </w:r>
          </w:p>
        </w:tc>
      </w:tr>
      <w:tr w:rsidR="00945866" w:rsidRPr="00945866" w14:paraId="172097FD"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99C9C8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13</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82E8CC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729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CDAEFE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944</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63158D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434</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E2907E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1051</w:t>
            </w:r>
          </w:p>
        </w:tc>
      </w:tr>
      <w:tr w:rsidR="00945866" w:rsidRPr="00945866" w14:paraId="28925117"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5873767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14</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09382FF"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725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1615687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807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E54C84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445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5938CEE"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302</w:t>
            </w:r>
          </w:p>
        </w:tc>
      </w:tr>
      <w:tr w:rsidR="00945866" w:rsidRPr="00945866" w14:paraId="5AE9A069"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103DB5E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A780A8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760</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A38ABF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914</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B2920A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261</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03D69A49"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214</w:t>
            </w:r>
          </w:p>
        </w:tc>
      </w:tr>
      <w:tr w:rsidR="00945866" w:rsidRPr="00945866" w14:paraId="3A8A7D61"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4FBBB755"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16</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F7513E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697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988EDC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814</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15164D4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574</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139E4A0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261</w:t>
            </w:r>
          </w:p>
        </w:tc>
      </w:tr>
      <w:tr w:rsidR="00945866" w:rsidRPr="00945866" w14:paraId="033D4919"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DF8CABA"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C862F4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682</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2D01A8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859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497346A"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358</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7C2B24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735</w:t>
            </w:r>
          </w:p>
        </w:tc>
      </w:tr>
      <w:tr w:rsidR="00945866" w:rsidRPr="00945866" w14:paraId="7A6FAD7B"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612A03B2"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18</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3DCA5A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735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2CC987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977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E010289"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359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7CB39A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715</w:t>
            </w:r>
          </w:p>
        </w:tc>
      </w:tr>
      <w:tr w:rsidR="00945866" w:rsidRPr="00945866" w14:paraId="75EE221A"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295F448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19</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6D4471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935</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58B8B7C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1027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16EB5B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491</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4F3D18D2"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662</w:t>
            </w:r>
          </w:p>
        </w:tc>
      </w:tr>
      <w:tr w:rsidR="00945866" w:rsidRPr="00945866" w14:paraId="0EA3B5A3"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50" w:type="dxa"/>
              <w:left w:w="80" w:type="dxa"/>
              <w:bottom w:w="50" w:type="dxa"/>
              <w:right w:w="80" w:type="dxa"/>
            </w:tcMar>
            <w:vAlign w:val="center"/>
          </w:tcPr>
          <w:p w14:paraId="4B9F3C4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20</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6D83AF2"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844</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05A36E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847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3FF7E48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317</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2405D406"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565</w:t>
            </w:r>
          </w:p>
        </w:tc>
      </w:tr>
      <w:tr w:rsidR="00945866" w:rsidRPr="00945866" w14:paraId="2C1E1F3B" w14:textId="77777777" w:rsidTr="00F9456C">
        <w:tc>
          <w:tcPr>
            <w:tcW w:w="1026" w:type="dxa"/>
            <w:tcBorders>
              <w:top w:val="single" w:sz="4" w:space="0" w:color="auto"/>
              <w:left w:val="single" w:sz="4" w:space="0" w:color="auto"/>
              <w:bottom w:val="single" w:sz="4" w:space="0" w:color="auto"/>
              <w:right w:val="single" w:sz="4" w:space="0" w:color="auto"/>
            </w:tcBorders>
            <w:shd w:val="clear" w:color="auto" w:fill="9CC2E5" w:themeFill="accent5" w:themeFillTint="99"/>
            <w:tcMar>
              <w:top w:w="50" w:type="dxa"/>
              <w:left w:w="80" w:type="dxa"/>
              <w:bottom w:w="50" w:type="dxa"/>
              <w:right w:w="80" w:type="dxa"/>
            </w:tcMar>
            <w:vAlign w:val="center"/>
          </w:tcPr>
          <w:p w14:paraId="397BDE52"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Median [IQR]</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00CBACA"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730 [711–746]</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366D0C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841 [777–952]</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7A63D2EE"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404 [359–450]</w:t>
            </w:r>
          </w:p>
        </w:tc>
        <w:tc>
          <w:tcPr>
            <w:tcW w:w="2000" w:type="dxa"/>
            <w:tcBorders>
              <w:top w:val="single" w:sz="4" w:space="0" w:color="auto"/>
              <w:left w:val="single" w:sz="4" w:space="0" w:color="auto"/>
              <w:bottom w:val="single" w:sz="4" w:space="0" w:color="auto"/>
              <w:right w:val="single" w:sz="4" w:space="0" w:color="auto"/>
            </w:tcBorders>
            <w:tcMar>
              <w:top w:w="50" w:type="dxa"/>
              <w:left w:w="80" w:type="dxa"/>
              <w:bottom w:w="50" w:type="dxa"/>
              <w:right w:w="80" w:type="dxa"/>
            </w:tcMar>
            <w:vAlign w:val="center"/>
          </w:tcPr>
          <w:p w14:paraId="629FEB9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764 [518–918]</w:t>
            </w:r>
          </w:p>
        </w:tc>
      </w:tr>
    </w:tbl>
    <w:p w14:paraId="1AA0DB53" w14:textId="77777777" w:rsidR="00945866" w:rsidRPr="00945866" w:rsidRDefault="00945866" w:rsidP="008264AD">
      <w:pPr>
        <w:spacing w:after="0" w:line="360" w:lineRule="auto"/>
        <w:jc w:val="both"/>
        <w:rPr>
          <w:rFonts w:ascii="Aptos" w:eastAsia="Calibri" w:hAnsi="Aptos" w:cs="Calibri"/>
          <w:sz w:val="21"/>
          <w:szCs w:val="21"/>
          <w:lang w:val="en" w:eastAsia="zh-CN"/>
          <w14:ligatures w14:val="none"/>
        </w:rPr>
      </w:pPr>
      <w:r w:rsidRPr="00945866">
        <w:rPr>
          <w:rFonts w:ascii="Aptos" w:eastAsia="Arial" w:hAnsi="Aptos" w:cs="Arial"/>
          <w:b/>
          <w:bCs/>
          <w:sz w:val="20"/>
          <w:szCs w:val="20"/>
          <w:lang w:val="en" w:eastAsia="zh-CN"/>
          <w14:ligatures w14:val="none"/>
        </w:rPr>
        <w:t xml:space="preserve">Note: </w:t>
      </w:r>
      <w:r w:rsidRPr="00945866">
        <w:rPr>
          <w:rFonts w:ascii="Aptos" w:eastAsia="Arial" w:hAnsi="Aptos" w:cs="Arial"/>
          <w:sz w:val="20"/>
          <w:szCs w:val="20"/>
          <w:lang w:val="en" w:eastAsia="zh-CN"/>
          <w14:ligatures w14:val="none"/>
        </w:rPr>
        <w:t>This table reports the full-corpus execution time per run for each automated system. Execution time was defined as the interval from prompt submission or pipeline initiation to delivery of the first complete output, covering all 16 datasets in one run. Medians and interquartile ranges are computed across 20 runs per system.</w:t>
      </w:r>
    </w:p>
    <w:p w14:paraId="280ABE2B" w14:textId="77777777" w:rsidR="00945866" w:rsidRPr="00945866" w:rsidRDefault="00945866" w:rsidP="008264AD">
      <w:pPr>
        <w:spacing w:after="0" w:line="360" w:lineRule="auto"/>
        <w:rPr>
          <w:rFonts w:ascii="Aptos" w:eastAsia="Calibri" w:hAnsi="Aptos" w:cs="Calibri"/>
          <w:sz w:val="21"/>
          <w:szCs w:val="21"/>
          <w:lang w:val="en" w:eastAsia="zh-CN"/>
          <w14:ligatures w14:val="none"/>
        </w:rPr>
      </w:pPr>
      <w:r w:rsidRPr="00945866">
        <w:rPr>
          <w:rFonts w:ascii="Aptos" w:eastAsia="Arial" w:hAnsi="Aptos" w:cs="Arial"/>
          <w:b/>
          <w:bCs/>
          <w:sz w:val="20"/>
          <w:szCs w:val="20"/>
          <w:lang w:val="en" w:eastAsia="zh-CN"/>
          <w14:ligatures w14:val="none"/>
        </w:rPr>
        <w:t xml:space="preserve">Abbreviations: </w:t>
      </w:r>
      <w:r w:rsidRPr="00945866">
        <w:rPr>
          <w:rFonts w:ascii="Aptos" w:eastAsia="Arial" w:hAnsi="Aptos" w:cs="Arial"/>
          <w:sz w:val="20"/>
          <w:szCs w:val="20"/>
          <w:lang w:val="en" w:eastAsia="zh-CN"/>
          <w14:ligatures w14:val="none"/>
        </w:rPr>
        <w:t>IQR, interquartile range; s, seconds</w:t>
      </w:r>
    </w:p>
    <w:p w14:paraId="3F2E483F" w14:textId="77777777" w:rsidR="00945866" w:rsidRPr="00DE7F00" w:rsidRDefault="00945866" w:rsidP="008264AD">
      <w:pPr>
        <w:spacing w:after="0" w:line="360" w:lineRule="auto"/>
        <w:jc w:val="both"/>
        <w:rPr>
          <w:rFonts w:ascii="Aptos" w:eastAsia="Corbel" w:hAnsi="Aptos" w:cs="Corbel"/>
          <w:b/>
          <w:bCs/>
          <w:sz w:val="24"/>
          <w:szCs w:val="24"/>
          <w:lang w:val="en-US" w:eastAsia="zh-CN"/>
          <w14:ligatures w14:val="none"/>
        </w:rPr>
      </w:pPr>
    </w:p>
    <w:p w14:paraId="6D965D72" w14:textId="77777777" w:rsidR="00945866" w:rsidRPr="00945866" w:rsidRDefault="00945866" w:rsidP="008264AD">
      <w:pPr>
        <w:spacing w:after="0"/>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br w:type="page"/>
      </w:r>
    </w:p>
    <w:p w14:paraId="3C8BBFF9" w14:textId="77777777" w:rsidR="00945866" w:rsidRPr="00945866" w:rsidRDefault="00945866" w:rsidP="008264AD">
      <w:pPr>
        <w:spacing w:after="0"/>
        <w:rPr>
          <w:rFonts w:ascii="Aptos" w:eastAsia="Calibri" w:hAnsi="Aptos" w:cs="Calibri"/>
          <w:lang w:val="en" w:eastAsia="zh-CN"/>
          <w14:ligatures w14:val="none"/>
        </w:rPr>
      </w:pPr>
      <w:r w:rsidRPr="00945866">
        <w:rPr>
          <w:rFonts w:ascii="Aptos" w:eastAsia="Arial" w:hAnsi="Aptos" w:cs="Arial"/>
          <w:b/>
          <w:bCs/>
          <w:lang w:val="en" w:eastAsia="zh-CN"/>
          <w14:ligatures w14:val="none"/>
        </w:rPr>
        <w:t>Table S5b. Human extraction — per-operator full-corpus execution time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513"/>
        <w:gridCol w:w="2513"/>
      </w:tblGrid>
      <w:tr w:rsidR="00945866" w:rsidRPr="00945866" w14:paraId="7199DF47" w14:textId="77777777" w:rsidTr="00F9456C">
        <w:trPr>
          <w:tblHeader/>
        </w:trPr>
        <w:tc>
          <w:tcPr>
            <w:tcW w:w="18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58507A1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Operator</w:t>
            </w:r>
          </w:p>
        </w:tc>
        <w:tc>
          <w:tcPr>
            <w:tcW w:w="2200"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22698F6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Datasets extracted</w:t>
            </w:r>
          </w:p>
        </w:tc>
        <w:tc>
          <w:tcPr>
            <w:tcW w:w="2513"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46AEB589"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Total time (s)</w:t>
            </w:r>
          </w:p>
        </w:tc>
        <w:tc>
          <w:tcPr>
            <w:tcW w:w="2513"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37772A2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Total time (min)</w:t>
            </w:r>
          </w:p>
        </w:tc>
      </w:tr>
      <w:tr w:rsidR="00945866" w:rsidRPr="00945866" w14:paraId="4368997C" w14:textId="77777777" w:rsidTr="00F9456C">
        <w:tc>
          <w:tcPr>
            <w:tcW w:w="18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3717AC5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w:t>
            </w:r>
          </w:p>
        </w:tc>
        <w:tc>
          <w:tcPr>
            <w:tcW w:w="22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223A6D4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16</w:t>
            </w:r>
          </w:p>
        </w:tc>
        <w:tc>
          <w:tcPr>
            <w:tcW w:w="2513"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367F0C1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2482</w:t>
            </w:r>
          </w:p>
        </w:tc>
        <w:tc>
          <w:tcPr>
            <w:tcW w:w="2513"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2FEC8C2"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41.4</w:t>
            </w:r>
          </w:p>
        </w:tc>
      </w:tr>
      <w:tr w:rsidR="00945866" w:rsidRPr="00945866" w14:paraId="75B9A868" w14:textId="77777777" w:rsidTr="00F9456C">
        <w:tc>
          <w:tcPr>
            <w:tcW w:w="18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1ED5102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2</w:t>
            </w:r>
          </w:p>
        </w:tc>
        <w:tc>
          <w:tcPr>
            <w:tcW w:w="22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6EDA57E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16</w:t>
            </w:r>
          </w:p>
        </w:tc>
        <w:tc>
          <w:tcPr>
            <w:tcW w:w="2513"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96C072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2543</w:t>
            </w:r>
          </w:p>
        </w:tc>
        <w:tc>
          <w:tcPr>
            <w:tcW w:w="2513"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505C085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42.4</w:t>
            </w:r>
          </w:p>
        </w:tc>
      </w:tr>
      <w:tr w:rsidR="00945866" w:rsidRPr="00945866" w14:paraId="3BE77ABB" w14:textId="77777777" w:rsidTr="00F9456C">
        <w:tc>
          <w:tcPr>
            <w:tcW w:w="18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6E7E88B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3</w:t>
            </w:r>
          </w:p>
        </w:tc>
        <w:tc>
          <w:tcPr>
            <w:tcW w:w="2200"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74F430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16</w:t>
            </w:r>
          </w:p>
        </w:tc>
        <w:tc>
          <w:tcPr>
            <w:tcW w:w="2513"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6CB0AB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1685</w:t>
            </w:r>
          </w:p>
        </w:tc>
        <w:tc>
          <w:tcPr>
            <w:tcW w:w="2513"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366781B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28.1</w:t>
            </w:r>
          </w:p>
        </w:tc>
      </w:tr>
      <w:tr w:rsidR="00945866" w:rsidRPr="00945866" w14:paraId="4E2E942B" w14:textId="77777777" w:rsidTr="00F9456C">
        <w:tc>
          <w:tcPr>
            <w:tcW w:w="1800" w:type="dxa"/>
            <w:tcBorders>
              <w:top w:val="single" w:sz="4" w:space="0" w:color="auto"/>
              <w:left w:val="single" w:sz="4" w:space="0" w:color="auto"/>
              <w:bottom w:val="single" w:sz="12"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3A5C3572"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4</w:t>
            </w:r>
          </w:p>
        </w:tc>
        <w:tc>
          <w:tcPr>
            <w:tcW w:w="2200" w:type="dxa"/>
            <w:tcBorders>
              <w:top w:val="single" w:sz="4" w:space="0" w:color="auto"/>
              <w:left w:val="single" w:sz="4" w:space="0" w:color="auto"/>
              <w:bottom w:val="single" w:sz="12" w:space="0" w:color="auto"/>
              <w:right w:val="single" w:sz="4" w:space="0" w:color="auto"/>
            </w:tcBorders>
            <w:tcMar>
              <w:top w:w="60" w:type="dxa"/>
              <w:left w:w="100" w:type="dxa"/>
              <w:bottom w:w="60" w:type="dxa"/>
              <w:right w:w="100" w:type="dxa"/>
            </w:tcMar>
            <w:vAlign w:val="center"/>
          </w:tcPr>
          <w:p w14:paraId="7E7B244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16</w:t>
            </w:r>
          </w:p>
        </w:tc>
        <w:tc>
          <w:tcPr>
            <w:tcW w:w="2513" w:type="dxa"/>
            <w:tcBorders>
              <w:top w:val="single" w:sz="4" w:space="0" w:color="auto"/>
              <w:left w:val="single" w:sz="4" w:space="0" w:color="auto"/>
              <w:bottom w:val="single" w:sz="12" w:space="0" w:color="auto"/>
              <w:right w:val="single" w:sz="4" w:space="0" w:color="auto"/>
            </w:tcBorders>
            <w:tcMar>
              <w:top w:w="60" w:type="dxa"/>
              <w:left w:w="100" w:type="dxa"/>
              <w:bottom w:w="60" w:type="dxa"/>
              <w:right w:w="100" w:type="dxa"/>
            </w:tcMar>
            <w:vAlign w:val="center"/>
          </w:tcPr>
          <w:p w14:paraId="552B13FA"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8708</w:t>
            </w:r>
          </w:p>
        </w:tc>
        <w:tc>
          <w:tcPr>
            <w:tcW w:w="2513" w:type="dxa"/>
            <w:tcBorders>
              <w:top w:val="single" w:sz="4" w:space="0" w:color="auto"/>
              <w:left w:val="single" w:sz="4" w:space="0" w:color="auto"/>
              <w:bottom w:val="single" w:sz="12" w:space="0" w:color="auto"/>
              <w:right w:val="single" w:sz="4" w:space="0" w:color="auto"/>
            </w:tcBorders>
            <w:tcMar>
              <w:top w:w="60" w:type="dxa"/>
              <w:left w:w="100" w:type="dxa"/>
              <w:bottom w:w="60" w:type="dxa"/>
              <w:right w:w="100" w:type="dxa"/>
            </w:tcMar>
            <w:vAlign w:val="center"/>
          </w:tcPr>
          <w:p w14:paraId="70AA3E8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145.1</w:t>
            </w:r>
          </w:p>
        </w:tc>
      </w:tr>
      <w:tr w:rsidR="00945866" w:rsidRPr="00945866" w14:paraId="35BC6405" w14:textId="77777777" w:rsidTr="00F9456C">
        <w:tc>
          <w:tcPr>
            <w:tcW w:w="1800" w:type="dxa"/>
            <w:tcBorders>
              <w:top w:val="single" w:sz="12" w:space="0" w:color="auto"/>
              <w:left w:val="single" w:sz="4" w:space="0" w:color="auto"/>
              <w:bottom w:val="single" w:sz="4" w:space="0" w:color="auto"/>
              <w:right w:val="single" w:sz="4" w:space="0" w:color="auto"/>
            </w:tcBorders>
            <w:shd w:val="clear" w:color="auto" w:fill="9CC2E5" w:themeFill="accent5" w:themeFillTint="99"/>
            <w:tcMar>
              <w:top w:w="60" w:type="dxa"/>
              <w:left w:w="100" w:type="dxa"/>
              <w:bottom w:w="60" w:type="dxa"/>
              <w:right w:w="100" w:type="dxa"/>
            </w:tcMar>
            <w:vAlign w:val="center"/>
          </w:tcPr>
          <w:p w14:paraId="6BF713A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Median [IQR]</w:t>
            </w:r>
          </w:p>
        </w:tc>
        <w:tc>
          <w:tcPr>
            <w:tcW w:w="2200" w:type="dxa"/>
            <w:tcBorders>
              <w:top w:val="single" w:sz="12"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0B9EC4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w:t>
            </w:r>
          </w:p>
        </w:tc>
        <w:tc>
          <w:tcPr>
            <w:tcW w:w="2513" w:type="dxa"/>
            <w:tcBorders>
              <w:top w:val="single" w:sz="12"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7AAF88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2513 [2284–4080]</w:t>
            </w:r>
          </w:p>
        </w:tc>
        <w:tc>
          <w:tcPr>
            <w:tcW w:w="2513" w:type="dxa"/>
            <w:tcBorders>
              <w:top w:val="single" w:sz="12"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50E040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41.9</w:t>
            </w:r>
          </w:p>
        </w:tc>
      </w:tr>
    </w:tbl>
    <w:p w14:paraId="1755DC93" w14:textId="2978B178" w:rsidR="00945866" w:rsidRPr="008264AD" w:rsidRDefault="00945866" w:rsidP="008264AD">
      <w:pPr>
        <w:spacing w:after="0" w:line="360" w:lineRule="auto"/>
        <w:jc w:val="both"/>
        <w:rPr>
          <w:rFonts w:ascii="Aptos" w:eastAsia="Calibri" w:hAnsi="Aptos" w:cs="Calibri"/>
          <w:sz w:val="20"/>
          <w:szCs w:val="20"/>
          <w:lang w:val="en" w:eastAsia="zh-CN"/>
          <w14:ligatures w14:val="none"/>
        </w:rPr>
      </w:pPr>
      <w:r w:rsidRPr="008264AD">
        <w:rPr>
          <w:rFonts w:ascii="Aptos" w:eastAsia="Arial" w:hAnsi="Aptos" w:cs="Arial"/>
          <w:b/>
          <w:bCs/>
          <w:sz w:val="20"/>
          <w:szCs w:val="20"/>
          <w:lang w:val="en" w:eastAsia="zh-CN"/>
          <w14:ligatures w14:val="none"/>
        </w:rPr>
        <w:t xml:space="preserve">Note: </w:t>
      </w:r>
      <w:r w:rsidR="00AF3EC1" w:rsidRPr="00AF3EC1">
        <w:rPr>
          <w:rFonts w:ascii="Aptos" w:eastAsia="Arial" w:hAnsi="Aptos" w:cs="Arial"/>
          <w:sz w:val="20"/>
          <w:szCs w:val="20"/>
          <w:lang w:val="en" w:eastAsia="zh-CN"/>
          <w14:ligatures w14:val="none"/>
        </w:rPr>
        <w:t>This table reports the total execution time for each of 4 independent clinical raters extracting all 16 datasets once. Variability between operators reflects differences in individual working pace rather than extraction accuracy</w:t>
      </w:r>
      <w:r w:rsidR="009753A5">
        <w:rPr>
          <w:rFonts w:ascii="Aptos" w:eastAsia="Arial" w:hAnsi="Aptos" w:cs="Arial"/>
          <w:sz w:val="20"/>
          <w:szCs w:val="20"/>
          <w:lang w:val="en" w:eastAsia="zh-CN"/>
          <w14:ligatures w14:val="none"/>
        </w:rPr>
        <w:t>.</w:t>
      </w:r>
    </w:p>
    <w:p w14:paraId="53FBB530" w14:textId="77777777" w:rsidR="00945866" w:rsidRPr="008264AD" w:rsidRDefault="00945866" w:rsidP="008264AD">
      <w:pPr>
        <w:spacing w:after="0" w:line="360" w:lineRule="auto"/>
        <w:rPr>
          <w:rFonts w:ascii="Aptos" w:eastAsia="Calibri" w:hAnsi="Aptos" w:cs="Calibri"/>
          <w:sz w:val="20"/>
          <w:szCs w:val="20"/>
          <w:lang w:val="en" w:eastAsia="zh-CN"/>
          <w14:ligatures w14:val="none"/>
        </w:rPr>
      </w:pPr>
      <w:r w:rsidRPr="008264AD">
        <w:rPr>
          <w:rFonts w:ascii="Aptos" w:eastAsia="Arial" w:hAnsi="Aptos" w:cs="Arial"/>
          <w:b/>
          <w:bCs/>
          <w:sz w:val="20"/>
          <w:szCs w:val="20"/>
          <w:lang w:val="en" w:eastAsia="zh-CN"/>
          <w14:ligatures w14:val="none"/>
        </w:rPr>
        <w:t xml:space="preserve">Abbreviations: </w:t>
      </w:r>
      <w:r w:rsidRPr="008264AD">
        <w:rPr>
          <w:rFonts w:ascii="Aptos" w:eastAsia="Arial" w:hAnsi="Aptos" w:cs="Arial"/>
          <w:sz w:val="20"/>
          <w:szCs w:val="20"/>
          <w:lang w:val="en" w:eastAsia="zh-CN"/>
          <w14:ligatures w14:val="none"/>
        </w:rPr>
        <w:t>IQR, interquartile range; min, minutes; s, seconds</w:t>
      </w:r>
    </w:p>
    <w:p w14:paraId="7A62DEB5" w14:textId="77777777" w:rsidR="00945866" w:rsidRPr="00945866" w:rsidRDefault="00945866" w:rsidP="008264AD">
      <w:pPr>
        <w:spacing w:after="0" w:line="360" w:lineRule="auto"/>
        <w:rPr>
          <w:rFonts w:ascii="Aptos" w:eastAsia="Corbel" w:hAnsi="Aptos" w:cs="Corbel"/>
          <w:sz w:val="24"/>
          <w:szCs w:val="24"/>
          <w:lang w:val="en" w:eastAsia="zh-CN"/>
          <w14:ligatures w14:val="none"/>
        </w:rPr>
      </w:pPr>
      <w:r w:rsidRPr="00945866">
        <w:rPr>
          <w:rFonts w:ascii="Aptos" w:eastAsia="Calibri" w:hAnsi="Aptos" w:cs="Calibri"/>
          <w:lang w:val="en" w:eastAsia="zh-CN"/>
          <w14:ligatures w14:val="none"/>
        </w:rPr>
        <w:br w:type="page"/>
      </w:r>
    </w:p>
    <w:p w14:paraId="3E06B1A7" w14:textId="77777777" w:rsidR="00945866" w:rsidRPr="00945866" w:rsidRDefault="00945866" w:rsidP="008264AD">
      <w:pPr>
        <w:spacing w:after="0" w:line="360" w:lineRule="auto"/>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t>Supplementary Tables S6. Exploratory performance of large language models under an optimized and shared prompting condition</w:t>
      </w:r>
    </w:p>
    <w:p w14:paraId="21DA1CBA" w14:textId="77777777" w:rsidR="00945866" w:rsidRPr="00945866" w:rsidRDefault="00945866" w:rsidP="008264AD">
      <w:pPr>
        <w:spacing w:after="0" w:line="360" w:lineRule="auto"/>
        <w:rPr>
          <w:rFonts w:ascii="Aptos" w:eastAsia="Corbel" w:hAnsi="Aptos" w:cs="Corbel"/>
          <w:b/>
          <w:bCs/>
          <w:sz w:val="24"/>
          <w:szCs w:val="24"/>
          <w:lang w:val="en" w:eastAsia="zh-CN"/>
          <w14:ligatures w14:val="none"/>
        </w:rPr>
      </w:pPr>
    </w:p>
    <w:p w14:paraId="478CC2DE" w14:textId="77777777" w:rsidR="00945866" w:rsidRPr="00945866" w:rsidRDefault="00945866" w:rsidP="008264AD">
      <w:pPr>
        <w:spacing w:after="0"/>
        <w:rPr>
          <w:rFonts w:ascii="Aptos" w:eastAsia="Arial" w:hAnsi="Aptos" w:cs="Arial"/>
          <w:b/>
          <w:bCs/>
          <w:sz w:val="24"/>
          <w:szCs w:val="24"/>
          <w:lang w:val="en" w:eastAsia="zh-CN"/>
          <w14:ligatures w14:val="none"/>
        </w:rPr>
      </w:pPr>
      <w:r w:rsidRPr="00945866">
        <w:rPr>
          <w:rFonts w:ascii="Aptos" w:eastAsia="Arial" w:hAnsi="Aptos" w:cs="Arial"/>
          <w:b/>
          <w:bCs/>
          <w:sz w:val="24"/>
          <w:szCs w:val="24"/>
          <w:lang w:val="en" w:eastAsia="zh-CN"/>
          <w14:ligatures w14:val="none"/>
        </w:rPr>
        <w:t xml:space="preserve">Table S6a. Exploratory performance summary under a shared optimized prompt </w:t>
      </w:r>
    </w:p>
    <w:p w14:paraId="7E1C9A6F" w14:textId="77777777" w:rsidR="00945866" w:rsidRPr="00945866" w:rsidRDefault="00945866" w:rsidP="008264AD">
      <w:pPr>
        <w:spacing w:after="0"/>
        <w:rPr>
          <w:rFonts w:ascii="Aptos" w:eastAsia="Calibri" w:hAnsi="Aptos" w:cs="Calibri"/>
          <w:sz w:val="24"/>
          <w:szCs w:val="24"/>
          <w:lang w:val="en" w:eastAsia="zh-CN"/>
          <w14:ligatures w14:val="none"/>
        </w:rPr>
      </w:pPr>
      <w:r w:rsidRPr="00945866">
        <w:rPr>
          <w:rFonts w:ascii="Aptos" w:eastAsia="Arial" w:hAnsi="Aptos" w:cs="Arial"/>
          <w:b/>
          <w:bCs/>
          <w:sz w:val="24"/>
          <w:szCs w:val="24"/>
          <w:lang w:val="en" w:eastAsia="zh-CN"/>
          <w14:ligatures w14:val="none"/>
        </w:rPr>
        <w:t>(n = 3 runs per system)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3"/>
        <w:gridCol w:w="1417"/>
        <w:gridCol w:w="1418"/>
        <w:gridCol w:w="1418"/>
      </w:tblGrid>
      <w:tr w:rsidR="00945866" w:rsidRPr="00945866" w14:paraId="5A29B84B" w14:textId="77777777" w:rsidTr="00B65626">
        <w:trPr>
          <w:tblHeader/>
        </w:trPr>
        <w:tc>
          <w:tcPr>
            <w:tcW w:w="4773"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2A5D81B9" w14:textId="77777777" w:rsidR="00945866" w:rsidRPr="00945866" w:rsidRDefault="00945866" w:rsidP="008264AD">
            <w:pPr>
              <w:spacing w:after="0"/>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Metric</w:t>
            </w:r>
          </w:p>
        </w:tc>
        <w:tc>
          <w:tcPr>
            <w:tcW w:w="1417"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6046512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ChatGPT-5.2</w:t>
            </w:r>
          </w:p>
        </w:tc>
        <w:tc>
          <w:tcPr>
            <w:tcW w:w="1418"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04A5035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Claude Opus 4.5</w:t>
            </w:r>
          </w:p>
        </w:tc>
        <w:tc>
          <w:tcPr>
            <w:tcW w:w="1418" w:type="dxa"/>
            <w:tcBorders>
              <w:top w:val="single" w:sz="1" w:space="0" w:color="BFBFBF"/>
              <w:left w:val="single" w:sz="1" w:space="0" w:color="BFBFBF"/>
              <w:bottom w:val="single" w:sz="4" w:space="0" w:color="auto"/>
              <w:right w:val="single" w:sz="1" w:space="0" w:color="BFBFBF"/>
            </w:tcBorders>
            <w:shd w:val="clear" w:color="auto" w:fill="1F3864"/>
            <w:tcMar>
              <w:top w:w="60" w:type="dxa"/>
              <w:left w:w="100" w:type="dxa"/>
              <w:bottom w:w="60" w:type="dxa"/>
              <w:right w:w="100" w:type="dxa"/>
            </w:tcMar>
            <w:vAlign w:val="center"/>
          </w:tcPr>
          <w:p w14:paraId="497CF75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Gemini 3 Pro</w:t>
            </w:r>
          </w:p>
        </w:tc>
      </w:tr>
      <w:tr w:rsidR="00945866" w:rsidRPr="00945866" w14:paraId="1B8B8745" w14:textId="77777777" w:rsidTr="00B65626">
        <w:tc>
          <w:tcPr>
            <w:tcW w:w="47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0D900079" w14:textId="77777777" w:rsidR="00945866" w:rsidRPr="00945866" w:rsidRDefault="00945866" w:rsidP="008264AD">
            <w:pPr>
              <w:spacing w:after="0"/>
              <w:rPr>
                <w:rFonts w:ascii="Aptos" w:eastAsia="Calibri" w:hAnsi="Aptos" w:cs="Calibri"/>
                <w:b/>
                <w:bCs/>
                <w:sz w:val="20"/>
                <w:szCs w:val="20"/>
                <w:lang w:val="en" w:eastAsia="zh-CN"/>
                <w14:ligatures w14:val="none"/>
              </w:rPr>
            </w:pPr>
            <w:r w:rsidRPr="00945866">
              <w:rPr>
                <w:rFonts w:ascii="Aptos" w:eastAsia="Arial" w:hAnsi="Aptos" w:cs="Arial"/>
                <w:b/>
                <w:bCs/>
                <w:sz w:val="20"/>
                <w:szCs w:val="20"/>
                <w:lang w:val="en" w:eastAsia="zh-CN"/>
                <w14:ligatures w14:val="none"/>
              </w:rPr>
              <w:t>Repeated runs (n)</w:t>
            </w:r>
          </w:p>
        </w:tc>
        <w:tc>
          <w:tcPr>
            <w:tcW w:w="1417"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686ED2A9"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E9479C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2110C613"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w:t>
            </w:r>
          </w:p>
        </w:tc>
      </w:tr>
      <w:tr w:rsidR="00945866" w:rsidRPr="00945866" w14:paraId="3EFE70CA" w14:textId="77777777" w:rsidTr="00B65626">
        <w:tc>
          <w:tcPr>
            <w:tcW w:w="47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52D116AA" w14:textId="77777777" w:rsidR="00945866" w:rsidRPr="00945866" w:rsidRDefault="00945866" w:rsidP="008264AD">
            <w:pPr>
              <w:spacing w:after="0"/>
              <w:rPr>
                <w:rFonts w:ascii="Aptos" w:eastAsia="Calibri" w:hAnsi="Aptos" w:cs="Calibri"/>
                <w:b/>
                <w:bCs/>
                <w:sz w:val="20"/>
                <w:szCs w:val="20"/>
                <w:lang w:val="en" w:eastAsia="zh-CN"/>
                <w14:ligatures w14:val="none"/>
              </w:rPr>
            </w:pPr>
            <w:r w:rsidRPr="00945866">
              <w:rPr>
                <w:rFonts w:ascii="Aptos" w:eastAsia="Arial" w:hAnsi="Aptos" w:cs="Arial"/>
                <w:b/>
                <w:bCs/>
                <w:sz w:val="20"/>
                <w:szCs w:val="20"/>
                <w:lang w:val="en" w:eastAsia="zh-CN"/>
                <w14:ligatures w14:val="none"/>
              </w:rPr>
              <w:t>Derivable datasets: correct / 33</w:t>
            </w:r>
          </w:p>
        </w:tc>
        <w:tc>
          <w:tcPr>
            <w:tcW w:w="1417"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3A5F653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33/33</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8BB4A5E"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33/33</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420F25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33/33</w:t>
            </w:r>
          </w:p>
        </w:tc>
      </w:tr>
      <w:tr w:rsidR="00945866" w:rsidRPr="00945866" w14:paraId="2D809F96" w14:textId="77777777" w:rsidTr="00B65626">
        <w:tc>
          <w:tcPr>
            <w:tcW w:w="47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4239C628" w14:textId="77777777" w:rsidR="00945866" w:rsidRPr="00945866" w:rsidRDefault="00945866" w:rsidP="008264AD">
            <w:pPr>
              <w:spacing w:after="0"/>
              <w:rPr>
                <w:rFonts w:ascii="Aptos" w:eastAsia="Calibri" w:hAnsi="Aptos" w:cs="Calibri"/>
                <w:b/>
                <w:bCs/>
                <w:sz w:val="20"/>
                <w:szCs w:val="20"/>
                <w:lang w:val="en" w:eastAsia="zh-CN"/>
                <w14:ligatures w14:val="none"/>
              </w:rPr>
            </w:pPr>
            <w:r w:rsidRPr="00945866">
              <w:rPr>
                <w:rFonts w:ascii="Aptos" w:eastAsia="Arial" w:hAnsi="Aptos" w:cs="Arial"/>
                <w:b/>
                <w:bCs/>
                <w:sz w:val="20"/>
                <w:szCs w:val="20"/>
                <w:lang w:val="en" w:eastAsia="zh-CN"/>
                <w14:ligatures w14:val="none"/>
              </w:rPr>
              <w:t>Derivable correctness (%)</w:t>
            </w:r>
          </w:p>
        </w:tc>
        <w:tc>
          <w:tcPr>
            <w:tcW w:w="1417"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3D73BF07"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100.0</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1C7448D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100.0</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341BE72E"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100.0</w:t>
            </w:r>
          </w:p>
        </w:tc>
      </w:tr>
      <w:tr w:rsidR="00945866" w:rsidRPr="00945866" w14:paraId="67B1B5FB" w14:textId="77777777" w:rsidTr="00B65626">
        <w:tc>
          <w:tcPr>
            <w:tcW w:w="47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3A770918" w14:textId="77777777" w:rsidR="00945866" w:rsidRPr="00945866" w:rsidRDefault="00945866" w:rsidP="008264AD">
            <w:pPr>
              <w:spacing w:after="0"/>
              <w:rPr>
                <w:rFonts w:ascii="Aptos" w:eastAsia="Calibri" w:hAnsi="Aptos" w:cs="Calibri"/>
                <w:b/>
                <w:bCs/>
                <w:sz w:val="20"/>
                <w:szCs w:val="20"/>
                <w:lang w:val="fr-FR" w:eastAsia="zh-CN"/>
                <w14:ligatures w14:val="none"/>
              </w:rPr>
            </w:pPr>
            <w:r w:rsidRPr="00945866">
              <w:rPr>
                <w:rFonts w:ascii="Aptos" w:eastAsia="Arial" w:hAnsi="Aptos" w:cs="Arial"/>
                <w:b/>
                <w:bCs/>
                <w:sz w:val="20"/>
                <w:szCs w:val="20"/>
                <w:lang w:val="fr-FR" w:eastAsia="zh-CN"/>
                <w14:ligatures w14:val="none"/>
              </w:rPr>
              <w:t>Absent non-derivable dataset (8.2): correct / 3</w:t>
            </w:r>
          </w:p>
        </w:tc>
        <w:tc>
          <w:tcPr>
            <w:tcW w:w="1417"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3A4C22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62B80862"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92691B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w:t>
            </w:r>
          </w:p>
        </w:tc>
      </w:tr>
      <w:tr w:rsidR="00945866" w:rsidRPr="00945866" w14:paraId="40646EED" w14:textId="77777777" w:rsidTr="00B65626">
        <w:tc>
          <w:tcPr>
            <w:tcW w:w="47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279F5279" w14:textId="77777777" w:rsidR="00945866" w:rsidRPr="00945866" w:rsidRDefault="00945866" w:rsidP="008264AD">
            <w:pPr>
              <w:spacing w:after="0"/>
              <w:rPr>
                <w:rFonts w:ascii="Aptos" w:eastAsia="Calibri" w:hAnsi="Aptos" w:cs="Calibri"/>
                <w:b/>
                <w:bCs/>
                <w:sz w:val="20"/>
                <w:szCs w:val="20"/>
                <w:lang w:val="fr-FR" w:eastAsia="zh-CN"/>
                <w14:ligatures w14:val="none"/>
              </w:rPr>
            </w:pPr>
            <w:r w:rsidRPr="00945866">
              <w:rPr>
                <w:rFonts w:ascii="Aptos" w:eastAsia="Arial" w:hAnsi="Aptos" w:cs="Arial"/>
                <w:b/>
                <w:bCs/>
                <w:sz w:val="20"/>
                <w:szCs w:val="20"/>
                <w:lang w:val="fr-FR" w:eastAsia="zh-CN"/>
                <w14:ligatures w14:val="none"/>
              </w:rPr>
              <w:t>Ambiguous non-derivable: reconstruction attempted, n/12</w:t>
            </w:r>
          </w:p>
        </w:tc>
        <w:tc>
          <w:tcPr>
            <w:tcW w:w="1417"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262BC23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6/12</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7C5FAF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9/12</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013A9B4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7/12</w:t>
            </w:r>
          </w:p>
        </w:tc>
      </w:tr>
      <w:tr w:rsidR="00945866" w:rsidRPr="00945866" w14:paraId="05FC453B" w14:textId="77777777" w:rsidTr="00B65626">
        <w:tc>
          <w:tcPr>
            <w:tcW w:w="47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68005C67" w14:textId="77777777" w:rsidR="00945866" w:rsidRPr="00945866" w:rsidRDefault="00945866" w:rsidP="008264AD">
            <w:pPr>
              <w:spacing w:after="0"/>
              <w:rPr>
                <w:rFonts w:ascii="Aptos" w:eastAsia="Calibri" w:hAnsi="Aptos" w:cs="Calibri"/>
                <w:b/>
                <w:bCs/>
                <w:sz w:val="20"/>
                <w:szCs w:val="20"/>
                <w:lang w:val="en" w:eastAsia="zh-CN"/>
                <w14:ligatures w14:val="none"/>
              </w:rPr>
            </w:pPr>
            <w:r w:rsidRPr="00945866">
              <w:rPr>
                <w:rFonts w:ascii="Aptos" w:eastAsia="Arial" w:hAnsi="Aptos" w:cs="Arial"/>
                <w:b/>
                <w:bCs/>
                <w:sz w:val="20"/>
                <w:szCs w:val="20"/>
                <w:lang w:val="en" w:eastAsia="zh-CN"/>
                <w14:ligatures w14:val="none"/>
              </w:rPr>
              <w:t>Ambiguous non-derivable: non-derivable declared, n/12</w:t>
            </w:r>
          </w:p>
        </w:tc>
        <w:tc>
          <w:tcPr>
            <w:tcW w:w="1417"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0E5CCB5"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6/12</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3AEB2E2C"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3/12</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6B570F8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5/12</w:t>
            </w:r>
          </w:p>
        </w:tc>
      </w:tr>
      <w:tr w:rsidR="00945866" w:rsidRPr="00945866" w14:paraId="134ED88C" w14:textId="77777777" w:rsidTr="00B65626">
        <w:tc>
          <w:tcPr>
            <w:tcW w:w="47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39F8941E" w14:textId="77777777" w:rsidR="00945866" w:rsidRPr="00945866" w:rsidRDefault="00945866" w:rsidP="008264AD">
            <w:pPr>
              <w:spacing w:after="0"/>
              <w:rPr>
                <w:rFonts w:ascii="Aptos" w:eastAsia="Calibri" w:hAnsi="Aptos" w:cs="Calibri"/>
                <w:b/>
                <w:bCs/>
                <w:sz w:val="20"/>
                <w:szCs w:val="20"/>
                <w:lang w:val="en" w:eastAsia="zh-CN"/>
                <w14:ligatures w14:val="none"/>
              </w:rPr>
            </w:pPr>
            <w:r w:rsidRPr="00945866">
              <w:rPr>
                <w:rFonts w:ascii="Aptos" w:eastAsia="Arial" w:hAnsi="Aptos" w:cs="Arial"/>
                <w:b/>
                <w:bCs/>
                <w:sz w:val="20"/>
                <w:szCs w:val="20"/>
                <w:lang w:val="en" w:eastAsia="zh-CN"/>
                <w14:ligatures w14:val="none"/>
              </w:rPr>
              <w:t>Ambiguous non-derivable: documented inconsistency, n</w:t>
            </w:r>
          </w:p>
        </w:tc>
        <w:tc>
          <w:tcPr>
            <w:tcW w:w="1417"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105718C5"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0</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85DF72F"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2</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47E0BA10"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w:t>
            </w:r>
          </w:p>
        </w:tc>
      </w:tr>
      <w:tr w:rsidR="00945866" w:rsidRPr="00945866" w14:paraId="0A8CBC02" w14:textId="77777777" w:rsidTr="00B65626">
        <w:tc>
          <w:tcPr>
            <w:tcW w:w="47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60" w:type="dxa"/>
              <w:left w:w="100" w:type="dxa"/>
              <w:bottom w:w="60" w:type="dxa"/>
              <w:right w:w="100" w:type="dxa"/>
            </w:tcMar>
            <w:vAlign w:val="center"/>
          </w:tcPr>
          <w:p w14:paraId="52D63971" w14:textId="77777777" w:rsidR="00945866" w:rsidRPr="00945866" w:rsidRDefault="00945866" w:rsidP="008264AD">
            <w:pPr>
              <w:spacing w:after="0"/>
              <w:rPr>
                <w:rFonts w:ascii="Aptos" w:eastAsia="Calibri" w:hAnsi="Aptos" w:cs="Calibri"/>
                <w:b/>
                <w:bCs/>
                <w:sz w:val="20"/>
                <w:szCs w:val="20"/>
                <w:lang w:val="en" w:eastAsia="zh-CN"/>
                <w14:ligatures w14:val="none"/>
              </w:rPr>
            </w:pPr>
            <w:r w:rsidRPr="00945866">
              <w:rPr>
                <w:rFonts w:ascii="Aptos" w:eastAsia="Arial" w:hAnsi="Aptos" w:cs="Arial"/>
                <w:b/>
                <w:bCs/>
                <w:sz w:val="20"/>
                <w:szCs w:val="20"/>
                <w:lang w:val="en" w:eastAsia="zh-CN"/>
                <w14:ligatures w14:val="none"/>
              </w:rPr>
              <w:t>Median duration per dataset-run, s</w:t>
            </w:r>
          </w:p>
        </w:tc>
        <w:tc>
          <w:tcPr>
            <w:tcW w:w="1417"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7F6681EF"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373</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1A939E85"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21</w:t>
            </w:r>
          </w:p>
        </w:tc>
        <w:tc>
          <w:tcPr>
            <w:tcW w:w="1418" w:type="dxa"/>
            <w:tcBorders>
              <w:top w:val="single" w:sz="4" w:space="0" w:color="auto"/>
              <w:left w:val="single" w:sz="4" w:space="0" w:color="auto"/>
              <w:bottom w:val="single" w:sz="4" w:space="0" w:color="auto"/>
              <w:right w:val="single" w:sz="4" w:space="0" w:color="auto"/>
            </w:tcBorders>
            <w:tcMar>
              <w:top w:w="60" w:type="dxa"/>
              <w:left w:w="100" w:type="dxa"/>
              <w:bottom w:w="60" w:type="dxa"/>
              <w:right w:w="100" w:type="dxa"/>
            </w:tcMar>
            <w:vAlign w:val="center"/>
          </w:tcPr>
          <w:p w14:paraId="2C350EF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82</w:t>
            </w:r>
          </w:p>
        </w:tc>
      </w:tr>
    </w:tbl>
    <w:p w14:paraId="54153FC3" w14:textId="76FB73FD" w:rsidR="00945866" w:rsidRPr="00945866" w:rsidRDefault="00945866" w:rsidP="008264AD">
      <w:pPr>
        <w:spacing w:after="0" w:line="360" w:lineRule="auto"/>
        <w:jc w:val="both"/>
        <w:rPr>
          <w:rFonts w:ascii="Aptos" w:eastAsia="Calibri" w:hAnsi="Aptos" w:cs="Calibri"/>
          <w:sz w:val="20"/>
          <w:szCs w:val="20"/>
          <w:lang w:val="en" w:eastAsia="zh-CN"/>
          <w14:ligatures w14:val="none"/>
        </w:rPr>
      </w:pPr>
      <w:r w:rsidRPr="00945866">
        <w:rPr>
          <w:rFonts w:ascii="Aptos" w:eastAsia="Calibri" w:hAnsi="Aptos" w:cs="Calibri"/>
          <w:b/>
          <w:bCs/>
          <w:sz w:val="20"/>
          <w:szCs w:val="20"/>
          <w:lang w:val="en" w:eastAsia="zh-CN"/>
          <w14:ligatures w14:val="none"/>
        </w:rPr>
        <w:t>Note:</w:t>
      </w:r>
      <w:r w:rsidRPr="00945866">
        <w:rPr>
          <w:rFonts w:ascii="Aptos" w:eastAsia="Calibri" w:hAnsi="Aptos" w:cs="Calibri"/>
          <w:sz w:val="20"/>
          <w:szCs w:val="20"/>
          <w:lang w:val="en" w:eastAsia="zh-CN"/>
          <w14:ligatures w14:val="none"/>
        </w:rPr>
        <w:t xml:space="preserve"> </w:t>
      </w:r>
      <w:r w:rsidR="009753A5" w:rsidRPr="009753A5">
        <w:rPr>
          <w:rFonts w:ascii="Aptos" w:eastAsia="Calibri" w:hAnsi="Aptos" w:cs="Calibri"/>
          <w:sz w:val="20"/>
          <w:szCs w:val="20"/>
          <w:lang w:val="en" w:eastAsia="zh-CN"/>
          <w14:ligatures w14:val="none"/>
        </w:rPr>
        <w:t>Exploratory runs were conducted under a shared optimized prompt that permitted rule-based reconstruction from reported metrics, in contrast to the locked primary prompt, which restricted extraction to explicitly reported absolute numbers only. Each system completed 3 independent runs across the full 16-dataset corpus. All correct derivable extractions were based on directly reported absolute numbers; no system required metric-based calculation for any derivable dataset.</w:t>
      </w:r>
    </w:p>
    <w:p w14:paraId="4E3C0E08" w14:textId="3A1FE2F0" w:rsidR="00945866" w:rsidRPr="00945866" w:rsidRDefault="00945866" w:rsidP="008264AD">
      <w:pPr>
        <w:spacing w:after="0" w:line="360" w:lineRule="auto"/>
        <w:rPr>
          <w:rFonts w:ascii="Aptos" w:eastAsia="Calibri" w:hAnsi="Aptos" w:cs="Calibri"/>
          <w:sz w:val="20"/>
          <w:szCs w:val="20"/>
          <w:lang w:val="en" w:eastAsia="zh-CN"/>
          <w14:ligatures w14:val="none"/>
        </w:rPr>
      </w:pPr>
      <w:r w:rsidRPr="00945866">
        <w:rPr>
          <w:rFonts w:ascii="Aptos" w:eastAsia="Calibri" w:hAnsi="Aptos" w:cs="Calibri"/>
          <w:b/>
          <w:bCs/>
          <w:sz w:val="20"/>
          <w:szCs w:val="20"/>
          <w:lang w:val="en" w:eastAsia="zh-CN"/>
          <w14:ligatures w14:val="none"/>
        </w:rPr>
        <w:t>Abbreviations:</w:t>
      </w:r>
      <w:r w:rsidRPr="00945866">
        <w:rPr>
          <w:rFonts w:ascii="Aptos" w:eastAsia="Calibri" w:hAnsi="Aptos" w:cs="Calibri"/>
          <w:sz w:val="20"/>
          <w:szCs w:val="20"/>
          <w:lang w:val="en" w:eastAsia="zh-CN"/>
          <w14:ligatures w14:val="none"/>
        </w:rPr>
        <w:t xml:space="preserve"> n, number; s, seconds</w:t>
      </w:r>
    </w:p>
    <w:p w14:paraId="70F31BD9" w14:textId="77777777" w:rsidR="00945866" w:rsidRPr="00945866" w:rsidRDefault="00945866" w:rsidP="008264AD">
      <w:pPr>
        <w:spacing w:after="0" w:line="360" w:lineRule="auto"/>
        <w:rPr>
          <w:rFonts w:ascii="Aptos" w:eastAsia="Corbel" w:hAnsi="Aptos" w:cs="Corbel"/>
          <w:lang w:val="en" w:eastAsia="zh-CN"/>
          <w14:ligatures w14:val="none"/>
        </w:rPr>
      </w:pPr>
    </w:p>
    <w:p w14:paraId="398056F5" w14:textId="77777777" w:rsidR="00945866" w:rsidRPr="005738BB" w:rsidRDefault="00945866" w:rsidP="008264AD">
      <w:pPr>
        <w:spacing w:after="0" w:line="360" w:lineRule="auto"/>
        <w:rPr>
          <w:rFonts w:ascii="Aptos" w:eastAsia="Corbel" w:hAnsi="Aptos" w:cs="Corbel"/>
          <w:b/>
          <w:bCs/>
          <w:sz w:val="24"/>
          <w:szCs w:val="24"/>
          <w:lang w:val="en-US" w:eastAsia="zh-CN"/>
          <w14:ligatures w14:val="none"/>
        </w:rPr>
      </w:pPr>
    </w:p>
    <w:p w14:paraId="0B94CA0D" w14:textId="77777777" w:rsidR="00945866" w:rsidRPr="00945866" w:rsidRDefault="00945866" w:rsidP="008264AD">
      <w:pPr>
        <w:spacing w:after="0" w:line="360" w:lineRule="auto"/>
        <w:rPr>
          <w:rFonts w:ascii="Aptos" w:eastAsia="Corbel" w:hAnsi="Aptos" w:cs="Corbel"/>
          <w:b/>
          <w:bCs/>
          <w:sz w:val="24"/>
          <w:szCs w:val="24"/>
          <w:lang w:val="en" w:eastAsia="zh-CN"/>
          <w14:ligatures w14:val="none"/>
        </w:rPr>
      </w:pPr>
    </w:p>
    <w:p w14:paraId="66180E6A" w14:textId="77777777" w:rsidR="00945866" w:rsidRPr="00945866" w:rsidRDefault="00945866" w:rsidP="008264AD">
      <w:pPr>
        <w:spacing w:after="0" w:line="360" w:lineRule="auto"/>
        <w:rPr>
          <w:rFonts w:ascii="Aptos" w:eastAsia="Corbel" w:hAnsi="Aptos" w:cs="Corbel"/>
          <w:b/>
          <w:bCs/>
          <w:sz w:val="24"/>
          <w:szCs w:val="24"/>
          <w:lang w:val="en" w:eastAsia="zh-CN"/>
          <w14:ligatures w14:val="none"/>
        </w:rPr>
      </w:pPr>
    </w:p>
    <w:p w14:paraId="43EDF377" w14:textId="77777777" w:rsidR="00945866" w:rsidRPr="00945866" w:rsidRDefault="00945866" w:rsidP="008264AD">
      <w:pPr>
        <w:spacing w:after="0" w:line="360" w:lineRule="auto"/>
        <w:rPr>
          <w:rFonts w:ascii="Aptos" w:eastAsia="Corbel" w:hAnsi="Aptos" w:cs="Corbel"/>
          <w:b/>
          <w:bCs/>
          <w:sz w:val="24"/>
          <w:szCs w:val="24"/>
          <w:lang w:val="en" w:eastAsia="zh-CN"/>
          <w14:ligatures w14:val="none"/>
        </w:rPr>
      </w:pPr>
    </w:p>
    <w:p w14:paraId="1AA1F8D8" w14:textId="77777777" w:rsidR="00945866" w:rsidRPr="00DE7F00" w:rsidRDefault="00945866" w:rsidP="008264AD">
      <w:pPr>
        <w:spacing w:after="0" w:line="360" w:lineRule="auto"/>
        <w:rPr>
          <w:rFonts w:ascii="Aptos" w:eastAsia="Corbel" w:hAnsi="Aptos" w:cs="Corbel"/>
          <w:b/>
          <w:bCs/>
          <w:sz w:val="24"/>
          <w:szCs w:val="24"/>
          <w:lang w:val="en-US" w:eastAsia="zh-CN"/>
          <w14:ligatures w14:val="none"/>
        </w:rPr>
      </w:pPr>
    </w:p>
    <w:p w14:paraId="52D43D6D" w14:textId="77777777" w:rsidR="00945866" w:rsidRPr="00945866" w:rsidRDefault="00945866" w:rsidP="008264AD">
      <w:pPr>
        <w:spacing w:after="0" w:line="360" w:lineRule="auto"/>
        <w:rPr>
          <w:rFonts w:ascii="Aptos" w:eastAsia="Corbel" w:hAnsi="Aptos" w:cs="Corbel"/>
          <w:b/>
          <w:bCs/>
          <w:sz w:val="24"/>
          <w:szCs w:val="24"/>
          <w:lang w:val="en-US" w:eastAsia="zh-CN"/>
          <w14:ligatures w14:val="none"/>
        </w:rPr>
      </w:pPr>
    </w:p>
    <w:p w14:paraId="309C7310" w14:textId="77777777" w:rsidR="00383781" w:rsidRDefault="00383781">
      <w:pPr>
        <w:rPr>
          <w:rFonts w:ascii="Aptos" w:eastAsia="Arial" w:hAnsi="Aptos" w:cs="Arial"/>
          <w:b/>
          <w:bCs/>
          <w:lang w:val="en" w:eastAsia="zh-CN"/>
          <w14:ligatures w14:val="none"/>
        </w:rPr>
      </w:pPr>
      <w:r>
        <w:rPr>
          <w:rFonts w:ascii="Aptos" w:eastAsia="Arial" w:hAnsi="Aptos" w:cs="Arial"/>
          <w:b/>
          <w:bCs/>
          <w:lang w:val="en" w:eastAsia="zh-CN"/>
          <w14:ligatures w14:val="none"/>
        </w:rPr>
        <w:br w:type="page"/>
      </w:r>
    </w:p>
    <w:p w14:paraId="334558F6" w14:textId="5D5C14F2" w:rsidR="00945866" w:rsidRPr="00945866" w:rsidRDefault="00945866" w:rsidP="008264AD">
      <w:pPr>
        <w:spacing w:after="0"/>
        <w:rPr>
          <w:rFonts w:ascii="Aptos" w:eastAsia="Calibri" w:hAnsi="Aptos" w:cs="Calibri"/>
          <w:lang w:val="en" w:eastAsia="zh-CN"/>
          <w14:ligatures w14:val="none"/>
        </w:rPr>
      </w:pPr>
      <w:r w:rsidRPr="00945866">
        <w:rPr>
          <w:rFonts w:ascii="Aptos" w:eastAsia="Arial" w:hAnsi="Aptos" w:cs="Arial"/>
          <w:b/>
          <w:bCs/>
          <w:lang w:val="en" w:eastAsia="zh-CN"/>
          <w14:ligatures w14:val="none"/>
        </w:rPr>
        <w:t>Table S6b. Exploratory per-dataset outcomes under a shared optimized prompt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39"/>
        <w:gridCol w:w="1196"/>
        <w:gridCol w:w="1125"/>
        <w:gridCol w:w="1958"/>
        <w:gridCol w:w="1954"/>
        <w:gridCol w:w="1954"/>
      </w:tblGrid>
      <w:tr w:rsidR="00945866" w:rsidRPr="00945866" w14:paraId="2DA50942" w14:textId="77777777" w:rsidTr="00F9456C">
        <w:trPr>
          <w:tblHeader/>
        </w:trPr>
        <w:tc>
          <w:tcPr>
            <w:tcW w:w="700" w:type="dxa"/>
            <w:tcBorders>
              <w:top w:val="single" w:sz="1" w:space="0" w:color="BFBFBF"/>
              <w:left w:val="single" w:sz="1" w:space="0" w:color="BFBFBF"/>
              <w:bottom w:val="single" w:sz="4" w:space="0" w:color="auto"/>
              <w:right w:val="single" w:sz="1" w:space="0" w:color="BFBFBF"/>
            </w:tcBorders>
            <w:shd w:val="clear" w:color="auto" w:fill="1F3864"/>
            <w:tcMar>
              <w:top w:w="40" w:type="dxa"/>
              <w:left w:w="60" w:type="dxa"/>
              <w:bottom w:w="40" w:type="dxa"/>
              <w:right w:w="60" w:type="dxa"/>
            </w:tcMar>
            <w:vAlign w:val="center"/>
          </w:tcPr>
          <w:p w14:paraId="0672B175"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Dataset ID</w:t>
            </w:r>
          </w:p>
        </w:tc>
        <w:tc>
          <w:tcPr>
            <w:tcW w:w="1200" w:type="dxa"/>
            <w:tcBorders>
              <w:top w:val="single" w:sz="1" w:space="0" w:color="BFBFBF"/>
              <w:left w:val="single" w:sz="1" w:space="0" w:color="BFBFBF"/>
              <w:bottom w:val="single" w:sz="4" w:space="0" w:color="auto"/>
              <w:right w:val="single" w:sz="1" w:space="0" w:color="BFBFBF"/>
            </w:tcBorders>
            <w:shd w:val="clear" w:color="auto" w:fill="1F3864"/>
            <w:tcMar>
              <w:top w:w="40" w:type="dxa"/>
              <w:left w:w="60" w:type="dxa"/>
              <w:bottom w:w="40" w:type="dxa"/>
              <w:right w:w="60" w:type="dxa"/>
            </w:tcMar>
            <w:vAlign w:val="center"/>
          </w:tcPr>
          <w:p w14:paraId="790E920B"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Diagnostic test</w:t>
            </w:r>
          </w:p>
        </w:tc>
        <w:tc>
          <w:tcPr>
            <w:tcW w:w="1126" w:type="dxa"/>
            <w:tcBorders>
              <w:top w:val="single" w:sz="1" w:space="0" w:color="BFBFBF"/>
              <w:left w:val="single" w:sz="1" w:space="0" w:color="BFBFBF"/>
              <w:bottom w:val="single" w:sz="4" w:space="0" w:color="auto"/>
              <w:right w:val="single" w:sz="1" w:space="0" w:color="BFBFBF"/>
            </w:tcBorders>
            <w:shd w:val="clear" w:color="auto" w:fill="1F3864"/>
            <w:tcMar>
              <w:top w:w="40" w:type="dxa"/>
              <w:left w:w="60" w:type="dxa"/>
              <w:bottom w:w="40" w:type="dxa"/>
              <w:right w:w="60" w:type="dxa"/>
            </w:tcMar>
            <w:vAlign w:val="center"/>
          </w:tcPr>
          <w:p w14:paraId="3F05A735"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Category</w:t>
            </w:r>
          </w:p>
        </w:tc>
        <w:tc>
          <w:tcPr>
            <w:tcW w:w="2000" w:type="dxa"/>
            <w:tcBorders>
              <w:top w:val="single" w:sz="1" w:space="0" w:color="BFBFBF"/>
              <w:left w:val="single" w:sz="1" w:space="0" w:color="BFBFBF"/>
              <w:bottom w:val="single" w:sz="4" w:space="0" w:color="auto"/>
              <w:right w:val="single" w:sz="1" w:space="0" w:color="BFBFBF"/>
            </w:tcBorders>
            <w:shd w:val="clear" w:color="auto" w:fill="1F3864"/>
            <w:tcMar>
              <w:top w:w="40" w:type="dxa"/>
              <w:left w:w="60" w:type="dxa"/>
              <w:bottom w:w="40" w:type="dxa"/>
              <w:right w:w="60" w:type="dxa"/>
            </w:tcMar>
            <w:vAlign w:val="center"/>
          </w:tcPr>
          <w:p w14:paraId="56EC75CB"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ChatGPT-5.2</w:t>
            </w:r>
          </w:p>
        </w:tc>
        <w:tc>
          <w:tcPr>
            <w:tcW w:w="2000" w:type="dxa"/>
            <w:tcBorders>
              <w:top w:val="single" w:sz="1" w:space="0" w:color="BFBFBF"/>
              <w:left w:val="single" w:sz="1" w:space="0" w:color="BFBFBF"/>
              <w:bottom w:val="single" w:sz="4" w:space="0" w:color="auto"/>
              <w:right w:val="single" w:sz="1" w:space="0" w:color="BFBFBF"/>
            </w:tcBorders>
            <w:shd w:val="clear" w:color="auto" w:fill="1F3864"/>
            <w:tcMar>
              <w:top w:w="40" w:type="dxa"/>
              <w:left w:w="60" w:type="dxa"/>
              <w:bottom w:w="40" w:type="dxa"/>
              <w:right w:w="60" w:type="dxa"/>
            </w:tcMar>
            <w:vAlign w:val="center"/>
          </w:tcPr>
          <w:p w14:paraId="486FC8E8"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Claude Opus 4.5</w:t>
            </w:r>
          </w:p>
        </w:tc>
        <w:tc>
          <w:tcPr>
            <w:tcW w:w="2000" w:type="dxa"/>
            <w:tcBorders>
              <w:top w:val="single" w:sz="1" w:space="0" w:color="BFBFBF"/>
              <w:left w:val="single" w:sz="1" w:space="0" w:color="BFBFBF"/>
              <w:bottom w:val="single" w:sz="4" w:space="0" w:color="auto"/>
              <w:right w:val="single" w:sz="1" w:space="0" w:color="BFBFBF"/>
            </w:tcBorders>
            <w:shd w:val="clear" w:color="auto" w:fill="1F3864"/>
            <w:tcMar>
              <w:top w:w="40" w:type="dxa"/>
              <w:left w:w="60" w:type="dxa"/>
              <w:bottom w:w="40" w:type="dxa"/>
              <w:right w:w="60" w:type="dxa"/>
            </w:tcMar>
            <w:vAlign w:val="center"/>
          </w:tcPr>
          <w:p w14:paraId="037B5629"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b/>
                <w:bCs/>
                <w:color w:val="FFFFFF"/>
                <w:sz w:val="20"/>
                <w:szCs w:val="20"/>
                <w:lang w:val="en" w:eastAsia="zh-CN"/>
                <w14:ligatures w14:val="none"/>
              </w:rPr>
              <w:t>Gemini 3 Pro</w:t>
            </w:r>
          </w:p>
        </w:tc>
      </w:tr>
      <w:tr w:rsidR="00945866" w:rsidRPr="00945866" w14:paraId="212B1EA8"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2F6102D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1.1</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37B5DD99"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Uromonitor</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7030FF8"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2B8891AF"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3149B25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34B0C7D"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5D1BAF15"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0E43E7A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1.2</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E19C1BC"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Urine cytology</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1D2A369F"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77E25C2"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3D7B85ED"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6CDB81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02021CFB"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0A188DFA"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2.1</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6B0B5F06"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Uromonitor</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2E4953A7"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E1B0BDA"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EA29065"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3D8A699A"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13EA32EC"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261E691B"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2.2</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7B2F2D2"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Urine cytology</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271A541B"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3819665A"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1785CAB"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187DB05"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296135DB"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1AB054F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3.1</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9B92BCC"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Uromonitor</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FD232A9"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i/>
                <w:iCs/>
                <w:sz w:val="20"/>
                <w:szCs w:val="20"/>
                <w:lang w:val="en" w:eastAsia="zh-CN"/>
                <w14:ligatures w14:val="none"/>
              </w:rPr>
              <w:t>Ambiguous ND</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DEE597B"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Recon (3/3)</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BEBA697"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Recon (3/3)</w:t>
            </w:r>
            <w:r w:rsidRPr="00945866">
              <w:rPr>
                <w:rFonts w:ascii="Aptos" w:eastAsia="Arial" w:hAnsi="Aptos" w:cs="Arial"/>
                <w:sz w:val="20"/>
                <w:szCs w:val="20"/>
                <w:vertAlign w:val="superscript"/>
                <w:lang w:val="en" w:eastAsia="zh-CN"/>
                <w14:ligatures w14:val="none"/>
              </w:rPr>
              <w:t>a</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2A62BFB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Recon (3/3)</w:t>
            </w:r>
            <w:r w:rsidRPr="00945866">
              <w:rPr>
                <w:rFonts w:ascii="Aptos" w:eastAsia="Arial" w:hAnsi="Aptos" w:cs="Arial"/>
                <w:sz w:val="20"/>
                <w:szCs w:val="20"/>
                <w:vertAlign w:val="superscript"/>
                <w:lang w:val="en" w:eastAsia="zh-CN"/>
                <w14:ligatures w14:val="none"/>
              </w:rPr>
              <w:t>a</w:t>
            </w:r>
          </w:p>
        </w:tc>
      </w:tr>
      <w:tr w:rsidR="00945866" w:rsidRPr="00945866" w14:paraId="34644890"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115BE7C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3.2</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0DD69EC0"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Urine cytology</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D94D1BC"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i/>
                <w:iCs/>
                <w:sz w:val="20"/>
                <w:szCs w:val="20"/>
                <w:lang w:val="en" w:eastAsia="zh-CN"/>
                <w14:ligatures w14:val="none"/>
              </w:rPr>
              <w:t>Ambiguous ND</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13F1D05"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Recon (3/3)</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D492F3D"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Recon (3/3)</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BA642F9"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Recon (3/3)</w:t>
            </w:r>
            <w:r w:rsidRPr="00945866">
              <w:rPr>
                <w:rFonts w:ascii="Aptos" w:eastAsia="Arial" w:hAnsi="Aptos" w:cs="Arial"/>
                <w:sz w:val="20"/>
                <w:szCs w:val="20"/>
                <w:vertAlign w:val="superscript"/>
                <w:lang w:val="en" w:eastAsia="zh-CN"/>
                <w14:ligatures w14:val="none"/>
              </w:rPr>
              <w:t>a</w:t>
            </w:r>
          </w:p>
        </w:tc>
      </w:tr>
      <w:tr w:rsidR="00945866" w:rsidRPr="00945866" w14:paraId="475E9AC8"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06408AC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4.1</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5183B7F"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Uromonitor</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3DAF5D1D"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0B94039F"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85B9552"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C7C4B38"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432B4432"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1364B2D1"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4.2</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192CAC55"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Urine cytology</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61DBF96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EFB5A3A"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1BC1484D"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60FF74A8"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7688AA13"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6DE412F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5.1</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61B8A802"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Uromonitor</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04122E92"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8914259"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07AB29BA"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C6C6C6F"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0AE97E5D"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73F18D3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5.2</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14C4648F"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Urine cytology</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D527E1E"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0BD194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217F33C6"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27F2065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6455B194"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3AA171F4"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6.1</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E9D7202"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Uromonitor</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92BA4CC"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i/>
                <w:iCs/>
                <w:sz w:val="20"/>
                <w:szCs w:val="20"/>
                <w:lang w:val="en" w:eastAsia="zh-CN"/>
                <w14:ligatures w14:val="none"/>
              </w:rPr>
              <w:t>Ambiguous ND</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A5DF96D"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ND declared (3/3)</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0236CA3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Recon (3/3)</w:t>
            </w:r>
            <w:r w:rsidRPr="00945866">
              <w:rPr>
                <w:rFonts w:ascii="Aptos" w:eastAsia="Arial" w:hAnsi="Aptos" w:cs="Arial"/>
                <w:sz w:val="20"/>
                <w:szCs w:val="20"/>
                <w:vertAlign w:val="superscript"/>
                <w:lang w:val="en" w:eastAsia="zh-CN"/>
                <w14:ligatures w14:val="none"/>
              </w:rPr>
              <w:t>a</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0AF7ED42"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Recon (1/3)</w:t>
            </w:r>
            <w:r w:rsidRPr="00945866">
              <w:rPr>
                <w:rFonts w:ascii="Aptos" w:eastAsia="Arial" w:hAnsi="Aptos" w:cs="Arial"/>
                <w:sz w:val="20"/>
                <w:szCs w:val="20"/>
                <w:vertAlign w:val="superscript"/>
                <w:lang w:val="en" w:eastAsia="zh-CN"/>
                <w14:ligatures w14:val="none"/>
              </w:rPr>
              <w:t>a</w:t>
            </w:r>
            <w:r w:rsidRPr="00945866">
              <w:rPr>
                <w:rFonts w:ascii="Aptos" w:eastAsia="Arial" w:hAnsi="Aptos" w:cs="Arial"/>
                <w:sz w:val="20"/>
                <w:szCs w:val="20"/>
                <w:lang w:val="en" w:eastAsia="zh-CN"/>
                <w14:ligatures w14:val="none"/>
              </w:rPr>
              <w:t>; ND declared (2/3)</w:t>
            </w:r>
          </w:p>
        </w:tc>
      </w:tr>
      <w:tr w:rsidR="00945866" w:rsidRPr="00945866" w14:paraId="77F67CF7"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468A58DE"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6.2</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4800C99"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Urine cytology</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F701C26"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i/>
                <w:iCs/>
                <w:sz w:val="20"/>
                <w:szCs w:val="20"/>
                <w:lang w:val="en" w:eastAsia="zh-CN"/>
                <w14:ligatures w14:val="none"/>
              </w:rPr>
              <w:t>Ambiguous ND</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0AF4E47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ND declared (3/3)</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6FECF959"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ND declared (3/3)</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126C8E9"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ND declared (3/3)</w:t>
            </w:r>
          </w:p>
        </w:tc>
      </w:tr>
      <w:tr w:rsidR="00945866" w:rsidRPr="00945866" w14:paraId="1B94F5B9"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46250658"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7.1</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15712621"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Uromonitor</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30D07065"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774933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E401ACA"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C509C9C"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2EC47653"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3CA38702"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7.2</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687F3888"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Urine cytology</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73A8AD51"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290DFC8E"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189E9E71"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18311A23"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661866D2"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41FC1E2D"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8.1</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001E7DE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Uromonitor</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2CD049A1"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Derivable</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DA56900"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DBA001C"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3A32D94"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3/3 correct</w:t>
            </w:r>
          </w:p>
        </w:tc>
      </w:tr>
      <w:tr w:rsidR="00945866" w:rsidRPr="00945866" w14:paraId="3654FFBD" w14:textId="77777777" w:rsidTr="00F9456C">
        <w:tc>
          <w:tcPr>
            <w:tcW w:w="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40" w:type="dxa"/>
              <w:left w:w="60" w:type="dxa"/>
              <w:bottom w:w="40" w:type="dxa"/>
              <w:right w:w="60" w:type="dxa"/>
            </w:tcMar>
            <w:vAlign w:val="center"/>
          </w:tcPr>
          <w:p w14:paraId="512D813F" w14:textId="77777777" w:rsidR="00945866" w:rsidRPr="00945866" w:rsidRDefault="00945866" w:rsidP="008264AD">
            <w:pPr>
              <w:spacing w:after="0"/>
              <w:jc w:val="center"/>
              <w:rPr>
                <w:rFonts w:ascii="Aptos" w:eastAsia="Calibri" w:hAnsi="Aptos" w:cs="Calibri"/>
                <w:sz w:val="20"/>
                <w:szCs w:val="20"/>
                <w:lang w:val="en" w:eastAsia="zh-CN"/>
                <w14:ligatures w14:val="none"/>
              </w:rPr>
            </w:pPr>
            <w:r w:rsidRPr="00945866">
              <w:rPr>
                <w:rFonts w:ascii="Aptos" w:eastAsia="Arial" w:hAnsi="Aptos" w:cs="Arial"/>
                <w:b/>
                <w:bCs/>
                <w:sz w:val="20"/>
                <w:szCs w:val="20"/>
                <w:lang w:val="en" w:eastAsia="zh-CN"/>
                <w14:ligatures w14:val="none"/>
              </w:rPr>
              <w:t>8.2</w:t>
            </w:r>
          </w:p>
        </w:tc>
        <w:tc>
          <w:tcPr>
            <w:tcW w:w="12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9C42A7F"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Urine cytology</w:t>
            </w:r>
          </w:p>
        </w:tc>
        <w:tc>
          <w:tcPr>
            <w:tcW w:w="1126"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59F3775"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i/>
                <w:iCs/>
                <w:sz w:val="20"/>
                <w:szCs w:val="20"/>
                <w:lang w:val="en" w:eastAsia="zh-CN"/>
                <w14:ligatures w14:val="none"/>
              </w:rPr>
              <w:t>Absent ND</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581F5DDE"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ND declared (3/3)</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4660E9BC"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ND declared (3/3)</w:t>
            </w:r>
          </w:p>
        </w:tc>
        <w:tc>
          <w:tcPr>
            <w:tcW w:w="200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vAlign w:val="center"/>
          </w:tcPr>
          <w:p w14:paraId="0EF3B435" w14:textId="77777777" w:rsidR="00945866" w:rsidRPr="00945866" w:rsidRDefault="00945866" w:rsidP="00D209A4">
            <w:pPr>
              <w:spacing w:after="0"/>
              <w:jc w:val="center"/>
              <w:rPr>
                <w:rFonts w:ascii="Aptos" w:eastAsia="Calibri" w:hAnsi="Aptos" w:cs="Calibri"/>
                <w:sz w:val="20"/>
                <w:szCs w:val="20"/>
                <w:lang w:val="en" w:eastAsia="zh-CN"/>
                <w14:ligatures w14:val="none"/>
              </w:rPr>
            </w:pPr>
            <w:r w:rsidRPr="00945866">
              <w:rPr>
                <w:rFonts w:ascii="Aptos" w:eastAsia="Arial" w:hAnsi="Aptos" w:cs="Arial"/>
                <w:sz w:val="20"/>
                <w:szCs w:val="20"/>
                <w:lang w:val="en" w:eastAsia="zh-CN"/>
                <w14:ligatures w14:val="none"/>
              </w:rPr>
              <w:t>ND declared (3/3)</w:t>
            </w:r>
          </w:p>
        </w:tc>
      </w:tr>
    </w:tbl>
    <w:p w14:paraId="75E3CF1F" w14:textId="77777777" w:rsidR="00945866" w:rsidRPr="00945866" w:rsidRDefault="00945866" w:rsidP="008264AD">
      <w:pPr>
        <w:spacing w:after="0" w:line="360" w:lineRule="auto"/>
        <w:rPr>
          <w:rFonts w:ascii="Aptos" w:eastAsia="Calibri" w:hAnsi="Aptos" w:cs="Calibri"/>
          <w:sz w:val="28"/>
          <w:szCs w:val="28"/>
          <w:lang w:val="en" w:eastAsia="zh-CN"/>
          <w14:ligatures w14:val="none"/>
        </w:rPr>
      </w:pPr>
      <w:r w:rsidRPr="00945866">
        <w:rPr>
          <w:rFonts w:ascii="Aptos" w:eastAsia="Arial" w:hAnsi="Aptos" w:cs="Arial"/>
          <w:sz w:val="20"/>
          <w:szCs w:val="20"/>
          <w:vertAlign w:val="superscript"/>
          <w:lang w:val="en" w:eastAsia="zh-CN"/>
          <w14:ligatures w14:val="none"/>
        </w:rPr>
        <w:t>a</w:t>
      </w:r>
      <w:r w:rsidRPr="00945866">
        <w:rPr>
          <w:rFonts w:ascii="Aptos" w:eastAsia="Arial" w:hAnsi="Aptos" w:cs="Arial"/>
          <w:sz w:val="20"/>
          <w:szCs w:val="20"/>
          <w:lang w:val="en" w:eastAsia="zh-CN"/>
          <w14:ligatures w14:val="none"/>
        </w:rPr>
        <w:t xml:space="preserve"> Reconstruction flagged as internally inconsistent in at least one run.</w:t>
      </w:r>
    </w:p>
    <w:p w14:paraId="3F8DD3D2" w14:textId="77777777" w:rsidR="00945866" w:rsidRPr="00945866" w:rsidRDefault="00945866" w:rsidP="008264AD">
      <w:pPr>
        <w:spacing w:after="0" w:line="360" w:lineRule="auto"/>
        <w:jc w:val="both"/>
        <w:rPr>
          <w:rFonts w:ascii="Aptos" w:eastAsia="Calibri" w:hAnsi="Aptos" w:cs="Calibri"/>
          <w:sz w:val="28"/>
          <w:szCs w:val="28"/>
          <w:lang w:val="en" w:eastAsia="zh-CN"/>
          <w14:ligatures w14:val="none"/>
        </w:rPr>
      </w:pPr>
      <w:r w:rsidRPr="00945866">
        <w:rPr>
          <w:rFonts w:ascii="Aptos" w:eastAsia="Arial" w:hAnsi="Aptos" w:cs="Arial"/>
          <w:b/>
          <w:bCs/>
          <w:sz w:val="20"/>
          <w:szCs w:val="20"/>
          <w:lang w:val="en" w:eastAsia="zh-CN"/>
          <w14:ligatures w14:val="none"/>
        </w:rPr>
        <w:t xml:space="preserve">Note: </w:t>
      </w:r>
      <w:r w:rsidRPr="00945866">
        <w:rPr>
          <w:rFonts w:ascii="Aptos" w:eastAsia="Arial" w:hAnsi="Aptos" w:cs="Arial"/>
          <w:sz w:val="20"/>
          <w:szCs w:val="20"/>
          <w:lang w:val="en" w:eastAsia="zh-CN"/>
          <w14:ligatures w14:val="none"/>
        </w:rPr>
        <w:t>Per-dataset outcomes across 3 exploratory runs under the shared optimized prompt. For derivable datasets, a run was scored as correct if all four contingency-table cells exactly matched the adjudicated human benchmark. For ambiguous non-derivable datasets, no gold-standard values exist; outcomes describe whether reconstruction was attempted or non-derivability was declared. For the absent non-derivable dataset (8.2), the only correct outcome was explicit abstention. Dataset IDs correspond to Table 1.</w:t>
      </w:r>
    </w:p>
    <w:p w14:paraId="3F03E6FF" w14:textId="77777777" w:rsidR="00945866" w:rsidRPr="00945866" w:rsidRDefault="00945866" w:rsidP="008264AD">
      <w:pPr>
        <w:spacing w:after="0" w:line="360" w:lineRule="auto"/>
        <w:rPr>
          <w:rFonts w:ascii="Aptos" w:eastAsia="Calibri" w:hAnsi="Aptos" w:cs="Calibri"/>
          <w:sz w:val="28"/>
          <w:szCs w:val="28"/>
          <w:lang w:val="en" w:eastAsia="zh-CN"/>
          <w14:ligatures w14:val="none"/>
        </w:rPr>
      </w:pPr>
      <w:r w:rsidRPr="00945866">
        <w:rPr>
          <w:rFonts w:ascii="Aptos" w:eastAsia="Arial" w:hAnsi="Aptos" w:cs="Arial"/>
          <w:b/>
          <w:bCs/>
          <w:sz w:val="20"/>
          <w:szCs w:val="20"/>
          <w:lang w:val="en" w:eastAsia="zh-CN"/>
          <w14:ligatures w14:val="none"/>
        </w:rPr>
        <w:t xml:space="preserve">Abbreviations: </w:t>
      </w:r>
      <w:r w:rsidRPr="00945866">
        <w:rPr>
          <w:rFonts w:ascii="Aptos" w:eastAsia="Arial" w:hAnsi="Aptos" w:cs="Arial"/>
          <w:sz w:val="20"/>
          <w:szCs w:val="20"/>
          <w:lang w:val="en" w:eastAsia="zh-CN"/>
          <w14:ligatures w14:val="none"/>
        </w:rPr>
        <w:t>ND, non-derivable; Recon, reconstruction attempted</w:t>
      </w:r>
    </w:p>
    <w:p w14:paraId="13C197F6" w14:textId="77777777" w:rsidR="00945866" w:rsidRPr="00945866" w:rsidRDefault="00945866" w:rsidP="008264AD">
      <w:pPr>
        <w:spacing w:after="0" w:line="360" w:lineRule="auto"/>
        <w:rPr>
          <w:rFonts w:ascii="Aptos" w:eastAsia="Calibri" w:hAnsi="Aptos" w:cs="Calibri"/>
          <w:sz w:val="24"/>
          <w:szCs w:val="24"/>
          <w:lang w:val="en" w:eastAsia="zh-CN"/>
          <w14:ligatures w14:val="none"/>
        </w:rPr>
      </w:pPr>
      <w:r w:rsidRPr="00945866">
        <w:rPr>
          <w:rFonts w:ascii="Aptos" w:eastAsia="Calibri" w:hAnsi="Aptos" w:cs="Calibri"/>
          <w:lang w:val="en" w:eastAsia="zh-CN"/>
          <w14:ligatures w14:val="none"/>
        </w:rPr>
        <w:br w:type="page"/>
      </w:r>
      <w:r w:rsidRPr="00945866">
        <w:rPr>
          <w:rFonts w:ascii="Aptos" w:eastAsia="Corbel" w:hAnsi="Aptos" w:cs="Corbel"/>
          <w:b/>
          <w:bCs/>
          <w:sz w:val="24"/>
          <w:szCs w:val="24"/>
          <w:lang w:val="en" w:eastAsia="zh-CN"/>
          <w14:ligatures w14:val="none"/>
        </w:rPr>
        <w:t xml:space="preserve">Supplementary Tables S7. </w:t>
      </w:r>
    </w:p>
    <w:p w14:paraId="04EF6B3F" w14:textId="77777777" w:rsidR="00945866" w:rsidRPr="00945866" w:rsidRDefault="00945866" w:rsidP="008264AD">
      <w:pPr>
        <w:spacing w:after="0" w:line="360" w:lineRule="auto"/>
        <w:rPr>
          <w:rFonts w:ascii="Aptos" w:eastAsia="Corbel" w:hAnsi="Aptos" w:cs="Corbel"/>
          <w:b/>
          <w:bCs/>
          <w:sz w:val="24"/>
          <w:szCs w:val="24"/>
          <w:lang w:val="en" w:eastAsia="zh-CN"/>
          <w14:ligatures w14:val="none"/>
        </w:rPr>
      </w:pPr>
      <w:r w:rsidRPr="00945866">
        <w:rPr>
          <w:rFonts w:ascii="Aptos" w:eastAsia="Corbel" w:hAnsi="Aptos" w:cs="Corbel"/>
          <w:b/>
          <w:bCs/>
          <w:sz w:val="24"/>
          <w:szCs w:val="24"/>
          <w:lang w:val="en" w:eastAsia="zh-CN"/>
          <w14:ligatures w14:val="none"/>
        </w:rPr>
        <w:t>Supplementary Table S7. CHART checklist mapping</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3020"/>
        <w:gridCol w:w="5215"/>
      </w:tblGrid>
      <w:tr w:rsidR="00945866" w:rsidRPr="00945866" w14:paraId="6E2B66F5" w14:textId="77777777" w:rsidTr="00F9456C">
        <w:trPr>
          <w:tblHeader/>
        </w:trPr>
        <w:tc>
          <w:tcPr>
            <w:tcW w:w="112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FF2102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CHART item</w:t>
            </w:r>
          </w:p>
        </w:tc>
        <w:tc>
          <w:tcPr>
            <w:tcW w:w="3020"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34636258"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Description</w:t>
            </w:r>
          </w:p>
        </w:tc>
        <w:tc>
          <w:tcPr>
            <w:tcW w:w="5215" w:type="dxa"/>
            <w:tcBorders>
              <w:top w:val="single" w:sz="6" w:space="0" w:color="1F3864"/>
              <w:left w:val="single" w:sz="6" w:space="0" w:color="1F3864"/>
              <w:bottom w:val="single" w:sz="6" w:space="0" w:color="1F3864"/>
              <w:right w:val="single" w:sz="6" w:space="0" w:color="1F3864"/>
            </w:tcBorders>
            <w:shd w:val="clear" w:color="auto" w:fill="1F3864"/>
            <w:tcMar>
              <w:top w:w="90" w:type="dxa"/>
              <w:left w:w="110" w:type="dxa"/>
              <w:bottom w:w="90" w:type="dxa"/>
              <w:right w:w="110" w:type="dxa"/>
            </w:tcMar>
            <w:vAlign w:val="center"/>
          </w:tcPr>
          <w:p w14:paraId="63C09545" w14:textId="77777777" w:rsidR="00945866" w:rsidRPr="00945866" w:rsidRDefault="00945866" w:rsidP="008264AD">
            <w:pPr>
              <w:spacing w:after="0" w:line="240" w:lineRule="auto"/>
              <w:jc w:val="center"/>
              <w:rPr>
                <w:rFonts w:ascii="Aptos" w:eastAsia="Corbel" w:hAnsi="Aptos" w:cs="Corbel"/>
                <w:sz w:val="20"/>
                <w:szCs w:val="20"/>
                <w:lang w:val="en" w:eastAsia="zh-CN"/>
                <w14:ligatures w14:val="none"/>
              </w:rPr>
            </w:pPr>
            <w:r w:rsidRPr="00945866">
              <w:rPr>
                <w:rFonts w:ascii="Aptos" w:eastAsia="Corbel" w:hAnsi="Aptos" w:cs="Corbel"/>
                <w:b/>
                <w:bCs/>
                <w:color w:val="FFFFFF"/>
                <w:sz w:val="20"/>
                <w:szCs w:val="20"/>
                <w:lang w:val="en" w:eastAsia="zh-CN"/>
                <w14:ligatures w14:val="none"/>
              </w:rPr>
              <w:t>Manuscript section / location</w:t>
            </w:r>
          </w:p>
        </w:tc>
      </w:tr>
      <w:tr w:rsidR="00945866" w:rsidRPr="00945866" w14:paraId="257955B0"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1219BE9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00B25F63"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Study identifies evaluation of generative AI systems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601FDFA"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Title</w:t>
            </w:r>
          </w:p>
        </w:tc>
      </w:tr>
      <w:tr w:rsidR="00945866" w:rsidRPr="00D42CCA" w14:paraId="07B5F3B4"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3AD8F52A"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04216E3"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Structured abstract</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274D90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Abstract (Background, Methods, Results, Conclusions)</w:t>
            </w:r>
          </w:p>
        </w:tc>
      </w:tr>
      <w:tr w:rsidR="00945866" w:rsidRPr="00945866" w14:paraId="455E51BD"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6A52E913"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09C46FF2"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Scientific background and rationale</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0075BE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Introduction, paragraphs 1–3</w:t>
            </w:r>
          </w:p>
        </w:tc>
      </w:tr>
      <w:tr w:rsidR="00945866" w:rsidRPr="00945866" w14:paraId="702E6BB0"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4E7293C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2b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1C9D1F0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Aims and research questions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2BB22AF"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Introduction, final paragraph</w:t>
            </w:r>
          </w:p>
        </w:tc>
      </w:tr>
      <w:tr w:rsidR="00945866" w:rsidRPr="00945866" w14:paraId="0C5458CB"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3FE63028"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3a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CD233B0"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Model names and version identifiers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2715D9E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2.4</w:t>
            </w:r>
          </w:p>
        </w:tc>
      </w:tr>
      <w:tr w:rsidR="00945866" w:rsidRPr="00945866" w14:paraId="5F66CDA1"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1ADF253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3b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DA43F3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Open- vs closed-source specification</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2119372F"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2.4</w:t>
            </w:r>
          </w:p>
        </w:tc>
      </w:tr>
      <w:tr w:rsidR="00945866" w:rsidRPr="00945866" w14:paraId="785AFCB3"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05EB853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4a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7633048"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Base vs tuned model</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33FF9B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2.4</w:t>
            </w:r>
          </w:p>
        </w:tc>
      </w:tr>
      <w:tr w:rsidR="00945866" w:rsidRPr="00945866" w14:paraId="220CBA04"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559D538A"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4b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0F9AC05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Base model identification</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ED23A20"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2.4</w:t>
            </w:r>
          </w:p>
        </w:tc>
      </w:tr>
      <w:tr w:rsidR="00945866" w:rsidRPr="00945866" w14:paraId="3E439265"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5D48DD8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4c</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F668497"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Description of tuned or novel models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2AF96FD2"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2.4 (MedNuggetizer)</w:t>
            </w:r>
          </w:p>
        </w:tc>
      </w:tr>
      <w:tr w:rsidR="00945866" w:rsidRPr="00945866" w14:paraId="008C1365"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415414F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5a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1B6281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Evolution of prompt development</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42DEA8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2.5</w:t>
            </w:r>
          </w:p>
        </w:tc>
      </w:tr>
      <w:tr w:rsidR="00945866" w:rsidRPr="00945866" w14:paraId="486348DF"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18D0B9F3"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5ai</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1A7A51D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Sources of prompts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61A314D6"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2.5</w:t>
            </w:r>
          </w:p>
        </w:tc>
      </w:tr>
      <w:tr w:rsidR="00945866" w:rsidRPr="00945866" w14:paraId="5545317B"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23EF5D3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5aii</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0D6F3E6"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Individuals involved in prompt engineering</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15782E4"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2.5</w:t>
            </w:r>
          </w:p>
        </w:tc>
      </w:tr>
      <w:tr w:rsidR="00945866" w:rsidRPr="00DE7F00" w14:paraId="3E5F345C"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5A880E8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5aiii</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0A3336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Patient/public involvement in prompt design</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FF6E940" w14:textId="2FB71ABB" w:rsidR="00945866" w:rsidRPr="008E4553" w:rsidRDefault="005738BB" w:rsidP="008264AD">
            <w:pPr>
              <w:spacing w:after="0" w:line="240" w:lineRule="auto"/>
              <w:rPr>
                <w:rFonts w:ascii="Aptos" w:eastAsia="Corbel" w:hAnsi="Aptos" w:cs="Corbel"/>
                <w:sz w:val="20"/>
                <w:szCs w:val="20"/>
                <w:lang w:val="ru-RU" w:eastAsia="zh-CN"/>
                <w14:ligatures w14:val="none"/>
              </w:rPr>
            </w:pPr>
            <w:r>
              <w:rPr>
                <w:rFonts w:ascii="Aptos" w:eastAsia="Corbel" w:hAnsi="Aptos" w:cs="Corbel"/>
                <w:sz w:val="20"/>
                <w:szCs w:val="20"/>
                <w:lang w:val="en-US" w:eastAsia="zh-CN"/>
                <w14:ligatures w14:val="none"/>
              </w:rPr>
              <w:t>Not applicable</w:t>
            </w:r>
          </w:p>
        </w:tc>
      </w:tr>
      <w:tr w:rsidR="00945866" w:rsidRPr="00D42CCA" w14:paraId="3D58C9D4"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65688DDA"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5b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716DBA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Provision of study prompts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2F49DDC" w14:textId="791407A3" w:rsidR="00945866" w:rsidRPr="00945866" w:rsidRDefault="00945866" w:rsidP="008264AD">
            <w:pPr>
              <w:spacing w:after="0" w:line="240" w:lineRule="auto"/>
              <w:rPr>
                <w:rFonts w:ascii="Aptos" w:eastAsia="Corbel" w:hAnsi="Aptos" w:cs="Corbel"/>
                <w:sz w:val="20"/>
                <w:szCs w:val="20"/>
                <w:lang w:val="en" w:eastAsia="zh-CN"/>
                <w14:ligatures w14:val="none"/>
              </w:rPr>
            </w:pPr>
            <w:r w:rsidRPr="00425792">
              <w:rPr>
                <w:rFonts w:ascii="Aptos" w:hAnsi="Aptos"/>
                <w:sz w:val="20"/>
                <w:szCs w:val="20"/>
                <w:lang w:val="en" w:eastAsia="zh-CN"/>
              </w:rPr>
              <w:t xml:space="preserve">Supplementary </w:t>
            </w:r>
            <w:r w:rsidR="00425792">
              <w:rPr>
                <w:rFonts w:ascii="Aptos" w:hAnsi="Aptos"/>
                <w:sz w:val="20"/>
                <w:szCs w:val="20"/>
                <w:lang w:val="en" w:eastAsia="zh-CN"/>
              </w:rPr>
              <w:t>materials</w:t>
            </w:r>
            <w:r w:rsidR="00425792">
              <w:rPr>
                <w:rFonts w:ascii="Aptos" w:eastAsia="Corbel" w:hAnsi="Aptos" w:cs="Corbel"/>
                <w:sz w:val="20"/>
                <w:szCs w:val="20"/>
                <w:lang w:val="en" w:eastAsia="zh-CN"/>
                <w14:ligatures w14:val="none"/>
              </w:rPr>
              <w:t>:</w:t>
            </w:r>
            <w:r w:rsidRPr="00945866">
              <w:rPr>
                <w:rFonts w:ascii="Aptos" w:eastAsia="Corbel" w:hAnsi="Aptos" w:cs="Corbel"/>
                <w:sz w:val="20"/>
                <w:szCs w:val="20"/>
                <w:lang w:val="en" w:eastAsia="zh-CN"/>
                <w14:ligatures w14:val="none"/>
              </w:rPr>
              <w:t xml:space="preserve"> Prompt development, locking, and exploratory optimization</w:t>
            </w:r>
          </w:p>
        </w:tc>
      </w:tr>
      <w:tr w:rsidR="00945866" w:rsidRPr="00945866" w14:paraId="1DC53B82"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124399B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6a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66DCBB0"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Route of access to models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D2C0B95"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2.4</w:t>
            </w:r>
          </w:p>
        </w:tc>
      </w:tr>
      <w:tr w:rsidR="00945866" w:rsidRPr="00945866" w14:paraId="279552F5"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32889EC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6b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E3F124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Dates and locations of queries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14AC0DAD" w14:textId="1FC4CD73" w:rsidR="00945866" w:rsidRPr="00C151CE" w:rsidRDefault="00945866" w:rsidP="008264AD">
            <w:pPr>
              <w:spacing w:after="0" w:line="240" w:lineRule="auto"/>
              <w:rPr>
                <w:rFonts w:ascii="Aptos" w:eastAsia="Corbel" w:hAnsi="Aptos" w:cs="Corbel"/>
                <w:sz w:val="20"/>
                <w:szCs w:val="20"/>
                <w:lang w:val="ru-RU" w:eastAsia="zh-CN"/>
                <w14:ligatures w14:val="none"/>
              </w:rPr>
            </w:pPr>
            <w:r w:rsidRPr="00945866">
              <w:rPr>
                <w:rFonts w:ascii="Aptos" w:eastAsia="Corbel" w:hAnsi="Aptos" w:cs="Corbel"/>
                <w:sz w:val="20"/>
                <w:szCs w:val="20"/>
                <w:lang w:val="en" w:eastAsia="zh-CN"/>
                <w14:ligatures w14:val="none"/>
              </w:rPr>
              <w:t>Methods, Section 2.</w:t>
            </w:r>
            <w:r w:rsidR="00C151CE">
              <w:rPr>
                <w:rFonts w:ascii="Aptos" w:eastAsia="Corbel" w:hAnsi="Aptos" w:cs="Corbel"/>
                <w:sz w:val="20"/>
                <w:szCs w:val="20"/>
                <w:lang w:val="ru-RU" w:eastAsia="zh-CN"/>
                <w14:ligatures w14:val="none"/>
              </w:rPr>
              <w:t>5</w:t>
            </w:r>
          </w:p>
        </w:tc>
      </w:tr>
      <w:tr w:rsidR="00945866" w:rsidRPr="00945866" w14:paraId="70AB1E18"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269C41D2"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6c</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395CD56"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Separate chat sessions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4F330FD" w14:textId="17FD83E4" w:rsidR="00945866" w:rsidRPr="00C151CE" w:rsidRDefault="00945866" w:rsidP="008264AD">
            <w:pPr>
              <w:spacing w:after="0" w:line="240" w:lineRule="auto"/>
              <w:rPr>
                <w:rFonts w:ascii="Aptos" w:eastAsia="Corbel" w:hAnsi="Aptos" w:cs="Corbel"/>
                <w:sz w:val="20"/>
                <w:szCs w:val="20"/>
                <w:lang w:val="ru-RU" w:eastAsia="zh-CN"/>
                <w14:ligatures w14:val="none"/>
              </w:rPr>
            </w:pPr>
            <w:r w:rsidRPr="00945866">
              <w:rPr>
                <w:rFonts w:ascii="Aptos" w:eastAsia="Corbel" w:hAnsi="Aptos" w:cs="Corbel"/>
                <w:sz w:val="20"/>
                <w:szCs w:val="20"/>
                <w:lang w:val="en" w:eastAsia="zh-CN"/>
                <w14:ligatures w14:val="none"/>
              </w:rPr>
              <w:t>Methods, Section 2.</w:t>
            </w:r>
            <w:r w:rsidR="00C151CE">
              <w:rPr>
                <w:rFonts w:ascii="Aptos" w:eastAsia="Corbel" w:hAnsi="Aptos" w:cs="Corbel"/>
                <w:sz w:val="20"/>
                <w:szCs w:val="20"/>
                <w:lang w:val="ru-RU" w:eastAsia="zh-CN"/>
                <w14:ligatures w14:val="none"/>
              </w:rPr>
              <w:t>5</w:t>
            </w:r>
          </w:p>
        </w:tc>
      </w:tr>
      <w:tr w:rsidR="00945866" w:rsidRPr="00D42CCA" w14:paraId="48A1F692"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6FAE63CB"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6d</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1037644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Availability of model outputs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80F93B2" w14:textId="2B186961"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Supplementary Data, Tables S</w:t>
            </w:r>
            <w:r w:rsidR="00717F30">
              <w:rPr>
                <w:rFonts w:ascii="Aptos" w:eastAsia="Corbel" w:hAnsi="Aptos" w:cs="Corbel"/>
                <w:sz w:val="20"/>
                <w:szCs w:val="20"/>
                <w:lang w:val="en" w:eastAsia="zh-CN"/>
                <w14:ligatures w14:val="none"/>
              </w:rPr>
              <w:t>1</w:t>
            </w:r>
            <w:r w:rsidRPr="00945866">
              <w:rPr>
                <w:rFonts w:ascii="Aptos" w:eastAsia="Corbel" w:hAnsi="Aptos" w:cs="Corbel"/>
                <w:sz w:val="20"/>
                <w:szCs w:val="20"/>
                <w:lang w:val="en" w:eastAsia="zh-CN"/>
                <w14:ligatures w14:val="none"/>
              </w:rPr>
              <w:t>–S</w:t>
            </w:r>
            <w:r w:rsidR="00717F30">
              <w:rPr>
                <w:rFonts w:ascii="Aptos" w:eastAsia="Corbel" w:hAnsi="Aptos" w:cs="Corbel"/>
                <w:sz w:val="20"/>
                <w:szCs w:val="20"/>
                <w:lang w:val="en" w:eastAsia="zh-CN"/>
                <w14:ligatures w14:val="none"/>
              </w:rPr>
              <w:t>5</w:t>
            </w:r>
          </w:p>
        </w:tc>
      </w:tr>
      <w:tr w:rsidR="00945866" w:rsidRPr="00945866" w14:paraId="3DBBE7AA"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087D0FE4"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7a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0D750E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Definition of ground truth</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1F488FA8" w14:textId="339E6464"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w:t>
            </w:r>
            <w:r w:rsidR="00717F30">
              <w:rPr>
                <w:rFonts w:ascii="Aptos" w:eastAsia="Corbel" w:hAnsi="Aptos" w:cs="Corbel"/>
                <w:sz w:val="20"/>
                <w:szCs w:val="20"/>
                <w:lang w:val="en" w:eastAsia="zh-CN"/>
                <w14:ligatures w14:val="none"/>
              </w:rPr>
              <w:t>2</w:t>
            </w:r>
          </w:p>
        </w:tc>
      </w:tr>
      <w:tr w:rsidR="00945866" w:rsidRPr="00945866" w14:paraId="710D57D4"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6CB3311B"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7b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16FDC89"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Performance evaluation process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2B6C33D6" w14:textId="0F8BCEF6"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Sections 2.</w:t>
            </w:r>
            <w:r w:rsidR="00717F30">
              <w:rPr>
                <w:rFonts w:ascii="Aptos" w:eastAsia="Corbel" w:hAnsi="Aptos" w:cs="Corbel"/>
                <w:sz w:val="20"/>
                <w:szCs w:val="20"/>
                <w:lang w:val="en" w:eastAsia="zh-CN"/>
                <w14:ligatures w14:val="none"/>
              </w:rPr>
              <w:t>8</w:t>
            </w:r>
            <w:r w:rsidRPr="00945866">
              <w:rPr>
                <w:rFonts w:ascii="Aptos" w:eastAsia="Corbel" w:hAnsi="Aptos" w:cs="Corbel"/>
                <w:sz w:val="20"/>
                <w:szCs w:val="20"/>
                <w:lang w:val="en" w:eastAsia="zh-CN"/>
                <w14:ligatures w14:val="none"/>
              </w:rPr>
              <w:t>–2.</w:t>
            </w:r>
            <w:r w:rsidR="00717F30">
              <w:rPr>
                <w:rFonts w:ascii="Aptos" w:eastAsia="Corbel" w:hAnsi="Aptos" w:cs="Corbel"/>
                <w:sz w:val="20"/>
                <w:szCs w:val="20"/>
                <w:lang w:val="en" w:eastAsia="zh-CN"/>
                <w14:ligatures w14:val="none"/>
              </w:rPr>
              <w:t>9</w:t>
            </w:r>
          </w:p>
        </w:tc>
      </w:tr>
      <w:tr w:rsidR="00945866" w:rsidRPr="00945866" w14:paraId="1A82E081"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27EF5DF9"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7bi</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24F4D9F9"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Evaluators and characteristics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605AE7FE" w14:textId="74218CE2"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w:t>
            </w:r>
            <w:r w:rsidR="00717F30">
              <w:rPr>
                <w:rFonts w:ascii="Aptos" w:eastAsia="Corbel" w:hAnsi="Aptos" w:cs="Corbel"/>
                <w:sz w:val="20"/>
                <w:szCs w:val="20"/>
                <w:lang w:val="en" w:eastAsia="zh-CN"/>
                <w14:ligatures w14:val="none"/>
              </w:rPr>
              <w:t>7</w:t>
            </w:r>
          </w:p>
        </w:tc>
      </w:tr>
      <w:tr w:rsidR="00945866" w:rsidRPr="00DE7F00" w14:paraId="4282D676"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29EB778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7bii</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9562906"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Patient/public involvement in evaluation</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0970ABFE" w14:textId="0D7D0F8F" w:rsidR="00945866" w:rsidRPr="005738BB" w:rsidRDefault="005738BB" w:rsidP="008264AD">
            <w:pPr>
              <w:spacing w:after="0" w:line="240" w:lineRule="auto"/>
              <w:rPr>
                <w:rFonts w:ascii="Aptos" w:eastAsia="Corbel" w:hAnsi="Aptos" w:cs="Corbel"/>
                <w:sz w:val="20"/>
                <w:szCs w:val="20"/>
                <w:lang w:val="en-US" w:eastAsia="zh-CN"/>
                <w14:ligatures w14:val="none"/>
              </w:rPr>
            </w:pPr>
            <w:r>
              <w:rPr>
                <w:rFonts w:ascii="Aptos" w:eastAsia="Corbel" w:hAnsi="Aptos" w:cs="Corbel"/>
                <w:sz w:val="20"/>
                <w:szCs w:val="20"/>
                <w:lang w:val="en-US" w:eastAsia="zh-CN"/>
                <w14:ligatures w14:val="none"/>
              </w:rPr>
              <w:t>Not applicable</w:t>
            </w:r>
          </w:p>
        </w:tc>
      </w:tr>
      <w:tr w:rsidR="00945866" w:rsidRPr="00945866" w14:paraId="0F60B4F0"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306A46A2"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7biii</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8247F8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Blinding of evaluators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2B3E4819" w14:textId="080048EA"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w:t>
            </w:r>
            <w:r w:rsidR="00717F30">
              <w:rPr>
                <w:rFonts w:ascii="Aptos" w:eastAsia="Corbel" w:hAnsi="Aptos" w:cs="Corbel"/>
                <w:sz w:val="20"/>
                <w:szCs w:val="20"/>
                <w:lang w:val="en" w:eastAsia="zh-CN"/>
                <w14:ligatures w14:val="none"/>
              </w:rPr>
              <w:t>7</w:t>
            </w:r>
          </w:p>
        </w:tc>
      </w:tr>
      <w:tr w:rsidR="00945866" w:rsidRPr="00945866" w14:paraId="2AEA2855"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0C0A041A"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8</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74C13A9"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Sample size determination</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C9B3FC4" w14:textId="3CD85A00"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w:t>
            </w:r>
            <w:r w:rsidR="00717F30">
              <w:rPr>
                <w:rFonts w:ascii="Aptos" w:eastAsia="Corbel" w:hAnsi="Aptos" w:cs="Corbel"/>
                <w:sz w:val="20"/>
                <w:szCs w:val="20"/>
                <w:lang w:val="en" w:eastAsia="zh-CN"/>
                <w14:ligatures w14:val="none"/>
              </w:rPr>
              <w:t>10</w:t>
            </w:r>
          </w:p>
        </w:tc>
      </w:tr>
      <w:tr w:rsidR="00945866" w:rsidRPr="00945866" w14:paraId="28AA7911"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741A0E75"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9a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26A98695"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Statistical analysis methods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09CC125" w14:textId="7ED437F6"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w:t>
            </w:r>
            <w:r w:rsidR="00717F30">
              <w:rPr>
                <w:rFonts w:ascii="Aptos" w:eastAsia="Corbel" w:hAnsi="Aptos" w:cs="Corbel"/>
                <w:sz w:val="20"/>
                <w:szCs w:val="20"/>
                <w:lang w:val="en" w:eastAsia="zh-CN"/>
                <w14:ligatures w14:val="none"/>
              </w:rPr>
              <w:t>9</w:t>
            </w:r>
          </w:p>
        </w:tc>
      </w:tr>
      <w:tr w:rsidR="00945866" w:rsidRPr="00945866" w14:paraId="6BAC2917"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2EF345B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9ai</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5C71EDA"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Performance metrics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02F77E12" w14:textId="54319DDD"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Methods, Section 2.8</w:t>
            </w:r>
          </w:p>
        </w:tc>
      </w:tr>
      <w:tr w:rsidR="00945866" w:rsidRPr="00945866" w14:paraId="6C0A0701"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46B14C2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10a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1AC40549"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Alignment with ground truth</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6D0B781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Results, Sections 3.2–3.4</w:t>
            </w:r>
          </w:p>
        </w:tc>
      </w:tr>
      <w:tr w:rsidR="00945866" w:rsidRPr="00D42CCA" w14:paraId="0927FA57"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57BBA1AE"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10b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43674D7"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Nature of deviations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82D33C5" w14:textId="77777777" w:rsidR="00945866" w:rsidRPr="00B52DBF" w:rsidRDefault="00945866" w:rsidP="008264AD">
            <w:pPr>
              <w:spacing w:after="0" w:line="240" w:lineRule="auto"/>
              <w:rPr>
                <w:rFonts w:ascii="Aptos" w:eastAsia="Corbel" w:hAnsi="Aptos" w:cs="Corbel"/>
                <w:sz w:val="20"/>
                <w:szCs w:val="20"/>
                <w:lang w:val="en" w:eastAsia="zh-CN"/>
                <w14:ligatures w14:val="none"/>
              </w:rPr>
            </w:pPr>
            <w:r w:rsidRPr="00B52DBF">
              <w:rPr>
                <w:rFonts w:ascii="Aptos" w:eastAsia="Corbel" w:hAnsi="Aptos" w:cs="Corbel"/>
                <w:sz w:val="20"/>
                <w:szCs w:val="20"/>
                <w:lang w:val="en" w:eastAsia="zh-CN"/>
                <w14:ligatures w14:val="none"/>
              </w:rPr>
              <w:t>Results, Sections 3.3–3.4; Supplementary Table S2</w:t>
            </w:r>
          </w:p>
        </w:tc>
      </w:tr>
      <w:tr w:rsidR="00945866" w:rsidRPr="00945866" w14:paraId="4BBB09C2"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5DBB930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10c</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00054373"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Harmful or misleading outputs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64F95191" w14:textId="77777777" w:rsidR="00945866" w:rsidRPr="00B52DBF" w:rsidRDefault="00945866" w:rsidP="008264AD">
            <w:pPr>
              <w:spacing w:after="0" w:line="240" w:lineRule="auto"/>
              <w:rPr>
                <w:rFonts w:ascii="Aptos" w:eastAsia="Corbel" w:hAnsi="Aptos" w:cs="Corbel"/>
                <w:sz w:val="20"/>
                <w:szCs w:val="20"/>
                <w:lang w:val="en" w:eastAsia="zh-CN"/>
                <w14:ligatures w14:val="none"/>
              </w:rPr>
            </w:pPr>
            <w:r w:rsidRPr="00B52DBF">
              <w:rPr>
                <w:rFonts w:ascii="Aptos" w:eastAsia="Corbel" w:hAnsi="Aptos" w:cs="Corbel"/>
                <w:sz w:val="20"/>
                <w:szCs w:val="20"/>
                <w:lang w:val="en" w:eastAsia="zh-CN"/>
                <w14:ligatures w14:val="none"/>
              </w:rPr>
              <w:t>Results, Section 3.4</w:t>
            </w:r>
          </w:p>
        </w:tc>
      </w:tr>
      <w:tr w:rsidR="00945866" w:rsidRPr="00945866" w14:paraId="3F5F27A4"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61723642"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11a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598798F"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Interpretation in context of evidence</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57C5F41" w14:textId="77777777" w:rsidR="00945866" w:rsidRPr="00B52DBF" w:rsidRDefault="00945866" w:rsidP="008264AD">
            <w:pPr>
              <w:spacing w:after="0" w:line="240" w:lineRule="auto"/>
              <w:rPr>
                <w:rFonts w:ascii="Aptos" w:eastAsia="Corbel" w:hAnsi="Aptos" w:cs="Corbel"/>
                <w:sz w:val="20"/>
                <w:szCs w:val="20"/>
                <w:lang w:val="en" w:eastAsia="zh-CN"/>
                <w14:ligatures w14:val="none"/>
              </w:rPr>
            </w:pPr>
            <w:r w:rsidRPr="00B52DBF">
              <w:rPr>
                <w:rFonts w:ascii="Aptos" w:eastAsia="Corbel" w:hAnsi="Aptos" w:cs="Corbel"/>
                <w:sz w:val="20"/>
                <w:szCs w:val="20"/>
                <w:lang w:val="en" w:eastAsia="zh-CN"/>
                <w14:ligatures w14:val="none"/>
              </w:rPr>
              <w:t>Discussion, paragraphs 1–2</w:t>
            </w:r>
          </w:p>
        </w:tc>
      </w:tr>
      <w:tr w:rsidR="00945866" w:rsidRPr="00945866" w14:paraId="1AFDF48D"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40808F20"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11b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1EFFA295"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Strengths and limitations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00CED71" w14:textId="7F2FA6F4" w:rsidR="00945866" w:rsidRPr="00B52DBF" w:rsidRDefault="00945866" w:rsidP="008264AD">
            <w:pPr>
              <w:spacing w:after="0" w:line="240" w:lineRule="auto"/>
              <w:rPr>
                <w:rFonts w:ascii="Aptos" w:eastAsia="Corbel" w:hAnsi="Aptos" w:cs="Corbel"/>
                <w:sz w:val="20"/>
                <w:szCs w:val="20"/>
                <w:lang w:val="en" w:eastAsia="zh-CN"/>
                <w14:ligatures w14:val="none"/>
              </w:rPr>
            </w:pPr>
            <w:r w:rsidRPr="00B52DBF">
              <w:rPr>
                <w:rFonts w:ascii="Aptos" w:eastAsia="Corbel" w:hAnsi="Aptos" w:cs="Corbel"/>
                <w:sz w:val="20"/>
                <w:szCs w:val="20"/>
                <w:lang w:val="en" w:eastAsia="zh-CN"/>
                <w14:ligatures w14:val="none"/>
              </w:rPr>
              <w:t>Discussion</w:t>
            </w:r>
          </w:p>
        </w:tc>
      </w:tr>
      <w:tr w:rsidR="00945866" w:rsidRPr="00945866" w14:paraId="506DF0B8"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1B9B794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11c</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6893BAA"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Implications for practice and research</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9C2C78B" w14:textId="77777777" w:rsidR="00945866" w:rsidRPr="00B52DBF" w:rsidRDefault="00945866" w:rsidP="008264AD">
            <w:pPr>
              <w:spacing w:after="0" w:line="240" w:lineRule="auto"/>
              <w:rPr>
                <w:rFonts w:ascii="Aptos" w:eastAsia="Corbel" w:hAnsi="Aptos" w:cs="Corbel"/>
                <w:sz w:val="20"/>
                <w:szCs w:val="20"/>
                <w:lang w:val="en" w:eastAsia="zh-CN"/>
                <w14:ligatures w14:val="none"/>
              </w:rPr>
            </w:pPr>
            <w:r w:rsidRPr="00B52DBF">
              <w:rPr>
                <w:rFonts w:ascii="Aptos" w:eastAsia="Corbel" w:hAnsi="Aptos" w:cs="Corbel"/>
                <w:sz w:val="20"/>
                <w:szCs w:val="20"/>
                <w:lang w:val="en" w:eastAsia="zh-CN"/>
                <w14:ligatures w14:val="none"/>
              </w:rPr>
              <w:t>Discussion, final paragraph</w:t>
            </w:r>
          </w:p>
        </w:tc>
      </w:tr>
      <w:tr w:rsidR="009F57FD" w:rsidRPr="005738BB" w14:paraId="74EDB879" w14:textId="77777777" w:rsidTr="000B7400">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24B898CA" w14:textId="77777777" w:rsidR="009F57FD" w:rsidRPr="00945866" w:rsidRDefault="009F57FD" w:rsidP="009F57F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12a</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tcPr>
          <w:p w14:paraId="58CA3DF8" w14:textId="25A84E48" w:rsidR="009F57FD" w:rsidRPr="00945866" w:rsidRDefault="009F57FD" w:rsidP="009F57FD">
            <w:pPr>
              <w:spacing w:after="0" w:line="240" w:lineRule="auto"/>
              <w:rPr>
                <w:rFonts w:ascii="Aptos" w:eastAsia="Corbel" w:hAnsi="Aptos" w:cs="Corbel"/>
                <w:sz w:val="20"/>
                <w:szCs w:val="20"/>
                <w:lang w:val="en" w:eastAsia="zh-CN"/>
                <w14:ligatures w14:val="none"/>
              </w:rPr>
            </w:pPr>
            <w:r w:rsidRPr="007C313B">
              <w:rPr>
                <w:rFonts w:ascii="Aptos" w:eastAsia="Times New Roman" w:hAnsi="Aptos" w:cs="Times New Roman"/>
                <w:sz w:val="20"/>
                <w:szCs w:val="20"/>
                <w:lang w:val="en-US" w:eastAsia="de-DE"/>
                <w14:ligatures w14:val="none"/>
              </w:rPr>
              <w:t>Declarations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tcPr>
          <w:p w14:paraId="61B842F6" w14:textId="5D00939C" w:rsidR="009F57FD" w:rsidRPr="00425792" w:rsidRDefault="009F57FD" w:rsidP="00425792">
            <w:pPr>
              <w:spacing w:after="0" w:line="240" w:lineRule="auto"/>
              <w:rPr>
                <w:rFonts w:ascii="Aptos" w:eastAsia="Arial" w:hAnsi="Aptos" w:cs="Arial"/>
                <w:sz w:val="20"/>
                <w:szCs w:val="20"/>
              </w:rPr>
            </w:pPr>
            <w:r w:rsidRPr="00B52DBF">
              <w:rPr>
                <w:rFonts w:ascii="Aptos" w:eastAsia="Times New Roman" w:hAnsi="Aptos" w:cs="Times New Roman"/>
                <w:sz w:val="20"/>
                <w:szCs w:val="20"/>
                <w:lang w:val="en-US" w:eastAsia="de-DE"/>
                <w14:ligatures w14:val="none"/>
              </w:rPr>
              <w:t>Declarations</w:t>
            </w:r>
            <w:r w:rsidR="00B52DBF" w:rsidRPr="00B52DBF">
              <w:rPr>
                <w:rFonts w:ascii="Aptos" w:eastAsia="Times New Roman" w:hAnsi="Aptos" w:cs="Times New Roman"/>
                <w:sz w:val="20"/>
                <w:szCs w:val="20"/>
                <w:lang w:val="en-US" w:eastAsia="de-DE"/>
                <w14:ligatures w14:val="none"/>
              </w:rPr>
              <w:t xml:space="preserve"> </w:t>
            </w:r>
            <w:r w:rsidR="00B52DBF" w:rsidRPr="00B52DBF">
              <w:rPr>
                <w:rFonts w:ascii="Aptos" w:eastAsia="Arial" w:hAnsi="Aptos" w:cs="Arial"/>
                <w:sz w:val="20"/>
                <w:szCs w:val="20"/>
              </w:rPr>
              <w:t xml:space="preserve">(Competing </w:t>
            </w:r>
            <w:r w:rsidR="00425792">
              <w:rPr>
                <w:rFonts w:ascii="Aptos" w:eastAsia="Arial" w:hAnsi="Aptos" w:cs="Arial"/>
                <w:sz w:val="20"/>
                <w:szCs w:val="20"/>
              </w:rPr>
              <w:t>interests)</w:t>
            </w:r>
          </w:p>
        </w:tc>
      </w:tr>
      <w:tr w:rsidR="00945866" w:rsidRPr="005738BB" w14:paraId="630652A6"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5ECAE361"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12b</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2881EFF5"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Funding</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1BDF5D2D" w14:textId="14E358AA" w:rsidR="00945866" w:rsidRPr="00B52DBF" w:rsidRDefault="009F57FD" w:rsidP="008264AD">
            <w:pPr>
              <w:spacing w:after="0" w:line="240" w:lineRule="auto"/>
              <w:rPr>
                <w:rFonts w:ascii="Aptos" w:eastAsia="Corbel" w:hAnsi="Aptos" w:cs="Corbel"/>
                <w:sz w:val="20"/>
                <w:szCs w:val="20"/>
                <w:lang w:val="en" w:eastAsia="zh-CN"/>
                <w14:ligatures w14:val="none"/>
              </w:rPr>
            </w:pPr>
            <w:r w:rsidRPr="00B52DBF">
              <w:rPr>
                <w:rFonts w:ascii="Aptos" w:eastAsia="Times New Roman" w:hAnsi="Aptos" w:cs="Times New Roman"/>
                <w:sz w:val="20"/>
                <w:szCs w:val="20"/>
                <w:lang w:val="en-US" w:eastAsia="de-DE"/>
                <w14:ligatures w14:val="none"/>
              </w:rPr>
              <w:t>Declarations</w:t>
            </w:r>
            <w:r w:rsidR="00B52DBF" w:rsidRPr="00B52DBF">
              <w:rPr>
                <w:rFonts w:ascii="Aptos" w:eastAsia="Times New Roman" w:hAnsi="Aptos" w:cs="Times New Roman"/>
                <w:sz w:val="20"/>
                <w:szCs w:val="20"/>
                <w:lang w:val="en-US" w:eastAsia="de-DE"/>
                <w14:ligatures w14:val="none"/>
              </w:rPr>
              <w:t xml:space="preserve"> </w:t>
            </w:r>
            <w:r w:rsidR="00B52DBF" w:rsidRPr="00B52DBF">
              <w:rPr>
                <w:rFonts w:ascii="Aptos" w:eastAsia="Arial" w:hAnsi="Aptos" w:cs="Arial"/>
                <w:sz w:val="20"/>
                <w:szCs w:val="20"/>
              </w:rPr>
              <w:t>(Funding)</w:t>
            </w:r>
          </w:p>
        </w:tc>
      </w:tr>
      <w:tr w:rsidR="00945866" w:rsidRPr="00B52DBF" w14:paraId="41C0C14D"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049D9934"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12c</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2D0B0CC6"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Ethics approval</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1BF5DA34" w14:textId="36085396" w:rsidR="00945866" w:rsidRPr="00B52DBF" w:rsidRDefault="00717F30" w:rsidP="009F57FD">
            <w:pPr>
              <w:spacing w:after="0" w:line="360" w:lineRule="auto"/>
              <w:jc w:val="both"/>
              <w:outlineLvl w:val="1"/>
              <w:rPr>
                <w:rFonts w:ascii="Aptos" w:eastAsia="Times New Roman" w:hAnsi="Aptos" w:cs="Times New Roman"/>
                <w:sz w:val="20"/>
                <w:szCs w:val="20"/>
                <w:lang w:val="en-US" w:eastAsia="de-DE"/>
                <w14:ligatures w14:val="none"/>
              </w:rPr>
            </w:pPr>
            <w:r w:rsidRPr="00B52DBF">
              <w:rPr>
                <w:rFonts w:ascii="Aptos" w:eastAsia="Corbel" w:hAnsi="Aptos" w:cs="Corbel"/>
                <w:sz w:val="20"/>
                <w:szCs w:val="20"/>
                <w:lang w:val="en" w:eastAsia="zh-CN"/>
                <w14:ligatures w14:val="none"/>
              </w:rPr>
              <w:t>Methods, Section 2.11</w:t>
            </w:r>
            <w:r w:rsidR="009F57FD" w:rsidRPr="00B52DBF">
              <w:rPr>
                <w:rFonts w:ascii="Aptos" w:eastAsia="Corbel" w:hAnsi="Aptos" w:cs="Corbel"/>
                <w:sz w:val="20"/>
                <w:szCs w:val="20"/>
                <w:lang w:val="en" w:eastAsia="zh-CN"/>
                <w14:ligatures w14:val="none"/>
              </w:rPr>
              <w:t xml:space="preserve">, </w:t>
            </w:r>
            <w:r w:rsidR="00B52DBF" w:rsidRPr="00B52DBF">
              <w:rPr>
                <w:rFonts w:ascii="Aptos" w:eastAsia="Arial" w:hAnsi="Aptos" w:cs="Arial"/>
                <w:sz w:val="20"/>
                <w:szCs w:val="20"/>
                <w:lang w:val="en-US"/>
              </w:rPr>
              <w:t>Declarations (Ethics approval and consent to participate)</w:t>
            </w:r>
          </w:p>
        </w:tc>
      </w:tr>
      <w:tr w:rsidR="00945866" w:rsidRPr="00945866" w14:paraId="3A583EFC"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1AC47A98"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12ci</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7E9FE7F7"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Data privacy safeguards</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5792EB43" w14:textId="2FF51D4F" w:rsidR="00945866" w:rsidRPr="00B52DBF" w:rsidRDefault="00717F30" w:rsidP="008264AD">
            <w:pPr>
              <w:spacing w:after="0" w:line="240" w:lineRule="auto"/>
              <w:rPr>
                <w:rFonts w:ascii="Aptos" w:eastAsia="Corbel" w:hAnsi="Aptos" w:cs="Corbel"/>
                <w:sz w:val="20"/>
                <w:szCs w:val="20"/>
                <w:lang w:val="en" w:eastAsia="zh-CN"/>
                <w14:ligatures w14:val="none"/>
              </w:rPr>
            </w:pPr>
            <w:r w:rsidRPr="00B52DBF">
              <w:rPr>
                <w:rFonts w:ascii="Aptos" w:eastAsia="Corbel" w:hAnsi="Aptos" w:cs="Corbel"/>
                <w:sz w:val="20"/>
                <w:szCs w:val="20"/>
                <w:lang w:val="en" w:eastAsia="zh-CN"/>
                <w14:ligatures w14:val="none"/>
              </w:rPr>
              <w:t>Methods, Section 2.11</w:t>
            </w:r>
          </w:p>
        </w:tc>
      </w:tr>
      <w:tr w:rsidR="00945866" w:rsidRPr="00945866" w14:paraId="1EFB8C97"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6675149F"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12cii</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4A5181D"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Copyright/licensing</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C9AF025" w14:textId="5CB1C4D7" w:rsidR="00945866" w:rsidRPr="00B52DBF" w:rsidRDefault="00717F30" w:rsidP="008264AD">
            <w:pPr>
              <w:spacing w:after="0" w:line="240" w:lineRule="auto"/>
              <w:rPr>
                <w:rFonts w:ascii="Aptos" w:eastAsia="Corbel" w:hAnsi="Aptos" w:cs="Corbel"/>
                <w:sz w:val="20"/>
                <w:szCs w:val="20"/>
                <w:lang w:val="en" w:eastAsia="zh-CN"/>
                <w14:ligatures w14:val="none"/>
              </w:rPr>
            </w:pPr>
            <w:r w:rsidRPr="00B52DBF">
              <w:rPr>
                <w:rFonts w:ascii="Aptos" w:eastAsia="Corbel" w:hAnsi="Aptos" w:cs="Corbel"/>
                <w:sz w:val="20"/>
                <w:szCs w:val="20"/>
                <w:lang w:val="en" w:eastAsia="zh-CN"/>
                <w14:ligatures w14:val="none"/>
              </w:rPr>
              <w:t>Methods, Section 2.11</w:t>
            </w:r>
          </w:p>
        </w:tc>
      </w:tr>
      <w:tr w:rsidR="00945866" w:rsidRPr="00D42CCA" w14:paraId="30E78FAD"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334D4BD5"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12d</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762EF17"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Study protocol</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697B0E7C" w14:textId="6A360A12" w:rsidR="00945866" w:rsidRPr="00B52DBF" w:rsidRDefault="00945866" w:rsidP="008264AD">
            <w:pPr>
              <w:spacing w:after="0" w:line="240" w:lineRule="auto"/>
              <w:rPr>
                <w:rFonts w:ascii="Aptos" w:eastAsia="Corbel" w:hAnsi="Aptos" w:cs="Corbel"/>
                <w:sz w:val="20"/>
                <w:szCs w:val="20"/>
                <w:lang w:val="en-US" w:eastAsia="zh-CN"/>
                <w14:ligatures w14:val="none"/>
              </w:rPr>
            </w:pPr>
            <w:r w:rsidRPr="00B52DBF">
              <w:rPr>
                <w:rFonts w:ascii="Aptos" w:eastAsia="Corbel" w:hAnsi="Aptos" w:cs="Corbel"/>
                <w:sz w:val="20"/>
                <w:szCs w:val="20"/>
                <w:lang w:val="en" w:eastAsia="zh-CN"/>
                <w14:ligatures w14:val="none"/>
              </w:rPr>
              <w:t>Methods, Section 2.</w:t>
            </w:r>
            <w:r w:rsidR="00717F30" w:rsidRPr="00B52DBF">
              <w:rPr>
                <w:rFonts w:ascii="Aptos" w:eastAsia="Corbel" w:hAnsi="Aptos" w:cs="Corbel"/>
                <w:sz w:val="20"/>
                <w:szCs w:val="20"/>
                <w:lang w:val="en" w:eastAsia="zh-CN"/>
                <w14:ligatures w14:val="none"/>
              </w:rPr>
              <w:t>1</w:t>
            </w:r>
            <w:r w:rsidRPr="00B52DBF">
              <w:rPr>
                <w:rFonts w:ascii="Aptos" w:eastAsia="Corbel" w:hAnsi="Aptos" w:cs="Corbel"/>
                <w:sz w:val="20"/>
                <w:szCs w:val="20"/>
                <w:lang w:val="en" w:eastAsia="zh-CN"/>
                <w14:ligatures w14:val="none"/>
              </w:rPr>
              <w:t>; Reference to medRxiv protocol</w:t>
            </w:r>
            <w:r w:rsidR="00717F30" w:rsidRPr="00B52DBF">
              <w:rPr>
                <w:rFonts w:ascii="Aptos" w:eastAsia="Corbel" w:hAnsi="Aptos" w:cs="Corbel"/>
                <w:sz w:val="20"/>
                <w:szCs w:val="20"/>
                <w:lang w:val="en" w:eastAsia="zh-CN"/>
                <w14:ligatures w14:val="none"/>
              </w:rPr>
              <w:t xml:space="preserve"> </w:t>
            </w:r>
            <w:r w:rsidR="00717F30" w:rsidRPr="00B52DBF">
              <w:rPr>
                <w:rFonts w:ascii="Aptos" w:eastAsia="Corbel" w:hAnsi="Aptos" w:cs="Corbel"/>
                <w:sz w:val="20"/>
                <w:szCs w:val="20"/>
                <w:lang w:val="en-US" w:eastAsia="zh-CN"/>
                <w14:ligatures w14:val="none"/>
              </w:rPr>
              <w:t>[12]</w:t>
            </w:r>
          </w:p>
        </w:tc>
      </w:tr>
      <w:tr w:rsidR="00945866" w:rsidRPr="00D42CCA" w14:paraId="44284628" w14:textId="77777777" w:rsidTr="00F9456C">
        <w:tc>
          <w:tcPr>
            <w:tcW w:w="1125" w:type="dxa"/>
            <w:tcBorders>
              <w:top w:val="single" w:sz="6" w:space="0" w:color="1F3864"/>
              <w:left w:val="single" w:sz="6" w:space="0" w:color="1F3864"/>
              <w:bottom w:val="single" w:sz="6" w:space="0" w:color="1F3864"/>
              <w:right w:val="single" w:sz="6" w:space="0" w:color="1F3864"/>
            </w:tcBorders>
            <w:shd w:val="clear" w:color="auto" w:fill="DEEAF6" w:themeFill="accent5" w:themeFillTint="33"/>
            <w:tcMar>
              <w:top w:w="90" w:type="dxa"/>
              <w:left w:w="110" w:type="dxa"/>
              <w:bottom w:w="90" w:type="dxa"/>
              <w:right w:w="110" w:type="dxa"/>
            </w:tcMar>
            <w:vAlign w:val="center"/>
          </w:tcPr>
          <w:p w14:paraId="3E7FB784"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b/>
                <w:bCs/>
                <w:sz w:val="20"/>
                <w:szCs w:val="20"/>
                <w:lang w:val="en" w:eastAsia="zh-CN"/>
                <w14:ligatures w14:val="none"/>
              </w:rPr>
              <w:t>12e</w:t>
            </w:r>
          </w:p>
        </w:tc>
        <w:tc>
          <w:tcPr>
            <w:tcW w:w="3020"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44B00A5C" w14:textId="77777777" w:rsidR="00945866" w:rsidRPr="00945866" w:rsidRDefault="00945866" w:rsidP="008264AD">
            <w:pPr>
              <w:spacing w:after="0" w:line="240" w:lineRule="auto"/>
              <w:rPr>
                <w:rFonts w:ascii="Aptos" w:eastAsia="Corbel" w:hAnsi="Aptos" w:cs="Corbel"/>
                <w:sz w:val="20"/>
                <w:szCs w:val="20"/>
                <w:lang w:val="en" w:eastAsia="zh-CN"/>
                <w14:ligatures w14:val="none"/>
              </w:rPr>
            </w:pPr>
            <w:r w:rsidRPr="00945866">
              <w:rPr>
                <w:rFonts w:ascii="Aptos" w:eastAsia="Corbel" w:hAnsi="Aptos" w:cs="Corbel"/>
                <w:sz w:val="20"/>
                <w:szCs w:val="20"/>
                <w:lang w:val="en" w:eastAsia="zh-CN"/>
                <w14:ligatures w14:val="none"/>
              </w:rPr>
              <w:t>Data availability</w:t>
            </w:r>
          </w:p>
        </w:tc>
        <w:tc>
          <w:tcPr>
            <w:tcW w:w="5215" w:type="dxa"/>
            <w:tcBorders>
              <w:top w:val="single" w:sz="6" w:space="0" w:color="1F3864"/>
              <w:left w:val="single" w:sz="6" w:space="0" w:color="1F3864"/>
              <w:bottom w:val="single" w:sz="6" w:space="0" w:color="1F3864"/>
              <w:right w:val="single" w:sz="6" w:space="0" w:color="1F3864"/>
            </w:tcBorders>
            <w:shd w:val="clear" w:color="auto" w:fill="FFFFFF"/>
            <w:tcMar>
              <w:top w:w="90" w:type="dxa"/>
              <w:left w:w="110" w:type="dxa"/>
              <w:bottom w:w="90" w:type="dxa"/>
              <w:right w:w="110" w:type="dxa"/>
            </w:tcMar>
            <w:vAlign w:val="center"/>
          </w:tcPr>
          <w:p w14:paraId="308A493C" w14:textId="7E30D934" w:rsidR="00945866" w:rsidRPr="00B52DBF" w:rsidRDefault="00B52DBF" w:rsidP="008264AD">
            <w:pPr>
              <w:spacing w:after="0" w:line="240" w:lineRule="auto"/>
              <w:rPr>
                <w:rFonts w:ascii="Aptos" w:eastAsia="Corbel" w:hAnsi="Aptos" w:cs="Corbel"/>
                <w:sz w:val="20"/>
                <w:szCs w:val="20"/>
                <w:lang w:val="en-US" w:eastAsia="zh-CN"/>
                <w14:ligatures w14:val="none"/>
              </w:rPr>
            </w:pPr>
            <w:r w:rsidRPr="00B52DBF">
              <w:rPr>
                <w:rFonts w:ascii="Aptos" w:eastAsia="Arial" w:hAnsi="Aptos" w:cs="Arial"/>
                <w:sz w:val="20"/>
                <w:szCs w:val="20"/>
                <w:lang w:val="en-US"/>
              </w:rPr>
              <w:t>Declarations (Availability of data and materials)</w:t>
            </w:r>
          </w:p>
        </w:tc>
      </w:tr>
    </w:tbl>
    <w:p w14:paraId="581851AF" w14:textId="047855B0" w:rsidR="00945866" w:rsidRPr="00945866" w:rsidRDefault="00945866" w:rsidP="008264AD">
      <w:pPr>
        <w:spacing w:after="0" w:line="360" w:lineRule="auto"/>
        <w:rPr>
          <w:rFonts w:ascii="Aptos" w:eastAsia="Corbel" w:hAnsi="Aptos" w:cs="Corbel"/>
          <w:color w:val="595959"/>
          <w:sz w:val="15"/>
          <w:szCs w:val="15"/>
          <w:lang w:val="en" w:eastAsia="zh-CN"/>
          <w14:ligatures w14:val="none"/>
        </w:rPr>
      </w:pPr>
      <w:r w:rsidRPr="00945866">
        <w:rPr>
          <w:rFonts w:ascii="Aptos" w:eastAsia="Corbel" w:hAnsi="Aptos" w:cs="Corbel"/>
          <w:b/>
          <w:bCs/>
          <w:sz w:val="20"/>
          <w:szCs w:val="20"/>
          <w:lang w:val="en" w:eastAsia="zh-CN"/>
          <w14:ligatures w14:val="none"/>
        </w:rPr>
        <w:t xml:space="preserve">Note: </w:t>
      </w:r>
      <w:r w:rsidRPr="00945866">
        <w:rPr>
          <w:rFonts w:ascii="Aptos" w:eastAsia="Corbel" w:hAnsi="Aptos" w:cs="Corbel"/>
          <w:sz w:val="20"/>
          <w:szCs w:val="20"/>
          <w:lang w:val="en" w:eastAsia="zh-CN"/>
          <w14:ligatures w14:val="none"/>
        </w:rPr>
        <w:t>Mapping of all items from the Chatbot Assessment Reporting Tool (CHART) checklist</w:t>
      </w:r>
      <w:r w:rsidR="00717F30">
        <w:rPr>
          <w:rFonts w:ascii="Aptos" w:eastAsia="Corbel" w:hAnsi="Aptos" w:cs="Corbel"/>
          <w:sz w:val="20"/>
          <w:szCs w:val="20"/>
          <w:lang w:val="en" w:eastAsia="zh-CN"/>
          <w14:ligatures w14:val="none"/>
        </w:rPr>
        <w:t xml:space="preserve"> </w:t>
      </w:r>
      <w:r w:rsidR="00717F30" w:rsidRPr="00717F30">
        <w:rPr>
          <w:rFonts w:ascii="Aptos" w:eastAsia="Corbel" w:hAnsi="Aptos" w:cs="Corbel"/>
          <w:sz w:val="20"/>
          <w:szCs w:val="20"/>
          <w:lang w:val="en-US" w:eastAsia="zh-CN"/>
          <w14:ligatures w14:val="none"/>
        </w:rPr>
        <w:t>[9]</w:t>
      </w:r>
      <w:r w:rsidRPr="00945866">
        <w:rPr>
          <w:rFonts w:ascii="Aptos" w:eastAsia="Corbel" w:hAnsi="Aptos" w:cs="Corbel"/>
          <w:sz w:val="20"/>
          <w:szCs w:val="20"/>
          <w:lang w:val="en" w:eastAsia="zh-CN"/>
          <w14:ligatures w14:val="none"/>
        </w:rPr>
        <w:t xml:space="preserve"> to the corresponding sections and pages of this manuscript and its supplementary material.</w:t>
      </w:r>
    </w:p>
    <w:p w14:paraId="7C892DC2" w14:textId="77777777" w:rsidR="00945866" w:rsidRPr="00717F30" w:rsidRDefault="00945866" w:rsidP="008264AD">
      <w:pPr>
        <w:spacing w:after="0" w:line="360" w:lineRule="auto"/>
        <w:jc w:val="both"/>
        <w:rPr>
          <w:rFonts w:ascii="Aptos" w:eastAsia="Times New Roman" w:hAnsi="Aptos" w:cs="Times New Roman"/>
          <w:sz w:val="24"/>
          <w:szCs w:val="24"/>
          <w:lang w:val="en" w:eastAsia="de-DE"/>
          <w14:ligatures w14:val="none"/>
        </w:rPr>
      </w:pPr>
    </w:p>
    <w:p w14:paraId="3BFC0A0B" w14:textId="77777777" w:rsidR="00A72F20" w:rsidRPr="007417DE" w:rsidRDefault="00A72F20" w:rsidP="008264AD">
      <w:pPr>
        <w:spacing w:after="0" w:line="360" w:lineRule="auto"/>
        <w:jc w:val="both"/>
        <w:rPr>
          <w:rFonts w:ascii="Aptos" w:eastAsia="Times New Roman" w:hAnsi="Aptos" w:cs="Times New Roman"/>
          <w:sz w:val="24"/>
          <w:szCs w:val="24"/>
          <w:lang w:val="en-US" w:eastAsia="de-DE"/>
          <w14:ligatures w14:val="none"/>
        </w:rPr>
      </w:pPr>
    </w:p>
    <w:p w14:paraId="7E198563" w14:textId="77777777" w:rsidR="00402D60" w:rsidRPr="00B20191" w:rsidRDefault="00402D60" w:rsidP="008264AD">
      <w:pPr>
        <w:spacing w:after="0" w:line="360" w:lineRule="auto"/>
        <w:jc w:val="both"/>
        <w:rPr>
          <w:rFonts w:ascii="Aptos" w:hAnsi="Aptos"/>
          <w:sz w:val="24"/>
          <w:szCs w:val="24"/>
          <w:lang w:val="en-US"/>
        </w:rPr>
      </w:pPr>
    </w:p>
    <w:sectPr w:rsidR="00402D60" w:rsidRPr="00B20191" w:rsidSect="00EF49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ebkit-standard">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4BB7"/>
    <w:multiLevelType w:val="multilevel"/>
    <w:tmpl w:val="F656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F1E65"/>
    <w:multiLevelType w:val="multilevel"/>
    <w:tmpl w:val="9996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E2C8E"/>
    <w:multiLevelType w:val="multilevel"/>
    <w:tmpl w:val="03A2B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1785330"/>
    <w:multiLevelType w:val="hybridMultilevel"/>
    <w:tmpl w:val="49AA8410"/>
    <w:lvl w:ilvl="0" w:tplc="BABC71C0">
      <w:start w:val="1"/>
      <w:numFmt w:val="bullet"/>
      <w:lvlText w:val=""/>
      <w:lvlJc w:val="left"/>
      <w:pPr>
        <w:ind w:left="1080" w:hanging="360"/>
      </w:pPr>
      <w:rPr>
        <w:rFonts w:ascii="Symbol" w:hAnsi="Symbol"/>
      </w:rPr>
    </w:lvl>
    <w:lvl w:ilvl="1" w:tplc="4B08C704">
      <w:start w:val="1"/>
      <w:numFmt w:val="bullet"/>
      <w:lvlText w:val=""/>
      <w:lvlJc w:val="left"/>
      <w:pPr>
        <w:ind w:left="1080" w:hanging="360"/>
      </w:pPr>
      <w:rPr>
        <w:rFonts w:ascii="Symbol" w:hAnsi="Symbol"/>
      </w:rPr>
    </w:lvl>
    <w:lvl w:ilvl="2" w:tplc="67F48016">
      <w:start w:val="1"/>
      <w:numFmt w:val="bullet"/>
      <w:lvlText w:val=""/>
      <w:lvlJc w:val="left"/>
      <w:pPr>
        <w:ind w:left="1080" w:hanging="360"/>
      </w:pPr>
      <w:rPr>
        <w:rFonts w:ascii="Symbol" w:hAnsi="Symbol"/>
      </w:rPr>
    </w:lvl>
    <w:lvl w:ilvl="3" w:tplc="5B74DCAE">
      <w:start w:val="1"/>
      <w:numFmt w:val="bullet"/>
      <w:lvlText w:val=""/>
      <w:lvlJc w:val="left"/>
      <w:pPr>
        <w:ind w:left="1080" w:hanging="360"/>
      </w:pPr>
      <w:rPr>
        <w:rFonts w:ascii="Symbol" w:hAnsi="Symbol"/>
      </w:rPr>
    </w:lvl>
    <w:lvl w:ilvl="4" w:tplc="8034E082">
      <w:start w:val="1"/>
      <w:numFmt w:val="bullet"/>
      <w:lvlText w:val=""/>
      <w:lvlJc w:val="left"/>
      <w:pPr>
        <w:ind w:left="1080" w:hanging="360"/>
      </w:pPr>
      <w:rPr>
        <w:rFonts w:ascii="Symbol" w:hAnsi="Symbol"/>
      </w:rPr>
    </w:lvl>
    <w:lvl w:ilvl="5" w:tplc="76D8C3EA">
      <w:start w:val="1"/>
      <w:numFmt w:val="bullet"/>
      <w:lvlText w:val=""/>
      <w:lvlJc w:val="left"/>
      <w:pPr>
        <w:ind w:left="1080" w:hanging="360"/>
      </w:pPr>
      <w:rPr>
        <w:rFonts w:ascii="Symbol" w:hAnsi="Symbol"/>
      </w:rPr>
    </w:lvl>
    <w:lvl w:ilvl="6" w:tplc="96EA2B4C">
      <w:start w:val="1"/>
      <w:numFmt w:val="bullet"/>
      <w:lvlText w:val=""/>
      <w:lvlJc w:val="left"/>
      <w:pPr>
        <w:ind w:left="1080" w:hanging="360"/>
      </w:pPr>
      <w:rPr>
        <w:rFonts w:ascii="Symbol" w:hAnsi="Symbol"/>
      </w:rPr>
    </w:lvl>
    <w:lvl w:ilvl="7" w:tplc="555C3C8C">
      <w:start w:val="1"/>
      <w:numFmt w:val="bullet"/>
      <w:lvlText w:val=""/>
      <w:lvlJc w:val="left"/>
      <w:pPr>
        <w:ind w:left="1080" w:hanging="360"/>
      </w:pPr>
      <w:rPr>
        <w:rFonts w:ascii="Symbol" w:hAnsi="Symbol"/>
      </w:rPr>
    </w:lvl>
    <w:lvl w:ilvl="8" w:tplc="58787AAA">
      <w:start w:val="1"/>
      <w:numFmt w:val="bullet"/>
      <w:lvlText w:val=""/>
      <w:lvlJc w:val="left"/>
      <w:pPr>
        <w:ind w:left="1080" w:hanging="360"/>
      </w:pPr>
      <w:rPr>
        <w:rFonts w:ascii="Symbol" w:hAnsi="Symbol"/>
      </w:rPr>
    </w:lvl>
  </w:abstractNum>
  <w:abstractNum w:abstractNumId="4" w15:restartNumberingAfterBreak="0">
    <w:nsid w:val="139576EA"/>
    <w:multiLevelType w:val="hybridMultilevel"/>
    <w:tmpl w:val="A344F814"/>
    <w:lvl w:ilvl="0" w:tplc="E0AA903C">
      <w:start w:val="1"/>
      <w:numFmt w:val="bullet"/>
      <w:lvlText w:val=""/>
      <w:lvlJc w:val="left"/>
      <w:pPr>
        <w:ind w:left="1080" w:hanging="360"/>
      </w:pPr>
      <w:rPr>
        <w:rFonts w:ascii="Symbol" w:hAnsi="Symbol"/>
      </w:rPr>
    </w:lvl>
    <w:lvl w:ilvl="1" w:tplc="B8644DBA">
      <w:start w:val="1"/>
      <w:numFmt w:val="bullet"/>
      <w:lvlText w:val=""/>
      <w:lvlJc w:val="left"/>
      <w:pPr>
        <w:ind w:left="1080" w:hanging="360"/>
      </w:pPr>
      <w:rPr>
        <w:rFonts w:ascii="Symbol" w:hAnsi="Symbol"/>
      </w:rPr>
    </w:lvl>
    <w:lvl w:ilvl="2" w:tplc="3F7E4124">
      <w:start w:val="1"/>
      <w:numFmt w:val="bullet"/>
      <w:lvlText w:val=""/>
      <w:lvlJc w:val="left"/>
      <w:pPr>
        <w:ind w:left="1080" w:hanging="360"/>
      </w:pPr>
      <w:rPr>
        <w:rFonts w:ascii="Symbol" w:hAnsi="Symbol"/>
      </w:rPr>
    </w:lvl>
    <w:lvl w:ilvl="3" w:tplc="6168526A">
      <w:start w:val="1"/>
      <w:numFmt w:val="bullet"/>
      <w:lvlText w:val=""/>
      <w:lvlJc w:val="left"/>
      <w:pPr>
        <w:ind w:left="1080" w:hanging="360"/>
      </w:pPr>
      <w:rPr>
        <w:rFonts w:ascii="Symbol" w:hAnsi="Symbol"/>
      </w:rPr>
    </w:lvl>
    <w:lvl w:ilvl="4" w:tplc="263AE6F0">
      <w:start w:val="1"/>
      <w:numFmt w:val="bullet"/>
      <w:lvlText w:val=""/>
      <w:lvlJc w:val="left"/>
      <w:pPr>
        <w:ind w:left="1080" w:hanging="360"/>
      </w:pPr>
      <w:rPr>
        <w:rFonts w:ascii="Symbol" w:hAnsi="Symbol"/>
      </w:rPr>
    </w:lvl>
    <w:lvl w:ilvl="5" w:tplc="41D6014E">
      <w:start w:val="1"/>
      <w:numFmt w:val="bullet"/>
      <w:lvlText w:val=""/>
      <w:lvlJc w:val="left"/>
      <w:pPr>
        <w:ind w:left="1080" w:hanging="360"/>
      </w:pPr>
      <w:rPr>
        <w:rFonts w:ascii="Symbol" w:hAnsi="Symbol"/>
      </w:rPr>
    </w:lvl>
    <w:lvl w:ilvl="6" w:tplc="60B467FC">
      <w:start w:val="1"/>
      <w:numFmt w:val="bullet"/>
      <w:lvlText w:val=""/>
      <w:lvlJc w:val="left"/>
      <w:pPr>
        <w:ind w:left="1080" w:hanging="360"/>
      </w:pPr>
      <w:rPr>
        <w:rFonts w:ascii="Symbol" w:hAnsi="Symbol"/>
      </w:rPr>
    </w:lvl>
    <w:lvl w:ilvl="7" w:tplc="97F29A6E">
      <w:start w:val="1"/>
      <w:numFmt w:val="bullet"/>
      <w:lvlText w:val=""/>
      <w:lvlJc w:val="left"/>
      <w:pPr>
        <w:ind w:left="1080" w:hanging="360"/>
      </w:pPr>
      <w:rPr>
        <w:rFonts w:ascii="Symbol" w:hAnsi="Symbol"/>
      </w:rPr>
    </w:lvl>
    <w:lvl w:ilvl="8" w:tplc="E58A73E8">
      <w:start w:val="1"/>
      <w:numFmt w:val="bullet"/>
      <w:lvlText w:val=""/>
      <w:lvlJc w:val="left"/>
      <w:pPr>
        <w:ind w:left="1080" w:hanging="360"/>
      </w:pPr>
      <w:rPr>
        <w:rFonts w:ascii="Symbol" w:hAnsi="Symbol"/>
      </w:rPr>
    </w:lvl>
  </w:abstractNum>
  <w:abstractNum w:abstractNumId="5" w15:restartNumberingAfterBreak="0">
    <w:nsid w:val="26024330"/>
    <w:multiLevelType w:val="multilevel"/>
    <w:tmpl w:val="73EC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20EFD"/>
    <w:multiLevelType w:val="multilevel"/>
    <w:tmpl w:val="878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408A2"/>
    <w:multiLevelType w:val="multilevel"/>
    <w:tmpl w:val="DD3611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2DB0F5C"/>
    <w:multiLevelType w:val="multilevel"/>
    <w:tmpl w:val="BF6A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F2229"/>
    <w:multiLevelType w:val="multilevel"/>
    <w:tmpl w:val="4DC295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6402AD0"/>
    <w:multiLevelType w:val="multilevel"/>
    <w:tmpl w:val="73283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FA3B57"/>
    <w:multiLevelType w:val="multilevel"/>
    <w:tmpl w:val="5F3C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25905"/>
    <w:multiLevelType w:val="hybridMultilevel"/>
    <w:tmpl w:val="BB44A2CC"/>
    <w:lvl w:ilvl="0" w:tplc="1E782B8C">
      <w:start w:val="1"/>
      <w:numFmt w:val="decimal"/>
      <w:lvlText w:val="%1."/>
      <w:lvlJc w:val="left"/>
      <w:pPr>
        <w:ind w:left="1020" w:hanging="360"/>
      </w:pPr>
    </w:lvl>
    <w:lvl w:ilvl="1" w:tplc="F34C7572">
      <w:start w:val="1"/>
      <w:numFmt w:val="decimal"/>
      <w:lvlText w:val="%2."/>
      <w:lvlJc w:val="left"/>
      <w:pPr>
        <w:ind w:left="1020" w:hanging="360"/>
      </w:pPr>
    </w:lvl>
    <w:lvl w:ilvl="2" w:tplc="F9C827CE">
      <w:start w:val="1"/>
      <w:numFmt w:val="decimal"/>
      <w:lvlText w:val="%3."/>
      <w:lvlJc w:val="left"/>
      <w:pPr>
        <w:ind w:left="1020" w:hanging="360"/>
      </w:pPr>
    </w:lvl>
    <w:lvl w:ilvl="3" w:tplc="77986F0E">
      <w:start w:val="1"/>
      <w:numFmt w:val="decimal"/>
      <w:lvlText w:val="%4."/>
      <w:lvlJc w:val="left"/>
      <w:pPr>
        <w:ind w:left="1020" w:hanging="360"/>
      </w:pPr>
    </w:lvl>
    <w:lvl w:ilvl="4" w:tplc="0CE4E460">
      <w:start w:val="1"/>
      <w:numFmt w:val="decimal"/>
      <w:lvlText w:val="%5."/>
      <w:lvlJc w:val="left"/>
      <w:pPr>
        <w:ind w:left="1020" w:hanging="360"/>
      </w:pPr>
    </w:lvl>
    <w:lvl w:ilvl="5" w:tplc="F97808AA">
      <w:start w:val="1"/>
      <w:numFmt w:val="decimal"/>
      <w:lvlText w:val="%6."/>
      <w:lvlJc w:val="left"/>
      <w:pPr>
        <w:ind w:left="1020" w:hanging="360"/>
      </w:pPr>
    </w:lvl>
    <w:lvl w:ilvl="6" w:tplc="B1989B18">
      <w:start w:val="1"/>
      <w:numFmt w:val="decimal"/>
      <w:lvlText w:val="%7."/>
      <w:lvlJc w:val="left"/>
      <w:pPr>
        <w:ind w:left="1020" w:hanging="360"/>
      </w:pPr>
    </w:lvl>
    <w:lvl w:ilvl="7" w:tplc="6058A044">
      <w:start w:val="1"/>
      <w:numFmt w:val="decimal"/>
      <w:lvlText w:val="%8."/>
      <w:lvlJc w:val="left"/>
      <w:pPr>
        <w:ind w:left="1020" w:hanging="360"/>
      </w:pPr>
    </w:lvl>
    <w:lvl w:ilvl="8" w:tplc="D2440AE6">
      <w:start w:val="1"/>
      <w:numFmt w:val="decimal"/>
      <w:lvlText w:val="%9."/>
      <w:lvlJc w:val="left"/>
      <w:pPr>
        <w:ind w:left="1020" w:hanging="360"/>
      </w:pPr>
    </w:lvl>
  </w:abstractNum>
  <w:abstractNum w:abstractNumId="13" w15:restartNumberingAfterBreak="0">
    <w:nsid w:val="647817A3"/>
    <w:multiLevelType w:val="hybridMultilevel"/>
    <w:tmpl w:val="F29A9296"/>
    <w:lvl w:ilvl="0" w:tplc="FF5E491C">
      <w:start w:val="1"/>
      <w:numFmt w:val="bullet"/>
      <w:lvlText w:val=""/>
      <w:lvlJc w:val="left"/>
      <w:pPr>
        <w:ind w:left="1080" w:hanging="360"/>
      </w:pPr>
      <w:rPr>
        <w:rFonts w:ascii="Symbol" w:hAnsi="Symbol"/>
      </w:rPr>
    </w:lvl>
    <w:lvl w:ilvl="1" w:tplc="45DA0CF8">
      <w:start w:val="1"/>
      <w:numFmt w:val="bullet"/>
      <w:lvlText w:val=""/>
      <w:lvlJc w:val="left"/>
      <w:pPr>
        <w:ind w:left="1080" w:hanging="360"/>
      </w:pPr>
      <w:rPr>
        <w:rFonts w:ascii="Symbol" w:hAnsi="Symbol"/>
      </w:rPr>
    </w:lvl>
    <w:lvl w:ilvl="2" w:tplc="F03258E0">
      <w:start w:val="1"/>
      <w:numFmt w:val="bullet"/>
      <w:lvlText w:val=""/>
      <w:lvlJc w:val="left"/>
      <w:pPr>
        <w:ind w:left="1080" w:hanging="360"/>
      </w:pPr>
      <w:rPr>
        <w:rFonts w:ascii="Symbol" w:hAnsi="Symbol"/>
      </w:rPr>
    </w:lvl>
    <w:lvl w:ilvl="3" w:tplc="E6F632BA">
      <w:start w:val="1"/>
      <w:numFmt w:val="bullet"/>
      <w:lvlText w:val=""/>
      <w:lvlJc w:val="left"/>
      <w:pPr>
        <w:ind w:left="1080" w:hanging="360"/>
      </w:pPr>
      <w:rPr>
        <w:rFonts w:ascii="Symbol" w:hAnsi="Symbol"/>
      </w:rPr>
    </w:lvl>
    <w:lvl w:ilvl="4" w:tplc="72ACBF96">
      <w:start w:val="1"/>
      <w:numFmt w:val="bullet"/>
      <w:lvlText w:val=""/>
      <w:lvlJc w:val="left"/>
      <w:pPr>
        <w:ind w:left="1080" w:hanging="360"/>
      </w:pPr>
      <w:rPr>
        <w:rFonts w:ascii="Symbol" w:hAnsi="Symbol"/>
      </w:rPr>
    </w:lvl>
    <w:lvl w:ilvl="5" w:tplc="78561F46">
      <w:start w:val="1"/>
      <w:numFmt w:val="bullet"/>
      <w:lvlText w:val=""/>
      <w:lvlJc w:val="left"/>
      <w:pPr>
        <w:ind w:left="1080" w:hanging="360"/>
      </w:pPr>
      <w:rPr>
        <w:rFonts w:ascii="Symbol" w:hAnsi="Symbol"/>
      </w:rPr>
    </w:lvl>
    <w:lvl w:ilvl="6" w:tplc="045ECF52">
      <w:start w:val="1"/>
      <w:numFmt w:val="bullet"/>
      <w:lvlText w:val=""/>
      <w:lvlJc w:val="left"/>
      <w:pPr>
        <w:ind w:left="1080" w:hanging="360"/>
      </w:pPr>
      <w:rPr>
        <w:rFonts w:ascii="Symbol" w:hAnsi="Symbol"/>
      </w:rPr>
    </w:lvl>
    <w:lvl w:ilvl="7" w:tplc="026079B4">
      <w:start w:val="1"/>
      <w:numFmt w:val="bullet"/>
      <w:lvlText w:val=""/>
      <w:lvlJc w:val="left"/>
      <w:pPr>
        <w:ind w:left="1080" w:hanging="360"/>
      </w:pPr>
      <w:rPr>
        <w:rFonts w:ascii="Symbol" w:hAnsi="Symbol"/>
      </w:rPr>
    </w:lvl>
    <w:lvl w:ilvl="8" w:tplc="6242FE12">
      <w:start w:val="1"/>
      <w:numFmt w:val="bullet"/>
      <w:lvlText w:val=""/>
      <w:lvlJc w:val="left"/>
      <w:pPr>
        <w:ind w:left="1080" w:hanging="360"/>
      </w:pPr>
      <w:rPr>
        <w:rFonts w:ascii="Symbol" w:hAnsi="Symbol"/>
      </w:rPr>
    </w:lvl>
  </w:abstractNum>
  <w:abstractNum w:abstractNumId="14" w15:restartNumberingAfterBreak="0">
    <w:nsid w:val="64A02246"/>
    <w:multiLevelType w:val="multilevel"/>
    <w:tmpl w:val="270E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D52DC"/>
    <w:multiLevelType w:val="multilevel"/>
    <w:tmpl w:val="1D00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F69F5"/>
    <w:multiLevelType w:val="multilevel"/>
    <w:tmpl w:val="31760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222064"/>
    <w:multiLevelType w:val="hybridMultilevel"/>
    <w:tmpl w:val="A6F204FC"/>
    <w:lvl w:ilvl="0" w:tplc="77DA49A0">
      <w:start w:val="1"/>
      <w:numFmt w:val="bullet"/>
      <w:lvlText w:val=""/>
      <w:lvlJc w:val="left"/>
      <w:pPr>
        <w:ind w:left="1080" w:hanging="360"/>
      </w:pPr>
      <w:rPr>
        <w:rFonts w:ascii="Symbol" w:hAnsi="Symbol"/>
      </w:rPr>
    </w:lvl>
    <w:lvl w:ilvl="1" w:tplc="D73A68D0">
      <w:start w:val="1"/>
      <w:numFmt w:val="bullet"/>
      <w:lvlText w:val=""/>
      <w:lvlJc w:val="left"/>
      <w:pPr>
        <w:ind w:left="1080" w:hanging="360"/>
      </w:pPr>
      <w:rPr>
        <w:rFonts w:ascii="Symbol" w:hAnsi="Symbol"/>
      </w:rPr>
    </w:lvl>
    <w:lvl w:ilvl="2" w:tplc="81AC26D4">
      <w:start w:val="1"/>
      <w:numFmt w:val="bullet"/>
      <w:lvlText w:val=""/>
      <w:lvlJc w:val="left"/>
      <w:pPr>
        <w:ind w:left="1080" w:hanging="360"/>
      </w:pPr>
      <w:rPr>
        <w:rFonts w:ascii="Symbol" w:hAnsi="Symbol"/>
      </w:rPr>
    </w:lvl>
    <w:lvl w:ilvl="3" w:tplc="F2623AA2">
      <w:start w:val="1"/>
      <w:numFmt w:val="bullet"/>
      <w:lvlText w:val=""/>
      <w:lvlJc w:val="left"/>
      <w:pPr>
        <w:ind w:left="1080" w:hanging="360"/>
      </w:pPr>
      <w:rPr>
        <w:rFonts w:ascii="Symbol" w:hAnsi="Symbol"/>
      </w:rPr>
    </w:lvl>
    <w:lvl w:ilvl="4" w:tplc="A224B704">
      <w:start w:val="1"/>
      <w:numFmt w:val="bullet"/>
      <w:lvlText w:val=""/>
      <w:lvlJc w:val="left"/>
      <w:pPr>
        <w:ind w:left="1080" w:hanging="360"/>
      </w:pPr>
      <w:rPr>
        <w:rFonts w:ascii="Symbol" w:hAnsi="Symbol"/>
      </w:rPr>
    </w:lvl>
    <w:lvl w:ilvl="5" w:tplc="C4520360">
      <w:start w:val="1"/>
      <w:numFmt w:val="bullet"/>
      <w:lvlText w:val=""/>
      <w:lvlJc w:val="left"/>
      <w:pPr>
        <w:ind w:left="1080" w:hanging="360"/>
      </w:pPr>
      <w:rPr>
        <w:rFonts w:ascii="Symbol" w:hAnsi="Symbol"/>
      </w:rPr>
    </w:lvl>
    <w:lvl w:ilvl="6" w:tplc="E6943D4A">
      <w:start w:val="1"/>
      <w:numFmt w:val="bullet"/>
      <w:lvlText w:val=""/>
      <w:lvlJc w:val="left"/>
      <w:pPr>
        <w:ind w:left="1080" w:hanging="360"/>
      </w:pPr>
      <w:rPr>
        <w:rFonts w:ascii="Symbol" w:hAnsi="Symbol"/>
      </w:rPr>
    </w:lvl>
    <w:lvl w:ilvl="7" w:tplc="BDB421D2">
      <w:start w:val="1"/>
      <w:numFmt w:val="bullet"/>
      <w:lvlText w:val=""/>
      <w:lvlJc w:val="left"/>
      <w:pPr>
        <w:ind w:left="1080" w:hanging="360"/>
      </w:pPr>
      <w:rPr>
        <w:rFonts w:ascii="Symbol" w:hAnsi="Symbol"/>
      </w:rPr>
    </w:lvl>
    <w:lvl w:ilvl="8" w:tplc="D7987C28">
      <w:start w:val="1"/>
      <w:numFmt w:val="bullet"/>
      <w:lvlText w:val=""/>
      <w:lvlJc w:val="left"/>
      <w:pPr>
        <w:ind w:left="1080" w:hanging="360"/>
      </w:pPr>
      <w:rPr>
        <w:rFonts w:ascii="Symbol" w:hAnsi="Symbol"/>
      </w:rPr>
    </w:lvl>
  </w:abstractNum>
  <w:abstractNum w:abstractNumId="18" w15:restartNumberingAfterBreak="0">
    <w:nsid w:val="735D7ED1"/>
    <w:multiLevelType w:val="multilevel"/>
    <w:tmpl w:val="FD9C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97E32"/>
    <w:multiLevelType w:val="multilevel"/>
    <w:tmpl w:val="0FD22B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E8B7EAF"/>
    <w:multiLevelType w:val="multilevel"/>
    <w:tmpl w:val="8C00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4139616">
    <w:abstractNumId w:val="19"/>
  </w:num>
  <w:num w:numId="2" w16cid:durableId="121385915">
    <w:abstractNumId w:val="20"/>
  </w:num>
  <w:num w:numId="3" w16cid:durableId="795218609">
    <w:abstractNumId w:val="12"/>
  </w:num>
  <w:num w:numId="4" w16cid:durableId="983311169">
    <w:abstractNumId w:val="17"/>
  </w:num>
  <w:num w:numId="5" w16cid:durableId="551813399">
    <w:abstractNumId w:val="3"/>
  </w:num>
  <w:num w:numId="6" w16cid:durableId="1291596066">
    <w:abstractNumId w:val="13"/>
  </w:num>
  <w:num w:numId="7" w16cid:durableId="305815706">
    <w:abstractNumId w:val="4"/>
  </w:num>
  <w:num w:numId="8" w16cid:durableId="25176576">
    <w:abstractNumId w:val="2"/>
  </w:num>
  <w:num w:numId="9" w16cid:durableId="948588024">
    <w:abstractNumId w:val="7"/>
  </w:num>
  <w:num w:numId="10" w16cid:durableId="112987498">
    <w:abstractNumId w:val="9"/>
  </w:num>
  <w:num w:numId="11" w16cid:durableId="408618553">
    <w:abstractNumId w:val="10"/>
  </w:num>
  <w:num w:numId="12" w16cid:durableId="10452739">
    <w:abstractNumId w:val="16"/>
  </w:num>
  <w:num w:numId="13" w16cid:durableId="1704670292">
    <w:abstractNumId w:val="18"/>
  </w:num>
  <w:num w:numId="14" w16cid:durableId="1610970387">
    <w:abstractNumId w:val="8"/>
  </w:num>
  <w:num w:numId="15" w16cid:durableId="790364602">
    <w:abstractNumId w:val="5"/>
  </w:num>
  <w:num w:numId="16" w16cid:durableId="984361185">
    <w:abstractNumId w:val="15"/>
  </w:num>
  <w:num w:numId="17" w16cid:durableId="1213540262">
    <w:abstractNumId w:val="0"/>
  </w:num>
  <w:num w:numId="18" w16cid:durableId="240255709">
    <w:abstractNumId w:val="6"/>
  </w:num>
  <w:num w:numId="19" w16cid:durableId="1134297466">
    <w:abstractNumId w:val="1"/>
  </w:num>
  <w:num w:numId="20" w16cid:durableId="1646426836">
    <w:abstractNumId w:val="11"/>
  </w:num>
  <w:num w:numId="21" w16cid:durableId="989166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B"/>
    <w:rsid w:val="00002B02"/>
    <w:rsid w:val="000170CA"/>
    <w:rsid w:val="00025A5E"/>
    <w:rsid w:val="00043121"/>
    <w:rsid w:val="00045337"/>
    <w:rsid w:val="000570B2"/>
    <w:rsid w:val="00070E73"/>
    <w:rsid w:val="0007471C"/>
    <w:rsid w:val="000979CD"/>
    <w:rsid w:val="000C566B"/>
    <w:rsid w:val="000E7892"/>
    <w:rsid w:val="00101211"/>
    <w:rsid w:val="00127982"/>
    <w:rsid w:val="00152B05"/>
    <w:rsid w:val="00172123"/>
    <w:rsid w:val="0017277D"/>
    <w:rsid w:val="00172CFB"/>
    <w:rsid w:val="00180158"/>
    <w:rsid w:val="0019545B"/>
    <w:rsid w:val="001A2274"/>
    <w:rsid w:val="001D2557"/>
    <w:rsid w:val="001D5525"/>
    <w:rsid w:val="002063CF"/>
    <w:rsid w:val="0022360B"/>
    <w:rsid w:val="002250AE"/>
    <w:rsid w:val="0022651E"/>
    <w:rsid w:val="00261DB6"/>
    <w:rsid w:val="00286C2F"/>
    <w:rsid w:val="002A565D"/>
    <w:rsid w:val="002D507D"/>
    <w:rsid w:val="002F6415"/>
    <w:rsid w:val="00304D1C"/>
    <w:rsid w:val="0031029B"/>
    <w:rsid w:val="003126CD"/>
    <w:rsid w:val="003308F7"/>
    <w:rsid w:val="00331F0B"/>
    <w:rsid w:val="00340D8F"/>
    <w:rsid w:val="003552AC"/>
    <w:rsid w:val="0035721B"/>
    <w:rsid w:val="003579CE"/>
    <w:rsid w:val="00362928"/>
    <w:rsid w:val="00377B22"/>
    <w:rsid w:val="00383781"/>
    <w:rsid w:val="00384924"/>
    <w:rsid w:val="003A31B2"/>
    <w:rsid w:val="003B50FA"/>
    <w:rsid w:val="003C23EB"/>
    <w:rsid w:val="003C5A79"/>
    <w:rsid w:val="003D0ACF"/>
    <w:rsid w:val="003D79D9"/>
    <w:rsid w:val="003F01F7"/>
    <w:rsid w:val="00402D60"/>
    <w:rsid w:val="00406FFD"/>
    <w:rsid w:val="00425792"/>
    <w:rsid w:val="004349E8"/>
    <w:rsid w:val="00436234"/>
    <w:rsid w:val="00450F42"/>
    <w:rsid w:val="004618E2"/>
    <w:rsid w:val="0047289E"/>
    <w:rsid w:val="00486213"/>
    <w:rsid w:val="00496346"/>
    <w:rsid w:val="004B69C5"/>
    <w:rsid w:val="004C3E07"/>
    <w:rsid w:val="004D7E1B"/>
    <w:rsid w:val="004F1466"/>
    <w:rsid w:val="00505EE9"/>
    <w:rsid w:val="00534774"/>
    <w:rsid w:val="00537857"/>
    <w:rsid w:val="005508A6"/>
    <w:rsid w:val="00560D80"/>
    <w:rsid w:val="005738BB"/>
    <w:rsid w:val="00581EE9"/>
    <w:rsid w:val="005D199E"/>
    <w:rsid w:val="005F41D5"/>
    <w:rsid w:val="00603496"/>
    <w:rsid w:val="00607425"/>
    <w:rsid w:val="00632F93"/>
    <w:rsid w:val="00660029"/>
    <w:rsid w:val="006641B9"/>
    <w:rsid w:val="00684074"/>
    <w:rsid w:val="00696F32"/>
    <w:rsid w:val="006A1DFA"/>
    <w:rsid w:val="006B4422"/>
    <w:rsid w:val="00701852"/>
    <w:rsid w:val="007132DF"/>
    <w:rsid w:val="00717F30"/>
    <w:rsid w:val="007417DE"/>
    <w:rsid w:val="007539E8"/>
    <w:rsid w:val="007620FE"/>
    <w:rsid w:val="007C5AB3"/>
    <w:rsid w:val="007E322C"/>
    <w:rsid w:val="007F4227"/>
    <w:rsid w:val="0080602E"/>
    <w:rsid w:val="008242A9"/>
    <w:rsid w:val="008264AD"/>
    <w:rsid w:val="008378A2"/>
    <w:rsid w:val="00850596"/>
    <w:rsid w:val="00852F2A"/>
    <w:rsid w:val="00860A61"/>
    <w:rsid w:val="008A0AF5"/>
    <w:rsid w:val="008B2C3E"/>
    <w:rsid w:val="008B71E5"/>
    <w:rsid w:val="008C5A6B"/>
    <w:rsid w:val="008D4D24"/>
    <w:rsid w:val="008E4553"/>
    <w:rsid w:val="008F5F6A"/>
    <w:rsid w:val="009145AE"/>
    <w:rsid w:val="00917437"/>
    <w:rsid w:val="009258EC"/>
    <w:rsid w:val="00945866"/>
    <w:rsid w:val="0096605F"/>
    <w:rsid w:val="009753A5"/>
    <w:rsid w:val="00983BFB"/>
    <w:rsid w:val="009B5A4C"/>
    <w:rsid w:val="009D0CA3"/>
    <w:rsid w:val="009E4668"/>
    <w:rsid w:val="009E7129"/>
    <w:rsid w:val="009F0333"/>
    <w:rsid w:val="009F17A9"/>
    <w:rsid w:val="009F57FD"/>
    <w:rsid w:val="00A0710D"/>
    <w:rsid w:val="00A56658"/>
    <w:rsid w:val="00A6120D"/>
    <w:rsid w:val="00A72F20"/>
    <w:rsid w:val="00AA784D"/>
    <w:rsid w:val="00AB04C4"/>
    <w:rsid w:val="00AC2A33"/>
    <w:rsid w:val="00AF3EC1"/>
    <w:rsid w:val="00B04681"/>
    <w:rsid w:val="00B20191"/>
    <w:rsid w:val="00B20C2E"/>
    <w:rsid w:val="00B52DBF"/>
    <w:rsid w:val="00B57A14"/>
    <w:rsid w:val="00B65626"/>
    <w:rsid w:val="00B92983"/>
    <w:rsid w:val="00BE257B"/>
    <w:rsid w:val="00BE6001"/>
    <w:rsid w:val="00C151CE"/>
    <w:rsid w:val="00C44963"/>
    <w:rsid w:val="00C51493"/>
    <w:rsid w:val="00C75E16"/>
    <w:rsid w:val="00C81BDB"/>
    <w:rsid w:val="00C90C19"/>
    <w:rsid w:val="00CA0C77"/>
    <w:rsid w:val="00CA5378"/>
    <w:rsid w:val="00CA6E5F"/>
    <w:rsid w:val="00CB160B"/>
    <w:rsid w:val="00CD453A"/>
    <w:rsid w:val="00CD6F76"/>
    <w:rsid w:val="00CE133E"/>
    <w:rsid w:val="00CF1762"/>
    <w:rsid w:val="00CF5770"/>
    <w:rsid w:val="00D1485F"/>
    <w:rsid w:val="00D167A9"/>
    <w:rsid w:val="00D203FB"/>
    <w:rsid w:val="00D209A4"/>
    <w:rsid w:val="00D236C6"/>
    <w:rsid w:val="00D24E4B"/>
    <w:rsid w:val="00D30A08"/>
    <w:rsid w:val="00D42CCA"/>
    <w:rsid w:val="00D6258B"/>
    <w:rsid w:val="00D9500B"/>
    <w:rsid w:val="00DA066B"/>
    <w:rsid w:val="00DB184C"/>
    <w:rsid w:val="00DC5658"/>
    <w:rsid w:val="00DE2130"/>
    <w:rsid w:val="00DE7F00"/>
    <w:rsid w:val="00E12648"/>
    <w:rsid w:val="00E2469D"/>
    <w:rsid w:val="00E44494"/>
    <w:rsid w:val="00E56D7D"/>
    <w:rsid w:val="00E6077C"/>
    <w:rsid w:val="00E614D1"/>
    <w:rsid w:val="00E91865"/>
    <w:rsid w:val="00EA2BA4"/>
    <w:rsid w:val="00EB0FD3"/>
    <w:rsid w:val="00EC0FC8"/>
    <w:rsid w:val="00EE10D5"/>
    <w:rsid w:val="00EE7CE4"/>
    <w:rsid w:val="00EF0C4D"/>
    <w:rsid w:val="00EF492D"/>
    <w:rsid w:val="00F236BE"/>
    <w:rsid w:val="00F33FF3"/>
    <w:rsid w:val="00F3786B"/>
    <w:rsid w:val="00F430E3"/>
    <w:rsid w:val="00F57FA5"/>
    <w:rsid w:val="00F674E1"/>
    <w:rsid w:val="00F744B8"/>
    <w:rsid w:val="00F800A6"/>
    <w:rsid w:val="00F855ED"/>
    <w:rsid w:val="00F92E56"/>
    <w:rsid w:val="00FC11F7"/>
    <w:rsid w:val="00FC7A17"/>
    <w:rsid w:val="00FE5FB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AE2A"/>
  <w15:chartTrackingRefBased/>
  <w15:docId w15:val="{BAFB4231-539B-443C-93BB-A047F4DE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25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625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6258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6258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6258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625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25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25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25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258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625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6258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6258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6258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625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25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25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258B"/>
    <w:rPr>
      <w:rFonts w:eastAsiaTheme="majorEastAsia" w:cstheme="majorBidi"/>
      <w:color w:val="272727" w:themeColor="text1" w:themeTint="D8"/>
    </w:rPr>
  </w:style>
  <w:style w:type="paragraph" w:styleId="Titel">
    <w:name w:val="Title"/>
    <w:basedOn w:val="Standard"/>
    <w:next w:val="Standard"/>
    <w:link w:val="TitelZchn"/>
    <w:uiPriority w:val="10"/>
    <w:qFormat/>
    <w:rsid w:val="00D62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25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258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25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258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6258B"/>
    <w:rPr>
      <w:i/>
      <w:iCs/>
      <w:color w:val="404040" w:themeColor="text1" w:themeTint="BF"/>
    </w:rPr>
  </w:style>
  <w:style w:type="paragraph" w:styleId="Listenabsatz">
    <w:name w:val="List Paragraph"/>
    <w:basedOn w:val="Standard"/>
    <w:qFormat/>
    <w:rsid w:val="00D6258B"/>
    <w:pPr>
      <w:ind w:left="720"/>
      <w:contextualSpacing/>
    </w:pPr>
  </w:style>
  <w:style w:type="character" w:styleId="IntensiveHervorhebung">
    <w:name w:val="Intense Emphasis"/>
    <w:basedOn w:val="Absatz-Standardschriftart"/>
    <w:uiPriority w:val="21"/>
    <w:qFormat/>
    <w:rsid w:val="00D6258B"/>
    <w:rPr>
      <w:i/>
      <w:iCs/>
      <w:color w:val="2F5496" w:themeColor="accent1" w:themeShade="BF"/>
    </w:rPr>
  </w:style>
  <w:style w:type="paragraph" w:styleId="IntensivesZitat">
    <w:name w:val="Intense Quote"/>
    <w:basedOn w:val="Standard"/>
    <w:next w:val="Standard"/>
    <w:link w:val="IntensivesZitatZchn"/>
    <w:uiPriority w:val="30"/>
    <w:qFormat/>
    <w:rsid w:val="00D62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6258B"/>
    <w:rPr>
      <w:i/>
      <w:iCs/>
      <w:color w:val="2F5496" w:themeColor="accent1" w:themeShade="BF"/>
    </w:rPr>
  </w:style>
  <w:style w:type="character" w:styleId="IntensiverVerweis">
    <w:name w:val="Intense Reference"/>
    <w:basedOn w:val="Absatz-Standardschriftart"/>
    <w:uiPriority w:val="32"/>
    <w:qFormat/>
    <w:rsid w:val="00D6258B"/>
    <w:rPr>
      <w:b/>
      <w:bCs/>
      <w:smallCaps/>
      <w:color w:val="2F5496" w:themeColor="accent1" w:themeShade="BF"/>
      <w:spacing w:val="5"/>
    </w:rPr>
  </w:style>
  <w:style w:type="character" w:styleId="Hyperlink">
    <w:name w:val="Hyperlink"/>
    <w:basedOn w:val="Absatz-Standardschriftart"/>
    <w:uiPriority w:val="99"/>
    <w:unhideWhenUsed/>
    <w:rsid w:val="00D30A08"/>
    <w:rPr>
      <w:color w:val="0563C1" w:themeColor="hyperlink"/>
      <w:u w:val="single"/>
    </w:rPr>
  </w:style>
  <w:style w:type="character" w:styleId="NichtaufgelsteErwhnung">
    <w:name w:val="Unresolved Mention"/>
    <w:basedOn w:val="Absatz-Standardschriftart"/>
    <w:uiPriority w:val="99"/>
    <w:semiHidden/>
    <w:unhideWhenUsed/>
    <w:rsid w:val="00D30A08"/>
    <w:rPr>
      <w:color w:val="605E5C"/>
      <w:shd w:val="clear" w:color="auto" w:fill="E1DFDD"/>
    </w:rPr>
  </w:style>
  <w:style w:type="character" w:styleId="Kommentarzeichen">
    <w:name w:val="annotation reference"/>
    <w:basedOn w:val="Absatz-Standardschriftart"/>
    <w:uiPriority w:val="99"/>
    <w:semiHidden/>
    <w:unhideWhenUsed/>
    <w:rsid w:val="00DA066B"/>
    <w:rPr>
      <w:sz w:val="16"/>
      <w:szCs w:val="16"/>
    </w:rPr>
  </w:style>
  <w:style w:type="paragraph" w:styleId="Kommentartext">
    <w:name w:val="annotation text"/>
    <w:basedOn w:val="Standard"/>
    <w:link w:val="KommentartextZchn"/>
    <w:uiPriority w:val="99"/>
    <w:unhideWhenUsed/>
    <w:rsid w:val="00DA066B"/>
    <w:pPr>
      <w:spacing w:line="240" w:lineRule="auto"/>
    </w:pPr>
    <w:rPr>
      <w:sz w:val="20"/>
      <w:szCs w:val="20"/>
    </w:rPr>
  </w:style>
  <w:style w:type="character" w:customStyle="1" w:styleId="KommentartextZchn">
    <w:name w:val="Kommentartext Zchn"/>
    <w:basedOn w:val="Absatz-Standardschriftart"/>
    <w:link w:val="Kommentartext"/>
    <w:uiPriority w:val="99"/>
    <w:rsid w:val="00DA066B"/>
    <w:rPr>
      <w:sz w:val="20"/>
      <w:szCs w:val="20"/>
    </w:rPr>
  </w:style>
  <w:style w:type="paragraph" w:styleId="Kommentarthema">
    <w:name w:val="annotation subject"/>
    <w:basedOn w:val="Kommentartext"/>
    <w:next w:val="Kommentartext"/>
    <w:link w:val="KommentarthemaZchn"/>
    <w:uiPriority w:val="99"/>
    <w:semiHidden/>
    <w:unhideWhenUsed/>
    <w:rsid w:val="00DA066B"/>
    <w:rPr>
      <w:b/>
      <w:bCs/>
    </w:rPr>
  </w:style>
  <w:style w:type="character" w:customStyle="1" w:styleId="KommentarthemaZchn">
    <w:name w:val="Kommentarthema Zchn"/>
    <w:basedOn w:val="KommentartextZchn"/>
    <w:link w:val="Kommentarthema"/>
    <w:uiPriority w:val="99"/>
    <w:semiHidden/>
    <w:rsid w:val="00DA066B"/>
    <w:rPr>
      <w:b/>
      <w:bCs/>
      <w:sz w:val="20"/>
      <w:szCs w:val="20"/>
    </w:rPr>
  </w:style>
  <w:style w:type="paragraph" w:styleId="StandardWeb">
    <w:name w:val="Normal (Web)"/>
    <w:basedOn w:val="Standard"/>
    <w:uiPriority w:val="99"/>
    <w:semiHidden/>
    <w:unhideWhenUsed/>
    <w:rsid w:val="00E614D1"/>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character" w:styleId="Fett">
    <w:name w:val="Strong"/>
    <w:basedOn w:val="Absatz-Standardschriftart"/>
    <w:uiPriority w:val="22"/>
    <w:qFormat/>
    <w:rsid w:val="00E614D1"/>
    <w:rPr>
      <w:b/>
      <w:bCs/>
    </w:rPr>
  </w:style>
  <w:style w:type="paragraph" w:styleId="berarbeitung">
    <w:name w:val="Revision"/>
    <w:hidden/>
    <w:uiPriority w:val="99"/>
    <w:semiHidden/>
    <w:rsid w:val="00F33FF3"/>
    <w:pPr>
      <w:spacing w:after="0" w:line="240" w:lineRule="auto"/>
    </w:pPr>
  </w:style>
  <w:style w:type="numbering" w:customStyle="1" w:styleId="KeineListe1">
    <w:name w:val="Keine Liste1"/>
    <w:next w:val="KeineListe"/>
    <w:uiPriority w:val="99"/>
    <w:semiHidden/>
    <w:unhideWhenUsed/>
    <w:rsid w:val="00945866"/>
  </w:style>
  <w:style w:type="table" w:customStyle="1" w:styleId="TableNormal">
    <w:name w:val="TableNormal"/>
    <w:rsid w:val="00945866"/>
    <w:rPr>
      <w:rFonts w:ascii="Calibri" w:eastAsia="Calibri" w:hAnsi="Calibri" w:cs="Calibri"/>
      <w:lang w:val="en" w:eastAsia="zh-CN"/>
      <w14:ligatures w14:val="none"/>
    </w:rPr>
    <w:tblPr>
      <w:tblCellMar>
        <w:top w:w="100" w:type="dxa"/>
        <w:left w:w="100" w:type="dxa"/>
        <w:bottom w:w="100" w:type="dxa"/>
        <w:right w:w="100" w:type="dxa"/>
      </w:tblCellMar>
    </w:tblPr>
  </w:style>
  <w:style w:type="paragraph" w:styleId="Kopfzeile">
    <w:name w:val="header"/>
    <w:link w:val="KopfzeileZchn"/>
    <w:uiPriority w:val="99"/>
    <w:unhideWhenUsed/>
    <w:rsid w:val="00945866"/>
    <w:pPr>
      <w:tabs>
        <w:tab w:val="center" w:pos="4536"/>
        <w:tab w:val="right" w:pos="9072"/>
      </w:tabs>
      <w:spacing w:after="0" w:line="240" w:lineRule="auto"/>
    </w:pPr>
    <w:rPr>
      <w:rFonts w:ascii="Calibri" w:eastAsia="Calibri" w:hAnsi="Calibri" w:cs="Calibri"/>
      <w:lang w:val="en" w:eastAsia="zh-CN"/>
      <w14:ligatures w14:val="none"/>
    </w:rPr>
  </w:style>
  <w:style w:type="character" w:customStyle="1" w:styleId="KopfzeileZchn">
    <w:name w:val="Kopfzeile Zchn"/>
    <w:basedOn w:val="Absatz-Standardschriftart"/>
    <w:link w:val="Kopfzeile"/>
    <w:uiPriority w:val="99"/>
    <w:rsid w:val="00945866"/>
    <w:rPr>
      <w:rFonts w:ascii="Calibri" w:eastAsia="Calibri" w:hAnsi="Calibri" w:cs="Calibri"/>
      <w:lang w:val="en" w:eastAsia="zh-CN"/>
      <w14:ligatures w14:val="none"/>
    </w:rPr>
  </w:style>
  <w:style w:type="paragraph" w:styleId="Fuzeile">
    <w:name w:val="footer"/>
    <w:link w:val="FuzeileZchn"/>
    <w:uiPriority w:val="99"/>
    <w:unhideWhenUsed/>
    <w:rsid w:val="00945866"/>
    <w:pPr>
      <w:tabs>
        <w:tab w:val="center" w:pos="4536"/>
        <w:tab w:val="right" w:pos="9072"/>
      </w:tabs>
      <w:spacing w:after="0" w:line="240" w:lineRule="auto"/>
    </w:pPr>
    <w:rPr>
      <w:rFonts w:ascii="Calibri" w:eastAsia="Calibri" w:hAnsi="Calibri" w:cs="Calibri"/>
      <w:lang w:val="en" w:eastAsia="zh-CN"/>
      <w14:ligatures w14:val="none"/>
    </w:rPr>
  </w:style>
  <w:style w:type="character" w:customStyle="1" w:styleId="FuzeileZchn">
    <w:name w:val="Fußzeile Zchn"/>
    <w:basedOn w:val="Absatz-Standardschriftart"/>
    <w:link w:val="Fuzeile"/>
    <w:uiPriority w:val="99"/>
    <w:rsid w:val="00945866"/>
    <w:rPr>
      <w:rFonts w:ascii="Calibri" w:eastAsia="Calibri" w:hAnsi="Calibri" w:cs="Calibri"/>
      <w:lang w:val="en" w:eastAsia="zh-CN"/>
      <w14:ligatures w14:val="none"/>
    </w:rPr>
  </w:style>
  <w:style w:type="paragraph" w:customStyle="1" w:styleId="Strong1">
    <w:name w:val="Strong1"/>
    <w:qFormat/>
    <w:rsid w:val="00945866"/>
    <w:pPr>
      <w:spacing w:after="0" w:line="240" w:lineRule="auto"/>
    </w:pPr>
    <w:rPr>
      <w:rFonts w:ascii="Arial" w:eastAsia="Arial" w:hAnsi="Arial" w:cs="Arial"/>
      <w:b/>
      <w:bCs/>
      <w:sz w:val="20"/>
      <w:szCs w:val="20"/>
      <w:lang w:val="en" w:eastAsia="zh-CN"/>
      <w14:ligatures w14:val="none"/>
    </w:rPr>
  </w:style>
  <w:style w:type="character" w:styleId="Funotenzeichen">
    <w:name w:val="footnote reference"/>
    <w:uiPriority w:val="99"/>
    <w:semiHidden/>
    <w:unhideWhenUsed/>
    <w:rsid w:val="00945866"/>
    <w:rPr>
      <w:vertAlign w:val="superscript"/>
    </w:rPr>
  </w:style>
  <w:style w:type="paragraph" w:styleId="Funotentext">
    <w:name w:val="footnote text"/>
    <w:link w:val="FunotentextZchn"/>
    <w:uiPriority w:val="99"/>
    <w:semiHidden/>
    <w:unhideWhenUsed/>
    <w:rsid w:val="00945866"/>
    <w:pPr>
      <w:spacing w:after="0" w:line="240" w:lineRule="auto"/>
    </w:pPr>
    <w:rPr>
      <w:rFonts w:ascii="Arial" w:eastAsia="Arial" w:hAnsi="Arial" w:cs="Arial"/>
      <w:sz w:val="20"/>
      <w:szCs w:val="20"/>
      <w:lang w:val="en" w:eastAsia="zh-CN"/>
      <w14:ligatures w14:val="none"/>
    </w:rPr>
  </w:style>
  <w:style w:type="character" w:customStyle="1" w:styleId="FunotentextZchn">
    <w:name w:val="Fußnotentext Zchn"/>
    <w:basedOn w:val="Absatz-Standardschriftart"/>
    <w:link w:val="Funotentext"/>
    <w:uiPriority w:val="99"/>
    <w:semiHidden/>
    <w:rsid w:val="00945866"/>
    <w:rPr>
      <w:rFonts w:ascii="Arial" w:eastAsia="Arial" w:hAnsi="Arial" w:cs="Arial"/>
      <w:sz w:val="20"/>
      <w:szCs w:val="20"/>
      <w:lang w:val="en" w:eastAsia="zh-CN"/>
      <w14:ligatures w14:val="none"/>
    </w:rPr>
  </w:style>
  <w:style w:type="character" w:styleId="Hervorhebung">
    <w:name w:val="Emphasis"/>
    <w:basedOn w:val="Absatz-Standardschriftart"/>
    <w:uiPriority w:val="20"/>
    <w:qFormat/>
    <w:rsid w:val="00945866"/>
    <w:rPr>
      <w:i/>
      <w:iCs/>
    </w:rPr>
  </w:style>
  <w:style w:type="character" w:customStyle="1" w:styleId="apple-converted-space">
    <w:name w:val="apple-converted-space"/>
    <w:basedOn w:val="Absatz-Standardschriftart"/>
    <w:rsid w:val="00945866"/>
  </w:style>
  <w:style w:type="character" w:customStyle="1" w:styleId="sr-only">
    <w:name w:val="sr-only"/>
    <w:basedOn w:val="Absatz-Standardschriftart"/>
    <w:rsid w:val="00945866"/>
  </w:style>
  <w:style w:type="paragraph" w:customStyle="1" w:styleId="font-claude-response-body">
    <w:name w:val="font-claude-response-body"/>
    <w:basedOn w:val="Standard"/>
    <w:rsid w:val="00945866"/>
    <w:pPr>
      <w:spacing w:before="100" w:beforeAutospacing="1" w:after="100" w:afterAutospacing="1" w:line="240" w:lineRule="auto"/>
    </w:pPr>
    <w:rPr>
      <w:rFonts w:ascii="Times New Roman" w:eastAsia="Times New Roman" w:hAnsi="Times New Roman" w:cs="Times New Roman"/>
      <w:sz w:val="24"/>
      <w:szCs w:val="24"/>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6593">
      <w:bodyDiv w:val="1"/>
      <w:marLeft w:val="0"/>
      <w:marRight w:val="0"/>
      <w:marTop w:val="0"/>
      <w:marBottom w:val="0"/>
      <w:divBdr>
        <w:top w:val="none" w:sz="0" w:space="0" w:color="auto"/>
        <w:left w:val="none" w:sz="0" w:space="0" w:color="auto"/>
        <w:bottom w:val="none" w:sz="0" w:space="0" w:color="auto"/>
        <w:right w:val="none" w:sz="0" w:space="0" w:color="auto"/>
      </w:divBdr>
    </w:div>
    <w:div w:id="912737922">
      <w:bodyDiv w:val="1"/>
      <w:marLeft w:val="0"/>
      <w:marRight w:val="0"/>
      <w:marTop w:val="0"/>
      <w:marBottom w:val="0"/>
      <w:divBdr>
        <w:top w:val="none" w:sz="0" w:space="0" w:color="auto"/>
        <w:left w:val="none" w:sz="0" w:space="0" w:color="auto"/>
        <w:bottom w:val="none" w:sz="0" w:space="0" w:color="auto"/>
        <w:right w:val="none" w:sz="0" w:space="0" w:color="auto"/>
      </w:divBdr>
    </w:div>
    <w:div w:id="1197427452">
      <w:bodyDiv w:val="1"/>
      <w:marLeft w:val="0"/>
      <w:marRight w:val="0"/>
      <w:marTop w:val="0"/>
      <w:marBottom w:val="0"/>
      <w:divBdr>
        <w:top w:val="none" w:sz="0" w:space="0" w:color="auto"/>
        <w:left w:val="none" w:sz="0" w:space="0" w:color="auto"/>
        <w:bottom w:val="none" w:sz="0" w:space="0" w:color="auto"/>
        <w:right w:val="none" w:sz="0" w:space="0" w:color="auto"/>
      </w:divBdr>
    </w:div>
    <w:div w:id="1225871944">
      <w:bodyDiv w:val="1"/>
      <w:marLeft w:val="0"/>
      <w:marRight w:val="0"/>
      <w:marTop w:val="0"/>
      <w:marBottom w:val="0"/>
      <w:divBdr>
        <w:top w:val="none" w:sz="0" w:space="0" w:color="auto"/>
        <w:left w:val="none" w:sz="0" w:space="0" w:color="auto"/>
        <w:bottom w:val="none" w:sz="0" w:space="0" w:color="auto"/>
        <w:right w:val="none" w:sz="0" w:space="0" w:color="auto"/>
      </w:divBdr>
    </w:div>
    <w:div w:id="1354839879">
      <w:bodyDiv w:val="1"/>
      <w:marLeft w:val="0"/>
      <w:marRight w:val="0"/>
      <w:marTop w:val="0"/>
      <w:marBottom w:val="0"/>
      <w:divBdr>
        <w:top w:val="none" w:sz="0" w:space="0" w:color="auto"/>
        <w:left w:val="none" w:sz="0" w:space="0" w:color="auto"/>
        <w:bottom w:val="none" w:sz="0" w:space="0" w:color="auto"/>
        <w:right w:val="none" w:sz="0" w:space="0" w:color="auto"/>
      </w:divBdr>
    </w:div>
    <w:div w:id="148878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haas@csj.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4741</Words>
  <Characters>29875</Characters>
  <Application>Microsoft Office Word</Application>
  <DocSecurity>0</DocSecurity>
  <Lines>248</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May</dc:creator>
  <cp:keywords/>
  <dc:description/>
  <cp:lastModifiedBy>May Matthias</cp:lastModifiedBy>
  <cp:revision>3</cp:revision>
  <dcterms:created xsi:type="dcterms:W3CDTF">2026-03-21T16:23:00Z</dcterms:created>
  <dcterms:modified xsi:type="dcterms:W3CDTF">2026-03-24T06:19:00Z</dcterms:modified>
</cp:coreProperties>
</file>