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AC11F" w14:textId="77777777" w:rsidR="00F71A36" w:rsidRDefault="00F71A36" w:rsidP="00F71A36">
      <w:pPr>
        <w:rPr>
          <w:rFonts w:ascii="Times New Roman" w:hAnsi="Times New Roman" w:cs="Times New Roman"/>
          <w:b/>
          <w:bCs/>
        </w:rPr>
      </w:pPr>
      <w:r w:rsidRPr="00545D46">
        <w:rPr>
          <w:rFonts w:ascii="Times New Roman" w:hAnsi="Times New Roman" w:cs="Times New Roman"/>
          <w:b/>
          <w:bCs/>
        </w:rPr>
        <w:t>Supplementary information</w:t>
      </w:r>
    </w:p>
    <w:p w14:paraId="71AFBE6A" w14:textId="77777777" w:rsidR="00F71A36" w:rsidRPr="005F5B99" w:rsidRDefault="00F71A36" w:rsidP="00F71A36">
      <w:pPr>
        <w:jc w:val="both"/>
        <w:rPr>
          <w:rFonts w:ascii="Times New Roman" w:hAnsi="Times New Roman" w:cs="Times New Roman"/>
          <w:shd w:val="clear" w:color="auto" w:fill="FFFFFF"/>
        </w:rPr>
      </w:pPr>
      <w:r w:rsidRPr="00BB5EDD">
        <w:rPr>
          <w:rFonts w:ascii="Times New Roman" w:hAnsi="Times New Roman" w:cs="Times New Roman"/>
          <w:shd w:val="clear" w:color="auto" w:fill="FFFFFF"/>
        </w:rPr>
        <w:t xml:space="preserve">Table S1. </w:t>
      </w:r>
      <w:r w:rsidRPr="005F5B99">
        <w:rPr>
          <w:rFonts w:ascii="Times New Roman" w:hAnsi="Times New Roman" w:cs="Times New Roman"/>
          <w:shd w:val="clear" w:color="auto" w:fill="FFFFFF"/>
        </w:rPr>
        <w:t xml:space="preserve">Prevalence of anemia and thrombocytopenia among study participants </w:t>
      </w:r>
      <w:r>
        <w:rPr>
          <w:rFonts w:ascii="Times New Roman" w:hAnsi="Times New Roman" w:cs="Times New Roman"/>
          <w:shd w:val="clear" w:color="auto" w:fill="FFFFFF"/>
        </w:rPr>
        <w:t>(n = 400)</w:t>
      </w:r>
      <w:r w:rsidRPr="005F5B99">
        <w:rPr>
          <w:rFonts w:ascii="Times New Roman" w:hAnsi="Times New Roman" w:cs="Times New Roman"/>
          <w:shd w:val="clear" w:color="auto" w:fill="FFFFFF"/>
        </w:rPr>
        <w:t xml:space="preserve"> by age and sex, classified by WHO standards and measured using Sysmex XN-31 at </w:t>
      </w:r>
      <w:proofErr w:type="spellStart"/>
      <w:r w:rsidRPr="005F5B99">
        <w:rPr>
          <w:rFonts w:ascii="Times New Roman" w:hAnsi="Times New Roman" w:cs="Times New Roman"/>
          <w:shd w:val="clear" w:color="auto" w:fill="FFFFFF"/>
        </w:rPr>
        <w:t>Shashemene</w:t>
      </w:r>
      <w:proofErr w:type="spellEnd"/>
      <w:r w:rsidRPr="005F5B99">
        <w:rPr>
          <w:rFonts w:ascii="Times New Roman" w:hAnsi="Times New Roman" w:cs="Times New Roman"/>
          <w:shd w:val="clear" w:color="auto" w:fill="FFFFFF"/>
        </w:rPr>
        <w:t xml:space="preserve"> and Meki hospitals, Oromia, Ethiopia (2024).</w:t>
      </w:r>
    </w:p>
    <w:tbl>
      <w:tblPr>
        <w:tblStyle w:val="TableGrid"/>
        <w:tblpPr w:leftFromText="180" w:rightFromText="180" w:vertAnchor="text" w:tblpY="33"/>
        <w:tblW w:w="5000" w:type="pct"/>
        <w:tblLayout w:type="fixed"/>
        <w:tblLook w:val="0600" w:firstRow="0" w:lastRow="0" w:firstColumn="0" w:lastColumn="0" w:noHBand="1" w:noVBand="1"/>
      </w:tblPr>
      <w:tblGrid>
        <w:gridCol w:w="1180"/>
        <w:gridCol w:w="871"/>
        <w:gridCol w:w="671"/>
        <w:gridCol w:w="1343"/>
        <w:gridCol w:w="1221"/>
        <w:gridCol w:w="1140"/>
        <w:gridCol w:w="1140"/>
        <w:gridCol w:w="1450"/>
      </w:tblGrid>
      <w:tr w:rsidR="00F71A36" w:rsidRPr="001760BB" w14:paraId="51E5CB52" w14:textId="77777777" w:rsidTr="00CB083E">
        <w:tc>
          <w:tcPr>
            <w:tcW w:w="655" w:type="pct"/>
          </w:tcPr>
          <w:p w14:paraId="7E28E7E2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WHO Age Category</w:t>
            </w:r>
          </w:p>
        </w:tc>
        <w:tc>
          <w:tcPr>
            <w:tcW w:w="483" w:type="pct"/>
          </w:tcPr>
          <w:p w14:paraId="0254C137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Sex</w:t>
            </w:r>
          </w:p>
        </w:tc>
        <w:tc>
          <w:tcPr>
            <w:tcW w:w="372" w:type="pct"/>
          </w:tcPr>
          <w:p w14:paraId="0885150E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Total (N)</w:t>
            </w:r>
          </w:p>
        </w:tc>
        <w:tc>
          <w:tcPr>
            <w:tcW w:w="745" w:type="pct"/>
          </w:tcPr>
          <w:p w14:paraId="748564CB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No Anemia n (%)</w:t>
            </w:r>
          </w:p>
        </w:tc>
        <w:tc>
          <w:tcPr>
            <w:tcW w:w="677" w:type="pct"/>
          </w:tcPr>
          <w:p w14:paraId="3C78C51C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Mild n (%)</w:t>
            </w:r>
          </w:p>
        </w:tc>
        <w:tc>
          <w:tcPr>
            <w:tcW w:w="632" w:type="pct"/>
          </w:tcPr>
          <w:p w14:paraId="002E9A2B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Moderate n (%)</w:t>
            </w:r>
          </w:p>
        </w:tc>
        <w:tc>
          <w:tcPr>
            <w:tcW w:w="632" w:type="pct"/>
          </w:tcPr>
          <w:p w14:paraId="16DD12AE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Severe n (%)</w:t>
            </w:r>
          </w:p>
        </w:tc>
        <w:tc>
          <w:tcPr>
            <w:tcW w:w="804" w:type="pct"/>
          </w:tcPr>
          <w:p w14:paraId="3A225363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Thrombocytopenia n (%)</w:t>
            </w:r>
          </w:p>
        </w:tc>
      </w:tr>
      <w:tr w:rsidR="00F71A36" w:rsidRPr="001760BB" w14:paraId="4360A936" w14:textId="77777777" w:rsidTr="00CB083E">
        <w:tc>
          <w:tcPr>
            <w:tcW w:w="655" w:type="pct"/>
          </w:tcPr>
          <w:p w14:paraId="77B5EA58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0–4 years</w:t>
            </w:r>
          </w:p>
        </w:tc>
        <w:tc>
          <w:tcPr>
            <w:tcW w:w="483" w:type="pct"/>
          </w:tcPr>
          <w:p w14:paraId="18EC1ED8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Male</w:t>
            </w:r>
          </w:p>
        </w:tc>
        <w:tc>
          <w:tcPr>
            <w:tcW w:w="372" w:type="pct"/>
          </w:tcPr>
          <w:p w14:paraId="3567F519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42</w:t>
            </w:r>
          </w:p>
        </w:tc>
        <w:tc>
          <w:tcPr>
            <w:tcW w:w="745" w:type="pct"/>
          </w:tcPr>
          <w:p w14:paraId="7032957F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29 (69.0%)</w:t>
            </w:r>
          </w:p>
        </w:tc>
        <w:tc>
          <w:tcPr>
            <w:tcW w:w="677" w:type="pct"/>
          </w:tcPr>
          <w:p w14:paraId="5F9E2C09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5 (11.9%)</w:t>
            </w:r>
          </w:p>
        </w:tc>
        <w:tc>
          <w:tcPr>
            <w:tcW w:w="632" w:type="pct"/>
          </w:tcPr>
          <w:p w14:paraId="520C3BB2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3 (7.1%)</w:t>
            </w:r>
          </w:p>
        </w:tc>
        <w:tc>
          <w:tcPr>
            <w:tcW w:w="632" w:type="pct"/>
          </w:tcPr>
          <w:p w14:paraId="3A5B011E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5 (11.9%)</w:t>
            </w:r>
          </w:p>
        </w:tc>
        <w:tc>
          <w:tcPr>
            <w:tcW w:w="804" w:type="pct"/>
          </w:tcPr>
          <w:p w14:paraId="5046B37D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10 (25.0%)</w:t>
            </w:r>
          </w:p>
        </w:tc>
      </w:tr>
      <w:tr w:rsidR="00F71A36" w:rsidRPr="001760BB" w14:paraId="49834E7B" w14:textId="77777777" w:rsidTr="00CB083E">
        <w:tc>
          <w:tcPr>
            <w:tcW w:w="655" w:type="pct"/>
          </w:tcPr>
          <w:p w14:paraId="6E485E8C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" w:hAnsi="Times New Roman" w:cs="Times New Roman"/>
              </w:rPr>
            </w:pPr>
          </w:p>
        </w:tc>
        <w:tc>
          <w:tcPr>
            <w:tcW w:w="483" w:type="pct"/>
          </w:tcPr>
          <w:p w14:paraId="69600A35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Female</w:t>
            </w:r>
          </w:p>
        </w:tc>
        <w:tc>
          <w:tcPr>
            <w:tcW w:w="372" w:type="pct"/>
          </w:tcPr>
          <w:p w14:paraId="24747C15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37</w:t>
            </w:r>
          </w:p>
        </w:tc>
        <w:tc>
          <w:tcPr>
            <w:tcW w:w="745" w:type="pct"/>
          </w:tcPr>
          <w:p w14:paraId="23C8E987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26 (70.3%)</w:t>
            </w:r>
          </w:p>
        </w:tc>
        <w:tc>
          <w:tcPr>
            <w:tcW w:w="677" w:type="pct"/>
          </w:tcPr>
          <w:p w14:paraId="6DB3A6D9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2 (5.4%)</w:t>
            </w:r>
          </w:p>
        </w:tc>
        <w:tc>
          <w:tcPr>
            <w:tcW w:w="632" w:type="pct"/>
          </w:tcPr>
          <w:p w14:paraId="2014C5A0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5 (13.5%)</w:t>
            </w:r>
          </w:p>
        </w:tc>
        <w:tc>
          <w:tcPr>
            <w:tcW w:w="632" w:type="pct"/>
          </w:tcPr>
          <w:p w14:paraId="57EE4917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4 (10.8%)</w:t>
            </w:r>
          </w:p>
        </w:tc>
        <w:tc>
          <w:tcPr>
            <w:tcW w:w="804" w:type="pct"/>
          </w:tcPr>
          <w:p w14:paraId="6B76D982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3 (8.3%)</w:t>
            </w:r>
          </w:p>
        </w:tc>
      </w:tr>
      <w:tr w:rsidR="00F71A36" w:rsidRPr="001760BB" w14:paraId="0CA84EBC" w14:textId="77777777" w:rsidTr="00CB083E">
        <w:tc>
          <w:tcPr>
            <w:tcW w:w="655" w:type="pct"/>
          </w:tcPr>
          <w:p w14:paraId="4D66A112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5–11 years</w:t>
            </w:r>
          </w:p>
        </w:tc>
        <w:tc>
          <w:tcPr>
            <w:tcW w:w="483" w:type="pct"/>
          </w:tcPr>
          <w:p w14:paraId="753E07F4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Male</w:t>
            </w:r>
          </w:p>
        </w:tc>
        <w:tc>
          <w:tcPr>
            <w:tcW w:w="372" w:type="pct"/>
          </w:tcPr>
          <w:p w14:paraId="67C4025D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23</w:t>
            </w:r>
          </w:p>
        </w:tc>
        <w:tc>
          <w:tcPr>
            <w:tcW w:w="745" w:type="pct"/>
          </w:tcPr>
          <w:p w14:paraId="659BAB2F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17 (73.9%)</w:t>
            </w:r>
          </w:p>
        </w:tc>
        <w:tc>
          <w:tcPr>
            <w:tcW w:w="677" w:type="pct"/>
          </w:tcPr>
          <w:p w14:paraId="20031E84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 (4.3%)</w:t>
            </w:r>
          </w:p>
        </w:tc>
        <w:tc>
          <w:tcPr>
            <w:tcW w:w="632" w:type="pct"/>
          </w:tcPr>
          <w:p w14:paraId="32B66BC5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 (4.3%)</w:t>
            </w:r>
          </w:p>
        </w:tc>
        <w:tc>
          <w:tcPr>
            <w:tcW w:w="632" w:type="pct"/>
          </w:tcPr>
          <w:p w14:paraId="1B5138CA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4 (17.4%)</w:t>
            </w:r>
          </w:p>
        </w:tc>
        <w:tc>
          <w:tcPr>
            <w:tcW w:w="804" w:type="pct"/>
          </w:tcPr>
          <w:p w14:paraId="15FC5728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9 (39.1%)</w:t>
            </w:r>
          </w:p>
        </w:tc>
      </w:tr>
      <w:tr w:rsidR="00F71A36" w:rsidRPr="001760BB" w14:paraId="546197DC" w14:textId="77777777" w:rsidTr="00CB083E">
        <w:tc>
          <w:tcPr>
            <w:tcW w:w="655" w:type="pct"/>
          </w:tcPr>
          <w:p w14:paraId="2FE1346D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" w:hAnsi="Times New Roman" w:cs="Times New Roman"/>
              </w:rPr>
            </w:pPr>
          </w:p>
        </w:tc>
        <w:tc>
          <w:tcPr>
            <w:tcW w:w="483" w:type="pct"/>
          </w:tcPr>
          <w:p w14:paraId="6DA500ED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Female</w:t>
            </w:r>
          </w:p>
        </w:tc>
        <w:tc>
          <w:tcPr>
            <w:tcW w:w="372" w:type="pct"/>
          </w:tcPr>
          <w:p w14:paraId="6E21814D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25</w:t>
            </w:r>
          </w:p>
        </w:tc>
        <w:tc>
          <w:tcPr>
            <w:tcW w:w="745" w:type="pct"/>
          </w:tcPr>
          <w:p w14:paraId="166A54E5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17 (68.0%)</w:t>
            </w:r>
          </w:p>
        </w:tc>
        <w:tc>
          <w:tcPr>
            <w:tcW w:w="677" w:type="pct"/>
          </w:tcPr>
          <w:p w14:paraId="08479AA7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4 (16.0%)</w:t>
            </w:r>
          </w:p>
        </w:tc>
        <w:tc>
          <w:tcPr>
            <w:tcW w:w="632" w:type="pct"/>
          </w:tcPr>
          <w:p w14:paraId="3E04BAC1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2 (8.0%)</w:t>
            </w:r>
          </w:p>
        </w:tc>
        <w:tc>
          <w:tcPr>
            <w:tcW w:w="632" w:type="pct"/>
          </w:tcPr>
          <w:p w14:paraId="567D5FE5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2 (8.0%)</w:t>
            </w:r>
          </w:p>
        </w:tc>
        <w:tc>
          <w:tcPr>
            <w:tcW w:w="804" w:type="pct"/>
          </w:tcPr>
          <w:p w14:paraId="22D4AF9B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11 (45.8%)</w:t>
            </w:r>
          </w:p>
        </w:tc>
      </w:tr>
      <w:tr w:rsidR="00F71A36" w:rsidRPr="001760BB" w14:paraId="4B06913F" w14:textId="77777777" w:rsidTr="00CB083E">
        <w:tc>
          <w:tcPr>
            <w:tcW w:w="655" w:type="pct"/>
          </w:tcPr>
          <w:p w14:paraId="3F0BC8DC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12–14 years</w:t>
            </w:r>
          </w:p>
        </w:tc>
        <w:tc>
          <w:tcPr>
            <w:tcW w:w="483" w:type="pct"/>
          </w:tcPr>
          <w:p w14:paraId="42257604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Male</w:t>
            </w:r>
          </w:p>
        </w:tc>
        <w:tc>
          <w:tcPr>
            <w:tcW w:w="372" w:type="pct"/>
          </w:tcPr>
          <w:p w14:paraId="322D45FB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8</w:t>
            </w:r>
          </w:p>
        </w:tc>
        <w:tc>
          <w:tcPr>
            <w:tcW w:w="745" w:type="pct"/>
          </w:tcPr>
          <w:p w14:paraId="0DE26F73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5 (62.5%)</w:t>
            </w:r>
          </w:p>
        </w:tc>
        <w:tc>
          <w:tcPr>
            <w:tcW w:w="677" w:type="pct"/>
          </w:tcPr>
          <w:p w14:paraId="42DA4A45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2 (25.0%)</w:t>
            </w:r>
          </w:p>
        </w:tc>
        <w:tc>
          <w:tcPr>
            <w:tcW w:w="632" w:type="pct"/>
          </w:tcPr>
          <w:p w14:paraId="4B601B72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 (12.5%)</w:t>
            </w:r>
          </w:p>
        </w:tc>
        <w:tc>
          <w:tcPr>
            <w:tcW w:w="632" w:type="pct"/>
          </w:tcPr>
          <w:p w14:paraId="4109D136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0 (0.0%)</w:t>
            </w:r>
          </w:p>
        </w:tc>
        <w:tc>
          <w:tcPr>
            <w:tcW w:w="804" w:type="pct"/>
          </w:tcPr>
          <w:p w14:paraId="30ABD491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2 (25.0%)</w:t>
            </w:r>
          </w:p>
        </w:tc>
      </w:tr>
      <w:tr w:rsidR="00F71A36" w:rsidRPr="001760BB" w14:paraId="7948B329" w14:textId="77777777" w:rsidTr="00CB083E">
        <w:tc>
          <w:tcPr>
            <w:tcW w:w="655" w:type="pct"/>
          </w:tcPr>
          <w:p w14:paraId="55FEFE2B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" w:hAnsi="Times New Roman" w:cs="Times New Roman"/>
              </w:rPr>
            </w:pPr>
          </w:p>
        </w:tc>
        <w:tc>
          <w:tcPr>
            <w:tcW w:w="483" w:type="pct"/>
          </w:tcPr>
          <w:p w14:paraId="3269A11F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Female</w:t>
            </w:r>
          </w:p>
        </w:tc>
        <w:tc>
          <w:tcPr>
            <w:tcW w:w="372" w:type="pct"/>
          </w:tcPr>
          <w:p w14:paraId="1956F283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4</w:t>
            </w:r>
          </w:p>
        </w:tc>
        <w:tc>
          <w:tcPr>
            <w:tcW w:w="745" w:type="pct"/>
          </w:tcPr>
          <w:p w14:paraId="37A253AC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4 (100.0%)</w:t>
            </w:r>
          </w:p>
        </w:tc>
        <w:tc>
          <w:tcPr>
            <w:tcW w:w="677" w:type="pct"/>
          </w:tcPr>
          <w:p w14:paraId="6970BD48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0 (0.0%)</w:t>
            </w:r>
          </w:p>
        </w:tc>
        <w:tc>
          <w:tcPr>
            <w:tcW w:w="632" w:type="pct"/>
          </w:tcPr>
          <w:p w14:paraId="251A5E28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0 (0.0%)</w:t>
            </w:r>
          </w:p>
        </w:tc>
        <w:tc>
          <w:tcPr>
            <w:tcW w:w="632" w:type="pct"/>
          </w:tcPr>
          <w:p w14:paraId="7F9AE6B0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0 (0.0%)</w:t>
            </w:r>
          </w:p>
        </w:tc>
        <w:tc>
          <w:tcPr>
            <w:tcW w:w="804" w:type="pct"/>
          </w:tcPr>
          <w:p w14:paraId="7490FD0C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0 (0.0%)</w:t>
            </w:r>
          </w:p>
        </w:tc>
      </w:tr>
      <w:tr w:rsidR="00F71A36" w:rsidRPr="001760BB" w14:paraId="7D78A87B" w14:textId="77777777" w:rsidTr="00CB083E">
        <w:tc>
          <w:tcPr>
            <w:tcW w:w="655" w:type="pct"/>
          </w:tcPr>
          <w:p w14:paraId="750E2B32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15+ years</w:t>
            </w:r>
          </w:p>
        </w:tc>
        <w:tc>
          <w:tcPr>
            <w:tcW w:w="483" w:type="pct"/>
          </w:tcPr>
          <w:p w14:paraId="3B9C0E62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Male</w:t>
            </w:r>
          </w:p>
        </w:tc>
        <w:tc>
          <w:tcPr>
            <w:tcW w:w="372" w:type="pct"/>
          </w:tcPr>
          <w:p w14:paraId="6CE08AC2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115</w:t>
            </w:r>
          </w:p>
        </w:tc>
        <w:tc>
          <w:tcPr>
            <w:tcW w:w="745" w:type="pct"/>
          </w:tcPr>
          <w:p w14:paraId="7D38276A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79 (68.7%)</w:t>
            </w:r>
          </w:p>
        </w:tc>
        <w:tc>
          <w:tcPr>
            <w:tcW w:w="677" w:type="pct"/>
          </w:tcPr>
          <w:p w14:paraId="6E4CFFEC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22 (19.1%)</w:t>
            </w:r>
          </w:p>
        </w:tc>
        <w:tc>
          <w:tcPr>
            <w:tcW w:w="632" w:type="pct"/>
          </w:tcPr>
          <w:p w14:paraId="1B02E8AA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3 (2.6%)</w:t>
            </w:r>
          </w:p>
        </w:tc>
        <w:tc>
          <w:tcPr>
            <w:tcW w:w="632" w:type="pct"/>
          </w:tcPr>
          <w:p w14:paraId="59A472D6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11 (9.6%)</w:t>
            </w:r>
          </w:p>
        </w:tc>
        <w:tc>
          <w:tcPr>
            <w:tcW w:w="804" w:type="pct"/>
          </w:tcPr>
          <w:p w14:paraId="14D6549C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46 (41.1%)</w:t>
            </w:r>
          </w:p>
        </w:tc>
      </w:tr>
      <w:tr w:rsidR="00F71A36" w:rsidRPr="001760BB" w14:paraId="3846263D" w14:textId="77777777" w:rsidTr="00CB083E">
        <w:tc>
          <w:tcPr>
            <w:tcW w:w="655" w:type="pct"/>
          </w:tcPr>
          <w:p w14:paraId="18E45F49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" w:hAnsi="Times New Roman" w:cs="Times New Roman"/>
              </w:rPr>
            </w:pPr>
          </w:p>
        </w:tc>
        <w:tc>
          <w:tcPr>
            <w:tcW w:w="483" w:type="pct"/>
          </w:tcPr>
          <w:p w14:paraId="0C283CE1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Female</w:t>
            </w:r>
          </w:p>
        </w:tc>
        <w:tc>
          <w:tcPr>
            <w:tcW w:w="372" w:type="pct"/>
          </w:tcPr>
          <w:p w14:paraId="7EB4308B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146</w:t>
            </w:r>
          </w:p>
        </w:tc>
        <w:tc>
          <w:tcPr>
            <w:tcW w:w="745" w:type="pct"/>
          </w:tcPr>
          <w:p w14:paraId="61B73629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113 (77.4%)</w:t>
            </w:r>
          </w:p>
        </w:tc>
        <w:tc>
          <w:tcPr>
            <w:tcW w:w="677" w:type="pct"/>
          </w:tcPr>
          <w:p w14:paraId="4CA5B1DD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16 (11.0%)</w:t>
            </w:r>
          </w:p>
        </w:tc>
        <w:tc>
          <w:tcPr>
            <w:tcW w:w="632" w:type="pct"/>
          </w:tcPr>
          <w:p w14:paraId="0BA54581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3 (2.1%)</w:t>
            </w:r>
          </w:p>
        </w:tc>
        <w:tc>
          <w:tcPr>
            <w:tcW w:w="632" w:type="pct"/>
          </w:tcPr>
          <w:p w14:paraId="5E680DA6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14 (9.6%)</w:t>
            </w:r>
          </w:p>
        </w:tc>
        <w:tc>
          <w:tcPr>
            <w:tcW w:w="804" w:type="pct"/>
          </w:tcPr>
          <w:p w14:paraId="58E08473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</w:rPr>
            </w:pPr>
            <w:r w:rsidRPr="001760BB">
              <w:rPr>
                <w:rFonts w:ascii="Times New Roman" w:eastAsia="Google Sans" w:hAnsi="Times New Roman" w:cs="Times New Roman"/>
              </w:rPr>
              <w:t>33 (22.9%)</w:t>
            </w:r>
          </w:p>
        </w:tc>
      </w:tr>
      <w:tr w:rsidR="00F71A36" w:rsidRPr="001760BB" w14:paraId="0CAD04CB" w14:textId="77777777" w:rsidTr="00CB083E">
        <w:tc>
          <w:tcPr>
            <w:tcW w:w="655" w:type="pct"/>
          </w:tcPr>
          <w:p w14:paraId="7635D2AA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Overall</w:t>
            </w:r>
          </w:p>
        </w:tc>
        <w:tc>
          <w:tcPr>
            <w:tcW w:w="483" w:type="pct"/>
          </w:tcPr>
          <w:p w14:paraId="09DFC22A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Male</w:t>
            </w:r>
          </w:p>
        </w:tc>
        <w:tc>
          <w:tcPr>
            <w:tcW w:w="372" w:type="pct"/>
          </w:tcPr>
          <w:p w14:paraId="68288937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188</w:t>
            </w:r>
          </w:p>
        </w:tc>
        <w:tc>
          <w:tcPr>
            <w:tcW w:w="745" w:type="pct"/>
          </w:tcPr>
          <w:p w14:paraId="7624F984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130 (69.1%)</w:t>
            </w:r>
          </w:p>
        </w:tc>
        <w:tc>
          <w:tcPr>
            <w:tcW w:w="677" w:type="pct"/>
          </w:tcPr>
          <w:p w14:paraId="0385246F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30 (16.0%)</w:t>
            </w:r>
          </w:p>
        </w:tc>
        <w:tc>
          <w:tcPr>
            <w:tcW w:w="632" w:type="pct"/>
          </w:tcPr>
          <w:p w14:paraId="25D363F5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8 (4.3%)</w:t>
            </w:r>
          </w:p>
        </w:tc>
        <w:tc>
          <w:tcPr>
            <w:tcW w:w="632" w:type="pct"/>
          </w:tcPr>
          <w:p w14:paraId="39AE793C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20 (10.6%)</w:t>
            </w:r>
          </w:p>
        </w:tc>
        <w:tc>
          <w:tcPr>
            <w:tcW w:w="804" w:type="pct"/>
          </w:tcPr>
          <w:p w14:paraId="756DB45B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67 (36.6%)</w:t>
            </w:r>
          </w:p>
        </w:tc>
      </w:tr>
      <w:tr w:rsidR="00F71A36" w:rsidRPr="001760BB" w14:paraId="5970184C" w14:textId="77777777" w:rsidTr="00CB083E">
        <w:tc>
          <w:tcPr>
            <w:tcW w:w="655" w:type="pct"/>
          </w:tcPr>
          <w:p w14:paraId="649D8B6D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" w:hAnsi="Times New Roman" w:cs="Times New Roman"/>
                <w:b/>
                <w:bCs/>
              </w:rPr>
            </w:pPr>
          </w:p>
        </w:tc>
        <w:tc>
          <w:tcPr>
            <w:tcW w:w="483" w:type="pct"/>
          </w:tcPr>
          <w:p w14:paraId="0AFAD0D5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Female</w:t>
            </w:r>
          </w:p>
        </w:tc>
        <w:tc>
          <w:tcPr>
            <w:tcW w:w="372" w:type="pct"/>
          </w:tcPr>
          <w:p w14:paraId="532A34FF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212</w:t>
            </w:r>
          </w:p>
        </w:tc>
        <w:tc>
          <w:tcPr>
            <w:tcW w:w="745" w:type="pct"/>
          </w:tcPr>
          <w:p w14:paraId="15400EA1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160 (75.5%)</w:t>
            </w:r>
          </w:p>
        </w:tc>
        <w:tc>
          <w:tcPr>
            <w:tcW w:w="677" w:type="pct"/>
          </w:tcPr>
          <w:p w14:paraId="557DF0DB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22 (10.4%)</w:t>
            </w:r>
          </w:p>
        </w:tc>
        <w:tc>
          <w:tcPr>
            <w:tcW w:w="632" w:type="pct"/>
          </w:tcPr>
          <w:p w14:paraId="5B8DEE81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10 (4.7%)</w:t>
            </w:r>
          </w:p>
        </w:tc>
        <w:tc>
          <w:tcPr>
            <w:tcW w:w="632" w:type="pct"/>
          </w:tcPr>
          <w:p w14:paraId="6F03A8BF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20 (9.4%)</w:t>
            </w:r>
          </w:p>
        </w:tc>
        <w:tc>
          <w:tcPr>
            <w:tcW w:w="804" w:type="pct"/>
          </w:tcPr>
          <w:p w14:paraId="7A6D9813" w14:textId="77777777" w:rsidR="00F71A36" w:rsidRPr="001760BB" w:rsidRDefault="00F71A36" w:rsidP="00CB08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Google Sans" w:hAnsi="Times New Roman" w:cs="Times New Roman"/>
                <w:b/>
                <w:bCs/>
              </w:rPr>
            </w:pPr>
            <w:r w:rsidRPr="001760BB">
              <w:rPr>
                <w:rFonts w:ascii="Times New Roman" w:eastAsia="Google Sans" w:hAnsi="Times New Roman" w:cs="Times New Roman"/>
                <w:b/>
                <w:bCs/>
              </w:rPr>
              <w:t>47 (22.6%)</w:t>
            </w:r>
          </w:p>
        </w:tc>
      </w:tr>
    </w:tbl>
    <w:p w14:paraId="3C60FE24" w14:textId="77777777" w:rsidR="00F71A36" w:rsidRDefault="00F71A36" w:rsidP="00F71A36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Google Sans" w:eastAsia="Google Sans" w:hAnsi="Google Sans" w:cs="Google Sans"/>
          <w:b/>
          <w:bCs/>
        </w:rPr>
        <w:t xml:space="preserve"> </w:t>
      </w:r>
    </w:p>
    <w:p w14:paraId="70027F72" w14:textId="77777777" w:rsidR="00F71A36" w:rsidRDefault="00F71A36" w:rsidP="00F71A36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 w:type="page"/>
      </w:r>
    </w:p>
    <w:p w14:paraId="2AE0267C" w14:textId="77777777" w:rsidR="00F71A36" w:rsidRPr="00A91FD8" w:rsidRDefault="00F71A36" w:rsidP="00F71A36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A91FD8">
        <w:rPr>
          <w:rFonts w:ascii="Times New Roman" w:hAnsi="Times New Roman" w:cs="Times New Roman"/>
          <w:bCs/>
        </w:rPr>
        <w:lastRenderedPageBreak/>
        <w:t xml:space="preserve">Table S2. </w:t>
      </w:r>
      <w:r>
        <w:rPr>
          <w:rFonts w:ascii="Times New Roman" w:hAnsi="Times New Roman" w:cs="Times New Roman"/>
          <w:bCs/>
        </w:rPr>
        <w:t>C</w:t>
      </w:r>
      <w:r w:rsidRPr="00A91FD8">
        <w:rPr>
          <w:rFonts w:ascii="Times New Roman" w:hAnsi="Times New Roman" w:cs="Times New Roman"/>
          <w:bCs/>
        </w:rPr>
        <w:t>omprehensive statistical tests including Cohen's Kappa for agreement between methods in detecting plasmodium parasites.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41"/>
        <w:gridCol w:w="2081"/>
        <w:gridCol w:w="879"/>
        <w:gridCol w:w="1734"/>
        <w:gridCol w:w="1308"/>
        <w:gridCol w:w="1063"/>
      </w:tblGrid>
      <w:tr w:rsidR="00F71A36" w14:paraId="3310DD22" w14:textId="77777777" w:rsidTr="00CB083E">
        <w:trPr>
          <w:trHeight w:val="300"/>
        </w:trPr>
        <w:tc>
          <w:tcPr>
            <w:tcW w:w="10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74313670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Method 1</w:t>
            </w:r>
          </w:p>
        </w:tc>
        <w:tc>
          <w:tcPr>
            <w:tcW w:w="1071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1F026D43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Method 2</w:t>
            </w:r>
          </w:p>
        </w:tc>
        <w:tc>
          <w:tcPr>
            <w:tcW w:w="598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B265F82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Kappa</w:t>
            </w:r>
          </w:p>
        </w:tc>
        <w:tc>
          <w:tcPr>
            <w:tcW w:w="937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4A2AD298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Agreement (%)</w:t>
            </w:r>
          </w:p>
        </w:tc>
        <w:tc>
          <w:tcPr>
            <w:tcW w:w="727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67DDFF49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Chi-square</w:t>
            </w:r>
          </w:p>
        </w:tc>
        <w:tc>
          <w:tcPr>
            <w:tcW w:w="5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4A978D34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p-value</w:t>
            </w:r>
          </w:p>
        </w:tc>
      </w:tr>
      <w:tr w:rsidR="00F71A36" w14:paraId="25082C55" w14:textId="77777777" w:rsidTr="00CB083E">
        <w:trPr>
          <w:trHeight w:val="290"/>
        </w:trPr>
        <w:tc>
          <w:tcPr>
            <w:tcW w:w="10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0021A4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Field Microscopist</w:t>
            </w:r>
          </w:p>
        </w:tc>
        <w:tc>
          <w:tcPr>
            <w:tcW w:w="1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176494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Sysmex XN-31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7A26A1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0.678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28D66B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89.8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B677F2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180.78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A247E25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3.28E-41</w:t>
            </w:r>
          </w:p>
        </w:tc>
      </w:tr>
      <w:tr w:rsidR="00F71A36" w14:paraId="2FD2673D" w14:textId="77777777" w:rsidTr="00CB083E">
        <w:trPr>
          <w:trHeight w:val="290"/>
        </w:trPr>
        <w:tc>
          <w:tcPr>
            <w:tcW w:w="10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997904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Field Microscopist</w:t>
            </w:r>
          </w:p>
        </w:tc>
        <w:tc>
          <w:tcPr>
            <w:tcW w:w="1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C47AE0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RDT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AAB6D9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0.741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3563A5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3C8F5A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215.88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4544471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7.16E-49</w:t>
            </w:r>
          </w:p>
        </w:tc>
      </w:tr>
      <w:tr w:rsidR="00F71A36" w14:paraId="7758E188" w14:textId="77777777" w:rsidTr="00CB083E">
        <w:trPr>
          <w:trHeight w:val="290"/>
        </w:trPr>
        <w:tc>
          <w:tcPr>
            <w:tcW w:w="10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CF4DE0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Field Microscopist</w:t>
            </w:r>
          </w:p>
        </w:tc>
        <w:tc>
          <w:tcPr>
            <w:tcW w:w="1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EB657C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PCR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A14175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0.629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58DF46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7A5BFE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155.72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B27F7C3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9.73E-36</w:t>
            </w:r>
          </w:p>
        </w:tc>
      </w:tr>
      <w:tr w:rsidR="00F71A36" w14:paraId="3C520236" w14:textId="77777777" w:rsidTr="00CB083E">
        <w:trPr>
          <w:trHeight w:val="290"/>
        </w:trPr>
        <w:tc>
          <w:tcPr>
            <w:tcW w:w="10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D11B9D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Field Microscopist</w:t>
            </w:r>
          </w:p>
        </w:tc>
        <w:tc>
          <w:tcPr>
            <w:tcW w:w="1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1D1D98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Expert Microscopist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05159B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1A966D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09B981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121.9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D1E3E89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2.43E-28</w:t>
            </w:r>
          </w:p>
        </w:tc>
      </w:tr>
      <w:tr w:rsidR="00F71A36" w14:paraId="01A604E6" w14:textId="77777777" w:rsidTr="00CB083E">
        <w:trPr>
          <w:trHeight w:val="290"/>
        </w:trPr>
        <w:tc>
          <w:tcPr>
            <w:tcW w:w="10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2B9AF9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Sysmex XN-31</w:t>
            </w:r>
          </w:p>
        </w:tc>
        <w:tc>
          <w:tcPr>
            <w:tcW w:w="1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E515A0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RDT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7B8CCB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0.712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D5105A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91.2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E126E9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203.31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99E86CB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3.96E-46</w:t>
            </w:r>
          </w:p>
        </w:tc>
      </w:tr>
      <w:tr w:rsidR="00F71A36" w14:paraId="34FE3368" w14:textId="77777777" w:rsidTr="00CB083E">
        <w:trPr>
          <w:trHeight w:val="290"/>
        </w:trPr>
        <w:tc>
          <w:tcPr>
            <w:tcW w:w="10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16954A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Sysmex XN-31</w:t>
            </w:r>
          </w:p>
        </w:tc>
        <w:tc>
          <w:tcPr>
            <w:tcW w:w="1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6A1864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PCR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3697D5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0.814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6BA89D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93.8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304788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260.39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8350499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1.41E-58</w:t>
            </w:r>
          </w:p>
        </w:tc>
      </w:tr>
      <w:tr w:rsidR="00F71A36" w14:paraId="4CE06AB2" w14:textId="77777777" w:rsidTr="00CB083E">
        <w:trPr>
          <w:trHeight w:val="290"/>
        </w:trPr>
        <w:tc>
          <w:tcPr>
            <w:tcW w:w="10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06DDBF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Sysmex XN-31</w:t>
            </w:r>
          </w:p>
        </w:tc>
        <w:tc>
          <w:tcPr>
            <w:tcW w:w="1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75AE5E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Expert Microscopist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AF3F04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0.669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114177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89.8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0930DF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177.55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4A4AF28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1.66E-40</w:t>
            </w:r>
          </w:p>
        </w:tc>
      </w:tr>
      <w:tr w:rsidR="00F71A36" w14:paraId="31CB714D" w14:textId="77777777" w:rsidTr="00CB083E">
        <w:trPr>
          <w:trHeight w:val="290"/>
        </w:trPr>
        <w:tc>
          <w:tcPr>
            <w:tcW w:w="10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6A0E59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RDT</w:t>
            </w:r>
          </w:p>
        </w:tc>
        <w:tc>
          <w:tcPr>
            <w:tcW w:w="1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B54472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PCR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0FBAA3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0.661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779E02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89.5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F5A5AA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175.84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BE16AD0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3.93E-40</w:t>
            </w:r>
          </w:p>
        </w:tc>
      </w:tr>
      <w:tr w:rsidR="00F71A36" w14:paraId="71DACD89" w14:textId="77777777" w:rsidTr="00CB083E">
        <w:trPr>
          <w:trHeight w:val="290"/>
        </w:trPr>
        <w:tc>
          <w:tcPr>
            <w:tcW w:w="10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C6523D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RDT</w:t>
            </w:r>
          </w:p>
        </w:tc>
        <w:tc>
          <w:tcPr>
            <w:tcW w:w="10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4DE200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Expert Microscopist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E3ECCB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0.534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001CEF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62D9F6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110.38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E5083BC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8.07E-26</w:t>
            </w:r>
          </w:p>
        </w:tc>
      </w:tr>
      <w:tr w:rsidR="00F71A36" w14:paraId="07871509" w14:textId="77777777" w:rsidTr="00CB083E">
        <w:trPr>
          <w:trHeight w:val="300"/>
        </w:trPr>
        <w:tc>
          <w:tcPr>
            <w:tcW w:w="1071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720C05EA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PCR</w:t>
            </w:r>
          </w:p>
        </w:tc>
        <w:tc>
          <w:tcPr>
            <w:tcW w:w="107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524BD9AB" w14:textId="77777777" w:rsidR="00F71A36" w:rsidRDefault="00F71A36" w:rsidP="00CB083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Expert Microscopist</w:t>
            </w:r>
          </w:p>
        </w:tc>
        <w:tc>
          <w:tcPr>
            <w:tcW w:w="5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42EA521B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0.571</w:t>
            </w:r>
          </w:p>
        </w:tc>
        <w:tc>
          <w:tcPr>
            <w:tcW w:w="93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25CBF9C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86.5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2B2F896F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129.63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59B81EEB" w14:textId="77777777" w:rsidR="00F71A36" w:rsidRDefault="00F71A36" w:rsidP="00CB083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4.93E-30</w:t>
            </w:r>
          </w:p>
        </w:tc>
      </w:tr>
    </w:tbl>
    <w:p w14:paraId="643EB0D1" w14:textId="77777777" w:rsidR="00F71A36" w:rsidRDefault="00F71A36" w:rsidP="00F71A36">
      <w:pPr>
        <w:rPr>
          <w:rFonts w:ascii="Times New Roman" w:hAnsi="Times New Roman" w:cs="Times New Roman"/>
          <w:shd w:val="clear" w:color="auto" w:fill="FFFFFF"/>
        </w:rPr>
      </w:pPr>
    </w:p>
    <w:p w14:paraId="541224C1" w14:textId="77777777" w:rsidR="00F71A36" w:rsidRPr="00421228" w:rsidRDefault="00F71A36" w:rsidP="00F71A36">
      <w:pPr>
        <w:rPr>
          <w:rFonts w:ascii="Times New Roman" w:hAnsi="Times New Roman" w:cs="Times New Roman"/>
          <w:shd w:val="clear" w:color="auto" w:fill="FFFFFF"/>
        </w:rPr>
      </w:pPr>
      <w:r w:rsidRPr="00421228">
        <w:rPr>
          <w:rFonts w:ascii="Times New Roman" w:hAnsi="Times New Roman" w:cs="Times New Roman"/>
          <w:shd w:val="clear" w:color="auto" w:fill="FFFFFF"/>
        </w:rPr>
        <w:t xml:space="preserve">Table S3. Participant’s information for usability test of Sysmex XN-31 test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9"/>
        <w:gridCol w:w="1834"/>
        <w:gridCol w:w="1773"/>
      </w:tblGrid>
      <w:tr w:rsidR="00F71A36" w14:paraId="622DC9FE" w14:textId="77777777" w:rsidTr="00CB083E">
        <w:trPr>
          <w:trHeight w:val="290"/>
        </w:trPr>
        <w:tc>
          <w:tcPr>
            <w:tcW w:w="3000" w:type="pct"/>
            <w:noWrap/>
          </w:tcPr>
          <w:p w14:paraId="5718F05B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Characteristics’ </w:t>
            </w:r>
          </w:p>
        </w:tc>
        <w:tc>
          <w:tcPr>
            <w:tcW w:w="1017" w:type="pct"/>
            <w:noWrap/>
          </w:tcPr>
          <w:p w14:paraId="72C9B0A4" w14:textId="77777777" w:rsidR="00F71A36" w:rsidRDefault="00F71A36" w:rsidP="00CB0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Number </w:t>
            </w:r>
          </w:p>
        </w:tc>
        <w:tc>
          <w:tcPr>
            <w:tcW w:w="983" w:type="pct"/>
          </w:tcPr>
          <w:p w14:paraId="3E8A7EC3" w14:textId="77777777" w:rsidR="00F71A36" w:rsidRDefault="00F71A36" w:rsidP="00CB0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Percent </w:t>
            </w:r>
          </w:p>
        </w:tc>
      </w:tr>
      <w:tr w:rsidR="00F71A36" w14:paraId="72E61C6D" w14:textId="77777777" w:rsidTr="00CB083E">
        <w:trPr>
          <w:trHeight w:val="290"/>
        </w:trPr>
        <w:tc>
          <w:tcPr>
            <w:tcW w:w="3000" w:type="pct"/>
            <w:vMerge w:val="restart"/>
            <w:noWrap/>
          </w:tcPr>
          <w:p w14:paraId="11AAF63C" w14:textId="77777777" w:rsidR="00F71A36" w:rsidRDefault="00F71A36" w:rsidP="00CB083E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Sex                                          Male</w:t>
            </w:r>
          </w:p>
          <w:p w14:paraId="66B510EB" w14:textId="77777777" w:rsidR="00F71A36" w:rsidRDefault="00F71A36" w:rsidP="00CB083E">
            <w:pPr>
              <w:spacing w:after="0" w:line="240" w:lineRule="auto"/>
              <w:ind w:left="3600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Female</w:t>
            </w:r>
          </w:p>
        </w:tc>
        <w:tc>
          <w:tcPr>
            <w:tcW w:w="1017" w:type="pct"/>
            <w:noWrap/>
            <w:vAlign w:val="bottom"/>
          </w:tcPr>
          <w:p w14:paraId="4B56FF42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83" w:type="pct"/>
            <w:vAlign w:val="bottom"/>
          </w:tcPr>
          <w:p w14:paraId="638B526D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</w:t>
            </w:r>
          </w:p>
        </w:tc>
      </w:tr>
      <w:tr w:rsidR="00F71A36" w14:paraId="612059CF" w14:textId="77777777" w:rsidTr="00CB083E">
        <w:trPr>
          <w:trHeight w:val="80"/>
        </w:trPr>
        <w:tc>
          <w:tcPr>
            <w:tcW w:w="3000" w:type="pct"/>
            <w:vMerge/>
            <w:noWrap/>
          </w:tcPr>
          <w:p w14:paraId="00DD72F8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017" w:type="pct"/>
            <w:noWrap/>
            <w:vAlign w:val="bottom"/>
          </w:tcPr>
          <w:p w14:paraId="4A9040D3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83" w:type="pct"/>
            <w:vAlign w:val="bottom"/>
          </w:tcPr>
          <w:p w14:paraId="1B13C95B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F71A36" w14:paraId="65BFCF0E" w14:textId="77777777" w:rsidTr="00CB083E">
        <w:trPr>
          <w:trHeight w:val="290"/>
        </w:trPr>
        <w:tc>
          <w:tcPr>
            <w:tcW w:w="3000" w:type="pct"/>
            <w:noWrap/>
          </w:tcPr>
          <w:p w14:paraId="31224B6B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Age                                                     Mean</w:t>
            </w:r>
          </w:p>
        </w:tc>
        <w:tc>
          <w:tcPr>
            <w:tcW w:w="1017" w:type="pct"/>
            <w:noWrap/>
            <w:vAlign w:val="bottom"/>
          </w:tcPr>
          <w:p w14:paraId="0BB40CF5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83" w:type="pct"/>
            <w:vAlign w:val="bottom"/>
          </w:tcPr>
          <w:p w14:paraId="1561D89D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35.8</w:t>
            </w:r>
          </w:p>
        </w:tc>
      </w:tr>
      <w:tr w:rsidR="00F71A36" w14:paraId="1DAB0513" w14:textId="77777777" w:rsidTr="00CB083E">
        <w:trPr>
          <w:trHeight w:val="290"/>
        </w:trPr>
        <w:tc>
          <w:tcPr>
            <w:tcW w:w="5000" w:type="pct"/>
            <w:gridSpan w:val="3"/>
            <w:noWrap/>
          </w:tcPr>
          <w:p w14:paraId="0A774BFE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Level of Education</w:t>
            </w:r>
          </w:p>
        </w:tc>
      </w:tr>
      <w:tr w:rsidR="00F71A36" w14:paraId="590591C8" w14:textId="77777777" w:rsidTr="00CB083E">
        <w:trPr>
          <w:trHeight w:val="290"/>
        </w:trPr>
        <w:tc>
          <w:tcPr>
            <w:tcW w:w="3000" w:type="pct"/>
            <w:vMerge w:val="restart"/>
            <w:noWrap/>
            <w:vAlign w:val="bottom"/>
          </w:tcPr>
          <w:p w14:paraId="44EE6D6A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BSc</w:t>
            </w:r>
          </w:p>
          <w:p w14:paraId="09E8483D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MSc</w:t>
            </w:r>
          </w:p>
          <w:p w14:paraId="2F27FFA3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Diploma</w:t>
            </w:r>
          </w:p>
        </w:tc>
        <w:tc>
          <w:tcPr>
            <w:tcW w:w="1017" w:type="pct"/>
            <w:noWrap/>
            <w:vAlign w:val="bottom"/>
          </w:tcPr>
          <w:p w14:paraId="2C86E1E3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83" w:type="pct"/>
            <w:vAlign w:val="bottom"/>
          </w:tcPr>
          <w:p w14:paraId="4D949ADB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F71A36" w14:paraId="7C9B72C6" w14:textId="77777777" w:rsidTr="00CB083E">
        <w:trPr>
          <w:trHeight w:val="290"/>
        </w:trPr>
        <w:tc>
          <w:tcPr>
            <w:tcW w:w="3000" w:type="pct"/>
            <w:vMerge/>
            <w:noWrap/>
            <w:vAlign w:val="bottom"/>
          </w:tcPr>
          <w:p w14:paraId="45B697C6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7" w:type="pct"/>
            <w:noWrap/>
            <w:vAlign w:val="bottom"/>
          </w:tcPr>
          <w:p w14:paraId="08E952E9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83" w:type="pct"/>
            <w:vAlign w:val="bottom"/>
          </w:tcPr>
          <w:p w14:paraId="7A1E6F29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36.7</w:t>
            </w:r>
          </w:p>
        </w:tc>
      </w:tr>
      <w:tr w:rsidR="00F71A36" w14:paraId="67E0F8BE" w14:textId="77777777" w:rsidTr="00CB083E">
        <w:trPr>
          <w:trHeight w:val="300"/>
        </w:trPr>
        <w:tc>
          <w:tcPr>
            <w:tcW w:w="3000" w:type="pct"/>
            <w:vMerge/>
            <w:noWrap/>
            <w:vAlign w:val="bottom"/>
          </w:tcPr>
          <w:p w14:paraId="728F11EF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7" w:type="pct"/>
            <w:noWrap/>
            <w:vAlign w:val="bottom"/>
          </w:tcPr>
          <w:p w14:paraId="75AFEF56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83" w:type="pct"/>
            <w:vAlign w:val="bottom"/>
          </w:tcPr>
          <w:p w14:paraId="797DBDA2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13.3</w:t>
            </w:r>
          </w:p>
        </w:tc>
      </w:tr>
      <w:tr w:rsidR="00F71A36" w14:paraId="4C7BD322" w14:textId="77777777" w:rsidTr="00CB083E">
        <w:trPr>
          <w:trHeight w:val="300"/>
        </w:trPr>
        <w:tc>
          <w:tcPr>
            <w:tcW w:w="3000" w:type="pct"/>
            <w:noWrap/>
            <w:vAlign w:val="bottom"/>
          </w:tcPr>
          <w:p w14:paraId="3CB38BD5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Profession</w:t>
            </w:r>
          </w:p>
        </w:tc>
        <w:tc>
          <w:tcPr>
            <w:tcW w:w="1017" w:type="pct"/>
            <w:noWrap/>
            <w:vAlign w:val="bottom"/>
          </w:tcPr>
          <w:p w14:paraId="4F08390E" w14:textId="77777777" w:rsidR="00F71A36" w:rsidRDefault="00F71A36" w:rsidP="00CB083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3" w:type="pct"/>
            <w:vAlign w:val="bottom"/>
          </w:tcPr>
          <w:p w14:paraId="09819D4A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71A36" w14:paraId="1266473C" w14:textId="77777777" w:rsidTr="00CB083E">
        <w:trPr>
          <w:trHeight w:val="179"/>
        </w:trPr>
        <w:tc>
          <w:tcPr>
            <w:tcW w:w="3000" w:type="pct"/>
            <w:vMerge w:val="restart"/>
          </w:tcPr>
          <w:p w14:paraId="455FA27B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Laboratory Technologist</w:t>
            </w:r>
          </w:p>
          <w:p w14:paraId="00E92E71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Microbiologist</w:t>
            </w:r>
          </w:p>
          <w:p w14:paraId="0CA74BCB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IT-Related Professionals (IT-TVET, HIS, ITIT-TVET</w:t>
            </w:r>
          </w:p>
          <w:p w14:paraId="09135AB4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Lab and related supportive Staffs </w:t>
            </w:r>
          </w:p>
          <w:p w14:paraId="468B73F5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Non-Lab Health Professional (Nurse, Emergency Surgeon)</w:t>
            </w:r>
          </w:p>
        </w:tc>
        <w:tc>
          <w:tcPr>
            <w:tcW w:w="1017" w:type="pct"/>
            <w:shd w:val="clear" w:color="000000" w:fill="F9F9FB"/>
            <w:noWrap/>
          </w:tcPr>
          <w:p w14:paraId="6EEC67EA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83" w:type="pct"/>
            <w:shd w:val="clear" w:color="000000" w:fill="F9F9FB"/>
            <w:noWrap/>
          </w:tcPr>
          <w:p w14:paraId="7E5B5F5C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33.3</w:t>
            </w:r>
          </w:p>
        </w:tc>
      </w:tr>
      <w:tr w:rsidR="00F71A36" w14:paraId="58C2BAB3" w14:textId="77777777" w:rsidTr="00CB083E">
        <w:trPr>
          <w:trHeight w:val="50"/>
        </w:trPr>
        <w:tc>
          <w:tcPr>
            <w:tcW w:w="3000" w:type="pct"/>
            <w:vMerge/>
          </w:tcPr>
          <w:p w14:paraId="78C7712E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7" w:type="pct"/>
            <w:shd w:val="clear" w:color="000000" w:fill="F9F9FB"/>
            <w:noWrap/>
          </w:tcPr>
          <w:p w14:paraId="164DEE3F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83" w:type="pct"/>
            <w:shd w:val="clear" w:color="000000" w:fill="F9F9FB"/>
            <w:noWrap/>
          </w:tcPr>
          <w:p w14:paraId="46B9962B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F71A36" w14:paraId="56638657" w14:textId="77777777" w:rsidTr="00CB083E">
        <w:trPr>
          <w:trHeight w:val="206"/>
        </w:trPr>
        <w:tc>
          <w:tcPr>
            <w:tcW w:w="3000" w:type="pct"/>
            <w:vMerge/>
          </w:tcPr>
          <w:p w14:paraId="41813F04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7" w:type="pct"/>
            <w:shd w:val="clear" w:color="000000" w:fill="F9F9FB"/>
            <w:noWrap/>
          </w:tcPr>
          <w:p w14:paraId="165B5C11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83" w:type="pct"/>
            <w:shd w:val="clear" w:color="000000" w:fill="F9F9FB"/>
            <w:noWrap/>
          </w:tcPr>
          <w:p w14:paraId="49E7A2F6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13.3</w:t>
            </w:r>
          </w:p>
        </w:tc>
      </w:tr>
      <w:tr w:rsidR="00F71A36" w14:paraId="2F103177" w14:textId="77777777" w:rsidTr="00CB083E">
        <w:trPr>
          <w:trHeight w:val="251"/>
        </w:trPr>
        <w:tc>
          <w:tcPr>
            <w:tcW w:w="3000" w:type="pct"/>
            <w:vMerge/>
          </w:tcPr>
          <w:p w14:paraId="4325A2AE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7" w:type="pct"/>
            <w:shd w:val="clear" w:color="000000" w:fill="F9F9FB"/>
            <w:noWrap/>
          </w:tcPr>
          <w:p w14:paraId="15DEB658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83" w:type="pct"/>
            <w:shd w:val="clear" w:color="000000" w:fill="F9F9FB"/>
            <w:noWrap/>
          </w:tcPr>
          <w:p w14:paraId="1C060C3D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F71A36" w14:paraId="5EFCA625" w14:textId="77777777" w:rsidTr="00CB083E">
        <w:trPr>
          <w:trHeight w:val="233"/>
        </w:trPr>
        <w:tc>
          <w:tcPr>
            <w:tcW w:w="3000" w:type="pct"/>
            <w:vMerge/>
          </w:tcPr>
          <w:p w14:paraId="1B4669A4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7" w:type="pct"/>
            <w:shd w:val="clear" w:color="000000" w:fill="F9F9FB"/>
            <w:noWrap/>
          </w:tcPr>
          <w:p w14:paraId="774F7006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83" w:type="pct"/>
            <w:shd w:val="clear" w:color="000000" w:fill="F9F9FB"/>
            <w:noWrap/>
          </w:tcPr>
          <w:p w14:paraId="3D897FE7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</w:tr>
      <w:tr w:rsidR="00F71A36" w14:paraId="2792952B" w14:textId="77777777" w:rsidTr="00CB083E">
        <w:trPr>
          <w:trHeight w:val="290"/>
        </w:trPr>
        <w:tc>
          <w:tcPr>
            <w:tcW w:w="3000" w:type="pct"/>
            <w:shd w:val="clear" w:color="auto" w:fill="E8E8E8" w:themeFill="background2"/>
          </w:tcPr>
          <w:p w14:paraId="1D7EC27E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017" w:type="pct"/>
            <w:shd w:val="clear" w:color="auto" w:fill="E8E8E8" w:themeFill="background2"/>
            <w:noWrap/>
          </w:tcPr>
          <w:p w14:paraId="22F82894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30</w:t>
            </w:r>
          </w:p>
        </w:tc>
        <w:tc>
          <w:tcPr>
            <w:tcW w:w="983" w:type="pct"/>
            <w:shd w:val="clear" w:color="auto" w:fill="E8E8E8" w:themeFill="background2"/>
            <w:noWrap/>
          </w:tcPr>
          <w:p w14:paraId="25397036" w14:textId="77777777" w:rsidR="00F71A36" w:rsidRDefault="00F71A36" w:rsidP="00CB08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100.0</w:t>
            </w:r>
          </w:p>
        </w:tc>
      </w:tr>
    </w:tbl>
    <w:p w14:paraId="3D716C63" w14:textId="77777777" w:rsidR="00F71A36" w:rsidRDefault="00F71A36" w:rsidP="00F71A36">
      <w:pPr>
        <w:rPr>
          <w:rFonts w:ascii="Times New Roman" w:hAnsi="Times New Roman" w:cs="Times New Roman"/>
          <w:b/>
          <w:bCs/>
        </w:rPr>
      </w:pPr>
    </w:p>
    <w:p w14:paraId="4357DCAB" w14:textId="77777777" w:rsidR="00F71A36" w:rsidRDefault="00F71A36" w:rsidP="00F71A36">
      <w:pPr>
        <w:pStyle w:val="Default"/>
        <w:jc w:val="both"/>
      </w:pPr>
      <w:r>
        <w:rPr>
          <w:noProof/>
          <w:lang w:val="en-GB" w:eastAsia="en-GB"/>
        </w:rPr>
        <w:drawing>
          <wp:inline distT="0" distB="0" distL="0" distR="0" wp14:anchorId="101639B5" wp14:editId="3FB07DAA">
            <wp:extent cx="6100070" cy="3371850"/>
            <wp:effectExtent l="0" t="0" r="0" b="0"/>
            <wp:docPr id="6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3535" cy="339034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B969A2" w14:textId="77777777" w:rsidR="00F71A36" w:rsidRPr="00A91FD8" w:rsidRDefault="00F71A36" w:rsidP="00F71A36">
      <w:pPr>
        <w:jc w:val="both"/>
        <w:rPr>
          <w:rFonts w:ascii="Times New Roman" w:hAnsi="Times New Roman" w:cs="Times New Roman"/>
        </w:rPr>
      </w:pPr>
      <w:r w:rsidRPr="00A91FD8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 xml:space="preserve"> S1</w:t>
      </w:r>
      <w:r w:rsidRPr="00A91FD8">
        <w:rPr>
          <w:rFonts w:ascii="Times New Roman" w:hAnsi="Times New Roman" w:cs="Times New Roman"/>
        </w:rPr>
        <w:t>. The correlation matrix heatmap provides a visual representation of the relationships between different diagnostic methods, indicating how closely related they are in terms of their results.</w:t>
      </w:r>
    </w:p>
    <w:p w14:paraId="000D2F60" w14:textId="09642136" w:rsidR="00A91650" w:rsidRDefault="00A91650" w:rsidP="00F71A36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oogle Sans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A36"/>
    <w:rsid w:val="000E2EDD"/>
    <w:rsid w:val="00757004"/>
    <w:rsid w:val="00A91650"/>
    <w:rsid w:val="00B74A12"/>
    <w:rsid w:val="00E559FE"/>
    <w:rsid w:val="00E633FC"/>
    <w:rsid w:val="00F71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AAC2B"/>
  <w15:chartTrackingRefBased/>
  <w15:docId w15:val="{EA5E516A-8830-4C52-A180-0B57889A6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A36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1A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1A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A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1A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1A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1A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1A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1A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1A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1A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1A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1A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1A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1A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1A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1A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1A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1A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1A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71A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1A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71A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1A36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71A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1A36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F71A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1A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1A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1A3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F71A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lang w:val="en-US"/>
    </w:rPr>
  </w:style>
  <w:style w:type="table" w:styleId="TableGrid">
    <w:name w:val="Table Grid"/>
    <w:basedOn w:val="TableNormal"/>
    <w:uiPriority w:val="39"/>
    <w:rsid w:val="00F71A3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385</Words>
  <Characters>1956</Characters>
  <Application>Microsoft Office Word</Application>
  <DocSecurity>0</DocSecurity>
  <Lines>278</Lines>
  <Paragraphs>195</Paragraphs>
  <ScaleCrop>false</ScaleCrop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2026-04-06T09:03:00Z</dcterms:created>
  <dcterms:modified xsi:type="dcterms:W3CDTF">2026-04-06T09:04:00Z</dcterms:modified>
</cp:coreProperties>
</file>