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A9C71" w14:textId="5BD1136B" w:rsidR="00B43662" w:rsidRPr="00B43662" w:rsidRDefault="00B43662" w:rsidP="00B43662">
      <w:pPr>
        <w:jc w:val="both"/>
        <w:rPr>
          <w:rFonts w:hint="eastAsia"/>
          <w:szCs w:val="22"/>
        </w:rPr>
      </w:pPr>
      <w:r w:rsidRPr="00B43662">
        <w:rPr>
          <w:rFonts w:ascii="Times New Roman" w:hAnsi="Times New Roman" w:cs="Times New Roman" w:hint="eastAsia"/>
          <w:b/>
          <w:bCs/>
          <w:color w:val="000000" w:themeColor="text1"/>
          <w:kern w:val="0"/>
          <w:szCs w:val="22"/>
          <w:lang w:bidi="ar"/>
        </w:rPr>
        <w:t xml:space="preserve">Table S1 </w:t>
      </w:r>
      <w:r w:rsidRPr="00B43662">
        <w:rPr>
          <w:rFonts w:ascii="Times New Roman" w:hAnsi="Times New Roman" w:cs="Times New Roman" w:hint="eastAsia"/>
          <w:color w:val="000000" w:themeColor="text1"/>
          <w:kern w:val="0"/>
          <w:szCs w:val="22"/>
          <w:lang w:bidi="ar"/>
        </w:rPr>
        <w:t>P</w:t>
      </w:r>
      <w:r w:rsidRPr="00B43662">
        <w:rPr>
          <w:rFonts w:ascii="Times New Roman" w:hAnsi="Times New Roman" w:cs="Times New Roman"/>
          <w:color w:val="000000" w:themeColor="text1"/>
          <w:kern w:val="0"/>
          <w:szCs w:val="22"/>
          <w:lang w:bidi="ar"/>
        </w:rPr>
        <w:t>henotype</w:t>
      </w:r>
      <w:r w:rsidRPr="00B43662">
        <w:rPr>
          <w:rFonts w:ascii="Times New Roman" w:hAnsi="Times New Roman" w:cs="Times New Roman" w:hint="eastAsia"/>
          <w:color w:val="000000" w:themeColor="text1"/>
          <w:kern w:val="0"/>
          <w:szCs w:val="22"/>
          <w:lang w:bidi="ar"/>
        </w:rPr>
        <w:t>s</w:t>
      </w:r>
      <w:r w:rsidRPr="00B43662">
        <w:rPr>
          <w:rFonts w:ascii="Times New Roman" w:hAnsi="Times New Roman" w:cs="Times New Roman"/>
          <w:color w:val="000000" w:themeColor="text1"/>
          <w:kern w:val="0"/>
          <w:szCs w:val="22"/>
          <w:lang w:bidi="ar"/>
        </w:rPr>
        <w:t xml:space="preserve"> of 12 salt-tolerant spelt wheat </w:t>
      </w:r>
      <w:r w:rsidRPr="00B43662">
        <w:rPr>
          <w:rFonts w:ascii="Times New Roman" w:eastAsia="宋体" w:hAnsi="Times New Roman" w:cs="Times New Roman" w:hint="eastAsia"/>
          <w:szCs w:val="22"/>
          <w:lang w:bidi="ar"/>
        </w:rPr>
        <w:t>accessions</w:t>
      </w:r>
      <w:r w:rsidRPr="00B43662">
        <w:rPr>
          <w:rFonts w:ascii="Times New Roman" w:hAnsi="Times New Roman" w:cs="Times New Roman"/>
          <w:color w:val="000000" w:themeColor="text1"/>
          <w:kern w:val="0"/>
          <w:szCs w:val="22"/>
          <w:lang w:bidi="ar"/>
        </w:rPr>
        <w:t xml:space="preserve"> under a preliminary salt stress gradient experiment (0, 50, 100, 150, 200 mM NaCl)</w:t>
      </w:r>
    </w:p>
    <w:p w14:paraId="010259EE" w14:textId="219A9678" w:rsidR="008A6D33" w:rsidRPr="00B43662" w:rsidRDefault="00B43662">
      <w:pPr>
        <w:rPr>
          <w:rFonts w:ascii="Times New Roman" w:hAnsi="Times New Roman" w:cs="Times New Roman"/>
          <w:szCs w:val="22"/>
        </w:rPr>
      </w:pPr>
      <w:r w:rsidRPr="00B43662">
        <w:rPr>
          <w:rFonts w:ascii="Times New Roman" w:hAnsi="Times New Roman" w:cs="Times New Roman"/>
          <w:noProof/>
          <w:szCs w:val="22"/>
        </w:rPr>
        <w:drawing>
          <wp:anchor distT="0" distB="0" distL="114300" distR="114300" simplePos="0" relativeHeight="251658240" behindDoc="0" locked="0" layoutInCell="1" allowOverlap="1" wp14:anchorId="4AC705E5" wp14:editId="428B2BB9">
            <wp:simplePos x="0" y="0"/>
            <wp:positionH relativeFrom="column">
              <wp:posOffset>2263</wp:posOffset>
            </wp:positionH>
            <wp:positionV relativeFrom="paragraph">
              <wp:posOffset>54321</wp:posOffset>
            </wp:positionV>
            <wp:extent cx="5274310" cy="7618095"/>
            <wp:effectExtent l="0" t="0" r="2540" b="1905"/>
            <wp:wrapSquare wrapText="bothSides"/>
            <wp:docPr id="7808210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821004" name="图片 78082100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18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3662">
        <w:rPr>
          <w:rFonts w:ascii="Times New Roman" w:hAnsi="Times New Roman" w:cs="Times New Roman"/>
          <w:szCs w:val="22"/>
        </w:rPr>
        <w:t xml:space="preserve">Note: The seedlings were subjected to NaCl treatments at concentrations of 0, 50, 100, 150, and 200 mM from left to right, among which CWI44398, CWI78968, and CWI44183 </w:t>
      </w:r>
      <w:r w:rsidRPr="00B43662">
        <w:rPr>
          <w:rFonts w:ascii="Times New Roman" w:hAnsi="Times New Roman" w:cs="Times New Roman"/>
          <w:szCs w:val="22"/>
        </w:rPr>
        <w:lastRenderedPageBreak/>
        <w:t>exhibited superior phenotypes compared with the other lines</w:t>
      </w:r>
      <w:r>
        <w:rPr>
          <w:rFonts w:ascii="Times New Roman" w:hAnsi="Times New Roman" w:cs="Times New Roman" w:hint="eastAsia"/>
          <w:szCs w:val="22"/>
        </w:rPr>
        <w:t xml:space="preserve">, </w:t>
      </w:r>
      <w:r w:rsidRPr="00B43662">
        <w:rPr>
          <w:rFonts w:ascii="Times New Roman" w:hAnsi="Times New Roman" w:cs="Times New Roman"/>
          <w:szCs w:val="22"/>
        </w:rPr>
        <w:t>Using distilled water as the blank control (0 mM</w:t>
      </w:r>
      <w:r>
        <w:rPr>
          <w:rFonts w:ascii="Times New Roman" w:hAnsi="Times New Roman" w:cs="Times New Roman" w:hint="eastAsia"/>
          <w:szCs w:val="22"/>
        </w:rPr>
        <w:t>)</w:t>
      </w:r>
    </w:p>
    <w:sectPr w:rsidR="008A6D33" w:rsidRPr="00B436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797CE" w14:textId="77777777" w:rsidR="00600ACA" w:rsidRDefault="00600ACA" w:rsidP="00B4366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C787DA1" w14:textId="77777777" w:rsidR="00600ACA" w:rsidRDefault="00600ACA" w:rsidP="00B4366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0212E" w14:textId="77777777" w:rsidR="00600ACA" w:rsidRDefault="00600ACA" w:rsidP="00B4366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D5EEE41" w14:textId="77777777" w:rsidR="00600ACA" w:rsidRDefault="00600ACA" w:rsidP="00B4366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40C"/>
    <w:rsid w:val="003F140C"/>
    <w:rsid w:val="00592ED8"/>
    <w:rsid w:val="00600ACA"/>
    <w:rsid w:val="008A6D33"/>
    <w:rsid w:val="00B43662"/>
    <w:rsid w:val="00C73BA1"/>
    <w:rsid w:val="00C920B9"/>
    <w:rsid w:val="00F0345E"/>
    <w:rsid w:val="00F6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41CDA5"/>
  <w15:chartTrackingRefBased/>
  <w15:docId w15:val="{B9705ACC-36B2-46F5-8C6D-8A0F3AB4F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14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4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40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40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40C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4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4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4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140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14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14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140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140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140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14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14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14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14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1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14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14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1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14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14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140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1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140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F140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4366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4366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4366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436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68</Words>
  <Characters>357</Characters>
  <Application>Microsoft Office Word</Application>
  <DocSecurity>0</DocSecurity>
  <Lines>6</Lines>
  <Paragraphs>2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 盛茂</dc:creator>
  <cp:keywords/>
  <dc:description/>
  <cp:lastModifiedBy>邹 盛茂</cp:lastModifiedBy>
  <cp:revision>3</cp:revision>
  <dcterms:created xsi:type="dcterms:W3CDTF">2026-03-23T07:19:00Z</dcterms:created>
  <dcterms:modified xsi:type="dcterms:W3CDTF">2026-03-28T04:04:00Z</dcterms:modified>
</cp:coreProperties>
</file>