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1BE" w:rsidRPr="00611000" w:rsidRDefault="004D31BE" w:rsidP="00AB14B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11000">
        <w:rPr>
          <w:rFonts w:ascii="Times New Roman" w:hAnsi="Times New Roman" w:cs="Times New Roman"/>
          <w:b/>
          <w:bCs/>
          <w:sz w:val="32"/>
          <w:szCs w:val="32"/>
        </w:rPr>
        <w:t>Supporting Information</w:t>
      </w:r>
    </w:p>
    <w:p w:rsidR="00AA7DF3" w:rsidRPr="00A45E9B" w:rsidRDefault="00AA7DF3" w:rsidP="00AA7DF3">
      <w:pPr>
        <w:spacing w:line="480" w:lineRule="auto"/>
        <w:ind w:rightChars="-440" w:right="-1056"/>
        <w:rPr>
          <w:rFonts w:ascii="Times New Roman" w:hAnsi="Times New Roman"/>
          <w:bCs/>
        </w:rPr>
      </w:pPr>
      <w:r w:rsidRPr="00621EC4">
        <w:rPr>
          <w:rFonts w:ascii="Times New Roman" w:hAnsi="Times New Roman"/>
          <w:bCs/>
        </w:rPr>
        <w:t xml:space="preserve">Huajian Yu </w:t>
      </w:r>
      <w:r w:rsidRPr="00621EC4">
        <w:rPr>
          <w:rFonts w:ascii="Times New Roman" w:hAnsi="Times New Roman"/>
          <w:bCs/>
          <w:vertAlign w:val="superscript"/>
        </w:rPr>
        <w:t>a</w:t>
      </w:r>
      <w:r w:rsidRPr="00621EC4">
        <w:rPr>
          <w:rFonts w:ascii="Times New Roman" w:hAnsi="Times New Roman"/>
          <w:bCs/>
        </w:rPr>
        <w:t xml:space="preserve">, </w:t>
      </w:r>
      <w:proofErr w:type="spellStart"/>
      <w:r w:rsidRPr="00621EC4">
        <w:rPr>
          <w:rFonts w:ascii="Times New Roman" w:hAnsi="Times New Roman"/>
          <w:bCs/>
        </w:rPr>
        <w:t>Liuchun</w:t>
      </w:r>
      <w:proofErr w:type="spellEnd"/>
      <w:r w:rsidRPr="00621EC4">
        <w:rPr>
          <w:rFonts w:ascii="Times New Roman" w:hAnsi="Times New Roman"/>
          <w:bCs/>
        </w:rPr>
        <w:t xml:space="preserve"> Zheng </w:t>
      </w:r>
      <w:r w:rsidRPr="00621EC4">
        <w:rPr>
          <w:rFonts w:ascii="Times New Roman" w:hAnsi="Times New Roman"/>
          <w:bCs/>
          <w:vertAlign w:val="superscript"/>
        </w:rPr>
        <w:t xml:space="preserve">a, b, </w:t>
      </w:r>
      <w:r w:rsidRPr="00621EC4">
        <w:rPr>
          <w:rFonts w:ascii="Times New Roman" w:hAnsi="Times New Roman"/>
          <w:bCs/>
        </w:rPr>
        <w:t>*,</w:t>
      </w:r>
      <w:r w:rsidRPr="00A520F2">
        <w:rPr>
          <w:rFonts w:ascii="Times New Roman" w:hAnsi="Times New Roman"/>
          <w:bCs/>
        </w:rPr>
        <w:t xml:space="preserve"> </w:t>
      </w:r>
      <w:r w:rsidRPr="00621EC4">
        <w:rPr>
          <w:rFonts w:ascii="Times New Roman" w:hAnsi="Times New Roman"/>
          <w:bCs/>
        </w:rPr>
        <w:t xml:space="preserve">Tao Zhang </w:t>
      </w:r>
      <w:r w:rsidRPr="00621EC4">
        <w:rPr>
          <w:rFonts w:ascii="Times New Roman" w:hAnsi="Times New Roman"/>
          <w:bCs/>
          <w:vertAlign w:val="superscript"/>
        </w:rPr>
        <w:t>a</w:t>
      </w:r>
      <w:r w:rsidRPr="00621EC4">
        <w:rPr>
          <w:rFonts w:ascii="Times New Roman" w:hAnsi="Times New Roman"/>
          <w:bCs/>
        </w:rPr>
        <w:t>,</w:t>
      </w:r>
      <w:r w:rsidRPr="00621EC4">
        <w:rPr>
          <w:rFonts w:ascii="Times New Roman" w:hAnsi="Times New Roman"/>
        </w:rPr>
        <w:t xml:space="preserve"> </w:t>
      </w:r>
      <w:proofErr w:type="spellStart"/>
      <w:r w:rsidRPr="00621EC4">
        <w:rPr>
          <w:rFonts w:ascii="Times New Roman" w:hAnsi="Times New Roman"/>
          <w:bCs/>
        </w:rPr>
        <w:t>Jingjing</w:t>
      </w:r>
      <w:proofErr w:type="spellEnd"/>
      <w:r w:rsidRPr="00621EC4">
        <w:rPr>
          <w:rFonts w:ascii="Times New Roman" w:hAnsi="Times New Roman"/>
          <w:bCs/>
        </w:rPr>
        <w:t xml:space="preserve"> Ren </w:t>
      </w:r>
      <w:r w:rsidRPr="00621EC4">
        <w:rPr>
          <w:rFonts w:ascii="Times New Roman" w:hAnsi="Times New Roman"/>
          <w:bCs/>
          <w:vertAlign w:val="superscript"/>
        </w:rPr>
        <w:t>a</w:t>
      </w:r>
      <w:r w:rsidRPr="00621EC4">
        <w:rPr>
          <w:rFonts w:ascii="Times New Roman" w:hAnsi="Times New Roman"/>
          <w:bCs/>
        </w:rPr>
        <w:t xml:space="preserve">, </w:t>
      </w:r>
      <w:proofErr w:type="spellStart"/>
      <w:r w:rsidRPr="00621EC4">
        <w:rPr>
          <w:rFonts w:ascii="Times New Roman" w:hAnsi="Times New Roman"/>
          <w:bCs/>
        </w:rPr>
        <w:t>Peipei</w:t>
      </w:r>
      <w:proofErr w:type="spellEnd"/>
      <w:r w:rsidRPr="00621EC4">
        <w:rPr>
          <w:rFonts w:ascii="Times New Roman" w:hAnsi="Times New Roman"/>
          <w:bCs/>
        </w:rPr>
        <w:t xml:space="preserve"> Meng </w:t>
      </w:r>
      <w:r w:rsidR="00CA4920">
        <w:rPr>
          <w:rFonts w:ascii="Times New Roman" w:hAnsi="Times New Roman"/>
          <w:bCs/>
          <w:vertAlign w:val="superscript"/>
        </w:rPr>
        <w:t>c</w:t>
      </w:r>
      <w:r w:rsidR="005E42F9">
        <w:rPr>
          <w:rFonts w:ascii="Times New Roman" w:hAnsi="Times New Roman"/>
          <w:bCs/>
        </w:rPr>
        <w:t xml:space="preserve"> </w:t>
      </w:r>
    </w:p>
    <w:p w:rsidR="00AA7DF3" w:rsidRPr="00621EC4" w:rsidRDefault="00AA7DF3" w:rsidP="00AA7DF3">
      <w:pPr>
        <w:spacing w:line="480" w:lineRule="auto"/>
        <w:ind w:rightChars="-440" w:right="-1056"/>
        <w:rPr>
          <w:rFonts w:ascii="Times New Roman" w:hAnsi="Times New Roman"/>
          <w:bCs/>
        </w:rPr>
      </w:pPr>
      <w:r w:rsidRPr="00621EC4">
        <w:rPr>
          <w:rFonts w:ascii="Times New Roman" w:eastAsiaTheme="majorEastAsia" w:hAnsi="Times New Roman"/>
          <w:bCs/>
          <w:vertAlign w:val="superscript"/>
        </w:rPr>
        <w:t>a</w:t>
      </w:r>
      <w:r w:rsidRPr="00621EC4">
        <w:rPr>
          <w:rFonts w:ascii="Times New Roman" w:hAnsi="Times New Roman"/>
          <w:bCs/>
        </w:rPr>
        <w:t xml:space="preserve"> School of Environment, South China Normal University, Guangzhou Higher Education Mega Center, Guangzhou, 510006, PR China</w:t>
      </w:r>
    </w:p>
    <w:p w:rsidR="00AA7DF3" w:rsidRDefault="00AA7DF3" w:rsidP="00AA7DF3">
      <w:pPr>
        <w:spacing w:line="480" w:lineRule="auto"/>
        <w:ind w:rightChars="-440" w:right="-1056"/>
        <w:rPr>
          <w:rFonts w:ascii="Times New Roman" w:hAnsi="Times New Roman"/>
          <w:bCs/>
        </w:rPr>
      </w:pPr>
      <w:r w:rsidRPr="00621EC4">
        <w:rPr>
          <w:rFonts w:ascii="Times New Roman" w:hAnsi="Times New Roman"/>
          <w:bCs/>
          <w:vertAlign w:val="superscript"/>
        </w:rPr>
        <w:t>b</w:t>
      </w:r>
      <w:r w:rsidRPr="00621EC4">
        <w:rPr>
          <w:rFonts w:ascii="Times New Roman" w:hAnsi="Times New Roman"/>
          <w:bCs/>
        </w:rPr>
        <w:t xml:space="preserve"> Guangdong Provincial Key Laboratory of Chemical Pollution and Environmental Safety &amp; MOE Key Laboratory of Theoretical Chemistry of Environment, South China Normal University, Guangzhou 510006, PR China</w:t>
      </w:r>
    </w:p>
    <w:p w:rsidR="0038484A" w:rsidRPr="0019619F" w:rsidRDefault="00CA4920" w:rsidP="0019619F">
      <w:pPr>
        <w:spacing w:line="480" w:lineRule="auto"/>
        <w:ind w:rightChars="-440" w:right="-1056"/>
        <w:rPr>
          <w:rFonts w:ascii="Times New Roman" w:hAnsi="Times New Roman"/>
          <w:bCs/>
        </w:rPr>
      </w:pPr>
      <w:r>
        <w:rPr>
          <w:rFonts w:ascii="Times New Roman" w:hAnsi="Times New Roman"/>
          <w:bCs/>
          <w:vertAlign w:val="superscript"/>
        </w:rPr>
        <w:t>c</w:t>
      </w:r>
      <w:r w:rsidR="00AA7DF3" w:rsidRPr="00621EC4">
        <w:rPr>
          <w:rFonts w:ascii="Times New Roman" w:hAnsi="Times New Roman"/>
          <w:bCs/>
        </w:rPr>
        <w:t xml:space="preserve"> College of Environment, Jinan University, Guangzhou, 510632, PR China </w:t>
      </w:r>
    </w:p>
    <w:p w:rsidR="0038484A" w:rsidRPr="00611000" w:rsidRDefault="0038484A" w:rsidP="0038484A">
      <w:pPr>
        <w:spacing w:line="480" w:lineRule="auto"/>
        <w:jc w:val="left"/>
        <w:rPr>
          <w:rFonts w:ascii="Times New Roman" w:hAnsi="Times New Roman"/>
        </w:rPr>
      </w:pPr>
      <w:r w:rsidRPr="00611000">
        <w:rPr>
          <w:rFonts w:ascii="Times New Roman" w:hAnsi="Times New Roman" w:hint="eastAsia"/>
        </w:rPr>
        <w:t xml:space="preserve">*Corresponding Author  </w:t>
      </w:r>
    </w:p>
    <w:p w:rsidR="0038484A" w:rsidRDefault="0038484A" w:rsidP="0038484A">
      <w:pPr>
        <w:spacing w:line="480" w:lineRule="auto"/>
        <w:ind w:rightChars="-321" w:right="-770"/>
        <w:jc w:val="left"/>
        <w:rPr>
          <w:rFonts w:ascii="Times New Roman" w:eastAsia="宋体" w:hAnsi="Times New Roman" w:cs="Times New Roman"/>
          <w:kern w:val="0"/>
          <w:szCs w:val="20"/>
          <w:lang w:eastAsia="en-US"/>
        </w:rPr>
      </w:pPr>
      <w:r w:rsidRPr="00611000">
        <w:rPr>
          <w:rFonts w:ascii="Times New Roman" w:hAnsi="Times New Roman" w:hint="eastAsia"/>
        </w:rPr>
        <w:t>*</w:t>
      </w:r>
      <w:r w:rsidRPr="00F16F90">
        <w:rPr>
          <w:rFonts w:ascii="Times New Roman" w:eastAsia="宋体" w:hAnsi="Times New Roman" w:cs="Times New Roman"/>
          <w:kern w:val="0"/>
          <w:szCs w:val="20"/>
          <w:lang w:eastAsia="en-US"/>
        </w:rPr>
        <w:t xml:space="preserve"> </w:t>
      </w:r>
      <w:r w:rsidRPr="00190896">
        <w:rPr>
          <w:rFonts w:ascii="Times New Roman" w:eastAsia="宋体" w:hAnsi="Times New Roman" w:cs="Times New Roman"/>
          <w:kern w:val="0"/>
          <w:szCs w:val="20"/>
          <w:lang w:eastAsia="en-US"/>
        </w:rPr>
        <w:t>Phone: +86 20 39310250; Fax: +86 20 39380187; E-mail address:</w:t>
      </w:r>
      <w:r>
        <w:rPr>
          <w:rFonts w:ascii="Times New Roman" w:eastAsia="宋体" w:hAnsi="Times New Roman" w:cs="Times New Roman"/>
          <w:kern w:val="0"/>
          <w:szCs w:val="20"/>
          <w:lang w:eastAsia="en-US"/>
        </w:rPr>
        <w:t xml:space="preserve"> </w:t>
      </w:r>
      <w:r w:rsidRPr="00190896">
        <w:rPr>
          <w:rFonts w:ascii="Times New Roman" w:eastAsia="宋体" w:hAnsi="Times New Roman" w:cs="Times New Roman"/>
          <w:kern w:val="0"/>
          <w:szCs w:val="20"/>
          <w:lang w:eastAsia="en-US"/>
        </w:rPr>
        <w:t>lczhengscnu1@163.com (L.C.Z.)</w:t>
      </w:r>
    </w:p>
    <w:p w:rsidR="00135DF0" w:rsidRDefault="00135DF0" w:rsidP="0038484A">
      <w:pPr>
        <w:spacing w:line="480" w:lineRule="auto"/>
        <w:ind w:rightChars="-321" w:right="-770"/>
        <w:jc w:val="left"/>
        <w:rPr>
          <w:rFonts w:ascii="Times New Roman" w:eastAsia="宋体" w:hAnsi="Times New Roman" w:cs="Times New Roman"/>
          <w:kern w:val="0"/>
          <w:szCs w:val="20"/>
          <w:lang w:eastAsia="en-US"/>
        </w:rPr>
      </w:pPr>
    </w:p>
    <w:p w:rsidR="00135DF0" w:rsidRDefault="00135DF0" w:rsidP="0038484A">
      <w:pPr>
        <w:spacing w:line="480" w:lineRule="auto"/>
        <w:ind w:rightChars="-321" w:right="-770"/>
        <w:jc w:val="left"/>
        <w:rPr>
          <w:rFonts w:ascii="Times New Roman" w:eastAsia="宋体" w:hAnsi="Times New Roman" w:cs="Times New Roman"/>
          <w:kern w:val="0"/>
          <w:szCs w:val="20"/>
          <w:lang w:eastAsia="en-US"/>
        </w:rPr>
      </w:pPr>
    </w:p>
    <w:p w:rsidR="00135DF0" w:rsidRDefault="00135DF0" w:rsidP="0038484A">
      <w:pPr>
        <w:spacing w:line="480" w:lineRule="auto"/>
        <w:ind w:rightChars="-321" w:right="-770"/>
        <w:jc w:val="left"/>
        <w:rPr>
          <w:rFonts w:ascii="Times New Roman" w:eastAsia="宋体" w:hAnsi="Times New Roman" w:cs="Times New Roman"/>
          <w:kern w:val="0"/>
          <w:szCs w:val="20"/>
          <w:lang w:eastAsia="en-US"/>
        </w:rPr>
      </w:pPr>
    </w:p>
    <w:p w:rsidR="00135DF0" w:rsidRDefault="00135DF0" w:rsidP="0038484A">
      <w:pPr>
        <w:spacing w:line="480" w:lineRule="auto"/>
        <w:ind w:rightChars="-321" w:right="-770"/>
        <w:jc w:val="left"/>
        <w:rPr>
          <w:rFonts w:ascii="Times New Roman" w:eastAsia="宋体" w:hAnsi="Times New Roman" w:cs="Times New Roman"/>
          <w:kern w:val="0"/>
          <w:szCs w:val="20"/>
          <w:lang w:eastAsia="en-US"/>
        </w:rPr>
      </w:pPr>
    </w:p>
    <w:p w:rsidR="00135DF0" w:rsidRDefault="00135DF0" w:rsidP="0038484A">
      <w:pPr>
        <w:spacing w:line="480" w:lineRule="auto"/>
        <w:ind w:rightChars="-321" w:right="-770"/>
        <w:jc w:val="left"/>
        <w:rPr>
          <w:rFonts w:ascii="Times New Roman" w:eastAsia="宋体" w:hAnsi="Times New Roman" w:cs="Times New Roman"/>
          <w:kern w:val="0"/>
          <w:szCs w:val="20"/>
          <w:lang w:eastAsia="en-US"/>
        </w:rPr>
      </w:pPr>
    </w:p>
    <w:p w:rsidR="00135DF0" w:rsidRDefault="00135DF0" w:rsidP="0038484A">
      <w:pPr>
        <w:spacing w:line="480" w:lineRule="auto"/>
        <w:ind w:rightChars="-321" w:right="-770"/>
        <w:jc w:val="left"/>
        <w:rPr>
          <w:rFonts w:ascii="Times New Roman" w:eastAsia="宋体" w:hAnsi="Times New Roman" w:cs="Times New Roman"/>
          <w:kern w:val="0"/>
          <w:szCs w:val="20"/>
          <w:lang w:eastAsia="en-US"/>
        </w:rPr>
      </w:pPr>
    </w:p>
    <w:p w:rsidR="00AB14BD" w:rsidRPr="0019619F" w:rsidRDefault="0019619F" w:rsidP="0019619F">
      <w:pPr>
        <w:snapToGrid w:val="0"/>
        <w:spacing w:line="480" w:lineRule="auto"/>
        <w:contextualSpacing/>
        <w:jc w:val="center"/>
        <w:outlineLvl w:val="0"/>
        <w:rPr>
          <w:rFonts w:ascii="Times New Roman" w:eastAsia="宋体" w:hAnsi="Times New Roman" w:cs="Times New Roman"/>
          <w:b/>
          <w:kern w:val="0"/>
          <w:szCs w:val="20"/>
          <w:lang w:eastAsia="en-US"/>
        </w:rPr>
      </w:pPr>
      <w:r w:rsidRPr="00673D0A">
        <w:rPr>
          <w:rFonts w:ascii="Times New Roman" w:eastAsia="宋体" w:hAnsi="Times New Roman" w:cs="Times New Roman"/>
          <w:b/>
          <w:kern w:val="0"/>
          <w:szCs w:val="20"/>
          <w:lang w:eastAsia="en-US"/>
        </w:rPr>
        <w:lastRenderedPageBreak/>
        <w:t>19 pages, including 10 figures and 6 tables</w:t>
      </w:r>
    </w:p>
    <w:p w:rsidR="00C658F6" w:rsidRPr="00C658F6" w:rsidRDefault="00C658F6" w:rsidP="00C658F6">
      <w:pPr>
        <w:rPr>
          <w:rFonts w:ascii="Times New Roman" w:hAnsi="Times New Roman" w:cs="Times New Roman"/>
          <w:sz w:val="21"/>
          <w:szCs w:val="21"/>
        </w:rPr>
      </w:pPr>
      <w:r w:rsidRPr="00C658F6">
        <w:rPr>
          <w:rFonts w:ascii="Times New Roman" w:hAnsi="Times New Roman" w:cs="Times New Roman"/>
          <w:b/>
          <w:bCs/>
          <w:sz w:val="21"/>
          <w:szCs w:val="21"/>
        </w:rPr>
        <w:t>Fig. S1.</w:t>
      </w:r>
      <w:r w:rsidRPr="00C658F6">
        <w:rPr>
          <w:rFonts w:ascii="Times New Roman" w:hAnsi="Times New Roman" w:cs="Times New Roman"/>
          <w:sz w:val="21"/>
          <w:szCs w:val="21"/>
        </w:rPr>
        <w:t xml:space="preserve"> SEM images (left), EDS images (right) and elemental mappings of (a) RCS, (b) T</w:t>
      </w:r>
      <w:r w:rsidR="00AA7DF3">
        <w:rPr>
          <w:rFonts w:ascii="Times New Roman" w:hAnsi="Times New Roman" w:cs="Times New Roman" w:hint="eastAsia"/>
          <w:sz w:val="21"/>
          <w:szCs w:val="21"/>
        </w:rPr>
        <w:t>N</w:t>
      </w:r>
      <w:r w:rsidRPr="00C658F6">
        <w:rPr>
          <w:rFonts w:ascii="Times New Roman" w:hAnsi="Times New Roman" w:cs="Times New Roman"/>
          <w:sz w:val="21"/>
          <w:szCs w:val="21"/>
        </w:rPr>
        <w:t xml:space="preserve">OCS, (c) </w:t>
      </w:r>
      <w:r w:rsidR="00AA7DF3" w:rsidRPr="00C658F6">
        <w:rPr>
          <w:rFonts w:ascii="Times New Roman" w:hAnsi="Times New Roman" w:cs="Times New Roman"/>
          <w:sz w:val="21"/>
          <w:szCs w:val="21"/>
        </w:rPr>
        <w:t>T</w:t>
      </w:r>
      <w:r w:rsidR="00AA7DF3">
        <w:rPr>
          <w:rFonts w:ascii="Times New Roman" w:hAnsi="Times New Roman" w:cs="Times New Roman" w:hint="eastAsia"/>
          <w:sz w:val="21"/>
          <w:szCs w:val="21"/>
        </w:rPr>
        <w:t>N</w:t>
      </w:r>
      <w:r w:rsidR="00AA7DF3" w:rsidRPr="00C658F6">
        <w:rPr>
          <w:rFonts w:ascii="Times New Roman" w:hAnsi="Times New Roman" w:cs="Times New Roman"/>
          <w:sz w:val="21"/>
          <w:szCs w:val="21"/>
        </w:rPr>
        <w:t>OCS</w:t>
      </w:r>
      <w:r w:rsidRPr="00C658F6">
        <w:rPr>
          <w:rFonts w:ascii="Times New Roman" w:hAnsi="Times New Roman" w:cs="Times New Roman"/>
          <w:sz w:val="21"/>
          <w:szCs w:val="21"/>
        </w:rPr>
        <w:t xml:space="preserve"> + Cd, (d) </w:t>
      </w:r>
      <w:r w:rsidR="00AA7DF3" w:rsidRPr="00C658F6">
        <w:rPr>
          <w:rFonts w:ascii="Times New Roman" w:hAnsi="Times New Roman" w:cs="Times New Roman"/>
          <w:sz w:val="21"/>
          <w:szCs w:val="21"/>
        </w:rPr>
        <w:t>T</w:t>
      </w:r>
      <w:r w:rsidR="00AA7DF3">
        <w:rPr>
          <w:rFonts w:ascii="Times New Roman" w:hAnsi="Times New Roman" w:cs="Times New Roman" w:hint="eastAsia"/>
          <w:sz w:val="21"/>
          <w:szCs w:val="21"/>
        </w:rPr>
        <w:t>N</w:t>
      </w:r>
      <w:r w:rsidR="00AA7DF3" w:rsidRPr="00C658F6">
        <w:rPr>
          <w:rFonts w:ascii="Times New Roman" w:hAnsi="Times New Roman" w:cs="Times New Roman"/>
          <w:sz w:val="21"/>
          <w:szCs w:val="21"/>
        </w:rPr>
        <w:t>OCS</w:t>
      </w:r>
      <w:r w:rsidRPr="00C658F6">
        <w:rPr>
          <w:rFonts w:ascii="Times New Roman" w:hAnsi="Times New Roman" w:cs="Times New Roman"/>
          <w:sz w:val="21"/>
          <w:szCs w:val="21"/>
        </w:rPr>
        <w:t xml:space="preserve"> + Cd-CA, and (e) </w:t>
      </w:r>
      <w:r w:rsidR="00AA7DF3" w:rsidRPr="00C658F6">
        <w:rPr>
          <w:rFonts w:ascii="Times New Roman" w:hAnsi="Times New Roman" w:cs="Times New Roman"/>
          <w:sz w:val="21"/>
          <w:szCs w:val="21"/>
        </w:rPr>
        <w:t>T</w:t>
      </w:r>
      <w:r w:rsidR="00AA7DF3">
        <w:rPr>
          <w:rFonts w:ascii="Times New Roman" w:hAnsi="Times New Roman" w:cs="Times New Roman" w:hint="eastAsia"/>
          <w:sz w:val="21"/>
          <w:szCs w:val="21"/>
        </w:rPr>
        <w:t>N</w:t>
      </w:r>
      <w:r w:rsidR="00AA7DF3" w:rsidRPr="00C658F6">
        <w:rPr>
          <w:rFonts w:ascii="Times New Roman" w:hAnsi="Times New Roman" w:cs="Times New Roman"/>
          <w:sz w:val="21"/>
          <w:szCs w:val="21"/>
        </w:rPr>
        <w:t>OCS</w:t>
      </w:r>
      <w:r w:rsidRPr="00C658F6">
        <w:rPr>
          <w:rFonts w:ascii="Times New Roman" w:hAnsi="Times New Roman" w:cs="Times New Roman"/>
          <w:sz w:val="21"/>
          <w:szCs w:val="21"/>
        </w:rPr>
        <w:t xml:space="preserve"> + Cd-PA. Furthermore, the SEM image with 50.00 k magnification and the particle size distribution </w:t>
      </w:r>
      <w:r w:rsidR="00F811BF">
        <w:rPr>
          <w:rFonts w:ascii="Times New Roman" w:hAnsi="Times New Roman" w:cs="Times New Roman"/>
          <w:sz w:val="21"/>
          <w:szCs w:val="21"/>
        </w:rPr>
        <w:t>of</w:t>
      </w:r>
      <w:r w:rsidRPr="00C658F6">
        <w:rPr>
          <w:rFonts w:ascii="Times New Roman" w:hAnsi="Times New Roman" w:cs="Times New Roman"/>
          <w:sz w:val="21"/>
          <w:szCs w:val="21"/>
        </w:rPr>
        <w:t xml:space="preserve"> the red frame are also shown in (b)</w:t>
      </w:r>
      <w:r w:rsidR="00BA4F38">
        <w:rPr>
          <w:rFonts w:ascii="Times New Roman" w:hAnsi="Times New Roman" w:cs="Times New Roman"/>
          <w:sz w:val="21"/>
          <w:szCs w:val="21"/>
        </w:rPr>
        <w:t>.</w:t>
      </w:r>
    </w:p>
    <w:p w:rsidR="00C658F6" w:rsidRPr="00C658F6" w:rsidRDefault="00C658F6" w:rsidP="00C658F6">
      <w:pPr>
        <w:rPr>
          <w:rFonts w:ascii="Times New Roman" w:hAnsi="Times New Roman" w:cs="Times New Roman"/>
          <w:sz w:val="21"/>
          <w:szCs w:val="21"/>
        </w:rPr>
      </w:pPr>
      <w:r w:rsidRPr="00C658F6">
        <w:rPr>
          <w:rFonts w:ascii="Times New Roman" w:hAnsi="Times New Roman" w:cs="Times New Roman"/>
          <w:b/>
          <w:bCs/>
          <w:sz w:val="21"/>
          <w:szCs w:val="21"/>
        </w:rPr>
        <w:t>Fig. S2.</w:t>
      </w:r>
      <w:r w:rsidRPr="00C658F6">
        <w:rPr>
          <w:rFonts w:ascii="Times New Roman" w:hAnsi="Times New Roman" w:cs="Times New Roman"/>
          <w:sz w:val="21"/>
          <w:szCs w:val="21"/>
        </w:rPr>
        <w:t xml:space="preserve"> </w:t>
      </w:r>
      <w:r w:rsidR="006F4106" w:rsidRPr="00C658F6">
        <w:rPr>
          <w:rFonts w:ascii="Times New Roman" w:hAnsi="Times New Roman" w:cs="Times New Roman"/>
          <w:sz w:val="21"/>
          <w:szCs w:val="21"/>
        </w:rPr>
        <w:t xml:space="preserve">AFM images of </w:t>
      </w:r>
      <w:r w:rsidR="00AA7DF3" w:rsidRPr="00C658F6">
        <w:rPr>
          <w:rFonts w:ascii="Times New Roman" w:hAnsi="Times New Roman" w:cs="Times New Roman"/>
          <w:sz w:val="21"/>
          <w:szCs w:val="21"/>
        </w:rPr>
        <w:t>T</w:t>
      </w:r>
      <w:r w:rsidR="00AA7DF3">
        <w:rPr>
          <w:rFonts w:ascii="Times New Roman" w:hAnsi="Times New Roman" w:cs="Times New Roman" w:hint="eastAsia"/>
          <w:sz w:val="21"/>
          <w:szCs w:val="21"/>
        </w:rPr>
        <w:t>N</w:t>
      </w:r>
      <w:r w:rsidR="00AA7DF3" w:rsidRPr="00C658F6">
        <w:rPr>
          <w:rFonts w:ascii="Times New Roman" w:hAnsi="Times New Roman" w:cs="Times New Roman"/>
          <w:sz w:val="21"/>
          <w:szCs w:val="21"/>
        </w:rPr>
        <w:t>OCS</w:t>
      </w:r>
      <w:r w:rsidR="006F4106" w:rsidRPr="00C658F6">
        <w:rPr>
          <w:rFonts w:ascii="Times New Roman" w:hAnsi="Times New Roman" w:cs="Times New Roman"/>
          <w:sz w:val="21"/>
          <w:szCs w:val="21"/>
        </w:rPr>
        <w:t xml:space="preserve"> (a) and RCS (b).</w:t>
      </w:r>
    </w:p>
    <w:p w:rsidR="00C658F6" w:rsidRPr="00C658F6" w:rsidRDefault="00C658F6" w:rsidP="00C658F6">
      <w:pPr>
        <w:rPr>
          <w:rFonts w:ascii="Times New Roman" w:hAnsi="Times New Roman" w:cs="Times New Roman"/>
          <w:sz w:val="21"/>
          <w:szCs w:val="21"/>
        </w:rPr>
      </w:pPr>
      <w:r w:rsidRPr="00C658F6">
        <w:rPr>
          <w:rFonts w:ascii="Times New Roman" w:hAnsi="Times New Roman" w:cs="Times New Roman"/>
          <w:b/>
          <w:bCs/>
          <w:sz w:val="21"/>
          <w:szCs w:val="21"/>
        </w:rPr>
        <w:t>Fig. S3.</w:t>
      </w:r>
      <w:r w:rsidRPr="00C658F6">
        <w:rPr>
          <w:rFonts w:ascii="Times New Roman" w:hAnsi="Times New Roman" w:cs="Times New Roman"/>
          <w:sz w:val="21"/>
          <w:szCs w:val="21"/>
        </w:rPr>
        <w:t xml:space="preserve"> </w:t>
      </w:r>
      <w:r w:rsidR="006F4106" w:rsidRPr="00C658F6">
        <w:rPr>
          <w:rFonts w:ascii="Times New Roman" w:hAnsi="Times New Roman" w:cs="Times New Roman"/>
          <w:sz w:val="21"/>
          <w:szCs w:val="21"/>
        </w:rPr>
        <w:t xml:space="preserve">BET analysis result about </w:t>
      </w:r>
      <w:r w:rsidR="00AA7DF3" w:rsidRPr="00C658F6">
        <w:rPr>
          <w:rFonts w:ascii="Times New Roman" w:hAnsi="Times New Roman" w:cs="Times New Roman"/>
          <w:sz w:val="21"/>
          <w:szCs w:val="21"/>
        </w:rPr>
        <w:t>T</w:t>
      </w:r>
      <w:r w:rsidR="00AA7DF3">
        <w:rPr>
          <w:rFonts w:ascii="Times New Roman" w:hAnsi="Times New Roman" w:cs="Times New Roman" w:hint="eastAsia"/>
          <w:sz w:val="21"/>
          <w:szCs w:val="21"/>
        </w:rPr>
        <w:t>N</w:t>
      </w:r>
      <w:r w:rsidR="00AA7DF3" w:rsidRPr="00C658F6">
        <w:rPr>
          <w:rFonts w:ascii="Times New Roman" w:hAnsi="Times New Roman" w:cs="Times New Roman"/>
          <w:sz w:val="21"/>
          <w:szCs w:val="21"/>
        </w:rPr>
        <w:t>OCS</w:t>
      </w:r>
      <w:r w:rsidR="006F4106" w:rsidRPr="00C658F6">
        <w:rPr>
          <w:rFonts w:ascii="Times New Roman" w:hAnsi="Times New Roman" w:cs="Times New Roman"/>
          <w:sz w:val="21"/>
          <w:szCs w:val="21"/>
        </w:rPr>
        <w:t xml:space="preserve"> and RCS.</w:t>
      </w:r>
    </w:p>
    <w:p w:rsidR="00C658F6" w:rsidRPr="00C658F6" w:rsidRDefault="00C658F6" w:rsidP="00C658F6">
      <w:pPr>
        <w:rPr>
          <w:rFonts w:ascii="Times New Roman" w:hAnsi="Times New Roman" w:cs="Times New Roman"/>
          <w:sz w:val="21"/>
          <w:szCs w:val="21"/>
        </w:rPr>
      </w:pPr>
      <w:r w:rsidRPr="00C658F6">
        <w:rPr>
          <w:rFonts w:ascii="Times New Roman" w:hAnsi="Times New Roman" w:cs="Times New Roman"/>
          <w:b/>
          <w:bCs/>
          <w:sz w:val="21"/>
          <w:szCs w:val="21"/>
        </w:rPr>
        <w:t>Fig. S4.</w:t>
      </w:r>
      <w:r w:rsidRPr="00C658F6">
        <w:rPr>
          <w:rFonts w:ascii="Times New Roman" w:hAnsi="Times New Roman" w:cs="Times New Roman"/>
          <w:sz w:val="21"/>
          <w:szCs w:val="21"/>
        </w:rPr>
        <w:t xml:space="preserve"> FTIR spectra (a) and XRD spectra (b) of RCS, </w:t>
      </w:r>
      <w:r w:rsidR="00AA7DF3" w:rsidRPr="00C658F6">
        <w:rPr>
          <w:rFonts w:ascii="Times New Roman" w:hAnsi="Times New Roman" w:cs="Times New Roman"/>
          <w:sz w:val="21"/>
          <w:szCs w:val="21"/>
        </w:rPr>
        <w:t>T</w:t>
      </w:r>
      <w:r w:rsidR="00AA7DF3">
        <w:rPr>
          <w:rFonts w:ascii="Times New Roman" w:hAnsi="Times New Roman" w:cs="Times New Roman" w:hint="eastAsia"/>
          <w:sz w:val="21"/>
          <w:szCs w:val="21"/>
        </w:rPr>
        <w:t>N</w:t>
      </w:r>
      <w:r w:rsidR="00AA7DF3" w:rsidRPr="00C658F6">
        <w:rPr>
          <w:rFonts w:ascii="Times New Roman" w:hAnsi="Times New Roman" w:cs="Times New Roman"/>
          <w:sz w:val="21"/>
          <w:szCs w:val="21"/>
        </w:rPr>
        <w:t>OCS</w:t>
      </w:r>
      <w:r w:rsidRPr="00C658F6">
        <w:rPr>
          <w:rFonts w:ascii="Times New Roman" w:hAnsi="Times New Roman" w:cs="Times New Roman"/>
          <w:sz w:val="21"/>
          <w:szCs w:val="21"/>
        </w:rPr>
        <w:t xml:space="preserve"> and adsorbed </w:t>
      </w:r>
      <w:r w:rsidR="00AA7DF3" w:rsidRPr="00C658F6">
        <w:rPr>
          <w:rFonts w:ascii="Times New Roman" w:hAnsi="Times New Roman" w:cs="Times New Roman"/>
          <w:sz w:val="21"/>
          <w:szCs w:val="21"/>
        </w:rPr>
        <w:t>T</w:t>
      </w:r>
      <w:r w:rsidR="00AA7DF3">
        <w:rPr>
          <w:rFonts w:ascii="Times New Roman" w:hAnsi="Times New Roman" w:cs="Times New Roman" w:hint="eastAsia"/>
          <w:sz w:val="21"/>
          <w:szCs w:val="21"/>
        </w:rPr>
        <w:t>N</w:t>
      </w:r>
      <w:r w:rsidR="00AA7DF3" w:rsidRPr="00C658F6">
        <w:rPr>
          <w:rFonts w:ascii="Times New Roman" w:hAnsi="Times New Roman" w:cs="Times New Roman"/>
          <w:sz w:val="21"/>
          <w:szCs w:val="21"/>
        </w:rPr>
        <w:t>OCS</w:t>
      </w:r>
      <w:r w:rsidRPr="00C658F6">
        <w:rPr>
          <w:rFonts w:ascii="Times New Roman" w:hAnsi="Times New Roman" w:cs="Times New Roman"/>
          <w:sz w:val="21"/>
          <w:szCs w:val="21"/>
        </w:rPr>
        <w:t xml:space="preserve">; zeta potential results for </w:t>
      </w:r>
      <w:r w:rsidR="00AA7DF3" w:rsidRPr="00C658F6">
        <w:rPr>
          <w:rFonts w:ascii="Times New Roman" w:hAnsi="Times New Roman" w:cs="Times New Roman"/>
          <w:sz w:val="21"/>
          <w:szCs w:val="21"/>
        </w:rPr>
        <w:t>T</w:t>
      </w:r>
      <w:r w:rsidR="00AA7DF3">
        <w:rPr>
          <w:rFonts w:ascii="Times New Roman" w:hAnsi="Times New Roman" w:cs="Times New Roman" w:hint="eastAsia"/>
          <w:sz w:val="21"/>
          <w:szCs w:val="21"/>
        </w:rPr>
        <w:t>N</w:t>
      </w:r>
      <w:r w:rsidR="00AA7DF3" w:rsidRPr="00C658F6">
        <w:rPr>
          <w:rFonts w:ascii="Times New Roman" w:hAnsi="Times New Roman" w:cs="Times New Roman"/>
          <w:sz w:val="21"/>
          <w:szCs w:val="21"/>
        </w:rPr>
        <w:t>OCS</w:t>
      </w:r>
      <w:r w:rsidRPr="00C658F6">
        <w:rPr>
          <w:rFonts w:ascii="Times New Roman" w:hAnsi="Times New Roman" w:cs="Times New Roman"/>
          <w:sz w:val="21"/>
          <w:szCs w:val="21"/>
        </w:rPr>
        <w:t xml:space="preserve"> and RCS (c).</w:t>
      </w:r>
    </w:p>
    <w:p w:rsidR="00C658F6" w:rsidRPr="00C658F6" w:rsidRDefault="00C658F6" w:rsidP="00C658F6">
      <w:pPr>
        <w:rPr>
          <w:rFonts w:ascii="Times New Roman" w:hAnsi="Times New Roman" w:cs="Times New Roman"/>
          <w:sz w:val="21"/>
          <w:szCs w:val="21"/>
        </w:rPr>
      </w:pPr>
      <w:r w:rsidRPr="00C658F6">
        <w:rPr>
          <w:rFonts w:ascii="Times New Roman" w:hAnsi="Times New Roman" w:cs="Times New Roman"/>
          <w:b/>
          <w:bCs/>
          <w:sz w:val="21"/>
          <w:szCs w:val="21"/>
        </w:rPr>
        <w:t>Fig. S5.</w:t>
      </w:r>
      <w:r w:rsidRPr="00C658F6">
        <w:rPr>
          <w:rFonts w:ascii="Times New Roman" w:hAnsi="Times New Roman" w:cs="Times New Roman"/>
          <w:sz w:val="21"/>
          <w:szCs w:val="21"/>
        </w:rPr>
        <w:t xml:space="preserve"> XPS C1s spectra of RCS (a), </w:t>
      </w:r>
      <w:r w:rsidR="00AA7DF3" w:rsidRPr="00C658F6">
        <w:rPr>
          <w:rFonts w:ascii="Times New Roman" w:hAnsi="Times New Roman" w:cs="Times New Roman"/>
          <w:sz w:val="21"/>
          <w:szCs w:val="21"/>
        </w:rPr>
        <w:t>T</w:t>
      </w:r>
      <w:r w:rsidR="00AA7DF3">
        <w:rPr>
          <w:rFonts w:ascii="Times New Roman" w:hAnsi="Times New Roman" w:cs="Times New Roman" w:hint="eastAsia"/>
          <w:sz w:val="21"/>
          <w:szCs w:val="21"/>
        </w:rPr>
        <w:t>N</w:t>
      </w:r>
      <w:r w:rsidR="00AA7DF3" w:rsidRPr="00C658F6">
        <w:rPr>
          <w:rFonts w:ascii="Times New Roman" w:hAnsi="Times New Roman" w:cs="Times New Roman"/>
          <w:sz w:val="21"/>
          <w:szCs w:val="21"/>
        </w:rPr>
        <w:t>OCS</w:t>
      </w:r>
      <w:r w:rsidRPr="00C658F6">
        <w:rPr>
          <w:rFonts w:ascii="Times New Roman" w:hAnsi="Times New Roman" w:cs="Times New Roman"/>
          <w:sz w:val="21"/>
          <w:szCs w:val="21"/>
        </w:rPr>
        <w:t xml:space="preserve"> (b), T</w:t>
      </w:r>
      <w:r w:rsidR="00AA7DF3">
        <w:rPr>
          <w:rFonts w:ascii="Times New Roman" w:hAnsi="Times New Roman" w:cs="Times New Roman" w:hint="eastAsia"/>
          <w:sz w:val="21"/>
          <w:szCs w:val="21"/>
        </w:rPr>
        <w:t>N</w:t>
      </w:r>
      <w:r w:rsidRPr="00C658F6">
        <w:rPr>
          <w:rFonts w:ascii="Times New Roman" w:hAnsi="Times New Roman" w:cs="Times New Roman"/>
          <w:sz w:val="21"/>
          <w:szCs w:val="21"/>
        </w:rPr>
        <w:t>OCS + Cd (c), T</w:t>
      </w:r>
      <w:r w:rsidR="00AA7DF3">
        <w:rPr>
          <w:rFonts w:ascii="Times New Roman" w:hAnsi="Times New Roman" w:cs="Times New Roman" w:hint="eastAsia"/>
          <w:sz w:val="21"/>
          <w:szCs w:val="21"/>
        </w:rPr>
        <w:t>N</w:t>
      </w:r>
      <w:r w:rsidRPr="00C658F6">
        <w:rPr>
          <w:rFonts w:ascii="Times New Roman" w:hAnsi="Times New Roman" w:cs="Times New Roman"/>
          <w:sz w:val="21"/>
          <w:szCs w:val="21"/>
        </w:rPr>
        <w:t>OCS + Cd-CA (d) and T</w:t>
      </w:r>
      <w:r w:rsidR="00AA7DF3">
        <w:rPr>
          <w:rFonts w:ascii="Times New Roman" w:hAnsi="Times New Roman" w:cs="Times New Roman" w:hint="eastAsia"/>
          <w:sz w:val="21"/>
          <w:szCs w:val="21"/>
        </w:rPr>
        <w:t>N</w:t>
      </w:r>
      <w:r w:rsidRPr="00C658F6">
        <w:rPr>
          <w:rFonts w:ascii="Times New Roman" w:hAnsi="Times New Roman" w:cs="Times New Roman"/>
          <w:sz w:val="21"/>
          <w:szCs w:val="21"/>
        </w:rPr>
        <w:t>OCS + Cd-PA (e) and O1s spectra of RCS (f), T</w:t>
      </w:r>
      <w:r w:rsidR="00AA7DF3">
        <w:rPr>
          <w:rFonts w:ascii="Times New Roman" w:hAnsi="Times New Roman" w:cs="Times New Roman" w:hint="eastAsia"/>
          <w:sz w:val="21"/>
          <w:szCs w:val="21"/>
        </w:rPr>
        <w:t>N</w:t>
      </w:r>
      <w:r w:rsidRPr="00C658F6">
        <w:rPr>
          <w:rFonts w:ascii="Times New Roman" w:hAnsi="Times New Roman" w:cs="Times New Roman"/>
          <w:sz w:val="21"/>
          <w:szCs w:val="21"/>
        </w:rPr>
        <w:t>OCS (g), T</w:t>
      </w:r>
      <w:r w:rsidR="00AA7DF3">
        <w:rPr>
          <w:rFonts w:ascii="Times New Roman" w:hAnsi="Times New Roman" w:cs="Times New Roman" w:hint="eastAsia"/>
          <w:sz w:val="21"/>
          <w:szCs w:val="21"/>
        </w:rPr>
        <w:t>N</w:t>
      </w:r>
      <w:r w:rsidRPr="00C658F6">
        <w:rPr>
          <w:rFonts w:ascii="Times New Roman" w:hAnsi="Times New Roman" w:cs="Times New Roman"/>
          <w:sz w:val="21"/>
          <w:szCs w:val="21"/>
        </w:rPr>
        <w:t>OCS + Cd (h), T</w:t>
      </w:r>
      <w:r w:rsidR="00AA7DF3">
        <w:rPr>
          <w:rFonts w:ascii="Times New Roman" w:hAnsi="Times New Roman" w:cs="Times New Roman" w:hint="eastAsia"/>
          <w:sz w:val="21"/>
          <w:szCs w:val="21"/>
        </w:rPr>
        <w:t>N</w:t>
      </w:r>
      <w:r w:rsidRPr="00C658F6">
        <w:rPr>
          <w:rFonts w:ascii="Times New Roman" w:hAnsi="Times New Roman" w:cs="Times New Roman"/>
          <w:sz w:val="21"/>
          <w:szCs w:val="21"/>
        </w:rPr>
        <w:t>OCS + Cd-CA (</w:t>
      </w:r>
      <w:proofErr w:type="spellStart"/>
      <w:r w:rsidRPr="00C658F6">
        <w:rPr>
          <w:rFonts w:ascii="Times New Roman" w:hAnsi="Times New Roman" w:cs="Times New Roman"/>
          <w:sz w:val="21"/>
          <w:szCs w:val="21"/>
        </w:rPr>
        <w:t>i</w:t>
      </w:r>
      <w:proofErr w:type="spellEnd"/>
      <w:r w:rsidRPr="00C658F6">
        <w:rPr>
          <w:rFonts w:ascii="Times New Roman" w:hAnsi="Times New Roman" w:cs="Times New Roman"/>
          <w:sz w:val="21"/>
          <w:szCs w:val="21"/>
        </w:rPr>
        <w:t>) and T</w:t>
      </w:r>
      <w:r w:rsidR="00AA7DF3">
        <w:rPr>
          <w:rFonts w:ascii="Times New Roman" w:hAnsi="Times New Roman" w:cs="Times New Roman" w:hint="eastAsia"/>
          <w:sz w:val="21"/>
          <w:szCs w:val="21"/>
        </w:rPr>
        <w:t>N</w:t>
      </w:r>
      <w:r w:rsidRPr="00C658F6">
        <w:rPr>
          <w:rFonts w:ascii="Times New Roman" w:hAnsi="Times New Roman" w:cs="Times New Roman"/>
          <w:sz w:val="21"/>
          <w:szCs w:val="21"/>
        </w:rPr>
        <w:t>OCS + Cd-PA (J)</w:t>
      </w:r>
      <w:r w:rsidR="00BA4F38">
        <w:rPr>
          <w:rFonts w:ascii="Times New Roman" w:hAnsi="Times New Roman" w:cs="Times New Roman"/>
          <w:sz w:val="21"/>
          <w:szCs w:val="21"/>
        </w:rPr>
        <w:t>.</w:t>
      </w:r>
    </w:p>
    <w:p w:rsidR="00C658F6" w:rsidRPr="00257797" w:rsidRDefault="00C658F6" w:rsidP="00C658F6">
      <w:pPr>
        <w:rPr>
          <w:rFonts w:ascii="Times New Roman" w:hAnsi="Times New Roman" w:cs="Times New Roman"/>
          <w:sz w:val="21"/>
          <w:szCs w:val="21"/>
        </w:rPr>
      </w:pPr>
      <w:r w:rsidRPr="00257797">
        <w:rPr>
          <w:rFonts w:ascii="Times New Roman" w:hAnsi="Times New Roman" w:cs="Times New Roman"/>
          <w:b/>
          <w:bCs/>
          <w:sz w:val="21"/>
          <w:szCs w:val="21"/>
        </w:rPr>
        <w:t>Fig. S6.</w:t>
      </w:r>
      <w:r w:rsidRPr="00257797">
        <w:rPr>
          <w:rFonts w:ascii="Times New Roman" w:hAnsi="Times New Roman" w:cs="Times New Roman"/>
          <w:sz w:val="21"/>
          <w:szCs w:val="21"/>
        </w:rPr>
        <w:t xml:space="preserve"> The adsorption capacity of Cd and [Cd-CA] in pH from 2 to 8.</w:t>
      </w:r>
    </w:p>
    <w:p w:rsidR="00C658F6" w:rsidRPr="00257797" w:rsidRDefault="00C658F6" w:rsidP="00257797">
      <w:pPr>
        <w:rPr>
          <w:rFonts w:ascii="Times New Roman" w:hAnsi="Times New Roman" w:cs="Times New Roman"/>
          <w:sz w:val="21"/>
          <w:szCs w:val="21"/>
        </w:rPr>
      </w:pPr>
      <w:r w:rsidRPr="00257797">
        <w:rPr>
          <w:rFonts w:ascii="Times New Roman" w:hAnsi="Times New Roman" w:cs="Times New Roman"/>
          <w:b/>
          <w:bCs/>
          <w:sz w:val="21"/>
          <w:szCs w:val="21"/>
        </w:rPr>
        <w:t>Fig. S7.</w:t>
      </w:r>
      <w:r w:rsidRPr="00257797">
        <w:rPr>
          <w:rFonts w:ascii="Times New Roman" w:hAnsi="Times New Roman" w:cs="Times New Roman"/>
          <w:sz w:val="21"/>
          <w:szCs w:val="21"/>
        </w:rPr>
        <w:t xml:space="preserve"> Species evolution of (a) CA, (b) Cd-CA, (c) PA, (d) Cd-PA as a function of </w:t>
      </w:r>
      <w:proofErr w:type="spellStart"/>
      <w:r w:rsidRPr="00257797">
        <w:rPr>
          <w:rFonts w:ascii="Times New Roman" w:hAnsi="Times New Roman" w:cs="Times New Roman"/>
          <w:sz w:val="21"/>
          <w:szCs w:val="21"/>
        </w:rPr>
        <w:t>pH.</w:t>
      </w:r>
      <w:proofErr w:type="spellEnd"/>
    </w:p>
    <w:p w:rsidR="00B53113" w:rsidRPr="00257797" w:rsidRDefault="00257797" w:rsidP="00257797">
      <w:pPr>
        <w:rPr>
          <w:rFonts w:ascii="Times New Roman" w:hAnsi="Times New Roman" w:cs="Times New Roman"/>
          <w:sz w:val="21"/>
          <w:szCs w:val="21"/>
        </w:rPr>
      </w:pPr>
      <w:r w:rsidRPr="00257797">
        <w:rPr>
          <w:rFonts w:ascii="Times New Roman" w:hAnsi="Times New Roman" w:cs="Times New Roman"/>
          <w:b/>
          <w:bCs/>
          <w:sz w:val="21"/>
          <w:szCs w:val="21"/>
        </w:rPr>
        <w:t xml:space="preserve">Fig. S8. </w:t>
      </w:r>
      <w:r w:rsidRPr="00257797">
        <w:rPr>
          <w:rFonts w:ascii="Times New Roman" w:hAnsi="Times New Roman" w:cs="Times New Roman"/>
          <w:sz w:val="21"/>
          <w:szCs w:val="21"/>
        </w:rPr>
        <w:t>The adsorption capacity of different adsorbents for Cd.</w:t>
      </w:r>
    </w:p>
    <w:p w:rsidR="00C658F6" w:rsidRPr="00257797" w:rsidRDefault="00C658F6" w:rsidP="00257797">
      <w:pPr>
        <w:rPr>
          <w:rFonts w:ascii="Times New Roman" w:hAnsi="Times New Roman" w:cs="Times New Roman"/>
          <w:sz w:val="21"/>
          <w:szCs w:val="21"/>
        </w:rPr>
      </w:pPr>
      <w:r w:rsidRPr="00257797">
        <w:rPr>
          <w:rFonts w:ascii="Times New Roman" w:hAnsi="Times New Roman" w:cs="Times New Roman"/>
          <w:b/>
          <w:bCs/>
          <w:sz w:val="21"/>
          <w:szCs w:val="21"/>
        </w:rPr>
        <w:t>Fig. S</w:t>
      </w:r>
      <w:r w:rsidR="00B53113" w:rsidRPr="00257797">
        <w:rPr>
          <w:rFonts w:ascii="Times New Roman" w:hAnsi="Times New Roman" w:cs="Times New Roman"/>
          <w:b/>
          <w:bCs/>
          <w:sz w:val="21"/>
          <w:szCs w:val="21"/>
        </w:rPr>
        <w:t>9</w:t>
      </w:r>
      <w:r w:rsidRPr="00257797">
        <w:rPr>
          <w:rFonts w:ascii="Times New Roman" w:hAnsi="Times New Roman" w:cs="Times New Roman"/>
          <w:b/>
          <w:bCs/>
          <w:sz w:val="21"/>
          <w:szCs w:val="21"/>
        </w:rPr>
        <w:t xml:space="preserve">. </w:t>
      </w:r>
      <w:r w:rsidRPr="00257797">
        <w:rPr>
          <w:rFonts w:ascii="Times New Roman" w:hAnsi="Times New Roman" w:cs="Times New Roman"/>
          <w:sz w:val="21"/>
          <w:szCs w:val="21"/>
        </w:rPr>
        <w:t>The adsorption binding energy of (a) [Cd-CA] complex, (b) [Cd-PA] complex, (c) T</w:t>
      </w:r>
      <w:r w:rsidR="00AA7DF3" w:rsidRPr="00257797">
        <w:rPr>
          <w:rFonts w:ascii="Times New Roman" w:hAnsi="Times New Roman" w:cs="Times New Roman"/>
          <w:sz w:val="21"/>
          <w:szCs w:val="21"/>
        </w:rPr>
        <w:t>N</w:t>
      </w:r>
      <w:r w:rsidRPr="00257797">
        <w:rPr>
          <w:rFonts w:ascii="Times New Roman" w:hAnsi="Times New Roman" w:cs="Times New Roman"/>
          <w:sz w:val="21"/>
          <w:szCs w:val="21"/>
        </w:rPr>
        <w:t>OCS + Cd, (d) T</w:t>
      </w:r>
      <w:r w:rsidR="00AA7DF3" w:rsidRPr="00257797">
        <w:rPr>
          <w:rFonts w:ascii="Times New Roman" w:hAnsi="Times New Roman" w:cs="Times New Roman"/>
          <w:sz w:val="21"/>
          <w:szCs w:val="21"/>
        </w:rPr>
        <w:t>N</w:t>
      </w:r>
      <w:r w:rsidRPr="00257797">
        <w:rPr>
          <w:rFonts w:ascii="Times New Roman" w:hAnsi="Times New Roman" w:cs="Times New Roman"/>
          <w:sz w:val="21"/>
          <w:szCs w:val="21"/>
        </w:rPr>
        <w:t>OCS + Cd-CA and (e) T</w:t>
      </w:r>
      <w:r w:rsidR="00AA7DF3" w:rsidRPr="00257797">
        <w:rPr>
          <w:rFonts w:ascii="Times New Roman" w:hAnsi="Times New Roman" w:cs="Times New Roman"/>
          <w:sz w:val="21"/>
          <w:szCs w:val="21"/>
        </w:rPr>
        <w:t>N</w:t>
      </w:r>
      <w:r w:rsidRPr="00257797">
        <w:rPr>
          <w:rFonts w:ascii="Times New Roman" w:hAnsi="Times New Roman" w:cs="Times New Roman"/>
          <w:sz w:val="21"/>
          <w:szCs w:val="21"/>
        </w:rPr>
        <w:t>OCS + Cd-PA.</w:t>
      </w:r>
    </w:p>
    <w:p w:rsidR="00C658F6" w:rsidRDefault="00C658F6" w:rsidP="00C658F6">
      <w:pPr>
        <w:rPr>
          <w:rFonts w:ascii="Times New Roman" w:hAnsi="Times New Roman" w:cs="Times New Roman"/>
          <w:sz w:val="21"/>
          <w:szCs w:val="21"/>
        </w:rPr>
      </w:pPr>
      <w:r w:rsidRPr="00C658F6">
        <w:rPr>
          <w:rFonts w:ascii="Times New Roman" w:hAnsi="Times New Roman" w:cs="Times New Roman"/>
          <w:b/>
          <w:bCs/>
          <w:sz w:val="21"/>
          <w:szCs w:val="21"/>
        </w:rPr>
        <w:t>Fig. S</w:t>
      </w:r>
      <w:r w:rsidR="00B53113">
        <w:rPr>
          <w:rFonts w:ascii="Times New Roman" w:hAnsi="Times New Roman" w:cs="Times New Roman"/>
          <w:b/>
          <w:bCs/>
          <w:sz w:val="21"/>
          <w:szCs w:val="21"/>
        </w:rPr>
        <w:t>10</w:t>
      </w:r>
      <w:r w:rsidRPr="00C658F6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C658F6">
        <w:rPr>
          <w:rFonts w:ascii="Times New Roman" w:hAnsi="Times New Roman" w:cs="Times New Roman"/>
          <w:sz w:val="21"/>
          <w:szCs w:val="21"/>
        </w:rPr>
        <w:t xml:space="preserve"> The </w:t>
      </w:r>
      <w:proofErr w:type="spellStart"/>
      <w:r w:rsidRPr="00C658F6">
        <w:rPr>
          <w:rFonts w:ascii="Times New Roman" w:hAnsi="Times New Roman" w:cs="Times New Roman"/>
          <w:sz w:val="21"/>
          <w:szCs w:val="21"/>
        </w:rPr>
        <w:t>Mulliken</w:t>
      </w:r>
      <w:proofErr w:type="spellEnd"/>
      <w:r w:rsidRPr="00C658F6">
        <w:rPr>
          <w:rFonts w:ascii="Times New Roman" w:hAnsi="Times New Roman" w:cs="Times New Roman"/>
          <w:sz w:val="21"/>
          <w:szCs w:val="21"/>
        </w:rPr>
        <w:t xml:space="preserve"> atomic charge distributions of (a) [Cd-CA] and [Cd-PA] complexes, (b) T</w:t>
      </w:r>
      <w:r w:rsidR="00AA7DF3">
        <w:rPr>
          <w:rFonts w:ascii="Times New Roman" w:hAnsi="Times New Roman" w:cs="Times New Roman" w:hint="eastAsia"/>
          <w:sz w:val="21"/>
          <w:szCs w:val="21"/>
        </w:rPr>
        <w:t>N</w:t>
      </w:r>
      <w:r w:rsidRPr="00C658F6">
        <w:rPr>
          <w:rFonts w:ascii="Times New Roman" w:hAnsi="Times New Roman" w:cs="Times New Roman"/>
          <w:sz w:val="21"/>
          <w:szCs w:val="21"/>
        </w:rPr>
        <w:t>OCS + Cd, (c) T</w:t>
      </w:r>
      <w:r w:rsidR="00AA7DF3">
        <w:rPr>
          <w:rFonts w:ascii="Times New Roman" w:hAnsi="Times New Roman" w:cs="Times New Roman" w:hint="eastAsia"/>
          <w:sz w:val="21"/>
          <w:szCs w:val="21"/>
        </w:rPr>
        <w:t>N</w:t>
      </w:r>
      <w:r w:rsidRPr="00C658F6">
        <w:rPr>
          <w:rFonts w:ascii="Times New Roman" w:hAnsi="Times New Roman" w:cs="Times New Roman"/>
          <w:sz w:val="21"/>
          <w:szCs w:val="21"/>
        </w:rPr>
        <w:t>OCS + Cd-PA and (d) T</w:t>
      </w:r>
      <w:r w:rsidR="00AA7DF3">
        <w:rPr>
          <w:rFonts w:ascii="Times New Roman" w:hAnsi="Times New Roman" w:cs="Times New Roman" w:hint="eastAsia"/>
          <w:sz w:val="21"/>
          <w:szCs w:val="21"/>
        </w:rPr>
        <w:t>N</w:t>
      </w:r>
      <w:r w:rsidRPr="00C658F6">
        <w:rPr>
          <w:rFonts w:ascii="Times New Roman" w:hAnsi="Times New Roman" w:cs="Times New Roman"/>
          <w:sz w:val="21"/>
          <w:szCs w:val="21"/>
        </w:rPr>
        <w:t>OCS + Cd-CA.</w:t>
      </w:r>
    </w:p>
    <w:p w:rsidR="001579D5" w:rsidRPr="00C658F6" w:rsidRDefault="001579D5" w:rsidP="00C658F6">
      <w:pPr>
        <w:rPr>
          <w:rFonts w:ascii="Times New Roman" w:hAnsi="Times New Roman" w:cs="Times New Roman"/>
          <w:sz w:val="21"/>
          <w:szCs w:val="21"/>
        </w:rPr>
      </w:pPr>
    </w:p>
    <w:p w:rsidR="00C658F6" w:rsidRPr="004D31BE" w:rsidRDefault="00C658F6" w:rsidP="00C658F6">
      <w:pPr>
        <w:rPr>
          <w:rFonts w:ascii="Times New Roman" w:hAnsi="Times New Roman" w:cs="Times New Roman"/>
        </w:rPr>
      </w:pPr>
      <w:r w:rsidRPr="00345CA9">
        <w:rPr>
          <w:rFonts w:ascii="Times New Roman" w:hAnsi="Times New Roman" w:cs="Times New Roman"/>
          <w:b/>
          <w:bCs/>
          <w:sz w:val="21"/>
          <w:szCs w:val="21"/>
        </w:rPr>
        <w:t>Table S</w:t>
      </w:r>
      <w:r>
        <w:rPr>
          <w:rFonts w:ascii="Times New Roman" w:hAnsi="Times New Roman" w:cs="Times New Roman"/>
          <w:b/>
          <w:bCs/>
          <w:sz w:val="21"/>
          <w:szCs w:val="21"/>
        </w:rPr>
        <w:t>1</w:t>
      </w:r>
      <w:r w:rsidRPr="00345CA9">
        <w:rPr>
          <w:rFonts w:ascii="Times New Roman" w:hAnsi="Times New Roman" w:cs="Times New Roman"/>
          <w:b/>
          <w:bCs/>
          <w:sz w:val="21"/>
          <w:szCs w:val="21"/>
        </w:rPr>
        <w:t>.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4D31BE">
        <w:rPr>
          <w:rFonts w:ascii="Times New Roman" w:hAnsi="Times New Roman" w:cs="Times New Roman" w:hint="eastAsia"/>
          <w:sz w:val="21"/>
          <w:szCs w:val="21"/>
        </w:rPr>
        <w:t>C</w:t>
      </w:r>
      <w:r w:rsidRPr="004D31BE">
        <w:rPr>
          <w:rFonts w:ascii="Times New Roman" w:hAnsi="Times New Roman" w:cs="Times New Roman"/>
          <w:sz w:val="21"/>
          <w:szCs w:val="21"/>
        </w:rPr>
        <w:t>ompositions and concentrations of synthetic seawater.</w:t>
      </w:r>
    </w:p>
    <w:p w:rsidR="00C658F6" w:rsidRDefault="00C658F6" w:rsidP="00C658F6">
      <w:pPr>
        <w:rPr>
          <w:rFonts w:ascii="Times New Roman" w:hAnsi="Times New Roman" w:cs="Times New Roman"/>
          <w:sz w:val="21"/>
          <w:szCs w:val="21"/>
        </w:rPr>
      </w:pPr>
      <w:r w:rsidRPr="00345CA9">
        <w:rPr>
          <w:rFonts w:ascii="Times New Roman" w:hAnsi="Times New Roman" w:cs="Times New Roman"/>
          <w:b/>
          <w:bCs/>
          <w:sz w:val="21"/>
          <w:szCs w:val="21"/>
        </w:rPr>
        <w:t>Table S</w:t>
      </w:r>
      <w:r>
        <w:rPr>
          <w:rFonts w:ascii="Times New Roman" w:hAnsi="Times New Roman" w:cs="Times New Roman"/>
          <w:b/>
          <w:bCs/>
          <w:sz w:val="21"/>
          <w:szCs w:val="21"/>
        </w:rPr>
        <w:t>2</w:t>
      </w:r>
      <w:r w:rsidRPr="00345CA9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6B65B2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4D31BE">
        <w:rPr>
          <w:rFonts w:ascii="Times New Roman" w:hAnsi="Times New Roman" w:cs="Times New Roman"/>
          <w:sz w:val="21"/>
          <w:szCs w:val="21"/>
        </w:rPr>
        <w:t xml:space="preserve">The XPS elemental analysis and peaks composition analysis of the </w:t>
      </w:r>
      <w:r w:rsidRPr="004D31BE">
        <w:rPr>
          <w:rFonts w:ascii="Times New Roman" w:hAnsi="Times New Roman" w:cs="Times New Roman" w:hint="eastAsia"/>
          <w:sz w:val="21"/>
          <w:szCs w:val="21"/>
        </w:rPr>
        <w:t>materials</w:t>
      </w:r>
      <w:r w:rsidRPr="004D31BE">
        <w:rPr>
          <w:rFonts w:ascii="Times New Roman" w:hAnsi="Times New Roman" w:cs="Times New Roman"/>
          <w:sz w:val="21"/>
          <w:szCs w:val="21"/>
        </w:rPr>
        <w:t>.</w:t>
      </w:r>
    </w:p>
    <w:p w:rsidR="00856A4F" w:rsidRPr="00856A4F" w:rsidRDefault="00856A4F" w:rsidP="00C658F6">
      <w:pPr>
        <w:rPr>
          <w:rFonts w:ascii="Times New Roman" w:hAnsi="Times New Roman" w:cs="Times New Roman"/>
          <w:sz w:val="21"/>
          <w:szCs w:val="21"/>
        </w:rPr>
      </w:pPr>
      <w:r w:rsidRPr="00E046DD">
        <w:rPr>
          <w:rFonts w:ascii="Times New Roman" w:hAnsi="Times New Roman" w:cs="Times New Roman"/>
          <w:b/>
          <w:bCs/>
          <w:sz w:val="21"/>
          <w:szCs w:val="21"/>
        </w:rPr>
        <w:t>Table S</w:t>
      </w:r>
      <w:r>
        <w:rPr>
          <w:rFonts w:ascii="Times New Roman" w:hAnsi="Times New Roman" w:cs="Times New Roman"/>
          <w:b/>
          <w:bCs/>
          <w:sz w:val="21"/>
          <w:szCs w:val="21"/>
        </w:rPr>
        <w:t>3</w:t>
      </w:r>
      <w:r w:rsidRPr="00E046DD">
        <w:rPr>
          <w:rFonts w:ascii="Times New Roman" w:hAnsi="Times New Roman" w:cs="Times New Roman"/>
          <w:b/>
          <w:bCs/>
          <w:sz w:val="21"/>
          <w:szCs w:val="21"/>
        </w:rPr>
        <w:t xml:space="preserve">. </w:t>
      </w:r>
      <w:r w:rsidRPr="004D31BE">
        <w:rPr>
          <w:rFonts w:ascii="Times New Roman" w:hAnsi="Times New Roman" w:cs="Times New Roman"/>
          <w:sz w:val="21"/>
          <w:szCs w:val="21"/>
        </w:rPr>
        <w:t xml:space="preserve">Species content of </w:t>
      </w:r>
      <w:r w:rsidRPr="004D31BE">
        <w:rPr>
          <w:rFonts w:ascii="Times New Roman" w:hAnsi="Times New Roman" w:cs="Times New Roman" w:hint="eastAsia"/>
          <w:sz w:val="21"/>
          <w:szCs w:val="21"/>
        </w:rPr>
        <w:t>CA</w:t>
      </w:r>
      <w:r w:rsidRPr="004D31BE">
        <w:rPr>
          <w:rFonts w:ascii="Times New Roman" w:hAnsi="Times New Roman" w:cs="Times New Roman"/>
          <w:sz w:val="21"/>
          <w:szCs w:val="21"/>
        </w:rPr>
        <w:t xml:space="preserve"> solution with different molar ratio at pH 7.</w:t>
      </w:r>
    </w:p>
    <w:p w:rsidR="00C658F6" w:rsidRPr="004D31BE" w:rsidRDefault="00C658F6" w:rsidP="00C658F6">
      <w:pPr>
        <w:rPr>
          <w:rFonts w:ascii="Times New Roman" w:hAnsi="Times New Roman" w:cs="Times New Roman"/>
          <w:sz w:val="21"/>
          <w:szCs w:val="21"/>
        </w:rPr>
      </w:pPr>
      <w:r w:rsidRPr="00345CA9">
        <w:rPr>
          <w:rFonts w:ascii="Times New Roman" w:hAnsi="Times New Roman" w:cs="Times New Roman"/>
          <w:b/>
          <w:bCs/>
          <w:sz w:val="21"/>
          <w:szCs w:val="21"/>
        </w:rPr>
        <w:t>Table S</w:t>
      </w:r>
      <w:r w:rsidR="00856A4F">
        <w:rPr>
          <w:rFonts w:ascii="Times New Roman" w:hAnsi="Times New Roman" w:cs="Times New Roman"/>
          <w:b/>
          <w:bCs/>
          <w:sz w:val="21"/>
          <w:szCs w:val="21"/>
        </w:rPr>
        <w:t>4</w:t>
      </w:r>
      <w:r w:rsidRPr="00345CA9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4D31BE">
        <w:rPr>
          <w:rFonts w:ascii="Times New Roman" w:hAnsi="Times New Roman" w:cs="Times New Roman"/>
          <w:sz w:val="21"/>
          <w:szCs w:val="21"/>
        </w:rPr>
        <w:t xml:space="preserve"> Isotherm fitting </w:t>
      </w:r>
      <w:r w:rsidRPr="004D31BE">
        <w:rPr>
          <w:rFonts w:ascii="Times New Roman" w:hAnsi="Times New Roman" w:cs="Times New Roman" w:hint="eastAsia"/>
          <w:sz w:val="21"/>
          <w:szCs w:val="21"/>
        </w:rPr>
        <w:t>p</w:t>
      </w:r>
      <w:r w:rsidRPr="004D31BE">
        <w:rPr>
          <w:rFonts w:ascii="Times New Roman" w:hAnsi="Times New Roman" w:cs="Times New Roman"/>
          <w:sz w:val="21"/>
          <w:szCs w:val="21"/>
        </w:rPr>
        <w:t>arameters of selected non-linear isotherms.</w:t>
      </w:r>
    </w:p>
    <w:p w:rsidR="00E046DD" w:rsidRPr="00E046DD" w:rsidRDefault="00E046DD" w:rsidP="00E046DD">
      <w:pPr>
        <w:rPr>
          <w:rFonts w:ascii="Times New Roman" w:hAnsi="Times New Roman" w:cs="Times New Roman"/>
          <w:sz w:val="21"/>
          <w:szCs w:val="21"/>
        </w:rPr>
      </w:pPr>
      <w:r w:rsidRPr="00E046DD">
        <w:rPr>
          <w:rFonts w:ascii="Times New Roman" w:hAnsi="Times New Roman" w:cs="Times New Roman"/>
          <w:b/>
          <w:bCs/>
          <w:sz w:val="21"/>
          <w:szCs w:val="21"/>
        </w:rPr>
        <w:t>Table S5.</w:t>
      </w:r>
      <w:r w:rsidRPr="00E046DD">
        <w:rPr>
          <w:rFonts w:ascii="Times New Roman" w:hAnsi="Times New Roman" w:cs="Times New Roman"/>
          <w:sz w:val="21"/>
          <w:szCs w:val="21"/>
        </w:rPr>
        <w:t xml:space="preserve"> The comparison to </w:t>
      </w:r>
      <w:proofErr w:type="gramStart"/>
      <w:r w:rsidRPr="00E046DD">
        <w:rPr>
          <w:rFonts w:ascii="Times New Roman" w:hAnsi="Times New Roman" w:cs="Times New Roman"/>
          <w:sz w:val="21"/>
          <w:szCs w:val="21"/>
        </w:rPr>
        <w:t>state of the art</w:t>
      </w:r>
      <w:proofErr w:type="gramEnd"/>
      <w:r w:rsidRPr="00E046DD">
        <w:rPr>
          <w:rFonts w:ascii="Times New Roman" w:hAnsi="Times New Roman" w:cs="Times New Roman"/>
          <w:sz w:val="21"/>
          <w:szCs w:val="21"/>
        </w:rPr>
        <w:t xml:space="preserve"> technologies for the removal of heavy metal in complex waters</w:t>
      </w:r>
    </w:p>
    <w:p w:rsidR="00C658F6" w:rsidRPr="004D31BE" w:rsidRDefault="00C658F6" w:rsidP="00C658F6">
      <w:pPr>
        <w:rPr>
          <w:rFonts w:ascii="Times New Roman" w:hAnsi="Times New Roman" w:cs="Times New Roman"/>
          <w:sz w:val="21"/>
          <w:szCs w:val="21"/>
        </w:rPr>
      </w:pPr>
      <w:r w:rsidRPr="00345CA9">
        <w:rPr>
          <w:rFonts w:ascii="Times New Roman" w:hAnsi="Times New Roman" w:cs="Times New Roman"/>
          <w:b/>
          <w:bCs/>
          <w:sz w:val="21"/>
          <w:szCs w:val="21"/>
        </w:rPr>
        <w:t>Table S</w:t>
      </w:r>
      <w:r w:rsidR="00E046DD">
        <w:rPr>
          <w:rFonts w:ascii="Times New Roman" w:hAnsi="Times New Roman" w:cs="Times New Roman"/>
          <w:b/>
          <w:bCs/>
          <w:sz w:val="21"/>
          <w:szCs w:val="21"/>
        </w:rPr>
        <w:t>6</w:t>
      </w:r>
      <w:r w:rsidRPr="00345CA9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6B65B2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4D31BE">
        <w:rPr>
          <w:rFonts w:ascii="Times New Roman" w:hAnsi="Times New Roman" w:cs="Times New Roman"/>
          <w:sz w:val="21"/>
          <w:szCs w:val="21"/>
        </w:rPr>
        <w:t>HOMO and LUMO orbital energy values of the T</w:t>
      </w:r>
      <w:r w:rsidR="00AA7DF3">
        <w:rPr>
          <w:rFonts w:ascii="Times New Roman" w:hAnsi="Times New Roman" w:cs="Times New Roman" w:hint="eastAsia"/>
          <w:sz w:val="21"/>
          <w:szCs w:val="21"/>
        </w:rPr>
        <w:t>N</w:t>
      </w:r>
      <w:r w:rsidRPr="004D31BE">
        <w:rPr>
          <w:rFonts w:ascii="Times New Roman" w:hAnsi="Times New Roman" w:cs="Times New Roman"/>
          <w:sz w:val="21"/>
          <w:szCs w:val="21"/>
        </w:rPr>
        <w:t xml:space="preserve">OCS and </w:t>
      </w:r>
      <w:r w:rsidRPr="004D31BE">
        <w:rPr>
          <w:rFonts w:ascii="Times New Roman" w:hAnsi="Times New Roman" w:cs="Times New Roman" w:hint="eastAsia"/>
          <w:sz w:val="21"/>
          <w:szCs w:val="21"/>
        </w:rPr>
        <w:t>contaminants</w:t>
      </w:r>
      <w:r w:rsidRPr="004D31BE">
        <w:rPr>
          <w:rFonts w:ascii="Times New Roman" w:hAnsi="Times New Roman" w:cs="Times New Roman"/>
          <w:sz w:val="21"/>
          <w:szCs w:val="21"/>
        </w:rPr>
        <w:t xml:space="preserve"> and their energy gaps (Eg</w:t>
      </w:r>
      <w:r w:rsidRPr="004D31BE">
        <w:rPr>
          <w:rFonts w:ascii="Times New Roman" w:hAnsi="Times New Roman" w:cs="Times New Roman"/>
          <w:sz w:val="21"/>
          <w:szCs w:val="21"/>
          <w:vertAlign w:val="subscript"/>
        </w:rPr>
        <w:t>1</w:t>
      </w:r>
      <w:r w:rsidRPr="004D31BE">
        <w:rPr>
          <w:rFonts w:ascii="Times New Roman" w:hAnsi="Times New Roman" w:cs="Times New Roman"/>
          <w:sz w:val="21"/>
          <w:szCs w:val="21"/>
        </w:rPr>
        <w:t xml:space="preserve"> and Eg</w:t>
      </w:r>
      <w:r w:rsidRPr="004D31BE">
        <w:rPr>
          <w:rFonts w:ascii="Times New Roman" w:hAnsi="Times New Roman" w:cs="Times New Roman"/>
          <w:sz w:val="21"/>
          <w:szCs w:val="21"/>
          <w:vertAlign w:val="subscript"/>
        </w:rPr>
        <w:t>2</w:t>
      </w:r>
      <w:r w:rsidRPr="004D31BE">
        <w:rPr>
          <w:rFonts w:ascii="Times New Roman" w:hAnsi="Times New Roman" w:cs="Times New Roman"/>
          <w:sz w:val="21"/>
          <w:szCs w:val="21"/>
        </w:rPr>
        <w:t>).</w:t>
      </w:r>
    </w:p>
    <w:p w:rsidR="0038484A" w:rsidRDefault="0038484A" w:rsidP="0038484A">
      <w:pPr>
        <w:spacing w:line="480" w:lineRule="auto"/>
        <w:rPr>
          <w:rFonts w:ascii="Times New Roman" w:eastAsia="宋体" w:hAnsi="Times New Roman" w:cs="Times New Roman"/>
          <w:kern w:val="0"/>
          <w:szCs w:val="20"/>
          <w:lang w:eastAsia="en-US"/>
        </w:rPr>
      </w:pPr>
    </w:p>
    <w:p w:rsidR="00234C4A" w:rsidRPr="0038484A" w:rsidRDefault="00234C4A" w:rsidP="0038484A">
      <w:pPr>
        <w:spacing w:line="480" w:lineRule="auto"/>
        <w:rPr>
          <w:rFonts w:ascii="Times New Roman" w:eastAsia="宋体" w:hAnsi="Times New Roman" w:cs="Times New Roman"/>
          <w:kern w:val="0"/>
          <w:szCs w:val="20"/>
          <w:lang w:eastAsia="en-US"/>
        </w:rPr>
      </w:pPr>
    </w:p>
    <w:p w:rsidR="0038484A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  <w:r>
        <w:rPr>
          <w:rFonts w:ascii="Times New Roman" w:eastAsia="宋体" w:hAnsi="Times New Roman" w:cs="Times New Roman"/>
          <w:b/>
          <w:bCs/>
          <w:noProof/>
          <w:kern w:val="0"/>
          <w:szCs w:val="20"/>
          <w:lang w:eastAsia="en-US"/>
        </w:rPr>
        <w:lastRenderedPageBreak/>
        <w:drawing>
          <wp:inline distT="0" distB="0" distL="0" distR="0">
            <wp:extent cx="5270500" cy="212661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未改性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2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b/>
          <w:bCs/>
          <w:noProof/>
          <w:kern w:val="0"/>
          <w:szCs w:val="20"/>
          <w:lang w:eastAsia="en-US"/>
        </w:rPr>
        <w:drawing>
          <wp:inline distT="0" distB="0" distL="0" distR="0">
            <wp:extent cx="5270500" cy="424434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改性后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24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b/>
          <w:bCs/>
          <w:noProof/>
          <w:kern w:val="0"/>
          <w:szCs w:val="20"/>
          <w:lang w:eastAsia="en-US"/>
        </w:rPr>
        <w:drawing>
          <wp:inline distT="0" distB="0" distL="0" distR="0">
            <wp:extent cx="5270500" cy="212534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OCS+Cd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2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b/>
          <w:bCs/>
          <w:noProof/>
          <w:kern w:val="0"/>
          <w:szCs w:val="20"/>
          <w:lang w:eastAsia="en-US"/>
        </w:rPr>
        <w:lastRenderedPageBreak/>
        <w:drawing>
          <wp:inline distT="0" distB="0" distL="0" distR="0">
            <wp:extent cx="5270500" cy="212661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OCS+Cd-C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2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b/>
          <w:bCs/>
          <w:noProof/>
          <w:kern w:val="0"/>
          <w:szCs w:val="20"/>
          <w:lang w:eastAsia="en-US"/>
        </w:rPr>
        <w:drawing>
          <wp:inline distT="0" distB="0" distL="0" distR="0">
            <wp:extent cx="5270500" cy="213677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OCS+Cd-P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3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F38" w:rsidRPr="00257797" w:rsidRDefault="00BA4F38" w:rsidP="00BA4F38">
      <w:pPr>
        <w:rPr>
          <w:rFonts w:ascii="Times New Roman" w:hAnsi="Times New Roman" w:cs="Times New Roman"/>
        </w:rPr>
      </w:pPr>
      <w:r w:rsidRPr="00257797">
        <w:rPr>
          <w:rFonts w:ascii="Times New Roman" w:hAnsi="Times New Roman" w:cs="Times New Roman"/>
        </w:rPr>
        <w:t>Fig. S1. SEM images (left), EDS images (right) and elemental mappings of (a) RCS, (b) T</w:t>
      </w:r>
      <w:r w:rsidR="00AA7DF3" w:rsidRPr="00257797">
        <w:rPr>
          <w:rFonts w:ascii="Times New Roman" w:hAnsi="Times New Roman" w:cs="Times New Roman" w:hint="eastAsia"/>
        </w:rPr>
        <w:t>N</w:t>
      </w:r>
      <w:r w:rsidRPr="00257797">
        <w:rPr>
          <w:rFonts w:ascii="Times New Roman" w:hAnsi="Times New Roman" w:cs="Times New Roman"/>
        </w:rPr>
        <w:t>OCS, (c) T</w:t>
      </w:r>
      <w:r w:rsidR="00AA7DF3" w:rsidRPr="00257797">
        <w:rPr>
          <w:rFonts w:ascii="Times New Roman" w:hAnsi="Times New Roman" w:cs="Times New Roman" w:hint="eastAsia"/>
        </w:rPr>
        <w:t>N</w:t>
      </w:r>
      <w:r w:rsidRPr="00257797">
        <w:rPr>
          <w:rFonts w:ascii="Times New Roman" w:hAnsi="Times New Roman" w:cs="Times New Roman"/>
        </w:rPr>
        <w:t>OCS + Cd, (d) T</w:t>
      </w:r>
      <w:r w:rsidR="00AA7DF3" w:rsidRPr="00257797">
        <w:rPr>
          <w:rFonts w:ascii="Times New Roman" w:hAnsi="Times New Roman" w:cs="Times New Roman" w:hint="eastAsia"/>
        </w:rPr>
        <w:t>N</w:t>
      </w:r>
      <w:r w:rsidRPr="00257797">
        <w:rPr>
          <w:rFonts w:ascii="Times New Roman" w:hAnsi="Times New Roman" w:cs="Times New Roman"/>
        </w:rPr>
        <w:t>OCS + Cd-CA, and (e) T</w:t>
      </w:r>
      <w:r w:rsidR="00AA7DF3" w:rsidRPr="00257797">
        <w:rPr>
          <w:rFonts w:ascii="Times New Roman" w:hAnsi="Times New Roman" w:cs="Times New Roman" w:hint="eastAsia"/>
        </w:rPr>
        <w:t>N</w:t>
      </w:r>
      <w:r w:rsidRPr="00257797">
        <w:rPr>
          <w:rFonts w:ascii="Times New Roman" w:hAnsi="Times New Roman" w:cs="Times New Roman"/>
        </w:rPr>
        <w:t xml:space="preserve">OCS + Cd-PA. Furthermore, the SEM image with 50.00 k magnification and the particle size distribution </w:t>
      </w:r>
      <w:r w:rsidR="00F811BF" w:rsidRPr="00257797">
        <w:rPr>
          <w:rFonts w:ascii="Times New Roman" w:hAnsi="Times New Roman" w:cs="Times New Roman"/>
        </w:rPr>
        <w:t>of</w:t>
      </w:r>
      <w:r w:rsidRPr="00257797">
        <w:rPr>
          <w:rFonts w:ascii="Times New Roman" w:hAnsi="Times New Roman" w:cs="Times New Roman"/>
        </w:rPr>
        <w:t xml:space="preserve"> the red frame are also shown in (b).</w:t>
      </w:r>
    </w:p>
    <w:p w:rsidR="004D31BE" w:rsidRDefault="004D31BE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4D31BE" w:rsidRDefault="004D31BE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4D31BE" w:rsidRDefault="004D31BE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4D31BE" w:rsidRDefault="004D31BE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4D31BE" w:rsidRDefault="004D31BE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4D31BE" w:rsidRDefault="004D31BE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6F4106" w:rsidRDefault="006F4106" w:rsidP="006F4106">
      <w:pPr>
        <w:spacing w:line="480" w:lineRule="auto"/>
        <w:ind w:rightChars="-85" w:right="-204"/>
        <w:jc w:val="center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  <w:r>
        <w:rPr>
          <w:rFonts w:ascii="Times New Roman" w:eastAsia="宋体" w:hAnsi="Times New Roman" w:cs="Times New Roman"/>
          <w:b/>
          <w:bCs/>
          <w:noProof/>
          <w:kern w:val="0"/>
          <w:szCs w:val="20"/>
          <w:lang w:eastAsia="en-US"/>
        </w:rPr>
        <w:lastRenderedPageBreak/>
        <w:drawing>
          <wp:inline distT="0" distB="0" distL="0" distR="0" wp14:anchorId="23A7D171" wp14:editId="781A9046">
            <wp:extent cx="5270500" cy="209994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9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4106" w:rsidRPr="00750BDF" w:rsidRDefault="006F4106" w:rsidP="002721CE">
      <w:pPr>
        <w:pStyle w:val="VAFigureCaption"/>
        <w:snapToGrid w:val="0"/>
        <w:spacing w:after="240"/>
        <w:contextualSpacing/>
        <w:jc w:val="center"/>
        <w:outlineLvl w:val="0"/>
        <w:rPr>
          <w:rFonts w:ascii="Times New Roman" w:eastAsia="宋体" w:hAnsi="Times New Roman"/>
        </w:rPr>
      </w:pPr>
      <w:r w:rsidRPr="00BA4F38">
        <w:rPr>
          <w:rFonts w:ascii="Times New Roman" w:eastAsia="宋体" w:hAnsi="Times New Roman"/>
          <w:bCs/>
        </w:rPr>
        <w:t>Fig. S</w:t>
      </w:r>
      <w:r>
        <w:rPr>
          <w:rFonts w:ascii="Times New Roman" w:eastAsia="宋体" w:hAnsi="Times New Roman"/>
          <w:bCs/>
        </w:rPr>
        <w:t>2</w:t>
      </w:r>
      <w:r w:rsidRPr="00BA4F38">
        <w:rPr>
          <w:rFonts w:ascii="Times New Roman" w:eastAsia="宋体" w:hAnsi="Times New Roman"/>
          <w:bCs/>
        </w:rPr>
        <w:t xml:space="preserve">. </w:t>
      </w:r>
      <w:r>
        <w:rPr>
          <w:rFonts w:ascii="Times New Roman" w:eastAsia="宋体" w:hAnsi="Times New Roman"/>
        </w:rPr>
        <w:t>AFM images of T</w:t>
      </w:r>
      <w:r w:rsidR="00AA7DF3">
        <w:rPr>
          <w:rFonts w:ascii="Times New Roman" w:eastAsia="宋体" w:hAnsi="Times New Roman" w:hint="eastAsia"/>
          <w:lang w:eastAsia="zh-CN"/>
        </w:rPr>
        <w:t>N</w:t>
      </w:r>
      <w:r>
        <w:rPr>
          <w:rFonts w:ascii="Times New Roman" w:eastAsia="宋体" w:hAnsi="Times New Roman"/>
        </w:rPr>
        <w:t>OCS (a) and RCS (b).</w:t>
      </w: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6F4106" w:rsidRDefault="008E30D0" w:rsidP="008E30D0">
      <w:pPr>
        <w:ind w:rightChars="-85" w:right="-204"/>
        <w:jc w:val="center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  <w:r>
        <w:rPr>
          <w:rFonts w:ascii="Times New Roman" w:eastAsia="宋体" w:hAnsi="Times New Roman" w:cs="Times New Roman"/>
          <w:b/>
          <w:bCs/>
          <w:noProof/>
          <w:kern w:val="0"/>
          <w:szCs w:val="20"/>
          <w:lang w:eastAsia="en-US"/>
        </w:rPr>
        <w:lastRenderedPageBreak/>
        <w:drawing>
          <wp:inline distT="0" distB="0" distL="0" distR="0">
            <wp:extent cx="5270500" cy="3323590"/>
            <wp:effectExtent l="0" t="0" r="0" b="381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2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4106" w:rsidRPr="006F17D8" w:rsidRDefault="006F4106" w:rsidP="002721CE">
      <w:pPr>
        <w:pStyle w:val="a4"/>
        <w:spacing w:line="240" w:lineRule="auto"/>
        <w:jc w:val="center"/>
        <w:rPr>
          <w:rFonts w:ascii="Times New Roman" w:hAnsi="Times New Roman" w:cstheme="minorBidi"/>
          <w:kern w:val="2"/>
        </w:rPr>
      </w:pPr>
      <w:r w:rsidRPr="00BA4F38">
        <w:rPr>
          <w:rFonts w:ascii="Times New Roman" w:hAnsi="Times New Roman"/>
          <w:bCs/>
        </w:rPr>
        <w:t>Fig. S</w:t>
      </w:r>
      <w:r>
        <w:rPr>
          <w:rFonts w:ascii="Times New Roman" w:hAnsi="Times New Roman"/>
          <w:bCs/>
        </w:rPr>
        <w:t>3</w:t>
      </w:r>
      <w:r w:rsidRPr="00BA4F38">
        <w:rPr>
          <w:rFonts w:ascii="Times New Roman" w:hAnsi="Times New Roman"/>
          <w:bCs/>
        </w:rPr>
        <w:t>.</w:t>
      </w:r>
      <w:r w:rsidRPr="00BA4F38">
        <w:rPr>
          <w:rFonts w:ascii="AdvOT2e364b11" w:hAnsi="AdvOT2e364b11"/>
          <w:bCs/>
          <w:sz w:val="18"/>
          <w:szCs w:val="18"/>
        </w:rPr>
        <w:t xml:space="preserve"> </w:t>
      </w:r>
      <w:r w:rsidRPr="006F17D8">
        <w:rPr>
          <w:rFonts w:ascii="Times New Roman" w:hAnsi="Times New Roman" w:cstheme="minorBidi"/>
          <w:kern w:val="2"/>
        </w:rPr>
        <w:t>BET analysis result about T</w:t>
      </w:r>
      <w:r w:rsidR="00AA7DF3">
        <w:rPr>
          <w:rFonts w:ascii="Times New Roman" w:hAnsi="Times New Roman" w:cstheme="minorBidi" w:hint="eastAsia"/>
          <w:kern w:val="2"/>
        </w:rPr>
        <w:t>N</w:t>
      </w:r>
      <w:r w:rsidRPr="006F17D8">
        <w:rPr>
          <w:rFonts w:ascii="Times New Roman" w:hAnsi="Times New Roman" w:cstheme="minorBidi"/>
          <w:kern w:val="2"/>
        </w:rPr>
        <w:t>OCS and RCS.</w:t>
      </w: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4D31BE" w:rsidRDefault="004D31BE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8E30D0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  <w:r>
        <w:rPr>
          <w:rFonts w:ascii="Times New Roman" w:eastAsia="宋体" w:hAnsi="Times New Roman" w:cs="Times New Roman"/>
          <w:b/>
          <w:bCs/>
          <w:noProof/>
          <w:kern w:val="0"/>
          <w:szCs w:val="20"/>
          <w:lang w:eastAsia="en-US"/>
        </w:rPr>
        <w:lastRenderedPageBreak/>
        <w:drawing>
          <wp:inline distT="0" distB="0" distL="0" distR="0">
            <wp:extent cx="5270500" cy="414020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4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F38" w:rsidRPr="00974417" w:rsidRDefault="00BA4F38" w:rsidP="002721CE">
      <w:pPr>
        <w:pStyle w:val="VAFigureCaption"/>
        <w:snapToGrid w:val="0"/>
        <w:spacing w:after="240"/>
        <w:contextualSpacing/>
        <w:outlineLvl w:val="0"/>
        <w:rPr>
          <w:rFonts w:ascii="Times New Roman" w:eastAsia="宋体" w:hAnsi="Times New Roman"/>
        </w:rPr>
      </w:pPr>
      <w:r w:rsidRPr="00BA4F38">
        <w:rPr>
          <w:rFonts w:ascii="Times New Roman" w:eastAsia="宋体" w:hAnsi="Times New Roman"/>
          <w:bCs/>
        </w:rPr>
        <w:t>Fig. S4.</w:t>
      </w:r>
      <w:r w:rsidRPr="00E1388A">
        <w:rPr>
          <w:rFonts w:ascii="Times New Roman" w:eastAsia="宋体" w:hAnsi="Times New Roman"/>
        </w:rPr>
        <w:t xml:space="preserve"> FTIR spectra</w:t>
      </w:r>
      <w:r w:rsidRPr="00E1388A">
        <w:rPr>
          <w:rFonts w:ascii="Times New Roman" w:eastAsia="宋体" w:hAnsi="Times New Roman" w:hint="eastAsia"/>
        </w:rPr>
        <w:t xml:space="preserve"> (a) and </w:t>
      </w:r>
      <w:r w:rsidRPr="00E1388A">
        <w:rPr>
          <w:rFonts w:ascii="Times New Roman" w:eastAsia="宋体" w:hAnsi="Times New Roman"/>
        </w:rPr>
        <w:t>XRD spectra</w:t>
      </w:r>
      <w:r w:rsidRPr="00E1388A">
        <w:rPr>
          <w:rFonts w:ascii="Times New Roman" w:eastAsia="宋体" w:hAnsi="Times New Roman" w:hint="eastAsia"/>
        </w:rPr>
        <w:t xml:space="preserve"> (b) of RCS, T</w:t>
      </w:r>
      <w:r w:rsidR="00AA7DF3">
        <w:rPr>
          <w:rFonts w:ascii="Times New Roman" w:eastAsia="宋体" w:hAnsi="Times New Roman" w:hint="eastAsia"/>
          <w:lang w:eastAsia="zh-CN"/>
        </w:rPr>
        <w:t>N</w:t>
      </w:r>
      <w:r w:rsidRPr="00E1388A">
        <w:rPr>
          <w:rFonts w:ascii="Times New Roman" w:eastAsia="宋体" w:hAnsi="Times New Roman" w:hint="eastAsia"/>
        </w:rPr>
        <w:t>OCS and adsorbed T</w:t>
      </w:r>
      <w:r w:rsidR="00AA7DF3">
        <w:rPr>
          <w:rFonts w:ascii="Times New Roman" w:eastAsia="宋体" w:hAnsi="Times New Roman" w:hint="eastAsia"/>
          <w:lang w:eastAsia="zh-CN"/>
        </w:rPr>
        <w:t>N</w:t>
      </w:r>
      <w:r w:rsidRPr="00E1388A">
        <w:rPr>
          <w:rFonts w:ascii="Times New Roman" w:eastAsia="宋体" w:hAnsi="Times New Roman" w:hint="eastAsia"/>
        </w:rPr>
        <w:t>OCS</w:t>
      </w:r>
      <w:r w:rsidRPr="00E1388A">
        <w:rPr>
          <w:rFonts w:ascii="Times New Roman" w:eastAsia="宋体" w:hAnsi="Times New Roman"/>
        </w:rPr>
        <w:t>;</w:t>
      </w:r>
      <w:r w:rsidRPr="00E1388A">
        <w:rPr>
          <w:rFonts w:ascii="Times New Roman" w:eastAsia="宋体" w:hAnsi="Times New Roman" w:hint="eastAsia"/>
        </w:rPr>
        <w:t xml:space="preserve"> </w:t>
      </w:r>
      <w:r w:rsidRPr="00E1388A">
        <w:rPr>
          <w:rFonts w:ascii="Times New Roman" w:eastAsia="宋体" w:hAnsi="Times New Roman"/>
        </w:rPr>
        <w:t>zeta potential results for T</w:t>
      </w:r>
      <w:r w:rsidR="00AA7DF3">
        <w:rPr>
          <w:rFonts w:ascii="Times New Roman" w:eastAsia="宋体" w:hAnsi="Times New Roman" w:hint="eastAsia"/>
          <w:lang w:eastAsia="zh-CN"/>
        </w:rPr>
        <w:t>N</w:t>
      </w:r>
      <w:r w:rsidRPr="00E1388A">
        <w:rPr>
          <w:rFonts w:ascii="Times New Roman" w:eastAsia="宋体" w:hAnsi="Times New Roman"/>
        </w:rPr>
        <w:t>OCS</w:t>
      </w:r>
      <w:r w:rsidRPr="00E1388A">
        <w:rPr>
          <w:rFonts w:ascii="Times New Roman" w:eastAsia="宋体" w:hAnsi="Times New Roman" w:hint="eastAsia"/>
        </w:rPr>
        <w:t xml:space="preserve"> and RCS (c)</w:t>
      </w:r>
      <w:r>
        <w:rPr>
          <w:rFonts w:ascii="Times New Roman" w:eastAsia="宋体" w:hAnsi="Times New Roman"/>
        </w:rPr>
        <w:t>.</w:t>
      </w: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8E30D0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  <w:r>
        <w:rPr>
          <w:rFonts w:ascii="Times New Roman" w:eastAsia="宋体" w:hAnsi="Times New Roman" w:cs="Times New Roman"/>
          <w:b/>
          <w:bCs/>
          <w:noProof/>
          <w:kern w:val="0"/>
          <w:szCs w:val="20"/>
          <w:lang w:eastAsia="en-US"/>
        </w:rPr>
        <w:lastRenderedPageBreak/>
        <w:drawing>
          <wp:inline distT="0" distB="0" distL="0" distR="0">
            <wp:extent cx="5270500" cy="6134735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5 (1)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13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b/>
          <w:bCs/>
          <w:noProof/>
          <w:kern w:val="0"/>
          <w:szCs w:val="20"/>
          <w:lang w:eastAsia="en-US"/>
        </w:rPr>
        <w:lastRenderedPageBreak/>
        <w:drawing>
          <wp:inline distT="0" distB="0" distL="0" distR="0">
            <wp:extent cx="5270500" cy="408940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5 (2)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F38" w:rsidRPr="00BB29B4" w:rsidRDefault="00BA4F38" w:rsidP="00BA4F38">
      <w:pPr>
        <w:pStyle w:val="VAFigureCaption"/>
        <w:snapToGrid w:val="0"/>
        <w:spacing w:after="240"/>
        <w:contextualSpacing/>
        <w:outlineLvl w:val="0"/>
        <w:rPr>
          <w:rFonts w:ascii="Times New Roman" w:eastAsia="宋体" w:hAnsi="Times New Roman"/>
        </w:rPr>
      </w:pPr>
      <w:r w:rsidRPr="00BA4F38">
        <w:rPr>
          <w:rFonts w:ascii="Times New Roman" w:eastAsia="宋体" w:hAnsi="Times New Roman"/>
          <w:bCs/>
        </w:rPr>
        <w:t xml:space="preserve">Fig. S5. </w:t>
      </w:r>
      <w:r w:rsidRPr="00BB29B4">
        <w:rPr>
          <w:rFonts w:ascii="Times New Roman" w:eastAsia="宋体" w:hAnsi="Times New Roman"/>
        </w:rPr>
        <w:t>XPS C1s spectra of RCS (a), T</w:t>
      </w:r>
      <w:r w:rsidR="00AA7DF3">
        <w:rPr>
          <w:rFonts w:ascii="Times New Roman" w:eastAsia="宋体" w:hAnsi="Times New Roman" w:hint="eastAsia"/>
          <w:lang w:eastAsia="zh-CN"/>
        </w:rPr>
        <w:t>N</w:t>
      </w:r>
      <w:r w:rsidRPr="00BB29B4">
        <w:rPr>
          <w:rFonts w:ascii="Times New Roman" w:eastAsia="宋体" w:hAnsi="Times New Roman"/>
        </w:rPr>
        <w:t>OCS (b), T</w:t>
      </w:r>
      <w:r w:rsidR="00AA7DF3">
        <w:rPr>
          <w:rFonts w:ascii="Times New Roman" w:eastAsia="宋体" w:hAnsi="Times New Roman" w:hint="eastAsia"/>
          <w:lang w:eastAsia="zh-CN"/>
        </w:rPr>
        <w:t>N</w:t>
      </w:r>
      <w:r w:rsidRPr="00BB29B4">
        <w:rPr>
          <w:rFonts w:ascii="Times New Roman" w:eastAsia="宋体" w:hAnsi="Times New Roman"/>
        </w:rPr>
        <w:t>OCS + Cd (c), T</w:t>
      </w:r>
      <w:r w:rsidR="00AA7DF3">
        <w:rPr>
          <w:rFonts w:ascii="Times New Roman" w:eastAsia="宋体" w:hAnsi="Times New Roman" w:hint="eastAsia"/>
          <w:lang w:eastAsia="zh-CN"/>
        </w:rPr>
        <w:t>N</w:t>
      </w:r>
      <w:r w:rsidRPr="00BB29B4">
        <w:rPr>
          <w:rFonts w:ascii="Times New Roman" w:eastAsia="宋体" w:hAnsi="Times New Roman"/>
        </w:rPr>
        <w:t xml:space="preserve">OCS + </w:t>
      </w:r>
      <w:r>
        <w:rPr>
          <w:rFonts w:ascii="Times New Roman" w:eastAsia="宋体" w:hAnsi="Times New Roman"/>
        </w:rPr>
        <w:t>Cd-CA</w:t>
      </w:r>
      <w:r w:rsidRPr="00BB29B4">
        <w:rPr>
          <w:rFonts w:ascii="Times New Roman" w:eastAsia="宋体" w:hAnsi="Times New Roman"/>
        </w:rPr>
        <w:t xml:space="preserve"> (d) and T</w:t>
      </w:r>
      <w:r w:rsidR="00AA7DF3">
        <w:rPr>
          <w:rFonts w:ascii="Times New Roman" w:eastAsia="宋体" w:hAnsi="Times New Roman" w:hint="eastAsia"/>
          <w:lang w:eastAsia="zh-CN"/>
        </w:rPr>
        <w:t>N</w:t>
      </w:r>
      <w:r w:rsidRPr="00BB29B4">
        <w:rPr>
          <w:rFonts w:ascii="Times New Roman" w:eastAsia="宋体" w:hAnsi="Times New Roman"/>
        </w:rPr>
        <w:t>OCS + Cd</w:t>
      </w:r>
      <w:r>
        <w:rPr>
          <w:rFonts w:ascii="Times New Roman" w:eastAsia="宋体" w:hAnsi="Times New Roman"/>
        </w:rPr>
        <w:t>-PA</w:t>
      </w:r>
      <w:r w:rsidRPr="00BB29B4">
        <w:rPr>
          <w:rFonts w:ascii="Times New Roman" w:eastAsia="宋体" w:hAnsi="Times New Roman"/>
        </w:rPr>
        <w:t xml:space="preserve"> (e) and O1s spectra of RCS (f), T</w:t>
      </w:r>
      <w:r w:rsidR="00AA7DF3">
        <w:rPr>
          <w:rFonts w:ascii="Times New Roman" w:eastAsia="宋体" w:hAnsi="Times New Roman" w:hint="eastAsia"/>
          <w:lang w:eastAsia="zh-CN"/>
        </w:rPr>
        <w:t>N</w:t>
      </w:r>
      <w:r w:rsidRPr="00BB29B4">
        <w:rPr>
          <w:rFonts w:ascii="Times New Roman" w:eastAsia="宋体" w:hAnsi="Times New Roman"/>
        </w:rPr>
        <w:t>OCS (g), T</w:t>
      </w:r>
      <w:r w:rsidR="00AA7DF3">
        <w:rPr>
          <w:rFonts w:ascii="Times New Roman" w:eastAsia="宋体" w:hAnsi="Times New Roman" w:hint="eastAsia"/>
          <w:lang w:eastAsia="zh-CN"/>
        </w:rPr>
        <w:t>N</w:t>
      </w:r>
      <w:r w:rsidRPr="00BB29B4">
        <w:rPr>
          <w:rFonts w:ascii="Times New Roman" w:eastAsia="宋体" w:hAnsi="Times New Roman"/>
        </w:rPr>
        <w:t>OCS + Cd (h), T</w:t>
      </w:r>
      <w:r w:rsidR="00AA7DF3">
        <w:rPr>
          <w:rFonts w:ascii="Times New Roman" w:eastAsia="宋体" w:hAnsi="Times New Roman" w:hint="eastAsia"/>
          <w:lang w:eastAsia="zh-CN"/>
        </w:rPr>
        <w:t>N</w:t>
      </w:r>
      <w:r w:rsidRPr="00BB29B4">
        <w:rPr>
          <w:rFonts w:ascii="Times New Roman" w:eastAsia="宋体" w:hAnsi="Times New Roman"/>
        </w:rPr>
        <w:t xml:space="preserve">OCS + </w:t>
      </w:r>
      <w:r>
        <w:rPr>
          <w:rFonts w:ascii="Times New Roman" w:eastAsia="宋体" w:hAnsi="Times New Roman"/>
        </w:rPr>
        <w:t>Cd-CA</w:t>
      </w:r>
      <w:r w:rsidRPr="00BB29B4">
        <w:rPr>
          <w:rFonts w:ascii="Times New Roman" w:eastAsia="宋体" w:hAnsi="Times New Roman"/>
        </w:rPr>
        <w:t xml:space="preserve"> (</w:t>
      </w:r>
      <w:proofErr w:type="spellStart"/>
      <w:r w:rsidRPr="00BB29B4">
        <w:rPr>
          <w:rFonts w:ascii="Times New Roman" w:eastAsia="宋体" w:hAnsi="Times New Roman"/>
        </w:rPr>
        <w:t>i</w:t>
      </w:r>
      <w:proofErr w:type="spellEnd"/>
      <w:r w:rsidRPr="00BB29B4">
        <w:rPr>
          <w:rFonts w:ascii="Times New Roman" w:eastAsia="宋体" w:hAnsi="Times New Roman"/>
        </w:rPr>
        <w:t>) and T</w:t>
      </w:r>
      <w:r w:rsidR="00AA7DF3">
        <w:rPr>
          <w:rFonts w:ascii="Times New Roman" w:eastAsia="宋体" w:hAnsi="Times New Roman" w:hint="eastAsia"/>
          <w:lang w:eastAsia="zh-CN"/>
        </w:rPr>
        <w:t>N</w:t>
      </w:r>
      <w:r w:rsidRPr="00BB29B4">
        <w:rPr>
          <w:rFonts w:ascii="Times New Roman" w:eastAsia="宋体" w:hAnsi="Times New Roman"/>
        </w:rPr>
        <w:t>OCS + Cd</w:t>
      </w:r>
      <w:r>
        <w:rPr>
          <w:rFonts w:ascii="Times New Roman" w:eastAsia="宋体" w:hAnsi="Times New Roman"/>
        </w:rPr>
        <w:t>-PA</w:t>
      </w:r>
      <w:r w:rsidRPr="00BB29B4">
        <w:rPr>
          <w:rFonts w:ascii="Times New Roman" w:eastAsia="宋体" w:hAnsi="Times New Roman"/>
        </w:rPr>
        <w:t xml:space="preserve"> (J)</w:t>
      </w:r>
      <w:r>
        <w:rPr>
          <w:rFonts w:ascii="Times New Roman" w:eastAsia="宋体" w:hAnsi="Times New Roman"/>
        </w:rPr>
        <w:t>.</w:t>
      </w: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A4564D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  <w:r>
        <w:rPr>
          <w:rFonts w:ascii="Times New Roman" w:eastAsia="宋体" w:hAnsi="Times New Roman" w:cs="Times New Roman"/>
          <w:b/>
          <w:bCs/>
          <w:noProof/>
          <w:kern w:val="0"/>
          <w:szCs w:val="20"/>
          <w:lang w:eastAsia="en-US"/>
        </w:rPr>
        <w:drawing>
          <wp:inline distT="0" distB="0" distL="0" distR="0">
            <wp:extent cx="5270400" cy="4514400"/>
            <wp:effectExtent l="0" t="0" r="63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6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400" cy="45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F38" w:rsidRPr="00BA4F38" w:rsidRDefault="00BA4F38" w:rsidP="00BA4F38">
      <w:pPr>
        <w:pStyle w:val="VAFigureCaption"/>
        <w:snapToGrid w:val="0"/>
        <w:spacing w:after="240"/>
        <w:contextualSpacing/>
        <w:jc w:val="center"/>
        <w:outlineLvl w:val="0"/>
        <w:rPr>
          <w:rFonts w:ascii="Times New Roman" w:eastAsia="宋体" w:hAnsi="Times New Roman"/>
          <w:bCs/>
        </w:rPr>
      </w:pPr>
      <w:r w:rsidRPr="00BA4F38">
        <w:rPr>
          <w:rFonts w:ascii="Times New Roman" w:eastAsia="宋体" w:hAnsi="Times New Roman"/>
          <w:bCs/>
        </w:rPr>
        <w:t>Fig. S6. The adsorption capacity of Cd and [Cd-CA] in pH from 2 to 8.</w:t>
      </w: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8E30D0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  <w:r>
        <w:rPr>
          <w:rFonts w:ascii="Times New Roman" w:eastAsia="宋体" w:hAnsi="Times New Roman" w:cs="Times New Roman"/>
          <w:b/>
          <w:bCs/>
          <w:noProof/>
          <w:kern w:val="0"/>
          <w:szCs w:val="20"/>
          <w:lang w:eastAsia="en-US"/>
        </w:rPr>
        <w:lastRenderedPageBreak/>
        <w:drawing>
          <wp:inline distT="0" distB="0" distL="0" distR="0">
            <wp:extent cx="5270500" cy="3970020"/>
            <wp:effectExtent l="0" t="0" r="0" b="508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7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7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F38" w:rsidRDefault="00BA4F38" w:rsidP="00BA4F38">
      <w:pPr>
        <w:pStyle w:val="VAFigureCaption"/>
        <w:snapToGrid w:val="0"/>
        <w:spacing w:after="240"/>
        <w:contextualSpacing/>
        <w:outlineLvl w:val="0"/>
        <w:rPr>
          <w:rFonts w:ascii="Times New Roman" w:eastAsia="宋体" w:hAnsi="Times New Roman"/>
        </w:rPr>
      </w:pPr>
      <w:r w:rsidRPr="00BA4F38">
        <w:rPr>
          <w:rFonts w:ascii="Times New Roman" w:eastAsia="宋体" w:hAnsi="Times New Roman"/>
          <w:bCs/>
        </w:rPr>
        <w:t>Fig. S7. S</w:t>
      </w:r>
      <w:r>
        <w:rPr>
          <w:rFonts w:ascii="Times New Roman" w:eastAsia="宋体" w:hAnsi="Times New Roman"/>
        </w:rPr>
        <w:t xml:space="preserve">pecies evolution of (a) CA, (b) Cd-CA, (c) PA, (d) Cd-PA as a function of </w:t>
      </w:r>
      <w:proofErr w:type="spellStart"/>
      <w:r>
        <w:rPr>
          <w:rFonts w:ascii="Times New Roman" w:eastAsia="宋体" w:hAnsi="Times New Roman"/>
        </w:rPr>
        <w:t>pH.</w:t>
      </w:r>
      <w:proofErr w:type="spellEnd"/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53113" w:rsidRDefault="00B53113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  <w:r>
        <w:rPr>
          <w:rFonts w:ascii="Times New Roman" w:eastAsia="宋体" w:hAnsi="Times New Roman" w:cs="Times New Roman"/>
          <w:b/>
          <w:bCs/>
          <w:noProof/>
          <w:kern w:val="0"/>
          <w:szCs w:val="20"/>
          <w:lang w:eastAsia="en-US"/>
        </w:rPr>
        <w:lastRenderedPageBreak/>
        <w:drawing>
          <wp:inline distT="0" distB="0" distL="0" distR="0">
            <wp:extent cx="5270500" cy="479107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8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3113" w:rsidRPr="00257797" w:rsidRDefault="00B53113" w:rsidP="00B53113">
      <w:pPr>
        <w:pStyle w:val="VAFigureCaption"/>
        <w:snapToGrid w:val="0"/>
        <w:spacing w:after="240"/>
        <w:contextualSpacing/>
        <w:outlineLvl w:val="0"/>
        <w:rPr>
          <w:rFonts w:ascii="Times New Roman" w:eastAsia="宋体" w:hAnsi="Times New Roman"/>
          <w:szCs w:val="24"/>
        </w:rPr>
      </w:pPr>
      <w:r w:rsidRPr="00257797">
        <w:rPr>
          <w:rFonts w:ascii="Times New Roman" w:eastAsia="宋体" w:hAnsi="Times New Roman"/>
          <w:bCs/>
          <w:szCs w:val="24"/>
        </w:rPr>
        <w:t>Fig. S8.</w:t>
      </w:r>
      <w:r w:rsidRPr="00257797">
        <w:rPr>
          <w:rFonts w:ascii="Times New Roman" w:eastAsia="宋体" w:hAnsi="Times New Roman"/>
          <w:szCs w:val="24"/>
        </w:rPr>
        <w:t xml:space="preserve"> </w:t>
      </w:r>
      <w:r w:rsidR="00257797" w:rsidRPr="00257797">
        <w:rPr>
          <w:rFonts w:ascii="Times New Roman" w:hAnsi="Times New Roman"/>
          <w:szCs w:val="24"/>
        </w:rPr>
        <w:t>The adsorption capacity of different adsorbents for C</w:t>
      </w:r>
      <w:r w:rsidR="00257797" w:rsidRPr="00257797">
        <w:rPr>
          <w:rFonts w:ascii="Times New Roman" w:hAnsi="Times New Roman" w:hint="eastAsia"/>
          <w:szCs w:val="24"/>
        </w:rPr>
        <w:t>d</w:t>
      </w:r>
      <w:r w:rsidR="00257797" w:rsidRPr="00257797">
        <w:rPr>
          <w:rFonts w:ascii="Times New Roman" w:hAnsi="Times New Roman"/>
          <w:szCs w:val="24"/>
        </w:rPr>
        <w:t>.</w:t>
      </w:r>
    </w:p>
    <w:p w:rsidR="00B53113" w:rsidRDefault="00B53113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8E30D0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  <w:r>
        <w:rPr>
          <w:rFonts w:ascii="Times New Roman" w:eastAsia="宋体" w:hAnsi="Times New Roman" w:cs="Times New Roman"/>
          <w:b/>
          <w:bCs/>
          <w:noProof/>
          <w:kern w:val="0"/>
          <w:szCs w:val="20"/>
          <w:lang w:eastAsia="en-US"/>
        </w:rPr>
        <w:lastRenderedPageBreak/>
        <w:drawing>
          <wp:inline distT="0" distB="0" distL="0" distR="0">
            <wp:extent cx="5270500" cy="3794760"/>
            <wp:effectExtent l="0" t="0" r="0" b="254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8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9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F38" w:rsidRPr="00E1388A" w:rsidRDefault="00BA4F38" w:rsidP="00BA4F38">
      <w:pPr>
        <w:pStyle w:val="VAFigureCaption"/>
        <w:snapToGrid w:val="0"/>
        <w:spacing w:after="240"/>
        <w:contextualSpacing/>
        <w:outlineLvl w:val="0"/>
        <w:rPr>
          <w:rFonts w:ascii="Times New Roman" w:eastAsia="宋体" w:hAnsi="Times New Roman"/>
        </w:rPr>
      </w:pPr>
      <w:r w:rsidRPr="00FA6CEF">
        <w:rPr>
          <w:rFonts w:ascii="Times New Roman" w:eastAsia="宋体" w:hAnsi="Times New Roman"/>
          <w:bCs/>
        </w:rPr>
        <w:t>Fig. S</w:t>
      </w:r>
      <w:r w:rsidR="00B53113">
        <w:rPr>
          <w:rFonts w:ascii="Times New Roman" w:eastAsia="宋体" w:hAnsi="Times New Roman"/>
          <w:bCs/>
        </w:rPr>
        <w:t>9</w:t>
      </w:r>
      <w:r w:rsidRPr="00FA6CEF">
        <w:rPr>
          <w:rFonts w:ascii="Times New Roman" w:eastAsia="宋体" w:hAnsi="Times New Roman"/>
          <w:bCs/>
        </w:rPr>
        <w:t>.</w:t>
      </w:r>
      <w:r w:rsidRPr="00974417">
        <w:rPr>
          <w:rFonts w:ascii="Times New Roman" w:eastAsia="宋体" w:hAnsi="Times New Roman"/>
        </w:rPr>
        <w:t xml:space="preserve"> </w:t>
      </w:r>
      <w:r w:rsidRPr="00AF0AEF">
        <w:rPr>
          <w:rFonts w:ascii="Times New Roman" w:eastAsia="宋体" w:hAnsi="Times New Roman"/>
        </w:rPr>
        <w:t>The adsorption binding energy</w:t>
      </w:r>
      <w:r w:rsidRPr="00974417">
        <w:rPr>
          <w:rFonts w:ascii="Times New Roman" w:eastAsia="宋体" w:hAnsi="Times New Roman"/>
        </w:rPr>
        <w:t xml:space="preserve"> of </w:t>
      </w:r>
      <w:r w:rsidRPr="00974417">
        <w:rPr>
          <w:rFonts w:ascii="Times New Roman" w:eastAsia="宋体" w:hAnsi="Times New Roman" w:hint="eastAsia"/>
        </w:rPr>
        <w:t>(a)</w:t>
      </w:r>
      <w:r>
        <w:rPr>
          <w:rFonts w:ascii="Times New Roman" w:eastAsia="宋体" w:hAnsi="Times New Roman"/>
        </w:rPr>
        <w:t xml:space="preserve"> [Cd-CA] complex</w:t>
      </w:r>
      <w:r w:rsidRPr="00974417">
        <w:rPr>
          <w:rFonts w:ascii="Times New Roman" w:eastAsia="宋体" w:hAnsi="Times New Roman"/>
        </w:rPr>
        <w:t>,</w:t>
      </w:r>
      <w:r w:rsidRPr="00974417">
        <w:rPr>
          <w:rFonts w:ascii="Times New Roman" w:eastAsia="宋体" w:hAnsi="Times New Roman" w:hint="eastAsia"/>
        </w:rPr>
        <w:t xml:space="preserve"> (b)</w:t>
      </w:r>
      <w:r>
        <w:rPr>
          <w:rFonts w:ascii="Times New Roman" w:eastAsia="宋体" w:hAnsi="Times New Roman"/>
        </w:rPr>
        <w:t xml:space="preserve"> [Cd-PA] complex</w:t>
      </w:r>
      <w:r w:rsidRPr="00974417">
        <w:rPr>
          <w:rFonts w:ascii="Times New Roman" w:eastAsia="宋体" w:hAnsi="Times New Roman"/>
        </w:rPr>
        <w:t>,</w:t>
      </w:r>
      <w:r>
        <w:rPr>
          <w:rFonts w:ascii="Times New Roman" w:eastAsia="宋体" w:hAnsi="Times New Roman"/>
        </w:rPr>
        <w:t xml:space="preserve"> </w:t>
      </w:r>
      <w:r w:rsidRPr="00E1388A">
        <w:rPr>
          <w:rFonts w:ascii="Times New Roman" w:eastAsia="宋体" w:hAnsi="Times New Roman" w:hint="eastAsia"/>
        </w:rPr>
        <w:t>(c)</w:t>
      </w:r>
      <w:r>
        <w:rPr>
          <w:rFonts w:ascii="Times New Roman" w:eastAsia="宋体" w:hAnsi="Times New Roman"/>
        </w:rPr>
        <w:t xml:space="preserve"> T</w:t>
      </w:r>
      <w:r w:rsidR="00AA7DF3">
        <w:rPr>
          <w:rFonts w:ascii="Times New Roman" w:eastAsia="宋体" w:hAnsi="Times New Roman" w:hint="eastAsia"/>
          <w:lang w:eastAsia="zh-CN"/>
        </w:rPr>
        <w:t>N</w:t>
      </w:r>
      <w:r>
        <w:rPr>
          <w:rFonts w:ascii="Times New Roman" w:eastAsia="宋体" w:hAnsi="Times New Roman"/>
        </w:rPr>
        <w:t>OCS + Cd</w:t>
      </w:r>
      <w:r w:rsidRPr="00E1388A">
        <w:rPr>
          <w:rFonts w:ascii="Times New Roman" w:eastAsia="宋体" w:hAnsi="Times New Roman"/>
        </w:rPr>
        <w:t>,</w:t>
      </w:r>
      <w:r w:rsidRPr="00E1388A">
        <w:rPr>
          <w:rFonts w:ascii="Times New Roman" w:eastAsia="宋体" w:hAnsi="Times New Roman" w:hint="eastAsia"/>
        </w:rPr>
        <w:t xml:space="preserve"> (d) </w:t>
      </w:r>
      <w:r>
        <w:rPr>
          <w:rFonts w:ascii="Times New Roman" w:eastAsia="宋体" w:hAnsi="Times New Roman"/>
        </w:rPr>
        <w:t>T</w:t>
      </w:r>
      <w:r w:rsidR="00AA7DF3">
        <w:rPr>
          <w:rFonts w:ascii="Times New Roman" w:eastAsia="宋体" w:hAnsi="Times New Roman" w:hint="eastAsia"/>
          <w:lang w:eastAsia="zh-CN"/>
        </w:rPr>
        <w:t>N</w:t>
      </w:r>
      <w:r>
        <w:rPr>
          <w:rFonts w:ascii="Times New Roman" w:eastAsia="宋体" w:hAnsi="Times New Roman"/>
        </w:rPr>
        <w:t xml:space="preserve">OCS + Cd-CA </w:t>
      </w:r>
      <w:r w:rsidRPr="00E1388A">
        <w:rPr>
          <w:rFonts w:ascii="Times New Roman" w:eastAsia="宋体" w:hAnsi="Times New Roman" w:hint="eastAsia"/>
        </w:rPr>
        <w:t>and</w:t>
      </w:r>
      <w:r>
        <w:rPr>
          <w:rFonts w:ascii="Times New Roman" w:eastAsia="宋体" w:hAnsi="Times New Roman"/>
        </w:rPr>
        <w:t xml:space="preserve"> </w:t>
      </w:r>
      <w:r w:rsidRPr="00E1388A">
        <w:rPr>
          <w:rFonts w:ascii="Times New Roman" w:eastAsia="宋体" w:hAnsi="Times New Roman" w:hint="eastAsia"/>
        </w:rPr>
        <w:t xml:space="preserve">(e) </w:t>
      </w:r>
      <w:r w:rsidRPr="00E1388A">
        <w:rPr>
          <w:rFonts w:ascii="Times New Roman" w:eastAsia="宋体" w:hAnsi="Times New Roman"/>
        </w:rPr>
        <w:t>T</w:t>
      </w:r>
      <w:r w:rsidR="00AA7DF3">
        <w:rPr>
          <w:rFonts w:ascii="Times New Roman" w:eastAsia="宋体" w:hAnsi="Times New Roman" w:hint="eastAsia"/>
          <w:lang w:eastAsia="zh-CN"/>
        </w:rPr>
        <w:t>N</w:t>
      </w:r>
      <w:r w:rsidRPr="00E1388A">
        <w:rPr>
          <w:rFonts w:ascii="Times New Roman" w:eastAsia="宋体" w:hAnsi="Times New Roman"/>
        </w:rPr>
        <w:t>OCS + Cd</w:t>
      </w:r>
      <w:r>
        <w:rPr>
          <w:rFonts w:ascii="Times New Roman" w:eastAsia="宋体" w:hAnsi="Times New Roman"/>
        </w:rPr>
        <w:t>-PA</w:t>
      </w:r>
      <w:r w:rsidRPr="00E1388A">
        <w:rPr>
          <w:rFonts w:ascii="Times New Roman" w:eastAsia="宋体" w:hAnsi="Times New Roman"/>
        </w:rPr>
        <w:t>.</w:t>
      </w: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BA4F38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</w:p>
    <w:p w:rsidR="00BA4F38" w:rsidRDefault="008E30D0" w:rsidP="008E30D0">
      <w:pPr>
        <w:spacing w:line="480" w:lineRule="auto"/>
        <w:ind w:rightChars="-85" w:right="-204"/>
        <w:jc w:val="center"/>
        <w:rPr>
          <w:rFonts w:ascii="Times New Roman" w:eastAsia="宋体" w:hAnsi="Times New Roman" w:cs="Times New Roman"/>
          <w:b/>
          <w:bCs/>
          <w:kern w:val="0"/>
          <w:szCs w:val="20"/>
        </w:rPr>
      </w:pPr>
      <w:r>
        <w:rPr>
          <w:rFonts w:ascii="Times New Roman" w:eastAsia="宋体" w:hAnsi="Times New Roman" w:cs="Times New Roman"/>
          <w:b/>
          <w:bCs/>
          <w:noProof/>
          <w:kern w:val="0"/>
          <w:szCs w:val="20"/>
          <w:lang w:eastAsia="en-US"/>
        </w:rPr>
        <w:lastRenderedPageBreak/>
        <w:drawing>
          <wp:inline distT="0" distB="0" distL="0" distR="0">
            <wp:extent cx="3960000" cy="7257600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9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72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CEF" w:rsidRPr="00974417" w:rsidRDefault="00FA6CEF" w:rsidP="00FA6CEF">
      <w:pPr>
        <w:pStyle w:val="VAFigureCaption"/>
        <w:snapToGrid w:val="0"/>
        <w:spacing w:after="240"/>
        <w:contextualSpacing/>
        <w:outlineLvl w:val="0"/>
        <w:rPr>
          <w:rFonts w:ascii="Times New Roman" w:eastAsia="宋体" w:hAnsi="Times New Roman"/>
        </w:rPr>
      </w:pPr>
      <w:r w:rsidRPr="00FA6CEF">
        <w:rPr>
          <w:rFonts w:ascii="Times New Roman" w:eastAsia="宋体" w:hAnsi="Times New Roman"/>
          <w:bCs/>
        </w:rPr>
        <w:t>Fig. S</w:t>
      </w:r>
      <w:r w:rsidR="00B53113">
        <w:rPr>
          <w:rFonts w:ascii="Times New Roman" w:eastAsia="宋体" w:hAnsi="Times New Roman"/>
          <w:bCs/>
        </w:rPr>
        <w:t>10</w:t>
      </w:r>
      <w:r w:rsidRPr="00FA6CEF">
        <w:rPr>
          <w:rFonts w:ascii="Times New Roman" w:eastAsia="宋体" w:hAnsi="Times New Roman"/>
          <w:bCs/>
        </w:rPr>
        <w:t>. Th</w:t>
      </w:r>
      <w:r w:rsidRPr="009619CF">
        <w:rPr>
          <w:rFonts w:ascii="Times New Roman" w:eastAsia="宋体" w:hAnsi="Times New Roman"/>
        </w:rPr>
        <w:t xml:space="preserve">e </w:t>
      </w:r>
      <w:proofErr w:type="spellStart"/>
      <w:r w:rsidRPr="009619CF">
        <w:rPr>
          <w:rFonts w:ascii="Times New Roman" w:eastAsia="宋体" w:hAnsi="Times New Roman"/>
        </w:rPr>
        <w:t>Mulliken</w:t>
      </w:r>
      <w:proofErr w:type="spellEnd"/>
      <w:r w:rsidRPr="009619CF">
        <w:rPr>
          <w:rFonts w:ascii="Times New Roman" w:eastAsia="宋体" w:hAnsi="Times New Roman"/>
        </w:rPr>
        <w:t xml:space="preserve"> atomic charge distributions</w:t>
      </w:r>
      <w:r w:rsidRPr="00E1388A">
        <w:rPr>
          <w:rFonts w:ascii="Times New Roman" w:eastAsia="宋体" w:hAnsi="Times New Roman"/>
        </w:rPr>
        <w:t xml:space="preserve"> </w:t>
      </w:r>
      <w:r>
        <w:rPr>
          <w:rFonts w:ascii="Times New Roman" w:eastAsia="宋体" w:hAnsi="Times New Roman"/>
        </w:rPr>
        <w:t xml:space="preserve">of </w:t>
      </w:r>
      <w:r w:rsidRPr="00E1388A">
        <w:rPr>
          <w:rFonts w:ascii="Times New Roman" w:eastAsia="宋体" w:hAnsi="Times New Roman" w:hint="eastAsia"/>
        </w:rPr>
        <w:t xml:space="preserve">(a) </w:t>
      </w:r>
      <w:r>
        <w:rPr>
          <w:rFonts w:ascii="Times New Roman" w:eastAsia="宋体" w:hAnsi="Times New Roman"/>
        </w:rPr>
        <w:t>[Cd-CA] and [Cd-PA] complexes,</w:t>
      </w:r>
      <w:r w:rsidRPr="00E1388A">
        <w:rPr>
          <w:rFonts w:ascii="Times New Roman" w:eastAsia="宋体" w:hAnsi="Times New Roman" w:hint="eastAsia"/>
        </w:rPr>
        <w:t xml:space="preserve"> (</w:t>
      </w:r>
      <w:r>
        <w:rPr>
          <w:rFonts w:ascii="Times New Roman" w:eastAsia="宋体" w:hAnsi="Times New Roman"/>
        </w:rPr>
        <w:t>b</w:t>
      </w:r>
      <w:r w:rsidRPr="00E1388A">
        <w:rPr>
          <w:rFonts w:ascii="Times New Roman" w:eastAsia="宋体" w:hAnsi="Times New Roman" w:hint="eastAsia"/>
        </w:rPr>
        <w:t>)</w:t>
      </w:r>
      <w:r>
        <w:rPr>
          <w:rFonts w:ascii="Times New Roman" w:eastAsia="宋体" w:hAnsi="Times New Roman"/>
        </w:rPr>
        <w:t xml:space="preserve"> T</w:t>
      </w:r>
      <w:r w:rsidR="00AA7DF3">
        <w:rPr>
          <w:rFonts w:ascii="Times New Roman" w:eastAsia="宋体" w:hAnsi="Times New Roman" w:hint="eastAsia"/>
          <w:lang w:eastAsia="zh-CN"/>
        </w:rPr>
        <w:t>N</w:t>
      </w:r>
      <w:r>
        <w:rPr>
          <w:rFonts w:ascii="Times New Roman" w:eastAsia="宋体" w:hAnsi="Times New Roman"/>
        </w:rPr>
        <w:t>OCS + Cd</w:t>
      </w:r>
      <w:r w:rsidRPr="00E1388A">
        <w:rPr>
          <w:rFonts w:ascii="Times New Roman" w:eastAsia="宋体" w:hAnsi="Times New Roman"/>
        </w:rPr>
        <w:t>,</w:t>
      </w:r>
      <w:r w:rsidRPr="00E1388A">
        <w:rPr>
          <w:rFonts w:ascii="Times New Roman" w:eastAsia="宋体" w:hAnsi="Times New Roman" w:hint="eastAsia"/>
        </w:rPr>
        <w:t xml:space="preserve"> (</w:t>
      </w:r>
      <w:r>
        <w:rPr>
          <w:rFonts w:ascii="Times New Roman" w:eastAsia="宋体" w:hAnsi="Times New Roman"/>
        </w:rPr>
        <w:t>c</w:t>
      </w:r>
      <w:r w:rsidRPr="00E1388A">
        <w:rPr>
          <w:rFonts w:ascii="Times New Roman" w:eastAsia="宋体" w:hAnsi="Times New Roman" w:hint="eastAsia"/>
        </w:rPr>
        <w:t xml:space="preserve">) </w:t>
      </w:r>
      <w:r>
        <w:rPr>
          <w:rFonts w:ascii="Times New Roman" w:eastAsia="宋体" w:hAnsi="Times New Roman"/>
        </w:rPr>
        <w:t>T</w:t>
      </w:r>
      <w:r w:rsidR="00AA7DF3">
        <w:rPr>
          <w:rFonts w:ascii="Times New Roman" w:eastAsia="宋体" w:hAnsi="Times New Roman" w:hint="eastAsia"/>
          <w:lang w:eastAsia="zh-CN"/>
        </w:rPr>
        <w:t>N</w:t>
      </w:r>
      <w:r>
        <w:rPr>
          <w:rFonts w:ascii="Times New Roman" w:eastAsia="宋体" w:hAnsi="Times New Roman"/>
        </w:rPr>
        <w:t xml:space="preserve">OCS + Cd-PA </w:t>
      </w:r>
      <w:r w:rsidRPr="00E1388A">
        <w:rPr>
          <w:rFonts w:ascii="Times New Roman" w:eastAsia="宋体" w:hAnsi="Times New Roman" w:hint="eastAsia"/>
        </w:rPr>
        <w:t>and</w:t>
      </w:r>
      <w:r>
        <w:rPr>
          <w:rFonts w:ascii="Times New Roman" w:eastAsia="宋体" w:hAnsi="Times New Roman"/>
        </w:rPr>
        <w:t xml:space="preserve"> </w:t>
      </w:r>
      <w:r w:rsidRPr="00E1388A">
        <w:rPr>
          <w:rFonts w:ascii="Times New Roman" w:eastAsia="宋体" w:hAnsi="Times New Roman" w:hint="eastAsia"/>
        </w:rPr>
        <w:t>(</w:t>
      </w:r>
      <w:r>
        <w:rPr>
          <w:rFonts w:ascii="Times New Roman" w:eastAsia="宋体" w:hAnsi="Times New Roman"/>
        </w:rPr>
        <w:t>d</w:t>
      </w:r>
      <w:r w:rsidRPr="00E1388A">
        <w:rPr>
          <w:rFonts w:ascii="Times New Roman" w:eastAsia="宋体" w:hAnsi="Times New Roman" w:hint="eastAsia"/>
        </w:rPr>
        <w:t xml:space="preserve">) </w:t>
      </w:r>
      <w:r w:rsidRPr="00E1388A">
        <w:rPr>
          <w:rFonts w:ascii="Times New Roman" w:eastAsia="宋体" w:hAnsi="Times New Roman"/>
        </w:rPr>
        <w:t>T</w:t>
      </w:r>
      <w:r w:rsidR="00AA7DF3">
        <w:rPr>
          <w:rFonts w:ascii="Times New Roman" w:eastAsia="宋体" w:hAnsi="Times New Roman" w:hint="eastAsia"/>
          <w:lang w:eastAsia="zh-CN"/>
        </w:rPr>
        <w:t>N</w:t>
      </w:r>
      <w:r w:rsidRPr="00E1388A">
        <w:rPr>
          <w:rFonts w:ascii="Times New Roman" w:eastAsia="宋体" w:hAnsi="Times New Roman"/>
        </w:rPr>
        <w:t>OCS + Cd</w:t>
      </w:r>
      <w:r>
        <w:rPr>
          <w:rFonts w:ascii="Times New Roman" w:eastAsia="宋体" w:hAnsi="Times New Roman"/>
        </w:rPr>
        <w:t>-CA.</w:t>
      </w:r>
    </w:p>
    <w:p w:rsidR="00FA6CEF" w:rsidRDefault="00FA6CEF" w:rsidP="0038484A">
      <w:pPr>
        <w:spacing w:line="480" w:lineRule="auto"/>
        <w:ind w:rightChars="-85" w:right="-204"/>
        <w:rPr>
          <w:rFonts w:ascii="Times New Roman" w:eastAsia="宋体" w:hAnsi="Times New Roman" w:cs="Times New Roman"/>
          <w:b/>
          <w:bCs/>
          <w:kern w:val="0"/>
          <w:szCs w:val="20"/>
          <w:lang w:eastAsia="en-US"/>
        </w:rPr>
      </w:pPr>
      <w:bookmarkStart w:id="0" w:name="_GoBack"/>
      <w:bookmarkEnd w:id="0"/>
    </w:p>
    <w:p w:rsidR="00C658F6" w:rsidRDefault="00C658F6" w:rsidP="00C658F6">
      <w:pPr>
        <w:jc w:val="center"/>
      </w:pPr>
      <w:r w:rsidRPr="00345CA9">
        <w:rPr>
          <w:rFonts w:ascii="Times New Roman" w:hAnsi="Times New Roman" w:cs="Times New Roman"/>
          <w:b/>
          <w:bCs/>
          <w:sz w:val="21"/>
          <w:szCs w:val="21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1"/>
          <w:szCs w:val="21"/>
        </w:rPr>
        <w:t>1</w:t>
      </w:r>
      <w:r w:rsidRPr="00345CA9">
        <w:rPr>
          <w:rFonts w:ascii="Times New Roman" w:hAnsi="Times New Roman" w:cs="Times New Roman"/>
          <w:b/>
          <w:bCs/>
          <w:sz w:val="21"/>
          <w:szCs w:val="21"/>
        </w:rPr>
        <w:t>.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>C</w:t>
      </w:r>
      <w:r>
        <w:rPr>
          <w:rFonts w:ascii="Times New Roman" w:hAnsi="Times New Roman" w:cs="Times New Roman"/>
          <w:b/>
          <w:bCs/>
          <w:sz w:val="21"/>
          <w:szCs w:val="21"/>
        </w:rPr>
        <w:t>ompositions and concentrations of synthetic saewater</w:t>
      </w:r>
      <w:r w:rsidRPr="000F4844">
        <w:rPr>
          <w:rFonts w:ascii="Times New Roman" w:hAnsi="Times New Roman" w:cs="Times New Roman"/>
          <w:b/>
          <w:bCs/>
          <w:sz w:val="21"/>
          <w:szCs w:val="21"/>
          <w:vertAlign w:val="superscript"/>
        </w:rPr>
        <w:t>1</w:t>
      </w:r>
    </w:p>
    <w:tbl>
      <w:tblPr>
        <w:tblStyle w:val="a5"/>
        <w:tblW w:w="853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8"/>
        <w:gridCol w:w="3260"/>
        <w:gridCol w:w="2410"/>
      </w:tblGrid>
      <w:tr w:rsidR="00C658F6" w:rsidTr="008D023F">
        <w:tc>
          <w:tcPr>
            <w:tcW w:w="2868" w:type="dxa"/>
            <w:tcBorders>
              <w:top w:val="single" w:sz="12" w:space="0" w:color="auto"/>
              <w:bottom w:val="single" w:sz="4" w:space="0" w:color="auto"/>
            </w:tcBorders>
          </w:tcPr>
          <w:p w:rsidR="00C658F6" w:rsidRPr="00CB74E2" w:rsidRDefault="00C658F6" w:rsidP="008D023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Salt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4" w:space="0" w:color="auto"/>
            </w:tcBorders>
          </w:tcPr>
          <w:p w:rsidR="00C658F6" w:rsidRPr="000F4844" w:rsidRDefault="00C658F6" w:rsidP="008D023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F4844"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1"/>
                <w:szCs w:val="21"/>
              </w:rPr>
              <w:t>C</w:t>
            </w:r>
            <w:r w:rsidRPr="000F4844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oncentration(g/Kg)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</w:tcPr>
          <w:p w:rsidR="00C658F6" w:rsidRPr="000F4844" w:rsidRDefault="00C658F6" w:rsidP="008D023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F4844"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1"/>
                <w:szCs w:val="21"/>
              </w:rPr>
              <w:t>C</w:t>
            </w:r>
            <w:r w:rsidRPr="000F4844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oncentration(mM)</w:t>
            </w:r>
          </w:p>
        </w:tc>
      </w:tr>
      <w:tr w:rsidR="00C658F6" w:rsidRPr="00B05677" w:rsidTr="008D023F">
        <w:tc>
          <w:tcPr>
            <w:tcW w:w="2868" w:type="dxa"/>
            <w:tcBorders>
              <w:top w:val="single" w:sz="4" w:space="0" w:color="auto"/>
            </w:tcBorders>
          </w:tcPr>
          <w:p w:rsidR="00C658F6" w:rsidRPr="00B0567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NaCl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658F6" w:rsidRPr="00B0567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23.926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658F6" w:rsidRPr="00B0567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409.392</w:t>
            </w:r>
          </w:p>
        </w:tc>
      </w:tr>
      <w:tr w:rsidR="00C658F6" w:rsidRPr="00B05677" w:rsidTr="008D023F">
        <w:tc>
          <w:tcPr>
            <w:tcW w:w="2868" w:type="dxa"/>
          </w:tcPr>
          <w:p w:rsidR="00C658F6" w:rsidRPr="00B0567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</w:t>
            </w:r>
            <w:r w:rsidRPr="00E43FFD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SO</w:t>
            </w:r>
            <w:r w:rsidRPr="00E43FFD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3260" w:type="dxa"/>
          </w:tcPr>
          <w:p w:rsidR="00C658F6" w:rsidRPr="00B0567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4.008</w:t>
            </w:r>
          </w:p>
        </w:tc>
        <w:tc>
          <w:tcPr>
            <w:tcW w:w="2410" w:type="dxa"/>
          </w:tcPr>
          <w:p w:rsidR="00C658F6" w:rsidRPr="00B0567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28.217</w:t>
            </w:r>
          </w:p>
        </w:tc>
      </w:tr>
      <w:tr w:rsidR="00C658F6" w:rsidRPr="00B05677" w:rsidTr="008D023F">
        <w:tc>
          <w:tcPr>
            <w:tcW w:w="2868" w:type="dxa"/>
          </w:tcPr>
          <w:p w:rsidR="00C658F6" w:rsidRPr="00B0567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KCl</w:t>
            </w:r>
            <w:proofErr w:type="spellEnd"/>
          </w:p>
        </w:tc>
        <w:tc>
          <w:tcPr>
            <w:tcW w:w="3260" w:type="dxa"/>
          </w:tcPr>
          <w:p w:rsidR="00C658F6" w:rsidRPr="00B0567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0.677</w:t>
            </w:r>
          </w:p>
        </w:tc>
        <w:tc>
          <w:tcPr>
            <w:tcW w:w="2410" w:type="dxa"/>
          </w:tcPr>
          <w:p w:rsidR="00C658F6" w:rsidRPr="00B0567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9.081</w:t>
            </w:r>
          </w:p>
        </w:tc>
      </w:tr>
      <w:tr w:rsidR="00C658F6" w:rsidRPr="00B05677" w:rsidTr="008D023F">
        <w:tc>
          <w:tcPr>
            <w:tcW w:w="2868" w:type="dxa"/>
          </w:tcPr>
          <w:p w:rsidR="00C658F6" w:rsidRPr="00B0567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KBr</w:t>
            </w:r>
            <w:proofErr w:type="spellEnd"/>
          </w:p>
        </w:tc>
        <w:tc>
          <w:tcPr>
            <w:tcW w:w="3260" w:type="dxa"/>
          </w:tcPr>
          <w:p w:rsidR="00C658F6" w:rsidRPr="00B0567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0.098</w:t>
            </w:r>
          </w:p>
        </w:tc>
        <w:tc>
          <w:tcPr>
            <w:tcW w:w="2410" w:type="dxa"/>
          </w:tcPr>
          <w:p w:rsidR="00C658F6" w:rsidRPr="00B0567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0.823</w:t>
            </w:r>
          </w:p>
        </w:tc>
      </w:tr>
      <w:tr w:rsidR="00C658F6" w:rsidRPr="00B05677" w:rsidTr="008D023F">
        <w:tc>
          <w:tcPr>
            <w:tcW w:w="2868" w:type="dxa"/>
          </w:tcPr>
          <w:p w:rsidR="00C658F6" w:rsidRPr="00B0567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H</w:t>
            </w:r>
            <w:r w:rsidRPr="00E43FFD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bscript"/>
              </w:rPr>
              <w:t>3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BO</w:t>
            </w:r>
            <w:r w:rsidRPr="00E43FFD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3260" w:type="dxa"/>
          </w:tcPr>
          <w:p w:rsidR="00C658F6" w:rsidRPr="00B0567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0.026</w:t>
            </w:r>
          </w:p>
        </w:tc>
        <w:tc>
          <w:tcPr>
            <w:tcW w:w="2410" w:type="dxa"/>
          </w:tcPr>
          <w:p w:rsidR="00C658F6" w:rsidRPr="00B0567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0.420</w:t>
            </w:r>
          </w:p>
        </w:tc>
      </w:tr>
      <w:tr w:rsidR="00C658F6" w:rsidRPr="00B05677" w:rsidTr="008D023F">
        <w:tc>
          <w:tcPr>
            <w:tcW w:w="2868" w:type="dxa"/>
            <w:tcBorders>
              <w:bottom w:val="single" w:sz="12" w:space="0" w:color="auto"/>
            </w:tcBorders>
          </w:tcPr>
          <w:p w:rsidR="00C658F6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NaF</w:t>
            </w:r>
            <w:proofErr w:type="spellEnd"/>
          </w:p>
          <w:p w:rsidR="00C658F6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M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gCl</w:t>
            </w:r>
            <w:r w:rsidRPr="00E43FFD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bscript"/>
              </w:rPr>
              <w:t>2</w:t>
            </w:r>
          </w:p>
          <w:p w:rsidR="00C658F6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C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aCl</w:t>
            </w:r>
            <w:r w:rsidRPr="00E43FFD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bscript"/>
              </w:rPr>
              <w:t>2</w:t>
            </w:r>
          </w:p>
          <w:p w:rsidR="00C658F6" w:rsidRPr="00B0567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N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aHCO</w:t>
            </w:r>
            <w:r w:rsidRPr="00E43FFD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:rsidR="00C658F6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0.003</w:t>
            </w:r>
          </w:p>
          <w:p w:rsidR="00C658F6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5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.027</w:t>
            </w:r>
          </w:p>
          <w:p w:rsidR="00C658F6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.141</w:t>
            </w:r>
          </w:p>
          <w:p w:rsidR="00C658F6" w:rsidRPr="00B0567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.196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C658F6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.071</w:t>
            </w:r>
          </w:p>
          <w:p w:rsidR="00C658F6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5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.9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78</w:t>
            </w:r>
          </w:p>
          <w:p w:rsidR="00C658F6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0.281</w:t>
            </w:r>
          </w:p>
          <w:p w:rsidR="00C658F6" w:rsidRPr="00B0567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.333</w:t>
            </w:r>
          </w:p>
        </w:tc>
      </w:tr>
    </w:tbl>
    <w:p w:rsidR="00C658F6" w:rsidRPr="00667A5E" w:rsidRDefault="00C658F6" w:rsidP="00C658F6">
      <w:pPr>
        <w:jc w:val="center"/>
        <w:rPr>
          <w:rFonts w:ascii="Times New Roman" w:hAnsi="Times New Roman" w:cs="Times New Roman"/>
          <w:sz w:val="18"/>
          <w:szCs w:val="18"/>
        </w:rPr>
      </w:pPr>
      <w:r w:rsidRPr="006444D9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6444D9">
        <w:rPr>
          <w:rFonts w:ascii="Times New Roman" w:hAnsi="Times New Roman" w:cs="Times New Roman"/>
          <w:sz w:val="18"/>
          <w:szCs w:val="18"/>
        </w:rPr>
        <w:t>k</w:t>
      </w:r>
      <w:r>
        <w:rPr>
          <w:rFonts w:ascii="Times New Roman" w:hAnsi="Times New Roman" w:cs="Times New Roman"/>
          <w:sz w:val="18"/>
          <w:szCs w:val="18"/>
        </w:rPr>
        <w:t xml:space="preserve">ester, D. R.; </w:t>
      </w:r>
      <w:proofErr w:type="spellStart"/>
      <w:r>
        <w:rPr>
          <w:rFonts w:ascii="Times New Roman" w:hAnsi="Times New Roman" w:cs="Times New Roman"/>
          <w:sz w:val="18"/>
          <w:szCs w:val="18"/>
        </w:rPr>
        <w:t>Duedall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I. W.; Connors, D. N.; </w:t>
      </w:r>
      <w:proofErr w:type="spellStart"/>
      <w:r>
        <w:rPr>
          <w:rFonts w:ascii="Times New Roman" w:hAnsi="Times New Roman" w:cs="Times New Roman"/>
          <w:sz w:val="18"/>
          <w:szCs w:val="18"/>
        </w:rPr>
        <w:t>Pytkowicz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R. M. Preparation of artificial Seawater. </w:t>
      </w:r>
      <w:proofErr w:type="spellStart"/>
      <w:r>
        <w:rPr>
          <w:rFonts w:ascii="Times New Roman" w:hAnsi="Times New Roman" w:cs="Times New Roman"/>
          <w:sz w:val="18"/>
          <w:szCs w:val="18"/>
        </w:rPr>
        <w:t>Limnol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>
        <w:rPr>
          <w:rFonts w:ascii="Times New Roman" w:hAnsi="Times New Roman" w:cs="Times New Roman"/>
          <w:sz w:val="18"/>
          <w:szCs w:val="18"/>
        </w:rPr>
        <w:t>Oceanogr</w:t>
      </w:r>
      <w:proofErr w:type="spellEnd"/>
      <w:r>
        <w:rPr>
          <w:rFonts w:ascii="Times New Roman" w:hAnsi="Times New Roman" w:cs="Times New Roman"/>
          <w:sz w:val="18"/>
          <w:szCs w:val="18"/>
        </w:rPr>
        <w:t>. 1967, 12 (1), 176-179.</w:t>
      </w:r>
    </w:p>
    <w:p w:rsidR="00C658F6" w:rsidRDefault="00C658F6" w:rsidP="00C658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C658F6" w:rsidRPr="000D000D" w:rsidRDefault="00C658F6" w:rsidP="00C658F6">
      <w:pPr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345CA9">
        <w:rPr>
          <w:rFonts w:ascii="Times New Roman" w:hAnsi="Times New Roman" w:cs="Times New Roman"/>
          <w:b/>
          <w:bCs/>
          <w:sz w:val="21"/>
          <w:szCs w:val="21"/>
        </w:rPr>
        <w:t>Table S</w:t>
      </w:r>
      <w:r>
        <w:rPr>
          <w:rFonts w:ascii="Times New Roman" w:hAnsi="Times New Roman" w:cs="Times New Roman"/>
          <w:b/>
          <w:bCs/>
          <w:sz w:val="21"/>
          <w:szCs w:val="21"/>
        </w:rPr>
        <w:t>2</w:t>
      </w:r>
      <w:r w:rsidRPr="00345CA9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6B65B2">
        <w:rPr>
          <w:rFonts w:ascii="Times New Roman" w:hAnsi="Times New Roman" w:cs="Times New Roman"/>
          <w:b/>
          <w:bCs/>
          <w:sz w:val="21"/>
          <w:szCs w:val="21"/>
        </w:rPr>
        <w:t xml:space="preserve"> The XPS elemental analysis and peaks composition analysis of the 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>materials</w:t>
      </w:r>
      <w:r w:rsidRPr="006B65B2">
        <w:rPr>
          <w:rFonts w:ascii="Times New Roman" w:hAnsi="Times New Roman" w:cs="Times New Roman"/>
          <w:b/>
          <w:bCs/>
          <w:sz w:val="21"/>
          <w:szCs w:val="21"/>
        </w:rPr>
        <w:t>.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129"/>
        <w:gridCol w:w="1172"/>
        <w:gridCol w:w="1382"/>
        <w:gridCol w:w="1382"/>
        <w:gridCol w:w="1382"/>
      </w:tblGrid>
      <w:tr w:rsidR="00C658F6" w:rsidRPr="00DF6135" w:rsidTr="00AA7DF3">
        <w:trPr>
          <w:trHeight w:val="416"/>
        </w:trPr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</w:tcPr>
          <w:p w:rsidR="00C658F6" w:rsidRPr="00DF6135" w:rsidRDefault="00C658F6" w:rsidP="008D023F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135">
              <w:rPr>
                <w:rFonts w:ascii="Times New Roman" w:hAnsi="Times New Roman" w:cs="Times New Roman"/>
                <w:sz w:val="21"/>
                <w:szCs w:val="21"/>
              </w:rPr>
              <w:t>Sample</w:t>
            </w:r>
          </w:p>
        </w:tc>
        <w:tc>
          <w:tcPr>
            <w:tcW w:w="1129" w:type="dxa"/>
            <w:tcBorders>
              <w:top w:val="single" w:sz="12" w:space="0" w:color="auto"/>
              <w:bottom w:val="single" w:sz="4" w:space="0" w:color="auto"/>
            </w:tcBorders>
          </w:tcPr>
          <w:p w:rsidR="00C658F6" w:rsidRPr="00DF6135" w:rsidRDefault="00C658F6" w:rsidP="008D023F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135">
              <w:rPr>
                <w:rFonts w:ascii="Times New Roman" w:hAnsi="Times New Roman" w:cs="Times New Roman"/>
                <w:sz w:val="21"/>
                <w:szCs w:val="21"/>
              </w:rPr>
              <w:t>C1s</w:t>
            </w:r>
          </w:p>
        </w:tc>
        <w:tc>
          <w:tcPr>
            <w:tcW w:w="1172" w:type="dxa"/>
            <w:tcBorders>
              <w:top w:val="single" w:sz="12" w:space="0" w:color="auto"/>
              <w:bottom w:val="single" w:sz="4" w:space="0" w:color="auto"/>
            </w:tcBorders>
          </w:tcPr>
          <w:p w:rsidR="00C658F6" w:rsidRPr="00DF6135" w:rsidRDefault="00C658F6" w:rsidP="008D023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2" w:type="dxa"/>
            <w:tcBorders>
              <w:top w:val="single" w:sz="12" w:space="0" w:color="auto"/>
              <w:bottom w:val="single" w:sz="4" w:space="0" w:color="auto"/>
            </w:tcBorders>
          </w:tcPr>
          <w:p w:rsidR="00C658F6" w:rsidRPr="00DF6135" w:rsidRDefault="00C658F6" w:rsidP="008D023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2" w:type="dxa"/>
            <w:tcBorders>
              <w:top w:val="single" w:sz="12" w:space="0" w:color="auto"/>
              <w:bottom w:val="single" w:sz="4" w:space="0" w:color="auto"/>
            </w:tcBorders>
          </w:tcPr>
          <w:p w:rsidR="00C658F6" w:rsidRPr="00DF6135" w:rsidRDefault="00C658F6" w:rsidP="008D023F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135">
              <w:rPr>
                <w:rFonts w:ascii="Times New Roman" w:hAnsi="Times New Roman" w:cs="Times New Roman"/>
                <w:sz w:val="21"/>
                <w:szCs w:val="21"/>
              </w:rPr>
              <w:t>O1s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4" w:space="0" w:color="auto"/>
            </w:tcBorders>
          </w:tcPr>
          <w:p w:rsidR="00C658F6" w:rsidRPr="00DF6135" w:rsidRDefault="00C658F6" w:rsidP="008D023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658F6" w:rsidRPr="00DF6135" w:rsidTr="00AA7DF3">
        <w:trPr>
          <w:trHeight w:val="441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658F6" w:rsidRPr="00DF6135" w:rsidRDefault="00C658F6" w:rsidP="008D023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C658F6" w:rsidRPr="00DF6135" w:rsidRDefault="00C658F6" w:rsidP="008D023F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135">
              <w:rPr>
                <w:rFonts w:ascii="Times New Roman" w:hAnsi="Times New Roman" w:cs="Times New Roman"/>
                <w:sz w:val="21"/>
                <w:szCs w:val="21"/>
              </w:rPr>
              <w:t>C-C (%)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:rsidR="00C658F6" w:rsidRPr="00DF6135" w:rsidRDefault="00C658F6" w:rsidP="008D023F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135">
              <w:rPr>
                <w:rFonts w:ascii="Times New Roman" w:hAnsi="Times New Roman" w:cs="Times New Roman"/>
                <w:sz w:val="21"/>
                <w:szCs w:val="21"/>
              </w:rPr>
              <w:t>C-O-C (%)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:rsidR="00C658F6" w:rsidRPr="00DF6135" w:rsidRDefault="00C658F6" w:rsidP="008D023F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135">
              <w:rPr>
                <w:rFonts w:ascii="Times New Roman" w:hAnsi="Times New Roman" w:cs="Times New Roman"/>
                <w:sz w:val="21"/>
                <w:szCs w:val="21"/>
              </w:rPr>
              <w:t>O-C=O (%)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:rsidR="00C658F6" w:rsidRPr="00DF6135" w:rsidRDefault="00C658F6" w:rsidP="008D023F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135">
              <w:rPr>
                <w:rFonts w:ascii="Times New Roman" w:hAnsi="Times New Roman" w:cs="Times New Roman"/>
                <w:sz w:val="21"/>
                <w:szCs w:val="21"/>
              </w:rPr>
              <w:t>C=O (%)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:rsidR="00C658F6" w:rsidRPr="00DF6135" w:rsidRDefault="00C658F6" w:rsidP="008D023F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135">
              <w:rPr>
                <w:rFonts w:ascii="Times New Roman" w:hAnsi="Times New Roman" w:cs="Times New Roman"/>
                <w:sz w:val="21"/>
                <w:szCs w:val="21"/>
              </w:rPr>
              <w:t>O-C (%)</w:t>
            </w:r>
          </w:p>
        </w:tc>
      </w:tr>
      <w:tr w:rsidR="00C658F6" w:rsidRPr="00DF6135" w:rsidTr="00AA7DF3">
        <w:tc>
          <w:tcPr>
            <w:tcW w:w="1843" w:type="dxa"/>
            <w:tcBorders>
              <w:bottom w:val="nil"/>
            </w:tcBorders>
          </w:tcPr>
          <w:p w:rsidR="00C658F6" w:rsidRPr="00DF6135" w:rsidRDefault="00C658F6" w:rsidP="008D023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135">
              <w:rPr>
                <w:rFonts w:ascii="Times New Roman" w:hAnsi="Times New Roman" w:cs="Times New Roman"/>
                <w:sz w:val="21"/>
                <w:szCs w:val="21"/>
              </w:rPr>
              <w:t>RCS</w:t>
            </w:r>
          </w:p>
        </w:tc>
        <w:tc>
          <w:tcPr>
            <w:tcW w:w="1129" w:type="dxa"/>
            <w:tcBorders>
              <w:bottom w:val="nil"/>
            </w:tcBorders>
          </w:tcPr>
          <w:p w:rsidR="00C658F6" w:rsidRPr="00ED4FA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D4FA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71.9%</w:t>
            </w:r>
          </w:p>
        </w:tc>
        <w:tc>
          <w:tcPr>
            <w:tcW w:w="1172" w:type="dxa"/>
            <w:tcBorders>
              <w:bottom w:val="nil"/>
            </w:tcBorders>
          </w:tcPr>
          <w:p w:rsidR="00C658F6" w:rsidRPr="00ED4FA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D4FA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18.6%</w:t>
            </w:r>
          </w:p>
        </w:tc>
        <w:tc>
          <w:tcPr>
            <w:tcW w:w="1382" w:type="dxa"/>
            <w:tcBorders>
              <w:bottom w:val="nil"/>
            </w:tcBorders>
          </w:tcPr>
          <w:p w:rsidR="00C658F6" w:rsidRPr="00ED4FA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D4FA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9.5%</w:t>
            </w:r>
          </w:p>
        </w:tc>
        <w:tc>
          <w:tcPr>
            <w:tcW w:w="1382" w:type="dxa"/>
            <w:tcBorders>
              <w:bottom w:val="nil"/>
            </w:tcBorders>
          </w:tcPr>
          <w:p w:rsidR="00C658F6" w:rsidRPr="00ED4FA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D4FA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40.2%</w:t>
            </w:r>
          </w:p>
        </w:tc>
        <w:tc>
          <w:tcPr>
            <w:tcW w:w="1382" w:type="dxa"/>
            <w:tcBorders>
              <w:bottom w:val="nil"/>
            </w:tcBorders>
          </w:tcPr>
          <w:p w:rsidR="00C658F6" w:rsidRPr="00ED4FA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D4FA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59.8%</w:t>
            </w:r>
          </w:p>
        </w:tc>
      </w:tr>
      <w:tr w:rsidR="00C658F6" w:rsidRPr="00DF6135" w:rsidTr="00AA7DF3">
        <w:tc>
          <w:tcPr>
            <w:tcW w:w="1843" w:type="dxa"/>
            <w:tcBorders>
              <w:top w:val="nil"/>
              <w:bottom w:val="nil"/>
            </w:tcBorders>
          </w:tcPr>
          <w:p w:rsidR="00C658F6" w:rsidRPr="00DF6135" w:rsidRDefault="00C658F6" w:rsidP="008D023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135">
              <w:rPr>
                <w:rFonts w:ascii="Times New Roman" w:hAnsi="Times New Roman" w:cs="Times New Roman"/>
                <w:sz w:val="21"/>
                <w:szCs w:val="21"/>
              </w:rPr>
              <w:t>T</w:t>
            </w:r>
            <w:r w:rsidR="00AA7DF3">
              <w:rPr>
                <w:rFonts w:ascii="Times New Roman" w:hAnsi="Times New Roman" w:cs="Times New Roman" w:hint="eastAsia"/>
                <w:sz w:val="21"/>
                <w:szCs w:val="21"/>
              </w:rPr>
              <w:t>N</w:t>
            </w:r>
            <w:r w:rsidRPr="00DF6135">
              <w:rPr>
                <w:rFonts w:ascii="Times New Roman" w:hAnsi="Times New Roman" w:cs="Times New Roman"/>
                <w:sz w:val="21"/>
                <w:szCs w:val="21"/>
              </w:rPr>
              <w:t>OCS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C658F6" w:rsidRPr="00ED4FA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D4FA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51.0%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C658F6" w:rsidRPr="00ED4FA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D4FA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24.6%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C658F6" w:rsidRPr="00ED4FA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D4FA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24.4%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C658F6" w:rsidRPr="00ED4FA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D4FA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39.0%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C658F6" w:rsidRPr="00ED4FA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D4FA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61.0%</w:t>
            </w:r>
          </w:p>
        </w:tc>
      </w:tr>
      <w:tr w:rsidR="00C658F6" w:rsidRPr="00DF6135" w:rsidTr="00AA7DF3">
        <w:tc>
          <w:tcPr>
            <w:tcW w:w="1843" w:type="dxa"/>
            <w:tcBorders>
              <w:top w:val="nil"/>
              <w:bottom w:val="nil"/>
            </w:tcBorders>
          </w:tcPr>
          <w:p w:rsidR="00C658F6" w:rsidRPr="00DF6135" w:rsidRDefault="00C658F6" w:rsidP="008D023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135">
              <w:rPr>
                <w:rFonts w:ascii="Times New Roman" w:hAnsi="Times New Roman" w:cs="Times New Roman"/>
                <w:sz w:val="21"/>
                <w:szCs w:val="21"/>
              </w:rPr>
              <w:t>T</w:t>
            </w:r>
            <w:r w:rsidR="00AA7DF3">
              <w:rPr>
                <w:rFonts w:ascii="Times New Roman" w:hAnsi="Times New Roman" w:cs="Times New Roman" w:hint="eastAsia"/>
                <w:sz w:val="21"/>
                <w:szCs w:val="21"/>
              </w:rPr>
              <w:t>N</w:t>
            </w:r>
            <w:r w:rsidRPr="00DF6135">
              <w:rPr>
                <w:rFonts w:ascii="Times New Roman" w:hAnsi="Times New Roman" w:cs="Times New Roman"/>
                <w:sz w:val="21"/>
                <w:szCs w:val="21"/>
              </w:rPr>
              <w:t>OCS + Cd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C658F6" w:rsidRPr="00ED4FA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D4FA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59.7%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C658F6" w:rsidRPr="00ED4FA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D4FA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23.9%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C658F6" w:rsidRPr="00ED4FA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D4FA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16.3%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C658F6" w:rsidRPr="00ED4FA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D4FA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34.5%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C658F6" w:rsidRPr="00ED4FA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D4FA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65.5%</w:t>
            </w:r>
          </w:p>
        </w:tc>
      </w:tr>
      <w:tr w:rsidR="00C658F6" w:rsidRPr="00DF6135" w:rsidTr="00AA7DF3">
        <w:tc>
          <w:tcPr>
            <w:tcW w:w="1843" w:type="dxa"/>
            <w:tcBorders>
              <w:top w:val="nil"/>
              <w:bottom w:val="nil"/>
            </w:tcBorders>
          </w:tcPr>
          <w:p w:rsidR="00C658F6" w:rsidRPr="00DF6135" w:rsidRDefault="00C658F6" w:rsidP="008D023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135">
              <w:rPr>
                <w:rFonts w:ascii="Times New Roman" w:hAnsi="Times New Roman" w:cs="Times New Roman"/>
                <w:sz w:val="21"/>
                <w:szCs w:val="21"/>
              </w:rPr>
              <w:t>T</w:t>
            </w:r>
            <w:r w:rsidR="00AA7DF3">
              <w:rPr>
                <w:rFonts w:ascii="Times New Roman" w:hAnsi="Times New Roman" w:cs="Times New Roman" w:hint="eastAsia"/>
                <w:sz w:val="21"/>
                <w:szCs w:val="21"/>
              </w:rPr>
              <w:t>N</w:t>
            </w:r>
            <w:r w:rsidRPr="00DF6135">
              <w:rPr>
                <w:rFonts w:ascii="Times New Roman" w:hAnsi="Times New Roman" w:cs="Times New Roman"/>
                <w:sz w:val="21"/>
                <w:szCs w:val="21"/>
              </w:rPr>
              <w:t>OCS + Cd-CA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C658F6" w:rsidRPr="00ED4FA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D4FA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58.5%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C658F6" w:rsidRPr="00ED4FA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D4FA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25.0%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C658F6" w:rsidRPr="00ED4FA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D4FA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16.5%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C658F6" w:rsidRPr="00ED4FA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D4FA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50.0%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C658F6" w:rsidRPr="00ED4FA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D4FA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50.0%</w:t>
            </w:r>
          </w:p>
        </w:tc>
      </w:tr>
      <w:tr w:rsidR="00C658F6" w:rsidRPr="00DF6135" w:rsidTr="00AA7DF3">
        <w:tc>
          <w:tcPr>
            <w:tcW w:w="1843" w:type="dxa"/>
            <w:tcBorders>
              <w:top w:val="nil"/>
              <w:bottom w:val="single" w:sz="12" w:space="0" w:color="auto"/>
            </w:tcBorders>
          </w:tcPr>
          <w:p w:rsidR="00C658F6" w:rsidRPr="00DF6135" w:rsidRDefault="00C658F6" w:rsidP="008D023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135">
              <w:rPr>
                <w:rFonts w:ascii="Times New Roman" w:hAnsi="Times New Roman" w:cs="Times New Roman"/>
                <w:sz w:val="21"/>
                <w:szCs w:val="21"/>
              </w:rPr>
              <w:t>T</w:t>
            </w:r>
            <w:r w:rsidR="00AA7DF3">
              <w:rPr>
                <w:rFonts w:ascii="Times New Roman" w:hAnsi="Times New Roman" w:cs="Times New Roman" w:hint="eastAsia"/>
                <w:sz w:val="21"/>
                <w:szCs w:val="21"/>
              </w:rPr>
              <w:t>N</w:t>
            </w:r>
            <w:r w:rsidRPr="00DF6135">
              <w:rPr>
                <w:rFonts w:ascii="Times New Roman" w:hAnsi="Times New Roman" w:cs="Times New Roman"/>
                <w:sz w:val="21"/>
                <w:szCs w:val="21"/>
              </w:rPr>
              <w:t>OCS + Cd-PA</w:t>
            </w:r>
          </w:p>
        </w:tc>
        <w:tc>
          <w:tcPr>
            <w:tcW w:w="1129" w:type="dxa"/>
            <w:tcBorders>
              <w:top w:val="nil"/>
              <w:bottom w:val="single" w:sz="12" w:space="0" w:color="auto"/>
            </w:tcBorders>
          </w:tcPr>
          <w:p w:rsidR="00C658F6" w:rsidRPr="00ED4FA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D4FA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32.0%</w:t>
            </w:r>
          </w:p>
        </w:tc>
        <w:tc>
          <w:tcPr>
            <w:tcW w:w="1172" w:type="dxa"/>
            <w:tcBorders>
              <w:top w:val="nil"/>
              <w:bottom w:val="single" w:sz="12" w:space="0" w:color="auto"/>
            </w:tcBorders>
          </w:tcPr>
          <w:p w:rsidR="00C658F6" w:rsidRPr="00ED4FA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D4FA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43.0%</w:t>
            </w:r>
          </w:p>
        </w:tc>
        <w:tc>
          <w:tcPr>
            <w:tcW w:w="1382" w:type="dxa"/>
            <w:tcBorders>
              <w:top w:val="nil"/>
              <w:bottom w:val="single" w:sz="12" w:space="0" w:color="auto"/>
            </w:tcBorders>
          </w:tcPr>
          <w:p w:rsidR="00C658F6" w:rsidRPr="00ED4FA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D4FA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25.0%</w:t>
            </w:r>
          </w:p>
        </w:tc>
        <w:tc>
          <w:tcPr>
            <w:tcW w:w="1382" w:type="dxa"/>
            <w:tcBorders>
              <w:top w:val="nil"/>
              <w:bottom w:val="single" w:sz="12" w:space="0" w:color="auto"/>
            </w:tcBorders>
          </w:tcPr>
          <w:p w:rsidR="00C658F6" w:rsidRPr="00ED4FA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D4FA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29.1%</w:t>
            </w:r>
          </w:p>
        </w:tc>
        <w:tc>
          <w:tcPr>
            <w:tcW w:w="1382" w:type="dxa"/>
            <w:tcBorders>
              <w:top w:val="nil"/>
              <w:bottom w:val="single" w:sz="12" w:space="0" w:color="auto"/>
            </w:tcBorders>
          </w:tcPr>
          <w:p w:rsidR="00C658F6" w:rsidRPr="00ED4FA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D4FA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70.9%</w:t>
            </w:r>
          </w:p>
        </w:tc>
      </w:tr>
    </w:tbl>
    <w:p w:rsidR="00C658F6" w:rsidRDefault="00C658F6" w:rsidP="00C658F6">
      <w:pPr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C658F6" w:rsidRDefault="00C658F6" w:rsidP="00C658F6">
      <w:pPr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C658F6" w:rsidRDefault="00C658F6" w:rsidP="00C658F6">
      <w:pPr>
        <w:rPr>
          <w:rFonts w:ascii="Times New Roman" w:hAnsi="Times New Roman" w:cs="Times New Roman"/>
          <w:sz w:val="18"/>
          <w:szCs w:val="18"/>
        </w:rPr>
      </w:pPr>
    </w:p>
    <w:p w:rsidR="001717B6" w:rsidRDefault="001717B6" w:rsidP="00C658F6">
      <w:pPr>
        <w:rPr>
          <w:rFonts w:ascii="Times New Roman" w:hAnsi="Times New Roman" w:cs="Times New Roman"/>
          <w:sz w:val="18"/>
          <w:szCs w:val="18"/>
        </w:rPr>
      </w:pPr>
    </w:p>
    <w:p w:rsidR="001717B6" w:rsidRDefault="001717B6" w:rsidP="00C658F6">
      <w:pPr>
        <w:rPr>
          <w:rFonts w:ascii="Times New Roman" w:hAnsi="Times New Roman" w:cs="Times New Roman"/>
          <w:sz w:val="18"/>
          <w:szCs w:val="18"/>
        </w:rPr>
      </w:pPr>
    </w:p>
    <w:p w:rsidR="001717B6" w:rsidRDefault="001717B6" w:rsidP="00C658F6">
      <w:pPr>
        <w:rPr>
          <w:rFonts w:ascii="Times New Roman" w:hAnsi="Times New Roman" w:cs="Times New Roman"/>
          <w:sz w:val="18"/>
          <w:szCs w:val="18"/>
        </w:rPr>
      </w:pPr>
    </w:p>
    <w:p w:rsidR="001717B6" w:rsidRDefault="001717B6" w:rsidP="00C658F6">
      <w:pPr>
        <w:rPr>
          <w:rFonts w:ascii="Times New Roman" w:hAnsi="Times New Roman" w:cs="Times New Roman"/>
          <w:sz w:val="18"/>
          <w:szCs w:val="18"/>
        </w:rPr>
      </w:pPr>
    </w:p>
    <w:p w:rsidR="001717B6" w:rsidRDefault="001717B6" w:rsidP="00C658F6">
      <w:pPr>
        <w:rPr>
          <w:rFonts w:ascii="Times New Roman" w:hAnsi="Times New Roman" w:cs="Times New Roman"/>
          <w:sz w:val="18"/>
          <w:szCs w:val="18"/>
        </w:rPr>
      </w:pPr>
    </w:p>
    <w:p w:rsidR="001717B6" w:rsidRDefault="001717B6" w:rsidP="00C658F6">
      <w:pPr>
        <w:rPr>
          <w:rFonts w:ascii="Times New Roman" w:hAnsi="Times New Roman" w:cs="Times New Roman"/>
          <w:sz w:val="18"/>
          <w:szCs w:val="18"/>
        </w:rPr>
      </w:pPr>
    </w:p>
    <w:p w:rsidR="001717B6" w:rsidRDefault="001717B6" w:rsidP="00C658F6">
      <w:pPr>
        <w:rPr>
          <w:rFonts w:ascii="Times New Roman" w:hAnsi="Times New Roman" w:cs="Times New Roman"/>
          <w:sz w:val="18"/>
          <w:szCs w:val="18"/>
        </w:rPr>
      </w:pPr>
    </w:p>
    <w:p w:rsidR="00856A4F" w:rsidRPr="00345CA9" w:rsidRDefault="00856A4F" w:rsidP="00856A4F">
      <w:pPr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345CA9">
        <w:rPr>
          <w:rFonts w:ascii="Times New Roman" w:hAnsi="Times New Roman" w:cs="Times New Roman"/>
          <w:b/>
          <w:bCs/>
          <w:sz w:val="21"/>
          <w:szCs w:val="21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1"/>
          <w:szCs w:val="21"/>
        </w:rPr>
        <w:t>3</w:t>
      </w:r>
      <w:r w:rsidRPr="00345CA9">
        <w:rPr>
          <w:rFonts w:ascii="Times New Roman" w:hAnsi="Times New Roman" w:cs="Times New Roman"/>
          <w:b/>
          <w:bCs/>
          <w:sz w:val="21"/>
          <w:szCs w:val="21"/>
        </w:rPr>
        <w:t>.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96379A">
        <w:rPr>
          <w:rFonts w:ascii="Times New Roman" w:hAnsi="Times New Roman" w:cs="Times New Roman"/>
          <w:b/>
          <w:bCs/>
          <w:sz w:val="21"/>
          <w:szCs w:val="21"/>
        </w:rPr>
        <w:t xml:space="preserve">Species content of 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>CA</w:t>
      </w:r>
      <w:r w:rsidRPr="0096379A">
        <w:rPr>
          <w:rFonts w:ascii="Times New Roman" w:hAnsi="Times New Roman" w:cs="Times New Roman"/>
          <w:b/>
          <w:bCs/>
          <w:sz w:val="21"/>
          <w:szCs w:val="21"/>
        </w:rPr>
        <w:t xml:space="preserve"> solution with different molar ratio at pH 7</w:t>
      </w:r>
    </w:p>
    <w:tbl>
      <w:tblPr>
        <w:tblStyle w:val="a5"/>
        <w:tblW w:w="7690" w:type="dxa"/>
        <w:tblInd w:w="31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0"/>
        <w:gridCol w:w="2572"/>
        <w:gridCol w:w="1931"/>
        <w:gridCol w:w="1417"/>
      </w:tblGrid>
      <w:tr w:rsidR="00856A4F" w:rsidTr="0049244D">
        <w:tc>
          <w:tcPr>
            <w:tcW w:w="1770" w:type="dxa"/>
            <w:tcBorders>
              <w:top w:val="single" w:sz="12" w:space="0" w:color="auto"/>
              <w:bottom w:val="single" w:sz="4" w:space="0" w:color="auto"/>
            </w:tcBorders>
          </w:tcPr>
          <w:p w:rsidR="00856A4F" w:rsidRPr="00CB74E2" w:rsidRDefault="00856A4F" w:rsidP="0049244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CB74E2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Species name</w:t>
            </w:r>
          </w:p>
        </w:tc>
        <w:tc>
          <w:tcPr>
            <w:tcW w:w="2572" w:type="dxa"/>
            <w:tcBorders>
              <w:top w:val="single" w:sz="12" w:space="0" w:color="auto"/>
              <w:bottom w:val="single" w:sz="4" w:space="0" w:color="auto"/>
            </w:tcBorders>
          </w:tcPr>
          <w:p w:rsidR="00856A4F" w:rsidRDefault="00856A4F" w:rsidP="0049244D">
            <w:pPr>
              <w:jc w:val="center"/>
            </w:pPr>
            <w:proofErr w:type="spellStart"/>
            <w:proofErr w:type="gramStart"/>
            <w:r w:rsidRPr="00CB74E2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m</w:t>
            </w:r>
            <w:r w:rsidRPr="00CB74E2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  <w:vertAlign w:val="subscript"/>
              </w:rPr>
              <w:t>CA</w:t>
            </w:r>
            <w:r w:rsidRPr="00CB74E2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:m</w:t>
            </w:r>
            <w:r w:rsidRPr="00CB74E2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  <w:vertAlign w:val="subscript"/>
              </w:rPr>
              <w:t>Cd</w:t>
            </w:r>
            <w:proofErr w:type="spellEnd"/>
            <w:proofErr w:type="gramEnd"/>
            <w:r w:rsidRPr="00B05677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=1:1</w:t>
            </w:r>
          </w:p>
        </w:tc>
        <w:tc>
          <w:tcPr>
            <w:tcW w:w="1931" w:type="dxa"/>
            <w:tcBorders>
              <w:top w:val="single" w:sz="12" w:space="0" w:color="auto"/>
              <w:bottom w:val="single" w:sz="4" w:space="0" w:color="auto"/>
            </w:tcBorders>
          </w:tcPr>
          <w:p w:rsidR="00856A4F" w:rsidRDefault="00856A4F" w:rsidP="0049244D">
            <w:pPr>
              <w:jc w:val="center"/>
            </w:pPr>
            <w:proofErr w:type="spellStart"/>
            <w:proofErr w:type="gramStart"/>
            <w:r w:rsidRPr="00CB74E2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m</w:t>
            </w:r>
            <w:r w:rsidRPr="00CB74E2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  <w:vertAlign w:val="subscript"/>
              </w:rPr>
              <w:t>CA</w:t>
            </w:r>
            <w:r w:rsidRPr="00CB74E2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:m</w:t>
            </w:r>
            <w:r w:rsidRPr="00CB74E2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  <w:vertAlign w:val="subscript"/>
              </w:rPr>
              <w:t>Cd</w:t>
            </w:r>
            <w:proofErr w:type="spellEnd"/>
            <w:proofErr w:type="gramEnd"/>
            <w:r w:rsidRPr="00B05677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=1: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:rsidR="00856A4F" w:rsidRDefault="00856A4F" w:rsidP="0049244D">
            <w:pPr>
              <w:jc w:val="center"/>
            </w:pPr>
            <w:proofErr w:type="spellStart"/>
            <w:proofErr w:type="gramStart"/>
            <w:r w:rsidRPr="00CB74E2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m</w:t>
            </w:r>
            <w:r w:rsidRPr="00CB74E2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  <w:vertAlign w:val="subscript"/>
              </w:rPr>
              <w:t>CA</w:t>
            </w:r>
            <w:r w:rsidRPr="00CB74E2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:m</w:t>
            </w:r>
            <w:r w:rsidRPr="00CB74E2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  <w:vertAlign w:val="subscript"/>
              </w:rPr>
              <w:t>Cd</w:t>
            </w:r>
            <w:proofErr w:type="spellEnd"/>
            <w:proofErr w:type="gramEnd"/>
            <w:r w:rsidRPr="00B05677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=1: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2</w:t>
            </w:r>
          </w:p>
        </w:tc>
      </w:tr>
      <w:tr w:rsidR="00856A4F" w:rsidTr="0049244D">
        <w:tc>
          <w:tcPr>
            <w:tcW w:w="1770" w:type="dxa"/>
            <w:tcBorders>
              <w:top w:val="single" w:sz="4" w:space="0" w:color="auto"/>
            </w:tcBorders>
          </w:tcPr>
          <w:p w:rsidR="00856A4F" w:rsidRPr="00B05677" w:rsidRDefault="00856A4F" w:rsidP="0049244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0567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Citrate</w:t>
            </w:r>
            <w:r w:rsidRPr="00B05677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-3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856A4F" w:rsidRPr="00B05677" w:rsidRDefault="00856A4F" w:rsidP="0049244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0567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12.472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%</w:t>
            </w:r>
          </w:p>
        </w:tc>
        <w:tc>
          <w:tcPr>
            <w:tcW w:w="1931" w:type="dxa"/>
            <w:tcBorders>
              <w:top w:val="single" w:sz="4" w:space="0" w:color="auto"/>
            </w:tcBorders>
          </w:tcPr>
          <w:p w:rsidR="00856A4F" w:rsidRPr="00B05677" w:rsidRDefault="00856A4F" w:rsidP="0049244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0567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3.26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56A4F" w:rsidRPr="00B05677" w:rsidRDefault="00856A4F" w:rsidP="0049244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0567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4.071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%</w:t>
            </w:r>
          </w:p>
        </w:tc>
      </w:tr>
      <w:tr w:rsidR="00856A4F" w:rsidTr="0049244D">
        <w:tc>
          <w:tcPr>
            <w:tcW w:w="1770" w:type="dxa"/>
          </w:tcPr>
          <w:p w:rsidR="00856A4F" w:rsidRPr="00B05677" w:rsidRDefault="00856A4F" w:rsidP="0049244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0567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Cd-(Citrate)</w:t>
            </w:r>
            <w:r w:rsidRPr="00B05677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bscript"/>
              </w:rPr>
              <w:t>2</w:t>
            </w:r>
            <w:r w:rsidRPr="00B05677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-4</w:t>
            </w:r>
          </w:p>
        </w:tc>
        <w:tc>
          <w:tcPr>
            <w:tcW w:w="2572" w:type="dxa"/>
          </w:tcPr>
          <w:p w:rsidR="00856A4F" w:rsidRPr="00B05677" w:rsidRDefault="00856A4F" w:rsidP="0049244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0567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0.169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%</w:t>
            </w:r>
          </w:p>
        </w:tc>
        <w:tc>
          <w:tcPr>
            <w:tcW w:w="1931" w:type="dxa"/>
          </w:tcPr>
          <w:p w:rsidR="00856A4F" w:rsidRPr="00B05677" w:rsidRDefault="00856A4F" w:rsidP="0049244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0567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0.017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%</w:t>
            </w:r>
          </w:p>
        </w:tc>
        <w:tc>
          <w:tcPr>
            <w:tcW w:w="1417" w:type="dxa"/>
          </w:tcPr>
          <w:p w:rsidR="00856A4F" w:rsidRPr="00B05677" w:rsidRDefault="00856A4F" w:rsidP="0049244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0567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0.031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%</w:t>
            </w:r>
          </w:p>
        </w:tc>
      </w:tr>
      <w:tr w:rsidR="00856A4F" w:rsidTr="0049244D">
        <w:tc>
          <w:tcPr>
            <w:tcW w:w="1770" w:type="dxa"/>
          </w:tcPr>
          <w:p w:rsidR="00856A4F" w:rsidRPr="00B05677" w:rsidRDefault="00856A4F" w:rsidP="0049244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0567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H-Citrate</w:t>
            </w:r>
            <w:r w:rsidRPr="00B05677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2572" w:type="dxa"/>
          </w:tcPr>
          <w:p w:rsidR="00856A4F" w:rsidRPr="00B05677" w:rsidRDefault="00856A4F" w:rsidP="0049244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0567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2.606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%</w:t>
            </w:r>
          </w:p>
        </w:tc>
        <w:tc>
          <w:tcPr>
            <w:tcW w:w="1931" w:type="dxa"/>
          </w:tcPr>
          <w:p w:rsidR="00856A4F" w:rsidRPr="00B05677" w:rsidRDefault="00856A4F" w:rsidP="0049244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0567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0.672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%</w:t>
            </w:r>
          </w:p>
        </w:tc>
        <w:tc>
          <w:tcPr>
            <w:tcW w:w="1417" w:type="dxa"/>
          </w:tcPr>
          <w:p w:rsidR="00856A4F" w:rsidRPr="00B05677" w:rsidRDefault="00856A4F" w:rsidP="0049244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0567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0.849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%</w:t>
            </w:r>
          </w:p>
        </w:tc>
      </w:tr>
      <w:tr w:rsidR="00856A4F" w:rsidTr="0049244D">
        <w:tc>
          <w:tcPr>
            <w:tcW w:w="1770" w:type="dxa"/>
          </w:tcPr>
          <w:p w:rsidR="00856A4F" w:rsidRPr="00B05677" w:rsidRDefault="00856A4F" w:rsidP="0049244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0567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Cd-Citrate</w:t>
            </w:r>
            <w:r w:rsidRPr="00B05677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-</w:t>
            </w:r>
          </w:p>
        </w:tc>
        <w:tc>
          <w:tcPr>
            <w:tcW w:w="2572" w:type="dxa"/>
          </w:tcPr>
          <w:p w:rsidR="00856A4F" w:rsidRPr="00B05677" w:rsidRDefault="00856A4F" w:rsidP="0049244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0567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84.504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%</w:t>
            </w:r>
          </w:p>
        </w:tc>
        <w:tc>
          <w:tcPr>
            <w:tcW w:w="1931" w:type="dxa"/>
          </w:tcPr>
          <w:p w:rsidR="00856A4F" w:rsidRPr="00B05677" w:rsidRDefault="00856A4F" w:rsidP="0049244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0567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95.781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%</w:t>
            </w:r>
          </w:p>
        </w:tc>
        <w:tc>
          <w:tcPr>
            <w:tcW w:w="1417" w:type="dxa"/>
          </w:tcPr>
          <w:p w:rsidR="00856A4F" w:rsidRPr="00B05677" w:rsidRDefault="00856A4F" w:rsidP="0049244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0567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94.781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%</w:t>
            </w:r>
          </w:p>
        </w:tc>
      </w:tr>
      <w:tr w:rsidR="00856A4F" w:rsidTr="0049244D">
        <w:tc>
          <w:tcPr>
            <w:tcW w:w="1770" w:type="dxa"/>
          </w:tcPr>
          <w:p w:rsidR="00856A4F" w:rsidRPr="00B05677" w:rsidRDefault="00856A4F" w:rsidP="0049244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B0567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CdH</w:t>
            </w:r>
            <w:proofErr w:type="spellEnd"/>
            <w:r w:rsidRPr="00B0567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-Citrate</w:t>
            </w:r>
            <w:r w:rsidRPr="00B05677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bscript"/>
              </w:rPr>
              <w:t>(</w:t>
            </w:r>
            <w:proofErr w:type="spellStart"/>
            <w:r w:rsidRPr="00B05677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bscript"/>
              </w:rPr>
              <w:t>aq</w:t>
            </w:r>
            <w:proofErr w:type="spellEnd"/>
            <w:r w:rsidRPr="00B05677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bscript"/>
              </w:rPr>
              <w:t>)</w:t>
            </w:r>
          </w:p>
        </w:tc>
        <w:tc>
          <w:tcPr>
            <w:tcW w:w="2572" w:type="dxa"/>
          </w:tcPr>
          <w:p w:rsidR="00856A4F" w:rsidRPr="00B05677" w:rsidRDefault="00856A4F" w:rsidP="0049244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0567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0.235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%</w:t>
            </w:r>
          </w:p>
        </w:tc>
        <w:tc>
          <w:tcPr>
            <w:tcW w:w="1931" w:type="dxa"/>
            <w:tcBorders>
              <w:bottom w:val="nil"/>
            </w:tcBorders>
          </w:tcPr>
          <w:p w:rsidR="00856A4F" w:rsidRPr="00B05677" w:rsidRDefault="00856A4F" w:rsidP="0049244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0567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0.266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%</w:t>
            </w:r>
          </w:p>
        </w:tc>
        <w:tc>
          <w:tcPr>
            <w:tcW w:w="1417" w:type="dxa"/>
            <w:tcBorders>
              <w:bottom w:val="nil"/>
            </w:tcBorders>
          </w:tcPr>
          <w:p w:rsidR="00856A4F" w:rsidRPr="00B05677" w:rsidRDefault="00856A4F" w:rsidP="0049244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0567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0.264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%</w:t>
            </w:r>
          </w:p>
        </w:tc>
      </w:tr>
      <w:tr w:rsidR="00856A4F" w:rsidTr="0049244D">
        <w:tc>
          <w:tcPr>
            <w:tcW w:w="1770" w:type="dxa"/>
            <w:tcBorders>
              <w:bottom w:val="single" w:sz="12" w:space="0" w:color="auto"/>
            </w:tcBorders>
          </w:tcPr>
          <w:p w:rsidR="00856A4F" w:rsidRPr="00B05677" w:rsidRDefault="00856A4F" w:rsidP="0049244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0567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H</w:t>
            </w:r>
            <w:r w:rsidRPr="00B05677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bscript"/>
              </w:rPr>
              <w:t>2</w:t>
            </w:r>
            <w:r w:rsidRPr="00B0567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-Citrate</w:t>
            </w:r>
            <w:r w:rsidRPr="00B05677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-</w:t>
            </w:r>
          </w:p>
        </w:tc>
        <w:tc>
          <w:tcPr>
            <w:tcW w:w="2572" w:type="dxa"/>
            <w:tcBorders>
              <w:bottom w:val="single" w:sz="12" w:space="0" w:color="auto"/>
            </w:tcBorders>
          </w:tcPr>
          <w:p w:rsidR="00856A4F" w:rsidRPr="00B05677" w:rsidRDefault="00856A4F" w:rsidP="0049244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0567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0.014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%</w:t>
            </w:r>
          </w:p>
        </w:tc>
        <w:tc>
          <w:tcPr>
            <w:tcW w:w="1931" w:type="dxa"/>
            <w:tcBorders>
              <w:top w:val="nil"/>
              <w:bottom w:val="single" w:sz="4" w:space="0" w:color="auto"/>
            </w:tcBorders>
          </w:tcPr>
          <w:p w:rsidR="00856A4F" w:rsidRPr="00B05677" w:rsidRDefault="00856A4F" w:rsidP="0049244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-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856A4F" w:rsidRPr="00B05677" w:rsidRDefault="00856A4F" w:rsidP="0049244D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</w:tbl>
    <w:p w:rsidR="00856A4F" w:rsidRDefault="00856A4F" w:rsidP="00C658F6">
      <w:pPr>
        <w:rPr>
          <w:rFonts w:ascii="Times New Roman" w:hAnsi="Times New Roman" w:cs="Times New Roman"/>
          <w:sz w:val="18"/>
          <w:szCs w:val="18"/>
        </w:rPr>
      </w:pPr>
    </w:p>
    <w:p w:rsidR="00856A4F" w:rsidRDefault="00856A4F" w:rsidP="00C658F6">
      <w:pPr>
        <w:rPr>
          <w:rFonts w:ascii="Times New Roman" w:hAnsi="Times New Roman" w:cs="Times New Roman"/>
          <w:sz w:val="18"/>
          <w:szCs w:val="18"/>
        </w:rPr>
      </w:pPr>
    </w:p>
    <w:p w:rsidR="00C658F6" w:rsidRPr="000D000D" w:rsidRDefault="00C658F6" w:rsidP="00C658F6">
      <w:pPr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345CA9">
        <w:rPr>
          <w:rFonts w:ascii="Times New Roman" w:hAnsi="Times New Roman" w:cs="Times New Roman"/>
          <w:b/>
          <w:bCs/>
          <w:sz w:val="21"/>
          <w:szCs w:val="21"/>
        </w:rPr>
        <w:t>Table S</w:t>
      </w:r>
      <w:r w:rsidR="00856A4F">
        <w:rPr>
          <w:rFonts w:ascii="Times New Roman" w:hAnsi="Times New Roman" w:cs="Times New Roman"/>
          <w:b/>
          <w:bCs/>
          <w:sz w:val="21"/>
          <w:szCs w:val="21"/>
        </w:rPr>
        <w:t>4</w:t>
      </w:r>
      <w:r w:rsidRPr="00345CA9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6B65B2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C7211D">
        <w:rPr>
          <w:rFonts w:ascii="Times New Roman" w:hAnsi="Times New Roman" w:cs="Times New Roman"/>
          <w:b/>
          <w:bCs/>
          <w:sz w:val="21"/>
          <w:szCs w:val="21"/>
        </w:rPr>
        <w:t xml:space="preserve">Isotherm 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fitting </w:t>
      </w:r>
      <w:r w:rsidRPr="00C7211D">
        <w:rPr>
          <w:rFonts w:ascii="Times New Roman" w:hAnsi="Times New Roman" w:cs="Times New Roman" w:hint="eastAsia"/>
          <w:b/>
          <w:bCs/>
          <w:sz w:val="21"/>
          <w:szCs w:val="21"/>
        </w:rPr>
        <w:t>p</w:t>
      </w:r>
      <w:r w:rsidRPr="00C7211D">
        <w:rPr>
          <w:rFonts w:ascii="Times New Roman" w:hAnsi="Times New Roman" w:cs="Times New Roman"/>
          <w:b/>
          <w:bCs/>
          <w:sz w:val="21"/>
          <w:szCs w:val="21"/>
        </w:rPr>
        <w:t>arameters of selected non-linear isotherms.</w:t>
      </w:r>
    </w:p>
    <w:tbl>
      <w:tblPr>
        <w:tblStyle w:val="a5"/>
        <w:tblW w:w="85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276"/>
        <w:gridCol w:w="1382"/>
        <w:gridCol w:w="1382"/>
        <w:gridCol w:w="1382"/>
        <w:gridCol w:w="1382"/>
      </w:tblGrid>
      <w:tr w:rsidR="00C658F6" w:rsidRPr="00DF6135" w:rsidTr="008D023F">
        <w:trPr>
          <w:trHeight w:val="416"/>
        </w:trPr>
        <w:tc>
          <w:tcPr>
            <w:tcW w:w="1696" w:type="dxa"/>
            <w:tcBorders>
              <w:top w:val="single" w:sz="12" w:space="0" w:color="auto"/>
              <w:bottom w:val="single" w:sz="4" w:space="0" w:color="auto"/>
            </w:tcBorders>
          </w:tcPr>
          <w:p w:rsidR="00C658F6" w:rsidRPr="00DF6135" w:rsidRDefault="00C658F6" w:rsidP="008D023F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135">
              <w:rPr>
                <w:rFonts w:ascii="Times New Roman" w:hAnsi="Times New Roman" w:cs="Times New Roman"/>
                <w:sz w:val="21"/>
                <w:szCs w:val="21"/>
              </w:rPr>
              <w:t>Sample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</w:tcPr>
          <w:p w:rsidR="00C658F6" w:rsidRPr="00DF6135" w:rsidRDefault="00C658F6" w:rsidP="008D023F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Langmuir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4" w:space="0" w:color="auto"/>
            </w:tcBorders>
          </w:tcPr>
          <w:p w:rsidR="00C658F6" w:rsidRPr="00DF6135" w:rsidRDefault="00C658F6" w:rsidP="008D023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2" w:type="dxa"/>
            <w:tcBorders>
              <w:top w:val="single" w:sz="12" w:space="0" w:color="auto"/>
              <w:bottom w:val="single" w:sz="4" w:space="0" w:color="auto"/>
            </w:tcBorders>
          </w:tcPr>
          <w:p w:rsidR="00C658F6" w:rsidRPr="00DF6135" w:rsidRDefault="00C658F6" w:rsidP="008D023F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Freundich</w:t>
            </w:r>
            <w:proofErr w:type="spellEnd"/>
          </w:p>
        </w:tc>
        <w:tc>
          <w:tcPr>
            <w:tcW w:w="1382" w:type="dxa"/>
            <w:tcBorders>
              <w:top w:val="single" w:sz="12" w:space="0" w:color="auto"/>
              <w:bottom w:val="single" w:sz="4" w:space="0" w:color="auto"/>
            </w:tcBorders>
          </w:tcPr>
          <w:p w:rsidR="00C658F6" w:rsidRPr="00DF6135" w:rsidRDefault="00C658F6" w:rsidP="008D023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2" w:type="dxa"/>
            <w:tcBorders>
              <w:top w:val="single" w:sz="12" w:space="0" w:color="auto"/>
              <w:bottom w:val="single" w:sz="4" w:space="0" w:color="auto"/>
            </w:tcBorders>
          </w:tcPr>
          <w:p w:rsidR="00C658F6" w:rsidRPr="00DF6135" w:rsidRDefault="00C658F6" w:rsidP="008D023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658F6" w:rsidRPr="00DF6135" w:rsidTr="008D023F">
        <w:trPr>
          <w:trHeight w:val="441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:rsidR="00C658F6" w:rsidRPr="00DF6135" w:rsidRDefault="00C658F6" w:rsidP="008D023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658F6" w:rsidRPr="00DF6135" w:rsidRDefault="00C658F6" w:rsidP="008D023F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Q</w:t>
            </w:r>
            <w:r w:rsidRPr="00C8662F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max</w:t>
            </w:r>
            <w:proofErr w:type="spellEnd"/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:rsidR="00C658F6" w:rsidRPr="00DF6135" w:rsidRDefault="00C658F6" w:rsidP="008D023F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</w:t>
            </w:r>
            <w:r w:rsidRPr="00C8662F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:rsidR="00C658F6" w:rsidRPr="00DF6135" w:rsidRDefault="00C658F6" w:rsidP="008D023F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K</w:t>
            </w:r>
            <w:r w:rsidRPr="00C8662F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F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:rsidR="00C658F6" w:rsidRPr="00DF6135" w:rsidRDefault="00C658F6" w:rsidP="008D023F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1/n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:rsidR="00C658F6" w:rsidRPr="00DF6135" w:rsidRDefault="00C658F6" w:rsidP="008D023F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</w:t>
            </w:r>
            <w:r w:rsidRPr="00C8662F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</w:p>
        </w:tc>
      </w:tr>
      <w:tr w:rsidR="00C658F6" w:rsidRPr="00DF6135" w:rsidTr="008D023F">
        <w:tc>
          <w:tcPr>
            <w:tcW w:w="1696" w:type="dxa"/>
            <w:tcBorders>
              <w:bottom w:val="nil"/>
            </w:tcBorders>
          </w:tcPr>
          <w:p w:rsidR="00C658F6" w:rsidRPr="00DF6135" w:rsidRDefault="00C658F6" w:rsidP="008D023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Cd</w:t>
            </w:r>
          </w:p>
        </w:tc>
        <w:tc>
          <w:tcPr>
            <w:tcW w:w="1276" w:type="dxa"/>
            <w:tcBorders>
              <w:bottom w:val="nil"/>
            </w:tcBorders>
          </w:tcPr>
          <w:p w:rsidR="00C658F6" w:rsidRPr="00ED4FA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16.5</w:t>
            </w:r>
          </w:p>
        </w:tc>
        <w:tc>
          <w:tcPr>
            <w:tcW w:w="1382" w:type="dxa"/>
            <w:tcBorders>
              <w:bottom w:val="nil"/>
            </w:tcBorders>
          </w:tcPr>
          <w:p w:rsidR="00C658F6" w:rsidRPr="00ED4FA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0.719</w:t>
            </w:r>
          </w:p>
        </w:tc>
        <w:tc>
          <w:tcPr>
            <w:tcW w:w="1382" w:type="dxa"/>
            <w:tcBorders>
              <w:bottom w:val="nil"/>
            </w:tcBorders>
          </w:tcPr>
          <w:p w:rsidR="00C658F6" w:rsidRPr="00ED4FA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6.93</w:t>
            </w:r>
          </w:p>
        </w:tc>
        <w:tc>
          <w:tcPr>
            <w:tcW w:w="1382" w:type="dxa"/>
            <w:tcBorders>
              <w:bottom w:val="nil"/>
            </w:tcBorders>
          </w:tcPr>
          <w:p w:rsidR="00C658F6" w:rsidRPr="00ED4FA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0.244</w:t>
            </w:r>
          </w:p>
        </w:tc>
        <w:tc>
          <w:tcPr>
            <w:tcW w:w="1382" w:type="dxa"/>
            <w:tcBorders>
              <w:bottom w:val="nil"/>
            </w:tcBorders>
          </w:tcPr>
          <w:p w:rsidR="00C658F6" w:rsidRPr="00ED4FA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0.903</w:t>
            </w:r>
          </w:p>
        </w:tc>
      </w:tr>
      <w:tr w:rsidR="00D709D0" w:rsidRPr="00ED4FA7" w:rsidTr="00B24DB0">
        <w:tc>
          <w:tcPr>
            <w:tcW w:w="1696" w:type="dxa"/>
            <w:tcBorders>
              <w:top w:val="nil"/>
              <w:bottom w:val="nil"/>
            </w:tcBorders>
          </w:tcPr>
          <w:p w:rsidR="00D709D0" w:rsidRPr="00DF6135" w:rsidRDefault="00D709D0" w:rsidP="00B24DB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Cd-PA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709D0" w:rsidRPr="00ED4FA7" w:rsidRDefault="00D709D0" w:rsidP="00B24D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19.99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D709D0" w:rsidRPr="00ED4FA7" w:rsidRDefault="00D709D0" w:rsidP="00B24D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0.635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D709D0" w:rsidRPr="00ED4FA7" w:rsidRDefault="00D709D0" w:rsidP="00B24D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8.72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D709D0" w:rsidRPr="00ED4FA7" w:rsidRDefault="00D709D0" w:rsidP="00B24D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0.180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D709D0" w:rsidRPr="00ED4FA7" w:rsidRDefault="00D709D0" w:rsidP="00B24D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0.828</w:t>
            </w:r>
          </w:p>
        </w:tc>
      </w:tr>
      <w:tr w:rsidR="0042295F" w:rsidRPr="00ED4FA7" w:rsidTr="00B24DB0">
        <w:tc>
          <w:tcPr>
            <w:tcW w:w="1696" w:type="dxa"/>
            <w:tcBorders>
              <w:top w:val="nil"/>
              <w:bottom w:val="nil"/>
            </w:tcBorders>
          </w:tcPr>
          <w:p w:rsidR="0042295F" w:rsidRPr="00DF6135" w:rsidRDefault="0042295F" w:rsidP="004229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Cd-CA (1:2)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42295F" w:rsidRPr="00ED4FA7" w:rsidRDefault="0042295F" w:rsidP="0042295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0.34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42295F" w:rsidRPr="00ED4FA7" w:rsidRDefault="0042295F" w:rsidP="0042295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.866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42295F" w:rsidRPr="00ED4FA7" w:rsidRDefault="0042295F" w:rsidP="0042295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8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.22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42295F" w:rsidRPr="00ED4FA7" w:rsidRDefault="0042295F" w:rsidP="0042295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.189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42295F" w:rsidRPr="00ED4FA7" w:rsidRDefault="0042295F" w:rsidP="0042295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.981</w:t>
            </w:r>
          </w:p>
        </w:tc>
      </w:tr>
      <w:tr w:rsidR="00C658F6" w:rsidRPr="00DF6135" w:rsidTr="008D023F">
        <w:tc>
          <w:tcPr>
            <w:tcW w:w="1696" w:type="dxa"/>
            <w:tcBorders>
              <w:top w:val="nil"/>
              <w:bottom w:val="nil"/>
            </w:tcBorders>
          </w:tcPr>
          <w:p w:rsidR="00C658F6" w:rsidRPr="00DF6135" w:rsidRDefault="00676B62" w:rsidP="008D023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Cd-CA (1:</w:t>
            </w:r>
            <w:r w:rsidR="0042295F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658F6" w:rsidRPr="00ED4FA7" w:rsidRDefault="0042295F" w:rsidP="0042295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8.37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C658F6" w:rsidRPr="00ED4FA7" w:rsidRDefault="0042295F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0.932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C658F6" w:rsidRPr="00ED4FA7" w:rsidRDefault="0042295F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7.202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C658F6" w:rsidRPr="00ED4FA7" w:rsidRDefault="00FF4DB9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.</w:t>
            </w:r>
            <w:r w:rsidR="0042295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203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C658F6" w:rsidRPr="00ED4FA7" w:rsidRDefault="00FF4DB9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.9</w:t>
            </w:r>
            <w:r w:rsidR="0042295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67</w:t>
            </w:r>
          </w:p>
        </w:tc>
      </w:tr>
      <w:tr w:rsidR="0042295F" w:rsidRPr="00DF6135" w:rsidTr="008D023F">
        <w:tc>
          <w:tcPr>
            <w:tcW w:w="1696" w:type="dxa"/>
            <w:tcBorders>
              <w:top w:val="nil"/>
              <w:bottom w:val="single" w:sz="12" w:space="0" w:color="auto"/>
            </w:tcBorders>
          </w:tcPr>
          <w:p w:rsidR="0042295F" w:rsidRDefault="0042295F" w:rsidP="004229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Cd-CA (2:1)</w:t>
            </w:r>
          </w:p>
          <w:p w:rsidR="0042295F" w:rsidRDefault="0042295F" w:rsidP="004229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Cd-CA (3:1)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</w:tcPr>
          <w:p w:rsidR="0042295F" w:rsidRDefault="0042295F" w:rsidP="0042295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22.15</w:t>
            </w:r>
          </w:p>
          <w:p w:rsidR="0042295F" w:rsidRPr="00ED4FA7" w:rsidRDefault="0042295F" w:rsidP="0042295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4.82</w:t>
            </w:r>
          </w:p>
        </w:tc>
        <w:tc>
          <w:tcPr>
            <w:tcW w:w="1382" w:type="dxa"/>
            <w:tcBorders>
              <w:top w:val="nil"/>
              <w:bottom w:val="single" w:sz="12" w:space="0" w:color="auto"/>
            </w:tcBorders>
          </w:tcPr>
          <w:p w:rsidR="0042295F" w:rsidRDefault="0042295F" w:rsidP="0042295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0.764</w:t>
            </w:r>
          </w:p>
          <w:p w:rsidR="0042295F" w:rsidRPr="00ED4FA7" w:rsidRDefault="0042295F" w:rsidP="0042295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.584</w:t>
            </w:r>
          </w:p>
        </w:tc>
        <w:tc>
          <w:tcPr>
            <w:tcW w:w="1382" w:type="dxa"/>
            <w:tcBorders>
              <w:top w:val="nil"/>
              <w:bottom w:val="single" w:sz="12" w:space="0" w:color="auto"/>
            </w:tcBorders>
          </w:tcPr>
          <w:p w:rsidR="0042295F" w:rsidRDefault="0042295F" w:rsidP="0042295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0.02</w:t>
            </w:r>
          </w:p>
          <w:p w:rsidR="0042295F" w:rsidRPr="00ED4FA7" w:rsidRDefault="0042295F" w:rsidP="0042295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8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.756</w:t>
            </w:r>
          </w:p>
        </w:tc>
        <w:tc>
          <w:tcPr>
            <w:tcW w:w="1382" w:type="dxa"/>
            <w:tcBorders>
              <w:top w:val="nil"/>
              <w:bottom w:val="single" w:sz="12" w:space="0" w:color="auto"/>
            </w:tcBorders>
          </w:tcPr>
          <w:p w:rsidR="0042295F" w:rsidRDefault="0042295F" w:rsidP="0042295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.130</w:t>
            </w:r>
          </w:p>
          <w:p w:rsidR="0042295F" w:rsidRPr="00ED4FA7" w:rsidRDefault="0042295F" w:rsidP="0042295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.130</w:t>
            </w:r>
          </w:p>
        </w:tc>
        <w:tc>
          <w:tcPr>
            <w:tcW w:w="1382" w:type="dxa"/>
            <w:tcBorders>
              <w:top w:val="nil"/>
              <w:bottom w:val="single" w:sz="12" w:space="0" w:color="auto"/>
            </w:tcBorders>
          </w:tcPr>
          <w:p w:rsidR="0042295F" w:rsidRDefault="0042295F" w:rsidP="0042295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0.959</w:t>
            </w:r>
          </w:p>
          <w:p w:rsidR="0042295F" w:rsidRPr="00ED4FA7" w:rsidRDefault="0042295F" w:rsidP="0042295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.863</w:t>
            </w:r>
          </w:p>
        </w:tc>
      </w:tr>
    </w:tbl>
    <w:p w:rsidR="00C658F6" w:rsidRDefault="00C658F6" w:rsidP="00C658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E046DD" w:rsidRDefault="00E046DD" w:rsidP="00C658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E046DD" w:rsidRDefault="00E046DD" w:rsidP="00C658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E046DD" w:rsidRDefault="00E046DD" w:rsidP="00C658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E046DD" w:rsidRDefault="00E046DD" w:rsidP="00C658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E046DD" w:rsidRDefault="00E046DD" w:rsidP="00C658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E046DD" w:rsidRDefault="00E046DD" w:rsidP="00C658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E046DD" w:rsidRDefault="00E046DD" w:rsidP="00C658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E046DD" w:rsidRDefault="00E046DD" w:rsidP="00C658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E046DD" w:rsidRDefault="00E046DD" w:rsidP="00C658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E046DD" w:rsidRDefault="00E046DD" w:rsidP="00C658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E046DD" w:rsidRDefault="00E046DD" w:rsidP="00C658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E046DD" w:rsidRDefault="00E046DD" w:rsidP="00C658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E046DD" w:rsidRDefault="00E046DD" w:rsidP="00C658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E046DD" w:rsidRDefault="00E046DD" w:rsidP="00C658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E046DD" w:rsidRPr="000A0078" w:rsidRDefault="00E046DD" w:rsidP="00E046DD">
      <w:pPr>
        <w:spacing w:beforeAutospacing="1" w:afterAutospacing="1"/>
        <w:outlineLvl w:val="0"/>
        <w:rPr>
          <w:rFonts w:ascii="Times New Roman" w:hAnsi="Times New Roman" w:cs="Times New Roman"/>
          <w:sz w:val="21"/>
          <w:szCs w:val="21"/>
        </w:rPr>
      </w:pPr>
      <w:r w:rsidRPr="00345CA9">
        <w:rPr>
          <w:rFonts w:ascii="Times New Roman" w:hAnsi="Times New Roman" w:cs="Times New Roman"/>
          <w:b/>
          <w:bCs/>
          <w:sz w:val="21"/>
          <w:szCs w:val="21"/>
        </w:rPr>
        <w:t>Table S</w:t>
      </w:r>
      <w:r>
        <w:rPr>
          <w:rFonts w:ascii="Times New Roman" w:hAnsi="Times New Roman" w:cs="Times New Roman"/>
          <w:b/>
          <w:bCs/>
          <w:sz w:val="21"/>
          <w:szCs w:val="21"/>
        </w:rPr>
        <w:t>5</w:t>
      </w:r>
      <w:r w:rsidRPr="00345CA9">
        <w:rPr>
          <w:rFonts w:ascii="Times New Roman" w:hAnsi="Times New Roman" w:cs="Times New Roman"/>
          <w:b/>
          <w:bCs/>
          <w:sz w:val="21"/>
          <w:szCs w:val="21"/>
        </w:rPr>
        <w:t>.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The </w:t>
      </w:r>
      <w:r w:rsidRPr="000A0078">
        <w:rPr>
          <w:rFonts w:ascii="Times New Roman" w:hAnsi="Times New Roman" w:cs="Times New Roman"/>
          <w:b/>
          <w:bCs/>
          <w:color w:val="353535"/>
          <w:sz w:val="21"/>
          <w:szCs w:val="21"/>
        </w:rPr>
        <w:t xml:space="preserve">comparison to </w:t>
      </w:r>
      <w:proofErr w:type="gramStart"/>
      <w:r w:rsidRPr="000A0078">
        <w:rPr>
          <w:rFonts w:ascii="Times New Roman" w:hAnsi="Times New Roman" w:cs="Times New Roman"/>
          <w:b/>
          <w:bCs/>
          <w:color w:val="353535"/>
          <w:sz w:val="21"/>
          <w:szCs w:val="21"/>
        </w:rPr>
        <w:t>state of the art</w:t>
      </w:r>
      <w:proofErr w:type="gramEnd"/>
      <w:r w:rsidRPr="000A0078">
        <w:rPr>
          <w:rFonts w:ascii="Times New Roman" w:hAnsi="Times New Roman" w:cs="Times New Roman"/>
          <w:b/>
          <w:bCs/>
          <w:color w:val="353535"/>
          <w:sz w:val="21"/>
          <w:szCs w:val="21"/>
        </w:rPr>
        <w:t xml:space="preserve"> technologies for the removal of </w:t>
      </w:r>
      <w:r>
        <w:rPr>
          <w:rFonts w:ascii="Times New Roman" w:hAnsi="Times New Roman" w:cs="Times New Roman"/>
          <w:b/>
          <w:bCs/>
          <w:color w:val="353535"/>
          <w:sz w:val="21"/>
          <w:szCs w:val="21"/>
        </w:rPr>
        <w:t>heavy metal in complex waters</w:t>
      </w:r>
    </w:p>
    <w:tbl>
      <w:tblPr>
        <w:tblStyle w:val="a5"/>
        <w:tblW w:w="10348" w:type="dxa"/>
        <w:tblInd w:w="-114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9"/>
        <w:gridCol w:w="1547"/>
        <w:gridCol w:w="1432"/>
        <w:gridCol w:w="1687"/>
        <w:gridCol w:w="1857"/>
        <w:gridCol w:w="2126"/>
      </w:tblGrid>
      <w:tr w:rsidR="00E046DD" w:rsidRPr="00F07F36" w:rsidTr="0049244D">
        <w:trPr>
          <w:trHeight w:val="679"/>
        </w:trPr>
        <w:tc>
          <w:tcPr>
            <w:tcW w:w="1699" w:type="dxa"/>
            <w:tcBorders>
              <w:top w:val="single" w:sz="12" w:space="0" w:color="auto"/>
              <w:bottom w:val="single" w:sz="12" w:space="0" w:color="auto"/>
            </w:tcBorders>
          </w:tcPr>
          <w:p w:rsidR="00E046DD" w:rsidRPr="004E6972" w:rsidRDefault="00E046DD" w:rsidP="0049244D">
            <w:pPr>
              <w:spacing w:beforeAutospacing="1" w:afterAutospacing="1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4E6972">
              <w:rPr>
                <w:rFonts w:ascii="Times New Roman" w:hAnsi="Times New Roman" w:cs="Times New Roman"/>
                <w:color w:val="353535"/>
                <w:sz w:val="21"/>
                <w:szCs w:val="21"/>
              </w:rPr>
              <w:t>Technologies</w:t>
            </w:r>
          </w:p>
        </w:tc>
        <w:tc>
          <w:tcPr>
            <w:tcW w:w="1547" w:type="dxa"/>
            <w:tcBorders>
              <w:top w:val="single" w:sz="12" w:space="0" w:color="auto"/>
              <w:bottom w:val="single" w:sz="12" w:space="0" w:color="auto"/>
            </w:tcBorders>
          </w:tcPr>
          <w:p w:rsidR="00E046DD" w:rsidRPr="004E6972" w:rsidRDefault="00E046DD" w:rsidP="0049244D">
            <w:pPr>
              <w:spacing w:beforeAutospacing="1" w:afterAutospacing="1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4E6972">
              <w:rPr>
                <w:rFonts w:ascii="Times New Roman" w:hAnsi="Times New Roman" w:cs="Times New Roman"/>
                <w:sz w:val="21"/>
                <w:szCs w:val="21"/>
              </w:rPr>
              <w:t>Efficiency (%)</w:t>
            </w:r>
          </w:p>
        </w:tc>
        <w:tc>
          <w:tcPr>
            <w:tcW w:w="1432" w:type="dxa"/>
            <w:tcBorders>
              <w:top w:val="single" w:sz="12" w:space="0" w:color="auto"/>
              <w:bottom w:val="single" w:sz="12" w:space="0" w:color="auto"/>
            </w:tcBorders>
          </w:tcPr>
          <w:p w:rsidR="00E046DD" w:rsidRPr="004E6972" w:rsidRDefault="00E046DD" w:rsidP="0049244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E6972">
              <w:rPr>
                <w:rFonts w:ascii="Times New Roman" w:hAnsi="Times New Roman" w:cs="Times New Roman"/>
                <w:sz w:val="21"/>
                <w:szCs w:val="21"/>
              </w:rPr>
              <w:t>Total cost</w:t>
            </w:r>
            <w:r w:rsidR="008B69BB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4</w:t>
            </w:r>
          </w:p>
        </w:tc>
        <w:tc>
          <w:tcPr>
            <w:tcW w:w="1687" w:type="dxa"/>
            <w:tcBorders>
              <w:top w:val="single" w:sz="12" w:space="0" w:color="auto"/>
              <w:bottom w:val="single" w:sz="12" w:space="0" w:color="auto"/>
            </w:tcBorders>
          </w:tcPr>
          <w:p w:rsidR="00E046DD" w:rsidRPr="004E6972" w:rsidRDefault="00E046DD" w:rsidP="0049244D">
            <w:pPr>
              <w:spacing w:beforeAutospacing="1" w:afterAutospacing="1"/>
              <w:ind w:rightChars="82" w:right="197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4E6972">
              <w:rPr>
                <w:rFonts w:ascii="Times New Roman" w:hAnsi="Times New Roman" w:cs="Times New Roman"/>
                <w:sz w:val="21"/>
                <w:szCs w:val="21"/>
              </w:rPr>
              <w:t>Water recovery efficiency (%)</w:t>
            </w:r>
          </w:p>
        </w:tc>
        <w:tc>
          <w:tcPr>
            <w:tcW w:w="1857" w:type="dxa"/>
            <w:tcBorders>
              <w:top w:val="single" w:sz="12" w:space="0" w:color="auto"/>
              <w:bottom w:val="single" w:sz="12" w:space="0" w:color="auto"/>
            </w:tcBorders>
          </w:tcPr>
          <w:p w:rsidR="00E046DD" w:rsidRPr="004E6972" w:rsidRDefault="00E046DD" w:rsidP="0049244D">
            <w:pPr>
              <w:spacing w:beforeAutospacing="1" w:afterAutospacing="1"/>
              <w:ind w:rightChars="82" w:right="197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4E6972">
              <w:rPr>
                <w:rFonts w:ascii="Times New Roman" w:hAnsi="Times New Roman" w:cs="Times New Roman"/>
                <w:sz w:val="21"/>
                <w:szCs w:val="21"/>
              </w:rPr>
              <w:t>Advantages</w:t>
            </w:r>
            <w:r w:rsidR="0072470A" w:rsidRPr="0072470A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1,2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E046DD" w:rsidRPr="004E6972" w:rsidRDefault="00E046DD" w:rsidP="0049244D">
            <w:pPr>
              <w:spacing w:beforeAutospacing="1" w:afterAutospacing="1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4E6972">
              <w:rPr>
                <w:rFonts w:ascii="Times New Roman" w:hAnsi="Times New Roman" w:cs="Times New Roman"/>
                <w:sz w:val="21"/>
                <w:szCs w:val="21"/>
              </w:rPr>
              <w:t>Disadvantages</w:t>
            </w:r>
            <w:r w:rsidR="0072470A" w:rsidRPr="0072470A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1,2</w:t>
            </w:r>
          </w:p>
        </w:tc>
      </w:tr>
      <w:tr w:rsidR="00E046DD" w:rsidRPr="00F07F36" w:rsidTr="0049244D">
        <w:trPr>
          <w:trHeight w:val="797"/>
        </w:trPr>
        <w:tc>
          <w:tcPr>
            <w:tcW w:w="1699" w:type="dxa"/>
            <w:tcBorders>
              <w:top w:val="single" w:sz="12" w:space="0" w:color="auto"/>
            </w:tcBorders>
          </w:tcPr>
          <w:p w:rsidR="00E046DD" w:rsidRPr="004E6972" w:rsidRDefault="00E046DD" w:rsidP="0049244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E6972">
              <w:rPr>
                <w:rFonts w:ascii="Times New Roman" w:hAnsi="Times New Roman" w:cs="Times New Roman"/>
                <w:sz w:val="21"/>
                <w:szCs w:val="21"/>
              </w:rPr>
              <w:t>Reverse osmosis</w:t>
            </w:r>
          </w:p>
        </w:tc>
        <w:tc>
          <w:tcPr>
            <w:tcW w:w="1547" w:type="dxa"/>
            <w:tcBorders>
              <w:top w:val="single" w:sz="12" w:space="0" w:color="auto"/>
            </w:tcBorders>
          </w:tcPr>
          <w:p w:rsidR="00E046DD" w:rsidRPr="00F07F36" w:rsidRDefault="00E046DD" w:rsidP="0049244D">
            <w:pPr>
              <w:spacing w:beforeAutospacing="1" w:afterAutospacing="1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0 % - 99 %</w:t>
            </w:r>
            <w:r w:rsidRPr="00364948">
              <w:rPr>
                <w:rFonts w:ascii="Times New Roman" w:hAnsi="Times New Roman" w:cs="Times New Roman" w:hint="eastAsia"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1432" w:type="dxa"/>
            <w:tcBorders>
              <w:top w:val="single" w:sz="12" w:space="0" w:color="auto"/>
            </w:tcBorders>
          </w:tcPr>
          <w:p w:rsidR="00E046DD" w:rsidRPr="00F07F36" w:rsidRDefault="00E046DD" w:rsidP="0049244D">
            <w:pPr>
              <w:spacing w:beforeAutospacing="1" w:afterAutospacing="1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F07F36">
              <w:rPr>
                <w:rFonts w:ascii="Times New Roman" w:hAnsi="Times New Roman" w:cs="Times New Roman"/>
                <w:sz w:val="21"/>
                <w:szCs w:val="21"/>
              </w:rPr>
              <w:t>197.4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F07F36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F07F36">
              <w:rPr>
                <w:rFonts w:ascii="Times New Roman" w:hAnsi="Times New Roman" w:cs="Times New Roman"/>
                <w:sz w:val="21"/>
                <w:szCs w:val="21"/>
              </w:rPr>
              <w:t>180.6</w:t>
            </w:r>
            <w:r w:rsidRPr="00364948">
              <w:rPr>
                <w:rFonts w:ascii="Times New Roman" w:hAnsi="Times New Roman" w:cs="Times New Roman" w:hint="eastAsia"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1687" w:type="dxa"/>
            <w:tcBorders>
              <w:top w:val="single" w:sz="12" w:space="0" w:color="auto"/>
            </w:tcBorders>
          </w:tcPr>
          <w:p w:rsidR="00E046DD" w:rsidRPr="00F07F36" w:rsidRDefault="00E046DD" w:rsidP="0049244D">
            <w:pPr>
              <w:spacing w:beforeAutospacing="1" w:afterAutospacing="1"/>
              <w:ind w:rightChars="82" w:right="197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F07F36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F07F36">
              <w:rPr>
                <w:rFonts w:ascii="Times New Roman" w:hAnsi="Times New Roman" w:cs="Times New Roman"/>
                <w:sz w:val="21"/>
                <w:szCs w:val="21"/>
              </w:rPr>
              <w:t>%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F07F3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F07F36">
              <w:rPr>
                <w:rFonts w:ascii="Times New Roman" w:hAnsi="Times New Roman" w:cs="Times New Roman"/>
                <w:sz w:val="21"/>
                <w:szCs w:val="21"/>
              </w:rPr>
              <w:t>60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F07F36">
              <w:rPr>
                <w:rFonts w:ascii="Times New Roman" w:hAnsi="Times New Roman" w:cs="Times New Roman"/>
                <w:sz w:val="21"/>
                <w:szCs w:val="21"/>
              </w:rPr>
              <w:t>%</w:t>
            </w:r>
            <w:r w:rsidRPr="00364948">
              <w:rPr>
                <w:rFonts w:ascii="Times New Roman" w:hAnsi="Times New Roman" w:cs="Times New Roman" w:hint="eastAsia"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1857" w:type="dxa"/>
            <w:vMerge w:val="restart"/>
            <w:tcBorders>
              <w:top w:val="single" w:sz="12" w:space="0" w:color="auto"/>
            </w:tcBorders>
          </w:tcPr>
          <w:p w:rsidR="00E046DD" w:rsidRPr="00F07F36" w:rsidRDefault="00E046DD" w:rsidP="0049244D">
            <w:pPr>
              <w:spacing w:beforeAutospacing="1" w:afterAutospacing="1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</w:t>
            </w:r>
            <w:r w:rsidRPr="006D7D1A">
              <w:rPr>
                <w:rFonts w:ascii="Times New Roman" w:hAnsi="Times New Roman" w:cs="Times New Roman"/>
                <w:sz w:val="21"/>
                <w:szCs w:val="21"/>
              </w:rPr>
              <w:t>ble to remove smaller contaminants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H</w:t>
            </w:r>
            <w:r w:rsidRPr="00EE2E74">
              <w:rPr>
                <w:rFonts w:ascii="Times New Roman" w:hAnsi="Times New Roman" w:cs="Times New Roman"/>
                <w:sz w:val="21"/>
                <w:szCs w:val="21"/>
              </w:rPr>
              <w:t>igh removal efficiency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</w:tcPr>
          <w:p w:rsidR="00E046DD" w:rsidRPr="00F07F36" w:rsidRDefault="00E046DD" w:rsidP="0049244D">
            <w:pPr>
              <w:spacing w:beforeAutospacing="1" w:afterAutospacing="1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</w:t>
            </w:r>
            <w:r w:rsidRPr="00243006">
              <w:rPr>
                <w:rFonts w:ascii="Times New Roman" w:hAnsi="Times New Roman" w:cs="Times New Roman"/>
                <w:sz w:val="21"/>
                <w:szCs w:val="21"/>
              </w:rPr>
              <w:t>roduce wastewater</w:t>
            </w:r>
            <w:r w:rsidRPr="009946D5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L</w:t>
            </w:r>
            <w:r w:rsidRPr="009946D5">
              <w:rPr>
                <w:rFonts w:ascii="Times New Roman" w:hAnsi="Times New Roman" w:cs="Times New Roman"/>
                <w:sz w:val="21"/>
                <w:szCs w:val="21"/>
              </w:rPr>
              <w:t xml:space="preserve">ow water recovery efficiency,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H</w:t>
            </w:r>
            <w:r w:rsidRPr="009946D5">
              <w:rPr>
                <w:rFonts w:ascii="Times New Roman" w:hAnsi="Times New Roman" w:cs="Times New Roman"/>
                <w:sz w:val="21"/>
                <w:szCs w:val="21"/>
              </w:rPr>
              <w:t>igh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9946D5">
              <w:rPr>
                <w:rFonts w:ascii="Times New Roman" w:hAnsi="Times New Roman" w:cs="Times New Roman"/>
                <w:sz w:val="21"/>
                <w:szCs w:val="21"/>
              </w:rPr>
              <w:t xml:space="preserve">cost,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L</w:t>
            </w:r>
            <w:r w:rsidRPr="009946D5">
              <w:rPr>
                <w:rFonts w:ascii="Times New Roman" w:hAnsi="Times New Roman" w:cs="Times New Roman"/>
                <w:sz w:val="21"/>
                <w:szCs w:val="21"/>
              </w:rPr>
              <w:t>ow effluent speed</w:t>
            </w:r>
          </w:p>
        </w:tc>
      </w:tr>
      <w:tr w:rsidR="00E046DD" w:rsidRPr="00F07F36" w:rsidTr="0049244D">
        <w:trPr>
          <w:trHeight w:val="1122"/>
        </w:trPr>
        <w:tc>
          <w:tcPr>
            <w:tcW w:w="1699" w:type="dxa"/>
          </w:tcPr>
          <w:p w:rsidR="00E046DD" w:rsidRPr="004E6972" w:rsidRDefault="00E046DD" w:rsidP="0049244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E6972">
              <w:rPr>
                <w:rFonts w:ascii="Times New Roman" w:hAnsi="Times New Roman" w:cs="Times New Roman"/>
                <w:sz w:val="21"/>
                <w:szCs w:val="21"/>
              </w:rPr>
              <w:t>Nanofiltration</w:t>
            </w:r>
          </w:p>
        </w:tc>
        <w:tc>
          <w:tcPr>
            <w:tcW w:w="1547" w:type="dxa"/>
          </w:tcPr>
          <w:p w:rsidR="00E046DD" w:rsidRPr="004E6972" w:rsidRDefault="00E046DD" w:rsidP="0049244D">
            <w:pPr>
              <w:spacing w:beforeAutospacing="1" w:afterAutospacing="1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F07F36">
              <w:rPr>
                <w:rFonts w:ascii="Times New Roman" w:hAnsi="Times New Roman" w:cs="Times New Roman"/>
                <w:sz w:val="21"/>
                <w:szCs w:val="21"/>
              </w:rPr>
              <w:t>47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% </w:t>
            </w:r>
            <w:r w:rsidRPr="00F07F3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F07F36">
              <w:rPr>
                <w:rFonts w:ascii="Times New Roman" w:hAnsi="Times New Roman" w:cs="Times New Roman"/>
                <w:sz w:val="21"/>
                <w:szCs w:val="21"/>
              </w:rPr>
              <w:t>99.9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F07F36">
              <w:rPr>
                <w:rFonts w:ascii="Times New Roman" w:hAnsi="Times New Roman" w:cs="Times New Roman"/>
                <w:sz w:val="21"/>
                <w:szCs w:val="21"/>
              </w:rPr>
              <w:t>%</w:t>
            </w:r>
            <w:r w:rsidRPr="00364948">
              <w:rPr>
                <w:rFonts w:ascii="Times New Roman" w:hAnsi="Times New Roman" w:cs="Times New Roman" w:hint="eastAsia"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1432" w:type="dxa"/>
          </w:tcPr>
          <w:p w:rsidR="00E046DD" w:rsidRPr="00F07F36" w:rsidRDefault="00E046DD" w:rsidP="0049244D">
            <w:pPr>
              <w:spacing w:beforeAutospacing="1" w:afterAutospacing="1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F07F36">
              <w:rPr>
                <w:rFonts w:ascii="Times New Roman" w:hAnsi="Times New Roman" w:cs="Times New Roman"/>
                <w:sz w:val="21"/>
                <w:szCs w:val="21"/>
              </w:rPr>
              <w:t>174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F07F36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F07F36">
              <w:rPr>
                <w:rFonts w:ascii="Times New Roman" w:hAnsi="Times New Roman" w:cs="Times New Roman"/>
                <w:sz w:val="21"/>
                <w:szCs w:val="21"/>
              </w:rPr>
              <w:t>162</w:t>
            </w:r>
            <w:r w:rsidRPr="00364948">
              <w:rPr>
                <w:rFonts w:ascii="Times New Roman" w:hAnsi="Times New Roman" w:cs="Times New Roman" w:hint="eastAsia"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1687" w:type="dxa"/>
          </w:tcPr>
          <w:p w:rsidR="00E046DD" w:rsidRPr="00F07F36" w:rsidRDefault="00E046DD" w:rsidP="0049244D">
            <w:pPr>
              <w:pStyle w:val="a4"/>
              <w:ind w:rightChars="82" w:right="19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07F36">
              <w:rPr>
                <w:rFonts w:ascii="Times New Roman" w:hAnsi="Times New Roman" w:cs="Times New Roman"/>
                <w:sz w:val="21"/>
                <w:szCs w:val="21"/>
              </w:rPr>
              <w:t>60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F07F36">
              <w:rPr>
                <w:rFonts w:ascii="Times New Roman" w:hAnsi="Times New Roman" w:cs="Times New Roman"/>
                <w:sz w:val="21"/>
                <w:szCs w:val="21"/>
              </w:rPr>
              <w:t>%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F07F3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F07F36">
              <w:rPr>
                <w:rFonts w:ascii="Times New Roman" w:hAnsi="Times New Roman" w:cs="Times New Roman"/>
                <w:sz w:val="21"/>
                <w:szCs w:val="21"/>
              </w:rPr>
              <w:t>70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F07F36">
              <w:rPr>
                <w:rFonts w:ascii="Times New Roman" w:hAnsi="Times New Roman" w:cs="Times New Roman"/>
                <w:sz w:val="21"/>
                <w:szCs w:val="21"/>
              </w:rPr>
              <w:t>%</w:t>
            </w:r>
            <w:r w:rsidRPr="00364948">
              <w:rPr>
                <w:rFonts w:ascii="Times New Roman" w:hAnsi="Times New Roman" w:cs="Times New Roman" w:hint="eastAsia"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1857" w:type="dxa"/>
            <w:vMerge/>
          </w:tcPr>
          <w:p w:rsidR="00E046DD" w:rsidRPr="00F07F36" w:rsidRDefault="00E046DD" w:rsidP="0049244D">
            <w:pPr>
              <w:pStyle w:val="a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  <w:vMerge/>
          </w:tcPr>
          <w:p w:rsidR="00E046DD" w:rsidRPr="00F07F36" w:rsidRDefault="00E046DD" w:rsidP="0049244D">
            <w:pPr>
              <w:spacing w:beforeAutospacing="1" w:afterAutospacing="1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046DD" w:rsidRPr="00F07F36" w:rsidTr="0049244D">
        <w:trPr>
          <w:trHeight w:val="1880"/>
        </w:trPr>
        <w:tc>
          <w:tcPr>
            <w:tcW w:w="1699" w:type="dxa"/>
          </w:tcPr>
          <w:p w:rsidR="00E046DD" w:rsidRPr="004E6972" w:rsidRDefault="00E046DD" w:rsidP="0049244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E6972">
              <w:rPr>
                <w:rFonts w:ascii="Times New Roman" w:hAnsi="Times New Roman" w:cs="Times New Roman"/>
                <w:sz w:val="21"/>
                <w:szCs w:val="21"/>
              </w:rPr>
              <w:t>Ion exchange</w:t>
            </w:r>
          </w:p>
        </w:tc>
        <w:tc>
          <w:tcPr>
            <w:tcW w:w="1547" w:type="dxa"/>
          </w:tcPr>
          <w:p w:rsidR="00E046DD" w:rsidRPr="004E6972" w:rsidRDefault="00E046DD" w:rsidP="0049244D">
            <w:pPr>
              <w:spacing w:beforeAutospacing="1" w:afterAutospacing="1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F07F36">
              <w:rPr>
                <w:rFonts w:ascii="Times New Roman" w:hAnsi="Times New Roman" w:cs="Times New Roman"/>
                <w:sz w:val="21"/>
                <w:szCs w:val="21"/>
              </w:rPr>
              <w:t>50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% </w:t>
            </w:r>
            <w:r w:rsidRPr="00F07F3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F07F36">
              <w:rPr>
                <w:rFonts w:ascii="Times New Roman" w:hAnsi="Times New Roman" w:cs="Times New Roman"/>
                <w:sz w:val="21"/>
                <w:szCs w:val="21"/>
              </w:rPr>
              <w:t>99.9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F07F36">
              <w:rPr>
                <w:rFonts w:ascii="Times New Roman" w:hAnsi="Times New Roman" w:cs="Times New Roman"/>
                <w:sz w:val="21"/>
                <w:szCs w:val="21"/>
              </w:rPr>
              <w:t>%</w:t>
            </w:r>
            <w:r w:rsidRPr="00364948">
              <w:rPr>
                <w:rFonts w:ascii="Times New Roman" w:hAnsi="Times New Roman" w:cs="Times New Roman" w:hint="eastAsia"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1432" w:type="dxa"/>
          </w:tcPr>
          <w:p w:rsidR="00E046DD" w:rsidRPr="00F07F36" w:rsidRDefault="00E046DD" w:rsidP="0049244D">
            <w:pPr>
              <w:pStyle w:val="a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07F36">
              <w:rPr>
                <w:rFonts w:ascii="Times New Roman" w:hAnsi="Times New Roman" w:cs="Times New Roman"/>
                <w:sz w:val="21"/>
                <w:szCs w:val="21"/>
              </w:rPr>
              <w:t>105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F07F36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F07F36">
              <w:rPr>
                <w:rFonts w:ascii="Times New Roman" w:hAnsi="Times New Roman" w:cs="Times New Roman"/>
                <w:sz w:val="21"/>
                <w:szCs w:val="21"/>
              </w:rPr>
              <w:t>63</w:t>
            </w:r>
            <w:r w:rsidRPr="00364948">
              <w:rPr>
                <w:rFonts w:ascii="Times New Roman" w:hAnsi="Times New Roman" w:cs="Times New Roman" w:hint="eastAsia"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1687" w:type="dxa"/>
          </w:tcPr>
          <w:p w:rsidR="00E046DD" w:rsidRPr="004E6972" w:rsidRDefault="00E046DD" w:rsidP="0049244D">
            <w:pPr>
              <w:spacing w:beforeAutospacing="1" w:afterAutospacing="1"/>
              <w:ind w:rightChars="82" w:right="197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F07F36">
              <w:rPr>
                <w:rFonts w:ascii="Times New Roman" w:hAnsi="Times New Roman" w:cs="Times New Roman"/>
                <w:sz w:val="21"/>
                <w:szCs w:val="21"/>
              </w:rPr>
              <w:t>98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F07F36">
              <w:rPr>
                <w:rFonts w:ascii="Times New Roman" w:hAnsi="Times New Roman" w:cs="Times New Roman"/>
                <w:sz w:val="21"/>
                <w:szCs w:val="21"/>
              </w:rPr>
              <w:t>%</w:t>
            </w:r>
            <w:r w:rsidRPr="00364948">
              <w:rPr>
                <w:rFonts w:ascii="Times New Roman" w:hAnsi="Times New Roman" w:cs="Times New Roman" w:hint="eastAsia"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1857" w:type="dxa"/>
          </w:tcPr>
          <w:p w:rsidR="00E046DD" w:rsidRPr="004E6972" w:rsidRDefault="00E046DD" w:rsidP="0049244D">
            <w:pPr>
              <w:spacing w:beforeAutospacing="1" w:afterAutospacing="1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</w:t>
            </w:r>
            <w:r w:rsidRPr="00EE2E74">
              <w:rPr>
                <w:rFonts w:ascii="Times New Roman" w:hAnsi="Times New Roman" w:cs="Times New Roman"/>
                <w:sz w:val="21"/>
                <w:szCs w:val="21"/>
              </w:rPr>
              <w:t>igh removal efficiency</w:t>
            </w:r>
          </w:p>
        </w:tc>
        <w:tc>
          <w:tcPr>
            <w:tcW w:w="2126" w:type="dxa"/>
          </w:tcPr>
          <w:p w:rsidR="00E046DD" w:rsidRPr="00F07F36" w:rsidRDefault="00E046DD" w:rsidP="0049244D">
            <w:pPr>
              <w:spacing w:beforeAutospacing="1" w:afterAutospacing="1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EE2E74">
              <w:rPr>
                <w:rFonts w:ascii="Times New Roman" w:hAnsi="Times New Roman" w:cs="Times New Roman"/>
                <w:sz w:val="21"/>
                <w:szCs w:val="21"/>
              </w:rPr>
              <w:t xml:space="preserve">Complicated operation,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L</w:t>
            </w:r>
            <w:r w:rsidRPr="00EE2E74">
              <w:rPr>
                <w:rFonts w:ascii="Times New Roman" w:hAnsi="Times New Roman" w:cs="Times New Roman"/>
                <w:sz w:val="21"/>
                <w:szCs w:val="21"/>
              </w:rPr>
              <w:t>ow regeneration capacity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H</w:t>
            </w:r>
            <w:r w:rsidRPr="00EE2E74">
              <w:rPr>
                <w:rFonts w:ascii="Times New Roman" w:hAnsi="Times New Roman" w:cs="Times New Roman"/>
                <w:sz w:val="21"/>
                <w:szCs w:val="21"/>
              </w:rPr>
              <w:t>igh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EE2E74">
              <w:rPr>
                <w:rFonts w:ascii="Times New Roman" w:hAnsi="Times New Roman" w:cs="Times New Roman"/>
                <w:sz w:val="21"/>
                <w:szCs w:val="21"/>
              </w:rPr>
              <w:t>cost</w:t>
            </w:r>
          </w:p>
        </w:tc>
      </w:tr>
      <w:tr w:rsidR="00E046DD" w:rsidRPr="00F07F36" w:rsidTr="0049244D">
        <w:trPr>
          <w:trHeight w:val="717"/>
        </w:trPr>
        <w:tc>
          <w:tcPr>
            <w:tcW w:w="1699" w:type="dxa"/>
          </w:tcPr>
          <w:p w:rsidR="00E046DD" w:rsidRPr="004E6972" w:rsidRDefault="00E046DD" w:rsidP="0049244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E6972">
              <w:rPr>
                <w:rFonts w:ascii="Times New Roman" w:hAnsi="Times New Roman" w:cs="Times New Roman"/>
                <w:sz w:val="21"/>
                <w:szCs w:val="21"/>
              </w:rPr>
              <w:t>Adsorption</w:t>
            </w:r>
          </w:p>
        </w:tc>
        <w:tc>
          <w:tcPr>
            <w:tcW w:w="1547" w:type="dxa"/>
          </w:tcPr>
          <w:p w:rsidR="00E046DD" w:rsidRPr="00F07F36" w:rsidRDefault="00E046DD" w:rsidP="0049244D">
            <w:pPr>
              <w:spacing w:beforeAutospacing="1" w:afterAutospacing="1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30 % - 99.9 %</w:t>
            </w:r>
            <w:r w:rsidRPr="00364948">
              <w:rPr>
                <w:rFonts w:ascii="Times New Roman" w:hAnsi="Times New Roman" w:cs="Times New Roman" w:hint="eastAsia"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1432" w:type="dxa"/>
          </w:tcPr>
          <w:p w:rsidR="00E046DD" w:rsidRPr="004E6972" w:rsidRDefault="00E046DD" w:rsidP="0049244D">
            <w:pPr>
              <w:spacing w:beforeAutospacing="1" w:afterAutospacing="1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F07F36">
              <w:rPr>
                <w:rFonts w:ascii="Times New Roman" w:hAnsi="Times New Roman" w:cs="Times New Roman"/>
                <w:sz w:val="21"/>
                <w:szCs w:val="21"/>
              </w:rPr>
              <w:t>84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F07F36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F07F36">
              <w:rPr>
                <w:rFonts w:ascii="Times New Roman" w:hAnsi="Times New Roman" w:cs="Times New Roman"/>
                <w:sz w:val="21"/>
                <w:szCs w:val="21"/>
              </w:rPr>
              <w:t>42</w:t>
            </w:r>
            <w:r w:rsidRPr="00364948">
              <w:rPr>
                <w:rFonts w:ascii="Times New Roman" w:hAnsi="Times New Roman" w:cs="Times New Roman" w:hint="eastAsia"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1687" w:type="dxa"/>
          </w:tcPr>
          <w:p w:rsidR="00E046DD" w:rsidRPr="00F07F36" w:rsidRDefault="00E046DD" w:rsidP="0049244D">
            <w:pPr>
              <w:spacing w:beforeAutospacing="1" w:afterAutospacing="1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F07F36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F07F36">
              <w:rPr>
                <w:rFonts w:ascii="Times New Roman" w:hAnsi="Times New Roman" w:cs="Times New Roman"/>
                <w:sz w:val="21"/>
                <w:szCs w:val="21"/>
              </w:rPr>
              <w:t>%</w:t>
            </w:r>
            <w:r w:rsidRPr="00364948">
              <w:rPr>
                <w:rFonts w:ascii="Times New Roman" w:hAnsi="Times New Roman" w:cs="Times New Roman" w:hint="eastAsia"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1857" w:type="dxa"/>
            <w:vMerge w:val="restart"/>
          </w:tcPr>
          <w:p w:rsidR="00E046DD" w:rsidRPr="00F07F36" w:rsidRDefault="00E046DD" w:rsidP="0049244D">
            <w:pPr>
              <w:spacing w:beforeAutospacing="1" w:afterAutospacing="1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E</w:t>
            </w:r>
            <w:r w:rsidRPr="00EE2E74">
              <w:rPr>
                <w:rFonts w:ascii="Times New Roman" w:hAnsi="Times New Roman" w:cs="Times New Roman"/>
                <w:sz w:val="21"/>
                <w:szCs w:val="21"/>
              </w:rPr>
              <w:t xml:space="preserve">fficient,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EE2E74">
              <w:rPr>
                <w:rFonts w:ascii="Times New Roman" w:hAnsi="Times New Roman" w:cs="Times New Roman"/>
                <w:sz w:val="21"/>
                <w:szCs w:val="21"/>
              </w:rPr>
              <w:t>onvenient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>
              <w:t xml:space="preserve"> </w:t>
            </w:r>
            <w:r w:rsidRPr="00EE2E74">
              <w:rPr>
                <w:rFonts w:ascii="Times New Roman" w:hAnsi="Times New Roman" w:cs="Times New Roman"/>
                <w:sz w:val="21"/>
                <w:szCs w:val="21"/>
              </w:rPr>
              <w:t>Simple operation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 w:rsidRPr="00EE2E74">
              <w:rPr>
                <w:rFonts w:ascii="Times New Roman" w:hAnsi="Times New Roman" w:cs="Times New Roman"/>
                <w:sz w:val="21"/>
                <w:szCs w:val="21"/>
              </w:rPr>
              <w:t>low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EE2E74">
              <w:rPr>
                <w:rFonts w:ascii="Times New Roman" w:hAnsi="Times New Roman" w:cs="Times New Roman"/>
                <w:sz w:val="21"/>
                <w:szCs w:val="21"/>
              </w:rPr>
              <w:t>cost</w:t>
            </w:r>
          </w:p>
        </w:tc>
        <w:tc>
          <w:tcPr>
            <w:tcW w:w="2126" w:type="dxa"/>
            <w:vMerge w:val="restart"/>
          </w:tcPr>
          <w:p w:rsidR="00E046DD" w:rsidRPr="00F07F36" w:rsidRDefault="00E046DD" w:rsidP="0049244D">
            <w:pPr>
              <w:spacing w:beforeAutospacing="1" w:afterAutospacing="1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EE2E74">
              <w:rPr>
                <w:rFonts w:ascii="Times New Roman" w:hAnsi="Times New Roman" w:cs="Times New Roman"/>
                <w:sz w:val="21"/>
                <w:szCs w:val="21"/>
              </w:rPr>
              <w:t>Low efficiency of pollutant recovery</w:t>
            </w:r>
          </w:p>
        </w:tc>
      </w:tr>
      <w:tr w:rsidR="00E046DD" w:rsidRPr="00F07F36" w:rsidTr="0049244D">
        <w:trPr>
          <w:trHeight w:val="99"/>
        </w:trPr>
        <w:tc>
          <w:tcPr>
            <w:tcW w:w="1699" w:type="dxa"/>
          </w:tcPr>
          <w:p w:rsidR="00E046DD" w:rsidRPr="004E6972" w:rsidRDefault="00E046DD" w:rsidP="0049244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E6972">
              <w:rPr>
                <w:rFonts w:ascii="Times New Roman" w:hAnsi="Times New Roman" w:cs="Times New Roman"/>
                <w:sz w:val="21"/>
                <w:szCs w:val="21"/>
              </w:rPr>
              <w:t>This Research</w:t>
            </w:r>
          </w:p>
        </w:tc>
        <w:tc>
          <w:tcPr>
            <w:tcW w:w="1547" w:type="dxa"/>
          </w:tcPr>
          <w:p w:rsidR="00E046DD" w:rsidRPr="00F07F36" w:rsidRDefault="00E046DD" w:rsidP="0049244D">
            <w:pPr>
              <w:spacing w:beforeAutospacing="1" w:afterAutospacing="1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47 % - 99.9 </w:t>
            </w:r>
            <w:r w:rsidRPr="00F07F36">
              <w:rPr>
                <w:rFonts w:ascii="Times New Roman" w:hAnsi="Times New Roman" w:cs="Times New Roman"/>
                <w:sz w:val="21"/>
                <w:szCs w:val="21"/>
              </w:rPr>
              <w:t>%</w:t>
            </w:r>
            <w:r w:rsidR="008B69BB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432" w:type="dxa"/>
          </w:tcPr>
          <w:p w:rsidR="00E046DD" w:rsidRPr="00F07F36" w:rsidRDefault="00E046DD" w:rsidP="0049244D">
            <w:pPr>
              <w:spacing w:beforeAutospacing="1" w:afterAutospacing="1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F07F36">
              <w:rPr>
                <w:rFonts w:ascii="Times New Roman" w:hAnsi="Times New Roman" w:cs="Times New Roman"/>
                <w:sz w:val="21"/>
                <w:szCs w:val="21"/>
              </w:rPr>
              <w:t>45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F07F36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F07F36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687" w:type="dxa"/>
          </w:tcPr>
          <w:p w:rsidR="00E046DD" w:rsidRPr="00F07F36" w:rsidRDefault="00E046DD" w:rsidP="0049244D">
            <w:pPr>
              <w:spacing w:beforeAutospacing="1" w:afterAutospacing="1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F07F36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F07F36">
              <w:rPr>
                <w:rFonts w:ascii="Times New Roman" w:hAnsi="Times New Roman" w:cs="Times New Roman"/>
                <w:sz w:val="21"/>
                <w:szCs w:val="21"/>
              </w:rPr>
              <w:t>%</w:t>
            </w:r>
          </w:p>
        </w:tc>
        <w:tc>
          <w:tcPr>
            <w:tcW w:w="1857" w:type="dxa"/>
            <w:vMerge/>
          </w:tcPr>
          <w:p w:rsidR="00E046DD" w:rsidRPr="004E6972" w:rsidRDefault="00E046DD" w:rsidP="0049244D">
            <w:pPr>
              <w:spacing w:beforeAutospacing="1" w:afterAutospacing="1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  <w:vMerge/>
          </w:tcPr>
          <w:p w:rsidR="00E046DD" w:rsidRPr="004E6972" w:rsidRDefault="00E046DD" w:rsidP="0049244D">
            <w:pPr>
              <w:spacing w:beforeAutospacing="1" w:afterAutospacing="1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E046DD" w:rsidRDefault="00E046DD" w:rsidP="009B229F">
      <w:pPr>
        <w:spacing w:beforeAutospacing="1" w:afterAutospacing="1"/>
        <w:outlineLvl w:val="0"/>
        <w:rPr>
          <w:rFonts w:ascii="Times New Roman" w:hAnsi="Times New Roman" w:cs="Times New Roman"/>
          <w:sz w:val="21"/>
          <w:szCs w:val="21"/>
        </w:rPr>
      </w:pPr>
      <w:r w:rsidRPr="00364948">
        <w:rPr>
          <w:rFonts w:ascii="Times New Roman" w:hAnsi="Times New Roman" w:cs="Times New Roman" w:hint="eastAsia"/>
          <w:sz w:val="21"/>
          <w:szCs w:val="21"/>
          <w:vertAlign w:val="superscript"/>
        </w:rPr>
        <w:t>1</w:t>
      </w:r>
      <w:r w:rsidRPr="0054687B">
        <w:rPr>
          <w:rFonts w:ascii="Times New Roman" w:hAnsi="Times New Roman" w:cs="Times New Roman"/>
        </w:rPr>
        <w:t xml:space="preserve"> </w:t>
      </w:r>
      <w:proofErr w:type="spellStart"/>
      <w:r w:rsidRPr="00C21C71">
        <w:rPr>
          <w:rFonts w:ascii="Times New Roman" w:hAnsi="Times New Roman" w:cs="Times New Roman"/>
          <w:sz w:val="21"/>
          <w:szCs w:val="21"/>
        </w:rPr>
        <w:t>Bolisetty</w:t>
      </w:r>
      <w:proofErr w:type="spellEnd"/>
      <w:r w:rsidRPr="00C21C71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C21C71">
        <w:rPr>
          <w:rFonts w:ascii="Times New Roman" w:hAnsi="Times New Roman" w:cs="Times New Roman"/>
          <w:sz w:val="21"/>
          <w:szCs w:val="21"/>
        </w:rPr>
        <w:t>Sreenath</w:t>
      </w:r>
      <w:proofErr w:type="spellEnd"/>
      <w:r w:rsidRPr="00C21C71">
        <w:rPr>
          <w:rFonts w:ascii="Times New Roman" w:hAnsi="Times New Roman" w:cs="Times New Roman"/>
          <w:sz w:val="21"/>
          <w:szCs w:val="21"/>
        </w:rPr>
        <w:t xml:space="preserve">, Mohammad </w:t>
      </w:r>
      <w:proofErr w:type="spellStart"/>
      <w:r w:rsidRPr="00C21C71">
        <w:rPr>
          <w:rFonts w:ascii="Times New Roman" w:hAnsi="Times New Roman" w:cs="Times New Roman"/>
          <w:sz w:val="21"/>
          <w:szCs w:val="21"/>
        </w:rPr>
        <w:t>Peydayesh</w:t>
      </w:r>
      <w:proofErr w:type="spellEnd"/>
      <w:r w:rsidRPr="00C21C71">
        <w:rPr>
          <w:rFonts w:ascii="Times New Roman" w:hAnsi="Times New Roman" w:cs="Times New Roman"/>
          <w:sz w:val="21"/>
          <w:szCs w:val="21"/>
        </w:rPr>
        <w:t xml:space="preserve">, and Raffaele </w:t>
      </w:r>
      <w:proofErr w:type="spellStart"/>
      <w:r w:rsidRPr="00C21C71">
        <w:rPr>
          <w:rFonts w:ascii="Times New Roman" w:hAnsi="Times New Roman" w:cs="Times New Roman"/>
          <w:sz w:val="21"/>
          <w:szCs w:val="21"/>
        </w:rPr>
        <w:t>Mezzenga</w:t>
      </w:r>
      <w:proofErr w:type="spellEnd"/>
      <w:r w:rsidRPr="00C21C71">
        <w:rPr>
          <w:rFonts w:ascii="Times New Roman" w:hAnsi="Times New Roman" w:cs="Times New Roman"/>
          <w:sz w:val="21"/>
          <w:szCs w:val="21"/>
        </w:rPr>
        <w:t>. "Sustainable technologies for water purification from heavy metals: review and analysis." Chemical Society Reviews 48.2 (2019): 463-487.</w:t>
      </w:r>
    </w:p>
    <w:p w:rsidR="008B69BB" w:rsidRPr="000A23CF" w:rsidRDefault="000A23CF" w:rsidP="000A23CF">
      <w:pPr>
        <w:widowControl/>
        <w:jc w:val="left"/>
        <w:rPr>
          <w:rFonts w:ascii="Times New Roman" w:hAnsi="Times New Roman" w:cs="Times New Roman"/>
          <w:sz w:val="21"/>
          <w:szCs w:val="21"/>
        </w:rPr>
      </w:pPr>
      <w:r w:rsidRPr="000A23CF">
        <w:rPr>
          <w:rFonts w:ascii="Times New Roman" w:hAnsi="Times New Roman" w:cs="Times New Roman" w:hint="eastAsia"/>
          <w:sz w:val="21"/>
          <w:szCs w:val="21"/>
          <w:vertAlign w:val="superscript"/>
        </w:rPr>
        <w:t>2</w:t>
      </w:r>
      <w:r w:rsidRPr="000A23CF">
        <w:rPr>
          <w:rFonts w:ascii="Times New Roman" w:hAnsi="Times New Roman" w:cs="Times New Roman"/>
          <w:sz w:val="21"/>
          <w:szCs w:val="21"/>
        </w:rPr>
        <w:t xml:space="preserve"> Jiménez, S., et al. "State of the art of produced water treatment." Chemosphere 192 (2018): 186-208.</w:t>
      </w:r>
    </w:p>
    <w:p w:rsidR="00E046DD" w:rsidRDefault="008B69BB" w:rsidP="009B229F">
      <w:pPr>
        <w:spacing w:beforeAutospacing="1" w:afterAutospacing="1"/>
        <w:outlineLvl w:val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  <w:vertAlign w:val="superscript"/>
        </w:rPr>
        <w:t>3</w:t>
      </w:r>
      <w:r w:rsidR="00E046DD">
        <w:rPr>
          <w:rFonts w:ascii="Times New Roman" w:hAnsi="Times New Roman" w:cs="Times New Roman"/>
          <w:sz w:val="21"/>
          <w:szCs w:val="21"/>
        </w:rPr>
        <w:t xml:space="preserve"> </w:t>
      </w:r>
      <w:r w:rsidR="00E046DD">
        <w:rPr>
          <w:rFonts w:ascii="Times New Roman" w:hAnsi="Times New Roman" w:cs="Times New Roman" w:hint="eastAsia"/>
          <w:sz w:val="21"/>
          <w:szCs w:val="21"/>
        </w:rPr>
        <w:t>C</w:t>
      </w:r>
      <w:r w:rsidR="00E046DD" w:rsidRPr="007F515B">
        <w:rPr>
          <w:rFonts w:ascii="Times New Roman" w:hAnsi="Times New Roman" w:cs="Times New Roman"/>
          <w:sz w:val="21"/>
          <w:szCs w:val="21"/>
          <w:vertAlign w:val="subscript"/>
        </w:rPr>
        <w:t>0</w:t>
      </w:r>
      <w:r w:rsidR="00E046DD">
        <w:rPr>
          <w:rFonts w:ascii="Times New Roman" w:hAnsi="Times New Roman" w:cs="Times New Roman"/>
          <w:sz w:val="21"/>
          <w:szCs w:val="21"/>
        </w:rPr>
        <w:t xml:space="preserve">= 50 - 200 </w:t>
      </w:r>
      <w:r w:rsidR="00E046DD" w:rsidRPr="00F07F36">
        <w:rPr>
          <w:rFonts w:ascii="Times New Roman" w:hAnsi="Times New Roman" w:cs="Times New Roman"/>
          <w:sz w:val="21"/>
          <w:szCs w:val="21"/>
        </w:rPr>
        <w:t>mg/L</w:t>
      </w:r>
    </w:p>
    <w:p w:rsidR="00E046DD" w:rsidRDefault="008B69BB" w:rsidP="009B229F">
      <w:pPr>
        <w:spacing w:beforeAutospacing="1" w:afterAutospacing="1"/>
        <w:outlineLvl w:val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  <w:vertAlign w:val="superscript"/>
        </w:rPr>
        <w:t>4</w:t>
      </w:r>
      <w:r w:rsidR="00E046DD">
        <w:rPr>
          <w:rFonts w:ascii="Times New Roman" w:hAnsi="Times New Roman" w:cs="Times New Roman"/>
          <w:sz w:val="21"/>
          <w:szCs w:val="21"/>
          <w:vertAlign w:val="superscript"/>
        </w:rPr>
        <w:t xml:space="preserve"> </w:t>
      </w:r>
      <w:r w:rsidR="00E046DD" w:rsidRPr="00F07F36">
        <w:rPr>
          <w:rFonts w:ascii="Times New Roman" w:hAnsi="Times New Roman" w:cs="Times New Roman"/>
          <w:sz w:val="21"/>
          <w:szCs w:val="21"/>
        </w:rPr>
        <w:t>€ per one million liters of treated water</w:t>
      </w:r>
    </w:p>
    <w:p w:rsidR="00E046DD" w:rsidRDefault="00E046DD" w:rsidP="00C658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E046DD" w:rsidRDefault="00E046DD" w:rsidP="00C658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9C0563" w:rsidRPr="00E046DD" w:rsidRDefault="009C0563" w:rsidP="00035F1B">
      <w:pPr>
        <w:rPr>
          <w:rFonts w:ascii="Times New Roman" w:hAnsi="Times New Roman" w:cs="Times New Roman"/>
          <w:sz w:val="18"/>
          <w:szCs w:val="18"/>
        </w:rPr>
      </w:pPr>
    </w:p>
    <w:p w:rsidR="00C658F6" w:rsidRPr="000D000D" w:rsidRDefault="00C658F6" w:rsidP="00C658F6">
      <w:pPr>
        <w:pStyle w:val="a4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345CA9">
        <w:rPr>
          <w:rFonts w:ascii="Times New Roman" w:hAnsi="Times New Roman" w:cs="Times New Roman"/>
          <w:b/>
          <w:bCs/>
          <w:sz w:val="21"/>
          <w:szCs w:val="21"/>
        </w:rPr>
        <w:t>Table S</w:t>
      </w:r>
      <w:r w:rsidR="00E046DD">
        <w:rPr>
          <w:rFonts w:ascii="Times New Roman" w:hAnsi="Times New Roman" w:cs="Times New Roman"/>
          <w:b/>
          <w:bCs/>
          <w:sz w:val="21"/>
          <w:szCs w:val="21"/>
        </w:rPr>
        <w:t>6</w:t>
      </w:r>
      <w:r w:rsidRPr="00345CA9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6B65B2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360CE2">
        <w:rPr>
          <w:rFonts w:ascii="Times New Roman" w:hAnsi="Times New Roman" w:cs="Times New Roman"/>
          <w:b/>
          <w:bCs/>
          <w:sz w:val="21"/>
          <w:szCs w:val="21"/>
        </w:rPr>
        <w:t>HOMO and LUMO or</w:t>
      </w:r>
      <w:r w:rsidRPr="00776789">
        <w:rPr>
          <w:rFonts w:ascii="Times New Roman" w:hAnsi="Times New Roman" w:cs="Times New Roman"/>
          <w:b/>
          <w:bCs/>
          <w:sz w:val="21"/>
          <w:szCs w:val="21"/>
        </w:rPr>
        <w:t>bital energy values of the T</w:t>
      </w:r>
      <w:r w:rsidR="000B09B8">
        <w:rPr>
          <w:rFonts w:ascii="Times New Roman" w:hAnsi="Times New Roman" w:cs="Times New Roman" w:hint="eastAsia"/>
          <w:b/>
          <w:bCs/>
          <w:sz w:val="21"/>
          <w:szCs w:val="21"/>
        </w:rPr>
        <w:t>N</w:t>
      </w:r>
      <w:r w:rsidRPr="00776789">
        <w:rPr>
          <w:rFonts w:ascii="Times New Roman" w:hAnsi="Times New Roman" w:cs="Times New Roman"/>
          <w:b/>
          <w:bCs/>
          <w:sz w:val="21"/>
          <w:szCs w:val="21"/>
        </w:rPr>
        <w:t xml:space="preserve">OCS and </w:t>
      </w:r>
      <w:r w:rsidRPr="00776789">
        <w:rPr>
          <w:rFonts w:ascii="Times New Roman" w:hAnsi="Times New Roman" w:cs="Times New Roman" w:hint="eastAsia"/>
          <w:b/>
          <w:bCs/>
          <w:sz w:val="21"/>
          <w:szCs w:val="21"/>
        </w:rPr>
        <w:t>contaminants</w:t>
      </w:r>
      <w:r w:rsidRPr="00776789">
        <w:rPr>
          <w:rFonts w:ascii="Times New Roman" w:hAnsi="Times New Roman" w:cs="Times New Roman"/>
          <w:b/>
          <w:bCs/>
          <w:sz w:val="21"/>
          <w:szCs w:val="21"/>
        </w:rPr>
        <w:t xml:space="preserve"> an</w:t>
      </w:r>
      <w:r w:rsidRPr="00360CE2">
        <w:rPr>
          <w:rFonts w:ascii="Times New Roman" w:hAnsi="Times New Roman" w:cs="Times New Roman"/>
          <w:b/>
          <w:bCs/>
          <w:sz w:val="21"/>
          <w:szCs w:val="21"/>
        </w:rPr>
        <w:t>d their energy gaps (Eg</w:t>
      </w:r>
      <w:r w:rsidRPr="00776789">
        <w:rPr>
          <w:rFonts w:ascii="Times New Roman" w:hAnsi="Times New Roman" w:cs="Times New Roman"/>
          <w:b/>
          <w:bCs/>
          <w:sz w:val="21"/>
          <w:szCs w:val="21"/>
          <w:vertAlign w:val="subscript"/>
        </w:rPr>
        <w:t>1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and Eg</w:t>
      </w:r>
      <w:r w:rsidRPr="00776789">
        <w:rPr>
          <w:rFonts w:ascii="Times New Roman" w:hAnsi="Times New Roman" w:cs="Times New Roman"/>
          <w:b/>
          <w:bCs/>
          <w:sz w:val="21"/>
          <w:szCs w:val="21"/>
          <w:vertAlign w:val="subscript"/>
        </w:rPr>
        <w:t>2</w:t>
      </w:r>
      <w:r w:rsidRPr="00360CE2">
        <w:rPr>
          <w:rFonts w:ascii="Times New Roman" w:hAnsi="Times New Roman" w:cs="Times New Roman"/>
          <w:b/>
          <w:bCs/>
          <w:sz w:val="21"/>
          <w:szCs w:val="21"/>
        </w:rPr>
        <w:t>)</w:t>
      </w:r>
    </w:p>
    <w:tbl>
      <w:tblPr>
        <w:tblStyle w:val="a5"/>
        <w:tblW w:w="7765" w:type="dxa"/>
        <w:tblInd w:w="26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9"/>
        <w:gridCol w:w="992"/>
        <w:gridCol w:w="1276"/>
        <w:gridCol w:w="1134"/>
        <w:gridCol w:w="1134"/>
        <w:gridCol w:w="1370"/>
      </w:tblGrid>
      <w:tr w:rsidR="00C658F6" w:rsidRPr="00DF6135" w:rsidTr="000B09B8">
        <w:trPr>
          <w:trHeight w:val="416"/>
        </w:trPr>
        <w:tc>
          <w:tcPr>
            <w:tcW w:w="1859" w:type="dxa"/>
            <w:tcBorders>
              <w:top w:val="single" w:sz="12" w:space="0" w:color="auto"/>
              <w:bottom w:val="single" w:sz="4" w:space="0" w:color="auto"/>
            </w:tcBorders>
          </w:tcPr>
          <w:p w:rsidR="00C658F6" w:rsidRPr="00DF6135" w:rsidRDefault="00C658F6" w:rsidP="008D023F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:rsidR="00C658F6" w:rsidRPr="00DF6135" w:rsidRDefault="00C658F6" w:rsidP="008D023F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HOMO (Ha)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</w:tcPr>
          <w:p w:rsidR="00C658F6" w:rsidRDefault="00C658F6" w:rsidP="008D023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L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UMO</w:t>
            </w:r>
          </w:p>
          <w:p w:rsidR="00C658F6" w:rsidRPr="00DF6135" w:rsidRDefault="00C658F6" w:rsidP="008D023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(Ha)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:rsidR="00C658F6" w:rsidRPr="006F5DAF" w:rsidRDefault="00C658F6" w:rsidP="008D023F">
            <w:pPr>
              <w:pStyle w:val="a4"/>
              <w:ind w:firstLineChars="50" w:firstLine="105"/>
              <w:jc w:val="center"/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</w:pPr>
            <w:r w:rsidRPr="00497F0D">
              <w:rPr>
                <w:rFonts w:ascii="Times New Roman" w:hAnsi="Times New Roman" w:cs="Times New Roman"/>
                <w:sz w:val="21"/>
                <w:szCs w:val="21"/>
              </w:rPr>
              <w:t>Eg</w:t>
            </w:r>
            <w:r w:rsidRPr="00DA7538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  <w:vertAlign w:val="subscript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</w:t>
            </w:r>
            <w:r w:rsidRPr="002A4AE4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proofErr w:type="gramEnd"/>
            <w:r w:rsidRPr="002A4AE4">
              <w:rPr>
                <w:rFonts w:ascii="Times New Roman" w:hAnsi="Times New Roman" w:cs="Times New Roman"/>
                <w:sz w:val="21"/>
                <w:szCs w:val="21"/>
              </w:rPr>
              <w:t>Ha)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:rsidR="00C658F6" w:rsidRPr="00DF6135" w:rsidRDefault="00C658F6" w:rsidP="008D023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97F0D">
              <w:rPr>
                <w:rFonts w:ascii="Times New Roman" w:hAnsi="Times New Roman" w:cs="Times New Roman"/>
                <w:sz w:val="21"/>
                <w:szCs w:val="21"/>
              </w:rPr>
              <w:t>Eg</w:t>
            </w:r>
            <w:r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 xml:space="preserve">2    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 xml:space="preserve">   </w:t>
            </w:r>
            <w:r w:rsidRPr="002A4AE4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proofErr w:type="gramEnd"/>
            <w:r w:rsidRPr="002A4AE4">
              <w:rPr>
                <w:rFonts w:ascii="Times New Roman" w:hAnsi="Times New Roman" w:cs="Times New Roman"/>
                <w:sz w:val="21"/>
                <w:szCs w:val="21"/>
              </w:rPr>
              <w:t>Ha)</w:t>
            </w:r>
          </w:p>
        </w:tc>
        <w:tc>
          <w:tcPr>
            <w:tcW w:w="1370" w:type="dxa"/>
            <w:tcBorders>
              <w:top w:val="single" w:sz="12" w:space="0" w:color="auto"/>
              <w:bottom w:val="single" w:sz="4" w:space="0" w:color="auto"/>
            </w:tcBorders>
          </w:tcPr>
          <w:p w:rsidR="00C658F6" w:rsidRPr="00784F28" w:rsidRDefault="00C658F6" w:rsidP="008D023F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84F28">
              <w:rPr>
                <w:rFonts w:ascii="Times New Roman" w:hAnsi="Times New Roman" w:cs="Times New Roman"/>
                <w:color w:val="111111"/>
                <w:sz w:val="21"/>
                <w:szCs w:val="21"/>
              </w:rPr>
              <w:t>Electron</w:t>
            </w:r>
            <w:r>
              <w:rPr>
                <w:rFonts w:ascii="Times New Roman" w:hAnsi="Times New Roman" w:cs="Times New Roman"/>
                <w:color w:val="111111"/>
                <w:sz w:val="21"/>
                <w:szCs w:val="21"/>
              </w:rPr>
              <w:t xml:space="preserve"> </w:t>
            </w:r>
            <w:r w:rsidRPr="00784F28">
              <w:rPr>
                <w:rFonts w:ascii="Times New Roman" w:hAnsi="Times New Roman" w:cs="Times New Roman"/>
                <w:color w:val="111111"/>
                <w:sz w:val="21"/>
                <w:szCs w:val="21"/>
              </w:rPr>
              <w:t>donor</w:t>
            </w:r>
          </w:p>
        </w:tc>
      </w:tr>
      <w:tr w:rsidR="00C658F6" w:rsidRPr="00DF6135" w:rsidTr="000B09B8">
        <w:tc>
          <w:tcPr>
            <w:tcW w:w="1859" w:type="dxa"/>
            <w:tcBorders>
              <w:bottom w:val="nil"/>
            </w:tcBorders>
          </w:tcPr>
          <w:p w:rsidR="00C658F6" w:rsidRPr="00DF6135" w:rsidRDefault="00C658F6" w:rsidP="008D023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T</w:t>
            </w:r>
            <w:r w:rsidR="000B09B8">
              <w:rPr>
                <w:rFonts w:ascii="Times New Roman" w:hAnsi="Times New Roman" w:cs="Times New Roman" w:hint="eastAsia"/>
                <w:sz w:val="21"/>
                <w:szCs w:val="21"/>
              </w:rPr>
              <w:t>N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OCS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+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Cd</w:t>
            </w:r>
          </w:p>
        </w:tc>
        <w:tc>
          <w:tcPr>
            <w:tcW w:w="992" w:type="dxa"/>
            <w:tcBorders>
              <w:bottom w:val="nil"/>
            </w:tcBorders>
          </w:tcPr>
          <w:p w:rsidR="00C658F6" w:rsidRPr="00ED4FA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0.2402</w:t>
            </w:r>
          </w:p>
        </w:tc>
        <w:tc>
          <w:tcPr>
            <w:tcW w:w="1276" w:type="dxa"/>
            <w:tcBorders>
              <w:bottom w:val="nil"/>
            </w:tcBorders>
          </w:tcPr>
          <w:p w:rsidR="00C658F6" w:rsidRPr="00ED4FA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0.2230</w:t>
            </w:r>
          </w:p>
        </w:tc>
        <w:tc>
          <w:tcPr>
            <w:tcW w:w="1134" w:type="dxa"/>
            <w:tcBorders>
              <w:bottom w:val="nil"/>
            </w:tcBorders>
          </w:tcPr>
          <w:p w:rsidR="00C658F6" w:rsidRPr="00807456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80745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-0.0759</w:t>
            </w:r>
          </w:p>
        </w:tc>
        <w:tc>
          <w:tcPr>
            <w:tcW w:w="1134" w:type="dxa"/>
            <w:tcBorders>
              <w:bottom w:val="nil"/>
            </w:tcBorders>
          </w:tcPr>
          <w:p w:rsidR="00C658F6" w:rsidRPr="00807456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80745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0.6334</w:t>
            </w:r>
          </w:p>
        </w:tc>
        <w:tc>
          <w:tcPr>
            <w:tcW w:w="1370" w:type="dxa"/>
            <w:tcBorders>
              <w:bottom w:val="nil"/>
            </w:tcBorders>
          </w:tcPr>
          <w:p w:rsidR="00C658F6" w:rsidRPr="00DF6135" w:rsidRDefault="00C658F6" w:rsidP="008D023F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T</w:t>
            </w:r>
            <w:r w:rsidR="000B09B8">
              <w:rPr>
                <w:rFonts w:ascii="Times New Roman" w:hAnsi="Times New Roman" w:cs="Times New Roman" w:hint="eastAsia"/>
                <w:sz w:val="21"/>
                <w:szCs w:val="21"/>
              </w:rPr>
              <w:t>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OCS</w:t>
            </w:r>
          </w:p>
        </w:tc>
      </w:tr>
      <w:tr w:rsidR="00C658F6" w:rsidRPr="00DF6135" w:rsidTr="000B09B8">
        <w:tc>
          <w:tcPr>
            <w:tcW w:w="1859" w:type="dxa"/>
            <w:tcBorders>
              <w:top w:val="nil"/>
              <w:bottom w:val="nil"/>
            </w:tcBorders>
          </w:tcPr>
          <w:p w:rsidR="00C658F6" w:rsidRPr="00DF6135" w:rsidRDefault="00C658F6" w:rsidP="008D023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T</w:t>
            </w:r>
            <w:r w:rsidR="000B09B8">
              <w:rPr>
                <w:rFonts w:ascii="Times New Roman" w:hAnsi="Times New Roman" w:cs="Times New Roman" w:hint="eastAsia"/>
                <w:sz w:val="21"/>
                <w:szCs w:val="21"/>
              </w:rPr>
              <w:t>N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OCS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+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Cd-CA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658F6" w:rsidRPr="00ED4FA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0.2367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658F6" w:rsidRPr="00ED4FA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0.1876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658F6" w:rsidRPr="00807456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80745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0.0383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658F6" w:rsidRPr="00807456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80745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0.2371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:rsidR="00C658F6" w:rsidRPr="00ED4FA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</w:t>
            </w:r>
            <w:r w:rsidR="000B09B8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N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OCS</w:t>
            </w:r>
          </w:p>
        </w:tc>
      </w:tr>
      <w:tr w:rsidR="00C658F6" w:rsidRPr="00DF6135" w:rsidTr="000B09B8">
        <w:tc>
          <w:tcPr>
            <w:tcW w:w="1859" w:type="dxa"/>
            <w:tcBorders>
              <w:top w:val="nil"/>
              <w:bottom w:val="single" w:sz="12" w:space="0" w:color="auto"/>
            </w:tcBorders>
          </w:tcPr>
          <w:p w:rsidR="00C658F6" w:rsidRPr="00DF6135" w:rsidRDefault="00C658F6" w:rsidP="008D023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T</w:t>
            </w:r>
            <w:r w:rsidR="000B09B8">
              <w:rPr>
                <w:rFonts w:ascii="Times New Roman" w:hAnsi="Times New Roman" w:cs="Times New Roman" w:hint="eastAsia"/>
                <w:sz w:val="21"/>
                <w:szCs w:val="21"/>
              </w:rPr>
              <w:t>N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OCS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+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Cd-PA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</w:tcPr>
          <w:p w:rsidR="00C658F6" w:rsidRPr="00ED4FA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0.2332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</w:tcPr>
          <w:p w:rsidR="00C658F6" w:rsidRPr="00ED4FA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0.1716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</w:tcPr>
          <w:p w:rsidR="00C658F6" w:rsidRPr="00807456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80745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-0.0041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</w:tcPr>
          <w:p w:rsidR="00C658F6" w:rsidRPr="00807456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80745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0.2811</w:t>
            </w:r>
          </w:p>
        </w:tc>
        <w:tc>
          <w:tcPr>
            <w:tcW w:w="1370" w:type="dxa"/>
            <w:tcBorders>
              <w:top w:val="nil"/>
              <w:bottom w:val="single" w:sz="12" w:space="0" w:color="auto"/>
            </w:tcBorders>
          </w:tcPr>
          <w:p w:rsidR="00C658F6" w:rsidRPr="00ED4FA7" w:rsidRDefault="00C658F6" w:rsidP="008D023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</w:t>
            </w:r>
            <w:r w:rsidR="000B09B8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N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OCS</w:t>
            </w:r>
          </w:p>
        </w:tc>
      </w:tr>
    </w:tbl>
    <w:p w:rsidR="00C658F6" w:rsidRPr="006444D9" w:rsidRDefault="00C658F6" w:rsidP="00C658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C658F6" w:rsidRPr="006444D9" w:rsidRDefault="00C658F6" w:rsidP="00C658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FB49AF" w:rsidRPr="0038484A" w:rsidRDefault="00FB49AF"/>
    <w:sectPr w:rsidR="00FB49AF" w:rsidRPr="0038484A" w:rsidSect="00BF40D4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OT2e364b11">
    <w:altName w:val="Cambria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3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573"/>
    <w:rsid w:val="00035F1B"/>
    <w:rsid w:val="000A23CF"/>
    <w:rsid w:val="000B09B8"/>
    <w:rsid w:val="000D17DE"/>
    <w:rsid w:val="00135DF0"/>
    <w:rsid w:val="001579D5"/>
    <w:rsid w:val="001717B6"/>
    <w:rsid w:val="00181424"/>
    <w:rsid w:val="0019619F"/>
    <w:rsid w:val="001E1EF0"/>
    <w:rsid w:val="001F3573"/>
    <w:rsid w:val="00234C4A"/>
    <w:rsid w:val="00257797"/>
    <w:rsid w:val="002721CE"/>
    <w:rsid w:val="0038484A"/>
    <w:rsid w:val="0042295F"/>
    <w:rsid w:val="0047731A"/>
    <w:rsid w:val="004D31BE"/>
    <w:rsid w:val="005E42F9"/>
    <w:rsid w:val="00603AF3"/>
    <w:rsid w:val="00673D0A"/>
    <w:rsid w:val="00676B62"/>
    <w:rsid w:val="006F4106"/>
    <w:rsid w:val="0072470A"/>
    <w:rsid w:val="007A6F79"/>
    <w:rsid w:val="007F7973"/>
    <w:rsid w:val="00822F4A"/>
    <w:rsid w:val="00856A4F"/>
    <w:rsid w:val="008B69BB"/>
    <w:rsid w:val="008E29F7"/>
    <w:rsid w:val="008E30D0"/>
    <w:rsid w:val="009926CA"/>
    <w:rsid w:val="009A0B43"/>
    <w:rsid w:val="009B229F"/>
    <w:rsid w:val="009C0563"/>
    <w:rsid w:val="00A4564D"/>
    <w:rsid w:val="00AA7DF3"/>
    <w:rsid w:val="00AB14BD"/>
    <w:rsid w:val="00B53113"/>
    <w:rsid w:val="00BA4F38"/>
    <w:rsid w:val="00BF40D4"/>
    <w:rsid w:val="00C658F6"/>
    <w:rsid w:val="00C7377D"/>
    <w:rsid w:val="00CA4920"/>
    <w:rsid w:val="00D709D0"/>
    <w:rsid w:val="00E046DD"/>
    <w:rsid w:val="00F5322A"/>
    <w:rsid w:val="00F576DF"/>
    <w:rsid w:val="00F811BF"/>
    <w:rsid w:val="00FA6CEF"/>
    <w:rsid w:val="00FB49AF"/>
    <w:rsid w:val="00FF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D076E"/>
  <w14:defaultImageDpi w14:val="32767"/>
  <w15:chartTrackingRefBased/>
  <w15:docId w15:val="{DFAF8DFB-865D-0D4C-90F5-5D13C05D6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3848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484A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38484A"/>
    <w:pPr>
      <w:widowControl/>
      <w:spacing w:before="100" w:beforeAutospacing="1" w:after="100" w:afterAutospacing="1" w:line="259" w:lineRule="auto"/>
      <w:jc w:val="left"/>
    </w:pPr>
    <w:rPr>
      <w:rFonts w:ascii="宋体" w:eastAsia="宋体" w:hAnsi="宋体" w:cs="宋体"/>
      <w:kern w:val="0"/>
    </w:rPr>
  </w:style>
  <w:style w:type="paragraph" w:customStyle="1" w:styleId="VAFigureCaption">
    <w:name w:val="VA_Figure_Caption"/>
    <w:basedOn w:val="a"/>
    <w:next w:val="a"/>
    <w:rsid w:val="0038484A"/>
    <w:pPr>
      <w:widowControl/>
      <w:spacing w:after="200" w:line="480" w:lineRule="auto"/>
    </w:pPr>
    <w:rPr>
      <w:rFonts w:ascii="Times" w:hAnsi="Times" w:cs="Times New Roman"/>
      <w:kern w:val="0"/>
      <w:szCs w:val="20"/>
      <w:lang w:eastAsia="en-US"/>
    </w:rPr>
  </w:style>
  <w:style w:type="table" w:styleId="a5">
    <w:name w:val="Table Grid"/>
    <w:basedOn w:val="a1"/>
    <w:uiPriority w:val="39"/>
    <w:rsid w:val="00C658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75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18</Pages>
  <Words>998</Words>
  <Characters>5689</Characters>
  <Application>Microsoft Office Word</Application>
  <DocSecurity>0</DocSecurity>
  <Lines>47</Lines>
  <Paragraphs>13</Paragraphs>
  <ScaleCrop>false</ScaleCrop>
  <Company/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y5907</dc:creator>
  <cp:keywords/>
  <dc:description/>
  <cp:lastModifiedBy>y5907</cp:lastModifiedBy>
  <cp:revision>46</cp:revision>
  <cp:lastPrinted>2021-02-01T05:25:00Z</cp:lastPrinted>
  <dcterms:created xsi:type="dcterms:W3CDTF">2020-12-06T14:38:00Z</dcterms:created>
  <dcterms:modified xsi:type="dcterms:W3CDTF">2021-09-20T13:35:00Z</dcterms:modified>
</cp:coreProperties>
</file>