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556C0" w14:textId="2E5EE6DD" w:rsidR="001D3233" w:rsidRPr="00963FB8" w:rsidRDefault="00963FB8" w:rsidP="00963FB8">
      <w:pPr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bookmarkStart w:id="0" w:name="_Hlk156751810"/>
      <w:bookmarkEnd w:id="0"/>
      <w:r>
        <w:rPr>
          <w:rFonts w:ascii="Times New Roman" w:hAnsi="Times New Roman" w:cs="Times New Roman" w:hint="eastAsia"/>
          <w:b/>
          <w:bCs/>
          <w:sz w:val="32"/>
          <w:szCs w:val="28"/>
        </w:rPr>
        <w:t xml:space="preserve">Appendix: </w:t>
      </w:r>
      <w:r w:rsidRPr="00963FB8">
        <w:rPr>
          <w:rFonts w:ascii="Times New Roman" w:hAnsi="Times New Roman" w:cs="Times New Roman" w:hint="eastAsia"/>
          <w:b/>
          <w:bCs/>
          <w:sz w:val="32"/>
          <w:szCs w:val="28"/>
        </w:rPr>
        <w:t xml:space="preserve">Supplementary </w:t>
      </w:r>
      <w:r w:rsidR="00B334B8">
        <w:rPr>
          <w:rFonts w:ascii="Times New Roman" w:hAnsi="Times New Roman" w:cs="Times New Roman" w:hint="eastAsia"/>
          <w:b/>
          <w:bCs/>
          <w:sz w:val="32"/>
          <w:szCs w:val="28"/>
        </w:rPr>
        <w:t>M</w:t>
      </w:r>
      <w:r w:rsidRPr="00963FB8">
        <w:rPr>
          <w:rFonts w:ascii="Times New Roman" w:hAnsi="Times New Roman" w:cs="Times New Roman" w:hint="eastAsia"/>
          <w:b/>
          <w:bCs/>
          <w:sz w:val="32"/>
          <w:szCs w:val="28"/>
        </w:rPr>
        <w:t>aterials</w:t>
      </w:r>
    </w:p>
    <w:p w14:paraId="2478AB5E" w14:textId="77777777" w:rsidR="00963FB8" w:rsidRDefault="00963FB8" w:rsidP="00963FB8">
      <w:pPr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bookmarkStart w:id="1" w:name="_Hlk96577864"/>
      <w:bookmarkStart w:id="2" w:name="_Hlk192948140"/>
    </w:p>
    <w:p w14:paraId="52474356" w14:textId="0D4480EE" w:rsidR="001E6274" w:rsidRPr="00182ED1" w:rsidRDefault="00963FB8" w:rsidP="00182ED1">
      <w:pPr>
        <w:snapToGrid w:val="0"/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E</w:t>
      </w:r>
      <w:r w:rsidRPr="00A164B4">
        <w:rPr>
          <w:rFonts w:ascii="Times New Roman" w:hAnsi="Times New Roman" w:cs="Times New Roman"/>
          <w:b/>
          <w:bCs/>
          <w:sz w:val="28"/>
          <w:szCs w:val="24"/>
        </w:rPr>
        <w:t xml:space="preserve">thanol production from steam-exploded poplar hydrolysate through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a two-stage </w:t>
      </w:r>
      <w:r w:rsidRPr="00A164B4">
        <w:rPr>
          <w:rFonts w:ascii="Times New Roman" w:hAnsi="Times New Roman" w:cs="Times New Roman"/>
          <w:b/>
          <w:bCs/>
          <w:sz w:val="28"/>
          <w:szCs w:val="24"/>
        </w:rPr>
        <w:t>high</w:t>
      </w:r>
      <w:r>
        <w:rPr>
          <w:rFonts w:ascii="Times New Roman" w:hAnsi="Times New Roman" w:cs="Times New Roman"/>
          <w:b/>
          <w:bCs/>
          <w:sz w:val="28"/>
          <w:szCs w:val="24"/>
        </w:rPr>
        <w:t>-</w:t>
      </w:r>
      <w:r w:rsidRPr="00A164B4">
        <w:rPr>
          <w:rFonts w:ascii="Times New Roman" w:hAnsi="Times New Roman" w:cs="Times New Roman"/>
          <w:b/>
          <w:bCs/>
          <w:sz w:val="28"/>
          <w:szCs w:val="24"/>
        </w:rPr>
        <w:t>cell density self-cycling fermentation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system</w:t>
      </w:r>
      <w:bookmarkEnd w:id="1"/>
      <w:bookmarkEnd w:id="2"/>
    </w:p>
    <w:p w14:paraId="3130FDC9" w14:textId="77777777" w:rsidR="00182ED1" w:rsidRDefault="00182ED1" w:rsidP="00182ED1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3AC3A204" w14:textId="2A907A52" w:rsidR="001E6274" w:rsidRDefault="001E6274" w:rsidP="00182ED1">
      <w:pPr>
        <w:snapToGrid w:val="0"/>
        <w:spacing w:line="480" w:lineRule="auto"/>
        <w:rPr>
          <w:rFonts w:ascii="Times New Roman" w:hAnsi="Times New Roman" w:cs="Times New Roman" w:hint="eastAsia"/>
        </w:rPr>
      </w:pPr>
      <w:r w:rsidRPr="001E6274">
        <w:rPr>
          <w:rFonts w:ascii="Times New Roman" w:hAnsi="Times New Roman" w:cs="Times New Roman"/>
        </w:rPr>
        <w:t xml:space="preserve">Number of </w:t>
      </w:r>
      <w:r w:rsidR="007136C1">
        <w:rPr>
          <w:rFonts w:ascii="Times New Roman" w:hAnsi="Times New Roman" w:cs="Times New Roman" w:hint="eastAsia"/>
        </w:rPr>
        <w:t xml:space="preserve">Supplementary </w:t>
      </w:r>
      <w:r w:rsidRPr="001E6274">
        <w:rPr>
          <w:rFonts w:ascii="Times New Roman" w:hAnsi="Times New Roman" w:cs="Times New Roman"/>
        </w:rPr>
        <w:t xml:space="preserve">Figures: </w:t>
      </w:r>
      <w:r w:rsidR="00F05544">
        <w:rPr>
          <w:rFonts w:ascii="Times New Roman" w:hAnsi="Times New Roman" w:cs="Times New Roman" w:hint="eastAsia"/>
        </w:rPr>
        <w:t>2</w:t>
      </w:r>
    </w:p>
    <w:p w14:paraId="7404BAED" w14:textId="77777777" w:rsidR="00182ED1" w:rsidRPr="00182ED1" w:rsidRDefault="00182ED1" w:rsidP="00182ED1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44BE17A7" w14:textId="4EC410E4" w:rsidR="00B3699C" w:rsidRDefault="00B3699C">
      <w:r>
        <w:br w:type="page"/>
      </w:r>
    </w:p>
    <w:p w14:paraId="5A798619" w14:textId="599FAD6A" w:rsidR="00E75AEC" w:rsidRDefault="00E75AEC"/>
    <w:p w14:paraId="259DA0A7" w14:textId="41C544A2" w:rsidR="00E75AEC" w:rsidRDefault="00AF71F1" w:rsidP="00D45BA6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A5E82C" wp14:editId="51EF1C02">
                <wp:simplePos x="0" y="0"/>
                <wp:positionH relativeFrom="column">
                  <wp:posOffset>4387850</wp:posOffset>
                </wp:positionH>
                <wp:positionV relativeFrom="paragraph">
                  <wp:posOffset>74930</wp:posOffset>
                </wp:positionV>
                <wp:extent cx="471805" cy="328613"/>
                <wp:effectExtent l="0" t="0" r="0" b="0"/>
                <wp:wrapNone/>
                <wp:docPr id="14568990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805" cy="3286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AD525" w14:textId="2B2D82FB" w:rsidR="00AF71F1" w:rsidRPr="00E31026" w:rsidRDefault="00AF71F1" w:rsidP="00AF71F1">
                            <w:pPr>
                              <w:jc w:val="center"/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A5E82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5.5pt;margin-top:5.9pt;width:37.15pt;height:25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iTr+QEAAMwDAAAOAAAAZHJzL2Uyb0RvYy54bWysU11v2yAUfZ+0/4B4X2ynSZtacaquXaZJ&#10;3YfU7QdgjGM04DIgsbNf3wt202h7q+oHxPWFc+8597C+GbQiB+G8BFPRYpZTIgyHRppdRX/93H5Y&#10;UeIDMw1TYERFj8LTm837d+velmIOHahGOIIgxpe9rWgXgi2zzPNOaOZnYIXBZAtOs4Ch22WNYz2i&#10;a5XN8/wy68E11gEX3uPf+zFJNwm/bQUP39vWi0BURbG3kFaX1jqu2WbNyp1jtpN8aoO9ogvNpMGi&#10;J6h7FhjZO/kflJbcgYc2zDjoDNpWcpE4IJsi/4fNY8esSFxQHG9PMvm3g+XfDo/2hyNh+AgDDjCR&#10;8PYB+G9PDNx1zOzErXPQd4I1WLiIkmW99eV0NUrtSx9B6v4rNDhktg+QgIbW6agK8iSIjgM4nkQX&#10;QyAcfy6uilW+pIRj6mK+uiwuUgVWPl+2zofPAjSJm4o6nGkCZ4cHH2IzrHw+EmsZ2Eql0lyVIX1F&#10;r5fzZbpwltEyoO2U1BVd5fEbjRA5fjJNuhyYVOMeCygzkY48R8ZhqAc8GMnX0ByRvoPRXvgccNOB&#10;+0tJj9aqqP+zZ05Qor4YlPC6WCyiF1OwWF7NMXDnmfo8wwxHqIoGSsbtXUj+jVy9vUWptzLJ8NLJ&#10;1CtaJqkz2Tt68jxOp14e4eYJAAD//wMAUEsDBBQABgAIAAAAIQCC8cM/3QAAAAkBAAAPAAAAZHJz&#10;L2Rvd25yZXYueG1sTI/LTsMwEEX3SPyDNUjsqBOqBprGqSoeEgs2LWE/jYckIh5Hsdukf8+wguXo&#10;Xt05p9jOrldnGkPn2UC6SEAR19523BioPl7vHkGFiGyx90wGLhRgW15fFZhbP/GezofYKBnhkKOB&#10;NsYh1zrULTkMCz8QS/blR4dRzrHRdsRJxl2v75Mk0w47lg8tDvTUUv19ODkDMdpdeqleXHj7nN+f&#10;pzapV1gZc3sz7zagIs3xrwy/+IIOpTAd/YltUL2BbJ2KS5QgFQUpPGSrJaijJMsMdFno/wblDwAA&#10;AP//AwBQSwECLQAUAAYACAAAACEAtoM4kv4AAADhAQAAEwAAAAAAAAAAAAAAAAAAAAAAW0NvbnRl&#10;bnRfVHlwZXNdLnhtbFBLAQItABQABgAIAAAAIQA4/SH/1gAAAJQBAAALAAAAAAAAAAAAAAAAAC8B&#10;AABfcmVscy8ucmVsc1BLAQItABQABgAIAAAAIQAtkiTr+QEAAMwDAAAOAAAAAAAAAAAAAAAAAC4C&#10;AABkcnMvZTJvRG9jLnhtbFBLAQItABQABgAIAAAAIQCC8cM/3QAAAAkBAAAPAAAAAAAAAAAAAAAA&#10;AFMEAABkcnMvZG93bnJldi54bWxQSwUGAAAAAAQABADzAAAAXQUAAAAA&#10;" filled="f" stroked="f">
                <v:textbox style="mso-fit-shape-to-text:t">
                  <w:txbxContent>
                    <w:p w14:paraId="203AD525" w14:textId="2B2D82FB" w:rsidR="00AF71F1" w:rsidRPr="00E31026" w:rsidRDefault="00AF71F1" w:rsidP="00AF71F1">
                      <w:pPr>
                        <w:jc w:val="center"/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EF61E2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1C4863B" wp14:editId="7A91EF42">
                <wp:simplePos x="0" y="0"/>
                <wp:positionH relativeFrom="column">
                  <wp:posOffset>1642745</wp:posOffset>
                </wp:positionH>
                <wp:positionV relativeFrom="paragraph">
                  <wp:posOffset>71120</wp:posOffset>
                </wp:positionV>
                <wp:extent cx="2423727" cy="1005845"/>
                <wp:effectExtent l="0" t="0" r="0" b="3810"/>
                <wp:wrapNone/>
                <wp:docPr id="154029306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3727" cy="1005845"/>
                          <a:chOff x="0" y="0"/>
                          <a:chExt cx="2423727" cy="1006810"/>
                        </a:xfrm>
                      </wpg:grpSpPr>
                      <wps:wsp>
                        <wps:cNvPr id="17506700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F9B3F7" w14:textId="77777777" w:rsidR="00C41539" w:rsidRPr="00E31026" w:rsidRDefault="00C41539" w:rsidP="00C4153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E3102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733909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3811" y="677880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8551C6" w14:textId="77777777" w:rsidR="00C41539" w:rsidRPr="00E31026" w:rsidRDefault="00C41539" w:rsidP="00C4153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E3102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5312048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84810" y="670889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326EEE" w14:textId="77777777" w:rsidR="00C41539" w:rsidRPr="00E31026" w:rsidRDefault="00C41539" w:rsidP="00C4153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E3102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05878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70256" y="670254"/>
                            <a:ext cx="282574" cy="329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46C079" w14:textId="77777777" w:rsidR="00C41539" w:rsidRPr="00E31026" w:rsidRDefault="00C41539" w:rsidP="00C4153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E3102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3753994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3639" y="672479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A4BFA3" w14:textId="77777777" w:rsidR="00C41539" w:rsidRPr="00E31026" w:rsidRDefault="00C41539" w:rsidP="00C4153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E3102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192603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41787" y="672479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C4A4AB" w14:textId="77777777" w:rsidR="00C41539" w:rsidRPr="00E31026" w:rsidRDefault="00C41539" w:rsidP="00C41539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E3102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C4863B" id="Group 5" o:spid="_x0000_s1027" style="position:absolute;left:0;text-align:left;margin-left:129.35pt;margin-top:5.6pt;width:190.85pt;height:79.2pt;z-index:251661312;mso-width-relative:margin;mso-height-relative:margin" coordsize="24237,10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caAIQMAAHcRAAAOAAAAZHJzL2Uyb0RvYy54bWzsWNtO3DAQfa/Uf7D8XhI794iAKDdVoi0S&#10;9AO8ibOJmtip7SVLv75jZ2+AKlVUlRbKPmR9yYxnjs94PDk8XvYduuNKt1IUmBz4GHFRyqoV8wJ/&#10;u734kGKkDRMV66TgBb7nGh8fvX93OA45p7KRXcUVAiVC5+NQ4MaYIfc8XTa8Z/pADlzAZC1Vzwx0&#10;1dyrFBtBe9951Pdjb5SqGpQsudYwejZN4iOnv655ab7WteYGdQUG24x7Kvec2ad3dMjyuWJD05Yr&#10;M9gzrOhZK2DRjaozZhhaqPaJqr4tldSyNgel7D1Z123JnQ/gDfEfeXOp5GJwvszzcT5sYAJoH+H0&#10;bLXll7tLNdwM1wqQGIc5YOF61pdlrXr7D1aipYPsfgMZXxpUwiANaZDQBKMS5ojvR2kYTaCWDSD/&#10;RK5szn8jGafEbYe3Xth7YM44AEH0FgP9dxjcNGzgDlqdAwbXCrUVOJBEfpz4fhZjJFgPfL21jn6U&#10;S0StV9YIeNvChcwShkHEbbsermT5XSMhTxsm5vxEKTk2nFVgJrGS4MxGdNKjrZLZ+FlWsAxbGOkU&#10;/RHmKclCILOFPKBpFjzEjeWD0uaSyx7ZRoEVRIFTzu6utLHGbF+x+yvkRdt1MM7yTqCxwFlEIyew&#10;M9O3BgK1a/sCp779TbtsfTwXlRM2rO2mNizQiZXT1s/JY7OcLSeY11jOZHUPKCg5xSWcI9BopPqJ&#10;0QgxWWD9Y8EUx6j7JADJjITWb+M6YZRQ6KjdmdnuDBMlqCqwwWhqnhoX+NZPPZwA4hetQ8NuzWTJ&#10;ymTg2WTxvydckARB5mck2BPCxX6QEoIRUCtOkjRdbfMm3F869TZh/Ea9KCDUD1NC94R6WQrGQEQ7&#10;6vlpmk0nzKuhXvB26q3TbAb3hCTN4G64F1mWBIlPI8j5E/VoFD6mHo2ScJ1wsyh285uLyjab7mvC&#10;dfZu09x/nHCTIImCLAv35dAjSRjEQbaiHg2T13bquWrgjXpQXFBCMgr3q2BfigtKQpKkULu5Y+8V&#10;ci9+CRnXlblQ3buybPUlwn4+2O27umT7veToFwAAAP//AwBQSwMEFAAGAAgAAAAhAKUMstbhAAAA&#10;CgEAAA8AAABkcnMvZG93bnJldi54bWxMj8FOwzAMhu9IvENkJG4sbdnKKE2naQJO0yQ2JMTNa7y2&#10;WpNUTdZ2b485wdH+P/3+nK8m04qBet84qyCeRSDIlk43tlLweXh7WILwAa3G1llScCUPq+L2JsdM&#10;u9F+0LAPleAS6zNUUIfQZVL6siaDfuY6spydXG8w8NhXUvc4crlpZRJFqTTYWL5QY0ebmsrz/mIU&#10;vI84rh/j12F7Pm2u34fF7msbk1L3d9P6BUSgKfzB8KvP6lCw09FdrPaiVZAslk+MchAnIBhI59Ec&#10;xJEX6XMKssjl/xeKHwAAAP//AwBQSwECLQAUAAYACAAAACEAtoM4kv4AAADhAQAAEwAAAAAAAAAA&#10;AAAAAAAAAAAAW0NvbnRlbnRfVHlwZXNdLnhtbFBLAQItABQABgAIAAAAIQA4/SH/1gAAAJQBAAAL&#10;AAAAAAAAAAAAAAAAAC8BAABfcmVscy8ucmVsc1BLAQItABQABgAIAAAAIQC3TcaAIQMAAHcRAAAO&#10;AAAAAAAAAAAAAAAAAC4CAABkcnMvZTJvRG9jLnhtbFBLAQItABQABgAIAAAAIQClDLLW4QAAAAoB&#10;AAAPAAAAAAAAAAAAAAAAAHsFAABkcnMvZG93bnJldi54bWxQSwUGAAAAAAQABADzAAAAiQYAAAAA&#10;">
                <v:shape id="_x0000_s1028" type="#_x0000_t202" style="position:absolute;width:2819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ZQRxQAAAOMAAAAPAAAAZHJzL2Rvd25yZXYueG1sRE/NSsNA&#10;EL4LvsMygje7W6Gpxm5LsRV68GKN9yE7ZoPZ2ZAdm/TtuwXB43z/s9pMoVMnGlIb2cJ8ZkAR19G1&#10;3FioPt8enkAlQXbYRSYLZ0qwWd/erLB0ceQPOh2lUTmEU4kWvEhfap1qTwHTLPbEmfuOQ0DJ59Bo&#10;N+CYw0OnH40pdMCWc4PHnl491T/H32BBxG3n52of0uFret+N3tQLrKy9v5u2L6CEJvkX/7kPLs9f&#10;LkyxNOa5gOtPGQC9vgAAAP//AwBQSwECLQAUAAYACAAAACEA2+H2y+4AAACFAQAAEwAAAAAAAAAA&#10;AAAAAAAAAAAAW0NvbnRlbnRfVHlwZXNdLnhtbFBLAQItABQABgAIAAAAIQBa9CxbvwAAABUBAAAL&#10;AAAAAAAAAAAAAAAAAB8BAABfcmVscy8ucmVsc1BLAQItABQABgAIAAAAIQDw5ZQRxQAAAOMAAAAP&#10;AAAAAAAAAAAAAAAAAAcCAABkcnMvZG93bnJldi54bWxQSwUGAAAAAAMAAwC3AAAA+QIAAAAA&#10;" filled="f" stroked="f">
                  <v:textbox style="mso-fit-shape-to-text:t">
                    <w:txbxContent>
                      <w:p w14:paraId="0CF9B3F7" w14:textId="77777777" w:rsidR="00C41539" w:rsidRPr="00E31026" w:rsidRDefault="00C41539" w:rsidP="00C4153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E3102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</w:t>
                        </w:r>
                      </w:p>
                    </w:txbxContent>
                  </v:textbox>
                </v:shape>
                <v:shape id="_x0000_s1029" type="#_x0000_t202" style="position:absolute;left:6038;top:6778;width:2819;height:3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JF5xgAAAOMAAAAPAAAAZHJzL2Rvd25yZXYueG1sRE9LT8Mw&#10;DL4j8R8iI3FjSal4rCybJh7SDlwY3d1qvKaicarGrN2/J0hIHP29vdrMoVcnGlMX2UKxMKCIm+g6&#10;bi3Un283j6CSIDvsI5OFMyXYrC8vVli5OPEHnfbSqhzCqUILXmSotE6Np4BpEQfizB3jGFDyObba&#10;jTjl8NDrW2PudcCOc4PHgZ49NV/772BBxG2Lc/0a0u4wv79M3jR3WFt7fTVvn0AJzfIv/nPvXJ5f&#10;PpTl0iyLEn5/ygDo9Q8AAAD//wMAUEsBAi0AFAAGAAgAAAAhANvh9svuAAAAhQEAABMAAAAAAAAA&#10;AAAAAAAAAAAAAFtDb250ZW50X1R5cGVzXS54bWxQSwECLQAUAAYACAAAACEAWvQsW78AAAAVAQAA&#10;CwAAAAAAAAAAAAAAAAAfAQAAX3JlbHMvLnJlbHNQSwECLQAUAAYACAAAACEAIJSRecYAAADjAAAA&#10;DwAAAAAAAAAAAAAAAAAHAgAAZHJzL2Rvd25yZXYueG1sUEsFBgAAAAADAAMAtwAAAPoCAAAAAA==&#10;" filled="f" stroked="f">
                  <v:textbox style="mso-fit-shape-to-text:t">
                    <w:txbxContent>
                      <w:p w14:paraId="758551C6" w14:textId="77777777" w:rsidR="00C41539" w:rsidRPr="00E31026" w:rsidRDefault="00C41539" w:rsidP="00C4153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E3102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</w:t>
                        </w:r>
                      </w:p>
                    </w:txbxContent>
                  </v:textbox>
                </v:shape>
                <v:shape id="_x0000_s1030" type="#_x0000_t202" style="position:absolute;left:9848;top:6708;width:2819;height:3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gXHxQAAAOMAAAAPAAAAZHJzL2Rvd25yZXYueG1sRE9LS8NA&#10;EL4L/odlBG92N9FKid2W4gN68GKN9yE7zYZmZ0N2bNJ/7wqCx/nes97OoVdnGlMX2UKxMKCIm+g6&#10;bi3Un293K1BJkB32kcnChRJsN9dXa6xcnPiDzgdpVQ7hVKEFLzJUWqfGU8C0iANx5o5xDCj5HFvt&#10;RpxyeOh1acyjDthxbvA40LOn5nT4DhZE3K641K8h7b/m95fJm2aJtbW3N/PuCZTQLP/iP/fe5fnL&#10;+6I0D6uihN+fMgB68wMAAP//AwBQSwECLQAUAAYACAAAACEA2+H2y+4AAACFAQAAEwAAAAAAAAAA&#10;AAAAAAAAAAAAW0NvbnRlbnRfVHlwZXNdLnhtbFBLAQItABQABgAIAAAAIQBa9CxbvwAAABUBAAAL&#10;AAAAAAAAAAAAAAAAAB8BAABfcmVscy8ucmVsc1BLAQItABQABgAIAAAAIQBzYgXHxQAAAOMAAAAP&#10;AAAAAAAAAAAAAAAAAAcCAABkcnMvZG93bnJldi54bWxQSwUGAAAAAAMAAwC3AAAA+QIAAAAA&#10;" filled="f" stroked="f">
                  <v:textbox style="mso-fit-shape-to-text:t">
                    <w:txbxContent>
                      <w:p w14:paraId="6F326EEE" w14:textId="77777777" w:rsidR="00C41539" w:rsidRPr="00E31026" w:rsidRDefault="00C41539" w:rsidP="00C4153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E3102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3</w:t>
                        </w:r>
                      </w:p>
                    </w:txbxContent>
                  </v:textbox>
                </v:shape>
                <v:shape id="_x0000_s1031" type="#_x0000_t202" style="position:absolute;left:13702;top:6702;width:2826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fXFxAAAAOIAAAAPAAAAZHJzL2Rvd25yZXYueG1sRE87b8Iw&#10;EN4r8R+sQ+pWbCrRhoBBqA+JoUsh7Kf4GkeNz1HskvDve0Oljp++93Y/hU5daUhtZAvLhQFFXEfX&#10;cmOhOr8/FKBSRnbYRSYLN0qw383utli6OPInXU+5URLCqUQLPue+1DrVngKmReyJhfuKQ8AscGi0&#10;G3CU8NDpR2OedMCWpcFjTy+e6u/TT7CQszssb9VbSMfL9PE6elOvsLL2fj4dNqAyTflf/Oc+Opm/&#10;NqviuVjLZrkkGPTuFwAA//8DAFBLAQItABQABgAIAAAAIQDb4fbL7gAAAIUBAAATAAAAAAAAAAAA&#10;AAAAAAAAAABbQ29udGVudF9UeXBlc10ueG1sUEsBAi0AFAAGAAgAAAAhAFr0LFu/AAAAFQEAAAsA&#10;AAAAAAAAAAAAAAAAHwEAAF9yZWxzLy5yZWxzUEsBAi0AFAAGAAgAAAAhACkh9cXEAAAA4gAAAA8A&#10;AAAAAAAAAAAAAAAABwIAAGRycy9kb3ducmV2LnhtbFBLBQYAAAAAAwADALcAAAD4AgAAAAA=&#10;" filled="f" stroked="f">
                  <v:textbox style="mso-fit-shape-to-text:t">
                    <w:txbxContent>
                      <w:p w14:paraId="4C46C079" w14:textId="77777777" w:rsidR="00C41539" w:rsidRPr="00E31026" w:rsidRDefault="00C41539" w:rsidP="00C4153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E3102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_x0000_s1032" type="#_x0000_t202" style="position:absolute;left:17436;top:6724;width:2819;height:3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1FayQAAAOIAAAAPAAAAZHJzL2Rvd25yZXYueG1sRI/NbsIw&#10;EITvlXgHayv1VhygQAkYhPojceilkN5X8RJHjddRvJDw9nWlSj2OZuYbzWY3+EZdqYt1YAOTcQaK&#10;uAy25spAcXp/fAYVBdliE5gM3CjCbju622BuQ8+fdD1KpRKEY44GnEibax1LRx7jOLTEyTuHzqMk&#10;2VXadtgnuG/0NMsW2mPNacFhSy+Oyu/jxRsQsfvJrXjz8fA1fLz2LivnWBjzcD/s16CEBvkP/7UP&#10;1sBytpzPVqunKfxeSndAb38AAAD//wMAUEsBAi0AFAAGAAgAAAAhANvh9svuAAAAhQEAABMAAAAA&#10;AAAAAAAAAAAAAAAAAFtDb250ZW50X1R5cGVzXS54bWxQSwECLQAUAAYACAAAACEAWvQsW78AAAAV&#10;AQAACwAAAAAAAAAAAAAAAAAfAQAAX3JlbHMvLnJlbHNQSwECLQAUAAYACAAAACEATfdRWskAAADi&#10;AAAADwAAAAAAAAAAAAAAAAAHAgAAZHJzL2Rvd25yZXYueG1sUEsFBgAAAAADAAMAtwAAAP0CAAAA&#10;AA==&#10;" filled="f" stroked="f">
                  <v:textbox style="mso-fit-shape-to-text:t">
                    <w:txbxContent>
                      <w:p w14:paraId="6FA4BFA3" w14:textId="77777777" w:rsidR="00C41539" w:rsidRPr="00E31026" w:rsidRDefault="00C41539" w:rsidP="00C4153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E3102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_x0000_s1033" type="#_x0000_t202" style="position:absolute;left:21417;top:6724;width:2820;height:3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pxkyAAAAOMAAAAPAAAAZHJzL2Rvd25yZXYueG1sRI9PS8Qw&#10;FMTvgt8hPMGbm7SLRetml8U/sAcvrvX+aJ5NsXkpzXPb/fZGEDwOM/MbZrNbwqBONKU+soViZUAR&#10;t9H13Flo3l9u7kAlQXY4RCYLZ0qw215ebLB2ceY3Oh2lUxnCqUYLXmSstU6tp4BpFUfi7H3GKaBk&#10;OXXaTThneBh0aUylA/acFzyO9Oip/Tp+Bwsibl+cm+eQDh/L69PsTXuLjbXXV8v+AZTQIv/hv/bB&#10;WSiL4r6szHpdwe+n/Af09gcAAP//AwBQSwECLQAUAAYACAAAACEA2+H2y+4AAACFAQAAEwAAAAAA&#10;AAAAAAAAAAAAAAAAW0NvbnRlbnRfVHlwZXNdLnhtbFBLAQItABQABgAIAAAAIQBa9CxbvwAAABUB&#10;AAALAAAAAAAAAAAAAAAAAB8BAABfcmVscy8ucmVsc1BLAQItABQABgAIAAAAIQBqGpxkyAAAAOMA&#10;AAAPAAAAAAAAAAAAAAAAAAcCAABkcnMvZG93bnJldi54bWxQSwUGAAAAAAMAAwC3AAAA/AIAAAAA&#10;" filled="f" stroked="f">
                  <v:textbox style="mso-fit-shape-to-text:t">
                    <w:txbxContent>
                      <w:p w14:paraId="50C4A4AB" w14:textId="77777777" w:rsidR="00C41539" w:rsidRPr="00E31026" w:rsidRDefault="00C41539" w:rsidP="00C41539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E3102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45BA6">
        <w:rPr>
          <w:noProof/>
        </w:rPr>
        <w:drawing>
          <wp:inline distT="0" distB="0" distL="0" distR="0" wp14:anchorId="43F460BB" wp14:editId="390C5EF0">
            <wp:extent cx="3876675" cy="2969810"/>
            <wp:effectExtent l="0" t="0" r="0" b="2540"/>
            <wp:docPr id="99796035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08" t="31793" r="17885" b="28558"/>
                    <a:stretch/>
                  </pic:blipFill>
                  <pic:spPr bwMode="auto">
                    <a:xfrm>
                      <a:off x="0" y="0"/>
                      <a:ext cx="3892361" cy="2981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228FBE" w14:textId="0CCDDD07" w:rsidR="00EF61E2" w:rsidRDefault="00EF61E2" w:rsidP="00D45BA6">
      <w:pPr>
        <w:jc w:val="center"/>
        <w:rPr>
          <w:rFonts w:hint="eastAsia"/>
        </w:rPr>
      </w:pPr>
    </w:p>
    <w:p w14:paraId="5B67CD8B" w14:textId="47E6D73D" w:rsidR="00E75AEC" w:rsidRDefault="00AF71F1" w:rsidP="00EF61E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D7FA55" wp14:editId="2C328DD5">
                <wp:simplePos x="0" y="0"/>
                <wp:positionH relativeFrom="column">
                  <wp:posOffset>4376420</wp:posOffset>
                </wp:positionH>
                <wp:positionV relativeFrom="paragraph">
                  <wp:posOffset>90170</wp:posOffset>
                </wp:positionV>
                <wp:extent cx="471805" cy="328613"/>
                <wp:effectExtent l="0" t="0" r="0" b="0"/>
                <wp:wrapNone/>
                <wp:docPr id="2223099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805" cy="3286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17C6E" w14:textId="40E25ACF" w:rsidR="00AF71F1" w:rsidRPr="00E31026" w:rsidRDefault="00AF71F1" w:rsidP="00AF71F1">
                            <w:pPr>
                              <w:jc w:val="center"/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D7FA55" id="_x0000_s1034" type="#_x0000_t202" style="position:absolute;left:0;text-align:left;margin-left:344.6pt;margin-top:7.1pt;width:37.15pt;height:25.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B4J/gEAANMDAAAOAAAAZHJzL2Uyb0RvYy54bWysU11v2yAUfZ+0/4B4X2ynSZNaIVXXLtOk&#10;7kPq9gMIxjEacBmQ2Nmv7wWnabS9TfMDAq7vufece1jdDkaTg/RBgWW0mpSUSCugUXbH6I/vm3dL&#10;SkLktuEarGT0KAO9Xb99s+pdLafQgW6kJwhiQ907RrsYXV0UQXTS8DABJy0GW/CGRzz6XdF43iO6&#10;0cW0LK+LHnzjPAgZAt4+jEG6zvhtK0X82rZBRqIZxd5iXn1et2kt1ite7zx3nRKnNvg/dGG4slj0&#10;DPXAIyd7r/6CMkp4CNDGiQBTQNsqITMHZFOVf7B56riTmQuKE9xZpvD/YMWXw5P75kkc3sOAA8wk&#10;gnsE8TMQC/cdtzt55z30neQNFq6SZEXvQn1KTVKHOiSQbf8ZGhwy30fIQEPrTVIFeRJExwEcz6LL&#10;IRKBl7NFtSznlAgMXU2X19VVrsDrl2TnQ/wowZC0YdTjTDM4PzyGmJrh9csvqZaFjdI6z1Vb0jN6&#10;M5/Oc8JFxKiIttPKMLos0zcaIXH8YJucHLnS4x4LaHsinXiOjOOwHYhqGF2k3KTBFpojquBhdBm+&#10;Ctx04H9T0qPDGA2/9txLSvQni0reVLNZsmQ+zOaLKR78ZWR7GeFWIBSjkZJxex+zjRPl4O5Q8Y3K&#10;arx2cmoZnZNFOrk8WfPynP96fYvrZwAAAP//AwBQSwMEFAAGAAgAAAAhABKcnGjdAAAACQEAAA8A&#10;AABkcnMvZG93bnJldi54bWxMj01PwzAMhu9I/IfISNxYssHKVppOEx8Sh10Y5Z41XlPROFWTrd2/&#10;x5zgZFnPq9ePi83kO3HGIbaBNMxnCgRSHWxLjYbq8+1uBSImQ9Z0gVDDBSNsyuurwuQ2jPSB531q&#10;BJdQzI0Gl1KfSxlrh97EWeiRmB3D4E3idWikHczI5b6TC6Uy6U1LfMGZHp8d1t/7k9eQkt3OL9Wr&#10;j+9f0+5ldKpemkrr25tp+wQi4ZT+wvCrz+pQstMhnMhG0WnIVusFRxk88OTAY3a/BHFgkimQZSH/&#10;f1D+AAAA//8DAFBLAQItABQABgAIAAAAIQC2gziS/gAAAOEBAAATAAAAAAAAAAAAAAAAAAAAAABb&#10;Q29udGVudF9UeXBlc10ueG1sUEsBAi0AFAAGAAgAAAAhADj9If/WAAAAlAEAAAsAAAAAAAAAAAAA&#10;AAAALwEAAF9yZWxzLy5yZWxzUEsBAi0AFAAGAAgAAAAhAPXMHgn+AQAA0wMAAA4AAAAAAAAAAAAA&#10;AAAALgIAAGRycy9lMm9Eb2MueG1sUEsBAi0AFAAGAAgAAAAhABKcnGjdAAAACQEAAA8AAAAAAAAA&#10;AAAAAAAAWAQAAGRycy9kb3ducmV2LnhtbFBLBQYAAAAABAAEAPMAAABiBQAAAAA=&#10;" filled="f" stroked="f">
                <v:textbox style="mso-fit-shape-to-text:t">
                  <w:txbxContent>
                    <w:p w14:paraId="25717C6E" w14:textId="40E25ACF" w:rsidR="00AF71F1" w:rsidRPr="00E31026" w:rsidRDefault="00AF71F1" w:rsidP="00AF71F1">
                      <w:pPr>
                        <w:jc w:val="center"/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b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EF61E2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FC9163E" wp14:editId="380DE4A8">
                <wp:simplePos x="0" y="0"/>
                <wp:positionH relativeFrom="column">
                  <wp:posOffset>1585595</wp:posOffset>
                </wp:positionH>
                <wp:positionV relativeFrom="paragraph">
                  <wp:posOffset>537845</wp:posOffset>
                </wp:positionV>
                <wp:extent cx="2198438" cy="650743"/>
                <wp:effectExtent l="0" t="0" r="0" b="0"/>
                <wp:wrapNone/>
                <wp:docPr id="51935938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8438" cy="650743"/>
                          <a:chOff x="-60960" y="221192"/>
                          <a:chExt cx="2198951" cy="651370"/>
                        </a:xfrm>
                      </wpg:grpSpPr>
                      <wps:wsp>
                        <wps:cNvPr id="2421816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60960" y="221192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81BAC0" w14:textId="77777777" w:rsidR="00130EE2" w:rsidRPr="004B43E8" w:rsidRDefault="00130EE2" w:rsidP="00130E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B43E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5719128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27654" y="543632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E65242" w14:textId="77777777" w:rsidR="00130EE2" w:rsidRPr="004B43E8" w:rsidRDefault="00130EE2" w:rsidP="00130E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B43E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882581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81954" y="538864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EE8738" w14:textId="77777777" w:rsidR="00130EE2" w:rsidRPr="004B43E8" w:rsidRDefault="00130EE2" w:rsidP="00130E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B43E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514069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96507" y="530421"/>
                            <a:ext cx="282574" cy="329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C62FA2" w14:textId="77777777" w:rsidR="00130EE2" w:rsidRPr="004B43E8" w:rsidRDefault="00130EE2" w:rsidP="00130E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B43E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82248747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22997" y="541755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1E2DD9" w14:textId="77777777" w:rsidR="00130EE2" w:rsidRPr="004B43E8" w:rsidRDefault="00130EE2" w:rsidP="00130E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B43E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500343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856051" y="538866"/>
                            <a:ext cx="28194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D1A910" w14:textId="77777777" w:rsidR="00130EE2" w:rsidRPr="004B43E8" w:rsidRDefault="00130EE2" w:rsidP="00130E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B43E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C9163E" id="_x0000_s1035" style="position:absolute;left:0;text-align:left;margin-left:124.85pt;margin-top:42.35pt;width:173.1pt;height:51.25pt;z-index:251665408;mso-width-relative:margin;mso-height-relative:margin" coordorigin="-609,2211" coordsize="21989,65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xg/OwMAAIwRAAAOAAAAZHJzL2Uyb0RvYy54bWzsWF9v2yAQf5+074B4X22wsXFUd+q6tZq0&#10;P5W6fQBi49iaDR7QOt2n34HTJM20l02Tsm55IOAzx92P3x2HT1+uhx7dSWM7rUpMTmKMpKp03alV&#10;iT9/unzBMbJOqFr0WskS30uLX549f3Y6jQtJdav7WhoESpRdTGOJW+fGRRTZqpWDsCd6lAqEjTaD&#10;cDA0q6g2YgLtQx/ROM6iSZt6NLqS1sLT17MQnwX9TSMr97FprHSoLzHY5kJrQrv0bXR2KhYrI8a2&#10;qzZmiF+wYhCdgkW3ql4LJ9Ct6X5QNXSV0VY37qTSQ6Sbpqtk8AG8IfGBN1dG347Bl9ViWo1bmADa&#10;A5x+WW314e7KjDfjtQEkpnEFWISR92XdmMH/g5VoHSC730Im1w5V8JCSgqcJbHIFsozFeZrMmFYt&#10;AO+nvcjiIgPoQU4pIQV9kL/ZU1Ew8qCCJHnYlujBgOiRWdMIRLE7LOzvYXHTilEGiO0CsLg2qKvB&#10;0JQSTrIkw0iJAWj7yfv7Sq9RsN7bAC971JBbw2Ngfth9O77T1ReLlL5ohVrJc2P01EpRg5XE+w2+&#10;bKd6vO3CeiXL6b2uYRlx63RQdAD9TzDcbgInRQoQ+z1IKC+SxwCKxWisu5J6QL5TYgNhEZYRd++s&#10;82btXvEbrvRl1/chNHqFphIXjLIwYU8ydA4it++GEvPY/+Z99d6+UXWY7ETXz31YoFcb973Hs+9u&#10;vVwHvLmf69FY6voe8DB6DlRILNBptfmG0QRBWmL79VYYiVH/VgGmBUm93y4MUpZTGJh9yXJfIlQF&#10;qkrsMJq7Fy5kAu+yHc8B+8suoLGzZGMyEG62748zr2A5KQjlEA5HwTxG84ylIXpZmmTJJnqfDPOK&#10;/8zb5DyScU4ZJ7Q4EupxyGoP1Es4z9I5wTwZ6pGQMXe55h/OeiRjJI2zguZHwj2oU3wxM+e9JIZy&#10;4JB8lOWQFucTt2AzObcly+44PdYTlwSH/pMPij3CKU15nub0WMjHKC2KDflSkjN2SL6/vNwj2yr6&#10;n6/3SMriOEmTo0l8nGWxv4zBVYL5Uzd7atwL99NjT3zhzgtX/nA123ye8N8U9sfhbrL7iHL2HQAA&#10;//8DAFBLAwQUAAYACAAAACEAY9mNVOEAAAAKAQAADwAAAGRycy9kb3ducmV2LnhtbEyPwU6DQBCG&#10;7ya+w2ZMvNkFLBaQpWka9dSY2JoYb1OYAim7S9gt0Ld3POlpMpkv/3x/vp51J0YaXGuNgnARgCBT&#10;2qo1tYLPw+tDAsJ5NBV21pCCKzlYF7c3OWaVncwHjXtfCw4xLkMFjfd9JqUrG9LoFrYnw7eTHTR6&#10;XodaVgNOHK47GQXBk9TYGv7QYE/bhsrz/qIVvE04bR7Dl3F3Pm2v34f4/WsXklL3d/PmGYSn2f/B&#10;8KvP6lCw09FeTOVEpyBapitGFSRLngzEaZyCODKZrCKQRS7/Vyh+AAAA//8DAFBLAQItABQABgAI&#10;AAAAIQC2gziS/gAAAOEBAAATAAAAAAAAAAAAAAAAAAAAAABbQ29udGVudF9UeXBlc10ueG1sUEsB&#10;Ai0AFAAGAAgAAAAhADj9If/WAAAAlAEAAAsAAAAAAAAAAAAAAAAALwEAAF9yZWxzLy5yZWxzUEsB&#10;Ai0AFAAGAAgAAAAhAAt/GD87AwAAjBEAAA4AAAAAAAAAAAAAAAAALgIAAGRycy9lMm9Eb2MueG1s&#10;UEsBAi0AFAAGAAgAAAAhAGPZjVThAAAACgEAAA8AAAAAAAAAAAAAAAAAlQUAAGRycy9kb3ducmV2&#10;LnhtbFBLBQYAAAAABAAEAPMAAACjBgAAAAA=&#10;">
                <v:shape id="_x0000_s1036" type="#_x0000_t202" style="position:absolute;left:-609;top:2211;width:2818;height:3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KQRyAAAAOIAAAAPAAAAZHJzL2Rvd25yZXYueG1sRI9BS8NA&#10;FITvQv/D8gRvdpNUQ4ndllIr9ODFGu+P7DMbzL4N2WeT/ntXEDwOM/MNs9nNvlcXGmMX2EC+zEAR&#10;N8F23Bqo31/u16CiIFvsA5OBK0XYbRc3G6xsmPiNLmdpVYJwrNCAExkqrWPjyGNchoE4eZ9h9ChJ&#10;jq22I04J7ntdZFmpPXacFhwOdHDUfJ2/vQERu8+v9dHH08f8+jy5rHnE2pi723n/BEpolv/wX/tk&#10;DRQPRb7Oy1UJv5fSHdDbHwAAAP//AwBQSwECLQAUAAYACAAAACEA2+H2y+4AAACFAQAAEwAAAAAA&#10;AAAAAAAAAAAAAAAAW0NvbnRlbnRfVHlwZXNdLnhtbFBLAQItABQABgAIAAAAIQBa9CxbvwAAABUB&#10;AAALAAAAAAAAAAAAAAAAAB8BAABfcmVscy8ucmVsc1BLAQItABQABgAIAAAAIQDahKQRyAAAAOIA&#10;AAAPAAAAAAAAAAAAAAAAAAcCAABkcnMvZG93bnJldi54bWxQSwUGAAAAAAMAAwC3AAAA/AIAAAAA&#10;" filled="f" stroked="f">
                  <v:textbox style="mso-fit-shape-to-text:t">
                    <w:txbxContent>
                      <w:p w14:paraId="7781BAC0" w14:textId="77777777" w:rsidR="00130EE2" w:rsidRPr="004B43E8" w:rsidRDefault="00130EE2" w:rsidP="00130E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B43E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</w:t>
                        </w:r>
                      </w:p>
                    </w:txbxContent>
                  </v:textbox>
                </v:shape>
                <v:shape id="_x0000_s1037" type="#_x0000_t202" style="position:absolute;left:5276;top:5436;width:2819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ls0yAAAAOIAAAAPAAAAZHJzL2Rvd25yZXYueG1sRI/NasMw&#10;EITvhb6D2EJvjaxA2sSNEkJ/IIdemrj3xdpYJtbKWNvYefuqUOhxmJlvmPV2Cp260JDayBbMrABF&#10;XEfXcmOhOr4/LEElQXbYRSYLV0qw3dzerLF0ceRPuhykURnCqUQLXqQvtU61p4BpFnvi7J3iEFCy&#10;HBrtBhwzPHR6XhSPOmDLecFjTy+e6vPhO1gQcTtzrd5C2n9NH6+jL+oFVtbe3027Z1BCk/yH/9p7&#10;Z2G1eDIrM18a+L2U74De/AAAAP//AwBQSwECLQAUAAYACAAAACEA2+H2y+4AAACFAQAAEwAAAAAA&#10;AAAAAAAAAAAAAAAAW0NvbnRlbnRfVHlwZXNdLnhtbFBLAQItABQABgAIAAAAIQBa9CxbvwAAABUB&#10;AAALAAAAAAAAAAAAAAAAAB8BAABfcmVscy8ucmVsc1BLAQItABQABgAIAAAAIQC7tls0yAAAAOIA&#10;AAAPAAAAAAAAAAAAAAAAAAcCAABkcnMvZG93bnJldi54bWxQSwUGAAAAAAMAAwC3AAAA/AIAAAAA&#10;" filled="f" stroked="f">
                  <v:textbox style="mso-fit-shape-to-text:t">
                    <w:txbxContent>
                      <w:p w14:paraId="46E65242" w14:textId="77777777" w:rsidR="00130EE2" w:rsidRPr="004B43E8" w:rsidRDefault="00130EE2" w:rsidP="00130E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B43E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</w:t>
                        </w:r>
                      </w:p>
                    </w:txbxContent>
                  </v:textbox>
                </v:shape>
                <v:shape id="_x0000_s1038" type="#_x0000_t202" style="position:absolute;left:8819;top:5388;width:2819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/pnxQAAAOMAAAAPAAAAZHJzL2Rvd25yZXYueG1sRE9La8Mw&#10;DL4P+h+MCrutTgItWVq3lD2gh13WpXcRa3FYLIdYa9J/Pw8GO+p7a3eYfa+uNMYusIF8lYEiboLt&#10;uDVQf7w+lKCiIFvsA5OBG0U47Bd3O6xsmPidrmdpVQrhWKEBJzJUWsfGkce4CgNx4j7D6FHSObba&#10;jjilcN/rIss22mPHqcHhQE+Omq/ztzcgYo/5rX7x8XSZ354nlzVrrI25X87HLSihWf7Ff+6TTfM3&#10;ZVmsy7x4hN+fEgB6/wMAAP//AwBQSwECLQAUAAYACAAAACEA2+H2y+4AAACFAQAAEwAAAAAAAAAA&#10;AAAAAAAAAAAAW0NvbnRlbnRfVHlwZXNdLnhtbFBLAQItABQABgAIAAAAIQBa9CxbvwAAABUBAAAL&#10;AAAAAAAAAAAAAAAAAB8BAABfcmVscy8ucmVsc1BLAQItABQABgAIAAAAIQAK7/pnxQAAAOMAAAAP&#10;AAAAAAAAAAAAAAAAAAcCAABkcnMvZG93bnJldi54bWxQSwUGAAAAAAMAAwC3AAAA+QIAAAAA&#10;" filled="f" stroked="f">
                  <v:textbox style="mso-fit-shape-to-text:t">
                    <w:txbxContent>
                      <w:p w14:paraId="0CEE8738" w14:textId="77777777" w:rsidR="00130EE2" w:rsidRPr="004B43E8" w:rsidRDefault="00130EE2" w:rsidP="00130E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B43E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3</w:t>
                        </w:r>
                      </w:p>
                    </w:txbxContent>
                  </v:textbox>
                </v:shape>
                <v:shape id="_x0000_s1039" type="#_x0000_t202" style="position:absolute;left:11965;top:5304;width:2825;height:3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KRCxgAAAOMAAAAPAAAAZHJzL2Rvd25yZXYueG1sRE9LT8Mw&#10;DL4j8R8iI3FjSSdWoCybJh7SDlw2yt1qTFPROFVj1u7fEyQkjv7eXm/n0KsTjamLbKFYGFDETXQd&#10;txbq99ebe1BJkB32kcnCmRJsN5cXa6xcnPhAp6O0KodwqtCCFxkqrVPjKWBaxIE4c59xDCj5HFvt&#10;RpxyeOj10phSB+w4N3gc6MlT83X8DhZE3K441y8h7T/mt+fJm2aFtbXXV/PuEZTQLP/iP/fe5fnl&#10;qrg15cPyDn5/ygDozQ8AAAD//wMAUEsBAi0AFAAGAAgAAAAhANvh9svuAAAAhQEAABMAAAAAAAAA&#10;AAAAAAAAAAAAAFtDb250ZW50X1R5cGVzXS54bWxQSwECLQAUAAYACAAAACEAWvQsW78AAAAVAQAA&#10;CwAAAAAAAAAAAAAAAAAfAQAAX3JlbHMvLnJlbHNQSwECLQAUAAYACAAAACEAm9ikQsYAAADjAAAA&#10;DwAAAAAAAAAAAAAAAAAHAgAAZHJzL2Rvd25yZXYueG1sUEsFBgAAAAADAAMAtwAAAPoCAAAAAA==&#10;" filled="f" stroked="f">
                  <v:textbox style="mso-fit-shape-to-text:t">
                    <w:txbxContent>
                      <w:p w14:paraId="35C62FA2" w14:textId="77777777" w:rsidR="00130EE2" w:rsidRPr="004B43E8" w:rsidRDefault="00130EE2" w:rsidP="00130E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B43E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  <v:shape id="_x0000_s1040" type="#_x0000_t202" style="position:absolute;left:15229;top:5417;width:2820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XoDxgAAAOMAAAAPAAAAZHJzL2Rvd25yZXYueG1sRE9La8JA&#10;EL4X/A/LCL3VjcHWEF1F+gAPvVTjfchOs6HZ2ZCdmvjvu4VCj/O9Z7uffKeuNMQ2sIHlIgNFXAfb&#10;cmOgOr89FKCiIFvsApOBG0XY72Z3WyxtGPmDridpVArhWKIBJ9KXWsfakce4CD1x4j7D4FHSOTTa&#10;DjimcN/pPMuetMeWU4PDnp4d1V+nb29AxB6Wt+rVx+Nlen8ZXVY/YmXM/Xw6bEAJTfIv/nMfbZpf&#10;5PmqWK/WOfz+lADQux8AAAD//wMAUEsBAi0AFAAGAAgAAAAhANvh9svuAAAAhQEAABMAAAAAAAAA&#10;AAAAAAAAAAAAAFtDb250ZW50X1R5cGVzXS54bWxQSwECLQAUAAYACAAAACEAWvQsW78AAAAVAQAA&#10;CwAAAAAAAAAAAAAAAAAfAQAAX3JlbHMvLnJlbHNQSwECLQAUAAYACAAAACEAKjV6A8YAAADjAAAA&#10;DwAAAAAAAAAAAAAAAAAHAgAAZHJzL2Rvd25yZXYueG1sUEsFBgAAAAADAAMAtwAAAPoCAAAAAA==&#10;" filled="f" stroked="f">
                  <v:textbox style="mso-fit-shape-to-text:t">
                    <w:txbxContent>
                      <w:p w14:paraId="0F1E2DD9" w14:textId="77777777" w:rsidR="00130EE2" w:rsidRPr="004B43E8" w:rsidRDefault="00130EE2" w:rsidP="00130E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B43E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  <v:shape id="_x0000_s1041" type="#_x0000_t202" style="position:absolute;left:18560;top:5388;width:2819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tt5xQAAAOIAAAAPAAAAZHJzL2Rvd25yZXYueG1sRE9NTwIx&#10;EL2b8B+aIfEmLQJqVgohKgkHL+B6n2zH7cbtdLMd2eXfUxMTjy/ve70dQ6vO1KcmsoX5zIAirqJr&#10;uLZQfuzvnkAlQXbYRiYLF0qw3Uxu1li4OPCRziepVQ7hVKAFL9IVWqfKU8A0ix1x5r5iH1Ay7Gvt&#10;ehxyeGj1vTEPOmDDucFjRy+equ/TT7Ag4nbzS/kW0uFzfH8dvKlWWFp7Ox13z6CERvkX/7kPLs9f&#10;roxZLBeP8HspY9CbKwAAAP//AwBQSwECLQAUAAYACAAAACEA2+H2y+4AAACFAQAAEwAAAAAAAAAA&#10;AAAAAAAAAAAAW0NvbnRlbnRfVHlwZXNdLnhtbFBLAQItABQABgAIAAAAIQBa9CxbvwAAABUBAAAL&#10;AAAAAAAAAAAAAAAAAB8BAABfcmVscy8ucmVsc1BLAQItABQABgAIAAAAIQArrtt5xQAAAOIAAAAP&#10;AAAAAAAAAAAAAAAAAAcCAABkcnMvZG93bnJldi54bWxQSwUGAAAAAAMAAwC3AAAA+QIAAAAA&#10;" filled="f" stroked="f">
                  <v:textbox style="mso-fit-shape-to-text:t">
                    <w:txbxContent>
                      <w:p w14:paraId="13D1A910" w14:textId="77777777" w:rsidR="00130EE2" w:rsidRPr="004B43E8" w:rsidRDefault="00130EE2" w:rsidP="00130E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B43E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61E2">
        <w:rPr>
          <w:noProof/>
        </w:rPr>
        <w:drawing>
          <wp:inline distT="0" distB="0" distL="0" distR="0" wp14:anchorId="5E5EB319" wp14:editId="2D1BC684">
            <wp:extent cx="3829050" cy="2912570"/>
            <wp:effectExtent l="0" t="0" r="0" b="2540"/>
            <wp:docPr id="791907623" name="Picture 30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907623" name="Picture 30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7" t="32255" r="18016" b="28373"/>
                    <a:stretch/>
                  </pic:blipFill>
                  <pic:spPr bwMode="auto">
                    <a:xfrm>
                      <a:off x="0" y="0"/>
                      <a:ext cx="3829050" cy="29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DB2FDC" w14:textId="77777777" w:rsidR="00B67288" w:rsidRDefault="00B67288">
      <w:pPr>
        <w:rPr>
          <w:rFonts w:hint="eastAsia"/>
        </w:rPr>
      </w:pPr>
    </w:p>
    <w:p w14:paraId="3B5E2110" w14:textId="6826271C" w:rsidR="00E75AEC" w:rsidRDefault="001D5AF2" w:rsidP="00EF61E2">
      <w:pPr>
        <w:snapToGri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2D7E7D">
        <w:rPr>
          <w:rFonts w:ascii="Times New Roman" w:hAnsi="Times New Roman" w:cs="Times New Roman"/>
          <w:b/>
          <w:bCs/>
        </w:rPr>
        <w:t xml:space="preserve">Figure </w:t>
      </w:r>
      <w:r w:rsidR="002E53C0">
        <w:rPr>
          <w:rFonts w:ascii="Times New Roman" w:hAnsi="Times New Roman" w:cs="Times New Roman"/>
          <w:b/>
          <w:bCs/>
        </w:rPr>
        <w:t>S</w:t>
      </w:r>
      <w:r w:rsidR="00EF61E2">
        <w:rPr>
          <w:rFonts w:ascii="Times New Roman" w:hAnsi="Times New Roman" w:cs="Times New Roman" w:hint="eastAsia"/>
          <w:b/>
          <w:bCs/>
        </w:rPr>
        <w:t>1</w:t>
      </w:r>
      <w:r w:rsidRPr="002D7E7D">
        <w:rPr>
          <w:rFonts w:ascii="Times New Roman" w:hAnsi="Times New Roman" w:cs="Times New Roman"/>
          <w:b/>
          <w:bCs/>
        </w:rPr>
        <w:t xml:space="preserve">. </w:t>
      </w:r>
      <w:r w:rsidRPr="00843202">
        <w:rPr>
          <w:rFonts w:ascii="Times New Roman" w:hAnsi="Times New Roman" w:cs="Times New Roman"/>
        </w:rPr>
        <w:t xml:space="preserve">pH in the SCF with continuous adapted feeding (stage 1) from </w:t>
      </w:r>
      <w:r w:rsidR="00EF61E2" w:rsidRPr="00843202">
        <w:rPr>
          <w:rFonts w:ascii="Times New Roman" w:hAnsi="Times New Roman" w:cs="Times New Roman"/>
        </w:rPr>
        <w:t>synthetic fermentation medium</w:t>
      </w:r>
      <w:r w:rsidR="00EF61E2" w:rsidRPr="00843202">
        <w:rPr>
          <w:rFonts w:ascii="Times New Roman" w:hAnsi="Times New Roman" w:cs="Times New Roman"/>
        </w:rPr>
        <w:t xml:space="preserve"> </w:t>
      </w:r>
      <w:r w:rsidR="00EF61E2" w:rsidRPr="00843202">
        <w:rPr>
          <w:rFonts w:ascii="Times New Roman" w:hAnsi="Times New Roman" w:cs="Times New Roman" w:hint="eastAsia"/>
        </w:rPr>
        <w:t xml:space="preserve">(a) and </w:t>
      </w:r>
      <w:r w:rsidRPr="00843202">
        <w:rPr>
          <w:rFonts w:ascii="Times New Roman" w:hAnsi="Times New Roman" w:cs="Times New Roman"/>
        </w:rPr>
        <w:t>lignocellulosic fermentation medium</w:t>
      </w:r>
      <w:r w:rsidR="00EF61E2" w:rsidRPr="00843202">
        <w:rPr>
          <w:rFonts w:ascii="Times New Roman" w:hAnsi="Times New Roman" w:cs="Times New Roman" w:hint="eastAsia"/>
        </w:rPr>
        <w:t xml:space="preserve"> (b)</w:t>
      </w:r>
      <w:r w:rsidRPr="00843202">
        <w:rPr>
          <w:rFonts w:ascii="Times New Roman" w:hAnsi="Times New Roman" w:cs="Times New Roman"/>
        </w:rPr>
        <w:t>. Cycle numbers are indicated at the beginning of the cycle.</w:t>
      </w:r>
    </w:p>
    <w:p w14:paraId="42ED6F0D" w14:textId="3CF1952B" w:rsidR="009716FA" w:rsidRDefault="009716F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92BF379" w14:textId="77777777" w:rsidR="009716FA" w:rsidRDefault="009716FA" w:rsidP="00000D49">
      <w:pPr>
        <w:snapToGrid w:val="0"/>
        <w:spacing w:line="480" w:lineRule="auto"/>
        <w:rPr>
          <w:rFonts w:ascii="Times New Roman" w:hAnsi="Times New Roman" w:cs="Times New Roman" w:hint="eastAsia"/>
          <w:b/>
          <w:bCs/>
        </w:rPr>
      </w:pPr>
    </w:p>
    <w:p w14:paraId="78D19BD3" w14:textId="77777777" w:rsidR="009716FA" w:rsidRDefault="009716FA" w:rsidP="009716FA">
      <w:r>
        <w:rPr>
          <w:noProof/>
        </w:rPr>
        <w:drawing>
          <wp:inline distT="0" distB="0" distL="0" distR="0" wp14:anchorId="2AB90B4F" wp14:editId="4D0B20DA">
            <wp:extent cx="5873750" cy="2832100"/>
            <wp:effectExtent l="0" t="0" r="0" b="6350"/>
            <wp:docPr id="91349021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7FC7AB3-2294-F7B0-8D81-DBE1038CF38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C53D8E1" w14:textId="77777777" w:rsidR="009716FA" w:rsidRDefault="009716FA" w:rsidP="009716FA"/>
    <w:p w14:paraId="57B3E084" w14:textId="3BD2838C" w:rsidR="009716FA" w:rsidRPr="00000D49" w:rsidRDefault="009716FA" w:rsidP="009716FA">
      <w:pPr>
        <w:snapToGrid w:val="0"/>
        <w:spacing w:line="480" w:lineRule="auto"/>
        <w:rPr>
          <w:rFonts w:ascii="Times New Roman" w:hAnsi="Times New Roman" w:cs="Times New Roman"/>
          <w:b/>
          <w:bCs/>
        </w:rPr>
      </w:pPr>
      <w:r w:rsidRPr="002D7E7D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EF61E2">
        <w:rPr>
          <w:rFonts w:ascii="Times New Roman" w:hAnsi="Times New Roman" w:cs="Times New Roman" w:hint="eastAsia"/>
          <w:b/>
          <w:bCs/>
        </w:rPr>
        <w:t>2</w:t>
      </w:r>
      <w:r w:rsidRPr="002D7E7D">
        <w:rPr>
          <w:rFonts w:ascii="Times New Roman" w:hAnsi="Times New Roman" w:cs="Times New Roman"/>
          <w:b/>
          <w:bCs/>
        </w:rPr>
        <w:t xml:space="preserve">. </w:t>
      </w:r>
      <w:r w:rsidRPr="00843202">
        <w:rPr>
          <w:rFonts w:ascii="Times New Roman" w:hAnsi="Times New Roman" w:cs="Times New Roman"/>
        </w:rPr>
        <w:t>The correlation between evolved gas produc</w:t>
      </w:r>
      <w:r w:rsidRPr="00843202">
        <w:rPr>
          <w:rFonts w:ascii="Times New Roman" w:hAnsi="Times New Roman" w:cs="Times New Roman" w:hint="eastAsia"/>
        </w:rPr>
        <w:t>ed (mL/L)</w:t>
      </w:r>
      <w:r w:rsidRPr="00843202">
        <w:rPr>
          <w:rFonts w:ascii="Times New Roman" w:hAnsi="Times New Roman" w:cs="Times New Roman"/>
        </w:rPr>
        <w:t xml:space="preserve"> and ethanol produc</w:t>
      </w:r>
      <w:r w:rsidRPr="00843202">
        <w:rPr>
          <w:rFonts w:ascii="Times New Roman" w:hAnsi="Times New Roman" w:cs="Times New Roman" w:hint="eastAsia"/>
        </w:rPr>
        <w:t>ed (g/L)</w:t>
      </w:r>
      <w:r w:rsidRPr="00843202">
        <w:rPr>
          <w:rFonts w:ascii="Times New Roman" w:hAnsi="Times New Roman" w:cs="Times New Roman"/>
        </w:rPr>
        <w:t xml:space="preserve"> </w:t>
      </w:r>
      <w:r w:rsidRPr="00843202">
        <w:rPr>
          <w:rFonts w:ascii="Times New Roman" w:hAnsi="Times New Roman" w:cs="Times New Roman" w:hint="eastAsia"/>
        </w:rPr>
        <w:t>per reactor volume in</w:t>
      </w:r>
      <w:r w:rsidRPr="00843202">
        <w:rPr>
          <w:rFonts w:ascii="Times New Roman" w:hAnsi="Times New Roman" w:cs="Times New Roman"/>
        </w:rPr>
        <w:t xml:space="preserve"> ethanol fermentation of </w:t>
      </w:r>
      <w:r w:rsidRPr="00843202">
        <w:rPr>
          <w:rFonts w:ascii="Times New Roman" w:hAnsi="Times New Roman" w:cs="Times New Roman"/>
          <w:i/>
          <w:iCs/>
        </w:rPr>
        <w:t>S. cerevisiae</w:t>
      </w:r>
      <w:r w:rsidRPr="00843202">
        <w:rPr>
          <w:rFonts w:ascii="Times New Roman" w:hAnsi="Times New Roman" w:cs="Times New Roman"/>
        </w:rPr>
        <w:t>.</w:t>
      </w:r>
    </w:p>
    <w:p w14:paraId="5A1616C0" w14:textId="77777777" w:rsidR="009716FA" w:rsidRPr="00EF61E2" w:rsidRDefault="009716FA" w:rsidP="00000D49">
      <w:pPr>
        <w:snapToGrid w:val="0"/>
        <w:spacing w:line="480" w:lineRule="auto"/>
        <w:rPr>
          <w:rFonts w:ascii="Times New Roman" w:hAnsi="Times New Roman" w:cs="Times New Roman" w:hint="eastAsia"/>
          <w:b/>
          <w:bCs/>
        </w:rPr>
      </w:pPr>
    </w:p>
    <w:sectPr w:rsidR="009716FA" w:rsidRPr="00EF61E2" w:rsidSect="00182ED1">
      <w:footerReference w:type="default" r:id="rId11"/>
      <w:pgSz w:w="12242" w:h="15842" w:code="9"/>
      <w:pgMar w:top="1418" w:right="1418" w:bottom="1418" w:left="1418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0A166" w14:textId="77777777" w:rsidR="00E36FB9" w:rsidRDefault="00E36FB9" w:rsidP="00E75AEC">
      <w:r>
        <w:separator/>
      </w:r>
    </w:p>
  </w:endnote>
  <w:endnote w:type="continuationSeparator" w:id="0">
    <w:p w14:paraId="3184FCA0" w14:textId="77777777" w:rsidR="00E36FB9" w:rsidRDefault="00E36FB9" w:rsidP="00E75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207824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4CBD02FD" w14:textId="048E3EC7" w:rsidR="003D3FD5" w:rsidRPr="003D3FD5" w:rsidRDefault="003D3FD5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D3FD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D3FD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D3FD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D3FD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D3FD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221D065" w14:textId="77777777" w:rsidR="003D3FD5" w:rsidRDefault="003D3F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40630" w14:textId="77777777" w:rsidR="00E36FB9" w:rsidRDefault="00E36FB9" w:rsidP="00E75AEC">
      <w:r>
        <w:separator/>
      </w:r>
    </w:p>
  </w:footnote>
  <w:footnote w:type="continuationSeparator" w:id="0">
    <w:p w14:paraId="2DE2A0A3" w14:textId="77777777" w:rsidR="00E36FB9" w:rsidRDefault="00E36FB9" w:rsidP="00E75A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65BB9"/>
    <w:multiLevelType w:val="hybridMultilevel"/>
    <w:tmpl w:val="1654D31C"/>
    <w:lvl w:ilvl="0" w:tplc="5E2E9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2CE6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366B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DE0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B886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A673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D023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6E36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6696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3A2581"/>
    <w:multiLevelType w:val="hybridMultilevel"/>
    <w:tmpl w:val="0F102DC2"/>
    <w:lvl w:ilvl="0" w:tplc="C6589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E221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4434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9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7413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666F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181D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5E45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38FE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E3A2BB9"/>
    <w:multiLevelType w:val="hybridMultilevel"/>
    <w:tmpl w:val="210E8190"/>
    <w:lvl w:ilvl="0" w:tplc="13249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523E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940D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200A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6A8A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6863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D0A6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28FD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7E0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86001570">
    <w:abstractNumId w:val="2"/>
  </w:num>
  <w:num w:numId="2" w16cid:durableId="1086926509">
    <w:abstractNumId w:val="1"/>
  </w:num>
  <w:num w:numId="3" w16cid:durableId="977104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2MTUwMTAzM7I0MjFR0lEKTi0uzszPAykwrwUAa0dDgSwAAAA="/>
  </w:docVars>
  <w:rsids>
    <w:rsidRoot w:val="006F60B2"/>
    <w:rsid w:val="00000D49"/>
    <w:rsid w:val="000951BF"/>
    <w:rsid w:val="000D6507"/>
    <w:rsid w:val="000F3624"/>
    <w:rsid w:val="00103AE7"/>
    <w:rsid w:val="00130EE2"/>
    <w:rsid w:val="0015325E"/>
    <w:rsid w:val="00182ED1"/>
    <w:rsid w:val="001D3233"/>
    <w:rsid w:val="001D5AF2"/>
    <w:rsid w:val="001E6274"/>
    <w:rsid w:val="00243100"/>
    <w:rsid w:val="002453A8"/>
    <w:rsid w:val="00282C01"/>
    <w:rsid w:val="002C047F"/>
    <w:rsid w:val="002D7E7D"/>
    <w:rsid w:val="002E53C0"/>
    <w:rsid w:val="002F6356"/>
    <w:rsid w:val="00326EB1"/>
    <w:rsid w:val="00354764"/>
    <w:rsid w:val="00392F97"/>
    <w:rsid w:val="003D3FD5"/>
    <w:rsid w:val="004B43E8"/>
    <w:rsid w:val="004B5866"/>
    <w:rsid w:val="004B7381"/>
    <w:rsid w:val="004B76D0"/>
    <w:rsid w:val="004F76BA"/>
    <w:rsid w:val="005D25C2"/>
    <w:rsid w:val="005E7DFA"/>
    <w:rsid w:val="0060612A"/>
    <w:rsid w:val="00625B90"/>
    <w:rsid w:val="00645633"/>
    <w:rsid w:val="00647130"/>
    <w:rsid w:val="006E012D"/>
    <w:rsid w:val="006E21B3"/>
    <w:rsid w:val="006F60B2"/>
    <w:rsid w:val="007136C1"/>
    <w:rsid w:val="007236F7"/>
    <w:rsid w:val="00793F11"/>
    <w:rsid w:val="00840F86"/>
    <w:rsid w:val="00843202"/>
    <w:rsid w:val="00887FCC"/>
    <w:rsid w:val="008E7548"/>
    <w:rsid w:val="00963FB8"/>
    <w:rsid w:val="009716FA"/>
    <w:rsid w:val="009C084C"/>
    <w:rsid w:val="00A70115"/>
    <w:rsid w:val="00AF71F1"/>
    <w:rsid w:val="00B039F7"/>
    <w:rsid w:val="00B240F5"/>
    <w:rsid w:val="00B334B8"/>
    <w:rsid w:val="00B3699C"/>
    <w:rsid w:val="00B67288"/>
    <w:rsid w:val="00B81617"/>
    <w:rsid w:val="00C32D26"/>
    <w:rsid w:val="00C33B58"/>
    <w:rsid w:val="00C41539"/>
    <w:rsid w:val="00C47A26"/>
    <w:rsid w:val="00C97CA1"/>
    <w:rsid w:val="00D45BA6"/>
    <w:rsid w:val="00D746CD"/>
    <w:rsid w:val="00DA3EE2"/>
    <w:rsid w:val="00DB6071"/>
    <w:rsid w:val="00E142F9"/>
    <w:rsid w:val="00E31026"/>
    <w:rsid w:val="00E36FB9"/>
    <w:rsid w:val="00E75AEC"/>
    <w:rsid w:val="00EA25D1"/>
    <w:rsid w:val="00EF61E2"/>
    <w:rsid w:val="00F05544"/>
    <w:rsid w:val="00F46ECB"/>
    <w:rsid w:val="00F61E21"/>
    <w:rsid w:val="00FB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4F1227"/>
  <w15:chartTrackingRefBased/>
  <w15:docId w15:val="{E71FF3BF-3FCD-4403-A905-B5FB7CE3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115"/>
  </w:style>
  <w:style w:type="paragraph" w:styleId="Heading1">
    <w:name w:val="heading 1"/>
    <w:basedOn w:val="Normal"/>
    <w:link w:val="Heading1Char"/>
    <w:uiPriority w:val="9"/>
    <w:qFormat/>
    <w:rsid w:val="00A70115"/>
    <w:pPr>
      <w:spacing w:before="100" w:beforeAutospacing="1" w:after="100" w:afterAutospacing="1"/>
      <w:outlineLvl w:val="0"/>
    </w:pPr>
    <w:rPr>
      <w:rFonts w:ascii="PMingLiU" w:eastAsia="PMingLiU" w:hAnsi="PMingLiU" w:cs="PMingLiU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0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0B2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60B2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0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0B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0B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0B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0B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115"/>
    <w:rPr>
      <w:rFonts w:ascii="PMingLiU" w:eastAsia="PMingLiU" w:hAnsi="PMingLiU" w:cs="PMingLiU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A70115"/>
    <w:rPr>
      <w:b/>
      <w:bCs/>
    </w:rPr>
  </w:style>
  <w:style w:type="character" w:styleId="Emphasis">
    <w:name w:val="Emphasis"/>
    <w:basedOn w:val="DefaultParagraphFont"/>
    <w:uiPriority w:val="20"/>
    <w:qFormat/>
    <w:rsid w:val="00A70115"/>
    <w:rPr>
      <w:i/>
      <w:iCs/>
    </w:rPr>
  </w:style>
  <w:style w:type="paragraph" w:styleId="ListParagraph">
    <w:name w:val="List Paragraph"/>
    <w:basedOn w:val="Normal"/>
    <w:uiPriority w:val="34"/>
    <w:qFormat/>
    <w:rsid w:val="00A70115"/>
    <w:pPr>
      <w:ind w:leftChars="200" w:left="48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6F60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0B2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60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0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0B2"/>
    <w:rPr>
      <w:rFonts w:eastAsiaTheme="majorEastAsia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0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0B2"/>
    <w:rPr>
      <w:rFonts w:eastAsiaTheme="majorEastAsia" w:cstheme="majorBidi"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0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60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60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0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60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60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0B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F60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0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0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60B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5A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75AEC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75A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75AEC"/>
    <w:rPr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182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G:\&#25105;&#30340;&#38642;&#31471;&#30828;&#30879;\Desktop\2.%20David's%20lab\14.%20Data\2023.04.30-Extending%20feeding%20with%20urea%20(Figures)\2023-05-16-Gas%20production%20vs.%20glucose%20consumptio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9.1002437924831384E-2"/>
                  <c:y val="0.4347685185185185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TW"/>
                </a:p>
              </c:txPr>
            </c:trendlineLbl>
          </c:trendline>
          <c:xVal>
            <c:numRef>
              <c:f>Sheet3!$D$3:$D$39</c:f>
              <c:numCache>
                <c:formatCode>General</c:formatCode>
                <c:ptCount val="37"/>
                <c:pt idx="0">
                  <c:v>4788.75</c:v>
                </c:pt>
                <c:pt idx="1">
                  <c:v>2553.1000000000004</c:v>
                </c:pt>
                <c:pt idx="2">
                  <c:v>2555.8499999999985</c:v>
                </c:pt>
                <c:pt idx="3">
                  <c:v>5476.9500000000007</c:v>
                </c:pt>
                <c:pt idx="4">
                  <c:v>2276.0499999999993</c:v>
                </c:pt>
                <c:pt idx="5">
                  <c:v>3264.5499999999993</c:v>
                </c:pt>
                <c:pt idx="6">
                  <c:v>5860.3000000000029</c:v>
                </c:pt>
                <c:pt idx="7">
                  <c:v>2881.4000000000015</c:v>
                </c:pt>
                <c:pt idx="8">
                  <c:v>2839.9499999999971</c:v>
                </c:pt>
                <c:pt idx="9">
                  <c:v>5249.3000000000029</c:v>
                </c:pt>
                <c:pt idx="10">
                  <c:v>2329.5</c:v>
                </c:pt>
                <c:pt idx="11">
                  <c:v>2108.9499999999971</c:v>
                </c:pt>
                <c:pt idx="12">
                  <c:v>3060.0999999999985</c:v>
                </c:pt>
                <c:pt idx="13">
                  <c:v>4813.0999999999985</c:v>
                </c:pt>
                <c:pt idx="14">
                  <c:v>2626.8500000000022</c:v>
                </c:pt>
                <c:pt idx="15">
                  <c:v>2658.6999999999971</c:v>
                </c:pt>
                <c:pt idx="16">
                  <c:v>5596.3500000000022</c:v>
                </c:pt>
                <c:pt idx="17">
                  <c:v>2863</c:v>
                </c:pt>
                <c:pt idx="18">
                  <c:v>2881.4500000000007</c:v>
                </c:pt>
                <c:pt idx="19">
                  <c:v>5979.5499999999956</c:v>
                </c:pt>
                <c:pt idx="20">
                  <c:v>2927</c:v>
                </c:pt>
                <c:pt idx="21">
                  <c:v>2843.4000000000015</c:v>
                </c:pt>
                <c:pt idx="22">
                  <c:v>5196.5</c:v>
                </c:pt>
                <c:pt idx="23">
                  <c:v>2303.4500000000044</c:v>
                </c:pt>
                <c:pt idx="24">
                  <c:v>3426.5499999999956</c:v>
                </c:pt>
                <c:pt idx="25">
                  <c:v>4609.7999999999993</c:v>
                </c:pt>
                <c:pt idx="26">
                  <c:v>2465.6999999999989</c:v>
                </c:pt>
                <c:pt idx="27">
                  <c:v>2464.0500000000029</c:v>
                </c:pt>
                <c:pt idx="28">
                  <c:v>5192.4499999999971</c:v>
                </c:pt>
                <c:pt idx="29">
                  <c:v>2676.5</c:v>
                </c:pt>
                <c:pt idx="30">
                  <c:v>2692.7000000000007</c:v>
                </c:pt>
                <c:pt idx="31">
                  <c:v>5669.7999999999993</c:v>
                </c:pt>
                <c:pt idx="32">
                  <c:v>2809.25</c:v>
                </c:pt>
                <c:pt idx="33">
                  <c:v>2792.4500000000044</c:v>
                </c:pt>
                <c:pt idx="34">
                  <c:v>5211.5999999999985</c:v>
                </c:pt>
                <c:pt idx="35">
                  <c:v>2358.4000000000015</c:v>
                </c:pt>
                <c:pt idx="36">
                  <c:v>3528.3999999999942</c:v>
                </c:pt>
              </c:numCache>
            </c:numRef>
          </c:xVal>
          <c:yVal>
            <c:numRef>
              <c:f>Sheet3!$E$3:$E$39</c:f>
              <c:numCache>
                <c:formatCode>General</c:formatCode>
                <c:ptCount val="37"/>
                <c:pt idx="0">
                  <c:v>9.2653083754200196</c:v>
                </c:pt>
                <c:pt idx="1">
                  <c:v>4.245339464362333</c:v>
                </c:pt>
                <c:pt idx="2">
                  <c:v>6.0600493132189248</c:v>
                </c:pt>
                <c:pt idx="3">
                  <c:v>7.7622718932441437</c:v>
                </c:pt>
                <c:pt idx="4">
                  <c:v>3.4657297416280297</c:v>
                </c:pt>
                <c:pt idx="5">
                  <c:v>5.5848329667832983</c:v>
                </c:pt>
                <c:pt idx="6">
                  <c:v>10.008190641432071</c:v>
                </c:pt>
                <c:pt idx="7">
                  <c:v>4.1474073442161954</c:v>
                </c:pt>
                <c:pt idx="8">
                  <c:v>2.619713623451092</c:v>
                </c:pt>
                <c:pt idx="9">
                  <c:v>9.1062448299157683</c:v>
                </c:pt>
                <c:pt idx="10">
                  <c:v>2.5722005446170466</c:v>
                </c:pt>
                <c:pt idx="11">
                  <c:v>0.98710169068529552</c:v>
                </c:pt>
                <c:pt idx="12">
                  <c:v>5.1334769752078495</c:v>
                </c:pt>
                <c:pt idx="13">
                  <c:v>9.1718844466437215</c:v>
                </c:pt>
                <c:pt idx="14">
                  <c:v>4.2708360979006237</c:v>
                </c:pt>
                <c:pt idx="15">
                  <c:v>3.2425961743169518</c:v>
                </c:pt>
                <c:pt idx="17">
                  <c:v>2.5975754517379568</c:v>
                </c:pt>
                <c:pt idx="18">
                  <c:v>4.2485570424132817</c:v>
                </c:pt>
                <c:pt idx="19">
                  <c:v>10.316192638059148</c:v>
                </c:pt>
                <c:pt idx="20">
                  <c:v>3.6052701518310566</c:v>
                </c:pt>
                <c:pt idx="21">
                  <c:v>3.6091024177468665</c:v>
                </c:pt>
                <c:pt idx="22">
                  <c:v>9.0951910256242954</c:v>
                </c:pt>
                <c:pt idx="23">
                  <c:v>2.8381096158170265</c:v>
                </c:pt>
                <c:pt idx="24">
                  <c:v>3.747828709381114</c:v>
                </c:pt>
                <c:pt idx="25">
                  <c:v>8.3723593434805821</c:v>
                </c:pt>
                <c:pt idx="26">
                  <c:v>4.2336268954263439</c:v>
                </c:pt>
                <c:pt idx="27">
                  <c:v>4.2057793900406697</c:v>
                </c:pt>
                <c:pt idx="28">
                  <c:v>9.9321440009011344</c:v>
                </c:pt>
                <c:pt idx="29">
                  <c:v>4.890352153196261</c:v>
                </c:pt>
                <c:pt idx="30">
                  <c:v>3.7593030522142183</c:v>
                </c:pt>
                <c:pt idx="31">
                  <c:v>9.8920252671092097</c:v>
                </c:pt>
                <c:pt idx="32">
                  <c:v>4.1613836070605092</c:v>
                </c:pt>
                <c:pt idx="33">
                  <c:v>3.3699535039730359</c:v>
                </c:pt>
                <c:pt idx="34">
                  <c:v>9.8986027657229947</c:v>
                </c:pt>
                <c:pt idx="35">
                  <c:v>2.2137631444839903</c:v>
                </c:pt>
                <c:pt idx="36">
                  <c:v>4.2322284111672817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18B-491D-AEC7-BFF31F5304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57465487"/>
        <c:axId val="1957478927"/>
      </c:scatterChart>
      <c:valAx>
        <c:axId val="1957465487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Evolved gas produced (mL/L)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TW"/>
            </a:p>
          </c:txPr>
        </c:title>
        <c:numFmt formatCode="0.0E+0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TW"/>
          </a:p>
        </c:txPr>
        <c:crossAx val="1957478927"/>
        <c:crosses val="autoZero"/>
        <c:crossBetween val="midCat"/>
      </c:valAx>
      <c:valAx>
        <c:axId val="1957478927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Ethanol produced (g/L)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TW"/>
            </a:p>
          </c:txPr>
        </c:title>
        <c:numFmt formatCode="#,##0.0_);[Red]\(#,##0.0\)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TW"/>
          </a:p>
        </c:txPr>
        <c:crossAx val="195746548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867F48-FF4F-4121-8934-0A7041F13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Ronny Hung</dc:creator>
  <cp:keywords/>
  <dc:description/>
  <cp:lastModifiedBy>Ronny Hung</cp:lastModifiedBy>
  <cp:revision>54</cp:revision>
  <cp:lastPrinted>2024-01-29T04:23:00Z</cp:lastPrinted>
  <dcterms:created xsi:type="dcterms:W3CDTF">2024-01-21T21:10:00Z</dcterms:created>
  <dcterms:modified xsi:type="dcterms:W3CDTF">2025-03-15T21:06:00Z</dcterms:modified>
</cp:coreProperties>
</file>