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1"/>
        <w:gridCol w:w="3430"/>
        <w:gridCol w:w="1535"/>
        <w:gridCol w:w="1150"/>
      </w:tblGrid>
      <w:tr w:rsidR="004256CD" w14:paraId="48667732" w14:textId="77777777" w:rsidTr="0054711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4DA87E" w14:textId="77777777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5131B6">
              <w:rPr>
                <w:rFonts w:ascii="Times New Roman" w:hAnsi="Times New Roman"/>
                <w:sz w:val="20"/>
                <w:szCs w:val="20"/>
              </w:rPr>
              <w:t>First author, Year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E45A69D" w14:textId="77777777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5131B6">
              <w:rPr>
                <w:rFonts w:ascii="Times New Roman" w:hAnsi="Times New Roman"/>
                <w:sz w:val="20"/>
                <w:szCs w:val="20"/>
              </w:rPr>
              <w:t>Group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115C1C2" w14:textId="256894BE" w:rsidR="004256CD" w:rsidRPr="00E83E95" w:rsidRDefault="00E83E95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E83E95">
              <w:rPr>
                <w:rFonts w:ascii="Times New Roman" w:hAnsi="Times New Roman"/>
                <w:sz w:val="20"/>
                <w:szCs w:val="20"/>
              </w:rPr>
              <w:t>Total (ITT/</w:t>
            </w:r>
            <w:proofErr w:type="spellStart"/>
            <w:r w:rsidRPr="00E83E95">
              <w:rPr>
                <w:rFonts w:ascii="Times New Roman" w:hAnsi="Times New Roman"/>
                <w:sz w:val="20"/>
                <w:szCs w:val="20"/>
              </w:rPr>
              <w:t>mITT</w:t>
            </w:r>
            <w:proofErr w:type="spellEnd"/>
            <w:r w:rsidRPr="00E83E9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AB6F875" w14:textId="77777777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5131B6">
              <w:rPr>
                <w:rFonts w:ascii="Times New Roman" w:hAnsi="Times New Roman"/>
                <w:sz w:val="20"/>
                <w:szCs w:val="20"/>
              </w:rPr>
              <w:t>Responders</w:t>
            </w:r>
          </w:p>
        </w:tc>
      </w:tr>
      <w:tr w:rsidR="004256CD" w14:paraId="451CDE67" w14:textId="77777777" w:rsidTr="0054711B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1DF79913" w14:textId="77777777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5131B6">
              <w:rPr>
                <w:rFonts w:ascii="Times New Roman" w:hAnsi="Times New Roman"/>
                <w:sz w:val="20"/>
                <w:szCs w:val="20"/>
              </w:rPr>
              <w:t>Zhang Y, 2021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EB8348F" w14:textId="77777777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5131B6">
              <w:rPr>
                <w:rFonts w:ascii="Times New Roman" w:hAnsi="Times New Roman"/>
                <w:sz w:val="20"/>
                <w:szCs w:val="20"/>
              </w:rPr>
              <w:t>Low FODMAP diet (LFD)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BC536CE" w14:textId="035E60AC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5</w:t>
            </w:r>
            <w:r w:rsidR="00E83E95">
              <w:rPr>
                <w:rFonts w:ascii="Times New Roman" w:hAnsi="Times New Roman" w:hint="eastAsi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7D4430C" w14:textId="6FD4FCC1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A4752">
              <w:rPr>
                <w:rFonts w:ascii="Times New Roman" w:hAnsi="Times New Roman"/>
                <w:sz w:val="20"/>
                <w:szCs w:val="20"/>
              </w:rPr>
              <w:t>30 (5</w:t>
            </w:r>
            <w:r w:rsidR="00E83E95">
              <w:rPr>
                <w:rFonts w:ascii="Times New Roman" w:hAnsi="Times New Roman" w:hint="eastAsia"/>
                <w:sz w:val="20"/>
                <w:szCs w:val="20"/>
              </w:rPr>
              <w:t>5.6</w:t>
            </w:r>
            <w:r w:rsidRPr="008A4752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</w:tr>
      <w:tr w:rsidR="004256CD" w14:paraId="4F2D3A74" w14:textId="77777777" w:rsidTr="0054711B">
        <w:trPr>
          <w:jc w:val="center"/>
        </w:trPr>
        <w:tc>
          <w:tcPr>
            <w:tcW w:w="0" w:type="auto"/>
          </w:tcPr>
          <w:p w14:paraId="7F8CF459" w14:textId="77777777" w:rsidR="004256CD" w:rsidRPr="005131B6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D86FFDA" w14:textId="77777777" w:rsidR="004256CD" w:rsidRPr="005131B6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5131B6">
              <w:rPr>
                <w:rFonts w:ascii="Times New Roman" w:hAnsi="Times New Roman"/>
                <w:sz w:val="20"/>
                <w:szCs w:val="20"/>
              </w:rPr>
              <w:t>Traditional dietary advice (TDA)</w:t>
            </w:r>
          </w:p>
        </w:tc>
        <w:tc>
          <w:tcPr>
            <w:tcW w:w="0" w:type="auto"/>
          </w:tcPr>
          <w:p w14:paraId="1F124269" w14:textId="2765A489" w:rsidR="004256CD" w:rsidRDefault="00E83E95" w:rsidP="006D6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54</w:t>
            </w:r>
          </w:p>
        </w:tc>
        <w:tc>
          <w:tcPr>
            <w:tcW w:w="0" w:type="auto"/>
          </w:tcPr>
          <w:p w14:paraId="1A8A856C" w14:textId="7E93DB07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A4752">
              <w:rPr>
                <w:rFonts w:ascii="Times New Roman" w:hAnsi="Times New Roman"/>
                <w:sz w:val="20"/>
                <w:szCs w:val="20"/>
              </w:rPr>
              <w:t>26 (</w:t>
            </w:r>
            <w:r w:rsidR="00E83E95">
              <w:rPr>
                <w:rFonts w:ascii="Times New Roman" w:hAnsi="Times New Roman" w:hint="eastAsia"/>
                <w:sz w:val="20"/>
                <w:szCs w:val="20"/>
              </w:rPr>
              <w:t>48.1</w:t>
            </w:r>
            <w:r w:rsidRPr="008A4752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</w:tr>
      <w:tr w:rsidR="004256CD" w14:paraId="2BD60215" w14:textId="77777777" w:rsidTr="0054711B">
        <w:trPr>
          <w:jc w:val="center"/>
        </w:trPr>
        <w:tc>
          <w:tcPr>
            <w:tcW w:w="0" w:type="auto"/>
          </w:tcPr>
          <w:p w14:paraId="15285327" w14:textId="77777777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131B6">
              <w:rPr>
                <w:rFonts w:ascii="Times New Roman" w:hAnsi="Times New Roman"/>
                <w:sz w:val="20"/>
                <w:szCs w:val="20"/>
              </w:rPr>
              <w:t>Algera</w:t>
            </w:r>
            <w:proofErr w:type="spellEnd"/>
            <w:r w:rsidRPr="005131B6">
              <w:rPr>
                <w:rFonts w:ascii="Times New Roman" w:hAnsi="Times New Roman"/>
                <w:sz w:val="20"/>
                <w:szCs w:val="20"/>
              </w:rPr>
              <w:t xml:space="preserve"> JP, 2022 (FODMAP)</w:t>
            </w:r>
          </w:p>
        </w:tc>
        <w:tc>
          <w:tcPr>
            <w:tcW w:w="0" w:type="auto"/>
          </w:tcPr>
          <w:p w14:paraId="470ABEEF" w14:textId="77777777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5131B6">
              <w:rPr>
                <w:rFonts w:ascii="Times New Roman" w:hAnsi="Times New Roman"/>
                <w:sz w:val="20"/>
                <w:szCs w:val="20"/>
              </w:rPr>
              <w:t>Low FODMAP diet (4 g/day)</w:t>
            </w:r>
          </w:p>
        </w:tc>
        <w:tc>
          <w:tcPr>
            <w:tcW w:w="0" w:type="auto"/>
          </w:tcPr>
          <w:p w14:paraId="024BA068" w14:textId="747E63F5" w:rsidR="004256CD" w:rsidRDefault="00E83E95" w:rsidP="006D6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14:paraId="2A55777F" w14:textId="368F8F61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A4752">
              <w:rPr>
                <w:rFonts w:ascii="Times New Roman" w:hAnsi="Times New Roman"/>
                <w:sz w:val="20"/>
                <w:szCs w:val="20"/>
              </w:rPr>
              <w:t>10 (34</w:t>
            </w:r>
            <w:r w:rsidR="00E83E95">
              <w:rPr>
                <w:rFonts w:ascii="Times New Roman" w:hAnsi="Times New Roman" w:hint="eastAsia"/>
                <w:sz w:val="20"/>
                <w:szCs w:val="20"/>
              </w:rPr>
              <w:t>.5</w:t>
            </w:r>
            <w:r w:rsidRPr="008A4752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</w:tr>
      <w:tr w:rsidR="004256CD" w14:paraId="4742D352" w14:textId="77777777" w:rsidTr="0054711B">
        <w:trPr>
          <w:jc w:val="center"/>
        </w:trPr>
        <w:tc>
          <w:tcPr>
            <w:tcW w:w="0" w:type="auto"/>
          </w:tcPr>
          <w:p w14:paraId="4C1A99EC" w14:textId="77777777" w:rsidR="004256CD" w:rsidRPr="005131B6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38FD8B6" w14:textId="77777777" w:rsidR="004256CD" w:rsidRPr="005131B6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5131B6">
              <w:rPr>
                <w:rFonts w:ascii="Times New Roman" w:hAnsi="Times New Roman"/>
                <w:sz w:val="20"/>
                <w:szCs w:val="20"/>
              </w:rPr>
              <w:t>Moderate FODMAP diet (23 g/day)</w:t>
            </w:r>
          </w:p>
        </w:tc>
        <w:tc>
          <w:tcPr>
            <w:tcW w:w="0" w:type="auto"/>
          </w:tcPr>
          <w:p w14:paraId="3079A020" w14:textId="21694914" w:rsidR="004256CD" w:rsidRDefault="00E83E95" w:rsidP="006D6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14:paraId="4500B594" w14:textId="366BF4A8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A4752">
              <w:rPr>
                <w:rFonts w:ascii="Times New Roman" w:hAnsi="Times New Roman"/>
                <w:sz w:val="20"/>
                <w:szCs w:val="20"/>
              </w:rPr>
              <w:t>6 (</w:t>
            </w:r>
            <w:r w:rsidR="00E83E95">
              <w:rPr>
                <w:rFonts w:ascii="Times New Roman" w:hAnsi="Times New Roman" w:hint="eastAsia"/>
                <w:sz w:val="20"/>
                <w:szCs w:val="20"/>
              </w:rPr>
              <w:t>20.7</w:t>
            </w:r>
            <w:r w:rsidRPr="008A4752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</w:tr>
      <w:tr w:rsidR="004256CD" w14:paraId="06FAE020" w14:textId="77777777" w:rsidTr="0054711B">
        <w:trPr>
          <w:jc w:val="center"/>
        </w:trPr>
        <w:tc>
          <w:tcPr>
            <w:tcW w:w="0" w:type="auto"/>
          </w:tcPr>
          <w:p w14:paraId="69B1C17C" w14:textId="77777777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5131B6">
              <w:rPr>
                <w:rFonts w:ascii="Times New Roman" w:hAnsi="Times New Roman"/>
                <w:sz w:val="20"/>
                <w:szCs w:val="20"/>
              </w:rPr>
              <w:t>Singh P, 2025</w:t>
            </w:r>
          </w:p>
        </w:tc>
        <w:tc>
          <w:tcPr>
            <w:tcW w:w="0" w:type="auto"/>
          </w:tcPr>
          <w:p w14:paraId="6358A3F0" w14:textId="77777777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5131B6">
              <w:rPr>
                <w:rFonts w:ascii="Times New Roman" w:hAnsi="Times New Roman"/>
                <w:sz w:val="20"/>
                <w:szCs w:val="20"/>
              </w:rPr>
              <w:t>Mediterranean diet (MD)</w:t>
            </w:r>
          </w:p>
        </w:tc>
        <w:tc>
          <w:tcPr>
            <w:tcW w:w="0" w:type="auto"/>
          </w:tcPr>
          <w:p w14:paraId="5A960B9F" w14:textId="774EACB7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1</w:t>
            </w:r>
            <w:r w:rsidR="00E83E95">
              <w:rPr>
                <w:rFonts w:ascii="Times New Roman" w:hAnsi="Times New Roman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948C002" w14:textId="36A92B58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A4752">
              <w:rPr>
                <w:rFonts w:ascii="Times New Roman" w:hAnsi="Times New Roman"/>
                <w:sz w:val="20"/>
                <w:szCs w:val="20"/>
              </w:rPr>
              <w:t>8(</w:t>
            </w:r>
            <w:r w:rsidR="00E83E95">
              <w:rPr>
                <w:rFonts w:ascii="Times New Roman" w:hAnsi="Times New Roman" w:hint="eastAsia"/>
                <w:sz w:val="20"/>
                <w:szCs w:val="20"/>
              </w:rPr>
              <w:t>72.7</w:t>
            </w:r>
            <w:r w:rsidRPr="008A4752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</w:tr>
      <w:tr w:rsidR="004256CD" w14:paraId="4A296B4A" w14:textId="77777777" w:rsidTr="0054711B">
        <w:trPr>
          <w:jc w:val="center"/>
        </w:trPr>
        <w:tc>
          <w:tcPr>
            <w:tcW w:w="0" w:type="auto"/>
          </w:tcPr>
          <w:p w14:paraId="6174E578" w14:textId="77777777" w:rsidR="004256CD" w:rsidRPr="005131B6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C940F1F" w14:textId="77777777" w:rsidR="004256CD" w:rsidRPr="005131B6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5131B6">
              <w:rPr>
                <w:rFonts w:ascii="Times New Roman" w:hAnsi="Times New Roman"/>
                <w:sz w:val="20"/>
                <w:szCs w:val="20"/>
              </w:rPr>
              <w:t>Low FODMAP diet (LFD)</w:t>
            </w:r>
          </w:p>
        </w:tc>
        <w:tc>
          <w:tcPr>
            <w:tcW w:w="0" w:type="auto"/>
          </w:tcPr>
          <w:p w14:paraId="371512FF" w14:textId="5F5E8B22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1</w:t>
            </w:r>
            <w:r w:rsidR="00E83E95">
              <w:rPr>
                <w:rFonts w:ascii="Times New Roman" w:hAnsi="Times New Roman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E868858" w14:textId="2566BF47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A4752">
              <w:rPr>
                <w:rFonts w:ascii="Times New Roman" w:hAnsi="Times New Roman"/>
                <w:sz w:val="20"/>
                <w:szCs w:val="20"/>
              </w:rPr>
              <w:t>9 (</w:t>
            </w:r>
            <w:r w:rsidR="00E83E95">
              <w:rPr>
                <w:rFonts w:ascii="Times New Roman" w:hAnsi="Times New Roman" w:hint="eastAsia"/>
                <w:sz w:val="20"/>
                <w:szCs w:val="20"/>
              </w:rPr>
              <w:t>81.8</w:t>
            </w:r>
            <w:r w:rsidRPr="008A4752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</w:tr>
      <w:tr w:rsidR="004256CD" w14:paraId="443F98C8" w14:textId="77777777" w:rsidTr="0054711B">
        <w:trPr>
          <w:jc w:val="center"/>
        </w:trPr>
        <w:tc>
          <w:tcPr>
            <w:tcW w:w="0" w:type="auto"/>
          </w:tcPr>
          <w:p w14:paraId="3205CF20" w14:textId="77777777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131B6">
              <w:rPr>
                <w:rFonts w:ascii="Times New Roman" w:hAnsi="Times New Roman"/>
                <w:sz w:val="20"/>
                <w:szCs w:val="20"/>
              </w:rPr>
              <w:t>Kasti</w:t>
            </w:r>
            <w:proofErr w:type="spellEnd"/>
            <w:r w:rsidRPr="005131B6">
              <w:rPr>
                <w:rFonts w:ascii="Times New Roman" w:hAnsi="Times New Roman"/>
                <w:sz w:val="20"/>
                <w:szCs w:val="20"/>
              </w:rPr>
              <w:t xml:space="preserve"> AN, 2025</w:t>
            </w:r>
          </w:p>
        </w:tc>
        <w:tc>
          <w:tcPr>
            <w:tcW w:w="0" w:type="auto"/>
          </w:tcPr>
          <w:p w14:paraId="23E7BEEA" w14:textId="77777777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5131B6">
              <w:rPr>
                <w:rFonts w:ascii="Times New Roman" w:hAnsi="Times New Roman"/>
                <w:sz w:val="20"/>
                <w:szCs w:val="20"/>
              </w:rPr>
              <w:t>Mediterranean low-FODMAP diet (MED-LFD)</w:t>
            </w:r>
          </w:p>
        </w:tc>
        <w:tc>
          <w:tcPr>
            <w:tcW w:w="0" w:type="auto"/>
          </w:tcPr>
          <w:p w14:paraId="0C93EB02" w14:textId="184E5491" w:rsidR="004256CD" w:rsidRDefault="00E83E95" w:rsidP="006D6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54</w:t>
            </w:r>
          </w:p>
        </w:tc>
        <w:tc>
          <w:tcPr>
            <w:tcW w:w="0" w:type="auto"/>
          </w:tcPr>
          <w:p w14:paraId="21AB5098" w14:textId="0AD62F2E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A4752">
              <w:rPr>
                <w:rFonts w:ascii="Times New Roman" w:hAnsi="Times New Roman"/>
                <w:sz w:val="20"/>
                <w:szCs w:val="20"/>
              </w:rPr>
              <w:t>44 (8</w:t>
            </w:r>
            <w:r w:rsidR="00E83E95">
              <w:rPr>
                <w:rFonts w:ascii="Times New Roman" w:hAnsi="Times New Roman" w:hint="eastAsia"/>
                <w:sz w:val="20"/>
                <w:szCs w:val="20"/>
              </w:rPr>
              <w:t>1.5</w:t>
            </w:r>
            <w:r w:rsidRPr="008A4752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</w:tr>
      <w:tr w:rsidR="004256CD" w14:paraId="581F3634" w14:textId="77777777" w:rsidTr="0054711B">
        <w:trPr>
          <w:jc w:val="center"/>
        </w:trPr>
        <w:tc>
          <w:tcPr>
            <w:tcW w:w="0" w:type="auto"/>
          </w:tcPr>
          <w:p w14:paraId="56D50806" w14:textId="77777777" w:rsidR="004256CD" w:rsidRPr="005131B6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5A1A014" w14:textId="77777777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A4752">
              <w:rPr>
                <w:rFonts w:ascii="Times New Roman" w:hAnsi="Times New Roman"/>
                <w:sz w:val="20"/>
                <w:szCs w:val="20"/>
              </w:rPr>
              <w:t>NICE dietary guidelines (NICE)</w:t>
            </w:r>
          </w:p>
        </w:tc>
        <w:tc>
          <w:tcPr>
            <w:tcW w:w="0" w:type="auto"/>
          </w:tcPr>
          <w:p w14:paraId="6486E732" w14:textId="64EB4D03" w:rsidR="004256CD" w:rsidRDefault="00E83E95" w:rsidP="006D6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54</w:t>
            </w:r>
          </w:p>
        </w:tc>
        <w:tc>
          <w:tcPr>
            <w:tcW w:w="0" w:type="auto"/>
          </w:tcPr>
          <w:p w14:paraId="26605164" w14:textId="5A7034A6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A4752">
              <w:rPr>
                <w:rFonts w:ascii="Times New Roman" w:hAnsi="Times New Roman"/>
                <w:sz w:val="20"/>
                <w:szCs w:val="20"/>
              </w:rPr>
              <w:t>31 (</w:t>
            </w:r>
            <w:r w:rsidR="00E83E95">
              <w:rPr>
                <w:rFonts w:ascii="Times New Roman" w:hAnsi="Times New Roman" w:hint="eastAsia"/>
                <w:sz w:val="20"/>
                <w:szCs w:val="20"/>
              </w:rPr>
              <w:t>57.4</w:t>
            </w:r>
            <w:r w:rsidRPr="008A4752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</w:tr>
      <w:tr w:rsidR="004256CD" w14:paraId="0CBF8101" w14:textId="77777777" w:rsidTr="0054711B">
        <w:trPr>
          <w:jc w:val="center"/>
        </w:trPr>
        <w:tc>
          <w:tcPr>
            <w:tcW w:w="0" w:type="auto"/>
          </w:tcPr>
          <w:p w14:paraId="406F50AB" w14:textId="77777777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5131B6">
              <w:rPr>
                <w:rFonts w:ascii="Times New Roman" w:hAnsi="Times New Roman"/>
                <w:sz w:val="20"/>
                <w:szCs w:val="20"/>
              </w:rPr>
              <w:t>Rej A, 2022</w:t>
            </w:r>
          </w:p>
        </w:tc>
        <w:tc>
          <w:tcPr>
            <w:tcW w:w="0" w:type="auto"/>
          </w:tcPr>
          <w:p w14:paraId="0976798E" w14:textId="77777777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A4752">
              <w:rPr>
                <w:rFonts w:ascii="Times New Roman" w:hAnsi="Times New Roman"/>
                <w:sz w:val="20"/>
                <w:szCs w:val="20"/>
              </w:rPr>
              <w:t>Traditional dietary advice (TDA)</w:t>
            </w:r>
          </w:p>
        </w:tc>
        <w:tc>
          <w:tcPr>
            <w:tcW w:w="0" w:type="auto"/>
          </w:tcPr>
          <w:p w14:paraId="2121F05D" w14:textId="55DAEF99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14:paraId="2E0EE6F8" w14:textId="2551F823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A4752">
              <w:rPr>
                <w:rFonts w:ascii="Times New Roman" w:hAnsi="Times New Roman"/>
                <w:sz w:val="20"/>
                <w:szCs w:val="20"/>
              </w:rPr>
              <w:t>14 (42</w:t>
            </w:r>
            <w:r w:rsidR="00E83E95">
              <w:rPr>
                <w:rFonts w:ascii="Times New Roman" w:hAnsi="Times New Roman" w:hint="eastAsia"/>
                <w:sz w:val="20"/>
                <w:szCs w:val="20"/>
              </w:rPr>
              <w:t>.4</w:t>
            </w:r>
            <w:r w:rsidRPr="008A4752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</w:tr>
      <w:tr w:rsidR="004256CD" w14:paraId="4F124227" w14:textId="77777777" w:rsidTr="0054711B">
        <w:trPr>
          <w:jc w:val="center"/>
        </w:trPr>
        <w:tc>
          <w:tcPr>
            <w:tcW w:w="0" w:type="auto"/>
          </w:tcPr>
          <w:p w14:paraId="29C4ACBA" w14:textId="77777777" w:rsidR="004256CD" w:rsidRPr="005131B6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923193C" w14:textId="77777777" w:rsidR="004256CD" w:rsidRPr="008A4752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A4752">
              <w:rPr>
                <w:rFonts w:ascii="Times New Roman" w:hAnsi="Times New Roman"/>
                <w:sz w:val="20"/>
                <w:szCs w:val="20"/>
              </w:rPr>
              <w:t>Low FODMAP diet (LFD)</w:t>
            </w:r>
          </w:p>
        </w:tc>
        <w:tc>
          <w:tcPr>
            <w:tcW w:w="0" w:type="auto"/>
          </w:tcPr>
          <w:p w14:paraId="528BFF71" w14:textId="1D4AB3A8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14:paraId="5FD37A93" w14:textId="359854C6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A4752">
              <w:rPr>
                <w:rFonts w:ascii="Times New Roman" w:hAnsi="Times New Roman"/>
                <w:sz w:val="20"/>
                <w:szCs w:val="20"/>
              </w:rPr>
              <w:t>18 (5</w:t>
            </w:r>
            <w:r w:rsidR="00E83E95">
              <w:rPr>
                <w:rFonts w:ascii="Times New Roman" w:hAnsi="Times New Roman" w:hint="eastAsia"/>
                <w:sz w:val="20"/>
                <w:szCs w:val="20"/>
              </w:rPr>
              <w:t>4.5</w:t>
            </w:r>
            <w:r w:rsidRPr="008A4752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</w:tr>
      <w:tr w:rsidR="004256CD" w14:paraId="4878EFC9" w14:textId="77777777" w:rsidTr="0054711B">
        <w:trPr>
          <w:jc w:val="center"/>
        </w:trPr>
        <w:tc>
          <w:tcPr>
            <w:tcW w:w="0" w:type="auto"/>
          </w:tcPr>
          <w:p w14:paraId="0A80A977" w14:textId="77777777" w:rsidR="004256CD" w:rsidRPr="005131B6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1DECD" w14:textId="77777777" w:rsidR="004256CD" w:rsidRPr="008A4752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A4752">
              <w:rPr>
                <w:rFonts w:ascii="Times New Roman" w:hAnsi="Times New Roman"/>
                <w:sz w:val="20"/>
                <w:szCs w:val="20"/>
              </w:rPr>
              <w:t>Gluten-free diet (GFD)</w:t>
            </w:r>
          </w:p>
        </w:tc>
        <w:tc>
          <w:tcPr>
            <w:tcW w:w="0" w:type="auto"/>
          </w:tcPr>
          <w:p w14:paraId="4DFD0429" w14:textId="72435CC4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14:paraId="7E9580BE" w14:textId="15B8DD12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A4752">
              <w:rPr>
                <w:rFonts w:ascii="Times New Roman" w:hAnsi="Times New Roman"/>
                <w:sz w:val="20"/>
                <w:szCs w:val="20"/>
              </w:rPr>
              <w:t>19 (5</w:t>
            </w:r>
            <w:r w:rsidR="00E83E95">
              <w:rPr>
                <w:rFonts w:ascii="Times New Roman" w:hAnsi="Times New Roman" w:hint="eastAsia"/>
                <w:sz w:val="20"/>
                <w:szCs w:val="20"/>
              </w:rPr>
              <w:t>7.6</w:t>
            </w:r>
            <w:r w:rsidRPr="008A4752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</w:tr>
      <w:tr w:rsidR="004256CD" w14:paraId="501930DB" w14:textId="77777777" w:rsidTr="0054711B">
        <w:trPr>
          <w:jc w:val="center"/>
        </w:trPr>
        <w:tc>
          <w:tcPr>
            <w:tcW w:w="0" w:type="auto"/>
          </w:tcPr>
          <w:p w14:paraId="6293C81C" w14:textId="77777777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131B6">
              <w:rPr>
                <w:rFonts w:ascii="Times New Roman" w:hAnsi="Times New Roman"/>
                <w:sz w:val="20"/>
                <w:szCs w:val="20"/>
              </w:rPr>
              <w:t>Algera</w:t>
            </w:r>
            <w:proofErr w:type="spellEnd"/>
            <w:r w:rsidRPr="005131B6">
              <w:rPr>
                <w:rFonts w:ascii="Times New Roman" w:hAnsi="Times New Roman"/>
                <w:sz w:val="20"/>
                <w:szCs w:val="20"/>
              </w:rPr>
              <w:t xml:space="preserve"> JP, 2022 (GFD)</w:t>
            </w:r>
          </w:p>
        </w:tc>
        <w:tc>
          <w:tcPr>
            <w:tcW w:w="0" w:type="auto"/>
          </w:tcPr>
          <w:p w14:paraId="5A70CF0F" w14:textId="7005B156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A4752">
              <w:rPr>
                <w:rFonts w:ascii="Times New Roman" w:hAnsi="Times New Roman"/>
                <w:sz w:val="20"/>
                <w:szCs w:val="20"/>
              </w:rPr>
              <w:t>Gluten-free diet</w:t>
            </w:r>
          </w:p>
        </w:tc>
        <w:tc>
          <w:tcPr>
            <w:tcW w:w="0" w:type="auto"/>
          </w:tcPr>
          <w:p w14:paraId="34C45A13" w14:textId="1C3A2756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A475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6BC06CC2" w14:textId="5A7116C3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A4752">
              <w:rPr>
                <w:rFonts w:ascii="Times New Roman" w:hAnsi="Times New Roman"/>
                <w:sz w:val="20"/>
                <w:szCs w:val="20"/>
              </w:rPr>
              <w:t>6 (30%)</w:t>
            </w:r>
          </w:p>
        </w:tc>
      </w:tr>
      <w:tr w:rsidR="004256CD" w14:paraId="3A7A66D9" w14:textId="77777777" w:rsidTr="0054711B">
        <w:trPr>
          <w:jc w:val="center"/>
        </w:trPr>
        <w:tc>
          <w:tcPr>
            <w:tcW w:w="0" w:type="auto"/>
          </w:tcPr>
          <w:p w14:paraId="71742E6D" w14:textId="77777777" w:rsidR="004256CD" w:rsidRPr="005131B6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12608E2" w14:textId="4D915CD6" w:rsidR="004256CD" w:rsidRPr="008A4752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A4752">
              <w:rPr>
                <w:rFonts w:ascii="Times New Roman" w:hAnsi="Times New Roman"/>
                <w:sz w:val="20"/>
                <w:szCs w:val="20"/>
              </w:rPr>
              <w:t>placebo</w:t>
            </w:r>
          </w:p>
        </w:tc>
        <w:tc>
          <w:tcPr>
            <w:tcW w:w="0" w:type="auto"/>
          </w:tcPr>
          <w:p w14:paraId="7B2F6E2F" w14:textId="27640A12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A475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65A30818" w14:textId="296777F7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A4752">
              <w:rPr>
                <w:rFonts w:ascii="Times New Roman" w:hAnsi="Times New Roman"/>
                <w:sz w:val="20"/>
                <w:szCs w:val="20"/>
              </w:rPr>
              <w:t>5 (25%)</w:t>
            </w:r>
          </w:p>
        </w:tc>
      </w:tr>
      <w:tr w:rsidR="004256CD" w14:paraId="18D7AC0D" w14:textId="77777777" w:rsidTr="0054711B">
        <w:trPr>
          <w:jc w:val="center"/>
        </w:trPr>
        <w:tc>
          <w:tcPr>
            <w:tcW w:w="0" w:type="auto"/>
          </w:tcPr>
          <w:p w14:paraId="04C85C6A" w14:textId="77777777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131B6">
              <w:rPr>
                <w:rFonts w:ascii="Times New Roman" w:hAnsi="Times New Roman"/>
                <w:sz w:val="20"/>
                <w:szCs w:val="20"/>
              </w:rPr>
              <w:t>Nilholm</w:t>
            </w:r>
            <w:proofErr w:type="spellEnd"/>
            <w:r w:rsidRPr="005131B6">
              <w:rPr>
                <w:rFonts w:ascii="Times New Roman" w:hAnsi="Times New Roman"/>
                <w:sz w:val="20"/>
                <w:szCs w:val="20"/>
              </w:rPr>
              <w:t xml:space="preserve"> C, 2022</w:t>
            </w:r>
          </w:p>
        </w:tc>
        <w:tc>
          <w:tcPr>
            <w:tcW w:w="0" w:type="auto"/>
          </w:tcPr>
          <w:p w14:paraId="158E1039" w14:textId="77777777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A4752">
              <w:rPr>
                <w:rFonts w:ascii="Times New Roman" w:hAnsi="Times New Roman"/>
                <w:sz w:val="20"/>
                <w:szCs w:val="20"/>
              </w:rPr>
              <w:t>Starch- and sucrose-reduced diet (SSRD)</w:t>
            </w:r>
          </w:p>
        </w:tc>
        <w:tc>
          <w:tcPr>
            <w:tcW w:w="0" w:type="auto"/>
          </w:tcPr>
          <w:p w14:paraId="061119A7" w14:textId="31723E1B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A4752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</w:tcPr>
          <w:p w14:paraId="5911BEF5" w14:textId="77777777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A4752">
              <w:rPr>
                <w:rFonts w:ascii="Times New Roman" w:hAnsi="Times New Roman"/>
                <w:sz w:val="20"/>
                <w:szCs w:val="20"/>
              </w:rPr>
              <w:t>57 (73.1%)</w:t>
            </w:r>
          </w:p>
        </w:tc>
      </w:tr>
      <w:tr w:rsidR="004256CD" w14:paraId="17953180" w14:textId="77777777" w:rsidTr="0054711B">
        <w:trPr>
          <w:jc w:val="center"/>
        </w:trPr>
        <w:tc>
          <w:tcPr>
            <w:tcW w:w="0" w:type="auto"/>
          </w:tcPr>
          <w:p w14:paraId="24F0298B" w14:textId="77777777" w:rsidR="004256CD" w:rsidRPr="005131B6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C768387" w14:textId="77777777" w:rsidR="004256CD" w:rsidRPr="008A4752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A4752">
              <w:rPr>
                <w:rFonts w:ascii="Times New Roman" w:hAnsi="Times New Roman"/>
                <w:sz w:val="20"/>
                <w:szCs w:val="20"/>
              </w:rPr>
              <w:t>Habitual diet</w:t>
            </w:r>
          </w:p>
        </w:tc>
        <w:tc>
          <w:tcPr>
            <w:tcW w:w="0" w:type="auto"/>
          </w:tcPr>
          <w:p w14:paraId="59A09733" w14:textId="624AEBD2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A4752">
              <w:rPr>
                <w:rFonts w:ascii="Times New Roman" w:hAnsi="Times New Roman"/>
                <w:sz w:val="20"/>
                <w:szCs w:val="20"/>
              </w:rPr>
              <w:t>2</w:t>
            </w:r>
            <w:r w:rsidR="00E83E95">
              <w:rPr>
                <w:rFonts w:ascii="Times New Roman" w:hAnsi="Times New Roman" w:hint="eastAsia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00D57279" w14:textId="77777777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A4752">
              <w:rPr>
                <w:rFonts w:ascii="Times New Roman" w:hAnsi="Times New Roman"/>
                <w:sz w:val="20"/>
                <w:szCs w:val="20"/>
              </w:rPr>
              <w:t>6 (24.0%)</w:t>
            </w:r>
          </w:p>
        </w:tc>
      </w:tr>
      <w:tr w:rsidR="004256CD" w14:paraId="70A7E250" w14:textId="77777777" w:rsidTr="0054711B">
        <w:trPr>
          <w:jc w:val="center"/>
        </w:trPr>
        <w:tc>
          <w:tcPr>
            <w:tcW w:w="0" w:type="auto"/>
          </w:tcPr>
          <w:p w14:paraId="5198AF0D" w14:textId="77777777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5131B6">
              <w:rPr>
                <w:rFonts w:ascii="Times New Roman" w:hAnsi="Times New Roman"/>
                <w:sz w:val="20"/>
                <w:szCs w:val="20"/>
              </w:rPr>
              <w:t>Roth B, 2024</w:t>
            </w:r>
          </w:p>
        </w:tc>
        <w:tc>
          <w:tcPr>
            <w:tcW w:w="0" w:type="auto"/>
          </w:tcPr>
          <w:p w14:paraId="698069DD" w14:textId="77777777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A4752">
              <w:rPr>
                <w:rFonts w:ascii="Times New Roman" w:hAnsi="Times New Roman"/>
                <w:sz w:val="20"/>
                <w:szCs w:val="20"/>
              </w:rPr>
              <w:t>Starch- and sucrose-reduced diet (SSRD)</w:t>
            </w:r>
          </w:p>
        </w:tc>
        <w:tc>
          <w:tcPr>
            <w:tcW w:w="0" w:type="auto"/>
          </w:tcPr>
          <w:p w14:paraId="7E6A273C" w14:textId="4C3C1C34" w:rsidR="004256CD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A4752">
              <w:rPr>
                <w:rFonts w:ascii="Times New Roman" w:hAnsi="Times New Roman"/>
                <w:sz w:val="20"/>
                <w:szCs w:val="20"/>
              </w:rPr>
              <w:t>7</w:t>
            </w:r>
            <w:r w:rsidR="00E83E95">
              <w:rPr>
                <w:rFonts w:ascii="Times New Roman" w:hAnsi="Times New Roman" w:hint="eastAsia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497034D6" w14:textId="08341051" w:rsidR="004256CD" w:rsidRDefault="00E83E95" w:rsidP="006D6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61</w:t>
            </w:r>
            <w:r w:rsidR="004256CD" w:rsidRPr="008A4752">
              <w:rPr>
                <w:rFonts w:ascii="Times New Roman" w:hAnsi="Times New Roman"/>
                <w:sz w:val="20"/>
                <w:szCs w:val="20"/>
              </w:rPr>
              <w:t xml:space="preserve"> (79.2%)</w:t>
            </w:r>
          </w:p>
        </w:tc>
      </w:tr>
      <w:tr w:rsidR="004256CD" w14:paraId="73924E98" w14:textId="77777777" w:rsidTr="0054711B">
        <w:trPr>
          <w:jc w:val="center"/>
        </w:trPr>
        <w:tc>
          <w:tcPr>
            <w:tcW w:w="0" w:type="auto"/>
          </w:tcPr>
          <w:p w14:paraId="73A1F877" w14:textId="77777777" w:rsidR="004256CD" w:rsidRPr="005131B6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7C5F288" w14:textId="77777777" w:rsidR="004256CD" w:rsidRPr="008A4752" w:rsidRDefault="004256C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A4752">
              <w:rPr>
                <w:rFonts w:ascii="Times New Roman" w:hAnsi="Times New Roman"/>
                <w:sz w:val="20"/>
                <w:szCs w:val="20"/>
              </w:rPr>
              <w:t>Low FODMAP diet</w:t>
            </w:r>
          </w:p>
        </w:tc>
        <w:tc>
          <w:tcPr>
            <w:tcW w:w="0" w:type="auto"/>
          </w:tcPr>
          <w:p w14:paraId="6FF60446" w14:textId="39976954" w:rsidR="004256CD" w:rsidRPr="00E83E95" w:rsidRDefault="00E83E95" w:rsidP="00E83E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78</w:t>
            </w:r>
          </w:p>
        </w:tc>
        <w:tc>
          <w:tcPr>
            <w:tcW w:w="0" w:type="auto"/>
          </w:tcPr>
          <w:p w14:paraId="4C0EEC76" w14:textId="442DEA98" w:rsidR="004256CD" w:rsidRPr="00E514B1" w:rsidRDefault="00E83E95" w:rsidP="006D6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61</w:t>
            </w:r>
            <w:r w:rsidR="004256CD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4256CD" w:rsidRPr="00E514B1">
              <w:rPr>
                <w:rFonts w:ascii="Times New Roman" w:hAnsi="Times New Roman" w:hint="eastAsia"/>
                <w:sz w:val="20"/>
                <w:szCs w:val="20"/>
              </w:rPr>
              <w:t>(</w:t>
            </w:r>
            <w:r w:rsidR="004256CD" w:rsidRPr="00E514B1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hint="eastAsia"/>
                <w:sz w:val="20"/>
                <w:szCs w:val="20"/>
              </w:rPr>
              <w:t>8.2</w:t>
            </w:r>
            <w:r w:rsidR="004256CD" w:rsidRPr="00E514B1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</w:tr>
      <w:tr w:rsidR="00650C55" w14:paraId="4BA333D4" w14:textId="77777777" w:rsidTr="0054711B">
        <w:trPr>
          <w:jc w:val="center"/>
        </w:trPr>
        <w:tc>
          <w:tcPr>
            <w:tcW w:w="0" w:type="auto"/>
          </w:tcPr>
          <w:p w14:paraId="513D209D" w14:textId="6F1C5994" w:rsidR="00650C55" w:rsidRPr="00650C55" w:rsidRDefault="00650C55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650C55">
              <w:rPr>
                <w:rFonts w:ascii="Times New Roman" w:hAnsi="Times New Roman"/>
                <w:sz w:val="20"/>
                <w:szCs w:val="20"/>
              </w:rPr>
              <w:t>Bamidele JO, 2025</w:t>
            </w:r>
          </w:p>
        </w:tc>
        <w:tc>
          <w:tcPr>
            <w:tcW w:w="0" w:type="auto"/>
          </w:tcPr>
          <w:p w14:paraId="3119024D" w14:textId="690AB292" w:rsidR="00650C55" w:rsidRPr="008A4752" w:rsidRDefault="00650C55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650C55">
              <w:rPr>
                <w:rFonts w:ascii="Times New Roman" w:hAnsi="Times New Roman"/>
                <w:sz w:val="20"/>
                <w:szCs w:val="20"/>
              </w:rPr>
              <w:t>Mediterranean diet (MD)</w:t>
            </w:r>
          </w:p>
        </w:tc>
        <w:tc>
          <w:tcPr>
            <w:tcW w:w="0" w:type="auto"/>
          </w:tcPr>
          <w:p w14:paraId="277A0097" w14:textId="1ADC51EF" w:rsidR="00650C55" w:rsidRPr="00650C55" w:rsidRDefault="00650C55" w:rsidP="00650C55">
            <w:pPr>
              <w:rPr>
                <w:rFonts w:ascii="Times New Roman" w:hAnsi="Times New Roman"/>
                <w:sz w:val="20"/>
                <w:szCs w:val="20"/>
              </w:rPr>
            </w:pPr>
            <w:r w:rsidRPr="00650C55">
              <w:rPr>
                <w:rFonts w:ascii="Times New Roman" w:hAnsi="Times New Roman"/>
                <w:sz w:val="20"/>
                <w:szCs w:val="20"/>
              </w:rPr>
              <w:t>6</w:t>
            </w:r>
            <w:r w:rsidR="00E83E95">
              <w:rPr>
                <w:rFonts w:ascii="Times New Roman" w:hAnsi="Times New Roman" w:hint="eastAsia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0E7578AD" w14:textId="28F69963" w:rsidR="00650C55" w:rsidRDefault="00650C55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650C55">
              <w:rPr>
                <w:rFonts w:ascii="Times New Roman" w:hAnsi="Times New Roman"/>
                <w:sz w:val="20"/>
                <w:szCs w:val="20"/>
              </w:rPr>
              <w:t>42 (6</w:t>
            </w:r>
            <w:r w:rsidR="00E83E95">
              <w:rPr>
                <w:rFonts w:ascii="Times New Roman" w:hAnsi="Times New Roman" w:hint="eastAsia"/>
                <w:sz w:val="20"/>
                <w:szCs w:val="20"/>
              </w:rPr>
              <w:t>1.8</w:t>
            </w:r>
            <w:r w:rsidRPr="00650C55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</w:tr>
      <w:tr w:rsidR="00650C55" w14:paraId="096EEE5D" w14:textId="77777777" w:rsidTr="0054711B">
        <w:trPr>
          <w:jc w:val="center"/>
        </w:trPr>
        <w:tc>
          <w:tcPr>
            <w:tcW w:w="0" w:type="auto"/>
          </w:tcPr>
          <w:p w14:paraId="5C3E04BD" w14:textId="77777777" w:rsidR="00650C55" w:rsidRPr="00650C55" w:rsidRDefault="00650C55" w:rsidP="006D6D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248B255" w14:textId="6CB6C994" w:rsidR="00650C55" w:rsidRPr="00650C55" w:rsidRDefault="00650C55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650C55">
              <w:rPr>
                <w:rFonts w:ascii="Times New Roman" w:hAnsi="Times New Roman"/>
                <w:sz w:val="20"/>
                <w:szCs w:val="20"/>
              </w:rPr>
              <w:t>Traditional dietary advice (TDA)</w:t>
            </w:r>
          </w:p>
        </w:tc>
        <w:tc>
          <w:tcPr>
            <w:tcW w:w="0" w:type="auto"/>
          </w:tcPr>
          <w:p w14:paraId="49EE4164" w14:textId="4C60AF2C" w:rsidR="00650C55" w:rsidRPr="00650C55" w:rsidRDefault="00650C55" w:rsidP="00650C55">
            <w:pPr>
              <w:rPr>
                <w:rFonts w:ascii="Times New Roman" w:hAnsi="Times New Roman"/>
                <w:sz w:val="20"/>
                <w:szCs w:val="20"/>
              </w:rPr>
            </w:pPr>
            <w:r w:rsidRPr="00650C55">
              <w:rPr>
                <w:rFonts w:ascii="Times New Roman" w:hAnsi="Times New Roman" w:hint="eastAsia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14:paraId="544F835A" w14:textId="3F9D3320" w:rsidR="00650C55" w:rsidRPr="00650C55" w:rsidRDefault="00650C55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650C55">
              <w:rPr>
                <w:rFonts w:ascii="Times New Roman" w:hAnsi="Times New Roman"/>
                <w:sz w:val="20"/>
                <w:szCs w:val="20"/>
              </w:rPr>
              <w:t>30 (42</w:t>
            </w:r>
            <w:r w:rsidR="00E83E95">
              <w:rPr>
                <w:rFonts w:ascii="Times New Roman" w:hAnsi="Times New Roman" w:hint="eastAsia"/>
                <w:sz w:val="20"/>
                <w:szCs w:val="20"/>
              </w:rPr>
              <w:t>.3</w:t>
            </w:r>
            <w:r w:rsidRPr="00650C55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</w:tr>
      <w:tr w:rsidR="00650C55" w14:paraId="70D6CECF" w14:textId="77777777" w:rsidTr="0054711B">
        <w:trPr>
          <w:jc w:val="center"/>
        </w:trPr>
        <w:tc>
          <w:tcPr>
            <w:tcW w:w="0" w:type="auto"/>
          </w:tcPr>
          <w:p w14:paraId="17C693D4" w14:textId="29F0CB1C" w:rsidR="00650C55" w:rsidRPr="008364ED" w:rsidRDefault="008364ED" w:rsidP="006D6D8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364ED">
              <w:rPr>
                <w:rFonts w:ascii="Times New Roman" w:hAnsi="Times New Roman"/>
                <w:sz w:val="20"/>
                <w:szCs w:val="20"/>
              </w:rPr>
              <w:t>Nilholm</w:t>
            </w:r>
            <w:proofErr w:type="spellEnd"/>
            <w:r w:rsidRPr="008364ED">
              <w:rPr>
                <w:rFonts w:ascii="Times New Roman" w:hAnsi="Times New Roman"/>
                <w:sz w:val="20"/>
                <w:szCs w:val="20"/>
              </w:rPr>
              <w:t xml:space="preserve"> C, 2019</w:t>
            </w:r>
          </w:p>
        </w:tc>
        <w:tc>
          <w:tcPr>
            <w:tcW w:w="0" w:type="auto"/>
          </w:tcPr>
          <w:p w14:paraId="3821F944" w14:textId="4275FDF7" w:rsidR="00650C55" w:rsidRPr="00650C55" w:rsidRDefault="008364E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364ED">
              <w:rPr>
                <w:rFonts w:ascii="Times New Roman" w:hAnsi="Times New Roman"/>
                <w:sz w:val="20"/>
                <w:szCs w:val="20"/>
              </w:rPr>
              <w:t>Starch- and sucrose-reduced diet (SSRD)</w:t>
            </w:r>
          </w:p>
        </w:tc>
        <w:tc>
          <w:tcPr>
            <w:tcW w:w="0" w:type="auto"/>
          </w:tcPr>
          <w:p w14:paraId="0A6489F6" w14:textId="32899935" w:rsidR="00650C55" w:rsidRPr="00650C55" w:rsidRDefault="00E83E95" w:rsidP="00650C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80</w:t>
            </w:r>
          </w:p>
        </w:tc>
        <w:tc>
          <w:tcPr>
            <w:tcW w:w="0" w:type="auto"/>
          </w:tcPr>
          <w:p w14:paraId="4E0D5731" w14:textId="5580A09C" w:rsidR="00650C55" w:rsidRPr="00650C55" w:rsidRDefault="008364E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364ED">
              <w:rPr>
                <w:rFonts w:ascii="Times New Roman" w:hAnsi="Times New Roman"/>
                <w:sz w:val="20"/>
                <w:szCs w:val="20"/>
              </w:rPr>
              <w:t>57 (71.2%)</w:t>
            </w:r>
          </w:p>
        </w:tc>
      </w:tr>
      <w:tr w:rsidR="00650C55" w14:paraId="028A906E" w14:textId="77777777" w:rsidTr="0054711B">
        <w:trPr>
          <w:jc w:val="center"/>
        </w:trPr>
        <w:tc>
          <w:tcPr>
            <w:tcW w:w="0" w:type="auto"/>
          </w:tcPr>
          <w:p w14:paraId="50869D54" w14:textId="77777777" w:rsidR="00650C55" w:rsidRPr="00650C55" w:rsidRDefault="00650C55" w:rsidP="006D6D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74E789B" w14:textId="4029CE3F" w:rsidR="00650C55" w:rsidRPr="00650C55" w:rsidRDefault="008364E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364ED">
              <w:rPr>
                <w:rFonts w:ascii="Times New Roman" w:hAnsi="Times New Roman"/>
                <w:sz w:val="20"/>
                <w:szCs w:val="20"/>
              </w:rPr>
              <w:t>Habitual diet</w:t>
            </w:r>
          </w:p>
        </w:tc>
        <w:tc>
          <w:tcPr>
            <w:tcW w:w="0" w:type="auto"/>
          </w:tcPr>
          <w:p w14:paraId="7875AB05" w14:textId="7C75BFBA" w:rsidR="00650C55" w:rsidRPr="00650C55" w:rsidRDefault="008364ED" w:rsidP="00650C55">
            <w:pPr>
              <w:rPr>
                <w:rFonts w:ascii="Times New Roman" w:hAnsi="Times New Roman"/>
                <w:sz w:val="20"/>
                <w:szCs w:val="20"/>
              </w:rPr>
            </w:pPr>
            <w:r w:rsidRPr="008364E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14:paraId="552EE16A" w14:textId="41A61C69" w:rsidR="00650C55" w:rsidRPr="00650C55" w:rsidRDefault="008364ED" w:rsidP="006D6D89">
            <w:pPr>
              <w:rPr>
                <w:rFonts w:ascii="Times New Roman" w:hAnsi="Times New Roman"/>
                <w:sz w:val="20"/>
                <w:szCs w:val="20"/>
              </w:rPr>
            </w:pPr>
            <w:r w:rsidRPr="008364ED">
              <w:rPr>
                <w:rFonts w:ascii="Times New Roman" w:hAnsi="Times New Roman"/>
                <w:sz w:val="20"/>
                <w:szCs w:val="20"/>
              </w:rPr>
              <w:t>7 (28.0%)</w:t>
            </w:r>
          </w:p>
        </w:tc>
      </w:tr>
    </w:tbl>
    <w:p w14:paraId="61F76700" w14:textId="2E773B93" w:rsidR="003642B4" w:rsidRDefault="004256CD" w:rsidP="009A6E44">
      <w:pPr>
        <w:spacing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4256CD">
        <w:rPr>
          <w:rFonts w:ascii="Times New Roman" w:hAnsi="Times New Roman"/>
          <w:sz w:val="20"/>
          <w:szCs w:val="20"/>
        </w:rPr>
        <w:t>eTable</w:t>
      </w:r>
      <w:proofErr w:type="spellEnd"/>
      <w:r w:rsidRPr="004256CD">
        <w:rPr>
          <w:rFonts w:ascii="Times New Roman" w:hAnsi="Times New Roman"/>
          <w:sz w:val="20"/>
          <w:szCs w:val="20"/>
        </w:rPr>
        <w:t xml:space="preserve"> 1. Raw dichotomous data for clinical response rate used in the meta-analysis.</w:t>
      </w:r>
    </w:p>
    <w:tbl>
      <w:tblPr>
        <w:tblStyle w:val="af2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2"/>
        <w:gridCol w:w="1040"/>
        <w:gridCol w:w="1205"/>
        <w:gridCol w:w="1500"/>
      </w:tblGrid>
      <w:tr w:rsidR="00AE2FCC" w14:paraId="0D453CBC" w14:textId="77777777" w:rsidTr="00AE2FCC">
        <w:trPr>
          <w:jc w:val="center"/>
        </w:trPr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</w:tcPr>
          <w:p w14:paraId="17B1D397" w14:textId="5D7FF63B" w:rsidR="00AE2FCC" w:rsidRPr="0054711B" w:rsidRDefault="00AE2FCC" w:rsidP="009A6E44">
            <w:pPr>
              <w:rPr>
                <w:rFonts w:ascii="Times New Roman" w:hAnsi="Times New Roman" w:cs="Times New Roman"/>
              </w:rPr>
            </w:pPr>
            <w:r w:rsidRPr="00AE2FCC">
              <w:rPr>
                <w:rFonts w:ascii="Times New Roman" w:hAnsi="Times New Roman" w:cs="Times New Roman"/>
                <w:b/>
                <w:bCs/>
              </w:rPr>
              <w:t>Comparison (vs. Habitual/Control)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14:paraId="1C0F09B8" w14:textId="73847FAB" w:rsidR="00AE2FCC" w:rsidRPr="0054711B" w:rsidRDefault="00AE2FCC" w:rsidP="009A6E44">
            <w:pPr>
              <w:rPr>
                <w:rFonts w:ascii="Times New Roman" w:hAnsi="Times New Roman" w:cs="Times New Roman"/>
              </w:rPr>
            </w:pPr>
            <w:r w:rsidRPr="00AE2FCC">
              <w:rPr>
                <w:rFonts w:ascii="Times New Roman" w:hAnsi="Times New Roman" w:cs="Times New Roman"/>
                <w:b/>
                <w:bCs/>
              </w:rPr>
              <w:t>Pooled Effect (RR, 95% CI)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07F4A4B9" w14:textId="1DA8CCEC" w:rsidR="00AE2FCC" w:rsidRPr="0054711B" w:rsidRDefault="00AE2FCC" w:rsidP="009A6E44">
            <w:pPr>
              <w:rPr>
                <w:rFonts w:ascii="Times New Roman" w:hAnsi="Times New Roman" w:cs="Times New Roman"/>
              </w:rPr>
            </w:pPr>
            <w:r w:rsidRPr="00AE2FCC">
              <w:rPr>
                <w:rFonts w:ascii="Times New Roman" w:hAnsi="Times New Roman" w:cs="Times New Roman"/>
                <w:b/>
                <w:bCs/>
              </w:rPr>
              <w:t>Quality of Evidence (GRADE)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14:paraId="4F600E9E" w14:textId="400A1B1C" w:rsidR="00AE2FCC" w:rsidRPr="0054711B" w:rsidRDefault="00AE2FCC" w:rsidP="009A6E44">
            <w:pPr>
              <w:rPr>
                <w:rFonts w:ascii="Times New Roman" w:hAnsi="Times New Roman" w:cs="Times New Roman"/>
              </w:rPr>
            </w:pPr>
            <w:r w:rsidRPr="00AE2FCC">
              <w:rPr>
                <w:rFonts w:ascii="Times New Roman" w:hAnsi="Times New Roman" w:cs="Times New Roman"/>
                <w:b/>
                <w:bCs/>
              </w:rPr>
              <w:t>Reasons for Downgrading</w:t>
            </w:r>
          </w:p>
        </w:tc>
      </w:tr>
      <w:tr w:rsidR="00AE2FCC" w14:paraId="07E05AC3" w14:textId="77777777" w:rsidTr="00AE2FCC">
        <w:trPr>
          <w:jc w:val="center"/>
        </w:trPr>
        <w:tc>
          <w:tcPr>
            <w:tcW w:w="1912" w:type="dxa"/>
            <w:tcBorders>
              <w:top w:val="single" w:sz="4" w:space="0" w:color="auto"/>
            </w:tcBorders>
          </w:tcPr>
          <w:p w14:paraId="3437C134" w14:textId="3815C08C" w:rsidR="00AE2FCC" w:rsidRPr="0054711B" w:rsidRDefault="00AE2FCC" w:rsidP="009A6E44">
            <w:pPr>
              <w:rPr>
                <w:rFonts w:ascii="Times New Roman" w:hAnsi="Times New Roman" w:cs="Times New Roman"/>
              </w:rPr>
            </w:pPr>
            <w:r w:rsidRPr="00AE2FCC">
              <w:rPr>
                <w:rFonts w:ascii="Times New Roman" w:hAnsi="Times New Roman" w:cs="Times New Roman"/>
                <w:b/>
                <w:bCs/>
              </w:rPr>
              <w:t>MED-LFD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59FBB79D" w14:textId="7A695ABB" w:rsidR="00AE2FCC" w:rsidRPr="0054711B" w:rsidRDefault="00AE2FCC" w:rsidP="009A6E44">
            <w:pPr>
              <w:rPr>
                <w:rFonts w:ascii="Times New Roman" w:hAnsi="Times New Roman" w:cs="Times New Roman"/>
              </w:rPr>
            </w:pPr>
            <w:r w:rsidRPr="00AE2FCC">
              <w:rPr>
                <w:rFonts w:ascii="Times New Roman" w:hAnsi="Times New Roman" w:cs="Times New Roman"/>
              </w:rPr>
              <w:t>2.37 (1.38–4.07)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28BFE611" w14:textId="12C5A5F6" w:rsidR="00AE2FCC" w:rsidRPr="0054711B" w:rsidRDefault="00AE2FCC" w:rsidP="009A6E44">
            <w:pPr>
              <w:rPr>
                <w:rFonts w:ascii="Times New Roman" w:hAnsi="Times New Roman" w:cs="Times New Roman"/>
              </w:rPr>
            </w:pPr>
            <w:r w:rsidRPr="00AE2FCC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14:paraId="64E9E075" w14:textId="294D7E4C" w:rsidR="00AE2FCC" w:rsidRPr="0054711B" w:rsidRDefault="00AE2FCC" w:rsidP="009A6E44">
            <w:pPr>
              <w:rPr>
                <w:rFonts w:ascii="Times New Roman" w:hAnsi="Times New Roman" w:cs="Times New Roman"/>
              </w:rPr>
            </w:pPr>
            <w:r w:rsidRPr="00AE2FCC">
              <w:rPr>
                <w:rFonts w:ascii="Times New Roman" w:hAnsi="Times New Roman" w:cs="Times New Roman"/>
              </w:rPr>
              <w:t>Risk of bias (unblinded trials); Imprecision due to wide confidence intervals</w:t>
            </w:r>
          </w:p>
        </w:tc>
      </w:tr>
      <w:tr w:rsidR="00AE2FCC" w14:paraId="15560DE7" w14:textId="77777777" w:rsidTr="00AE2FCC">
        <w:trPr>
          <w:jc w:val="center"/>
        </w:trPr>
        <w:tc>
          <w:tcPr>
            <w:tcW w:w="1912" w:type="dxa"/>
          </w:tcPr>
          <w:p w14:paraId="45068EBB" w14:textId="0C9F9880" w:rsidR="00AE2FCC" w:rsidRPr="0054711B" w:rsidRDefault="00AE2FCC" w:rsidP="009A6E44">
            <w:pPr>
              <w:rPr>
                <w:rFonts w:ascii="Times New Roman" w:hAnsi="Times New Roman" w:cs="Times New Roman"/>
              </w:rPr>
            </w:pPr>
            <w:r w:rsidRPr="00AE2FCC">
              <w:rPr>
                <w:rFonts w:ascii="Times New Roman" w:hAnsi="Times New Roman" w:cs="Times New Roman"/>
                <w:b/>
                <w:bCs/>
              </w:rPr>
              <w:t>SSRD</w:t>
            </w:r>
          </w:p>
        </w:tc>
        <w:tc>
          <w:tcPr>
            <w:tcW w:w="1040" w:type="dxa"/>
          </w:tcPr>
          <w:p w14:paraId="279E7600" w14:textId="5F8A213A" w:rsidR="00AE2FCC" w:rsidRPr="0054711B" w:rsidRDefault="00AE2FCC" w:rsidP="009A6E44">
            <w:pPr>
              <w:rPr>
                <w:rFonts w:ascii="Times New Roman" w:hAnsi="Times New Roman" w:cs="Times New Roman"/>
              </w:rPr>
            </w:pPr>
            <w:r w:rsidRPr="00AE2FCC">
              <w:rPr>
                <w:rFonts w:ascii="Times New Roman" w:hAnsi="Times New Roman" w:cs="Times New Roman"/>
              </w:rPr>
              <w:t>2.25 (1.52–3.34)</w:t>
            </w:r>
          </w:p>
        </w:tc>
        <w:tc>
          <w:tcPr>
            <w:tcW w:w="1205" w:type="dxa"/>
          </w:tcPr>
          <w:p w14:paraId="05219E38" w14:textId="61E90FEB" w:rsidR="00AE2FCC" w:rsidRPr="0054711B" w:rsidRDefault="00AE2FCC" w:rsidP="009A6E44">
            <w:pPr>
              <w:rPr>
                <w:rFonts w:ascii="Times New Roman" w:hAnsi="Times New Roman" w:cs="Times New Roman"/>
              </w:rPr>
            </w:pPr>
            <w:r w:rsidRPr="00AE2FCC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1500" w:type="dxa"/>
          </w:tcPr>
          <w:p w14:paraId="75BF7101" w14:textId="19B939AE" w:rsidR="00AE2FCC" w:rsidRPr="0054711B" w:rsidRDefault="00AE2FCC" w:rsidP="009A6E44">
            <w:pPr>
              <w:rPr>
                <w:rFonts w:ascii="Times New Roman" w:hAnsi="Times New Roman" w:cs="Times New Roman"/>
              </w:rPr>
            </w:pPr>
            <w:r w:rsidRPr="00AE2FCC">
              <w:rPr>
                <w:rFonts w:ascii="Times New Roman" w:hAnsi="Times New Roman" w:cs="Times New Roman"/>
              </w:rPr>
              <w:t>Risk of bias (unblinded trials)</w:t>
            </w:r>
          </w:p>
        </w:tc>
      </w:tr>
      <w:tr w:rsidR="00AE2FCC" w14:paraId="21D27E4E" w14:textId="77777777" w:rsidTr="00AE2FCC">
        <w:trPr>
          <w:jc w:val="center"/>
        </w:trPr>
        <w:tc>
          <w:tcPr>
            <w:tcW w:w="1912" w:type="dxa"/>
          </w:tcPr>
          <w:p w14:paraId="21601316" w14:textId="38D75AC5" w:rsidR="00AE2FCC" w:rsidRPr="0054711B" w:rsidRDefault="00AE2FCC" w:rsidP="009A6E44">
            <w:pPr>
              <w:rPr>
                <w:rFonts w:ascii="Times New Roman" w:hAnsi="Times New Roman" w:cs="Times New Roman"/>
              </w:rPr>
            </w:pPr>
            <w:r w:rsidRPr="00AE2FCC">
              <w:rPr>
                <w:rFonts w:ascii="Times New Roman" w:hAnsi="Times New Roman" w:cs="Times New Roman"/>
                <w:b/>
                <w:bCs/>
              </w:rPr>
              <w:t>MD (Pure)</w:t>
            </w:r>
          </w:p>
        </w:tc>
        <w:tc>
          <w:tcPr>
            <w:tcW w:w="1040" w:type="dxa"/>
          </w:tcPr>
          <w:p w14:paraId="7DC9075C" w14:textId="7BED3916" w:rsidR="00AE2FCC" w:rsidRPr="0054711B" w:rsidRDefault="00AE2FCC" w:rsidP="009A6E44">
            <w:pPr>
              <w:rPr>
                <w:rFonts w:ascii="Times New Roman" w:hAnsi="Times New Roman" w:cs="Times New Roman"/>
              </w:rPr>
            </w:pPr>
            <w:r w:rsidRPr="00AE2FCC">
              <w:rPr>
                <w:rFonts w:ascii="Times New Roman" w:hAnsi="Times New Roman" w:cs="Times New Roman"/>
              </w:rPr>
              <w:t xml:space="preserve">2.25 </w:t>
            </w:r>
            <w:r w:rsidRPr="00AE2FCC">
              <w:rPr>
                <w:rFonts w:ascii="Times New Roman" w:hAnsi="Times New Roman" w:cs="Times New Roman"/>
              </w:rPr>
              <w:lastRenderedPageBreak/>
              <w:t>(1.35–3.75)</w:t>
            </w:r>
          </w:p>
        </w:tc>
        <w:tc>
          <w:tcPr>
            <w:tcW w:w="1205" w:type="dxa"/>
          </w:tcPr>
          <w:p w14:paraId="242C427E" w14:textId="4A36B198" w:rsidR="00AE2FCC" w:rsidRPr="0054711B" w:rsidRDefault="00AE2FCC" w:rsidP="009A6E44">
            <w:pPr>
              <w:rPr>
                <w:rFonts w:ascii="Times New Roman" w:hAnsi="Times New Roman" w:cs="Times New Roman"/>
              </w:rPr>
            </w:pPr>
            <w:r w:rsidRPr="00AE2FCC">
              <w:rPr>
                <w:rFonts w:ascii="Times New Roman" w:hAnsi="Times New Roman" w:cs="Times New Roman"/>
              </w:rPr>
              <w:lastRenderedPageBreak/>
              <w:t>Low</w:t>
            </w:r>
          </w:p>
        </w:tc>
        <w:tc>
          <w:tcPr>
            <w:tcW w:w="1500" w:type="dxa"/>
          </w:tcPr>
          <w:p w14:paraId="50FFAF2B" w14:textId="61078149" w:rsidR="00AE2FCC" w:rsidRPr="0054711B" w:rsidRDefault="00AE2FCC" w:rsidP="009A6E44">
            <w:pPr>
              <w:rPr>
                <w:rFonts w:ascii="Times New Roman" w:hAnsi="Times New Roman" w:cs="Times New Roman"/>
              </w:rPr>
            </w:pPr>
            <w:r w:rsidRPr="00AE2FCC">
              <w:rPr>
                <w:rFonts w:ascii="Times New Roman" w:hAnsi="Times New Roman" w:cs="Times New Roman"/>
              </w:rPr>
              <w:t xml:space="preserve">Risk of bias </w:t>
            </w:r>
            <w:r w:rsidRPr="00AE2FCC">
              <w:rPr>
                <w:rFonts w:ascii="Times New Roman" w:hAnsi="Times New Roman" w:cs="Times New Roman"/>
              </w:rPr>
              <w:lastRenderedPageBreak/>
              <w:t>(unblinded trials); Imprecision due to wide confidence intervals</w:t>
            </w:r>
          </w:p>
        </w:tc>
      </w:tr>
      <w:tr w:rsidR="00AE2FCC" w14:paraId="6D36FF84" w14:textId="77777777" w:rsidTr="00AE2FCC">
        <w:trPr>
          <w:jc w:val="center"/>
        </w:trPr>
        <w:tc>
          <w:tcPr>
            <w:tcW w:w="1912" w:type="dxa"/>
          </w:tcPr>
          <w:p w14:paraId="23444503" w14:textId="05854A5B" w:rsidR="00AE2FCC" w:rsidRPr="0054711B" w:rsidRDefault="00AE2FCC" w:rsidP="00AE2FCC">
            <w:pPr>
              <w:rPr>
                <w:rFonts w:ascii="Times New Roman" w:hAnsi="Times New Roman" w:cs="Times New Roman"/>
              </w:rPr>
            </w:pPr>
            <w:r>
              <w:rPr>
                <w:rStyle w:val="af3"/>
                <w:rFonts w:ascii="Segoe UI" w:hAnsi="Segoe UI" w:cs="Segoe UI" w:hint="eastAsia"/>
                <w:color w:val="080808"/>
                <w:sz w:val="21"/>
                <w:szCs w:val="21"/>
              </w:rPr>
              <w:lastRenderedPageBreak/>
              <w:t>L</w:t>
            </w:r>
            <w:r w:rsidRPr="00926602">
              <w:rPr>
                <w:rStyle w:val="af3"/>
                <w:rFonts w:ascii="Segoe UI" w:hAnsi="Segoe UI" w:cs="Segoe UI"/>
                <w:color w:val="080808"/>
                <w:sz w:val="21"/>
                <w:szCs w:val="21"/>
              </w:rPr>
              <w:t>FD</w:t>
            </w:r>
          </w:p>
        </w:tc>
        <w:tc>
          <w:tcPr>
            <w:tcW w:w="1040" w:type="dxa"/>
          </w:tcPr>
          <w:p w14:paraId="0D18534B" w14:textId="20A00199" w:rsidR="00AE2FCC" w:rsidRPr="0054711B" w:rsidRDefault="00AE2FCC" w:rsidP="00AE2FCC">
            <w:pPr>
              <w:rPr>
                <w:rFonts w:ascii="Times New Roman" w:hAnsi="Times New Roman" w:cs="Times New Roman"/>
              </w:rPr>
            </w:pPr>
            <w:r w:rsidRPr="00AE2FCC">
              <w:rPr>
                <w:rFonts w:ascii="Times New Roman" w:hAnsi="Times New Roman" w:cs="Times New Roman"/>
              </w:rPr>
              <w:t>2.17 (1.45–3.25)</w:t>
            </w:r>
          </w:p>
        </w:tc>
        <w:tc>
          <w:tcPr>
            <w:tcW w:w="1205" w:type="dxa"/>
          </w:tcPr>
          <w:p w14:paraId="7940177E" w14:textId="7B174B29" w:rsidR="00AE2FCC" w:rsidRPr="0054711B" w:rsidRDefault="00AE2FCC" w:rsidP="00AE2FCC">
            <w:pPr>
              <w:rPr>
                <w:rFonts w:ascii="Times New Roman" w:hAnsi="Times New Roman" w:cs="Times New Roman"/>
              </w:rPr>
            </w:pPr>
            <w:r w:rsidRPr="00AE2FCC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1500" w:type="dxa"/>
          </w:tcPr>
          <w:p w14:paraId="2AD24645" w14:textId="0B221D9B" w:rsidR="00AE2FCC" w:rsidRPr="0054711B" w:rsidRDefault="00AE2FCC" w:rsidP="00AE2FCC">
            <w:pPr>
              <w:rPr>
                <w:rFonts w:ascii="Times New Roman" w:hAnsi="Times New Roman" w:cs="Times New Roman"/>
              </w:rPr>
            </w:pPr>
            <w:r w:rsidRPr="00AE2FCC">
              <w:rPr>
                <w:rFonts w:ascii="Times New Roman" w:hAnsi="Times New Roman" w:cs="Times New Roman"/>
              </w:rPr>
              <w:t>Risk of bias (unblinded trials)</w:t>
            </w:r>
          </w:p>
        </w:tc>
      </w:tr>
      <w:tr w:rsidR="00AE2FCC" w14:paraId="5552AF3F" w14:textId="77777777" w:rsidTr="00AE2FCC">
        <w:trPr>
          <w:jc w:val="center"/>
        </w:trPr>
        <w:tc>
          <w:tcPr>
            <w:tcW w:w="1912" w:type="dxa"/>
          </w:tcPr>
          <w:p w14:paraId="71F54ED4" w14:textId="08EC747E" w:rsidR="00AE2FCC" w:rsidRPr="0054711B" w:rsidRDefault="00AE2FCC" w:rsidP="00AE2FCC">
            <w:pPr>
              <w:rPr>
                <w:rFonts w:ascii="Times New Roman" w:hAnsi="Times New Roman" w:cs="Times New Roman"/>
              </w:rPr>
            </w:pPr>
            <w:r w:rsidRPr="00926602">
              <w:rPr>
                <w:rStyle w:val="af3"/>
                <w:rFonts w:ascii="Segoe UI" w:hAnsi="Segoe UI" w:cs="Segoe UI"/>
                <w:color w:val="080808"/>
                <w:sz w:val="21"/>
                <w:szCs w:val="21"/>
              </w:rPr>
              <w:t>GFD</w:t>
            </w:r>
          </w:p>
        </w:tc>
        <w:tc>
          <w:tcPr>
            <w:tcW w:w="1040" w:type="dxa"/>
          </w:tcPr>
          <w:p w14:paraId="6ADE2029" w14:textId="3037E34C" w:rsidR="00AE2FCC" w:rsidRPr="0054711B" w:rsidRDefault="00AE2FCC" w:rsidP="00AE2FCC">
            <w:pPr>
              <w:rPr>
                <w:rFonts w:ascii="Times New Roman" w:hAnsi="Times New Roman" w:cs="Times New Roman"/>
              </w:rPr>
            </w:pPr>
            <w:r w:rsidRPr="00AE2FCC">
              <w:rPr>
                <w:rFonts w:ascii="Times New Roman" w:hAnsi="Times New Roman" w:cs="Times New Roman"/>
              </w:rPr>
              <w:t>2.10 (1.26–3.50)</w:t>
            </w:r>
          </w:p>
        </w:tc>
        <w:tc>
          <w:tcPr>
            <w:tcW w:w="1205" w:type="dxa"/>
          </w:tcPr>
          <w:p w14:paraId="6684BC8E" w14:textId="19F486EF" w:rsidR="00AE2FCC" w:rsidRPr="0054711B" w:rsidRDefault="00AE2FCC" w:rsidP="00AE2FCC">
            <w:pPr>
              <w:rPr>
                <w:rFonts w:ascii="Times New Roman" w:hAnsi="Times New Roman" w:cs="Times New Roman"/>
              </w:rPr>
            </w:pPr>
            <w:r w:rsidRPr="00AE2FCC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00" w:type="dxa"/>
          </w:tcPr>
          <w:p w14:paraId="0D427093" w14:textId="4BB95665" w:rsidR="00AE2FCC" w:rsidRPr="0054711B" w:rsidRDefault="00AE2FCC" w:rsidP="00AE2FCC">
            <w:pPr>
              <w:rPr>
                <w:rFonts w:ascii="Times New Roman" w:hAnsi="Times New Roman" w:cs="Times New Roman"/>
              </w:rPr>
            </w:pPr>
            <w:r w:rsidRPr="00AE2FCC">
              <w:rPr>
                <w:rFonts w:ascii="Times New Roman" w:hAnsi="Times New Roman" w:cs="Times New Roman"/>
              </w:rPr>
              <w:t>Inconsistency; Imprecision due to wide confidence intervals</w:t>
            </w:r>
          </w:p>
        </w:tc>
      </w:tr>
      <w:tr w:rsidR="00AE2FCC" w14:paraId="71C22881" w14:textId="77777777" w:rsidTr="00AE2FCC">
        <w:trPr>
          <w:jc w:val="center"/>
        </w:trPr>
        <w:tc>
          <w:tcPr>
            <w:tcW w:w="1912" w:type="dxa"/>
          </w:tcPr>
          <w:p w14:paraId="7E1161E6" w14:textId="41551457" w:rsidR="00AE2FCC" w:rsidRPr="00926602" w:rsidRDefault="00AE2FCC" w:rsidP="00AE2FCC">
            <w:pPr>
              <w:rPr>
                <w:rStyle w:val="af3"/>
                <w:rFonts w:ascii="Segoe UI" w:hAnsi="Segoe UI" w:cs="Segoe UI"/>
                <w:color w:val="080808"/>
                <w:sz w:val="21"/>
                <w:szCs w:val="21"/>
              </w:rPr>
            </w:pPr>
            <w:r w:rsidRPr="00AE2FCC">
              <w:rPr>
                <w:rFonts w:ascii="Segoe UI" w:hAnsi="Segoe UI" w:cs="Segoe UI"/>
                <w:b/>
                <w:bCs/>
                <w:color w:val="080808"/>
                <w:sz w:val="21"/>
                <w:szCs w:val="21"/>
              </w:rPr>
              <w:t>TDA</w:t>
            </w:r>
          </w:p>
        </w:tc>
        <w:tc>
          <w:tcPr>
            <w:tcW w:w="1040" w:type="dxa"/>
          </w:tcPr>
          <w:p w14:paraId="7BE5B8F3" w14:textId="10EC9EAB" w:rsidR="00AE2FCC" w:rsidRPr="00AE2FCC" w:rsidRDefault="00AE2FCC" w:rsidP="00AE2FCC">
            <w:pPr>
              <w:rPr>
                <w:rFonts w:ascii="Times New Roman" w:hAnsi="Times New Roman" w:cs="Times New Roman"/>
              </w:rPr>
            </w:pPr>
            <w:r w:rsidRPr="00AE2FCC">
              <w:rPr>
                <w:rFonts w:ascii="Times New Roman" w:hAnsi="Times New Roman" w:cs="Times New Roman"/>
              </w:rPr>
              <w:t>1.67 (1.04–2.68)</w:t>
            </w:r>
          </w:p>
        </w:tc>
        <w:tc>
          <w:tcPr>
            <w:tcW w:w="1205" w:type="dxa"/>
          </w:tcPr>
          <w:p w14:paraId="36F540FB" w14:textId="6C731131" w:rsidR="00AE2FCC" w:rsidRPr="00AE2FCC" w:rsidRDefault="00AE2FCC" w:rsidP="00AE2FCC">
            <w:pPr>
              <w:rPr>
                <w:rFonts w:ascii="Times New Roman" w:hAnsi="Times New Roman" w:cs="Times New Roman"/>
              </w:rPr>
            </w:pPr>
            <w:r w:rsidRPr="00AE2FCC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1500" w:type="dxa"/>
          </w:tcPr>
          <w:p w14:paraId="79CABD04" w14:textId="3F37116D" w:rsidR="00AE2FCC" w:rsidRPr="00AE2FCC" w:rsidRDefault="00AE2FCC" w:rsidP="00AE2FCC">
            <w:pPr>
              <w:rPr>
                <w:rFonts w:ascii="Times New Roman" w:hAnsi="Times New Roman" w:cs="Times New Roman"/>
              </w:rPr>
            </w:pPr>
            <w:r w:rsidRPr="00AE2FCC">
              <w:rPr>
                <w:rFonts w:ascii="Times New Roman" w:hAnsi="Times New Roman" w:cs="Times New Roman"/>
              </w:rPr>
              <w:t>Risk of bias (unblinded trials)</w:t>
            </w:r>
          </w:p>
        </w:tc>
      </w:tr>
    </w:tbl>
    <w:p w14:paraId="5A6469BC" w14:textId="63D43AD9" w:rsidR="0054711B" w:rsidRPr="0054711B" w:rsidRDefault="0054711B" w:rsidP="0054711B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54711B">
        <w:rPr>
          <w:rFonts w:ascii="Times New Roman" w:hAnsi="Times New Roman" w:cs="Times New Roman"/>
          <w:b/>
          <w:bCs/>
          <w:sz w:val="20"/>
          <w:szCs w:val="20"/>
        </w:rPr>
        <w:t>eTable</w:t>
      </w:r>
      <w:proofErr w:type="spellEnd"/>
      <w:r w:rsidRPr="0054711B">
        <w:rPr>
          <w:rFonts w:ascii="Times New Roman" w:hAnsi="Times New Roman" w:cs="Times New Roman"/>
          <w:b/>
          <w:bCs/>
          <w:sz w:val="20"/>
          <w:szCs w:val="20"/>
        </w:rPr>
        <w:t xml:space="preserve"> 2. GRADE Quality of Evidence Summary for Dietary Interventions in IBS</w:t>
      </w:r>
    </w:p>
    <w:p w14:paraId="550DE96B" w14:textId="78784A5A" w:rsidR="0054711B" w:rsidRPr="00AE2FCC" w:rsidRDefault="00AE2FCC" w:rsidP="00AE2FC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2FCC">
        <w:rPr>
          <w:rFonts w:ascii="Times New Roman" w:hAnsi="Times New Roman" w:cs="Times New Roman"/>
          <w:b/>
          <w:bCs/>
          <w:sz w:val="20"/>
          <w:szCs w:val="20"/>
        </w:rPr>
        <w:t xml:space="preserve">Abbreviations: </w:t>
      </w:r>
      <w:r w:rsidRPr="00AE2FCC">
        <w:rPr>
          <w:rFonts w:ascii="Times New Roman" w:hAnsi="Times New Roman" w:cs="Times New Roman"/>
          <w:sz w:val="20"/>
          <w:szCs w:val="20"/>
        </w:rPr>
        <w:t>GRADE, Grading of Recommendations Assessment, Development and Evaluation; RR, risk ratio; CI, confidence interval; LFD, low FODMAP diet; TDA, traditional dietary advice; MD, Mediterranean diet; SSRD, starch- and sucrose-reduced diet; GFD, gluten-free diet; IBS, irritable bowel syndrome.</w:t>
      </w:r>
    </w:p>
    <w:sectPr w:rsidR="0054711B" w:rsidRPr="00AE2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D347" w14:textId="77777777" w:rsidR="006C491D" w:rsidRDefault="006C491D" w:rsidP="004256C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3B66D49" w14:textId="77777777" w:rsidR="006C491D" w:rsidRDefault="006C491D" w:rsidP="004256C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B4A1A" w14:textId="77777777" w:rsidR="006C491D" w:rsidRDefault="006C491D" w:rsidP="004256C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2EE221D" w14:textId="77777777" w:rsidR="006C491D" w:rsidRDefault="006C491D" w:rsidP="004256C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890"/>
    <w:multiLevelType w:val="hybridMultilevel"/>
    <w:tmpl w:val="63DA07F4"/>
    <w:lvl w:ilvl="0" w:tplc="9D3687E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D1420C4"/>
    <w:multiLevelType w:val="hybridMultilevel"/>
    <w:tmpl w:val="B4720602"/>
    <w:lvl w:ilvl="0" w:tplc="AAB0935C">
      <w:start w:val="7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83033731">
    <w:abstractNumId w:val="1"/>
  </w:num>
  <w:num w:numId="2" w16cid:durableId="97386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B4"/>
    <w:rsid w:val="00061148"/>
    <w:rsid w:val="00184031"/>
    <w:rsid w:val="001B46C3"/>
    <w:rsid w:val="003642B4"/>
    <w:rsid w:val="003B7E8B"/>
    <w:rsid w:val="004256CD"/>
    <w:rsid w:val="004B5F00"/>
    <w:rsid w:val="0054711B"/>
    <w:rsid w:val="005832FE"/>
    <w:rsid w:val="005B12BA"/>
    <w:rsid w:val="00650C55"/>
    <w:rsid w:val="006C491D"/>
    <w:rsid w:val="008364ED"/>
    <w:rsid w:val="008723F9"/>
    <w:rsid w:val="0093090A"/>
    <w:rsid w:val="0093173E"/>
    <w:rsid w:val="009A6E44"/>
    <w:rsid w:val="00A3132D"/>
    <w:rsid w:val="00AE2FCC"/>
    <w:rsid w:val="00AF034A"/>
    <w:rsid w:val="00B20BC2"/>
    <w:rsid w:val="00D84897"/>
    <w:rsid w:val="00E8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755728"/>
  <w15:chartTrackingRefBased/>
  <w15:docId w15:val="{16076356-AE93-49C8-959D-2683918A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6C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2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2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2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2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2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2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2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2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2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2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2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2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2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2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2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2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2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2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2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2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2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2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2B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256C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256C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256C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256CD"/>
    <w:rPr>
      <w:sz w:val="18"/>
      <w:szCs w:val="18"/>
    </w:rPr>
  </w:style>
  <w:style w:type="table" w:styleId="af2">
    <w:name w:val="Table Grid"/>
    <w:basedOn w:val="a1"/>
    <w:uiPriority w:val="39"/>
    <w:rsid w:val="0042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AE2F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340</Words>
  <Characters>1825</Characters>
  <Application>Microsoft Office Word</Application>
  <DocSecurity>0</DocSecurity>
  <Lines>165</Lines>
  <Paragraphs>135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欣澎 杨</dc:creator>
  <cp:keywords/>
  <dc:description/>
  <cp:lastModifiedBy>欣澎 杨</cp:lastModifiedBy>
  <cp:revision>10</cp:revision>
  <dcterms:created xsi:type="dcterms:W3CDTF">2026-03-22T12:36:00Z</dcterms:created>
  <dcterms:modified xsi:type="dcterms:W3CDTF">2026-03-27T11:20:00Z</dcterms:modified>
</cp:coreProperties>
</file>