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1985"/>
        <w:gridCol w:w="2693"/>
        <w:gridCol w:w="2835"/>
        <w:gridCol w:w="1276"/>
        <w:gridCol w:w="1058"/>
      </w:tblGrid>
      <w:tr w:rsidR="00091EE0" w:rsidRPr="00091EE0" w14:paraId="26591135" w14:textId="77777777" w:rsidTr="00091EE0">
        <w:trPr>
          <w:tblHeader/>
          <w:tblCellSpacing w:w="15" w:type="dxa"/>
        </w:trPr>
        <w:tc>
          <w:tcPr>
            <w:tcW w:w="406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295E8E5" w14:textId="77777777" w:rsidR="00091EE0" w:rsidRPr="00091EE0" w:rsidRDefault="00091EE0" w:rsidP="00091EE0">
            <w:pPr>
              <w:jc w:val="both"/>
              <w:rPr>
                <w:b/>
                <w:bCs/>
              </w:rPr>
            </w:pPr>
            <w:r w:rsidRPr="00091EE0">
              <w:rPr>
                <w:b/>
                <w:bCs/>
              </w:rPr>
              <w:t>Item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145F2D" w14:textId="77777777" w:rsidR="00091EE0" w:rsidRPr="00091EE0" w:rsidRDefault="00091EE0" w:rsidP="00091EE0">
            <w:pPr>
              <w:jc w:val="both"/>
              <w:rPr>
                <w:b/>
                <w:bCs/>
              </w:rPr>
            </w:pPr>
            <w:r w:rsidRPr="00091EE0">
              <w:rPr>
                <w:b/>
                <w:bCs/>
              </w:rPr>
              <w:t>Preoperative</w:t>
            </w:r>
          </w:p>
        </w:tc>
        <w:tc>
          <w:tcPr>
            <w:tcW w:w="266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940DD9" w14:textId="77777777" w:rsidR="00091EE0" w:rsidRPr="00091EE0" w:rsidRDefault="00091EE0" w:rsidP="00091EE0">
            <w:pPr>
              <w:jc w:val="both"/>
              <w:rPr>
                <w:b/>
                <w:bCs/>
              </w:rPr>
            </w:pPr>
            <w:r w:rsidRPr="00091EE0">
              <w:rPr>
                <w:b/>
                <w:bCs/>
              </w:rPr>
              <w:t>1 month postoperatively</w:t>
            </w:r>
          </w:p>
        </w:tc>
        <w:tc>
          <w:tcPr>
            <w:tcW w:w="280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EE42921" w14:textId="77777777" w:rsidR="00091EE0" w:rsidRPr="00091EE0" w:rsidRDefault="00091EE0" w:rsidP="00091EE0">
            <w:pPr>
              <w:jc w:val="both"/>
              <w:rPr>
                <w:b/>
                <w:bCs/>
              </w:rPr>
            </w:pPr>
            <w:r w:rsidRPr="00091EE0">
              <w:rPr>
                <w:b/>
                <w:bCs/>
              </w:rPr>
              <w:t>3 months postoperatively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20AB507" w14:textId="77777777" w:rsidR="00091EE0" w:rsidRPr="00091EE0" w:rsidRDefault="00091EE0" w:rsidP="00091EE0">
            <w:pPr>
              <w:jc w:val="both"/>
              <w:rPr>
                <w:b/>
                <w:bCs/>
              </w:rPr>
            </w:pPr>
            <w:r w:rsidRPr="00091EE0">
              <w:rPr>
                <w:b/>
                <w:bCs/>
              </w:rPr>
              <w:t>F value</w:t>
            </w:r>
          </w:p>
        </w:tc>
        <w:tc>
          <w:tcPr>
            <w:tcW w:w="101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CF7F73" w14:textId="77777777" w:rsidR="00091EE0" w:rsidRPr="00091EE0" w:rsidRDefault="00091EE0" w:rsidP="00091EE0">
            <w:pPr>
              <w:jc w:val="both"/>
              <w:rPr>
                <w:b/>
                <w:bCs/>
              </w:rPr>
            </w:pPr>
            <w:r w:rsidRPr="00091EE0">
              <w:rPr>
                <w:b/>
                <w:bCs/>
              </w:rPr>
              <w:t>P value</w:t>
            </w:r>
          </w:p>
        </w:tc>
      </w:tr>
      <w:tr w:rsidR="00091EE0" w:rsidRPr="00091EE0" w14:paraId="6A8546D0" w14:textId="77777777" w:rsidTr="00091EE0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41F5DB19" w14:textId="77777777" w:rsidR="00091EE0" w:rsidRPr="00091EE0" w:rsidRDefault="00091EE0" w:rsidP="00091EE0">
            <w:r w:rsidRPr="00091EE0">
              <w:t>Hoarseness or a problem with your voice</w:t>
            </w:r>
          </w:p>
        </w:tc>
        <w:tc>
          <w:tcPr>
            <w:tcW w:w="1955" w:type="dxa"/>
            <w:vAlign w:val="center"/>
            <w:hideMark/>
          </w:tcPr>
          <w:p w14:paraId="0FE31471" w14:textId="77777777" w:rsidR="00091EE0" w:rsidRPr="00091EE0" w:rsidRDefault="00091EE0" w:rsidP="00091EE0">
            <w:pPr>
              <w:jc w:val="both"/>
            </w:pPr>
            <w:r w:rsidRPr="00091EE0">
              <w:t>1.55 ± 0.69</w:t>
            </w:r>
          </w:p>
        </w:tc>
        <w:tc>
          <w:tcPr>
            <w:tcW w:w="2663" w:type="dxa"/>
            <w:vAlign w:val="center"/>
            <w:hideMark/>
          </w:tcPr>
          <w:p w14:paraId="1593FC09" w14:textId="77777777" w:rsidR="00091EE0" w:rsidRPr="00091EE0" w:rsidRDefault="00091EE0" w:rsidP="00091EE0">
            <w:pPr>
              <w:jc w:val="both"/>
            </w:pPr>
            <w:r w:rsidRPr="00091EE0">
              <w:t>0.73 ± 0.82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2805" w:type="dxa"/>
            <w:vAlign w:val="center"/>
            <w:hideMark/>
          </w:tcPr>
          <w:p w14:paraId="69389599" w14:textId="77777777" w:rsidR="00091EE0" w:rsidRPr="00091EE0" w:rsidRDefault="00091EE0" w:rsidP="00091EE0">
            <w:pPr>
              <w:jc w:val="both"/>
            </w:pPr>
            <w:r w:rsidRPr="00091EE0">
              <w:t>1.09 ± 0.80</w:t>
            </w:r>
            <w:r w:rsidRPr="00091EE0">
              <w:rPr>
                <w:vertAlign w:val="superscript"/>
              </w:rPr>
              <w:t>*#</w:t>
            </w:r>
          </w:p>
        </w:tc>
        <w:tc>
          <w:tcPr>
            <w:tcW w:w="1246" w:type="dxa"/>
            <w:vAlign w:val="center"/>
            <w:hideMark/>
          </w:tcPr>
          <w:p w14:paraId="3ACFEE7E" w14:textId="77777777" w:rsidR="00091EE0" w:rsidRPr="00091EE0" w:rsidRDefault="00091EE0" w:rsidP="00091EE0">
            <w:pPr>
              <w:jc w:val="both"/>
            </w:pPr>
            <w:r w:rsidRPr="00091EE0">
              <w:t>57.014</w:t>
            </w:r>
          </w:p>
        </w:tc>
        <w:tc>
          <w:tcPr>
            <w:tcW w:w="1013" w:type="dxa"/>
            <w:vAlign w:val="center"/>
            <w:hideMark/>
          </w:tcPr>
          <w:p w14:paraId="55FD1E6E" w14:textId="77777777" w:rsidR="00091EE0" w:rsidRPr="00091EE0" w:rsidRDefault="00091EE0" w:rsidP="00091EE0">
            <w:pPr>
              <w:jc w:val="both"/>
            </w:pPr>
            <w:r w:rsidRPr="00091EE0">
              <w:t>&lt; 0.001</w:t>
            </w:r>
          </w:p>
        </w:tc>
      </w:tr>
      <w:tr w:rsidR="00091EE0" w:rsidRPr="00091EE0" w14:paraId="09D2A3EC" w14:textId="77777777" w:rsidTr="00091EE0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15FA8623" w14:textId="77777777" w:rsidR="00091EE0" w:rsidRPr="00091EE0" w:rsidRDefault="00091EE0" w:rsidP="00091EE0">
            <w:r w:rsidRPr="00091EE0">
              <w:t>Clearing your throat</w:t>
            </w:r>
          </w:p>
        </w:tc>
        <w:tc>
          <w:tcPr>
            <w:tcW w:w="1955" w:type="dxa"/>
            <w:vAlign w:val="center"/>
            <w:hideMark/>
          </w:tcPr>
          <w:p w14:paraId="46F8A7C2" w14:textId="77777777" w:rsidR="00091EE0" w:rsidRPr="00091EE0" w:rsidRDefault="00091EE0" w:rsidP="00091EE0">
            <w:pPr>
              <w:jc w:val="both"/>
            </w:pPr>
            <w:r w:rsidRPr="00091EE0">
              <w:t>1.65 ± 0.73</w:t>
            </w:r>
          </w:p>
        </w:tc>
        <w:tc>
          <w:tcPr>
            <w:tcW w:w="2663" w:type="dxa"/>
            <w:vAlign w:val="center"/>
            <w:hideMark/>
          </w:tcPr>
          <w:p w14:paraId="4C489C69" w14:textId="77777777" w:rsidR="00091EE0" w:rsidRPr="00091EE0" w:rsidRDefault="00091EE0" w:rsidP="00091EE0">
            <w:pPr>
              <w:jc w:val="both"/>
            </w:pPr>
            <w:r w:rsidRPr="00091EE0">
              <w:t>1.54 ± 0.81</w:t>
            </w:r>
          </w:p>
        </w:tc>
        <w:tc>
          <w:tcPr>
            <w:tcW w:w="2805" w:type="dxa"/>
            <w:vAlign w:val="center"/>
            <w:hideMark/>
          </w:tcPr>
          <w:p w14:paraId="18A5474E" w14:textId="77777777" w:rsidR="00091EE0" w:rsidRPr="00091EE0" w:rsidRDefault="00091EE0" w:rsidP="00091EE0">
            <w:pPr>
              <w:jc w:val="both"/>
            </w:pPr>
            <w:r w:rsidRPr="00091EE0">
              <w:t>0.96 ± 0.87</w:t>
            </w:r>
            <w:r w:rsidRPr="00091EE0">
              <w:rPr>
                <w:vertAlign w:val="superscript"/>
              </w:rPr>
              <w:t>*#</w:t>
            </w:r>
          </w:p>
        </w:tc>
        <w:tc>
          <w:tcPr>
            <w:tcW w:w="1246" w:type="dxa"/>
            <w:vAlign w:val="center"/>
            <w:hideMark/>
          </w:tcPr>
          <w:p w14:paraId="17AD490A" w14:textId="77777777" w:rsidR="00091EE0" w:rsidRPr="00091EE0" w:rsidRDefault="00091EE0" w:rsidP="00091EE0">
            <w:pPr>
              <w:jc w:val="both"/>
            </w:pPr>
            <w:r w:rsidRPr="00091EE0">
              <w:t>32.638</w:t>
            </w:r>
          </w:p>
        </w:tc>
        <w:tc>
          <w:tcPr>
            <w:tcW w:w="1013" w:type="dxa"/>
            <w:vAlign w:val="center"/>
            <w:hideMark/>
          </w:tcPr>
          <w:p w14:paraId="6DD7C5F8" w14:textId="77777777" w:rsidR="00091EE0" w:rsidRPr="00091EE0" w:rsidRDefault="00091EE0" w:rsidP="00091EE0">
            <w:pPr>
              <w:jc w:val="both"/>
            </w:pPr>
            <w:r w:rsidRPr="00091EE0">
              <w:t>&lt; 0.001</w:t>
            </w:r>
          </w:p>
        </w:tc>
      </w:tr>
      <w:tr w:rsidR="00091EE0" w:rsidRPr="00091EE0" w14:paraId="16007607" w14:textId="77777777" w:rsidTr="00091EE0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70E74CB4" w14:textId="77777777" w:rsidR="00091EE0" w:rsidRPr="00091EE0" w:rsidRDefault="00091EE0" w:rsidP="00091EE0">
            <w:r w:rsidRPr="00091EE0">
              <w:t>Excess throat mucus or postnasal drip</w:t>
            </w:r>
          </w:p>
        </w:tc>
        <w:tc>
          <w:tcPr>
            <w:tcW w:w="1955" w:type="dxa"/>
            <w:vAlign w:val="center"/>
            <w:hideMark/>
          </w:tcPr>
          <w:p w14:paraId="74768987" w14:textId="77777777" w:rsidR="00091EE0" w:rsidRPr="00091EE0" w:rsidRDefault="00091EE0" w:rsidP="00091EE0">
            <w:pPr>
              <w:jc w:val="both"/>
            </w:pPr>
            <w:r w:rsidRPr="00091EE0">
              <w:t>1.74 ± 0.72</w:t>
            </w:r>
          </w:p>
        </w:tc>
        <w:tc>
          <w:tcPr>
            <w:tcW w:w="2663" w:type="dxa"/>
            <w:vAlign w:val="center"/>
            <w:hideMark/>
          </w:tcPr>
          <w:p w14:paraId="0286EEDE" w14:textId="77777777" w:rsidR="00091EE0" w:rsidRPr="00091EE0" w:rsidRDefault="00091EE0" w:rsidP="00091EE0">
            <w:pPr>
              <w:jc w:val="both"/>
            </w:pPr>
            <w:r w:rsidRPr="00091EE0">
              <w:t>0.98 ± 0.88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2805" w:type="dxa"/>
            <w:vAlign w:val="center"/>
            <w:hideMark/>
          </w:tcPr>
          <w:p w14:paraId="0D8660A4" w14:textId="77777777" w:rsidR="00091EE0" w:rsidRPr="00091EE0" w:rsidRDefault="00091EE0" w:rsidP="00091EE0">
            <w:pPr>
              <w:jc w:val="both"/>
            </w:pPr>
            <w:r w:rsidRPr="00091EE0">
              <w:t>0.86 ± 0.81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1246" w:type="dxa"/>
            <w:vAlign w:val="center"/>
            <w:hideMark/>
          </w:tcPr>
          <w:p w14:paraId="77362A93" w14:textId="77777777" w:rsidR="00091EE0" w:rsidRPr="00091EE0" w:rsidRDefault="00091EE0" w:rsidP="00091EE0">
            <w:pPr>
              <w:jc w:val="both"/>
            </w:pPr>
            <w:r w:rsidRPr="00091EE0">
              <w:t>54.129</w:t>
            </w:r>
          </w:p>
        </w:tc>
        <w:tc>
          <w:tcPr>
            <w:tcW w:w="1013" w:type="dxa"/>
            <w:vAlign w:val="center"/>
            <w:hideMark/>
          </w:tcPr>
          <w:p w14:paraId="740C46AE" w14:textId="77777777" w:rsidR="00091EE0" w:rsidRPr="00091EE0" w:rsidRDefault="00091EE0" w:rsidP="00091EE0">
            <w:pPr>
              <w:jc w:val="both"/>
            </w:pPr>
            <w:r w:rsidRPr="00091EE0">
              <w:t>&lt; 0.001</w:t>
            </w:r>
          </w:p>
        </w:tc>
      </w:tr>
      <w:tr w:rsidR="00091EE0" w:rsidRPr="00091EE0" w14:paraId="68B094F1" w14:textId="77777777" w:rsidTr="00091EE0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2ABCA4EA" w14:textId="77777777" w:rsidR="00091EE0" w:rsidRPr="00091EE0" w:rsidRDefault="00091EE0" w:rsidP="00091EE0">
            <w:r w:rsidRPr="00091EE0">
              <w:t>Difficulty swallowing food, liquids, or pills</w:t>
            </w:r>
          </w:p>
        </w:tc>
        <w:tc>
          <w:tcPr>
            <w:tcW w:w="1955" w:type="dxa"/>
            <w:vAlign w:val="center"/>
            <w:hideMark/>
          </w:tcPr>
          <w:p w14:paraId="220F6B98" w14:textId="77777777" w:rsidR="00091EE0" w:rsidRPr="00091EE0" w:rsidRDefault="00091EE0" w:rsidP="00091EE0">
            <w:pPr>
              <w:jc w:val="both"/>
            </w:pPr>
            <w:r w:rsidRPr="00091EE0">
              <w:t>1.61 ± 0.77</w:t>
            </w:r>
          </w:p>
        </w:tc>
        <w:tc>
          <w:tcPr>
            <w:tcW w:w="2663" w:type="dxa"/>
            <w:vAlign w:val="center"/>
            <w:hideMark/>
          </w:tcPr>
          <w:p w14:paraId="449F5DBE" w14:textId="77777777" w:rsidR="00091EE0" w:rsidRPr="00091EE0" w:rsidRDefault="00091EE0" w:rsidP="00091EE0">
            <w:pPr>
              <w:jc w:val="both"/>
            </w:pPr>
            <w:r w:rsidRPr="00091EE0">
              <w:t>2.94 ± 0.82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2805" w:type="dxa"/>
            <w:vAlign w:val="center"/>
            <w:hideMark/>
          </w:tcPr>
          <w:p w14:paraId="30DC0C5B" w14:textId="77777777" w:rsidR="00091EE0" w:rsidRPr="00091EE0" w:rsidRDefault="00091EE0" w:rsidP="00091EE0">
            <w:pPr>
              <w:jc w:val="both"/>
            </w:pPr>
            <w:r w:rsidRPr="00091EE0">
              <w:t>1.24 ± 0.85</w:t>
            </w:r>
            <w:r w:rsidRPr="00091EE0">
              <w:rPr>
                <w:vertAlign w:val="superscript"/>
              </w:rPr>
              <w:t>*#</w:t>
            </w:r>
          </w:p>
        </w:tc>
        <w:tc>
          <w:tcPr>
            <w:tcW w:w="1246" w:type="dxa"/>
            <w:vAlign w:val="center"/>
            <w:hideMark/>
          </w:tcPr>
          <w:p w14:paraId="04D2B9BB" w14:textId="77777777" w:rsidR="00091EE0" w:rsidRPr="00091EE0" w:rsidRDefault="00091EE0" w:rsidP="00091EE0">
            <w:pPr>
              <w:jc w:val="both"/>
            </w:pPr>
            <w:r w:rsidRPr="00091EE0">
              <w:t>252.788</w:t>
            </w:r>
          </w:p>
        </w:tc>
        <w:tc>
          <w:tcPr>
            <w:tcW w:w="1013" w:type="dxa"/>
            <w:vAlign w:val="center"/>
            <w:hideMark/>
          </w:tcPr>
          <w:p w14:paraId="232BF707" w14:textId="77777777" w:rsidR="00091EE0" w:rsidRPr="00091EE0" w:rsidRDefault="00091EE0" w:rsidP="00091EE0">
            <w:pPr>
              <w:jc w:val="both"/>
            </w:pPr>
            <w:r w:rsidRPr="00091EE0">
              <w:t>&lt; 0.001</w:t>
            </w:r>
          </w:p>
        </w:tc>
      </w:tr>
      <w:tr w:rsidR="00091EE0" w:rsidRPr="00091EE0" w14:paraId="29108736" w14:textId="77777777" w:rsidTr="00091EE0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594ED3BE" w14:textId="77777777" w:rsidR="00091EE0" w:rsidRPr="00091EE0" w:rsidRDefault="00091EE0" w:rsidP="00091EE0">
            <w:r w:rsidRPr="00091EE0">
              <w:t>Coughing after eating or lying down</w:t>
            </w:r>
          </w:p>
        </w:tc>
        <w:tc>
          <w:tcPr>
            <w:tcW w:w="1955" w:type="dxa"/>
            <w:vAlign w:val="center"/>
            <w:hideMark/>
          </w:tcPr>
          <w:p w14:paraId="401DF2F8" w14:textId="77777777" w:rsidR="00091EE0" w:rsidRPr="00091EE0" w:rsidRDefault="00091EE0" w:rsidP="00091EE0">
            <w:pPr>
              <w:jc w:val="both"/>
            </w:pPr>
            <w:r w:rsidRPr="00091EE0">
              <w:t>4.11 ± 0.88</w:t>
            </w:r>
          </w:p>
        </w:tc>
        <w:tc>
          <w:tcPr>
            <w:tcW w:w="2663" w:type="dxa"/>
            <w:vAlign w:val="center"/>
            <w:hideMark/>
          </w:tcPr>
          <w:p w14:paraId="57FEF0DB" w14:textId="77777777" w:rsidR="00091EE0" w:rsidRPr="00091EE0" w:rsidRDefault="00091EE0" w:rsidP="00091EE0">
            <w:pPr>
              <w:jc w:val="both"/>
            </w:pPr>
            <w:r w:rsidRPr="00091EE0">
              <w:t>1.24 ± 0.91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2805" w:type="dxa"/>
            <w:vAlign w:val="center"/>
            <w:hideMark/>
          </w:tcPr>
          <w:p w14:paraId="6A6AD673" w14:textId="77777777" w:rsidR="00091EE0" w:rsidRPr="00091EE0" w:rsidRDefault="00091EE0" w:rsidP="00091EE0">
            <w:pPr>
              <w:jc w:val="both"/>
            </w:pPr>
            <w:r w:rsidRPr="00091EE0">
              <w:t>1.24 ± 1.34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1246" w:type="dxa"/>
            <w:vAlign w:val="center"/>
            <w:hideMark/>
          </w:tcPr>
          <w:p w14:paraId="1FB1F244" w14:textId="77777777" w:rsidR="00091EE0" w:rsidRPr="00091EE0" w:rsidRDefault="00091EE0" w:rsidP="00091EE0">
            <w:pPr>
              <w:jc w:val="both"/>
            </w:pPr>
            <w:r w:rsidRPr="00091EE0">
              <w:t>340.879</w:t>
            </w:r>
          </w:p>
        </w:tc>
        <w:tc>
          <w:tcPr>
            <w:tcW w:w="1013" w:type="dxa"/>
            <w:vAlign w:val="center"/>
            <w:hideMark/>
          </w:tcPr>
          <w:p w14:paraId="08A7D12E" w14:textId="77777777" w:rsidR="00091EE0" w:rsidRPr="00091EE0" w:rsidRDefault="00091EE0" w:rsidP="00091EE0">
            <w:pPr>
              <w:jc w:val="both"/>
            </w:pPr>
            <w:r w:rsidRPr="00091EE0">
              <w:t>&lt; 0.001</w:t>
            </w:r>
          </w:p>
        </w:tc>
      </w:tr>
      <w:tr w:rsidR="00091EE0" w:rsidRPr="00091EE0" w14:paraId="6098FB0C" w14:textId="77777777" w:rsidTr="00091EE0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7A1FF09D" w14:textId="77777777" w:rsidR="00091EE0" w:rsidRPr="00091EE0" w:rsidRDefault="00091EE0" w:rsidP="00091EE0">
            <w:r w:rsidRPr="00091EE0">
              <w:t>Breathing difficulties or choking episodes</w:t>
            </w:r>
          </w:p>
        </w:tc>
        <w:tc>
          <w:tcPr>
            <w:tcW w:w="1955" w:type="dxa"/>
            <w:vAlign w:val="center"/>
            <w:hideMark/>
          </w:tcPr>
          <w:p w14:paraId="365EBA9C" w14:textId="77777777" w:rsidR="00091EE0" w:rsidRPr="00091EE0" w:rsidRDefault="00091EE0" w:rsidP="00091EE0">
            <w:pPr>
              <w:jc w:val="both"/>
            </w:pPr>
            <w:r w:rsidRPr="00091EE0">
              <w:t>1.65 ± 0.77</w:t>
            </w:r>
          </w:p>
        </w:tc>
        <w:tc>
          <w:tcPr>
            <w:tcW w:w="2663" w:type="dxa"/>
            <w:vAlign w:val="center"/>
            <w:hideMark/>
          </w:tcPr>
          <w:p w14:paraId="6B29CB03" w14:textId="77777777" w:rsidR="00091EE0" w:rsidRPr="00091EE0" w:rsidRDefault="00091EE0" w:rsidP="00091EE0">
            <w:pPr>
              <w:jc w:val="both"/>
            </w:pPr>
            <w:r w:rsidRPr="00091EE0">
              <w:t>0.37 ± 0.54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2805" w:type="dxa"/>
            <w:vAlign w:val="center"/>
            <w:hideMark/>
          </w:tcPr>
          <w:p w14:paraId="3D5E11D9" w14:textId="77777777" w:rsidR="00091EE0" w:rsidRPr="00091EE0" w:rsidRDefault="00091EE0" w:rsidP="00091EE0">
            <w:pPr>
              <w:jc w:val="both"/>
            </w:pPr>
            <w:r w:rsidRPr="00091EE0">
              <w:t>0.79 ± 0.79</w:t>
            </w:r>
            <w:r w:rsidRPr="00091EE0">
              <w:rPr>
                <w:vertAlign w:val="superscript"/>
              </w:rPr>
              <w:t>*#</w:t>
            </w:r>
          </w:p>
        </w:tc>
        <w:tc>
          <w:tcPr>
            <w:tcW w:w="1246" w:type="dxa"/>
            <w:vAlign w:val="center"/>
            <w:hideMark/>
          </w:tcPr>
          <w:p w14:paraId="5CDF9111" w14:textId="77777777" w:rsidR="00091EE0" w:rsidRPr="00091EE0" w:rsidRDefault="00091EE0" w:rsidP="00091EE0">
            <w:pPr>
              <w:jc w:val="both"/>
            </w:pPr>
            <w:r w:rsidRPr="00091EE0">
              <w:t>125.711</w:t>
            </w:r>
          </w:p>
        </w:tc>
        <w:tc>
          <w:tcPr>
            <w:tcW w:w="1013" w:type="dxa"/>
            <w:vAlign w:val="center"/>
            <w:hideMark/>
          </w:tcPr>
          <w:p w14:paraId="07CD0DD9" w14:textId="77777777" w:rsidR="00091EE0" w:rsidRPr="00091EE0" w:rsidRDefault="00091EE0" w:rsidP="00091EE0">
            <w:pPr>
              <w:jc w:val="both"/>
            </w:pPr>
            <w:r w:rsidRPr="00091EE0">
              <w:t>&lt; 0.001</w:t>
            </w:r>
          </w:p>
        </w:tc>
      </w:tr>
      <w:tr w:rsidR="00091EE0" w:rsidRPr="00091EE0" w14:paraId="53AF93C8" w14:textId="77777777" w:rsidTr="00091EE0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67E3E48E" w14:textId="77777777" w:rsidR="00091EE0" w:rsidRPr="00091EE0" w:rsidRDefault="00091EE0" w:rsidP="00091EE0">
            <w:r w:rsidRPr="00091EE0">
              <w:t>Troublesome or annoying cough</w:t>
            </w:r>
          </w:p>
        </w:tc>
        <w:tc>
          <w:tcPr>
            <w:tcW w:w="1955" w:type="dxa"/>
            <w:vAlign w:val="center"/>
            <w:hideMark/>
          </w:tcPr>
          <w:p w14:paraId="2CC41CB0" w14:textId="77777777" w:rsidR="00091EE0" w:rsidRPr="00091EE0" w:rsidRDefault="00091EE0" w:rsidP="00091EE0">
            <w:pPr>
              <w:jc w:val="both"/>
            </w:pPr>
            <w:r w:rsidRPr="00091EE0">
              <w:t>3.73 ± 0.81</w:t>
            </w:r>
          </w:p>
        </w:tc>
        <w:tc>
          <w:tcPr>
            <w:tcW w:w="2663" w:type="dxa"/>
            <w:vAlign w:val="center"/>
            <w:hideMark/>
          </w:tcPr>
          <w:p w14:paraId="7A8D6480" w14:textId="77777777" w:rsidR="00091EE0" w:rsidRPr="00091EE0" w:rsidRDefault="00091EE0" w:rsidP="00091EE0">
            <w:pPr>
              <w:jc w:val="both"/>
            </w:pPr>
            <w:r w:rsidRPr="00091EE0">
              <w:t>1.41 ± 1.02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2805" w:type="dxa"/>
            <w:vAlign w:val="center"/>
            <w:hideMark/>
          </w:tcPr>
          <w:p w14:paraId="1D55772A" w14:textId="77777777" w:rsidR="00091EE0" w:rsidRPr="00091EE0" w:rsidRDefault="00091EE0" w:rsidP="00091EE0">
            <w:pPr>
              <w:jc w:val="both"/>
            </w:pPr>
            <w:r w:rsidRPr="00091EE0">
              <w:t>1.68 ± 1.39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1246" w:type="dxa"/>
            <w:vAlign w:val="center"/>
            <w:hideMark/>
          </w:tcPr>
          <w:p w14:paraId="72C9590D" w14:textId="77777777" w:rsidR="00091EE0" w:rsidRPr="00091EE0" w:rsidRDefault="00091EE0" w:rsidP="00091EE0">
            <w:pPr>
              <w:jc w:val="both"/>
            </w:pPr>
            <w:r w:rsidRPr="00091EE0">
              <w:t>182.917</w:t>
            </w:r>
          </w:p>
        </w:tc>
        <w:tc>
          <w:tcPr>
            <w:tcW w:w="1013" w:type="dxa"/>
            <w:vAlign w:val="center"/>
            <w:hideMark/>
          </w:tcPr>
          <w:p w14:paraId="316A3CE9" w14:textId="77777777" w:rsidR="00091EE0" w:rsidRPr="00091EE0" w:rsidRDefault="00091EE0" w:rsidP="00091EE0">
            <w:pPr>
              <w:jc w:val="both"/>
            </w:pPr>
            <w:r w:rsidRPr="00091EE0">
              <w:t>&lt; 0.001</w:t>
            </w:r>
          </w:p>
        </w:tc>
      </w:tr>
      <w:tr w:rsidR="00091EE0" w:rsidRPr="00091EE0" w14:paraId="659F0431" w14:textId="77777777" w:rsidTr="00091EE0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11C53108" w14:textId="77777777" w:rsidR="00091EE0" w:rsidRPr="00091EE0" w:rsidRDefault="00091EE0" w:rsidP="00091EE0">
            <w:r w:rsidRPr="00091EE0">
              <w:t>Sensation of something sticking in the throat or a lump in the throat</w:t>
            </w:r>
          </w:p>
        </w:tc>
        <w:tc>
          <w:tcPr>
            <w:tcW w:w="1955" w:type="dxa"/>
            <w:vAlign w:val="center"/>
            <w:hideMark/>
          </w:tcPr>
          <w:p w14:paraId="54F6BD6C" w14:textId="77777777" w:rsidR="00091EE0" w:rsidRPr="00091EE0" w:rsidRDefault="00091EE0" w:rsidP="00091EE0">
            <w:pPr>
              <w:jc w:val="both"/>
            </w:pPr>
            <w:r w:rsidRPr="00091EE0">
              <w:t>0.62 ± 0.67</w:t>
            </w:r>
          </w:p>
        </w:tc>
        <w:tc>
          <w:tcPr>
            <w:tcW w:w="2663" w:type="dxa"/>
            <w:vAlign w:val="center"/>
            <w:hideMark/>
          </w:tcPr>
          <w:p w14:paraId="18CDB6F2" w14:textId="77777777" w:rsidR="00091EE0" w:rsidRPr="00091EE0" w:rsidRDefault="00091EE0" w:rsidP="00091EE0">
            <w:pPr>
              <w:jc w:val="both"/>
            </w:pPr>
            <w:r w:rsidRPr="00091EE0">
              <w:t>0.32 ± 0.51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2805" w:type="dxa"/>
            <w:vAlign w:val="center"/>
            <w:hideMark/>
          </w:tcPr>
          <w:p w14:paraId="26F02C2B" w14:textId="77777777" w:rsidR="00091EE0" w:rsidRPr="00091EE0" w:rsidRDefault="00091EE0" w:rsidP="00091EE0">
            <w:pPr>
              <w:jc w:val="both"/>
            </w:pPr>
            <w:r w:rsidRPr="00091EE0">
              <w:t>0.45 ± 0.63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1246" w:type="dxa"/>
            <w:vAlign w:val="center"/>
            <w:hideMark/>
          </w:tcPr>
          <w:p w14:paraId="66DB47AF" w14:textId="77777777" w:rsidR="00091EE0" w:rsidRPr="00091EE0" w:rsidRDefault="00091EE0" w:rsidP="00091EE0">
            <w:pPr>
              <w:jc w:val="both"/>
            </w:pPr>
            <w:r w:rsidRPr="00091EE0">
              <w:t>10.656</w:t>
            </w:r>
          </w:p>
        </w:tc>
        <w:tc>
          <w:tcPr>
            <w:tcW w:w="1013" w:type="dxa"/>
            <w:vAlign w:val="center"/>
            <w:hideMark/>
          </w:tcPr>
          <w:p w14:paraId="0559EB28" w14:textId="77777777" w:rsidR="00091EE0" w:rsidRPr="00091EE0" w:rsidRDefault="00091EE0" w:rsidP="00091EE0">
            <w:pPr>
              <w:jc w:val="both"/>
            </w:pPr>
            <w:r w:rsidRPr="00091EE0">
              <w:t>&lt; 0.001</w:t>
            </w:r>
          </w:p>
        </w:tc>
      </w:tr>
      <w:tr w:rsidR="00091EE0" w:rsidRPr="00091EE0" w14:paraId="77EE75D5" w14:textId="77777777" w:rsidTr="00091EE0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2070C184" w14:textId="77777777" w:rsidR="00091EE0" w:rsidRPr="00091EE0" w:rsidRDefault="00091EE0" w:rsidP="00091EE0">
            <w:r w:rsidRPr="00091EE0">
              <w:t>Heartburn, chest pain, indigestion, or stomach acid coming up</w:t>
            </w:r>
          </w:p>
        </w:tc>
        <w:tc>
          <w:tcPr>
            <w:tcW w:w="1955" w:type="dxa"/>
            <w:vAlign w:val="center"/>
            <w:hideMark/>
          </w:tcPr>
          <w:p w14:paraId="20BCA625" w14:textId="77777777" w:rsidR="00091EE0" w:rsidRPr="00091EE0" w:rsidRDefault="00091EE0" w:rsidP="00091EE0">
            <w:pPr>
              <w:jc w:val="both"/>
            </w:pPr>
            <w:r w:rsidRPr="00091EE0">
              <w:t>3.40 ± 1.06</w:t>
            </w:r>
          </w:p>
        </w:tc>
        <w:tc>
          <w:tcPr>
            <w:tcW w:w="2663" w:type="dxa"/>
            <w:vAlign w:val="center"/>
            <w:hideMark/>
          </w:tcPr>
          <w:p w14:paraId="003E8DF8" w14:textId="77777777" w:rsidR="00091EE0" w:rsidRPr="00091EE0" w:rsidRDefault="00091EE0" w:rsidP="00091EE0">
            <w:pPr>
              <w:jc w:val="both"/>
            </w:pPr>
            <w:r w:rsidRPr="00091EE0">
              <w:t>1.41 ± 0.92</w:t>
            </w:r>
            <w:r w:rsidRPr="00091EE0">
              <w:rPr>
                <w:vertAlign w:val="superscript"/>
              </w:rPr>
              <w:t>*</w:t>
            </w:r>
          </w:p>
        </w:tc>
        <w:tc>
          <w:tcPr>
            <w:tcW w:w="2805" w:type="dxa"/>
            <w:vAlign w:val="center"/>
            <w:hideMark/>
          </w:tcPr>
          <w:p w14:paraId="7AD9233B" w14:textId="77777777" w:rsidR="00091EE0" w:rsidRPr="00091EE0" w:rsidRDefault="00091EE0" w:rsidP="00091EE0">
            <w:pPr>
              <w:jc w:val="both"/>
            </w:pPr>
            <w:r w:rsidRPr="00091EE0">
              <w:t>0.33 ± 0.80</w:t>
            </w:r>
            <w:r w:rsidRPr="00091EE0">
              <w:rPr>
                <w:vertAlign w:val="superscript"/>
              </w:rPr>
              <w:t>*#</w:t>
            </w:r>
          </w:p>
        </w:tc>
        <w:tc>
          <w:tcPr>
            <w:tcW w:w="1246" w:type="dxa"/>
            <w:vAlign w:val="center"/>
            <w:hideMark/>
          </w:tcPr>
          <w:p w14:paraId="77297ADA" w14:textId="77777777" w:rsidR="00091EE0" w:rsidRPr="00091EE0" w:rsidRDefault="00091EE0" w:rsidP="00091EE0">
            <w:pPr>
              <w:jc w:val="both"/>
            </w:pPr>
            <w:r w:rsidRPr="00091EE0">
              <w:t>357.864</w:t>
            </w:r>
          </w:p>
        </w:tc>
        <w:tc>
          <w:tcPr>
            <w:tcW w:w="1013" w:type="dxa"/>
            <w:vAlign w:val="center"/>
            <w:hideMark/>
          </w:tcPr>
          <w:p w14:paraId="0D5B057E" w14:textId="77777777" w:rsidR="00091EE0" w:rsidRPr="00091EE0" w:rsidRDefault="00091EE0" w:rsidP="00091EE0">
            <w:pPr>
              <w:jc w:val="both"/>
            </w:pPr>
            <w:r w:rsidRPr="00091EE0">
              <w:t>&lt; 0.001</w:t>
            </w:r>
          </w:p>
        </w:tc>
      </w:tr>
    </w:tbl>
    <w:p w14:paraId="596392FC" w14:textId="4AEE9FDA" w:rsidR="00A15E42" w:rsidRDefault="00091EE0">
      <w:pPr>
        <w:rPr>
          <w:b/>
          <w:bCs/>
        </w:rPr>
      </w:pPr>
      <w:r w:rsidRPr="00091EE0">
        <w:rPr>
          <w:b/>
          <w:bCs/>
        </w:rPr>
        <w:t>Table 4. Comparison of individual RSI item scores before and after surgery</w:t>
      </w:r>
      <w:r w:rsidRPr="00091EE0">
        <w:rPr>
          <w:rFonts w:hint="eastAsia"/>
          <w:b/>
          <w:bCs/>
        </w:rPr>
        <w:t>.</w:t>
      </w:r>
    </w:p>
    <w:p w14:paraId="5CB3EAC5" w14:textId="4AB86B53" w:rsidR="00091EE0" w:rsidRPr="00091EE0" w:rsidRDefault="00091EE0">
      <w:pPr>
        <w:rPr>
          <w:rFonts w:hint="eastAsia"/>
        </w:rPr>
      </w:pPr>
      <w:r w:rsidRPr="00091EE0">
        <w:rPr>
          <w:b/>
          <w:bCs/>
        </w:rPr>
        <w:t xml:space="preserve">Note: </w:t>
      </w:r>
      <w:r w:rsidRPr="00091EE0">
        <w:t>Data are presented as mean ± standard deviation. P values were derived from repeated measures analysis of variance (Repeated Measures ANOVA). Pairwise comparisons were performed using Bonferroni correction. *P &lt; 0.05 vs. preoperative; #P &lt; 0.05 vs. 1 month postoperatively.</w:t>
      </w:r>
    </w:p>
    <w:sectPr w:rsidR="00091EE0" w:rsidRPr="00091EE0" w:rsidSect="00091E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265F7" w14:textId="77777777" w:rsidR="00CA1EDE" w:rsidRDefault="00CA1EDE" w:rsidP="00091EE0">
      <w:pPr>
        <w:spacing w:after="0" w:line="240" w:lineRule="auto"/>
      </w:pPr>
      <w:r>
        <w:separator/>
      </w:r>
    </w:p>
  </w:endnote>
  <w:endnote w:type="continuationSeparator" w:id="0">
    <w:p w14:paraId="5A027C71" w14:textId="77777777" w:rsidR="00CA1EDE" w:rsidRDefault="00CA1EDE" w:rsidP="00091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D101A" w14:textId="77777777" w:rsidR="00CA1EDE" w:rsidRDefault="00CA1EDE" w:rsidP="00091EE0">
      <w:pPr>
        <w:spacing w:after="0" w:line="240" w:lineRule="auto"/>
      </w:pPr>
      <w:r>
        <w:separator/>
      </w:r>
    </w:p>
  </w:footnote>
  <w:footnote w:type="continuationSeparator" w:id="0">
    <w:p w14:paraId="531552CA" w14:textId="77777777" w:rsidR="00CA1EDE" w:rsidRDefault="00CA1EDE" w:rsidP="00091E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42"/>
    <w:rsid w:val="00091EE0"/>
    <w:rsid w:val="005F1F81"/>
    <w:rsid w:val="00A15E42"/>
    <w:rsid w:val="00A90093"/>
    <w:rsid w:val="00CA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E5DF"/>
  <w15:chartTrackingRefBased/>
  <w15:docId w15:val="{8DB85D76-A966-4B2D-BDD6-B0BD53CD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5E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E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E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E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E4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E4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E4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E4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E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5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5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5E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5E4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15E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5E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5E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5E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5E4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5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E4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5E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5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15E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5E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5E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5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15E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5E4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91EE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91EE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91EE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91E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hongyi dong</dc:creator>
  <cp:keywords/>
  <dc:description/>
  <cp:lastModifiedBy>hongyi dong</cp:lastModifiedBy>
  <cp:revision>3</cp:revision>
  <dcterms:created xsi:type="dcterms:W3CDTF">2026-03-21T08:26:00Z</dcterms:created>
  <dcterms:modified xsi:type="dcterms:W3CDTF">2026-03-21T08:32:00Z</dcterms:modified>
</cp:coreProperties>
</file>