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02"/>
        <w:gridCol w:w="1418"/>
        <w:gridCol w:w="1134"/>
        <w:gridCol w:w="1134"/>
        <w:gridCol w:w="1218"/>
      </w:tblGrid>
      <w:tr w:rsidR="00E72462" w:rsidRPr="00E72462" w14:paraId="2B871275" w14:textId="77777777" w:rsidTr="00E72462">
        <w:trPr>
          <w:tblHeader/>
          <w:tblCellSpacing w:w="15" w:type="dxa"/>
        </w:trPr>
        <w:tc>
          <w:tcPr>
            <w:tcW w:w="3357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F13269E" w14:textId="77777777" w:rsidR="00E72462" w:rsidRPr="00E72462" w:rsidRDefault="00E72462" w:rsidP="00E72462">
            <w:pPr>
              <w:rPr>
                <w:b/>
                <w:bCs/>
              </w:rPr>
            </w:pPr>
            <w:r w:rsidRPr="00E72462">
              <w:rPr>
                <w:b/>
                <w:bCs/>
              </w:rPr>
              <w:t>Item</w:t>
            </w:r>
          </w:p>
        </w:tc>
        <w:tc>
          <w:tcPr>
            <w:tcW w:w="1388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CBD5E87" w14:textId="77777777" w:rsidR="00E72462" w:rsidRPr="00E72462" w:rsidRDefault="00E72462" w:rsidP="00E72462">
            <w:pPr>
              <w:rPr>
                <w:b/>
                <w:bCs/>
              </w:rPr>
            </w:pPr>
            <w:r w:rsidRPr="00E72462">
              <w:rPr>
                <w:b/>
                <w:bCs/>
              </w:rPr>
              <w:t>Relief rate (%)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7E046E0" w14:textId="77777777" w:rsidR="00E72462" w:rsidRPr="00E72462" w:rsidRDefault="00E72462" w:rsidP="00E72462">
            <w:pPr>
              <w:rPr>
                <w:b/>
                <w:bCs/>
              </w:rPr>
            </w:pPr>
            <w:r w:rsidRPr="00E72462">
              <w:rPr>
                <w:b/>
                <w:bCs/>
              </w:rPr>
              <w:t>t statistic</w:t>
            </w:r>
          </w:p>
        </w:tc>
        <w:tc>
          <w:tcPr>
            <w:tcW w:w="110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0BAD16" w14:textId="77777777" w:rsidR="00E72462" w:rsidRPr="00E72462" w:rsidRDefault="00E72462" w:rsidP="00E72462">
            <w:pPr>
              <w:rPr>
                <w:b/>
                <w:bCs/>
              </w:rPr>
            </w:pPr>
            <w:r w:rsidRPr="00E72462">
              <w:rPr>
                <w:b/>
                <w:bCs/>
              </w:rPr>
              <w:t>P value</w:t>
            </w:r>
          </w:p>
        </w:tc>
        <w:tc>
          <w:tcPr>
            <w:tcW w:w="117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4FBD0D3" w14:textId="77777777" w:rsidR="00E72462" w:rsidRPr="00E72462" w:rsidRDefault="00E72462" w:rsidP="00E72462">
            <w:pPr>
              <w:rPr>
                <w:b/>
                <w:bCs/>
              </w:rPr>
            </w:pPr>
            <w:r w:rsidRPr="00E72462">
              <w:rPr>
                <w:b/>
                <w:bCs/>
              </w:rPr>
              <w:t>Cohen’s d</w:t>
            </w:r>
          </w:p>
        </w:tc>
      </w:tr>
      <w:tr w:rsidR="00E72462" w:rsidRPr="00E72462" w14:paraId="6CBFB17F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7DBEA3E" w14:textId="77777777" w:rsidR="00E72462" w:rsidRPr="00E72462" w:rsidRDefault="00E72462" w:rsidP="00E72462">
            <w:r w:rsidRPr="00E72462">
              <w:t>Hoarseness or a problem with your voice</w:t>
            </w:r>
          </w:p>
        </w:tc>
        <w:tc>
          <w:tcPr>
            <w:tcW w:w="1388" w:type="dxa"/>
            <w:vAlign w:val="center"/>
            <w:hideMark/>
          </w:tcPr>
          <w:p w14:paraId="4AB64143" w14:textId="77777777" w:rsidR="00E72462" w:rsidRPr="00E72462" w:rsidRDefault="00E72462" w:rsidP="00E72462">
            <w:r w:rsidRPr="00E72462">
              <w:t>32.0</w:t>
            </w:r>
          </w:p>
        </w:tc>
        <w:tc>
          <w:tcPr>
            <w:tcW w:w="1104" w:type="dxa"/>
            <w:vAlign w:val="center"/>
            <w:hideMark/>
          </w:tcPr>
          <w:p w14:paraId="4CF2812E" w14:textId="77777777" w:rsidR="00E72462" w:rsidRPr="00E72462" w:rsidRDefault="00E72462" w:rsidP="00E72462">
            <w:r w:rsidRPr="00E72462">
              <w:t>5.67</w:t>
            </w:r>
          </w:p>
        </w:tc>
        <w:tc>
          <w:tcPr>
            <w:tcW w:w="1104" w:type="dxa"/>
            <w:vAlign w:val="center"/>
            <w:hideMark/>
          </w:tcPr>
          <w:p w14:paraId="0E529363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10ECEFFF" w14:textId="77777777" w:rsidR="00E72462" w:rsidRPr="00E72462" w:rsidRDefault="00E72462" w:rsidP="00E72462">
            <w:r w:rsidRPr="00E72462">
              <w:t>0.57</w:t>
            </w:r>
          </w:p>
        </w:tc>
      </w:tr>
      <w:tr w:rsidR="00E72462" w:rsidRPr="00E72462" w14:paraId="71586F60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11094741" w14:textId="77777777" w:rsidR="00E72462" w:rsidRPr="00E72462" w:rsidRDefault="00E72462" w:rsidP="00E72462">
            <w:r w:rsidRPr="00E72462">
              <w:t>Clearing your throat</w:t>
            </w:r>
          </w:p>
        </w:tc>
        <w:tc>
          <w:tcPr>
            <w:tcW w:w="1388" w:type="dxa"/>
            <w:vAlign w:val="center"/>
            <w:hideMark/>
          </w:tcPr>
          <w:p w14:paraId="2BFF54AB" w14:textId="77777777" w:rsidR="00E72462" w:rsidRPr="00E72462" w:rsidRDefault="00E72462" w:rsidP="00E72462">
            <w:r w:rsidRPr="00E72462">
              <w:t>44.8</w:t>
            </w:r>
          </w:p>
        </w:tc>
        <w:tc>
          <w:tcPr>
            <w:tcW w:w="1104" w:type="dxa"/>
            <w:vAlign w:val="center"/>
            <w:hideMark/>
          </w:tcPr>
          <w:p w14:paraId="7D5FE59B" w14:textId="77777777" w:rsidR="00E72462" w:rsidRPr="00E72462" w:rsidRDefault="00E72462" w:rsidP="00E72462">
            <w:r w:rsidRPr="00E72462">
              <w:t>6.67</w:t>
            </w:r>
          </w:p>
        </w:tc>
        <w:tc>
          <w:tcPr>
            <w:tcW w:w="1104" w:type="dxa"/>
            <w:vAlign w:val="center"/>
            <w:hideMark/>
          </w:tcPr>
          <w:p w14:paraId="62F86211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6DD722A1" w14:textId="77777777" w:rsidR="00E72462" w:rsidRPr="00E72462" w:rsidRDefault="00E72462" w:rsidP="00E72462">
            <w:r w:rsidRPr="00E72462">
              <w:t>0.67</w:t>
            </w:r>
          </w:p>
        </w:tc>
      </w:tr>
      <w:tr w:rsidR="00E72462" w:rsidRPr="00E72462" w14:paraId="587F5393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68B59D80" w14:textId="77777777" w:rsidR="00E72462" w:rsidRPr="00E72462" w:rsidRDefault="00E72462" w:rsidP="00E72462">
            <w:r w:rsidRPr="00E72462">
              <w:t>Excess throat mucus or postnasal drip</w:t>
            </w:r>
          </w:p>
        </w:tc>
        <w:tc>
          <w:tcPr>
            <w:tcW w:w="1388" w:type="dxa"/>
            <w:vAlign w:val="center"/>
            <w:hideMark/>
          </w:tcPr>
          <w:p w14:paraId="1A68196F" w14:textId="77777777" w:rsidR="00E72462" w:rsidRPr="00E72462" w:rsidRDefault="00E72462" w:rsidP="00E72462">
            <w:r w:rsidRPr="00E72462">
              <w:t>56.2</w:t>
            </w:r>
          </w:p>
        </w:tc>
        <w:tc>
          <w:tcPr>
            <w:tcW w:w="1104" w:type="dxa"/>
            <w:vAlign w:val="center"/>
            <w:hideMark/>
          </w:tcPr>
          <w:p w14:paraId="26A47A50" w14:textId="77777777" w:rsidR="00E72462" w:rsidRPr="00E72462" w:rsidRDefault="00E72462" w:rsidP="00E72462">
            <w:r w:rsidRPr="00E72462">
              <w:t>9.46</w:t>
            </w:r>
          </w:p>
        </w:tc>
        <w:tc>
          <w:tcPr>
            <w:tcW w:w="1104" w:type="dxa"/>
            <w:vAlign w:val="center"/>
            <w:hideMark/>
          </w:tcPr>
          <w:p w14:paraId="0EF51161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6AA86032" w14:textId="77777777" w:rsidR="00E72462" w:rsidRPr="00E72462" w:rsidRDefault="00E72462" w:rsidP="00E72462">
            <w:r w:rsidRPr="00E72462">
              <w:t>0.96</w:t>
            </w:r>
          </w:p>
        </w:tc>
      </w:tr>
      <w:tr w:rsidR="00E72462" w:rsidRPr="00E72462" w14:paraId="00198930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27B62072" w14:textId="77777777" w:rsidR="00E72462" w:rsidRPr="00E72462" w:rsidRDefault="00E72462" w:rsidP="00E72462">
            <w:r w:rsidRPr="00E72462">
              <w:t>Difficulty swallowing food, liquids, or pills</w:t>
            </w:r>
          </w:p>
        </w:tc>
        <w:tc>
          <w:tcPr>
            <w:tcW w:w="1388" w:type="dxa"/>
            <w:vAlign w:val="center"/>
            <w:hideMark/>
          </w:tcPr>
          <w:p w14:paraId="11077A6D" w14:textId="77777777" w:rsidR="00E72462" w:rsidRPr="00E72462" w:rsidRDefault="00E72462" w:rsidP="00E72462">
            <w:r w:rsidRPr="00E72462">
              <w:t>27.7</w:t>
            </w:r>
          </w:p>
        </w:tc>
        <w:tc>
          <w:tcPr>
            <w:tcW w:w="1104" w:type="dxa"/>
            <w:vAlign w:val="center"/>
            <w:hideMark/>
          </w:tcPr>
          <w:p w14:paraId="66F0663C" w14:textId="77777777" w:rsidR="00E72462" w:rsidRPr="00E72462" w:rsidRDefault="00E72462" w:rsidP="00E72462">
            <w:r w:rsidRPr="00E72462">
              <w:t>4.45</w:t>
            </w:r>
          </w:p>
        </w:tc>
        <w:tc>
          <w:tcPr>
            <w:tcW w:w="1104" w:type="dxa"/>
            <w:vAlign w:val="center"/>
            <w:hideMark/>
          </w:tcPr>
          <w:p w14:paraId="2F8F064E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1CF1B781" w14:textId="77777777" w:rsidR="00E72462" w:rsidRPr="00E72462" w:rsidRDefault="00E72462" w:rsidP="00E72462">
            <w:r w:rsidRPr="00E72462">
              <w:t>0.45</w:t>
            </w:r>
          </w:p>
        </w:tc>
      </w:tr>
      <w:tr w:rsidR="00E72462" w:rsidRPr="00E72462" w14:paraId="551A6CE5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6EB0A830" w14:textId="77777777" w:rsidR="00E72462" w:rsidRPr="00E72462" w:rsidRDefault="00E72462" w:rsidP="00E72462">
            <w:r w:rsidRPr="00E72462">
              <w:t>Coughing after eating or lying down</w:t>
            </w:r>
          </w:p>
        </w:tc>
        <w:tc>
          <w:tcPr>
            <w:tcW w:w="1388" w:type="dxa"/>
            <w:vAlign w:val="center"/>
            <w:hideMark/>
          </w:tcPr>
          <w:p w14:paraId="0A312AA9" w14:textId="77777777" w:rsidR="00E72462" w:rsidRPr="00E72462" w:rsidRDefault="00E72462" w:rsidP="00E72462">
            <w:r w:rsidRPr="00E72462">
              <w:t>83.7</w:t>
            </w:r>
          </w:p>
        </w:tc>
        <w:tc>
          <w:tcPr>
            <w:tcW w:w="1104" w:type="dxa"/>
            <w:vAlign w:val="center"/>
            <w:hideMark/>
          </w:tcPr>
          <w:p w14:paraId="1B3E41D4" w14:textId="77777777" w:rsidR="00E72462" w:rsidRPr="00E72462" w:rsidRDefault="00E72462" w:rsidP="00E72462">
            <w:r w:rsidRPr="00E72462">
              <w:t>20.88</w:t>
            </w:r>
          </w:p>
        </w:tc>
        <w:tc>
          <w:tcPr>
            <w:tcW w:w="1104" w:type="dxa"/>
            <w:vAlign w:val="center"/>
            <w:hideMark/>
          </w:tcPr>
          <w:p w14:paraId="3E7030D7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710E853D" w14:textId="77777777" w:rsidR="00E72462" w:rsidRPr="00E72462" w:rsidRDefault="00E72462" w:rsidP="00E72462">
            <w:r w:rsidRPr="00E72462">
              <w:t>2.11</w:t>
            </w:r>
          </w:p>
        </w:tc>
      </w:tr>
      <w:tr w:rsidR="00E72462" w:rsidRPr="00E72462" w14:paraId="5351632B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1D07138" w14:textId="77777777" w:rsidR="00E72462" w:rsidRPr="00E72462" w:rsidRDefault="00E72462" w:rsidP="00E72462">
            <w:r w:rsidRPr="00E72462">
              <w:t>Breathing difficulties or choking episodes</w:t>
            </w:r>
          </w:p>
        </w:tc>
        <w:tc>
          <w:tcPr>
            <w:tcW w:w="1388" w:type="dxa"/>
            <w:vAlign w:val="center"/>
            <w:hideMark/>
          </w:tcPr>
          <w:p w14:paraId="64945DFD" w14:textId="77777777" w:rsidR="00E72462" w:rsidRPr="00E72462" w:rsidRDefault="00E72462" w:rsidP="00E72462">
            <w:r w:rsidRPr="00E72462">
              <w:t>65.6</w:t>
            </w:r>
          </w:p>
        </w:tc>
        <w:tc>
          <w:tcPr>
            <w:tcW w:w="1104" w:type="dxa"/>
            <w:vAlign w:val="center"/>
            <w:hideMark/>
          </w:tcPr>
          <w:p w14:paraId="2AE69B70" w14:textId="77777777" w:rsidR="00E72462" w:rsidRPr="00E72462" w:rsidRDefault="00E72462" w:rsidP="00E72462">
            <w:r w:rsidRPr="00E72462">
              <w:t>10.47</w:t>
            </w:r>
          </w:p>
        </w:tc>
        <w:tc>
          <w:tcPr>
            <w:tcW w:w="1104" w:type="dxa"/>
            <w:vAlign w:val="center"/>
            <w:hideMark/>
          </w:tcPr>
          <w:p w14:paraId="6BE5DA12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6BEBE231" w14:textId="77777777" w:rsidR="00E72462" w:rsidRPr="00E72462" w:rsidRDefault="00E72462" w:rsidP="00E72462">
            <w:r w:rsidRPr="00E72462">
              <w:t>1.06</w:t>
            </w:r>
          </w:p>
        </w:tc>
      </w:tr>
      <w:tr w:rsidR="00E72462" w:rsidRPr="00E72462" w14:paraId="184C5E69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74563BB7" w14:textId="77777777" w:rsidR="00E72462" w:rsidRPr="00E72462" w:rsidRDefault="00E72462" w:rsidP="00E72462">
            <w:r w:rsidRPr="00E72462">
              <w:t>Troublesome or annoying cough</w:t>
            </w:r>
          </w:p>
        </w:tc>
        <w:tc>
          <w:tcPr>
            <w:tcW w:w="1388" w:type="dxa"/>
            <w:vAlign w:val="center"/>
            <w:hideMark/>
          </w:tcPr>
          <w:p w14:paraId="2B3DC62E" w14:textId="77777777" w:rsidR="00E72462" w:rsidRPr="00E72462" w:rsidRDefault="00E72462" w:rsidP="00E72462">
            <w:r w:rsidRPr="00E72462">
              <w:t>49.0</w:t>
            </w:r>
          </w:p>
        </w:tc>
        <w:tc>
          <w:tcPr>
            <w:tcW w:w="1104" w:type="dxa"/>
            <w:vAlign w:val="center"/>
            <w:hideMark/>
          </w:tcPr>
          <w:p w14:paraId="7BE89F5C" w14:textId="77777777" w:rsidR="00E72462" w:rsidRPr="00E72462" w:rsidRDefault="00E72462" w:rsidP="00E72462">
            <w:r w:rsidRPr="00E72462">
              <w:t>13.16</w:t>
            </w:r>
          </w:p>
        </w:tc>
        <w:tc>
          <w:tcPr>
            <w:tcW w:w="1104" w:type="dxa"/>
            <w:vAlign w:val="center"/>
            <w:hideMark/>
          </w:tcPr>
          <w:p w14:paraId="263685A8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vAlign w:val="center"/>
            <w:hideMark/>
          </w:tcPr>
          <w:p w14:paraId="14B253FA" w14:textId="77777777" w:rsidR="00E72462" w:rsidRPr="00E72462" w:rsidRDefault="00E72462" w:rsidP="00E72462">
            <w:r w:rsidRPr="00E72462">
              <w:t>1.33</w:t>
            </w:r>
          </w:p>
        </w:tc>
      </w:tr>
      <w:tr w:rsidR="00E72462" w:rsidRPr="00E72462" w14:paraId="7D0013B2" w14:textId="77777777" w:rsidTr="00E72462">
        <w:trPr>
          <w:tblCellSpacing w:w="15" w:type="dxa"/>
        </w:trPr>
        <w:tc>
          <w:tcPr>
            <w:tcW w:w="3357" w:type="dxa"/>
            <w:vAlign w:val="center"/>
            <w:hideMark/>
          </w:tcPr>
          <w:p w14:paraId="44CEABA6" w14:textId="77777777" w:rsidR="00E72462" w:rsidRPr="00E72462" w:rsidRDefault="00E72462" w:rsidP="00E72462">
            <w:r w:rsidRPr="00E72462">
              <w:t>Sensation of something sticking in the throat or a lump in the throat</w:t>
            </w:r>
          </w:p>
        </w:tc>
        <w:tc>
          <w:tcPr>
            <w:tcW w:w="1388" w:type="dxa"/>
            <w:vAlign w:val="center"/>
            <w:hideMark/>
          </w:tcPr>
          <w:p w14:paraId="479BE069" w14:textId="77777777" w:rsidR="00E72462" w:rsidRPr="00E72462" w:rsidRDefault="00E72462" w:rsidP="00E72462">
            <w:r w:rsidRPr="00E72462">
              <w:t>49.0</w:t>
            </w:r>
          </w:p>
        </w:tc>
        <w:tc>
          <w:tcPr>
            <w:tcW w:w="1104" w:type="dxa"/>
            <w:vAlign w:val="center"/>
            <w:hideMark/>
          </w:tcPr>
          <w:p w14:paraId="41FD0592" w14:textId="77777777" w:rsidR="00E72462" w:rsidRPr="00E72462" w:rsidRDefault="00E72462" w:rsidP="00E72462">
            <w:r w:rsidRPr="00E72462">
              <w:t>2.61</w:t>
            </w:r>
          </w:p>
        </w:tc>
        <w:tc>
          <w:tcPr>
            <w:tcW w:w="1104" w:type="dxa"/>
            <w:vAlign w:val="center"/>
            <w:hideMark/>
          </w:tcPr>
          <w:p w14:paraId="22CB7B52" w14:textId="77777777" w:rsidR="00E72462" w:rsidRPr="00E72462" w:rsidRDefault="00E72462" w:rsidP="00E72462">
            <w:r w:rsidRPr="00E72462">
              <w:t>0.011</w:t>
            </w:r>
          </w:p>
        </w:tc>
        <w:tc>
          <w:tcPr>
            <w:tcW w:w="1173" w:type="dxa"/>
            <w:vAlign w:val="center"/>
            <w:hideMark/>
          </w:tcPr>
          <w:p w14:paraId="7346C4FD" w14:textId="77777777" w:rsidR="00E72462" w:rsidRPr="00E72462" w:rsidRDefault="00E72462" w:rsidP="00E72462">
            <w:r w:rsidRPr="00E72462">
              <w:t>0.26</w:t>
            </w:r>
          </w:p>
        </w:tc>
      </w:tr>
      <w:tr w:rsidR="00E72462" w:rsidRPr="00E72462" w14:paraId="6CBB0AFA" w14:textId="77777777" w:rsidTr="00E72462">
        <w:trPr>
          <w:tblCellSpacing w:w="15" w:type="dxa"/>
        </w:trPr>
        <w:tc>
          <w:tcPr>
            <w:tcW w:w="3357" w:type="dxa"/>
            <w:tcBorders>
              <w:bottom w:val="single" w:sz="4" w:space="0" w:color="auto"/>
            </w:tcBorders>
            <w:vAlign w:val="center"/>
            <w:hideMark/>
          </w:tcPr>
          <w:p w14:paraId="07008230" w14:textId="77777777" w:rsidR="00E72462" w:rsidRPr="00E72462" w:rsidRDefault="00E72462" w:rsidP="00E72462">
            <w:r w:rsidRPr="00E72462">
              <w:t>Heartburn, chest pain, indigestion, or stomach acid coming up</w:t>
            </w:r>
          </w:p>
        </w:tc>
        <w:tc>
          <w:tcPr>
            <w:tcW w:w="1388" w:type="dxa"/>
            <w:tcBorders>
              <w:bottom w:val="single" w:sz="4" w:space="0" w:color="auto"/>
            </w:tcBorders>
            <w:vAlign w:val="center"/>
            <w:hideMark/>
          </w:tcPr>
          <w:p w14:paraId="398F1BEB" w14:textId="77777777" w:rsidR="00E72462" w:rsidRPr="00E72462" w:rsidRDefault="00E72462" w:rsidP="00E72462">
            <w:r w:rsidRPr="00E72462">
              <w:t>89.8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  <w:hideMark/>
          </w:tcPr>
          <w:p w14:paraId="422ECDDA" w14:textId="77777777" w:rsidR="00E72462" w:rsidRPr="00E72462" w:rsidRDefault="00E72462" w:rsidP="00E72462">
            <w:r w:rsidRPr="00E72462">
              <w:t>22.67</w:t>
            </w:r>
          </w:p>
        </w:tc>
        <w:tc>
          <w:tcPr>
            <w:tcW w:w="1104" w:type="dxa"/>
            <w:tcBorders>
              <w:bottom w:val="single" w:sz="4" w:space="0" w:color="auto"/>
            </w:tcBorders>
            <w:vAlign w:val="center"/>
            <w:hideMark/>
          </w:tcPr>
          <w:p w14:paraId="189C08FA" w14:textId="77777777" w:rsidR="00E72462" w:rsidRPr="00E72462" w:rsidRDefault="00E72462" w:rsidP="00E72462">
            <w:r w:rsidRPr="00E72462">
              <w:t>&lt; 0.001</w:t>
            </w:r>
          </w:p>
        </w:tc>
        <w:tc>
          <w:tcPr>
            <w:tcW w:w="1173" w:type="dxa"/>
            <w:tcBorders>
              <w:bottom w:val="single" w:sz="4" w:space="0" w:color="auto"/>
            </w:tcBorders>
            <w:vAlign w:val="center"/>
            <w:hideMark/>
          </w:tcPr>
          <w:p w14:paraId="35111E10" w14:textId="77777777" w:rsidR="00E72462" w:rsidRPr="00E72462" w:rsidRDefault="00E72462" w:rsidP="00E72462">
            <w:r w:rsidRPr="00E72462">
              <w:t>2.29</w:t>
            </w:r>
          </w:p>
        </w:tc>
      </w:tr>
    </w:tbl>
    <w:p w14:paraId="4E9B5A64" w14:textId="5F201496" w:rsidR="00E271B7" w:rsidRDefault="00E72462">
      <w:pPr>
        <w:rPr>
          <w:b/>
          <w:bCs/>
        </w:rPr>
      </w:pPr>
      <w:r w:rsidRPr="00E72462">
        <w:rPr>
          <w:b/>
          <w:bCs/>
        </w:rPr>
        <w:t>Table 5. Relief rates and difference analysis of individual RSI items before and after surgery</w:t>
      </w:r>
      <w:r>
        <w:rPr>
          <w:rFonts w:hint="eastAsia"/>
          <w:b/>
          <w:bCs/>
        </w:rPr>
        <w:t>.</w:t>
      </w:r>
    </w:p>
    <w:p w14:paraId="04C193DC" w14:textId="55255758" w:rsidR="00E72462" w:rsidRPr="00E72462" w:rsidRDefault="00E72462">
      <w:pPr>
        <w:rPr>
          <w:rFonts w:hint="eastAsia"/>
        </w:rPr>
      </w:pPr>
      <w:r w:rsidRPr="00E72462">
        <w:rPr>
          <w:b/>
          <w:bCs/>
        </w:rPr>
        <w:t xml:space="preserve">Note: </w:t>
      </w:r>
      <w:r w:rsidRPr="00E72462">
        <w:t>P values were derived from the paired-samples t-test (paired t-test), which was used to compare preoperative and postoperative item scores. Cohen’s d was used to assess the magnitude of treatment effect. In general, |d| ≈ 0.2 indicates a small effect, |d| ≈ 0.5 a moderate effect, and |d| ≈ 0.8 a large effect.</w:t>
      </w:r>
    </w:p>
    <w:sectPr w:rsidR="00E72462" w:rsidRPr="00E724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B9AC8C" w14:textId="77777777" w:rsidR="00BD7AF9" w:rsidRDefault="00BD7AF9" w:rsidP="00E72462">
      <w:pPr>
        <w:spacing w:after="0" w:line="240" w:lineRule="auto"/>
      </w:pPr>
      <w:r>
        <w:separator/>
      </w:r>
    </w:p>
  </w:endnote>
  <w:endnote w:type="continuationSeparator" w:id="0">
    <w:p w14:paraId="555D3852" w14:textId="77777777" w:rsidR="00BD7AF9" w:rsidRDefault="00BD7AF9" w:rsidP="00E724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7323EE" w14:textId="77777777" w:rsidR="00BD7AF9" w:rsidRDefault="00BD7AF9" w:rsidP="00E72462">
      <w:pPr>
        <w:spacing w:after="0" w:line="240" w:lineRule="auto"/>
      </w:pPr>
      <w:r>
        <w:separator/>
      </w:r>
    </w:p>
  </w:footnote>
  <w:footnote w:type="continuationSeparator" w:id="0">
    <w:p w14:paraId="6459B5F3" w14:textId="77777777" w:rsidR="00BD7AF9" w:rsidRDefault="00BD7AF9" w:rsidP="00E724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1B7"/>
    <w:rsid w:val="00A90093"/>
    <w:rsid w:val="00BD7AF9"/>
    <w:rsid w:val="00E271B7"/>
    <w:rsid w:val="00E724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E7AE8B"/>
  <w15:chartTrackingRefBased/>
  <w15:docId w15:val="{9C07CDF3-F64D-442D-9FDD-750985A882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E271B7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271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271B7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271B7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271B7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271B7"/>
    <w:pPr>
      <w:keepNext/>
      <w:keepLines/>
      <w:spacing w:before="40" w:after="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271B7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271B7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271B7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271B7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271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271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271B7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271B7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E271B7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271B7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271B7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271B7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271B7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271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271B7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271B7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271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271B7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271B7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271B7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271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271B7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271B7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E72462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E7246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E72462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E7246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00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159</Words>
  <Characters>910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hongyi dong</dc:creator>
  <cp:keywords/>
  <dc:description/>
  <cp:lastModifiedBy>hongyi dong</cp:lastModifiedBy>
  <cp:revision>2</cp:revision>
  <dcterms:created xsi:type="dcterms:W3CDTF">2026-03-21T08:35:00Z</dcterms:created>
  <dcterms:modified xsi:type="dcterms:W3CDTF">2026-03-21T08:38:00Z</dcterms:modified>
</cp:coreProperties>
</file>