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01C58EB2" w14:textId="6C060741" w:rsidR="002330C9" w:rsidRDefault="002330C9" w:rsidP="002330C9">
      <w:pPr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Times New Roman" w:eastAsia="YwgqssWmpnmlAdvTTb5929f4c" w:hAnsi="Times New Roman" w:cs="Times New Roman"/>
          <w:kern w:val="0"/>
          <w:sz w:val="28"/>
          <w:szCs w:val="28"/>
        </w:rPr>
      </w:pPr>
      <w:r w:rsidRPr="00812588">
        <w:rPr>
          <w:rFonts w:ascii="Times New Roman" w:hAnsi="Times New Roman" w:cs="Times New Roman"/>
          <w:b/>
          <w:bCs/>
          <w:kern w:val="0"/>
          <w:sz w:val="28"/>
          <w:szCs w:val="28"/>
        </w:rPr>
        <w:t>Table 1</w:t>
      </w:r>
      <w:r w:rsidRPr="00812588">
        <w:rPr>
          <w:rFonts w:ascii="Times New Roman" w:eastAsia="QgnfwvTcjhlyAdvTTaf7f9f4f . B" w:hAnsi="Times New Roman" w:cs="Times New Roman"/>
          <w:b/>
          <w:bCs/>
          <w:kern w:val="0"/>
          <w:sz w:val="28"/>
          <w:szCs w:val="28"/>
        </w:rPr>
        <w:t xml:space="preserve"> </w:t>
      </w:r>
      <w:r w:rsidRPr="00812588">
        <w:rPr>
          <w:rFonts w:ascii="Times New Roman" w:eastAsia="QgnfwvTcjhlyAdvTTaf7f9f4f . B" w:hAnsi="Times New Roman" w:cs="Times New Roman"/>
          <w:kern w:val="0"/>
          <w:sz w:val="28"/>
          <w:szCs w:val="28"/>
        </w:rPr>
        <w:t xml:space="preserve"> </w:t>
      </w:r>
      <w:r w:rsidRPr="00812588">
        <w:rPr>
          <w:rFonts w:ascii="Times New Roman" w:eastAsia="YwgqssWmpnmlAdvTTb5929f4c" w:hAnsi="Times New Roman" w:cs="Times New Roman"/>
          <w:kern w:val="0"/>
          <w:sz w:val="28"/>
          <w:szCs w:val="28"/>
        </w:rPr>
        <w:t>Search strategy for the PubMed database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2330C9" w14:paraId="213461F1" w14:textId="77777777" w:rsidTr="002330C9">
        <w:trPr>
          <w:trHeight w:val="2314"/>
        </w:trPr>
        <w:tc>
          <w:tcPr>
            <w:tcW w:w="8522" w:type="dxa"/>
          </w:tcPr>
          <w:p w14:paraId="6DF02B26" w14:textId="2826F9C9" w:rsidR="002330C9" w:rsidRPr="00933A72" w:rsidRDefault="002330C9" w:rsidP="00933A72">
            <w:pPr>
              <w:jc w:val="left"/>
              <w:rPr>
                <w:b/>
                <w:bCs/>
              </w:rPr>
            </w:pPr>
            <w:r w:rsidRPr="0093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        Search terms</w:t>
            </w:r>
            <w:r w:rsidR="0093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</w:t>
            </w:r>
            <w:r w:rsidR="0093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Comments</w:t>
            </w:r>
            <w:r w:rsidR="0093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</w:t>
            </w:r>
          </w:p>
          <w:p w14:paraId="31B43E5A" w14:textId="3A6F36E5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896503">
              <w:rPr>
                <w:rFonts w:ascii="Times New Roman" w:hAnsi="Times New Roman" w:cs="Times New Roman"/>
                <w:sz w:val="24"/>
                <w:szCs w:val="24"/>
              </w:rPr>
              <w:t xml:space="preserve">#1        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 Novel coronavirus</w:t>
            </w:r>
          </w:p>
          <w:p w14:paraId="6AC8CBC0" w14:textId="5F115EC1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>#2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          Severe acute respiratory syndrome coronavirus 2</w:t>
            </w:r>
            <w:r w:rsidR="0034297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42974">
              <w:rPr>
                <w:rStyle w:val="fontstyle01"/>
              </w:rPr>
              <w:t xml:space="preserve">                                     COVID-19 subject terms</w:t>
            </w:r>
          </w:p>
          <w:p w14:paraId="343D6269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#3 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SARS-CoV-2</w:t>
            </w:r>
          </w:p>
          <w:p w14:paraId="31F53215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#4 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COVID-19</w:t>
            </w:r>
          </w:p>
          <w:p w14:paraId="268F2499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#5 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COVID19</w:t>
            </w:r>
          </w:p>
          <w:p w14:paraId="5C7BDAAC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#6 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2019-nCoV</w:t>
            </w:r>
          </w:p>
          <w:p w14:paraId="1680D134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>#7           delta-Cov</w:t>
            </w:r>
          </w:p>
          <w:p w14:paraId="66E66DC3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#8  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OR/#1–#7</w:t>
            </w:r>
          </w:p>
          <w:p w14:paraId="310DC2AF" w14:textId="6D6AE4EB" w:rsidR="002330C9" w:rsidRPr="00121825" w:rsidRDefault="002330C9" w:rsidP="0034297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#9    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     </w:t>
            </w:r>
            <w:r w:rsidRPr="00121825">
              <w:rPr>
                <w:rFonts w:ascii="Times New Roman" w:hAnsi="Times New Roman" w:cs="Times New Roman"/>
                <w:kern w:val="0"/>
                <w:szCs w:val="21"/>
              </w:rPr>
              <w:t xml:space="preserve">chronic 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kidney disease OR </w:t>
            </w:r>
            <w:r w:rsidRPr="00121825">
              <w:rPr>
                <w:rFonts w:ascii="Times New Roman" w:hAnsi="Times New Roman" w:cs="Times New Roman"/>
                <w:kern w:val="0"/>
                <w:szCs w:val="21"/>
              </w:rPr>
              <w:t>chronic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nephrology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         </w:t>
            </w:r>
            <w:r w:rsidR="00342974" w:rsidRPr="00121825">
              <w:rPr>
                <w:rFonts w:ascii="Times New Roman" w:hAnsi="Times New Roman" w:cs="Times New Roman"/>
                <w:kern w:val="0"/>
                <w:szCs w:val="21"/>
              </w:rPr>
              <w:t xml:space="preserve">chronic </w:t>
            </w:r>
            <w:r w:rsidR="00342974" w:rsidRPr="00121825">
              <w:rPr>
                <w:rFonts w:ascii="Times New Roman" w:hAnsi="Times New Roman" w:cs="Times New Roman"/>
                <w:szCs w:val="21"/>
              </w:rPr>
              <w:t>kidney disease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subject terms</w:t>
            </w:r>
          </w:p>
          <w:p w14:paraId="77F27C2D" w14:textId="492E6C4F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#10      </w:t>
            </w:r>
            <w:r w:rsidR="00933A72" w:rsidRPr="00121825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121825">
              <w:rPr>
                <w:rFonts w:ascii="Times New Roman" w:hAnsi="Times New Roman" w:cs="Times New Roman"/>
                <w:szCs w:val="21"/>
              </w:rPr>
              <w:t>renal hypertension OR renovascular hypertension OR RVH</w:t>
            </w:r>
          </w:p>
          <w:p w14:paraId="2C92CAED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#11          </w:t>
            </w:r>
            <w:r w:rsidRPr="00121825">
              <w:rPr>
                <w:rFonts w:ascii="Times New Roman" w:hAnsi="Times New Roman" w:cs="Times New Roman"/>
                <w:kern w:val="0"/>
                <w:szCs w:val="21"/>
              </w:rPr>
              <w:t>chronic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renal failure</w:t>
            </w:r>
          </w:p>
          <w:p w14:paraId="167FB440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#12         </w:t>
            </w:r>
            <w:r w:rsidRPr="00121825">
              <w:rPr>
                <w:rFonts w:ascii="Times New Roman" w:hAnsi="Times New Roman" w:cs="Times New Roman"/>
                <w:kern w:val="0"/>
                <w:szCs w:val="21"/>
              </w:rPr>
              <w:t>chronic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21825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renal insufficiency</w:t>
            </w:r>
          </w:p>
          <w:p w14:paraId="3C32C009" w14:textId="5BEF5BD2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#13          </w:t>
            </w:r>
            <w:r w:rsidRPr="00121825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azotemia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 xml:space="preserve">                                                                     </w:t>
            </w:r>
            <w:r w:rsidR="00342974">
              <w:rPr>
                <w:rFonts w:ascii="Times New Roman" w:hAnsi="Times New Roman" w:cs="Times New Roman"/>
                <w:kern w:val="0"/>
                <w:szCs w:val="21"/>
              </w:rPr>
              <w:t xml:space="preserve">Azotemia </w:t>
            </w:r>
            <w:r w:rsidR="00342974">
              <w:rPr>
                <w:rFonts w:ascii="Times New Roman" w:hAnsi="Times New Roman" w:cs="Times New Roman"/>
                <w:szCs w:val="21"/>
              </w:rPr>
              <w:t>subject or textword terms</w:t>
            </w:r>
          </w:p>
          <w:p w14:paraId="01FDE95F" w14:textId="471A8294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#14          </w:t>
            </w:r>
            <w:r w:rsidRPr="00121825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uremia OR uremic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 xml:space="preserve">                                             Uremia disease subject or </w:t>
            </w:r>
            <w:r w:rsidR="00342974">
              <w:rPr>
                <w:rFonts w:ascii="Times New Roman" w:hAnsi="Times New Roman" w:cs="Times New Roman"/>
                <w:szCs w:val="21"/>
              </w:rPr>
              <w:t>textword terms</w:t>
            </w:r>
          </w:p>
          <w:p w14:paraId="04EE9BA9" w14:textId="29B11D38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>#15          albuminuria OR proteinuria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                                      </w:t>
            </w:r>
          </w:p>
          <w:p w14:paraId="50D65413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#16          </w:t>
            </w:r>
            <w:r w:rsidRPr="00121825">
              <w:rPr>
                <w:rFonts w:ascii="Times New Roman" w:hAnsi="Times New Roman" w:cs="Times New Roman"/>
                <w:kern w:val="0"/>
                <w:szCs w:val="21"/>
              </w:rPr>
              <w:t>chronic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kidney injure OR </w:t>
            </w:r>
            <w:r w:rsidRPr="00121825">
              <w:rPr>
                <w:rFonts w:ascii="Times New Roman" w:hAnsi="Times New Roman" w:cs="Times New Roman"/>
                <w:kern w:val="0"/>
                <w:szCs w:val="21"/>
              </w:rPr>
              <w:t>chronic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kidney damage</w:t>
            </w:r>
          </w:p>
          <w:p w14:paraId="496437C8" w14:textId="7A0F47F9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#17          </w:t>
            </w:r>
            <w:r w:rsidRPr="00121825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hemodialysis OR dialysis OR HD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 xml:space="preserve">                                      </w:t>
            </w:r>
            <w:r w:rsidR="00342974">
              <w:rPr>
                <w:rFonts w:ascii="Times New Roman" w:hAnsi="Times New Roman" w:cs="Times New Roman"/>
                <w:kern w:val="0"/>
                <w:szCs w:val="21"/>
              </w:rPr>
              <w:t>Dialysis textword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s</w:t>
            </w:r>
            <w:r w:rsidR="00342974">
              <w:rPr>
                <w:rFonts w:ascii="Times New Roman" w:hAnsi="Times New Roman" w:cs="Times New Roman"/>
                <w:szCs w:val="21"/>
              </w:rPr>
              <w:t>earch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terms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 xml:space="preserve">                                     </w:t>
            </w:r>
          </w:p>
          <w:p w14:paraId="24BCCAE0" w14:textId="3471F5E3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#18          </w:t>
            </w:r>
            <w:r w:rsidRPr="00121825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peritoneal dialysis OR PD</w:t>
            </w:r>
            <w:r w:rsidR="0034297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79BFB755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>#19          OR/#9-#18</w:t>
            </w:r>
          </w:p>
          <w:p w14:paraId="4AE92E6A" w14:textId="77777777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>#20         #8 AND #19</w:t>
            </w:r>
          </w:p>
          <w:p w14:paraId="6EA68022" w14:textId="66D62D6E" w:rsidR="002330C9" w:rsidRPr="00121825" w:rsidRDefault="002330C9" w:rsidP="002330C9">
            <w:pPr>
              <w:rPr>
                <w:rFonts w:ascii="Times New Roman" w:hAnsi="Times New Roman" w:cs="Times New Roman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#21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angiotensin-converting enzyme inhibitors  OR ACEI</w:t>
            </w:r>
            <w:r w:rsidR="0034297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342974">
              <w:rPr>
                <w:rStyle w:val="fontstyle01"/>
              </w:rPr>
              <w:t xml:space="preserve">                                          ACEI  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subject</w:t>
            </w:r>
          </w:p>
          <w:p w14:paraId="048E7A36" w14:textId="4DBF64AB" w:rsidR="002330C9" w:rsidRPr="00121825" w:rsidRDefault="002330C9" w:rsidP="002330C9">
            <w:pP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121825">
              <w:rPr>
                <w:rFonts w:ascii="Times New Roman" w:hAnsi="Times New Roman" w:cs="Times New Roman"/>
                <w:szCs w:val="21"/>
              </w:rPr>
              <w:t xml:space="preserve">#22      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angiotensin receptor blockers  OR ARB</w:t>
            </w:r>
            <w:r w:rsidR="0034297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 </w:t>
            </w:r>
            <w:r w:rsidR="00342974" w:rsidRPr="0034297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  ARB </w:t>
            </w:r>
            <w:r w:rsidR="00342974" w:rsidRP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subject</w:t>
            </w:r>
          </w:p>
          <w:p w14:paraId="1EA870D4" w14:textId="14365D46" w:rsidR="002330C9" w:rsidRPr="00121825" w:rsidRDefault="002330C9" w:rsidP="002330C9">
            <w:pPr>
              <w:rPr>
                <w:rFonts w:ascii="Times New Roman" w:eastAsia="YwgqssWmpnmlAdvTTb5929f4c" w:hAnsi="Times New Roman" w:cs="Times New Roman"/>
                <w:kern w:val="0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23      </w:t>
            </w:r>
            <w:r w:rsidR="00121825"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 Renin-angiotensin-aldosterone System inhibitors OR RASS inhabitors</w:t>
            </w:r>
            <w:r w:rsidR="00342974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    RASS 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subject</w:t>
            </w:r>
          </w:p>
          <w:p w14:paraId="1B606114" w14:textId="289C3744" w:rsidR="002330C9" w:rsidRPr="00121825" w:rsidRDefault="002330C9" w:rsidP="002330C9">
            <w:pPr>
              <w:rPr>
                <w:rFonts w:ascii="Times New Roman" w:eastAsia="YwgqssWmpnmlAdvTTb5929f4c" w:hAnsi="Times New Roman" w:cs="Times New Roman"/>
                <w:kern w:val="0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>24</w:t>
            </w:r>
            <w:r w:rsidR="00121825"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       </w:t>
            </w:r>
            <w:r w:rsidR="00121825" w:rsidRPr="00121825">
              <w:rPr>
                <w:rFonts w:ascii="Times New Roman" w:hAnsi="Times New Roman" w:cs="Times New Roman"/>
                <w:szCs w:val="21"/>
              </w:rPr>
              <w:t>OR/#21-#23</w:t>
            </w:r>
          </w:p>
          <w:p w14:paraId="750FA332" w14:textId="186E664F" w:rsidR="002330C9" w:rsidRPr="00121825" w:rsidRDefault="002330C9" w:rsidP="002330C9">
            <w:pPr>
              <w:rPr>
                <w:rFonts w:ascii="Times New Roman" w:hAnsi="Times New Roman" w:cs="Times New Roman" w:hint="eastAsia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>25</w:t>
            </w:r>
            <w:r w:rsidR="00121825"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     </w:t>
            </w:r>
            <w:r w:rsidR="00121825" w:rsidRPr="00121825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121825"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Randomized controlled trial</w:t>
            </w:r>
            <w:r w:rsidR="00342974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                         RCT </w:t>
            </w:r>
            <w:r w:rsidR="00342974">
              <w:rPr>
                <w:rFonts w:ascii="Times New Roman" w:eastAsia="YwgqssWmpnmlAdvTTb5929f4c" w:hAnsi="Times New Roman" w:cs="Times New Roman"/>
                <w:color w:val="000000"/>
                <w:kern w:val="0"/>
                <w:szCs w:val="21"/>
              </w:rPr>
              <w:t>subject</w:t>
            </w:r>
          </w:p>
          <w:p w14:paraId="1ADD2CA9" w14:textId="143D4593" w:rsidR="002330C9" w:rsidRPr="00121825" w:rsidRDefault="002330C9" w:rsidP="002330C9">
            <w:pPr>
              <w:rPr>
                <w:rFonts w:ascii="Times New Roman" w:eastAsia="YwgqssWmpnmlAdvTTb5929f4c" w:hAnsi="Times New Roman" w:cs="Times New Roman"/>
                <w:kern w:val="0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>26</w:t>
            </w:r>
            <w:r w:rsidR="00121825"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      </w:t>
            </w:r>
            <w:r w:rsidR="00121825"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Controlled clinical trial</w:t>
            </w:r>
          </w:p>
          <w:p w14:paraId="7F0D41A3" w14:textId="11568F85" w:rsidR="00121825" w:rsidRPr="00121825" w:rsidRDefault="00121825" w:rsidP="002330C9">
            <w:pPr>
              <w:rPr>
                <w:rFonts w:ascii="Times New Roman" w:hAnsi="Times New Roman" w:cs="Times New Roman" w:hint="eastAsia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27       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Randomized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*</w:t>
            </w:r>
          </w:p>
          <w:p w14:paraId="3F960D58" w14:textId="35EB896C" w:rsidR="00121825" w:rsidRPr="00121825" w:rsidRDefault="00121825" w:rsidP="002330C9">
            <w:pPr>
              <w:rPr>
                <w:rFonts w:ascii="Times New Roman" w:eastAsia="YwgqssWmpnmlAdvTTb5929f4c" w:hAnsi="Times New Roman" w:cs="Times New Roman"/>
                <w:kern w:val="0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28       </w:t>
            </w:r>
            <w:r w:rsidRPr="00121825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12182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Trials</w:t>
            </w:r>
          </w:p>
          <w:p w14:paraId="47C314C3" w14:textId="65026ECE" w:rsidR="00121825" w:rsidRPr="00121825" w:rsidRDefault="00121825" w:rsidP="002330C9">
            <w:pPr>
              <w:rPr>
                <w:rFonts w:ascii="Times New Roman" w:eastAsia="YwgqssWmpnmlAdvTTb5929f4c" w:hAnsi="Times New Roman" w:cs="Times New Roman"/>
                <w:kern w:val="0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>29         RCT</w:t>
            </w:r>
          </w:p>
          <w:p w14:paraId="55985EC7" w14:textId="156F90B9" w:rsidR="00121825" w:rsidRPr="00121825" w:rsidRDefault="00121825" w:rsidP="002330C9">
            <w:pPr>
              <w:rPr>
                <w:rFonts w:ascii="Times New Roman" w:eastAsia="YwgqssWmpnmlAdvTTb5929f4c" w:hAnsi="Times New Roman" w:cs="Times New Roman"/>
                <w:kern w:val="0"/>
                <w:szCs w:val="21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30         </w:t>
            </w:r>
            <w:r w:rsidRPr="00121825">
              <w:rPr>
                <w:rFonts w:ascii="Times New Roman" w:hAnsi="Times New Roman" w:cs="Times New Roman"/>
                <w:szCs w:val="21"/>
              </w:rPr>
              <w:t>OR/#25-#29</w:t>
            </w:r>
          </w:p>
          <w:p w14:paraId="53593ADF" w14:textId="22E03CC1" w:rsidR="00121825" w:rsidRDefault="00121825" w:rsidP="002330C9">
            <w:pPr>
              <w:rPr>
                <w:rFonts w:ascii="Times New Roman" w:eastAsia="YwgqssWmpnmlAdvTTb5929f4c" w:hAnsi="Times New Roman" w:cs="Times New Roman"/>
                <w:kern w:val="0"/>
                <w:sz w:val="28"/>
                <w:szCs w:val="28"/>
              </w:rPr>
            </w:pPr>
            <w:r w:rsidRPr="00121825">
              <w:rPr>
                <w:rFonts w:ascii="Times New Roman" w:eastAsia="YwgqssWmpnmlAdvTTb5929f4c" w:hAnsi="Times New Roman" w:cs="Times New Roman" w:hint="eastAsia"/>
                <w:kern w:val="0"/>
                <w:szCs w:val="21"/>
              </w:rPr>
              <w:t>#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31          #8 AND #20 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>AND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#24 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>AND</w:t>
            </w:r>
            <w:r w:rsidRPr="00121825"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#30</w:t>
            </w:r>
            <w:r>
              <w:rPr>
                <w:rFonts w:ascii="Times New Roman" w:eastAsia="YwgqssWmpnmlAdvTTb5929f4c" w:hAnsi="Times New Roman" w:cs="Times New Roman"/>
                <w:kern w:val="0"/>
                <w:szCs w:val="21"/>
              </w:rPr>
              <w:t xml:space="preserve">                                                              FINAL Results</w:t>
            </w:r>
          </w:p>
        </w:tc>
      </w:tr>
    </w:tbl>
    <w:p w14:paraId="33DFC513" w14:textId="77777777" w:rsidR="00121825" w:rsidRDefault="00121825" w:rsidP="00121825">
      <w:pPr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Times New Roman" w:eastAsia="YwgqssWmpnmlAdvTTb5929f4c" w:hAnsi="Times New Roman" w:cs="Times New Roman" w:hint="eastAsia"/>
          <w:kern w:val="0"/>
          <w:sz w:val="28"/>
          <w:szCs w:val="28"/>
        </w:rPr>
      </w:pPr>
    </w:p>
    <w:sectPr w:rsidR="00121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3EFE4" w14:textId="77777777" w:rsidR="002247B2" w:rsidRDefault="002247B2" w:rsidP="00812588">
      <w:r>
        <w:separator/>
      </w:r>
    </w:p>
  </w:endnote>
  <w:endnote w:type="continuationSeparator" w:id="0">
    <w:p w14:paraId="4BB831A2" w14:textId="77777777" w:rsidR="002247B2" w:rsidRDefault="002247B2" w:rsidP="00812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6e5d2ec0">
    <w:altName w:val="Cambria"/>
    <w:charset w:val="00"/>
    <w:family w:val="roman"/>
    <w:pitch w:val="default"/>
  </w:font>
  <w:font w:name="YwgqssWmpnmlAdvTTb5929f4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QgnfwvTcjhlyAdvTTaf7f9f4f . 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8E8DB" w14:textId="77777777" w:rsidR="002247B2" w:rsidRDefault="002247B2" w:rsidP="00812588">
      <w:r>
        <w:separator/>
      </w:r>
    </w:p>
  </w:footnote>
  <w:footnote w:type="continuationSeparator" w:id="0">
    <w:p w14:paraId="0FA2A103" w14:textId="77777777" w:rsidR="002247B2" w:rsidRDefault="002247B2" w:rsidP="00812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1F83"/>
    <w:rsid w:val="00005106"/>
    <w:rsid w:val="000158C7"/>
    <w:rsid w:val="00020862"/>
    <w:rsid w:val="00021EBC"/>
    <w:rsid w:val="00036DBF"/>
    <w:rsid w:val="00045793"/>
    <w:rsid w:val="0009413A"/>
    <w:rsid w:val="000B288D"/>
    <w:rsid w:val="000C1247"/>
    <w:rsid w:val="000F0CBE"/>
    <w:rsid w:val="000F18BD"/>
    <w:rsid w:val="00101EBD"/>
    <w:rsid w:val="001062A1"/>
    <w:rsid w:val="00111328"/>
    <w:rsid w:val="00121825"/>
    <w:rsid w:val="00152185"/>
    <w:rsid w:val="00155DF1"/>
    <w:rsid w:val="00160F91"/>
    <w:rsid w:val="00190085"/>
    <w:rsid w:val="00195D1F"/>
    <w:rsid w:val="001A1EB9"/>
    <w:rsid w:val="001A5E8D"/>
    <w:rsid w:val="001B4503"/>
    <w:rsid w:val="001C46A1"/>
    <w:rsid w:val="001D53B6"/>
    <w:rsid w:val="001F387B"/>
    <w:rsid w:val="001F60BF"/>
    <w:rsid w:val="00203410"/>
    <w:rsid w:val="002104DC"/>
    <w:rsid w:val="002247B2"/>
    <w:rsid w:val="0023295E"/>
    <w:rsid w:val="002330C9"/>
    <w:rsid w:val="00237849"/>
    <w:rsid w:val="002728E7"/>
    <w:rsid w:val="0027456A"/>
    <w:rsid w:val="00276D4E"/>
    <w:rsid w:val="00280724"/>
    <w:rsid w:val="00281260"/>
    <w:rsid w:val="00285181"/>
    <w:rsid w:val="002B4F03"/>
    <w:rsid w:val="003303B6"/>
    <w:rsid w:val="00342974"/>
    <w:rsid w:val="003533C6"/>
    <w:rsid w:val="00362C97"/>
    <w:rsid w:val="003878DA"/>
    <w:rsid w:val="003C0B6D"/>
    <w:rsid w:val="003E65AB"/>
    <w:rsid w:val="003F2E4D"/>
    <w:rsid w:val="004219C5"/>
    <w:rsid w:val="00433635"/>
    <w:rsid w:val="0044405C"/>
    <w:rsid w:val="00450058"/>
    <w:rsid w:val="00455684"/>
    <w:rsid w:val="00470DF5"/>
    <w:rsid w:val="004731EF"/>
    <w:rsid w:val="004B03B6"/>
    <w:rsid w:val="004B68D2"/>
    <w:rsid w:val="004D4996"/>
    <w:rsid w:val="004F1AA2"/>
    <w:rsid w:val="00503921"/>
    <w:rsid w:val="00554670"/>
    <w:rsid w:val="00582751"/>
    <w:rsid w:val="005D1BE4"/>
    <w:rsid w:val="005D607C"/>
    <w:rsid w:val="005E496D"/>
    <w:rsid w:val="005F33C2"/>
    <w:rsid w:val="005F41A2"/>
    <w:rsid w:val="00616F51"/>
    <w:rsid w:val="0065556A"/>
    <w:rsid w:val="00664E68"/>
    <w:rsid w:val="00676B1F"/>
    <w:rsid w:val="0068567D"/>
    <w:rsid w:val="00686F67"/>
    <w:rsid w:val="00694BCE"/>
    <w:rsid w:val="006D0923"/>
    <w:rsid w:val="006D111E"/>
    <w:rsid w:val="006E090A"/>
    <w:rsid w:val="00715027"/>
    <w:rsid w:val="0072463B"/>
    <w:rsid w:val="00725D5D"/>
    <w:rsid w:val="00737C29"/>
    <w:rsid w:val="00790179"/>
    <w:rsid w:val="007A61F5"/>
    <w:rsid w:val="007D228C"/>
    <w:rsid w:val="007D58EC"/>
    <w:rsid w:val="0080233D"/>
    <w:rsid w:val="0081006F"/>
    <w:rsid w:val="00812588"/>
    <w:rsid w:val="0081762A"/>
    <w:rsid w:val="008374E9"/>
    <w:rsid w:val="008417E1"/>
    <w:rsid w:val="00841F83"/>
    <w:rsid w:val="008478F1"/>
    <w:rsid w:val="00867C9F"/>
    <w:rsid w:val="00871218"/>
    <w:rsid w:val="0088515E"/>
    <w:rsid w:val="00887C32"/>
    <w:rsid w:val="00887E87"/>
    <w:rsid w:val="008B35E7"/>
    <w:rsid w:val="008B793F"/>
    <w:rsid w:val="008E3198"/>
    <w:rsid w:val="008E7454"/>
    <w:rsid w:val="008F37A2"/>
    <w:rsid w:val="00900EB4"/>
    <w:rsid w:val="00933A72"/>
    <w:rsid w:val="0094063F"/>
    <w:rsid w:val="009561A1"/>
    <w:rsid w:val="00984ED6"/>
    <w:rsid w:val="009853E5"/>
    <w:rsid w:val="009951F5"/>
    <w:rsid w:val="0099575D"/>
    <w:rsid w:val="009A496D"/>
    <w:rsid w:val="009B0DE6"/>
    <w:rsid w:val="009C1954"/>
    <w:rsid w:val="009D10DF"/>
    <w:rsid w:val="009D4AF0"/>
    <w:rsid w:val="009F15EB"/>
    <w:rsid w:val="00A01AAD"/>
    <w:rsid w:val="00A02F83"/>
    <w:rsid w:val="00A270CB"/>
    <w:rsid w:val="00A4268A"/>
    <w:rsid w:val="00A51C29"/>
    <w:rsid w:val="00A74912"/>
    <w:rsid w:val="00A83534"/>
    <w:rsid w:val="00AA208B"/>
    <w:rsid w:val="00AA2DB6"/>
    <w:rsid w:val="00AA4EC7"/>
    <w:rsid w:val="00AC5E38"/>
    <w:rsid w:val="00AC5FDA"/>
    <w:rsid w:val="00B162B2"/>
    <w:rsid w:val="00B424B5"/>
    <w:rsid w:val="00B57136"/>
    <w:rsid w:val="00B70A6C"/>
    <w:rsid w:val="00B70D82"/>
    <w:rsid w:val="00B85056"/>
    <w:rsid w:val="00B8673D"/>
    <w:rsid w:val="00BA47DA"/>
    <w:rsid w:val="00BB467E"/>
    <w:rsid w:val="00BB7942"/>
    <w:rsid w:val="00BC305A"/>
    <w:rsid w:val="00BE4432"/>
    <w:rsid w:val="00BF26FC"/>
    <w:rsid w:val="00BF2CA6"/>
    <w:rsid w:val="00C00827"/>
    <w:rsid w:val="00C0631A"/>
    <w:rsid w:val="00C279AA"/>
    <w:rsid w:val="00C354B2"/>
    <w:rsid w:val="00C42DFF"/>
    <w:rsid w:val="00C50DB6"/>
    <w:rsid w:val="00C62CD5"/>
    <w:rsid w:val="00C7056A"/>
    <w:rsid w:val="00C925E0"/>
    <w:rsid w:val="00CB3D75"/>
    <w:rsid w:val="00CE1DCE"/>
    <w:rsid w:val="00D03AD1"/>
    <w:rsid w:val="00D471CD"/>
    <w:rsid w:val="00D50ECE"/>
    <w:rsid w:val="00D82AB2"/>
    <w:rsid w:val="00DC4A54"/>
    <w:rsid w:val="00DC5679"/>
    <w:rsid w:val="00DD0599"/>
    <w:rsid w:val="00DD1BB8"/>
    <w:rsid w:val="00DF12E4"/>
    <w:rsid w:val="00E046B6"/>
    <w:rsid w:val="00E15C25"/>
    <w:rsid w:val="00E2524F"/>
    <w:rsid w:val="00E41ADA"/>
    <w:rsid w:val="00E47902"/>
    <w:rsid w:val="00E52112"/>
    <w:rsid w:val="00E52D3E"/>
    <w:rsid w:val="00E74C6A"/>
    <w:rsid w:val="00E82D21"/>
    <w:rsid w:val="00ED139E"/>
    <w:rsid w:val="00EE295C"/>
    <w:rsid w:val="00EF5E11"/>
    <w:rsid w:val="00F05F0A"/>
    <w:rsid w:val="00F11707"/>
    <w:rsid w:val="00F45B46"/>
    <w:rsid w:val="00F738CF"/>
    <w:rsid w:val="00F81B34"/>
    <w:rsid w:val="00F920FF"/>
    <w:rsid w:val="00F9382C"/>
    <w:rsid w:val="00F93A5F"/>
    <w:rsid w:val="00FB0695"/>
    <w:rsid w:val="00FB3B0A"/>
    <w:rsid w:val="00FE19ED"/>
    <w:rsid w:val="00FF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DDA35"/>
  <w15:chartTrackingRefBased/>
  <w15:docId w15:val="{7C57FDB8-5143-489C-940B-1C9246846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25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2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2588"/>
    <w:rPr>
      <w:sz w:val="18"/>
      <w:szCs w:val="18"/>
    </w:rPr>
  </w:style>
  <w:style w:type="table" w:customStyle="1" w:styleId="4-51">
    <w:name w:val="网格表 4 - 着色 51"/>
    <w:basedOn w:val="a1"/>
    <w:uiPriority w:val="49"/>
    <w:rsid w:val="0081258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a7">
    <w:name w:val="Table Grid"/>
    <w:basedOn w:val="a1"/>
    <w:uiPriority w:val="39"/>
    <w:rsid w:val="008125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2330C9"/>
    <w:rPr>
      <w:rFonts w:ascii="AdvOT6e5d2ec0" w:hAnsi="AdvOT6e5d2ec0" w:hint="default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C1766-E8F4-49E2-B152-6F503DDD8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京</dc:creator>
  <cp:keywords/>
  <dc:description/>
  <cp:lastModifiedBy>谢 京</cp:lastModifiedBy>
  <cp:revision>5</cp:revision>
  <dcterms:created xsi:type="dcterms:W3CDTF">2021-09-21T03:11:00Z</dcterms:created>
  <dcterms:modified xsi:type="dcterms:W3CDTF">2021-09-21T03:42:00Z</dcterms:modified>
</cp:coreProperties>
</file>