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B25E5" w14:textId="77777777" w:rsidR="00A33D1C" w:rsidRDefault="00A33D1C" w:rsidP="00A33D1C">
      <w:pPr>
        <w:spacing w:line="480" w:lineRule="auto"/>
        <w:rPr>
          <w:b/>
          <w:bCs/>
        </w:rPr>
      </w:pPr>
      <w:r>
        <w:rPr>
          <w:b/>
          <w:bCs/>
        </w:rPr>
        <w:t>Urban Ecosystems</w:t>
      </w:r>
    </w:p>
    <w:p w14:paraId="5FA9791D" w14:textId="1614ED9C" w:rsidR="00A33D1C" w:rsidRDefault="00A33D1C" w:rsidP="00A33D1C">
      <w:pPr>
        <w:spacing w:line="480" w:lineRule="auto"/>
        <w:rPr>
          <w:b/>
          <w:bCs/>
        </w:rPr>
      </w:pPr>
      <w:r>
        <w:rPr>
          <w:b/>
          <w:bCs/>
        </w:rPr>
        <w:t>Suppleme</w:t>
      </w:r>
      <w:r w:rsidR="0040588D">
        <w:rPr>
          <w:b/>
          <w:bCs/>
        </w:rPr>
        <w:t>ntary Information</w:t>
      </w:r>
    </w:p>
    <w:p w14:paraId="03982CD9" w14:textId="77777777" w:rsidR="00A33D1C" w:rsidRPr="00E71F90" w:rsidRDefault="00A33D1C" w:rsidP="00A33D1C">
      <w:pPr>
        <w:spacing w:line="480" w:lineRule="auto"/>
        <w:rPr>
          <w:b/>
          <w:bCs/>
        </w:rPr>
      </w:pPr>
      <w:r w:rsidRPr="004837D8">
        <w:rPr>
          <w:b/>
          <w:bCs/>
        </w:rPr>
        <w:t>How do</w:t>
      </w:r>
      <w:r>
        <w:rPr>
          <w:b/>
          <w:bCs/>
        </w:rPr>
        <w:t>es the 3-dimensional</w:t>
      </w:r>
      <w:r w:rsidRPr="004837D8">
        <w:rPr>
          <w:b/>
          <w:bCs/>
        </w:rPr>
        <w:t xml:space="preserve"> buil</w:t>
      </w:r>
      <w:r>
        <w:rPr>
          <w:b/>
          <w:bCs/>
        </w:rPr>
        <w:t xml:space="preserve">t environment and green infrastructure </w:t>
      </w:r>
      <w:r w:rsidRPr="004837D8">
        <w:rPr>
          <w:b/>
          <w:bCs/>
        </w:rPr>
        <w:t xml:space="preserve">impact </w:t>
      </w:r>
      <w:r>
        <w:rPr>
          <w:b/>
          <w:bCs/>
        </w:rPr>
        <w:t>plant pollinator interactions</w:t>
      </w:r>
      <w:r w:rsidRPr="004837D8">
        <w:rPr>
          <w:b/>
          <w:bCs/>
        </w:rPr>
        <w:t>?</w:t>
      </w:r>
    </w:p>
    <w:p w14:paraId="7FFD361A" w14:textId="77777777" w:rsidR="00A33D1C" w:rsidRPr="008A6F1B" w:rsidRDefault="00A33D1C" w:rsidP="00A33D1C">
      <w:pPr>
        <w:spacing w:line="480" w:lineRule="auto"/>
      </w:pPr>
      <w:r w:rsidRPr="008A6F1B">
        <w:t>Nehal Vijay Naik, Marc TJ Johnson</w:t>
      </w:r>
    </w:p>
    <w:p w14:paraId="30118945" w14:textId="77777777" w:rsidR="00A33D1C" w:rsidRPr="00E52228" w:rsidRDefault="00A33D1C" w:rsidP="00A33D1C">
      <w:pPr>
        <w:spacing w:line="480" w:lineRule="auto"/>
        <w:rPr>
          <w:b/>
          <w:bCs/>
        </w:rPr>
      </w:pPr>
      <w:r w:rsidRPr="00E52228">
        <w:rPr>
          <w:b/>
          <w:bCs/>
        </w:rPr>
        <w:t>Affiliations</w:t>
      </w:r>
    </w:p>
    <w:p w14:paraId="2BCBDF6E" w14:textId="77777777" w:rsidR="00A33D1C" w:rsidRPr="00E52228" w:rsidRDefault="00A33D1C" w:rsidP="00A33D1C">
      <w:pPr>
        <w:spacing w:line="480" w:lineRule="auto"/>
      </w:pPr>
      <w:r w:rsidRPr="00E52228">
        <w:t>Department of Ecology and Evolutionary Biology, University of Toronto, Toronto, Ontario, Canada</w:t>
      </w:r>
    </w:p>
    <w:p w14:paraId="47473DC0" w14:textId="77777777" w:rsidR="00A33D1C" w:rsidRPr="00E52228" w:rsidRDefault="00A33D1C" w:rsidP="00A33D1C">
      <w:pPr>
        <w:spacing w:line="480" w:lineRule="auto"/>
      </w:pPr>
      <w:r w:rsidRPr="00E52228">
        <w:t>Department of Biology, University of Toronto Mississauga, Mississauga, Ontario, Canada</w:t>
      </w:r>
    </w:p>
    <w:p w14:paraId="1318D0D6" w14:textId="77777777" w:rsidR="00A33D1C" w:rsidRDefault="00A33D1C" w:rsidP="00A33D1C">
      <w:pPr>
        <w:spacing w:line="480" w:lineRule="auto"/>
        <w:rPr>
          <w:rStyle w:val="Hyperlink"/>
          <w:rFonts w:eastAsiaTheme="majorEastAsia"/>
        </w:rPr>
      </w:pPr>
      <w:r w:rsidRPr="00E52228">
        <w:t>*</w:t>
      </w:r>
      <w:r w:rsidRPr="00714460">
        <w:rPr>
          <w:b/>
          <w:bCs/>
        </w:rPr>
        <w:t>Corresponding author:</w:t>
      </w:r>
      <w:r w:rsidRPr="00E52228">
        <w:t xml:space="preserve"> Nehal Vijay Naik, University of Toronto Mississauga, 3359 Mississauga Rd, Mississauga, ON, Canada, </w:t>
      </w:r>
      <w:hyperlink r:id="rId4" w:history="1">
        <w:r w:rsidRPr="00E52228">
          <w:rPr>
            <w:rStyle w:val="Hyperlink"/>
            <w:rFonts w:eastAsiaTheme="majorEastAsia"/>
          </w:rPr>
          <w:t>nehal.naik@mail.utoronto.ca</w:t>
        </w:r>
      </w:hyperlink>
    </w:p>
    <w:p w14:paraId="55F0ED71" w14:textId="77777777" w:rsidR="00714460" w:rsidRDefault="00714460" w:rsidP="00A33D1C">
      <w:pPr>
        <w:spacing w:line="480" w:lineRule="auto"/>
        <w:rPr>
          <w:rStyle w:val="Hyperlink"/>
          <w:rFonts w:eastAsiaTheme="majorEastAsia"/>
        </w:rPr>
      </w:pPr>
    </w:p>
    <w:p w14:paraId="0E188AE4" w14:textId="77777777" w:rsidR="00714460" w:rsidRDefault="00714460" w:rsidP="00A33D1C">
      <w:pPr>
        <w:spacing w:line="480" w:lineRule="auto"/>
        <w:rPr>
          <w:rStyle w:val="Hyperlink"/>
          <w:rFonts w:eastAsiaTheme="majorEastAsia"/>
        </w:rPr>
      </w:pPr>
    </w:p>
    <w:p w14:paraId="145C2BF8" w14:textId="77777777" w:rsidR="00714460" w:rsidRDefault="00714460" w:rsidP="00A33D1C">
      <w:pPr>
        <w:spacing w:line="480" w:lineRule="auto"/>
        <w:rPr>
          <w:rStyle w:val="Hyperlink"/>
          <w:rFonts w:eastAsiaTheme="majorEastAsia"/>
        </w:rPr>
      </w:pPr>
    </w:p>
    <w:p w14:paraId="01A90D84" w14:textId="77777777" w:rsidR="00714460" w:rsidRDefault="00714460" w:rsidP="00A33D1C">
      <w:pPr>
        <w:spacing w:line="480" w:lineRule="auto"/>
        <w:rPr>
          <w:rStyle w:val="Hyperlink"/>
          <w:rFonts w:eastAsiaTheme="majorEastAsia"/>
        </w:rPr>
      </w:pPr>
    </w:p>
    <w:p w14:paraId="2A420EF1" w14:textId="77777777" w:rsidR="00714460" w:rsidRDefault="00714460" w:rsidP="00A33D1C">
      <w:pPr>
        <w:spacing w:line="480" w:lineRule="auto"/>
        <w:rPr>
          <w:rStyle w:val="Hyperlink"/>
          <w:rFonts w:eastAsiaTheme="majorEastAsia"/>
        </w:rPr>
      </w:pPr>
    </w:p>
    <w:p w14:paraId="2067392E" w14:textId="77777777" w:rsidR="00714460" w:rsidRDefault="00714460" w:rsidP="00A33D1C">
      <w:pPr>
        <w:spacing w:line="480" w:lineRule="auto"/>
        <w:rPr>
          <w:rStyle w:val="Hyperlink"/>
          <w:rFonts w:eastAsiaTheme="majorEastAsia"/>
        </w:rPr>
      </w:pPr>
    </w:p>
    <w:p w14:paraId="0ABA0FE2" w14:textId="77777777" w:rsidR="00714460" w:rsidRDefault="00714460" w:rsidP="00A33D1C">
      <w:pPr>
        <w:spacing w:line="480" w:lineRule="auto"/>
        <w:rPr>
          <w:rStyle w:val="Hyperlink"/>
          <w:rFonts w:eastAsiaTheme="majorEastAsia"/>
        </w:rPr>
      </w:pPr>
    </w:p>
    <w:p w14:paraId="50E50C72" w14:textId="77777777" w:rsidR="00714460" w:rsidRDefault="00714460" w:rsidP="00A33D1C">
      <w:pPr>
        <w:spacing w:line="480" w:lineRule="auto"/>
        <w:rPr>
          <w:rStyle w:val="Hyperlink"/>
          <w:rFonts w:eastAsiaTheme="majorEastAsia"/>
        </w:rPr>
      </w:pPr>
    </w:p>
    <w:p w14:paraId="6F752735" w14:textId="77777777" w:rsidR="00EF27DB" w:rsidRDefault="00EF27DB" w:rsidP="003F5E95"/>
    <w:p w14:paraId="26F7A3E6" w14:textId="0885EE79" w:rsidR="00BE7E00" w:rsidRDefault="00BE7E00" w:rsidP="003F5E95"/>
    <w:p w14:paraId="541E3F4B" w14:textId="78DE2113" w:rsidR="004B7B8D" w:rsidRPr="00335AA5" w:rsidRDefault="004B7B8D" w:rsidP="004B7B8D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651FD1D" wp14:editId="72682184">
            <wp:extent cx="5943419" cy="1424066"/>
            <wp:effectExtent l="0" t="0" r="635" b="0"/>
            <wp:docPr id="858587668" name="Picture 3" descr="A screenshot of a data 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297957" name="Picture 3" descr="A screenshot of a data shee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05"/>
                    <a:stretch/>
                  </pic:blipFill>
                  <pic:spPr bwMode="auto">
                    <a:xfrm>
                      <a:off x="0" y="0"/>
                      <a:ext cx="5943600" cy="142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EF24B" w14:textId="39063392" w:rsidR="004B7B8D" w:rsidRDefault="004B7B8D" w:rsidP="004B7B8D">
      <w:pPr>
        <w:pStyle w:val="NormalWeb"/>
        <w:spacing w:line="480" w:lineRule="auto"/>
        <w:rPr>
          <w:color w:val="000000" w:themeColor="text1"/>
        </w:rPr>
      </w:pPr>
      <w:r w:rsidRPr="00335AA5">
        <w:rPr>
          <w:rFonts w:hint="cs"/>
          <w:color w:val="000000" w:themeColor="text1"/>
        </w:rPr>
        <w:t xml:space="preserve">Table </w:t>
      </w:r>
      <w:r w:rsidR="005D47C6">
        <w:rPr>
          <w:color w:val="000000" w:themeColor="text1"/>
        </w:rPr>
        <w:t>S</w:t>
      </w:r>
      <w:r w:rsidRPr="00335AA5">
        <w:rPr>
          <w:rFonts w:hint="cs"/>
          <w:color w:val="000000" w:themeColor="text1"/>
        </w:rPr>
        <w:t xml:space="preserve">1. The effects of </w:t>
      </w:r>
      <w:r>
        <w:rPr>
          <w:color w:val="000000" w:themeColor="text1"/>
        </w:rPr>
        <w:t>building height</w:t>
      </w:r>
      <w:r w:rsidRPr="00335AA5">
        <w:rPr>
          <w:rFonts w:hint="cs"/>
          <w:color w:val="000000" w:themeColor="text1"/>
        </w:rPr>
        <w:t xml:space="preserve">, </w:t>
      </w:r>
      <w:r>
        <w:rPr>
          <w:color w:val="000000" w:themeColor="text1"/>
        </w:rPr>
        <w:t>roof type (green versus nongreen roof)</w:t>
      </w:r>
      <w:r w:rsidRPr="00335AA5">
        <w:rPr>
          <w:rFonts w:hint="cs"/>
          <w:color w:val="000000" w:themeColor="text1"/>
        </w:rPr>
        <w:t>, position</w:t>
      </w:r>
      <w:r>
        <w:rPr>
          <w:color w:val="000000" w:themeColor="text1"/>
        </w:rPr>
        <w:t xml:space="preserve"> (ground versus rooftop)</w:t>
      </w:r>
      <w:r w:rsidRPr="00335AA5">
        <w:rPr>
          <w:rFonts w:hint="cs"/>
          <w:color w:val="000000" w:themeColor="text1"/>
        </w:rPr>
        <w:t>, and site on the number of flowers and seeds in July (Trial 1)</w:t>
      </w:r>
      <w:r>
        <w:rPr>
          <w:color w:val="000000" w:themeColor="text1"/>
        </w:rPr>
        <w:t xml:space="preserve"> and August (Trial 2)</w:t>
      </w:r>
      <w:r w:rsidRPr="00335AA5">
        <w:rPr>
          <w:rFonts w:hint="cs"/>
          <w:color w:val="000000" w:themeColor="text1"/>
        </w:rPr>
        <w:t xml:space="preserve">. </w:t>
      </w:r>
      <w:r>
        <w:rPr>
          <w:color w:val="000000" w:themeColor="text1"/>
        </w:rPr>
        <w:t xml:space="preserve">The number of seeds is a measure of pollen dispersal because male sterile plants set seeds only when </w:t>
      </w:r>
      <w:r w:rsidRPr="00CE6F70">
        <w:rPr>
          <w:color w:val="000000" w:themeColor="text1"/>
        </w:rPr>
        <w:t xml:space="preserve">pollen from </w:t>
      </w:r>
      <w:r>
        <w:rPr>
          <w:color w:val="000000" w:themeColor="text1"/>
        </w:rPr>
        <w:t xml:space="preserve">hermaphroditic </w:t>
      </w:r>
      <w:proofErr w:type="spellStart"/>
      <w:r w:rsidRPr="00CE6F70">
        <w:rPr>
          <w:color w:val="000000" w:themeColor="text1"/>
        </w:rPr>
        <w:t>RCBr</w:t>
      </w:r>
      <w:proofErr w:type="spellEnd"/>
      <w:r w:rsidRPr="00CE6F70">
        <w:rPr>
          <w:color w:val="000000" w:themeColor="text1"/>
        </w:rPr>
        <w:t xml:space="preserve">- </w:t>
      </w:r>
      <w:proofErr w:type="spellStart"/>
      <w:r w:rsidRPr="00CE6F70">
        <w:rPr>
          <w:color w:val="000000" w:themeColor="text1"/>
        </w:rPr>
        <w:t>st</w:t>
      </w:r>
      <w:proofErr w:type="spellEnd"/>
      <w:r w:rsidRPr="00CE6F70">
        <w:rPr>
          <w:color w:val="000000" w:themeColor="text1"/>
        </w:rPr>
        <w:t xml:space="preserve"> plants fertilize them. </w:t>
      </w:r>
      <w:r w:rsidRPr="00CE6F70">
        <w:rPr>
          <w:rFonts w:hint="cs"/>
          <w:color w:val="000000" w:themeColor="text1"/>
        </w:rPr>
        <w:t>Results from a mixed model are included</w:t>
      </w:r>
      <w:r w:rsidRPr="00CE6F70">
        <w:rPr>
          <w:color w:val="000000" w:themeColor="text1"/>
        </w:rPr>
        <w:t xml:space="preserve"> with </w:t>
      </w:r>
      <w:r w:rsidRPr="00CE6F70">
        <w:rPr>
          <w:rFonts w:hint="cs"/>
          <w:color w:val="000000" w:themeColor="text1"/>
        </w:rPr>
        <w:sym w:font="Symbol" w:char="F063"/>
      </w:r>
      <w:r w:rsidRPr="00CE6F70">
        <w:rPr>
          <w:color w:val="000000" w:themeColor="text1"/>
          <w:vertAlign w:val="superscript"/>
        </w:rPr>
        <w:t>2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</m:t>
        </m:r>
      </m:oMath>
      <w:r w:rsidRPr="00CE6F70">
        <w:rPr>
          <w:color w:val="000000" w:themeColor="text1"/>
        </w:rPr>
        <w:t xml:space="preserve">and p-values. </w:t>
      </w:r>
      <w:r>
        <w:rPr>
          <w:color w:val="000000" w:themeColor="text1"/>
        </w:rPr>
        <w:t>p</w:t>
      </w:r>
      <w:r w:rsidRPr="00335AA5">
        <w:rPr>
          <w:rFonts w:hint="cs"/>
          <w:color w:val="000000" w:themeColor="text1"/>
        </w:rPr>
        <w:t>-value</w:t>
      </w:r>
      <w:r>
        <w:rPr>
          <w:color w:val="000000" w:themeColor="text1"/>
        </w:rPr>
        <w:t>s</w:t>
      </w:r>
      <w:r w:rsidRPr="00335AA5">
        <w:rPr>
          <w:rFonts w:hint="cs"/>
          <w:color w:val="000000" w:themeColor="text1"/>
        </w:rPr>
        <w:t xml:space="preserve"> &lt;0.05 </w:t>
      </w:r>
      <w:r>
        <w:rPr>
          <w:color w:val="000000" w:themeColor="text1"/>
        </w:rPr>
        <w:t>are shown in bold.</w:t>
      </w:r>
    </w:p>
    <w:p w14:paraId="72AA5798" w14:textId="77777777" w:rsidR="00EF20A9" w:rsidRDefault="00EF20A9" w:rsidP="004B7B8D">
      <w:pPr>
        <w:pStyle w:val="NormalWeb"/>
        <w:spacing w:line="480" w:lineRule="auto"/>
        <w:rPr>
          <w:color w:val="000000" w:themeColor="text1"/>
        </w:rPr>
      </w:pPr>
    </w:p>
    <w:p w14:paraId="765B2089" w14:textId="77777777" w:rsidR="00EF20A9" w:rsidRDefault="00EF20A9" w:rsidP="004B7B8D">
      <w:pPr>
        <w:pStyle w:val="NormalWeb"/>
        <w:spacing w:line="480" w:lineRule="auto"/>
        <w:rPr>
          <w:color w:val="000000" w:themeColor="text1"/>
        </w:rPr>
      </w:pPr>
    </w:p>
    <w:p w14:paraId="06035CDC" w14:textId="77777777" w:rsidR="00EF20A9" w:rsidRDefault="00EF20A9" w:rsidP="004B7B8D">
      <w:pPr>
        <w:pStyle w:val="NormalWeb"/>
        <w:spacing w:line="480" w:lineRule="auto"/>
        <w:rPr>
          <w:color w:val="000000" w:themeColor="text1"/>
        </w:rPr>
      </w:pPr>
    </w:p>
    <w:p w14:paraId="7BBDC129" w14:textId="77777777" w:rsidR="00EF20A9" w:rsidRDefault="00EF20A9" w:rsidP="004B7B8D">
      <w:pPr>
        <w:pStyle w:val="NormalWeb"/>
        <w:spacing w:line="480" w:lineRule="auto"/>
        <w:rPr>
          <w:color w:val="000000" w:themeColor="text1"/>
        </w:rPr>
      </w:pPr>
    </w:p>
    <w:p w14:paraId="55E9D7D4" w14:textId="77777777" w:rsidR="001D0436" w:rsidRDefault="001D0436" w:rsidP="004B7B8D">
      <w:pPr>
        <w:pStyle w:val="NormalWeb"/>
        <w:spacing w:line="480" w:lineRule="auto"/>
        <w:rPr>
          <w:color w:val="000000" w:themeColor="text1"/>
        </w:rPr>
      </w:pPr>
    </w:p>
    <w:p w14:paraId="234791AD" w14:textId="77777777" w:rsidR="00EF20A9" w:rsidRDefault="00EF20A9" w:rsidP="004B7B8D">
      <w:pPr>
        <w:pStyle w:val="NormalWeb"/>
        <w:spacing w:line="480" w:lineRule="auto"/>
        <w:rPr>
          <w:color w:val="000000" w:themeColor="text1"/>
        </w:rPr>
      </w:pPr>
    </w:p>
    <w:p w14:paraId="247644FD" w14:textId="77777777" w:rsidR="000C47B5" w:rsidRDefault="000C47B5" w:rsidP="000C47B5">
      <w:pPr>
        <w:spacing w:line="48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E15668B" wp14:editId="060BA0B1">
            <wp:extent cx="5677889" cy="1554480"/>
            <wp:effectExtent l="0" t="0" r="0" b="0"/>
            <wp:docPr id="1512906274" name="Picture 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56229" name="Picture 5" descr="A screenshot of a graph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" t="1266" r="18259" b="71042"/>
                    <a:stretch/>
                  </pic:blipFill>
                  <pic:spPr bwMode="auto">
                    <a:xfrm>
                      <a:off x="0" y="0"/>
                      <a:ext cx="5762306" cy="157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1598D" w14:textId="5B88EC27" w:rsidR="000C47B5" w:rsidRDefault="000C47B5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  <w:r w:rsidRPr="00335AA5">
        <w:rPr>
          <w:rFonts w:hint="cs"/>
          <w:color w:val="000000" w:themeColor="text1"/>
        </w:rPr>
        <w:t xml:space="preserve">Table </w:t>
      </w:r>
      <w:r w:rsidR="005D47C6">
        <w:rPr>
          <w:color w:val="000000" w:themeColor="text1"/>
        </w:rPr>
        <w:t>S2</w:t>
      </w:r>
      <w:r w:rsidRPr="00335AA5">
        <w:rPr>
          <w:rFonts w:hint="cs"/>
          <w:color w:val="000000" w:themeColor="text1"/>
        </w:rPr>
        <w:t xml:space="preserve">. The effects of position, </w:t>
      </w:r>
      <w:r>
        <w:rPr>
          <w:color w:val="000000" w:themeColor="text1"/>
        </w:rPr>
        <w:t xml:space="preserve">roof type, site, </w:t>
      </w:r>
      <w:r w:rsidRPr="00335AA5">
        <w:rPr>
          <w:rFonts w:hint="cs"/>
          <w:color w:val="000000" w:themeColor="text1"/>
        </w:rPr>
        <w:t xml:space="preserve">and </w:t>
      </w:r>
      <w:r>
        <w:rPr>
          <w:color w:val="000000" w:themeColor="text1"/>
        </w:rPr>
        <w:t>placement round</w:t>
      </w:r>
      <w:r w:rsidRPr="00335AA5">
        <w:rPr>
          <w:rFonts w:hint="cs"/>
          <w:color w:val="000000" w:themeColor="text1"/>
        </w:rPr>
        <w:t xml:space="preserve"> on </w:t>
      </w:r>
      <w:r>
        <w:rPr>
          <w:color w:val="000000" w:themeColor="text1"/>
        </w:rPr>
        <w:t>minimum and maximum temperatures</w:t>
      </w:r>
      <w:r w:rsidRPr="00335AA5">
        <w:rPr>
          <w:rFonts w:hint="cs"/>
          <w:color w:val="000000" w:themeColor="text1"/>
        </w:rPr>
        <w:t>.</w:t>
      </w:r>
      <w:r>
        <w:rPr>
          <w:color w:val="000000" w:themeColor="text1"/>
        </w:rPr>
        <w:t xml:space="preserve"> P</w:t>
      </w:r>
      <w:r w:rsidRPr="00D05028">
        <w:rPr>
          <w:color w:val="000000" w:themeColor="text1"/>
        </w:rPr>
        <w:t>lacement round</w:t>
      </w:r>
      <w:r>
        <w:rPr>
          <w:color w:val="000000" w:themeColor="text1"/>
        </w:rPr>
        <w:t xml:space="preserve"> was used </w:t>
      </w:r>
      <w:r w:rsidRPr="00D05028">
        <w:rPr>
          <w:color w:val="000000" w:themeColor="text1"/>
        </w:rPr>
        <w:t xml:space="preserve">as a random effect to account for </w:t>
      </w:r>
      <w:proofErr w:type="spellStart"/>
      <w:r w:rsidRPr="00D05028">
        <w:rPr>
          <w:color w:val="000000" w:themeColor="text1"/>
        </w:rPr>
        <w:t>iButtons</w:t>
      </w:r>
      <w:proofErr w:type="spellEnd"/>
      <w:r w:rsidRPr="00D05028">
        <w:rPr>
          <w:color w:val="000000" w:themeColor="text1"/>
        </w:rPr>
        <w:t xml:space="preserve"> that were deployed simultaneously in the same trial</w:t>
      </w:r>
      <w:r>
        <w:rPr>
          <w:color w:val="000000" w:themeColor="text1"/>
        </w:rPr>
        <w:t xml:space="preserve"> versus different trials</w:t>
      </w:r>
      <w:r w:rsidRPr="00D05028">
        <w:rPr>
          <w:color w:val="000000" w:themeColor="text1"/>
        </w:rPr>
        <w:t xml:space="preserve">. </w:t>
      </w:r>
      <w:r w:rsidRPr="00335AA5">
        <w:rPr>
          <w:rFonts w:hint="cs"/>
          <w:color w:val="000000" w:themeColor="text1"/>
        </w:rPr>
        <w:t>Results from a mixed model are included with</w:t>
      </w:r>
      <w:r>
        <w:rPr>
          <w:color w:val="000000" w:themeColor="text1"/>
        </w:rPr>
        <w:t xml:space="preserve"> </w:t>
      </w:r>
      <w:r w:rsidRPr="003072B9">
        <w:rPr>
          <w:rFonts w:hint="cs"/>
          <w:color w:val="000000" w:themeColor="text1"/>
        </w:rPr>
        <w:sym w:font="Symbol" w:char="F063"/>
      </w:r>
      <w:r w:rsidRPr="008D55FC">
        <w:rPr>
          <w:color w:val="000000" w:themeColor="text1"/>
          <w:vertAlign w:val="superscript"/>
        </w:rPr>
        <w:t>2</w:t>
      </w:r>
      <m:oMath>
        <m:r>
          <w:rPr>
            <w:rFonts w:ascii="Cambria Math" w:hAnsi="Cambria Math"/>
            <w:color w:val="000000" w:themeColor="text1"/>
            <w:vertAlign w:val="superscript"/>
          </w:rPr>
          <m:t xml:space="preserve"> </m:t>
        </m:r>
      </m:oMath>
      <w:r w:rsidRPr="00335AA5">
        <w:rPr>
          <w:rFonts w:hint="cs"/>
          <w:color w:val="000000" w:themeColor="text1"/>
        </w:rPr>
        <w:t>and p</w:t>
      </w:r>
      <w:r>
        <w:rPr>
          <w:color w:val="000000" w:themeColor="text1"/>
        </w:rPr>
        <w:t>-</w:t>
      </w:r>
      <w:r w:rsidRPr="00335AA5">
        <w:rPr>
          <w:rFonts w:hint="cs"/>
          <w:color w:val="000000" w:themeColor="text1"/>
        </w:rPr>
        <w:t xml:space="preserve">values. </w:t>
      </w:r>
      <w:r w:rsidRPr="003072B9">
        <w:rPr>
          <w:color w:val="000000" w:themeColor="text1"/>
        </w:rPr>
        <w:t>p</w:t>
      </w:r>
      <w:r w:rsidRPr="003072B9">
        <w:rPr>
          <w:rFonts w:hint="cs"/>
          <w:color w:val="000000" w:themeColor="text1"/>
        </w:rPr>
        <w:t>-value</w:t>
      </w:r>
      <w:r>
        <w:rPr>
          <w:color w:val="000000" w:themeColor="text1"/>
        </w:rPr>
        <w:t>s</w:t>
      </w:r>
      <w:r w:rsidRPr="003072B9">
        <w:rPr>
          <w:rFonts w:hint="cs"/>
          <w:color w:val="000000" w:themeColor="text1"/>
        </w:rPr>
        <w:t xml:space="preserve"> &lt;0.05 </w:t>
      </w:r>
      <w:r w:rsidRPr="003072B9">
        <w:rPr>
          <w:color w:val="000000" w:themeColor="text1"/>
        </w:rPr>
        <w:t xml:space="preserve">are shown in </w:t>
      </w:r>
      <w:r w:rsidRPr="008D55FC">
        <w:rPr>
          <w:color w:val="000000" w:themeColor="text1"/>
        </w:rPr>
        <w:t>bold</w:t>
      </w:r>
      <w:r w:rsidRPr="003072B9">
        <w:rPr>
          <w:rFonts w:hint="cs"/>
          <w:color w:val="000000" w:themeColor="text1"/>
        </w:rPr>
        <w:t xml:space="preserve">. </w:t>
      </w:r>
    </w:p>
    <w:p w14:paraId="5E6DAB60" w14:textId="77777777" w:rsidR="00993765" w:rsidRDefault="00993765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</w:p>
    <w:p w14:paraId="2EF3514B" w14:textId="77777777" w:rsidR="00993765" w:rsidRDefault="00993765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</w:p>
    <w:p w14:paraId="71C4F7AF" w14:textId="77777777" w:rsidR="00993765" w:rsidRDefault="00993765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</w:p>
    <w:p w14:paraId="3221A57C" w14:textId="77777777" w:rsidR="00993765" w:rsidRDefault="00993765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</w:p>
    <w:p w14:paraId="401114D7" w14:textId="77777777" w:rsidR="00983C87" w:rsidRDefault="00983C87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</w:p>
    <w:p w14:paraId="023CDFD4" w14:textId="77777777" w:rsidR="00983C87" w:rsidRDefault="00983C87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</w:p>
    <w:p w14:paraId="27FE1D05" w14:textId="77777777" w:rsidR="00983C87" w:rsidRDefault="00983C87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</w:p>
    <w:p w14:paraId="136D95BF" w14:textId="77777777" w:rsidR="00983C87" w:rsidRDefault="00983C87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</w:p>
    <w:p w14:paraId="7261492C" w14:textId="77777777" w:rsidR="00983C87" w:rsidRDefault="00983C87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</w:p>
    <w:p w14:paraId="71D00EC5" w14:textId="77777777" w:rsidR="00983C87" w:rsidRDefault="00983C87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</w:p>
    <w:p w14:paraId="51E3AB76" w14:textId="77777777" w:rsidR="00983C87" w:rsidRDefault="00983C87" w:rsidP="000C47B5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</w:p>
    <w:p w14:paraId="60AAEC37" w14:textId="77777777" w:rsidR="0072204F" w:rsidRPr="00CE6F70" w:rsidRDefault="0072204F" w:rsidP="0072204F">
      <w:pPr>
        <w:pStyle w:val="NormalWeb"/>
        <w:spacing w:before="0" w:beforeAutospacing="0" w:after="0" w:afterAutospacing="0" w:line="48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EFC61F6" wp14:editId="7346E212">
            <wp:extent cx="5692445" cy="1261872"/>
            <wp:effectExtent l="0" t="0" r="0" b="0"/>
            <wp:docPr id="108404771" name="Picture 6" descr="A table with numbers and symb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91598" name="Picture 6" descr="A table with numbers and symbols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4" r="23193" b="75470"/>
                    <a:stretch/>
                  </pic:blipFill>
                  <pic:spPr bwMode="auto">
                    <a:xfrm>
                      <a:off x="0" y="0"/>
                      <a:ext cx="5777262" cy="128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4DC84" w14:textId="6C2F4F85" w:rsidR="0072204F" w:rsidRDefault="0072204F" w:rsidP="0072204F">
      <w:pPr>
        <w:pStyle w:val="NormalWeb"/>
        <w:spacing w:after="0" w:afterAutospacing="0" w:line="480" w:lineRule="auto"/>
        <w:rPr>
          <w:color w:val="000000" w:themeColor="text1"/>
        </w:rPr>
      </w:pPr>
      <w:r w:rsidRPr="00335AA5">
        <w:rPr>
          <w:rFonts w:hint="cs"/>
          <w:color w:val="000000" w:themeColor="text1"/>
        </w:rPr>
        <w:t xml:space="preserve">Table </w:t>
      </w:r>
      <w:r w:rsidR="005D47C6">
        <w:rPr>
          <w:color w:val="000000" w:themeColor="text1"/>
        </w:rPr>
        <w:t>S3</w:t>
      </w:r>
      <w:r w:rsidRPr="00335AA5">
        <w:rPr>
          <w:rFonts w:hint="cs"/>
          <w:color w:val="000000" w:themeColor="text1"/>
        </w:rPr>
        <w:t xml:space="preserve">. The effects of </w:t>
      </w:r>
      <w:r>
        <w:rPr>
          <w:color w:val="000000" w:themeColor="text1"/>
        </w:rPr>
        <w:t>building height</w:t>
      </w:r>
      <w:r w:rsidRPr="00335AA5">
        <w:rPr>
          <w:rFonts w:hint="cs"/>
          <w:color w:val="000000" w:themeColor="text1"/>
        </w:rPr>
        <w:t>, position</w:t>
      </w:r>
      <w:r>
        <w:rPr>
          <w:color w:val="000000" w:themeColor="text1"/>
        </w:rPr>
        <w:t xml:space="preserve"> </w:t>
      </w:r>
      <w:r w:rsidRPr="00335AA5">
        <w:rPr>
          <w:rFonts w:hint="cs"/>
          <w:color w:val="000000" w:themeColor="text1"/>
        </w:rPr>
        <w:t xml:space="preserve">(ground vs roof), and site on </w:t>
      </w:r>
      <w:r>
        <w:rPr>
          <w:color w:val="000000" w:themeColor="text1"/>
        </w:rPr>
        <w:t>wind presence and speed</w:t>
      </w:r>
      <w:r w:rsidRPr="00335AA5">
        <w:rPr>
          <w:rFonts w:hint="cs"/>
          <w:color w:val="000000" w:themeColor="text1"/>
        </w:rPr>
        <w:t>. Results from a mixed model are included with</w:t>
      </w:r>
      <w:r w:rsidRPr="003072B9">
        <w:rPr>
          <w:rFonts w:hint="cs"/>
          <w:color w:val="000000" w:themeColor="text1"/>
        </w:rPr>
        <w:t xml:space="preserve"> </w:t>
      </w:r>
      <w:r w:rsidRPr="003072B9">
        <w:rPr>
          <w:rFonts w:hint="cs"/>
          <w:color w:val="000000" w:themeColor="text1"/>
        </w:rPr>
        <w:sym w:font="Symbol" w:char="F063"/>
      </w:r>
      <w:r w:rsidRPr="008D55FC">
        <w:rPr>
          <w:color w:val="000000" w:themeColor="text1"/>
          <w:vertAlign w:val="superscript"/>
        </w:rPr>
        <w:t>2</w:t>
      </w:r>
      <m:oMath>
        <m:r>
          <m:rPr>
            <m:sty m:val="p"/>
          </m:rPr>
          <w:rPr>
            <w:rFonts w:ascii="Cambria Math" w:hAnsi="Cambria Math"/>
            <w:color w:val="000000" w:themeColor="text1"/>
          </w:rPr>
          <m:t xml:space="preserve"> </m:t>
        </m:r>
      </m:oMath>
      <w:r w:rsidRPr="00335AA5">
        <w:rPr>
          <w:rFonts w:hint="cs"/>
          <w:color w:val="000000" w:themeColor="text1"/>
        </w:rPr>
        <w:t>and p</w:t>
      </w:r>
      <w:r>
        <w:rPr>
          <w:color w:val="000000" w:themeColor="text1"/>
        </w:rPr>
        <w:t>-</w:t>
      </w:r>
      <w:r w:rsidRPr="00335AA5">
        <w:rPr>
          <w:rFonts w:hint="cs"/>
          <w:color w:val="000000" w:themeColor="text1"/>
        </w:rPr>
        <w:t xml:space="preserve">values. </w:t>
      </w:r>
      <w:r w:rsidRPr="003072B9">
        <w:rPr>
          <w:color w:val="000000" w:themeColor="text1"/>
        </w:rPr>
        <w:t>p</w:t>
      </w:r>
      <w:r w:rsidRPr="003072B9">
        <w:rPr>
          <w:rFonts w:hint="cs"/>
          <w:color w:val="000000" w:themeColor="text1"/>
        </w:rPr>
        <w:t>-value</w:t>
      </w:r>
      <w:r>
        <w:rPr>
          <w:color w:val="000000" w:themeColor="text1"/>
        </w:rPr>
        <w:t>s</w:t>
      </w:r>
      <w:r w:rsidRPr="003072B9">
        <w:rPr>
          <w:rFonts w:hint="cs"/>
          <w:color w:val="000000" w:themeColor="text1"/>
        </w:rPr>
        <w:t xml:space="preserve"> &lt;0.05 </w:t>
      </w:r>
      <w:r w:rsidRPr="003072B9">
        <w:rPr>
          <w:color w:val="000000" w:themeColor="text1"/>
        </w:rPr>
        <w:t xml:space="preserve">are shown in </w:t>
      </w:r>
      <w:r w:rsidRPr="008D55FC">
        <w:rPr>
          <w:color w:val="000000" w:themeColor="text1"/>
        </w:rPr>
        <w:t>bold</w:t>
      </w:r>
      <w:r w:rsidRPr="003072B9">
        <w:rPr>
          <w:rFonts w:hint="cs"/>
          <w:color w:val="000000" w:themeColor="text1"/>
        </w:rPr>
        <w:t xml:space="preserve">. </w:t>
      </w:r>
    </w:p>
    <w:p w14:paraId="42A881DD" w14:textId="77777777" w:rsidR="00983C87" w:rsidRDefault="00983C87" w:rsidP="0072204F">
      <w:pPr>
        <w:pStyle w:val="NormalWeb"/>
        <w:spacing w:after="0" w:afterAutospacing="0" w:line="480" w:lineRule="auto"/>
        <w:rPr>
          <w:color w:val="000000" w:themeColor="text1"/>
        </w:rPr>
      </w:pPr>
    </w:p>
    <w:p w14:paraId="3AD3AF5E" w14:textId="77777777" w:rsidR="0019118E" w:rsidRDefault="0019118E" w:rsidP="0019118E">
      <w:r>
        <w:rPr>
          <w:noProof/>
        </w:rPr>
        <w:lastRenderedPageBreak/>
        <w:drawing>
          <wp:inline distT="0" distB="0" distL="0" distR="0" wp14:anchorId="6E37C386" wp14:editId="6C54D88C">
            <wp:extent cx="4815068" cy="5196208"/>
            <wp:effectExtent l="0" t="0" r="0" b="0"/>
            <wp:docPr id="184778976" name="Picture 1" descr="A bee on a yellow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536792" name="Picture 1" descr="A bee on a yellow flowe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78" r="11385"/>
                    <a:stretch/>
                  </pic:blipFill>
                  <pic:spPr bwMode="auto">
                    <a:xfrm>
                      <a:off x="0" y="0"/>
                      <a:ext cx="4842760" cy="522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B8BE7" w14:textId="77777777" w:rsidR="0019118E" w:rsidRDefault="0019118E" w:rsidP="0019118E"/>
    <w:p w14:paraId="7E330630" w14:textId="77777777" w:rsidR="0019118E" w:rsidRPr="00487086" w:rsidRDefault="0019118E" w:rsidP="0019118E">
      <w:r w:rsidRPr="00D40C8F">
        <w:t>Fi</w:t>
      </w:r>
      <w:r>
        <w:t>gure</w:t>
      </w:r>
      <w:r w:rsidRPr="00D40C8F">
        <w:t xml:space="preserve"> S1. A photo of Rapid Cycling </w:t>
      </w:r>
      <w:r w:rsidRPr="00D40C8F">
        <w:rPr>
          <w:i/>
          <w:iCs/>
        </w:rPr>
        <w:t xml:space="preserve">Brassica </w:t>
      </w:r>
      <w:proofErr w:type="spellStart"/>
      <w:r w:rsidRPr="00D40C8F">
        <w:rPr>
          <w:i/>
          <w:iCs/>
        </w:rPr>
        <w:t>rapa</w:t>
      </w:r>
      <w:proofErr w:type="spellEnd"/>
      <w:r w:rsidRPr="00D40C8F">
        <w:t xml:space="preserve"> with a sweat bee.</w:t>
      </w:r>
    </w:p>
    <w:p w14:paraId="06816783" w14:textId="77777777" w:rsidR="0019118E" w:rsidRDefault="0019118E" w:rsidP="0019118E">
      <w:pPr>
        <w:spacing w:line="480" w:lineRule="auto"/>
      </w:pPr>
    </w:p>
    <w:p w14:paraId="2D6CBAAC" w14:textId="77777777" w:rsidR="0019118E" w:rsidRDefault="0019118E" w:rsidP="0019118E">
      <w:r>
        <w:rPr>
          <w:noProof/>
        </w:rPr>
        <w:lastRenderedPageBreak/>
        <w:drawing>
          <wp:inline distT="0" distB="0" distL="0" distR="0" wp14:anchorId="0E047038" wp14:editId="5B51C379">
            <wp:extent cx="5441430" cy="5115560"/>
            <wp:effectExtent l="0" t="0" r="0" b="2540"/>
            <wp:docPr id="193936071" name="Picture 1" descr="A aerial view of a camp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77470" name="Picture 1" descr="A aerial view of a campus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9"/>
                    <a:stretch/>
                  </pic:blipFill>
                  <pic:spPr bwMode="auto">
                    <a:xfrm>
                      <a:off x="0" y="0"/>
                      <a:ext cx="5441430" cy="51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22729" w14:textId="77777777" w:rsidR="0019118E" w:rsidRDefault="0019118E" w:rsidP="0019118E"/>
    <w:p w14:paraId="67E51F17" w14:textId="77777777" w:rsidR="0019118E" w:rsidRPr="00D42A1D" w:rsidRDefault="0019118E" w:rsidP="0019118E">
      <w:pPr>
        <w:spacing w:line="480" w:lineRule="auto"/>
      </w:pPr>
      <w:r w:rsidRPr="00D42A1D">
        <w:t>Fig</w:t>
      </w:r>
      <w:r>
        <w:t>ure</w:t>
      </w:r>
      <w:r w:rsidRPr="00D42A1D">
        <w:t xml:space="preserve"> S2. 25 Sites at University of Toronto Mississauga campus, green pins indicating green roofs and brown pins indicating non-green roofs. </w:t>
      </w:r>
    </w:p>
    <w:p w14:paraId="5BE6B555" w14:textId="77777777" w:rsidR="0019118E" w:rsidRDefault="0019118E" w:rsidP="0019118E"/>
    <w:p w14:paraId="3CC76102" w14:textId="77777777" w:rsidR="0019118E" w:rsidRDefault="0019118E" w:rsidP="0019118E">
      <w:pPr>
        <w:spacing w:line="480" w:lineRule="auto"/>
      </w:pPr>
      <w:r>
        <w:rPr>
          <w:noProof/>
        </w:rPr>
        <w:lastRenderedPageBreak/>
        <w:drawing>
          <wp:inline distT="0" distB="0" distL="0" distR="0" wp14:anchorId="6AC4DC76" wp14:editId="1D4A7D1A">
            <wp:extent cx="5943600" cy="2858770"/>
            <wp:effectExtent l="0" t="0" r="0" b="0"/>
            <wp:docPr id="1888880521" name="Picture 1" descr="A blue and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54524" name="Picture 1" descr="A blue and black tex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6F7B" w14:textId="77777777" w:rsidR="0019118E" w:rsidRDefault="0019118E" w:rsidP="0019118E">
      <w:pPr>
        <w:pStyle w:val="NormalWeb"/>
        <w:spacing w:after="0" w:afterAutospacing="0" w:line="480" w:lineRule="auto"/>
        <w:rPr>
          <w:color w:val="000000" w:themeColor="text1"/>
        </w:rPr>
      </w:pPr>
      <w:r w:rsidRPr="00E41256">
        <w:rPr>
          <w:rFonts w:hint="cs"/>
          <w:color w:val="000000" w:themeColor="text1"/>
        </w:rPr>
        <w:t>Fi</w:t>
      </w:r>
      <w:r>
        <w:rPr>
          <w:color w:val="000000" w:themeColor="text1"/>
        </w:rPr>
        <w:t>gure S3.</w:t>
      </w:r>
      <w:r w:rsidRPr="00335AA5">
        <w:rPr>
          <w:rFonts w:hint="cs"/>
          <w:color w:val="000000" w:themeColor="text1"/>
        </w:rPr>
        <w:t xml:space="preserve"> </w:t>
      </w:r>
      <w:r>
        <w:rPr>
          <w:color w:val="000000" w:themeColor="text1"/>
        </w:rPr>
        <w:t>T</w:t>
      </w:r>
      <w:r w:rsidRPr="00335AA5">
        <w:rPr>
          <w:rFonts w:hint="cs"/>
          <w:color w:val="000000" w:themeColor="text1"/>
        </w:rPr>
        <w:t xml:space="preserve">he effects of </w:t>
      </w:r>
      <w:r>
        <w:rPr>
          <w:color w:val="000000" w:themeColor="text1"/>
        </w:rPr>
        <w:t xml:space="preserve">vertical </w:t>
      </w:r>
      <w:r w:rsidRPr="00335AA5">
        <w:rPr>
          <w:rFonts w:hint="cs"/>
          <w:color w:val="000000" w:themeColor="text1"/>
        </w:rPr>
        <w:t xml:space="preserve">position (ground vs roof) on </w:t>
      </w:r>
      <w:r>
        <w:rPr>
          <w:color w:val="000000" w:themeColor="text1"/>
        </w:rPr>
        <w:t>wind presence</w:t>
      </w:r>
      <w:r w:rsidRPr="00335AA5">
        <w:rPr>
          <w:rFonts w:hint="cs"/>
          <w:color w:val="000000" w:themeColor="text1"/>
        </w:rPr>
        <w:t xml:space="preserve">. </w:t>
      </w:r>
      <w:r>
        <w:rPr>
          <w:color w:val="000000" w:themeColor="text1"/>
        </w:rPr>
        <w:t>Wind presence is presented on a logit scale.</w:t>
      </w:r>
    </w:p>
    <w:p w14:paraId="2E7E8EC9" w14:textId="77777777" w:rsidR="0019118E" w:rsidRDefault="0019118E" w:rsidP="0019118E">
      <w:pPr>
        <w:spacing w:line="480" w:lineRule="auto"/>
      </w:pPr>
    </w:p>
    <w:p w14:paraId="48388B56" w14:textId="77777777" w:rsidR="0019118E" w:rsidRDefault="0019118E" w:rsidP="0019118E">
      <w:pPr>
        <w:spacing w:line="480" w:lineRule="auto"/>
      </w:pPr>
    </w:p>
    <w:p w14:paraId="3C4645AC" w14:textId="77777777" w:rsidR="0019118E" w:rsidRDefault="0019118E" w:rsidP="0019118E">
      <w:pPr>
        <w:spacing w:line="480" w:lineRule="auto"/>
      </w:pPr>
    </w:p>
    <w:p w14:paraId="6EEBB2BF" w14:textId="77777777" w:rsidR="0019118E" w:rsidRDefault="0019118E" w:rsidP="0019118E">
      <w:pPr>
        <w:spacing w:line="480" w:lineRule="auto"/>
      </w:pPr>
    </w:p>
    <w:p w14:paraId="63352C5D" w14:textId="77777777" w:rsidR="0019118E" w:rsidRDefault="0019118E" w:rsidP="0019118E">
      <w:pPr>
        <w:spacing w:line="480" w:lineRule="auto"/>
      </w:pPr>
    </w:p>
    <w:p w14:paraId="09F3EA0B" w14:textId="77777777" w:rsidR="0019118E" w:rsidRDefault="0019118E" w:rsidP="0019118E">
      <w:pPr>
        <w:spacing w:line="480" w:lineRule="auto"/>
      </w:pPr>
    </w:p>
    <w:p w14:paraId="6D665DF1" w14:textId="77777777" w:rsidR="0019118E" w:rsidRDefault="0019118E" w:rsidP="0019118E">
      <w:pPr>
        <w:spacing w:line="480" w:lineRule="auto"/>
      </w:pPr>
    </w:p>
    <w:p w14:paraId="0B2EDE5D" w14:textId="77777777" w:rsidR="0019118E" w:rsidRDefault="0019118E" w:rsidP="0019118E">
      <w:pPr>
        <w:spacing w:line="480" w:lineRule="auto"/>
      </w:pPr>
    </w:p>
    <w:p w14:paraId="20155A59" w14:textId="77777777" w:rsidR="0019118E" w:rsidRDefault="0019118E" w:rsidP="0019118E">
      <w:pPr>
        <w:spacing w:line="480" w:lineRule="auto"/>
      </w:pPr>
    </w:p>
    <w:p w14:paraId="0A294AF8" w14:textId="77777777" w:rsidR="00555476" w:rsidRDefault="00555476"/>
    <w:sectPr w:rsidR="005554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B8D"/>
    <w:rsid w:val="000C47B5"/>
    <w:rsid w:val="0018352F"/>
    <w:rsid w:val="0019118E"/>
    <w:rsid w:val="001D0436"/>
    <w:rsid w:val="003F5E95"/>
    <w:rsid w:val="0040588D"/>
    <w:rsid w:val="004B7B8D"/>
    <w:rsid w:val="00555476"/>
    <w:rsid w:val="005B274E"/>
    <w:rsid w:val="005D47C6"/>
    <w:rsid w:val="0067735C"/>
    <w:rsid w:val="006E6E80"/>
    <w:rsid w:val="00714460"/>
    <w:rsid w:val="0072204F"/>
    <w:rsid w:val="00731968"/>
    <w:rsid w:val="00953E20"/>
    <w:rsid w:val="00983C87"/>
    <w:rsid w:val="00993765"/>
    <w:rsid w:val="00A33D1C"/>
    <w:rsid w:val="00A5627D"/>
    <w:rsid w:val="00A83E79"/>
    <w:rsid w:val="00B841FA"/>
    <w:rsid w:val="00B90844"/>
    <w:rsid w:val="00BE7E00"/>
    <w:rsid w:val="00D71271"/>
    <w:rsid w:val="00DA320C"/>
    <w:rsid w:val="00EC2A86"/>
    <w:rsid w:val="00EF20A9"/>
    <w:rsid w:val="00EF27DB"/>
    <w:rsid w:val="00FF5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382B71"/>
  <w15:chartTrackingRefBased/>
  <w15:docId w15:val="{93849C25-55AC-1B48-A9F0-D9BD234E9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B8D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B7B8D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4B7B8D"/>
    <w:pPr>
      <w:spacing w:before="100" w:beforeAutospacing="1" w:after="100" w:afterAutospacing="1"/>
    </w:p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styleId="Hyperlink">
    <w:name w:val="Hyperlink"/>
    <w:basedOn w:val="DefaultParagraphFont"/>
    <w:uiPriority w:val="99"/>
    <w:unhideWhenUsed/>
    <w:rsid w:val="00A33D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nehal.naik@mail.utoronto.ca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8aac226-2f03-4b4d-9037-b46d56c55210}" enabled="0" method="" siteId="{78aac226-2f03-4b4d-9037-b46d56c5521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295</Words>
  <Characters>1685</Characters>
  <Application>Microsoft Office Word</Application>
  <DocSecurity>0</DocSecurity>
  <Lines>14</Lines>
  <Paragraphs>3</Paragraphs>
  <ScaleCrop>false</ScaleCrop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Nehal Naik</dc:creator>
  <cp:keywords/>
  <dc:description/>
  <cp:lastModifiedBy>Nehal Naik</cp:lastModifiedBy>
  <cp:revision>25</cp:revision>
  <dcterms:created xsi:type="dcterms:W3CDTF">2026-03-22T21:17:00Z</dcterms:created>
  <dcterms:modified xsi:type="dcterms:W3CDTF">2026-03-26T20:49:00Z</dcterms:modified>
</cp:coreProperties>
</file>