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34" w:rsidRDefault="003D5634" w:rsidP="003D5634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Table 3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942CA" wp14:editId="4434206A">
                <wp:simplePos x="0" y="0"/>
                <wp:positionH relativeFrom="column">
                  <wp:posOffset>-47625</wp:posOffset>
                </wp:positionH>
                <wp:positionV relativeFrom="paragraph">
                  <wp:posOffset>154305</wp:posOffset>
                </wp:positionV>
                <wp:extent cx="5810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BB41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2.15pt" to="453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C64F7" wp14:editId="224A2522">
                <wp:simplePos x="0" y="0"/>
                <wp:positionH relativeFrom="column">
                  <wp:posOffset>-47625</wp:posOffset>
                </wp:positionH>
                <wp:positionV relativeFrom="paragraph">
                  <wp:posOffset>161925</wp:posOffset>
                </wp:positionV>
                <wp:extent cx="58578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4327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75pt" to="45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5866F0">
        <w:rPr>
          <w:rFonts w:eastAsia="Times New Roman" w:cstheme="minorHAnsi"/>
          <w:color w:val="000000"/>
        </w:rPr>
        <w:t>Isolate ID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  <w:t>Ho</w:t>
      </w:r>
      <w:r>
        <w:rPr>
          <w:rFonts w:eastAsia="Times New Roman" w:cstheme="minorHAnsi"/>
          <w:color w:val="000000"/>
        </w:rPr>
        <w:t>mologous sequence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E. Values</w:t>
      </w:r>
      <w:r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>ID (%)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</w:rPr>
      </w:pPr>
      <w:r w:rsidRPr="005866F0">
        <w:rPr>
          <w:rFonts w:eastAsia="Times New Roman" w:cstheme="minorHAnsi"/>
          <w:color w:val="000000"/>
        </w:rPr>
        <w:t>TUR/LOK/C13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MAR/GAL/C20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tabs>
          <w:tab w:val="left" w:pos="2070"/>
          <w:tab w:val="left" w:pos="2160"/>
        </w:tabs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MAR/MAL/C8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MAR/ELB/C32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4e-46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MAR/NRB/C7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8e-19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MAR/NRB/C3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5e-21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MAR/NRB/C11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1e-176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MAR/MLE/C13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8e-46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MAR/MLE/C19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MAR/ELB/C30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2e-54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MAR/ELB/C33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2e-168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MAR/MAL/C2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MAR/MAL/C10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MAR/MAL/C6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8e-49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MAR/GAL/C18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MAR/GAL/C24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2e-45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TUR/NAD/C1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0.0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  <w:color w:val="000000"/>
        </w:rPr>
      </w:pPr>
      <w:r w:rsidRPr="005866F0">
        <w:rPr>
          <w:rFonts w:eastAsia="Times New Roman" w:cstheme="minorHAnsi"/>
          <w:color w:val="000000"/>
        </w:rPr>
        <w:t>TUR/NAD/C11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9e-101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cstheme="minorHAnsi"/>
        </w:rPr>
      </w:pPr>
      <w:r w:rsidRPr="005866F0">
        <w:rPr>
          <w:rFonts w:eastAsia="Times New Roman" w:cstheme="minorHAnsi"/>
          <w:color w:val="000000"/>
        </w:rPr>
        <w:t>TUR/LOK/C14</w:t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  <w:color w:val="000000"/>
        </w:rPr>
        <w:tab/>
      </w:r>
      <w:r w:rsidRPr="005866F0">
        <w:rPr>
          <w:rFonts w:eastAsia="Times New Roman" w:cstheme="minorHAnsi"/>
        </w:rPr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1e-46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240" w:lineRule="auto"/>
        <w:rPr>
          <w:rFonts w:eastAsia="Times New Roman" w:cstheme="minorHAnsi"/>
        </w:rPr>
      </w:pPr>
      <w:r w:rsidRPr="005866F0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F552F" wp14:editId="5CF398A8">
                <wp:simplePos x="0" y="0"/>
                <wp:positionH relativeFrom="column">
                  <wp:posOffset>-9526</wp:posOffset>
                </wp:positionH>
                <wp:positionV relativeFrom="paragraph">
                  <wp:posOffset>173355</wp:posOffset>
                </wp:positionV>
                <wp:extent cx="58197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E6ED6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65pt" to="457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5866F0">
        <w:rPr>
          <w:rFonts w:eastAsia="Times New Roman" w:cstheme="minorHAnsi"/>
        </w:rPr>
        <w:t>TUR/LOR/C11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p. multocida</w:t>
      </w:r>
      <w:r w:rsidRPr="005866F0">
        <w:rPr>
          <w:rFonts w:eastAsia="Times New Roman" w:cstheme="minorHAnsi"/>
          <w:color w:val="000000"/>
        </w:rPr>
        <w:t xml:space="preserve"> capsule biosynthesis gene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>7e-15</w:t>
      </w:r>
      <w:r w:rsidRPr="005866F0">
        <w:rPr>
          <w:rFonts w:eastAsia="Times New Roman" w:cstheme="minorHAnsi"/>
        </w:rPr>
        <w:tab/>
      </w:r>
      <w:r w:rsidRPr="005866F0">
        <w:rPr>
          <w:rFonts w:eastAsia="Times New Roman" w:cstheme="minorHAnsi"/>
        </w:rPr>
        <w:tab/>
        <w:t>100</w:t>
      </w:r>
    </w:p>
    <w:p w:rsidR="003D5634" w:rsidRPr="005866F0" w:rsidRDefault="003D5634" w:rsidP="003D5634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3D5634" w:rsidRDefault="003D5634" w:rsidP="003D5634">
      <w:pPr>
        <w:spacing w:after="0" w:line="48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1000F" w:rsidRDefault="0061000F">
      <w:bookmarkStart w:id="0" w:name="_GoBack"/>
      <w:bookmarkEnd w:id="0"/>
    </w:p>
    <w:sectPr w:rsidR="0061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34"/>
    <w:rsid w:val="003D5634"/>
    <w:rsid w:val="0061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71AB0-CE9F-4A04-9114-2B5D256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6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justo</cp:lastModifiedBy>
  <cp:revision>1</cp:revision>
  <dcterms:created xsi:type="dcterms:W3CDTF">2021-09-29T19:39:00Z</dcterms:created>
  <dcterms:modified xsi:type="dcterms:W3CDTF">2021-09-29T19:40:00Z</dcterms:modified>
</cp:coreProperties>
</file>