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7077" w:rsidRDefault="00CF7077"/>
    <w:p w:rsidR="00C4583A" w:rsidRPr="00C4583A" w:rsidRDefault="00C4583A" w:rsidP="00C4583A">
      <w:pPr>
        <w:pStyle w:val="NormalWeb"/>
        <w:spacing w:before="0" w:beforeAutospacing="0" w:after="0" w:line="480" w:lineRule="auto"/>
        <w:rPr>
          <w:b/>
        </w:rPr>
      </w:pPr>
      <w:r>
        <w:rPr>
          <w:b/>
        </w:rPr>
        <w:t>Table 1 HP student</w:t>
      </w:r>
      <w:r w:rsidRPr="000502BE">
        <w:rPr>
          <w:b/>
        </w:rPr>
        <w:t>’s characteristics</w:t>
      </w:r>
      <w:r>
        <w:rPr>
          <w:b/>
        </w:rPr>
        <w:t xml:space="preserve"> and knowledge about COVID-19 vaccine</w:t>
      </w:r>
    </w:p>
    <w:tbl>
      <w:tblPr>
        <w:tblStyle w:val="TableGrid"/>
        <w:tblW w:w="5000" w:type="pct"/>
        <w:tblLook w:val="04A0"/>
      </w:tblPr>
      <w:tblGrid>
        <w:gridCol w:w="5072"/>
        <w:gridCol w:w="2407"/>
        <w:gridCol w:w="2097"/>
      </w:tblGrid>
      <w:tr w:rsidR="00C4583A" w:rsidTr="00DF1232">
        <w:tc>
          <w:tcPr>
            <w:tcW w:w="26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4583A" w:rsidRPr="00045C32" w:rsidRDefault="00C4583A" w:rsidP="00DF1232">
            <w:pPr>
              <w:pStyle w:val="NormalWeb"/>
              <w:spacing w:before="0" w:beforeAutospacing="0" w:after="0"/>
              <w:jc w:val="center"/>
              <w:rPr>
                <w:b/>
                <w:sz w:val="28"/>
              </w:rPr>
            </w:pPr>
            <w:r w:rsidRPr="00045C32">
              <w:rPr>
                <w:b/>
                <w:sz w:val="28"/>
              </w:rPr>
              <w:t>Variables</w:t>
            </w:r>
          </w:p>
        </w:tc>
        <w:tc>
          <w:tcPr>
            <w:tcW w:w="12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4583A" w:rsidRPr="00045C32" w:rsidRDefault="00C4583A" w:rsidP="00DF1232">
            <w:pPr>
              <w:pStyle w:val="NormalWeb"/>
              <w:spacing w:before="0" w:beforeAutospacing="0" w:after="0"/>
              <w:jc w:val="center"/>
              <w:rPr>
                <w:b/>
                <w:sz w:val="28"/>
              </w:rPr>
            </w:pPr>
            <w:r w:rsidRPr="00045C32">
              <w:rPr>
                <w:b/>
                <w:sz w:val="28"/>
              </w:rPr>
              <w:t>Frequency</w:t>
            </w:r>
            <w:r>
              <w:rPr>
                <w:b/>
                <w:sz w:val="28"/>
              </w:rPr>
              <w:t xml:space="preserve"> (N)</w:t>
            </w:r>
          </w:p>
        </w:tc>
        <w:tc>
          <w:tcPr>
            <w:tcW w:w="10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4583A" w:rsidRDefault="00C4583A" w:rsidP="00DF1232">
            <w:pPr>
              <w:pStyle w:val="NormalWeb"/>
              <w:spacing w:before="0" w:beforeAutospacing="0" w:after="0"/>
              <w:jc w:val="center"/>
              <w:rPr>
                <w:b/>
                <w:sz w:val="28"/>
              </w:rPr>
            </w:pPr>
            <w:r w:rsidRPr="00045C32">
              <w:rPr>
                <w:b/>
                <w:sz w:val="28"/>
              </w:rPr>
              <w:t>Percentage</w:t>
            </w:r>
            <w:r>
              <w:rPr>
                <w:b/>
                <w:sz w:val="28"/>
              </w:rPr>
              <w:t xml:space="preserve"> (%)</w:t>
            </w:r>
          </w:p>
          <w:p w:rsidR="00C4583A" w:rsidRPr="00045C32" w:rsidRDefault="00C4583A" w:rsidP="00DF1232">
            <w:pPr>
              <w:pStyle w:val="NormalWeb"/>
              <w:spacing w:before="0" w:beforeAutospacing="0" w:after="0"/>
              <w:jc w:val="center"/>
              <w:rPr>
                <w:b/>
                <w:sz w:val="28"/>
              </w:rPr>
            </w:pPr>
          </w:p>
        </w:tc>
      </w:tr>
      <w:tr w:rsidR="00C4583A" w:rsidTr="00DF1232">
        <w:tc>
          <w:tcPr>
            <w:tcW w:w="26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</w:pPr>
            <w:r>
              <w:rPr>
                <w:b/>
              </w:rPr>
              <w:t>Age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</w:pPr>
            <w:r>
              <w:t>19 and less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</w:pPr>
            <w:r>
              <w:t>20 - 21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</w:pPr>
            <w:r>
              <w:t>22 and greater</w:t>
            </w:r>
          </w:p>
          <w:p w:rsidR="00C4583A" w:rsidRPr="00045C32" w:rsidRDefault="00C4583A" w:rsidP="00DF1232">
            <w:pPr>
              <w:pStyle w:val="NormalWeb"/>
              <w:spacing w:before="0" w:beforeAutospacing="0" w:after="0" w:afterAutospacing="0" w:line="360" w:lineRule="auto"/>
            </w:pPr>
            <w:r>
              <w:t>Mean ± SD = 20.78  ± 1.92</w:t>
            </w:r>
          </w:p>
        </w:tc>
        <w:tc>
          <w:tcPr>
            <w:tcW w:w="12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  <w:rPr>
                <w:b/>
                <w:sz w:val="28"/>
              </w:rPr>
            </w:pP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 w:rsidRPr="00045C32">
              <w:t>230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480</w:t>
            </w:r>
          </w:p>
          <w:p w:rsidR="00C4583A" w:rsidRPr="00045C32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  <w:rPr>
                <w:sz w:val="28"/>
              </w:rPr>
            </w:pPr>
            <w:r>
              <w:t>186</w:t>
            </w:r>
          </w:p>
        </w:tc>
        <w:tc>
          <w:tcPr>
            <w:tcW w:w="10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25.7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53.6</w:t>
            </w:r>
          </w:p>
          <w:p w:rsidR="00C4583A" w:rsidRPr="001A1E0B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20.8</w:t>
            </w:r>
          </w:p>
        </w:tc>
      </w:tr>
      <w:tr w:rsidR="00C4583A" w:rsidTr="00DF1232">
        <w:trPr>
          <w:trHeight w:val="1358"/>
        </w:trPr>
        <w:tc>
          <w:tcPr>
            <w:tcW w:w="26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4583A" w:rsidRPr="009559E9" w:rsidRDefault="00C4583A" w:rsidP="00DF1232">
            <w:pPr>
              <w:pStyle w:val="NormalWeb"/>
              <w:spacing w:before="0" w:beforeAutospacing="0" w:after="0" w:afterAutospacing="0" w:line="360" w:lineRule="auto"/>
              <w:rPr>
                <w:b/>
              </w:rPr>
            </w:pPr>
            <w:r w:rsidRPr="009559E9">
              <w:rPr>
                <w:b/>
              </w:rPr>
              <w:t>Gender</w:t>
            </w:r>
          </w:p>
          <w:p w:rsidR="00C4583A" w:rsidRPr="009559E9" w:rsidRDefault="00C4583A" w:rsidP="00DF1232">
            <w:pPr>
              <w:pStyle w:val="NormalWeb"/>
              <w:spacing w:before="0" w:beforeAutospacing="0" w:after="0" w:afterAutospacing="0" w:line="360" w:lineRule="auto"/>
            </w:pPr>
            <w:r w:rsidRPr="009559E9">
              <w:t>Male</w:t>
            </w:r>
          </w:p>
          <w:p w:rsidR="00C4583A" w:rsidRPr="009559E9" w:rsidRDefault="00C4583A" w:rsidP="00DF1232">
            <w:pPr>
              <w:pStyle w:val="NormalWeb"/>
              <w:spacing w:before="0" w:beforeAutospacing="0" w:after="0" w:afterAutospacing="0" w:line="360" w:lineRule="auto"/>
              <w:rPr>
                <w:b/>
              </w:rPr>
            </w:pPr>
            <w:r w:rsidRPr="009559E9">
              <w:t>Female</w:t>
            </w:r>
          </w:p>
        </w:tc>
        <w:tc>
          <w:tcPr>
            <w:tcW w:w="12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  <w:rPr>
                <w:b/>
              </w:rPr>
            </w:pP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224</w:t>
            </w:r>
          </w:p>
          <w:p w:rsidR="00C4583A" w:rsidRPr="009559E9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687</w:t>
            </w:r>
          </w:p>
        </w:tc>
        <w:tc>
          <w:tcPr>
            <w:tcW w:w="10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24.6</w:t>
            </w:r>
          </w:p>
          <w:p w:rsidR="00C4583A" w:rsidRPr="009559E9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75.4</w:t>
            </w:r>
          </w:p>
        </w:tc>
      </w:tr>
      <w:tr w:rsidR="00C4583A" w:rsidTr="00DF1232">
        <w:tc>
          <w:tcPr>
            <w:tcW w:w="26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rPr>
                <w:b/>
              </w:rPr>
            </w:pPr>
            <w:r>
              <w:rPr>
                <w:b/>
              </w:rPr>
              <w:t>Majors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</w:pPr>
            <w:r>
              <w:t>Pharmacy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</w:pPr>
            <w:r>
              <w:t>Nursing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</w:pPr>
            <w:r>
              <w:t>Medical Laboratory Technology</w:t>
            </w:r>
          </w:p>
          <w:p w:rsidR="00C4583A" w:rsidRPr="001A1E0B" w:rsidRDefault="00C4583A" w:rsidP="00DF1232">
            <w:pPr>
              <w:pStyle w:val="NormalWeb"/>
              <w:spacing w:before="0" w:beforeAutospacing="0" w:after="0" w:afterAutospacing="0" w:line="360" w:lineRule="auto"/>
            </w:pPr>
            <w:r>
              <w:t>Physiotherapy</w:t>
            </w:r>
          </w:p>
        </w:tc>
        <w:tc>
          <w:tcPr>
            <w:tcW w:w="12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569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229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43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67</w:t>
            </w:r>
          </w:p>
        </w:tc>
        <w:tc>
          <w:tcPr>
            <w:tcW w:w="10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62.7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25.2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4.7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7.4</w:t>
            </w:r>
          </w:p>
        </w:tc>
      </w:tr>
      <w:tr w:rsidR="00C4583A" w:rsidTr="00DF1232">
        <w:tc>
          <w:tcPr>
            <w:tcW w:w="26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rPr>
                <w:b/>
              </w:rPr>
            </w:pPr>
            <w:r>
              <w:rPr>
                <w:b/>
              </w:rPr>
              <w:t>Nationality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</w:pPr>
            <w:r>
              <w:t>Vietnamese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</w:pPr>
            <w:r>
              <w:t>Cambodian</w:t>
            </w:r>
          </w:p>
          <w:p w:rsidR="00C4583A" w:rsidRPr="001A1E0B" w:rsidRDefault="00C4583A" w:rsidP="00DF1232">
            <w:pPr>
              <w:pStyle w:val="NormalWeb"/>
              <w:spacing w:before="0" w:beforeAutospacing="0" w:after="0" w:afterAutospacing="0" w:line="360" w:lineRule="auto"/>
            </w:pPr>
            <w:r>
              <w:t>Lao</w:t>
            </w:r>
          </w:p>
        </w:tc>
        <w:tc>
          <w:tcPr>
            <w:tcW w:w="12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862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8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41</w:t>
            </w:r>
          </w:p>
        </w:tc>
        <w:tc>
          <w:tcPr>
            <w:tcW w:w="10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94.6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0.9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4.5</w:t>
            </w:r>
          </w:p>
        </w:tc>
      </w:tr>
      <w:tr w:rsidR="00C4583A" w:rsidTr="00DF1232">
        <w:trPr>
          <w:trHeight w:val="1266"/>
        </w:trPr>
        <w:tc>
          <w:tcPr>
            <w:tcW w:w="26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rPr>
                <w:b/>
              </w:rPr>
            </w:pPr>
            <w:r>
              <w:rPr>
                <w:b/>
              </w:rPr>
              <w:t>Seasonal influenza shot in the last 6 months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</w:pPr>
            <w:r>
              <w:t xml:space="preserve">Yes </w:t>
            </w:r>
          </w:p>
          <w:p w:rsidR="00C4583A" w:rsidRPr="00086F0D" w:rsidRDefault="00C4583A" w:rsidP="00DF1232">
            <w:pPr>
              <w:pStyle w:val="NormalWeb"/>
              <w:spacing w:before="0" w:beforeAutospacing="0" w:after="0" w:afterAutospacing="0" w:line="360" w:lineRule="auto"/>
            </w:pPr>
            <w:r>
              <w:t>No</w:t>
            </w:r>
          </w:p>
        </w:tc>
        <w:tc>
          <w:tcPr>
            <w:tcW w:w="12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</w:pP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539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368</w:t>
            </w:r>
          </w:p>
        </w:tc>
        <w:tc>
          <w:tcPr>
            <w:tcW w:w="10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</w:pP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59.4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40.6</w:t>
            </w:r>
          </w:p>
        </w:tc>
      </w:tr>
      <w:tr w:rsidR="00C4583A" w:rsidTr="00DF1232">
        <w:trPr>
          <w:trHeight w:val="1904"/>
        </w:trPr>
        <w:tc>
          <w:tcPr>
            <w:tcW w:w="26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rPr>
                <w:b/>
              </w:rPr>
            </w:pPr>
            <w:r w:rsidRPr="00A121D7">
              <w:rPr>
                <w:b/>
              </w:rPr>
              <w:t>S</w:t>
            </w:r>
            <w:r>
              <w:rPr>
                <w:b/>
              </w:rPr>
              <w:t>elf-assessment</w:t>
            </w:r>
            <w:r w:rsidRPr="00A121D7">
              <w:rPr>
                <w:b/>
              </w:rPr>
              <w:t xml:space="preserve"> of own health status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</w:pPr>
            <w:r>
              <w:t>Very good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</w:pPr>
            <w:r>
              <w:t>Good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</w:pPr>
            <w:r>
              <w:t>Normal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</w:pPr>
            <w:r>
              <w:t>Bad</w:t>
            </w:r>
          </w:p>
          <w:p w:rsidR="00C4583A" w:rsidRPr="00A121D7" w:rsidRDefault="00C4583A" w:rsidP="00DF1232">
            <w:pPr>
              <w:pStyle w:val="NormalWeb"/>
              <w:spacing w:before="0" w:beforeAutospacing="0" w:after="0" w:afterAutospacing="0" w:line="360" w:lineRule="auto"/>
            </w:pPr>
            <w:r>
              <w:lastRenderedPageBreak/>
              <w:t>Very bad</w:t>
            </w:r>
          </w:p>
        </w:tc>
        <w:tc>
          <w:tcPr>
            <w:tcW w:w="12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190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268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443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7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lastRenderedPageBreak/>
              <w:t>3</w:t>
            </w:r>
          </w:p>
        </w:tc>
        <w:tc>
          <w:tcPr>
            <w:tcW w:w="10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20.9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29.4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48.6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0.8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lastRenderedPageBreak/>
              <w:t>0.3</w:t>
            </w:r>
          </w:p>
        </w:tc>
      </w:tr>
      <w:tr w:rsidR="00C4583A" w:rsidTr="00DF1232">
        <w:trPr>
          <w:trHeight w:val="573"/>
        </w:trPr>
        <w:tc>
          <w:tcPr>
            <w:tcW w:w="26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4583A" w:rsidRPr="004876A3" w:rsidRDefault="00C4583A" w:rsidP="00DF1232">
            <w:pPr>
              <w:pStyle w:val="NormalWeb"/>
              <w:spacing w:before="0" w:beforeAutospacing="0" w:after="0" w:afterAutospacing="0" w:line="360" w:lineRule="auto"/>
              <w:rPr>
                <w:b/>
              </w:rPr>
            </w:pPr>
            <w:r>
              <w:rPr>
                <w:b/>
              </w:rPr>
              <w:lastRenderedPageBreak/>
              <w:t>Knowledge about COVID-19 vaccine</w:t>
            </w:r>
          </w:p>
        </w:tc>
        <w:tc>
          <w:tcPr>
            <w:tcW w:w="12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4583A" w:rsidRPr="004876A3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  <w:rPr>
                <w:b/>
              </w:rPr>
            </w:pPr>
            <w:r w:rsidRPr="004876A3">
              <w:rPr>
                <w:b/>
              </w:rPr>
              <w:t>Correct</w:t>
            </w:r>
          </w:p>
          <w:p w:rsidR="00C4583A" w:rsidRPr="004876A3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  <w:rPr>
                <w:b/>
              </w:rPr>
            </w:pPr>
            <w:r w:rsidRPr="004876A3">
              <w:rPr>
                <w:b/>
              </w:rPr>
              <w:t>N</w:t>
            </w:r>
          </w:p>
        </w:tc>
        <w:tc>
          <w:tcPr>
            <w:tcW w:w="10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4583A" w:rsidRPr="004876A3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  <w:rPr>
                <w:b/>
              </w:rPr>
            </w:pPr>
            <w:r w:rsidRPr="004876A3">
              <w:rPr>
                <w:b/>
              </w:rPr>
              <w:t>%</w:t>
            </w:r>
          </w:p>
        </w:tc>
      </w:tr>
      <w:tr w:rsidR="00C4583A" w:rsidTr="00DF1232">
        <w:trPr>
          <w:trHeight w:val="573"/>
        </w:trPr>
        <w:tc>
          <w:tcPr>
            <w:tcW w:w="26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rPr>
                <w:b/>
              </w:rPr>
            </w:pPr>
            <w:r>
              <w:t>1/Vaccine being currently applied in Vietnam (AstraZeneca)</w:t>
            </w:r>
          </w:p>
        </w:tc>
        <w:tc>
          <w:tcPr>
            <w:tcW w:w="12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757</w:t>
            </w:r>
          </w:p>
        </w:tc>
        <w:tc>
          <w:tcPr>
            <w:tcW w:w="10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83.1</w:t>
            </w:r>
          </w:p>
        </w:tc>
      </w:tr>
      <w:tr w:rsidR="00C4583A" w:rsidTr="00DF1232">
        <w:trPr>
          <w:trHeight w:val="573"/>
        </w:trPr>
        <w:tc>
          <w:tcPr>
            <w:tcW w:w="26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</w:pPr>
            <w:r>
              <w:t xml:space="preserve">2/ Category of Astrazeneca vaccine 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</w:pPr>
            <w:r>
              <w:t>(Viral vector vaccine)</w:t>
            </w:r>
          </w:p>
        </w:tc>
        <w:tc>
          <w:tcPr>
            <w:tcW w:w="12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747</w:t>
            </w:r>
          </w:p>
        </w:tc>
        <w:tc>
          <w:tcPr>
            <w:tcW w:w="10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82</w:t>
            </w:r>
          </w:p>
        </w:tc>
      </w:tr>
      <w:tr w:rsidR="00C4583A" w:rsidTr="00DF1232">
        <w:trPr>
          <w:trHeight w:val="573"/>
        </w:trPr>
        <w:tc>
          <w:tcPr>
            <w:tcW w:w="26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</w:pPr>
            <w:r>
              <w:t>3/ Storage temperature for AstraZeneca vaccine</w:t>
            </w:r>
          </w:p>
          <w:p w:rsidR="00C4583A" w:rsidRPr="00BE00F0" w:rsidRDefault="00C4583A" w:rsidP="00DF1232">
            <w:pPr>
              <w:pStyle w:val="NormalWeb"/>
              <w:spacing w:before="0" w:beforeAutospacing="0" w:after="0" w:afterAutospacing="0" w:line="360" w:lineRule="auto"/>
            </w:pPr>
            <w:r>
              <w:t>(From 2</w:t>
            </w:r>
            <w:r>
              <w:rPr>
                <w:vertAlign w:val="superscript"/>
              </w:rPr>
              <w:t xml:space="preserve">0 </w:t>
            </w:r>
            <w:r>
              <w:t>C to 8</w:t>
            </w:r>
            <w:r>
              <w:rPr>
                <w:vertAlign w:val="superscript"/>
              </w:rPr>
              <w:t xml:space="preserve">0 </w:t>
            </w:r>
            <w:r>
              <w:t>C)</w:t>
            </w:r>
          </w:p>
        </w:tc>
        <w:tc>
          <w:tcPr>
            <w:tcW w:w="12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650</w:t>
            </w:r>
          </w:p>
        </w:tc>
        <w:tc>
          <w:tcPr>
            <w:tcW w:w="10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71.4</w:t>
            </w:r>
          </w:p>
        </w:tc>
      </w:tr>
      <w:tr w:rsidR="00C4583A" w:rsidTr="00DF1232">
        <w:trPr>
          <w:trHeight w:val="573"/>
        </w:trPr>
        <w:tc>
          <w:tcPr>
            <w:tcW w:w="26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</w:pPr>
            <w:r>
              <w:t>4/ Recommended dosage of AstraZeneca vaccine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</w:pPr>
            <w:r>
              <w:t>(2 doses with interval of 8 to 12 weeks)</w:t>
            </w:r>
          </w:p>
        </w:tc>
        <w:tc>
          <w:tcPr>
            <w:tcW w:w="12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390</w:t>
            </w:r>
          </w:p>
        </w:tc>
        <w:tc>
          <w:tcPr>
            <w:tcW w:w="10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42.8</w:t>
            </w:r>
          </w:p>
        </w:tc>
      </w:tr>
      <w:tr w:rsidR="00C4583A" w:rsidTr="00DF1232">
        <w:trPr>
          <w:trHeight w:val="573"/>
        </w:trPr>
        <w:tc>
          <w:tcPr>
            <w:tcW w:w="26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</w:pPr>
            <w:r>
              <w:t>5/ Rare and dangerous adverse effect of AstraZeneca vaccine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</w:pPr>
            <w:r>
              <w:t>(Blood clot)</w:t>
            </w:r>
          </w:p>
        </w:tc>
        <w:tc>
          <w:tcPr>
            <w:tcW w:w="12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326</w:t>
            </w:r>
          </w:p>
        </w:tc>
        <w:tc>
          <w:tcPr>
            <w:tcW w:w="10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36.5</w:t>
            </w:r>
          </w:p>
        </w:tc>
      </w:tr>
      <w:tr w:rsidR="00C4583A" w:rsidTr="00DF1232">
        <w:trPr>
          <w:trHeight w:val="1344"/>
        </w:trPr>
        <w:tc>
          <w:tcPr>
            <w:tcW w:w="26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</w:pPr>
            <w:r>
              <w:t xml:space="preserve">Classification of knowledge 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Poor (average score &lt; 3)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Good (average score  ≥ 3)</w:t>
            </w:r>
          </w:p>
        </w:tc>
        <w:tc>
          <w:tcPr>
            <w:tcW w:w="12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251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660</w:t>
            </w:r>
          </w:p>
        </w:tc>
        <w:tc>
          <w:tcPr>
            <w:tcW w:w="10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27.6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72.4</w:t>
            </w:r>
          </w:p>
        </w:tc>
      </w:tr>
    </w:tbl>
    <w:p w:rsidR="00C4583A" w:rsidRDefault="00C4583A"/>
    <w:p w:rsidR="00C4583A" w:rsidRDefault="00C4583A"/>
    <w:p w:rsidR="00C4583A" w:rsidRDefault="00C4583A"/>
    <w:p w:rsidR="00C4583A" w:rsidRDefault="00C4583A"/>
    <w:p w:rsidR="00C4583A" w:rsidRDefault="00C4583A"/>
    <w:p w:rsidR="00C4583A" w:rsidRDefault="00C4583A"/>
    <w:p w:rsidR="00C4583A" w:rsidRDefault="00C4583A"/>
    <w:p w:rsidR="00C4583A" w:rsidRDefault="00C4583A"/>
    <w:p w:rsidR="00C4583A" w:rsidRDefault="00C4583A"/>
    <w:p w:rsidR="00C4583A" w:rsidRPr="00C4583A" w:rsidRDefault="00C4583A" w:rsidP="00C4583A">
      <w:pPr>
        <w:pStyle w:val="NormalWeb"/>
        <w:spacing w:before="0" w:beforeAutospacing="0" w:after="0" w:afterAutospacing="0" w:line="480" w:lineRule="auto"/>
        <w:rPr>
          <w:b/>
        </w:rPr>
      </w:pPr>
      <w:r w:rsidRPr="00BA1A96">
        <w:rPr>
          <w:b/>
        </w:rPr>
        <w:t>Table 2</w:t>
      </w:r>
      <w:r>
        <w:rPr>
          <w:b/>
        </w:rPr>
        <w:t xml:space="preserve"> </w:t>
      </w:r>
      <w:r w:rsidRPr="00BA1A96">
        <w:rPr>
          <w:b/>
        </w:rPr>
        <w:t xml:space="preserve"> Levels of HBM constructs</w:t>
      </w:r>
      <w:r>
        <w:rPr>
          <w:b/>
        </w:rPr>
        <w:t xml:space="preserve"> and acceptability of COVID-19 vaccine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3192"/>
        <w:gridCol w:w="22"/>
        <w:gridCol w:w="1276"/>
        <w:gridCol w:w="1276"/>
        <w:gridCol w:w="619"/>
        <w:gridCol w:w="657"/>
        <w:gridCol w:w="1276"/>
        <w:gridCol w:w="1258"/>
      </w:tblGrid>
      <w:tr w:rsidR="00C4583A" w:rsidTr="00DF1232">
        <w:tc>
          <w:tcPr>
            <w:tcW w:w="167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4583A" w:rsidRPr="00EC10F5" w:rsidRDefault="00C4583A" w:rsidP="00DF1232">
            <w:pPr>
              <w:pStyle w:val="NormalWeb"/>
              <w:spacing w:before="0" w:beforeAutospacing="0" w:after="0" w:afterAutospacing="0" w:line="360" w:lineRule="auto"/>
              <w:rPr>
                <w:b/>
              </w:rPr>
            </w:pPr>
            <w:r w:rsidRPr="00EC10F5">
              <w:rPr>
                <w:b/>
              </w:rPr>
              <w:t>HBM constructs</w:t>
            </w:r>
          </w:p>
        </w:tc>
        <w:tc>
          <w:tcPr>
            <w:tcW w:w="666" w:type="pct"/>
            <w:tcBorders>
              <w:top w:val="single" w:sz="4" w:space="0" w:color="auto"/>
              <w:bottom w:val="single" w:sz="4" w:space="0" w:color="auto"/>
            </w:tcBorders>
          </w:tcPr>
          <w:p w:rsidR="00C4583A" w:rsidRPr="00EC10F5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  <w:rPr>
                <w:b/>
              </w:rPr>
            </w:pPr>
            <w:r w:rsidRPr="00EC10F5">
              <w:rPr>
                <w:b/>
              </w:rPr>
              <w:t>Strongly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  <w:rPr>
                <w:b/>
              </w:rPr>
            </w:pPr>
            <w:r w:rsidRPr="00EC10F5">
              <w:rPr>
                <w:b/>
              </w:rPr>
              <w:t>Disagree</w:t>
            </w:r>
            <w:r>
              <w:rPr>
                <w:b/>
              </w:rPr>
              <w:t xml:space="preserve">  (1 point)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 w:rsidRPr="00EC10F5">
              <w:t xml:space="preserve">N </w:t>
            </w:r>
          </w:p>
          <w:p w:rsidR="00C4583A" w:rsidRPr="00EC10F5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 w:rsidRPr="00EC10F5">
              <w:t>(%)</w:t>
            </w:r>
          </w:p>
        </w:tc>
        <w:tc>
          <w:tcPr>
            <w:tcW w:w="666" w:type="pct"/>
            <w:tcBorders>
              <w:top w:val="single" w:sz="4" w:space="0" w:color="auto"/>
              <w:bottom w:val="single" w:sz="4" w:space="0" w:color="auto"/>
            </w:tcBorders>
          </w:tcPr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  <w:rPr>
                <w:b/>
              </w:rPr>
            </w:pPr>
            <w:r w:rsidRPr="00EC10F5">
              <w:rPr>
                <w:b/>
              </w:rPr>
              <w:t>Disagree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  <w:rPr>
                <w:b/>
              </w:rPr>
            </w:pPr>
            <w:r>
              <w:rPr>
                <w:b/>
              </w:rPr>
              <w:t>(2 points)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 w:rsidRPr="00EC10F5">
              <w:t>N</w:t>
            </w:r>
          </w:p>
          <w:p w:rsidR="00C4583A" w:rsidRPr="00EC10F5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  <w:rPr>
                <w:b/>
              </w:rPr>
            </w:pPr>
            <w:r w:rsidRPr="00EC10F5">
              <w:t xml:space="preserve"> (%)</w:t>
            </w:r>
          </w:p>
        </w:tc>
        <w:tc>
          <w:tcPr>
            <w:tcW w:w="666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  <w:rPr>
                <w:b/>
              </w:rPr>
            </w:pPr>
            <w:r w:rsidRPr="00EC10F5">
              <w:rPr>
                <w:b/>
              </w:rPr>
              <w:t>Neutral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rPr>
                <w:b/>
              </w:rPr>
            </w:pPr>
            <w:r>
              <w:rPr>
                <w:b/>
              </w:rPr>
              <w:t>(3 points)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 w:rsidRPr="00EC10F5">
              <w:t>N</w:t>
            </w:r>
          </w:p>
          <w:p w:rsidR="00C4583A" w:rsidRPr="00EC10F5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  <w:rPr>
                <w:b/>
              </w:rPr>
            </w:pPr>
            <w:r w:rsidRPr="00EC10F5">
              <w:t xml:space="preserve"> (%)</w:t>
            </w:r>
          </w:p>
        </w:tc>
        <w:tc>
          <w:tcPr>
            <w:tcW w:w="666" w:type="pct"/>
            <w:tcBorders>
              <w:top w:val="single" w:sz="4" w:space="0" w:color="auto"/>
              <w:bottom w:val="single" w:sz="4" w:space="0" w:color="auto"/>
            </w:tcBorders>
          </w:tcPr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  <w:rPr>
                <w:b/>
              </w:rPr>
            </w:pPr>
            <w:r w:rsidRPr="00EC10F5">
              <w:rPr>
                <w:b/>
              </w:rPr>
              <w:t>Agree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rPr>
                <w:b/>
              </w:rPr>
            </w:pPr>
            <w:r>
              <w:rPr>
                <w:b/>
              </w:rPr>
              <w:t>(4 points)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 w:rsidRPr="00EC10F5">
              <w:t xml:space="preserve">N </w:t>
            </w:r>
          </w:p>
          <w:p w:rsidR="00C4583A" w:rsidRPr="00EC10F5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  <w:rPr>
                <w:b/>
              </w:rPr>
            </w:pPr>
            <w:r w:rsidRPr="00EC10F5">
              <w:t>(%)</w:t>
            </w:r>
          </w:p>
        </w:tc>
        <w:tc>
          <w:tcPr>
            <w:tcW w:w="656" w:type="pct"/>
            <w:tcBorders>
              <w:top w:val="single" w:sz="4" w:space="0" w:color="auto"/>
              <w:bottom w:val="single" w:sz="4" w:space="0" w:color="auto"/>
            </w:tcBorders>
          </w:tcPr>
          <w:p w:rsidR="00C4583A" w:rsidRPr="00EC10F5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  <w:rPr>
                <w:b/>
              </w:rPr>
            </w:pPr>
            <w:r w:rsidRPr="00EC10F5">
              <w:rPr>
                <w:b/>
              </w:rPr>
              <w:t>Strongly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  <w:rPr>
                <w:b/>
              </w:rPr>
            </w:pPr>
            <w:r w:rsidRPr="00EC10F5">
              <w:rPr>
                <w:b/>
              </w:rPr>
              <w:t>Agree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  <w:rPr>
                <w:b/>
              </w:rPr>
            </w:pPr>
            <w:r>
              <w:rPr>
                <w:b/>
              </w:rPr>
              <w:t>(5 points)</w:t>
            </w:r>
          </w:p>
          <w:p w:rsidR="00C4583A" w:rsidRPr="00EC10F5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  <w:rPr>
                <w:b/>
              </w:rPr>
            </w:pPr>
            <w:r w:rsidRPr="00EC10F5">
              <w:t>N (%)</w:t>
            </w:r>
          </w:p>
        </w:tc>
      </w:tr>
      <w:tr w:rsidR="00C4583A" w:rsidTr="00DF1232">
        <w:tc>
          <w:tcPr>
            <w:tcW w:w="167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rPr>
                <w:b/>
              </w:rPr>
            </w:pPr>
            <w:r w:rsidRPr="00EC10F5">
              <w:rPr>
                <w:b/>
              </w:rPr>
              <w:t>Perceived susceptibility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</w:pPr>
            <w:r>
              <w:t>1/ Unvaccinated HP students infected with coronavirus during hospital internship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</w:pPr>
            <w:r>
              <w:t>2/ P</w:t>
            </w:r>
            <w:r w:rsidRPr="00DB0380">
              <w:t>ossible spread of COVID-19 to family and others</w:t>
            </w:r>
            <w:r>
              <w:t xml:space="preserve"> from HP students</w:t>
            </w:r>
          </w:p>
          <w:p w:rsidR="00C4583A" w:rsidRPr="00EC10F5" w:rsidRDefault="00C4583A" w:rsidP="00DF1232">
            <w:pPr>
              <w:pStyle w:val="NormalWeb"/>
              <w:spacing w:before="0" w:beforeAutospacing="0" w:after="0" w:afterAutospacing="0" w:line="360" w:lineRule="auto"/>
            </w:pPr>
            <w:r>
              <w:t xml:space="preserve">3/ </w:t>
            </w:r>
            <w:r>
              <w:rPr>
                <w:rStyle w:val="normaltextrun"/>
                <w:color w:val="000000"/>
              </w:rPr>
              <w:t>T</w:t>
            </w:r>
            <w:r w:rsidRPr="000B7FA1">
              <w:rPr>
                <w:rStyle w:val="normaltextrun"/>
                <w:color w:val="000000"/>
              </w:rPr>
              <w:t>he ease with which healthcare workers get COVID-19 from patient care</w:t>
            </w:r>
            <w:r>
              <w:t xml:space="preserve"> 4/ Feasible</w:t>
            </w:r>
            <w:r w:rsidRPr="007F79F2">
              <w:t xml:space="preserve"> occurrence of adverse effect of the COVID-19 vaccine</w:t>
            </w:r>
          </w:p>
        </w:tc>
        <w:tc>
          <w:tcPr>
            <w:tcW w:w="666" w:type="pct"/>
            <w:tcBorders>
              <w:top w:val="single" w:sz="4" w:space="0" w:color="auto"/>
              <w:bottom w:val="single" w:sz="4" w:space="0" w:color="auto"/>
            </w:tcBorders>
          </w:tcPr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32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(3.5)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28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(3.1)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24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(2.6)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29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(3.2)</w:t>
            </w:r>
          </w:p>
        </w:tc>
        <w:tc>
          <w:tcPr>
            <w:tcW w:w="666" w:type="pct"/>
            <w:tcBorders>
              <w:top w:val="single" w:sz="4" w:space="0" w:color="auto"/>
              <w:bottom w:val="single" w:sz="4" w:space="0" w:color="auto"/>
            </w:tcBorders>
          </w:tcPr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20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(2.2)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60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(6.6)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23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(2.5)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154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(16.9)</w:t>
            </w:r>
          </w:p>
        </w:tc>
        <w:tc>
          <w:tcPr>
            <w:tcW w:w="666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144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(15.8)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195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(21.5)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147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(16.2)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188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(20.7)</w:t>
            </w:r>
          </w:p>
        </w:tc>
        <w:tc>
          <w:tcPr>
            <w:tcW w:w="666" w:type="pct"/>
            <w:tcBorders>
              <w:top w:val="single" w:sz="4" w:space="0" w:color="auto"/>
              <w:bottom w:val="single" w:sz="4" w:space="0" w:color="auto"/>
            </w:tcBorders>
          </w:tcPr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 xml:space="preserve">508 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(55.8)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491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(54.1)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</w:pP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483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(53.3)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467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(51.4)</w:t>
            </w:r>
          </w:p>
        </w:tc>
        <w:tc>
          <w:tcPr>
            <w:tcW w:w="656" w:type="pct"/>
            <w:tcBorders>
              <w:top w:val="single" w:sz="4" w:space="0" w:color="auto"/>
              <w:bottom w:val="single" w:sz="4" w:space="0" w:color="auto"/>
            </w:tcBorders>
          </w:tcPr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206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(22.6)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123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(14.7)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230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(25.4)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71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(7.8)</w:t>
            </w:r>
          </w:p>
        </w:tc>
      </w:tr>
      <w:tr w:rsidR="00C4583A" w:rsidTr="00DF1232">
        <w:tc>
          <w:tcPr>
            <w:tcW w:w="5000" w:type="pct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C4583A" w:rsidRPr="00F320DB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rPr>
                <w:b/>
              </w:rPr>
              <w:t xml:space="preserve">Mean ± SD: </w:t>
            </w:r>
            <w:r>
              <w:t>15.03 ± 2.54</w:t>
            </w:r>
          </w:p>
        </w:tc>
      </w:tr>
      <w:tr w:rsidR="00C4583A" w:rsidTr="00DF1232">
        <w:tc>
          <w:tcPr>
            <w:tcW w:w="167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rPr>
                <w:b/>
              </w:rPr>
            </w:pPr>
            <w:r>
              <w:rPr>
                <w:b/>
              </w:rPr>
              <w:t>Perceived severity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</w:pPr>
            <w:r>
              <w:t xml:space="preserve">5/ </w:t>
            </w:r>
            <w:r>
              <w:rPr>
                <w:rStyle w:val="normaltextrun"/>
                <w:color w:val="000000"/>
              </w:rPr>
              <w:t>T</w:t>
            </w:r>
            <w:r w:rsidRPr="000B7FA1">
              <w:rPr>
                <w:rStyle w:val="normaltextrun"/>
                <w:color w:val="000000"/>
              </w:rPr>
              <w:t>hose with chronic illnesses will die without the COVID-19 vaccine</w:t>
            </w:r>
            <w:r>
              <w:t xml:space="preserve"> </w:t>
            </w:r>
          </w:p>
          <w:p w:rsidR="00C4583A" w:rsidRPr="00635D1A" w:rsidRDefault="00C4583A" w:rsidP="00DF1232">
            <w:pPr>
              <w:pStyle w:val="NormalWeb"/>
              <w:spacing w:before="0" w:beforeAutospacing="0" w:after="0" w:afterAutospacing="0" w:line="360" w:lineRule="auto"/>
            </w:pPr>
            <w:r>
              <w:t>6/ HP students get serious complications of  COVID-19  if not vaccinated</w:t>
            </w:r>
          </w:p>
        </w:tc>
        <w:tc>
          <w:tcPr>
            <w:tcW w:w="666" w:type="pct"/>
            <w:tcBorders>
              <w:top w:val="single" w:sz="4" w:space="0" w:color="auto"/>
              <w:bottom w:val="single" w:sz="4" w:space="0" w:color="auto"/>
            </w:tcBorders>
          </w:tcPr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29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(3.2)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25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(2.8)</w:t>
            </w:r>
          </w:p>
        </w:tc>
        <w:tc>
          <w:tcPr>
            <w:tcW w:w="666" w:type="pct"/>
            <w:tcBorders>
              <w:top w:val="single" w:sz="4" w:space="0" w:color="auto"/>
              <w:bottom w:val="single" w:sz="4" w:space="0" w:color="auto"/>
            </w:tcBorders>
          </w:tcPr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122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(13.5)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51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(5.6)</w:t>
            </w:r>
          </w:p>
        </w:tc>
        <w:tc>
          <w:tcPr>
            <w:tcW w:w="666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282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(31.1)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187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(20.6)</w:t>
            </w:r>
          </w:p>
        </w:tc>
        <w:tc>
          <w:tcPr>
            <w:tcW w:w="666" w:type="pct"/>
            <w:tcBorders>
              <w:top w:val="single" w:sz="4" w:space="0" w:color="auto"/>
              <w:bottom w:val="single" w:sz="4" w:space="0" w:color="auto"/>
            </w:tcBorders>
          </w:tcPr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389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(42.9)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512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(56.5)</w:t>
            </w:r>
          </w:p>
        </w:tc>
        <w:tc>
          <w:tcPr>
            <w:tcW w:w="656" w:type="pct"/>
            <w:tcBorders>
              <w:top w:val="single" w:sz="4" w:space="0" w:color="auto"/>
              <w:bottom w:val="single" w:sz="4" w:space="0" w:color="auto"/>
            </w:tcBorders>
          </w:tcPr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84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(9.3)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131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(14.5)</w:t>
            </w:r>
          </w:p>
        </w:tc>
      </w:tr>
      <w:tr w:rsidR="00C4583A" w:rsidTr="00DF1232">
        <w:tc>
          <w:tcPr>
            <w:tcW w:w="5000" w:type="pct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rPr>
                <w:b/>
              </w:rPr>
              <w:t xml:space="preserve">Mean ± SD: </w:t>
            </w:r>
            <w:r w:rsidRPr="00AB2744">
              <w:t>7.15  ±</w:t>
            </w:r>
            <w:r>
              <w:t xml:space="preserve"> 1.46</w:t>
            </w:r>
          </w:p>
        </w:tc>
      </w:tr>
      <w:tr w:rsidR="00C4583A" w:rsidTr="00DF1232">
        <w:tc>
          <w:tcPr>
            <w:tcW w:w="167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4583A" w:rsidRPr="00AB2744" w:rsidRDefault="00C4583A" w:rsidP="00DF1232">
            <w:pPr>
              <w:pStyle w:val="NormalWeb"/>
              <w:spacing w:before="0" w:beforeAutospacing="0" w:after="0" w:afterAutospacing="0" w:line="360" w:lineRule="auto"/>
              <w:rPr>
                <w:b/>
              </w:rPr>
            </w:pPr>
            <w:r w:rsidRPr="00AB2744">
              <w:rPr>
                <w:b/>
              </w:rPr>
              <w:t xml:space="preserve">Perceived barriers 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</w:pPr>
            <w:r>
              <w:lastRenderedPageBreak/>
              <w:t>7/Vaccine not safe due to rapid research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</w:pPr>
            <w:r>
              <w:t xml:space="preserve">8/Difficult </w:t>
            </w:r>
            <w:r w:rsidRPr="007F7B32">
              <w:t xml:space="preserve">to access </w:t>
            </w:r>
            <w:r>
              <w:t xml:space="preserve">the COVID-19 vaccine if </w:t>
            </w:r>
            <w:r w:rsidRPr="007F7B32">
              <w:t>not free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</w:pPr>
            <w:r>
              <w:t xml:space="preserve">9/Adverse effects of vaccine  cause </w:t>
            </w:r>
            <w:r w:rsidRPr="007F7B32">
              <w:t>death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rPr>
                <w:b/>
              </w:rPr>
            </w:pPr>
            <w:r>
              <w:t>10/C</w:t>
            </w:r>
            <w:r>
              <w:rPr>
                <w:szCs w:val="20"/>
              </w:rPr>
              <w:t>urrent vaccine having</w:t>
            </w:r>
            <w:r w:rsidRPr="00433BF6">
              <w:rPr>
                <w:szCs w:val="20"/>
              </w:rPr>
              <w:t xml:space="preserve"> little efficacy and serious adverse effects</w:t>
            </w:r>
          </w:p>
        </w:tc>
        <w:tc>
          <w:tcPr>
            <w:tcW w:w="666" w:type="pct"/>
            <w:tcBorders>
              <w:top w:val="single" w:sz="4" w:space="0" w:color="auto"/>
              <w:bottom w:val="single" w:sz="4" w:space="0" w:color="auto"/>
            </w:tcBorders>
          </w:tcPr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lastRenderedPageBreak/>
              <w:t>17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(1.9)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26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(2.9)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41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(4.5)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39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(4.3)</w:t>
            </w:r>
          </w:p>
        </w:tc>
        <w:tc>
          <w:tcPr>
            <w:tcW w:w="666" w:type="pct"/>
            <w:tcBorders>
              <w:top w:val="single" w:sz="4" w:space="0" w:color="auto"/>
              <w:bottom w:val="single" w:sz="4" w:space="0" w:color="auto"/>
            </w:tcBorders>
          </w:tcPr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lastRenderedPageBreak/>
              <w:t>211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(23.2)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171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(18.9)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216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(23.8)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259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(28.4)</w:t>
            </w:r>
          </w:p>
        </w:tc>
        <w:tc>
          <w:tcPr>
            <w:tcW w:w="666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lastRenderedPageBreak/>
              <w:t>420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(46.1)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344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(37.9)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293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(32.2)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394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(43.2)</w:t>
            </w:r>
          </w:p>
        </w:tc>
        <w:tc>
          <w:tcPr>
            <w:tcW w:w="666" w:type="pct"/>
            <w:tcBorders>
              <w:top w:val="single" w:sz="4" w:space="0" w:color="auto"/>
              <w:bottom w:val="single" w:sz="4" w:space="0" w:color="auto"/>
            </w:tcBorders>
          </w:tcPr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lastRenderedPageBreak/>
              <w:t>211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(23.2)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309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(34.1)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328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(36.1)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190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(20.9)</w:t>
            </w:r>
          </w:p>
        </w:tc>
        <w:tc>
          <w:tcPr>
            <w:tcW w:w="656" w:type="pct"/>
            <w:tcBorders>
              <w:top w:val="single" w:sz="4" w:space="0" w:color="auto"/>
              <w:bottom w:val="single" w:sz="4" w:space="0" w:color="auto"/>
            </w:tcBorders>
          </w:tcPr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lastRenderedPageBreak/>
              <w:t>52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(5.7)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57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(6.3)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31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(3.4)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29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(3.2)</w:t>
            </w:r>
          </w:p>
        </w:tc>
      </w:tr>
      <w:tr w:rsidR="00C4583A" w:rsidTr="00DF1232">
        <w:tc>
          <w:tcPr>
            <w:tcW w:w="5000" w:type="pct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rPr>
                <w:b/>
              </w:rPr>
              <w:lastRenderedPageBreak/>
              <w:t xml:space="preserve">Mean ± SD: </w:t>
            </w:r>
            <w:r>
              <w:t>12.30</w:t>
            </w:r>
            <w:r w:rsidRPr="00AB2744">
              <w:t xml:space="preserve"> ±</w:t>
            </w:r>
            <w:r>
              <w:t xml:space="preserve"> 2.64</w:t>
            </w:r>
          </w:p>
        </w:tc>
      </w:tr>
      <w:tr w:rsidR="00C4583A" w:rsidTr="00DF1232">
        <w:tc>
          <w:tcPr>
            <w:tcW w:w="167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rPr>
                <w:b/>
              </w:rPr>
            </w:pPr>
            <w:r>
              <w:rPr>
                <w:b/>
              </w:rPr>
              <w:t>Perceived benefits</w:t>
            </w:r>
          </w:p>
          <w:p w:rsidR="00C4583A" w:rsidRDefault="00C4583A" w:rsidP="00DF123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t>11/</w:t>
            </w:r>
            <w:r w:rsidRPr="008619CD">
              <w:rPr>
                <w:rFonts w:ascii="Times New Roman" w:hAnsi="Times New Roman" w:cs="Times New Roman"/>
                <w:sz w:val="24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Vaccine </w:t>
            </w:r>
            <w:r w:rsidRPr="008619CD">
              <w:rPr>
                <w:rFonts w:ascii="Times New Roman" w:hAnsi="Times New Roman" w:cs="Times New Roman"/>
                <w:sz w:val="24"/>
                <w:szCs w:val="20"/>
              </w:rPr>
              <w:t>effectively prevent</w:t>
            </w: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s </w:t>
            </w:r>
            <w:r w:rsidRPr="008619CD">
              <w:rPr>
                <w:rFonts w:ascii="Times New Roman" w:hAnsi="Times New Roman" w:cs="Times New Roman"/>
                <w:sz w:val="24"/>
                <w:szCs w:val="20"/>
              </w:rPr>
              <w:t xml:space="preserve"> the spread of the SARS-CoV-2 virus in the community</w:t>
            </w:r>
          </w:p>
          <w:p w:rsidR="00C4583A" w:rsidRPr="00B75DCC" w:rsidRDefault="00C4583A" w:rsidP="00DF123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12/</w:t>
            </w:r>
            <w:r w:rsidRPr="00C223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Immunization </w:t>
            </w:r>
            <w:r w:rsidRPr="00C2234A">
              <w:rPr>
                <w:rFonts w:ascii="Times New Roman" w:hAnsi="Times New Roman" w:cs="Times New Roman"/>
                <w:sz w:val="24"/>
                <w:szCs w:val="24"/>
              </w:rPr>
              <w:t>protect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ing</w:t>
            </w:r>
            <w:r w:rsidRPr="00C2234A">
              <w:rPr>
                <w:rFonts w:ascii="Times New Roman" w:hAnsi="Times New Roman" w:cs="Times New Roman"/>
                <w:sz w:val="24"/>
                <w:szCs w:val="24"/>
              </w:rPr>
              <w:t xml:space="preserve"> me from getting coronavirus</w:t>
            </w:r>
          </w:p>
        </w:tc>
        <w:tc>
          <w:tcPr>
            <w:tcW w:w="666" w:type="pct"/>
            <w:tcBorders>
              <w:top w:val="single" w:sz="4" w:space="0" w:color="auto"/>
              <w:bottom w:val="single" w:sz="4" w:space="0" w:color="auto"/>
            </w:tcBorders>
          </w:tcPr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41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(4.5)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25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(2.8)</w:t>
            </w:r>
          </w:p>
        </w:tc>
        <w:tc>
          <w:tcPr>
            <w:tcW w:w="666" w:type="pct"/>
            <w:tcBorders>
              <w:top w:val="single" w:sz="4" w:space="0" w:color="auto"/>
              <w:bottom w:val="single" w:sz="4" w:space="0" w:color="auto"/>
            </w:tcBorders>
          </w:tcPr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26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(2.9)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51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(5.6)</w:t>
            </w:r>
          </w:p>
        </w:tc>
        <w:tc>
          <w:tcPr>
            <w:tcW w:w="666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176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(19.4)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187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(20.6)</w:t>
            </w:r>
          </w:p>
        </w:tc>
        <w:tc>
          <w:tcPr>
            <w:tcW w:w="666" w:type="pct"/>
            <w:tcBorders>
              <w:top w:val="single" w:sz="4" w:space="0" w:color="auto"/>
              <w:bottom w:val="single" w:sz="4" w:space="0" w:color="auto"/>
            </w:tcBorders>
          </w:tcPr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528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(58.2)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512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(56.5)</w:t>
            </w:r>
          </w:p>
        </w:tc>
        <w:tc>
          <w:tcPr>
            <w:tcW w:w="656" w:type="pct"/>
            <w:tcBorders>
              <w:top w:val="single" w:sz="4" w:space="0" w:color="auto"/>
              <w:bottom w:val="single" w:sz="4" w:space="0" w:color="auto"/>
            </w:tcBorders>
          </w:tcPr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136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(15)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131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(14.5)</w:t>
            </w:r>
          </w:p>
        </w:tc>
      </w:tr>
      <w:tr w:rsidR="00C4583A" w:rsidTr="00DF1232">
        <w:tc>
          <w:tcPr>
            <w:tcW w:w="5000" w:type="pct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rPr>
                <w:b/>
              </w:rPr>
              <w:t xml:space="preserve">Mean ± SD: </w:t>
            </w:r>
            <w:r>
              <w:t xml:space="preserve">7.50 </w:t>
            </w:r>
            <w:r w:rsidRPr="00AB2744">
              <w:t>±</w:t>
            </w:r>
            <w:r>
              <w:t xml:space="preserve"> 1.46</w:t>
            </w:r>
          </w:p>
        </w:tc>
      </w:tr>
      <w:tr w:rsidR="00C4583A" w:rsidTr="00DF1232">
        <w:trPr>
          <w:trHeight w:val="4901"/>
        </w:trPr>
        <w:tc>
          <w:tcPr>
            <w:tcW w:w="167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rPr>
                <w:b/>
              </w:rPr>
            </w:pPr>
            <w:r>
              <w:rPr>
                <w:b/>
              </w:rPr>
              <w:t>Cues to actions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</w:pPr>
            <w:r>
              <w:t>13/</w:t>
            </w:r>
            <w:r w:rsidRPr="00C3518E">
              <w:t xml:space="preserve"> Health authorities and physicians ensure that everyone is vaccinated safely</w:t>
            </w:r>
            <w:r>
              <w:t xml:space="preserve"> and effectively 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rPr>
                <w:szCs w:val="20"/>
              </w:rPr>
            </w:pPr>
            <w:r>
              <w:t xml:space="preserve">14/ </w:t>
            </w:r>
            <w:r>
              <w:rPr>
                <w:szCs w:val="20"/>
              </w:rPr>
              <w:t>M</w:t>
            </w:r>
            <w:r w:rsidRPr="008619CD">
              <w:rPr>
                <w:szCs w:val="20"/>
              </w:rPr>
              <w:t>ass media highly appreciate the effectiveness and safety of the Covid-19 vaccine</w:t>
            </w:r>
          </w:p>
          <w:p w:rsidR="00C4583A" w:rsidRPr="00DF1104" w:rsidRDefault="00C4583A" w:rsidP="00DF123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szCs w:val="20"/>
              </w:rPr>
              <w:t xml:space="preserve">15/ </w:t>
            </w:r>
            <w:r>
              <w:rPr>
                <w:rFonts w:ascii="Times New Roman" w:hAnsi="Times New Roman" w:cs="Times New Roman"/>
                <w:sz w:val="24"/>
                <w:szCs w:val="20"/>
              </w:rPr>
              <w:t>V</w:t>
            </w:r>
            <w:r w:rsidRPr="00E401A0">
              <w:rPr>
                <w:rFonts w:ascii="Times New Roman" w:hAnsi="Times New Roman" w:cs="Times New Roman"/>
                <w:sz w:val="24"/>
                <w:szCs w:val="20"/>
              </w:rPr>
              <w:t>accine manufacturers do not disclose information about the adverse effects of vaccines</w:t>
            </w:r>
          </w:p>
        </w:tc>
        <w:tc>
          <w:tcPr>
            <w:tcW w:w="666" w:type="pct"/>
            <w:tcBorders>
              <w:top w:val="single" w:sz="4" w:space="0" w:color="auto"/>
              <w:bottom w:val="single" w:sz="4" w:space="0" w:color="auto"/>
            </w:tcBorders>
          </w:tcPr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21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(2.3)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27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(3.0)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23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(2.5)</w:t>
            </w:r>
          </w:p>
        </w:tc>
        <w:tc>
          <w:tcPr>
            <w:tcW w:w="666" w:type="pct"/>
            <w:tcBorders>
              <w:top w:val="single" w:sz="4" w:space="0" w:color="auto"/>
              <w:bottom w:val="single" w:sz="4" w:space="0" w:color="auto"/>
            </w:tcBorders>
          </w:tcPr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30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(3.3)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12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(1.3)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171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(18.9)</w:t>
            </w:r>
          </w:p>
        </w:tc>
        <w:tc>
          <w:tcPr>
            <w:tcW w:w="666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193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(21.3)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149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(16.4)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417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(46)</w:t>
            </w:r>
          </w:p>
        </w:tc>
        <w:tc>
          <w:tcPr>
            <w:tcW w:w="666" w:type="pct"/>
            <w:tcBorders>
              <w:top w:val="single" w:sz="4" w:space="0" w:color="auto"/>
              <w:bottom w:val="single" w:sz="4" w:space="0" w:color="auto"/>
            </w:tcBorders>
          </w:tcPr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539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(59.4)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549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(60.5)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253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(27.9)</w:t>
            </w:r>
          </w:p>
        </w:tc>
        <w:tc>
          <w:tcPr>
            <w:tcW w:w="656" w:type="pct"/>
            <w:tcBorders>
              <w:top w:val="single" w:sz="4" w:space="0" w:color="auto"/>
              <w:bottom w:val="single" w:sz="4" w:space="0" w:color="auto"/>
            </w:tcBorders>
          </w:tcPr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124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(13.7)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170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(18.7)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42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(4.6)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</w:pPr>
          </w:p>
        </w:tc>
      </w:tr>
      <w:tr w:rsidR="00C4583A" w:rsidTr="00DF1232">
        <w:tc>
          <w:tcPr>
            <w:tcW w:w="5000" w:type="pct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rPr>
                <w:b/>
              </w:rPr>
              <w:t xml:space="preserve">Mean ± SD: </w:t>
            </w:r>
            <w:r>
              <w:t xml:space="preserve">10.83 </w:t>
            </w:r>
            <w:r w:rsidRPr="00AB2744">
              <w:t>±</w:t>
            </w:r>
            <w:r>
              <w:t xml:space="preserve"> 1.67</w:t>
            </w:r>
          </w:p>
        </w:tc>
      </w:tr>
      <w:tr w:rsidR="00C4583A" w:rsidTr="00DF1232">
        <w:tc>
          <w:tcPr>
            <w:tcW w:w="5000" w:type="pct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rPr>
                <w:b/>
              </w:rPr>
            </w:pPr>
            <w:r w:rsidRPr="00064A1C">
              <w:rPr>
                <w:b/>
              </w:rPr>
              <w:lastRenderedPageBreak/>
              <w:t>Outcome variable: Vaccine acceptability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</w:pPr>
            <w:r>
              <w:t>Do you accept to get vaccinated?</w:t>
            </w:r>
          </w:p>
          <w:p w:rsidR="00C4583A" w:rsidRPr="00064A1C" w:rsidRDefault="00C4583A" w:rsidP="00DF1232">
            <w:pPr>
              <w:pStyle w:val="NormalWeb"/>
              <w:spacing w:before="0" w:beforeAutospacing="0" w:after="0" w:afterAutospacing="0" w:line="360" w:lineRule="auto"/>
              <w:ind w:left="720"/>
            </w:pPr>
            <w:r>
              <w:t xml:space="preserve">     1.Yes                                             2. Need time to think again           3. No</w:t>
            </w:r>
          </w:p>
        </w:tc>
      </w:tr>
      <w:tr w:rsidR="00C4583A" w:rsidTr="00DF1232">
        <w:tc>
          <w:tcPr>
            <w:tcW w:w="1667" w:type="pct"/>
            <w:tcBorders>
              <w:top w:val="single" w:sz="4" w:space="0" w:color="auto"/>
              <w:bottom w:val="single" w:sz="4" w:space="0" w:color="auto"/>
            </w:tcBorders>
          </w:tcPr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Acceptance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N (%)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95% Confidence Interval (CI)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525 (58.0%)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95% CI: 54.7% - 61.3%</w:t>
            </w:r>
          </w:p>
        </w:tc>
        <w:tc>
          <w:tcPr>
            <w:tcW w:w="1667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Hesitancy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N (%)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95% Confidence Interval (CI)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366 (40.4%)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95% CI: 37.2% - 43.7%</w:t>
            </w:r>
          </w:p>
        </w:tc>
        <w:tc>
          <w:tcPr>
            <w:tcW w:w="1666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Refusal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N (%)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95% Confidence Interval (CI)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14 (1.5%)</w:t>
            </w:r>
          </w:p>
          <w:p w:rsidR="00C4583A" w:rsidRDefault="00C4583A" w:rsidP="00DF1232">
            <w:pPr>
              <w:pStyle w:val="NormalWeb"/>
              <w:spacing w:before="0" w:beforeAutospacing="0" w:after="0" w:afterAutospacing="0" w:line="360" w:lineRule="auto"/>
              <w:jc w:val="center"/>
            </w:pPr>
            <w:r>
              <w:t>95% CI: 0.8% - 2.6%</w:t>
            </w:r>
          </w:p>
        </w:tc>
      </w:tr>
    </w:tbl>
    <w:p w:rsidR="00C4583A" w:rsidRDefault="00C4583A"/>
    <w:p w:rsidR="00C4583A" w:rsidRDefault="00C4583A"/>
    <w:p w:rsidR="00C4583A" w:rsidRDefault="00C4583A"/>
    <w:p w:rsidR="00C4583A" w:rsidRDefault="00C4583A"/>
    <w:p w:rsidR="00C4583A" w:rsidRDefault="00C4583A"/>
    <w:p w:rsidR="00C4583A" w:rsidRDefault="00C4583A"/>
    <w:p w:rsidR="00C4583A" w:rsidRDefault="00C4583A"/>
    <w:p w:rsidR="00C4583A" w:rsidRDefault="00C4583A"/>
    <w:p w:rsidR="00C4583A" w:rsidRDefault="00C4583A"/>
    <w:p w:rsidR="00C4583A" w:rsidRDefault="00C4583A"/>
    <w:p w:rsidR="00C4583A" w:rsidRDefault="00C4583A"/>
    <w:p w:rsidR="00C4583A" w:rsidRDefault="00C4583A"/>
    <w:p w:rsidR="00C4583A" w:rsidRDefault="00C4583A"/>
    <w:p w:rsidR="00C4583A" w:rsidRDefault="00C4583A"/>
    <w:p w:rsidR="00C4583A" w:rsidRDefault="00C4583A"/>
    <w:p w:rsidR="00C4583A" w:rsidRDefault="00C4583A"/>
    <w:p w:rsidR="00C4583A" w:rsidRDefault="00C4583A"/>
    <w:p w:rsidR="00C4583A" w:rsidRDefault="00C4583A"/>
    <w:p w:rsidR="00C4583A" w:rsidRDefault="00C4583A"/>
    <w:p w:rsidR="00C4583A" w:rsidRPr="00C4583A" w:rsidRDefault="00C4583A" w:rsidP="00C4583A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2E1F2C">
        <w:rPr>
          <w:rFonts w:ascii="Times New Roman" w:hAnsi="Times New Roman" w:cs="Times New Roman"/>
          <w:b/>
          <w:sz w:val="24"/>
          <w:szCs w:val="24"/>
        </w:rPr>
        <w:lastRenderedPageBreak/>
        <w:t>Table 3 Predictors of COVID-19 vaccine acceptability among HP students by multinominal logistic regression</w:t>
      </w:r>
      <w:r>
        <w:rPr>
          <w:rFonts w:ascii="Times New Roman" w:hAnsi="Times New Roman" w:cs="Times New Roman"/>
          <w:b/>
          <w:sz w:val="24"/>
          <w:szCs w:val="24"/>
        </w:rPr>
        <w:t xml:space="preserve"> with stepwise method (forward entry)</w:t>
      </w:r>
      <w:r w:rsidRPr="002E1F2C">
        <w:rPr>
          <w:rFonts w:ascii="Times New Roman" w:hAnsi="Times New Roman" w:cs="Times New Roman"/>
          <w:b/>
          <w:sz w:val="24"/>
          <w:szCs w:val="24"/>
        </w:rPr>
        <w:t>.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12"/>
        <w:gridCol w:w="882"/>
        <w:gridCol w:w="975"/>
        <w:gridCol w:w="876"/>
        <w:gridCol w:w="1119"/>
        <w:gridCol w:w="1512"/>
      </w:tblGrid>
      <w:tr w:rsidR="00C4583A" w:rsidTr="00C26923">
        <w:tc>
          <w:tcPr>
            <w:tcW w:w="2203" w:type="pct"/>
            <w:tcBorders>
              <w:top w:val="single" w:sz="4" w:space="0" w:color="auto"/>
              <w:bottom w:val="single" w:sz="4" w:space="0" w:color="auto"/>
            </w:tcBorders>
          </w:tcPr>
          <w:p w:rsidR="00C4583A" w:rsidRPr="00F95BC9" w:rsidRDefault="00C4583A" w:rsidP="00DF1232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F95BC9">
              <w:rPr>
                <w:rFonts w:ascii="Times New Roman" w:hAnsi="Times New Roman" w:cs="Times New Roman"/>
                <w:b/>
                <w:sz w:val="28"/>
                <w:szCs w:val="24"/>
              </w:rPr>
              <w:t>Outcome variable</w:t>
            </w:r>
          </w:p>
          <w:p w:rsidR="00C4583A" w:rsidRPr="00265C13" w:rsidRDefault="00C4583A" w:rsidP="00DF12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060150">
              <w:rPr>
                <w:rFonts w:ascii="Times New Roman" w:hAnsi="Times New Roman" w:cs="Times New Roman"/>
                <w:sz w:val="28"/>
                <w:szCs w:val="28"/>
              </w:rPr>
              <w:t>Vaccine acceptability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64" w:type="pct"/>
            <w:tcBorders>
              <w:top w:val="single" w:sz="4" w:space="0" w:color="auto"/>
              <w:bottom w:val="single" w:sz="4" w:space="0" w:color="auto"/>
            </w:tcBorders>
          </w:tcPr>
          <w:p w:rsidR="00C4583A" w:rsidRPr="00505D31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5D31">
              <w:rPr>
                <w:rFonts w:ascii="Times New Roman" w:hAnsi="Times New Roman" w:cs="Times New Roman"/>
                <w:b/>
                <w:sz w:val="24"/>
                <w:szCs w:val="24"/>
              </w:rPr>
              <w:t>B</w:t>
            </w:r>
          </w:p>
        </w:tc>
        <w:tc>
          <w:tcPr>
            <w:tcW w:w="513" w:type="pct"/>
            <w:tcBorders>
              <w:top w:val="single" w:sz="4" w:space="0" w:color="auto"/>
              <w:bottom w:val="single" w:sz="4" w:space="0" w:color="auto"/>
            </w:tcBorders>
          </w:tcPr>
          <w:p w:rsidR="00C4583A" w:rsidRPr="00505D31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5D31">
              <w:rPr>
                <w:rFonts w:ascii="Times New Roman" w:hAnsi="Times New Roman" w:cs="Times New Roman"/>
                <w:b/>
                <w:sz w:val="24"/>
                <w:szCs w:val="24"/>
              </w:rPr>
              <w:t>Wald</w:t>
            </w:r>
          </w:p>
        </w:tc>
        <w:tc>
          <w:tcPr>
            <w:tcW w:w="439" w:type="pct"/>
            <w:tcBorders>
              <w:top w:val="single" w:sz="4" w:space="0" w:color="auto"/>
              <w:bottom w:val="single" w:sz="4" w:space="0" w:color="auto"/>
            </w:tcBorders>
          </w:tcPr>
          <w:p w:rsidR="00C4583A" w:rsidRPr="00505D31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Sig.</w:t>
            </w:r>
          </w:p>
        </w:tc>
        <w:tc>
          <w:tcPr>
            <w:tcW w:w="588" w:type="pct"/>
            <w:tcBorders>
              <w:top w:val="single" w:sz="4" w:space="0" w:color="auto"/>
              <w:bottom w:val="single" w:sz="4" w:space="0" w:color="auto"/>
            </w:tcBorders>
          </w:tcPr>
          <w:p w:rsidR="00C4583A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5D31">
              <w:rPr>
                <w:rFonts w:ascii="Times New Roman" w:hAnsi="Times New Roman" w:cs="Times New Roman"/>
                <w:b/>
                <w:sz w:val="24"/>
                <w:szCs w:val="24"/>
              </w:rPr>
              <w:t>Exp (B)</w:t>
            </w:r>
          </w:p>
          <w:p w:rsidR="00C4583A" w:rsidRPr="00505D31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OR</w:t>
            </w:r>
          </w:p>
        </w:tc>
        <w:tc>
          <w:tcPr>
            <w:tcW w:w="793" w:type="pct"/>
            <w:tcBorders>
              <w:top w:val="single" w:sz="4" w:space="0" w:color="auto"/>
              <w:bottom w:val="single" w:sz="4" w:space="0" w:color="auto"/>
            </w:tcBorders>
          </w:tcPr>
          <w:p w:rsidR="00C4583A" w:rsidRPr="00505D31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5D31">
              <w:rPr>
                <w:rFonts w:ascii="Times New Roman" w:hAnsi="Times New Roman" w:cs="Times New Roman"/>
                <w:b/>
                <w:sz w:val="24"/>
                <w:szCs w:val="24"/>
              </w:rPr>
              <w:t>95% CI for Exp (B)</w:t>
            </w:r>
          </w:p>
        </w:tc>
      </w:tr>
      <w:tr w:rsidR="00C4583A" w:rsidTr="00C26923">
        <w:tc>
          <w:tcPr>
            <w:tcW w:w="2203" w:type="pct"/>
            <w:tcBorders>
              <w:top w:val="single" w:sz="4" w:space="0" w:color="auto"/>
              <w:bottom w:val="single" w:sz="4" w:space="0" w:color="auto"/>
            </w:tcBorders>
          </w:tcPr>
          <w:p w:rsidR="00C4583A" w:rsidRPr="00060150" w:rsidRDefault="00C4583A" w:rsidP="00DF1232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 xml:space="preserve">Model 1: </w:t>
            </w:r>
            <w:r w:rsidRPr="00F95BC9">
              <w:rPr>
                <w:rFonts w:ascii="Times New Roman" w:hAnsi="Times New Roman" w:cs="Times New Roman"/>
                <w:b/>
                <w:sz w:val="28"/>
                <w:szCs w:val="24"/>
              </w:rPr>
              <w:t>Hesitancy</w:t>
            </w:r>
            <w:r>
              <w:rPr>
                <w:rFonts w:ascii="Times New Roman" w:hAnsi="Times New Roman" w:cs="Times New Roman"/>
                <w:b/>
                <w:sz w:val="28"/>
                <w:szCs w:val="24"/>
                <w:vertAlign w:val="superscript"/>
              </w:rPr>
              <w:t>a</w:t>
            </w:r>
          </w:p>
          <w:p w:rsidR="00C4583A" w:rsidRDefault="00C4583A" w:rsidP="00DF12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Constant</w:t>
            </w:r>
          </w:p>
          <w:p w:rsidR="00C4583A" w:rsidRPr="00DD4F5A" w:rsidRDefault="00C4583A" w:rsidP="00DF1232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4F5A">
              <w:rPr>
                <w:rFonts w:ascii="Times New Roman" w:hAnsi="Times New Roman" w:cs="Times New Roman"/>
                <w:b/>
                <w:sz w:val="24"/>
                <w:szCs w:val="24"/>
              </w:rPr>
              <w:t>Cues to actions</w:t>
            </w:r>
          </w:p>
          <w:p w:rsidR="00C4583A" w:rsidRDefault="00C4583A" w:rsidP="00DF12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-1/Manufacturers not disclosing adverse effect of vaccine</w:t>
            </w:r>
          </w:p>
          <w:p w:rsidR="00C4583A" w:rsidRDefault="00C4583A" w:rsidP="00DF12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-2/Mass media appreciating effectiveness and safety of vaccines</w:t>
            </w:r>
          </w:p>
          <w:p w:rsidR="00C4583A" w:rsidRPr="00DD4F5A" w:rsidRDefault="00C4583A" w:rsidP="00DF1232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4F5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Perceived barriers </w:t>
            </w:r>
          </w:p>
          <w:p w:rsidR="00C4583A" w:rsidRDefault="00C4583A" w:rsidP="00DF12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-3/Vaccines having little efficacy &amp; serious adverse effects</w:t>
            </w:r>
          </w:p>
          <w:p w:rsidR="00C4583A" w:rsidRDefault="00C4583A" w:rsidP="00DF12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-4/Adverse effect leading to death</w:t>
            </w:r>
          </w:p>
          <w:p w:rsidR="00C4583A" w:rsidRDefault="00C4583A" w:rsidP="00DF1232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80C">
              <w:rPr>
                <w:rFonts w:ascii="Times New Roman" w:hAnsi="Times New Roman" w:cs="Times New Roman"/>
                <w:b/>
                <w:sz w:val="24"/>
                <w:szCs w:val="24"/>
              </w:rPr>
              <w:t>Perceived severity</w:t>
            </w:r>
          </w:p>
          <w:p w:rsidR="00C4583A" w:rsidRDefault="00C4583A" w:rsidP="00DF12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-5/I get serious complications of     COVID-19 if not vaccinated</w:t>
            </w:r>
          </w:p>
          <w:p w:rsidR="00C4583A" w:rsidRPr="005E4F41" w:rsidRDefault="00C4583A" w:rsidP="00DF1232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Demographic variables</w:t>
            </w:r>
          </w:p>
          <w:p w:rsidR="00C4583A" w:rsidRDefault="00C4583A" w:rsidP="00DF12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>6/Nationality</w:t>
            </w:r>
            <w:r>
              <w:rPr>
                <w:b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(Lao: Ref.)</w:t>
            </w:r>
          </w:p>
          <w:p w:rsidR="00C4583A" w:rsidRDefault="00C4583A" w:rsidP="00DF12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Vietnamese </w:t>
            </w:r>
          </w:p>
          <w:p w:rsidR="00C4583A" w:rsidRDefault="00C4583A" w:rsidP="00DF12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7/</w:t>
            </w:r>
            <w:r w:rsidRPr="00200505">
              <w:rPr>
                <w:rFonts w:ascii="Times New Roman" w:hAnsi="Times New Roman" w:cs="Times New Roman"/>
                <w:sz w:val="24"/>
                <w:szCs w:val="24"/>
              </w:rPr>
              <w:t>Majors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(Physiotherapy: Ref.)</w:t>
            </w:r>
          </w:p>
          <w:p w:rsidR="00C4583A" w:rsidRDefault="00C4583A" w:rsidP="00DF12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Pharmacy </w:t>
            </w:r>
          </w:p>
          <w:p w:rsidR="00C4583A" w:rsidRPr="00200505" w:rsidRDefault="00C4583A" w:rsidP="00DF12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8/</w:t>
            </w:r>
            <w:r w:rsidRPr="00200505">
              <w:rPr>
                <w:rFonts w:ascii="Times New Roman" w:hAnsi="Times New Roman" w:cs="Times New Roman"/>
                <w:sz w:val="24"/>
                <w:szCs w:val="24"/>
              </w:rPr>
              <w:t xml:space="preserve">Seasonal influenza vaccination </w:t>
            </w:r>
          </w:p>
          <w:p w:rsidR="00C4583A" w:rsidRDefault="00C4583A" w:rsidP="00DF12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(No : Ref.)</w:t>
            </w:r>
          </w:p>
          <w:p w:rsidR="00C4583A" w:rsidRPr="00505D31" w:rsidRDefault="00C4583A" w:rsidP="00DF12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464" w:type="pct"/>
            <w:tcBorders>
              <w:top w:val="single" w:sz="4" w:space="0" w:color="auto"/>
              <w:bottom w:val="single" w:sz="4" w:space="0" w:color="auto"/>
            </w:tcBorders>
          </w:tcPr>
          <w:p w:rsidR="00C4583A" w:rsidRDefault="00C4583A" w:rsidP="00DF12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-1.715</w:t>
            </w:r>
          </w:p>
          <w:p w:rsidR="00C4583A" w:rsidRDefault="00C4583A" w:rsidP="00DF12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0.330</w:t>
            </w:r>
          </w:p>
          <w:p w:rsidR="00C4583A" w:rsidRDefault="00C4583A" w:rsidP="00DF12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-0.657</w:t>
            </w:r>
          </w:p>
          <w:p w:rsidR="00C4583A" w:rsidRDefault="00C4583A" w:rsidP="00DF12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0.671</w:t>
            </w:r>
          </w:p>
          <w:p w:rsidR="00C4583A" w:rsidRDefault="00C4583A" w:rsidP="00DF12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0.504</w:t>
            </w:r>
          </w:p>
          <w:p w:rsidR="00C4583A" w:rsidRDefault="00C4583A" w:rsidP="00DF12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-0.294</w:t>
            </w:r>
          </w:p>
          <w:p w:rsidR="00C4583A" w:rsidRDefault="00C4583A" w:rsidP="00DF12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1.653</w:t>
            </w:r>
          </w:p>
          <w:p w:rsidR="00C4583A" w:rsidRDefault="00C4583A" w:rsidP="00DF12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0.795</w:t>
            </w:r>
          </w:p>
          <w:p w:rsidR="00C4583A" w:rsidRDefault="00C4583A" w:rsidP="00DF12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-0.484</w:t>
            </w:r>
          </w:p>
        </w:tc>
        <w:tc>
          <w:tcPr>
            <w:tcW w:w="513" w:type="pct"/>
            <w:tcBorders>
              <w:top w:val="single" w:sz="4" w:space="0" w:color="auto"/>
              <w:bottom w:val="single" w:sz="4" w:space="0" w:color="auto"/>
            </w:tcBorders>
          </w:tcPr>
          <w:p w:rsidR="00C4583A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3.913</w:t>
            </w:r>
          </w:p>
          <w:p w:rsidR="00C4583A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7.421</w:t>
            </w:r>
          </w:p>
          <w:p w:rsidR="00C4583A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20.372</w:t>
            </w:r>
          </w:p>
          <w:p w:rsidR="00C4583A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31.739</w:t>
            </w:r>
          </w:p>
          <w:p w:rsidR="00C4583A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21.708</w:t>
            </w:r>
          </w:p>
          <w:p w:rsidR="00C4583A" w:rsidRDefault="00C4583A" w:rsidP="00DF12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5.983</w:t>
            </w:r>
          </w:p>
          <w:p w:rsidR="00C4583A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13.711</w:t>
            </w:r>
          </w:p>
          <w:p w:rsidR="00C4583A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5.585</w:t>
            </w:r>
          </w:p>
          <w:p w:rsidR="00C4583A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8.063</w:t>
            </w:r>
          </w:p>
        </w:tc>
        <w:tc>
          <w:tcPr>
            <w:tcW w:w="439" w:type="pct"/>
            <w:tcBorders>
              <w:top w:val="single" w:sz="4" w:space="0" w:color="auto"/>
              <w:bottom w:val="single" w:sz="4" w:space="0" w:color="auto"/>
            </w:tcBorders>
          </w:tcPr>
          <w:p w:rsidR="00C4583A" w:rsidRDefault="00C4583A" w:rsidP="00DF12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0.048</w:t>
            </w:r>
          </w:p>
          <w:p w:rsidR="00C4583A" w:rsidRDefault="00C4583A" w:rsidP="00DF12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0.006</w:t>
            </w:r>
          </w:p>
          <w:p w:rsidR="00C4583A" w:rsidRDefault="00C4583A" w:rsidP="00DF12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0.0005</w:t>
            </w:r>
          </w:p>
          <w:p w:rsidR="00C4583A" w:rsidRDefault="00C4583A" w:rsidP="00DF12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0.0005</w:t>
            </w:r>
          </w:p>
          <w:p w:rsidR="00C4583A" w:rsidRDefault="00C4583A" w:rsidP="00DF12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0.0005</w:t>
            </w:r>
          </w:p>
          <w:p w:rsidR="00C4583A" w:rsidRDefault="00C4583A" w:rsidP="00DF12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0.014</w:t>
            </w:r>
          </w:p>
          <w:p w:rsidR="00C4583A" w:rsidRDefault="00C4583A" w:rsidP="00DF12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0.0005</w:t>
            </w:r>
          </w:p>
          <w:p w:rsidR="00C4583A" w:rsidRDefault="00C4583A" w:rsidP="00DF12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0.018</w:t>
            </w:r>
          </w:p>
          <w:p w:rsidR="00C4583A" w:rsidRDefault="00C4583A" w:rsidP="00DF12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0.005</w:t>
            </w:r>
          </w:p>
        </w:tc>
        <w:tc>
          <w:tcPr>
            <w:tcW w:w="588" w:type="pct"/>
            <w:tcBorders>
              <w:top w:val="single" w:sz="4" w:space="0" w:color="auto"/>
              <w:bottom w:val="single" w:sz="4" w:space="0" w:color="auto"/>
            </w:tcBorders>
          </w:tcPr>
          <w:p w:rsidR="00C4583A" w:rsidRDefault="00C4583A" w:rsidP="00DF12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1.39</w:t>
            </w:r>
          </w:p>
          <w:p w:rsidR="00C4583A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0.519</w:t>
            </w:r>
          </w:p>
          <w:p w:rsidR="00C4583A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1.957</w:t>
            </w:r>
          </w:p>
          <w:p w:rsidR="00C4583A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1.656</w:t>
            </w:r>
          </w:p>
          <w:p w:rsidR="00C4583A" w:rsidRDefault="00C4583A" w:rsidP="00DF12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0.745</w:t>
            </w:r>
          </w:p>
          <w:p w:rsidR="00C4583A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5.221</w:t>
            </w:r>
          </w:p>
          <w:p w:rsidR="00C4583A" w:rsidRDefault="00C4583A" w:rsidP="00DF12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2.215</w:t>
            </w:r>
          </w:p>
          <w:p w:rsidR="00C4583A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0.616</w:t>
            </w:r>
          </w:p>
        </w:tc>
        <w:tc>
          <w:tcPr>
            <w:tcW w:w="793" w:type="pct"/>
            <w:tcBorders>
              <w:top w:val="single" w:sz="4" w:space="0" w:color="auto"/>
              <w:bottom w:val="single" w:sz="4" w:space="0" w:color="auto"/>
            </w:tcBorders>
          </w:tcPr>
          <w:p w:rsidR="00C4583A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1.097-1.762</w:t>
            </w:r>
          </w:p>
          <w:p w:rsidR="00C4583A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0.390-0.690</w:t>
            </w:r>
          </w:p>
          <w:p w:rsidR="00C4583A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1.549-2.472</w:t>
            </w:r>
          </w:p>
          <w:p w:rsidR="00C4583A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1.339-2.047</w:t>
            </w:r>
          </w:p>
          <w:p w:rsidR="00C4583A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0.588-0.943</w:t>
            </w:r>
          </w:p>
          <w:p w:rsidR="00C4583A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2.177-12.520</w:t>
            </w:r>
          </w:p>
          <w:p w:rsidR="00C4583A" w:rsidRDefault="00C4583A" w:rsidP="00DF12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1.145-4.285</w:t>
            </w:r>
          </w:p>
          <w:p w:rsidR="00C4583A" w:rsidRDefault="00C4583A" w:rsidP="00DF12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0.441-0.861</w:t>
            </w:r>
          </w:p>
        </w:tc>
      </w:tr>
      <w:tr w:rsidR="00C4583A" w:rsidTr="00C26923">
        <w:trPr>
          <w:trHeight w:val="6381"/>
        </w:trPr>
        <w:tc>
          <w:tcPr>
            <w:tcW w:w="2203" w:type="pct"/>
            <w:tcBorders>
              <w:top w:val="single" w:sz="4" w:space="0" w:color="auto"/>
              <w:bottom w:val="single" w:sz="4" w:space="0" w:color="auto"/>
            </w:tcBorders>
          </w:tcPr>
          <w:p w:rsidR="00C4583A" w:rsidRPr="00060150" w:rsidRDefault="00C4583A" w:rsidP="00DF1232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lastRenderedPageBreak/>
              <w:t xml:space="preserve">Model 2: </w:t>
            </w:r>
            <w:r w:rsidRPr="00F95BC9">
              <w:rPr>
                <w:rFonts w:ascii="Times New Roman" w:hAnsi="Times New Roman" w:cs="Times New Roman"/>
                <w:b/>
                <w:sz w:val="28"/>
                <w:szCs w:val="24"/>
              </w:rPr>
              <w:t>Refusal</w:t>
            </w:r>
            <w:r>
              <w:rPr>
                <w:rFonts w:ascii="Times New Roman" w:hAnsi="Times New Roman" w:cs="Times New Roman"/>
                <w:b/>
                <w:sz w:val="28"/>
                <w:szCs w:val="24"/>
                <w:vertAlign w:val="superscript"/>
              </w:rPr>
              <w:t>a</w:t>
            </w:r>
          </w:p>
          <w:p w:rsidR="00C4583A" w:rsidRDefault="00C4583A" w:rsidP="00DF12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Constant</w:t>
            </w:r>
          </w:p>
          <w:p w:rsidR="00C4583A" w:rsidRPr="00DD4F5A" w:rsidRDefault="00C4583A" w:rsidP="00DF1232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4F5A">
              <w:rPr>
                <w:rFonts w:ascii="Times New Roman" w:hAnsi="Times New Roman" w:cs="Times New Roman"/>
                <w:b/>
                <w:sz w:val="24"/>
                <w:szCs w:val="24"/>
              </w:rPr>
              <w:t>Cues to actions</w:t>
            </w:r>
          </w:p>
          <w:p w:rsidR="00C4583A" w:rsidRDefault="00C4583A" w:rsidP="00DF12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-1/Manufacturers not disclosing adverse effect of vaccine</w:t>
            </w:r>
          </w:p>
          <w:p w:rsidR="00C4583A" w:rsidRDefault="00C4583A" w:rsidP="00DF12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-2/Mass media appreciating effectiveness and safety of vaccines</w:t>
            </w:r>
          </w:p>
          <w:p w:rsidR="00C4583A" w:rsidRPr="00241677" w:rsidRDefault="00C4583A" w:rsidP="00DF1232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4F5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Perceived barriers </w:t>
            </w:r>
          </w:p>
          <w:p w:rsidR="00C4583A" w:rsidRDefault="00C4583A" w:rsidP="00DF12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-3/Adverse effect leading to death</w:t>
            </w:r>
          </w:p>
          <w:p w:rsidR="00C4583A" w:rsidRPr="00DD4F5A" w:rsidRDefault="00C4583A" w:rsidP="00DF1232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4F5A">
              <w:rPr>
                <w:rFonts w:ascii="Times New Roman" w:hAnsi="Times New Roman" w:cs="Times New Roman"/>
                <w:b/>
                <w:sz w:val="24"/>
                <w:szCs w:val="24"/>
              </w:rPr>
              <w:t>Perceived susceptibility</w:t>
            </w:r>
          </w:p>
          <w:p w:rsidR="00C4583A" w:rsidRDefault="00C4583A" w:rsidP="00DF12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- 4/Unvaccinated HP students feasibly infected COVID-19 during hospital internship </w:t>
            </w:r>
          </w:p>
          <w:p w:rsidR="00C4583A" w:rsidRDefault="00C4583A" w:rsidP="00DF1232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80C">
              <w:rPr>
                <w:rFonts w:ascii="Times New Roman" w:hAnsi="Times New Roman" w:cs="Times New Roman"/>
                <w:b/>
                <w:sz w:val="24"/>
                <w:szCs w:val="24"/>
              </w:rPr>
              <w:t>Perceived severity</w:t>
            </w:r>
          </w:p>
          <w:p w:rsidR="00C4583A" w:rsidRPr="002E1F2C" w:rsidRDefault="00C4583A" w:rsidP="00DF12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-5/ I get serious complications of COVID-19 if not vaccinated</w:t>
            </w:r>
          </w:p>
        </w:tc>
        <w:tc>
          <w:tcPr>
            <w:tcW w:w="464" w:type="pct"/>
            <w:tcBorders>
              <w:top w:val="single" w:sz="4" w:space="0" w:color="auto"/>
              <w:bottom w:val="single" w:sz="4" w:space="0" w:color="auto"/>
            </w:tcBorders>
          </w:tcPr>
          <w:p w:rsidR="00C4583A" w:rsidRDefault="00C4583A" w:rsidP="00DF12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-6.607</w:t>
            </w:r>
          </w:p>
          <w:p w:rsidR="00C4583A" w:rsidRDefault="00C4583A" w:rsidP="00DF12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1.668</w:t>
            </w:r>
          </w:p>
          <w:p w:rsidR="00C4583A" w:rsidRDefault="00C4583A" w:rsidP="00DF12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-1.095</w:t>
            </w:r>
          </w:p>
          <w:p w:rsidR="00C4583A" w:rsidRDefault="00C4583A" w:rsidP="00DF12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2.328</w:t>
            </w:r>
          </w:p>
          <w:p w:rsidR="00C4583A" w:rsidRDefault="00C4583A" w:rsidP="00DF12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-1.065</w:t>
            </w:r>
          </w:p>
          <w:p w:rsidR="00C4583A" w:rsidRDefault="00C4583A" w:rsidP="00DF12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-0.837</w:t>
            </w:r>
          </w:p>
          <w:p w:rsidR="00C4583A" w:rsidRDefault="00C4583A" w:rsidP="00DF12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single" w:sz="4" w:space="0" w:color="auto"/>
              <w:bottom w:val="single" w:sz="4" w:space="0" w:color="auto"/>
            </w:tcBorders>
          </w:tcPr>
          <w:p w:rsidR="00C4583A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3.392</w:t>
            </w:r>
          </w:p>
          <w:p w:rsidR="00C4583A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8.157</w:t>
            </w:r>
          </w:p>
          <w:p w:rsidR="00C4583A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8.574</w:t>
            </w:r>
          </w:p>
          <w:p w:rsidR="00C4583A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18.277</w:t>
            </w:r>
          </w:p>
          <w:p w:rsidR="00C4583A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8.377</w:t>
            </w:r>
          </w:p>
          <w:p w:rsidR="00C4583A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3.956</w:t>
            </w:r>
          </w:p>
        </w:tc>
        <w:tc>
          <w:tcPr>
            <w:tcW w:w="439" w:type="pct"/>
            <w:tcBorders>
              <w:top w:val="single" w:sz="4" w:space="0" w:color="auto"/>
              <w:bottom w:val="single" w:sz="4" w:space="0" w:color="auto"/>
            </w:tcBorders>
          </w:tcPr>
          <w:p w:rsidR="00C4583A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0.066</w:t>
            </w:r>
          </w:p>
          <w:p w:rsidR="00C4583A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0.004</w:t>
            </w:r>
          </w:p>
          <w:p w:rsidR="00C4583A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0.003</w:t>
            </w:r>
          </w:p>
          <w:p w:rsidR="00C4583A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0.0005</w:t>
            </w:r>
          </w:p>
          <w:p w:rsidR="00C4583A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0.004</w:t>
            </w:r>
          </w:p>
          <w:p w:rsidR="00C4583A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0.047</w:t>
            </w:r>
          </w:p>
        </w:tc>
        <w:tc>
          <w:tcPr>
            <w:tcW w:w="588" w:type="pct"/>
            <w:tcBorders>
              <w:top w:val="single" w:sz="4" w:space="0" w:color="auto"/>
              <w:bottom w:val="single" w:sz="4" w:space="0" w:color="auto"/>
            </w:tcBorders>
          </w:tcPr>
          <w:p w:rsidR="00C4583A" w:rsidRDefault="00C4583A" w:rsidP="00DF12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5.299</w:t>
            </w:r>
          </w:p>
          <w:p w:rsidR="00C4583A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0.335</w:t>
            </w:r>
          </w:p>
          <w:p w:rsidR="00C4583A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10.255</w:t>
            </w:r>
          </w:p>
          <w:p w:rsidR="00C4583A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0.345</w:t>
            </w:r>
          </w:p>
          <w:p w:rsidR="00C4583A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0.433</w:t>
            </w:r>
          </w:p>
        </w:tc>
        <w:tc>
          <w:tcPr>
            <w:tcW w:w="793" w:type="pct"/>
            <w:tcBorders>
              <w:top w:val="single" w:sz="4" w:space="0" w:color="auto"/>
              <w:bottom w:val="single" w:sz="4" w:space="0" w:color="auto"/>
            </w:tcBorders>
          </w:tcPr>
          <w:p w:rsidR="00C4583A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1.687-16.641</w:t>
            </w:r>
          </w:p>
          <w:p w:rsidR="00C4583A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0.161-0.696</w:t>
            </w:r>
          </w:p>
          <w:p w:rsidR="00C4583A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3.528-29.814</w:t>
            </w:r>
          </w:p>
          <w:p w:rsidR="00C4583A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0.168-0.709</w:t>
            </w:r>
          </w:p>
          <w:p w:rsidR="00C4583A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83A" w:rsidRDefault="00C4583A" w:rsidP="00DF123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0.190-0.988</w:t>
            </w:r>
          </w:p>
        </w:tc>
      </w:tr>
      <w:tr w:rsidR="00C4583A" w:rsidTr="00C26923">
        <w:trPr>
          <w:trHeight w:val="1122"/>
        </w:trPr>
        <w:tc>
          <w:tcPr>
            <w:tcW w:w="2203" w:type="pct"/>
            <w:tcBorders>
              <w:top w:val="single" w:sz="4" w:space="0" w:color="auto"/>
              <w:bottom w:val="single" w:sz="4" w:space="0" w:color="auto"/>
            </w:tcBorders>
          </w:tcPr>
          <w:p w:rsidR="00C4583A" w:rsidRDefault="00C4583A" w:rsidP="00DF1232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50B8">
              <w:rPr>
                <w:rFonts w:ascii="Times New Roman" w:hAnsi="Times New Roman" w:cs="Times New Roman"/>
                <w:b/>
                <w:sz w:val="24"/>
                <w:szCs w:val="24"/>
              </w:rPr>
              <w:t>Vac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cine acceptability</w:t>
            </w:r>
          </w:p>
          <w:p w:rsidR="00C4583A" w:rsidRDefault="00C4583A" w:rsidP="00DF123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Acceptance</w:t>
            </w:r>
          </w:p>
          <w:p w:rsidR="00C4583A" w:rsidRDefault="00C4583A" w:rsidP="00DF1232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Hesitancy</w:t>
            </w:r>
          </w:p>
          <w:p w:rsidR="00C4583A" w:rsidRPr="005A50B8" w:rsidRDefault="00C4583A" w:rsidP="00DF1232">
            <w:pPr>
              <w:spacing w:line="360" w:lineRule="auto"/>
              <w:jc w:val="right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Refusal</w:t>
            </w:r>
          </w:p>
        </w:tc>
        <w:tc>
          <w:tcPr>
            <w:tcW w:w="2797" w:type="pct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C4583A" w:rsidRPr="00371CE9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Correct p</w:t>
            </w:r>
            <w:r w:rsidRPr="00371CE9">
              <w:rPr>
                <w:rFonts w:ascii="Times New Roman" w:hAnsi="Times New Roman" w:cs="Times New Roman"/>
                <w:b/>
                <w:sz w:val="24"/>
                <w:szCs w:val="24"/>
              </w:rPr>
              <w:t>ercent (%)</w:t>
            </w:r>
          </w:p>
          <w:p w:rsidR="00C4583A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78.3</w:t>
            </w:r>
          </w:p>
          <w:p w:rsidR="00C4583A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65.0</w:t>
            </w:r>
          </w:p>
          <w:p w:rsidR="00C4583A" w:rsidRDefault="00C4583A" w:rsidP="00DF12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30.8</w:t>
            </w:r>
          </w:p>
        </w:tc>
      </w:tr>
    </w:tbl>
    <w:p w:rsidR="00C4583A" w:rsidRDefault="00C4583A"/>
    <w:sectPr w:rsidR="00C4583A" w:rsidSect="00CF707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compat/>
  <w:rsids>
    <w:rsidRoot w:val="00C4583A"/>
    <w:rsid w:val="00B44174"/>
    <w:rsid w:val="00C26923"/>
    <w:rsid w:val="00C4583A"/>
    <w:rsid w:val="00CF70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583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458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C4583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normaltextrun">
    <w:name w:val="normaltextrun"/>
    <w:basedOn w:val="DefaultParagraphFont"/>
    <w:rsid w:val="00C4583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868</Words>
  <Characters>4952</Characters>
  <Application>Microsoft Office Word</Application>
  <DocSecurity>0</DocSecurity>
  <Lines>41</Lines>
  <Paragraphs>11</Paragraphs>
  <ScaleCrop>false</ScaleCrop>
  <Company/>
  <LinksUpToDate>false</LinksUpToDate>
  <CharactersWithSpaces>5809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2021-09-21T04:00:00Z</dcterms:created>
  <dcterms:modified xsi:type="dcterms:W3CDTF">2021-09-28T02:35:00Z</dcterms:modified>
</cp:coreProperties>
</file>