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36BEE8" w14:textId="092D38E6" w:rsidR="00364CF1" w:rsidRPr="00FF35DB" w:rsidRDefault="00364CF1" w:rsidP="00364C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F35DB">
        <w:rPr>
          <w:rFonts w:ascii="Times New Roman" w:hAnsi="Times New Roman" w:cs="Times New Roman" w:hint="eastAsia"/>
          <w:sz w:val="24"/>
          <w:szCs w:val="24"/>
        </w:rPr>
        <w:t xml:space="preserve">Supplementary Table 1. Diagnostic </w:t>
      </w:r>
      <w:r w:rsidRPr="00FF35DB">
        <w:rPr>
          <w:rFonts w:ascii="Times New Roman" w:hAnsi="Times New Roman" w:cs="Times New Roman"/>
          <w:sz w:val="24"/>
          <w:szCs w:val="24"/>
        </w:rPr>
        <w:t>testing</w:t>
      </w:r>
      <w:r w:rsidRPr="00FF35DB">
        <w:rPr>
          <w:rFonts w:ascii="Times New Roman" w:hAnsi="Times New Roman" w:cs="Times New Roman" w:hint="eastAsia"/>
          <w:sz w:val="24"/>
          <w:szCs w:val="24"/>
        </w:rPr>
        <w:t xml:space="preserve"> of 2016 ACR/EULAR criteria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949"/>
        <w:gridCol w:w="3067"/>
      </w:tblGrid>
      <w:tr w:rsidR="00FF35DB" w:rsidRPr="00FF35DB" w14:paraId="7713BF5C" w14:textId="77777777" w:rsidTr="00AD4FAE">
        <w:tc>
          <w:tcPr>
            <w:tcW w:w="5949" w:type="dxa"/>
            <w:vAlign w:val="center"/>
          </w:tcPr>
          <w:p w14:paraId="4546B3C8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Diagnostic test</w:t>
            </w:r>
          </w:p>
        </w:tc>
        <w:tc>
          <w:tcPr>
            <w:tcW w:w="3067" w:type="dxa"/>
            <w:vAlign w:val="center"/>
          </w:tcPr>
          <w:p w14:paraId="446BCFE8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Positive findings/tested (%)</w:t>
            </w:r>
          </w:p>
        </w:tc>
      </w:tr>
      <w:tr w:rsidR="00FF35DB" w:rsidRPr="00FF35DB" w14:paraId="67DA2905" w14:textId="77777777" w:rsidTr="00AD4FAE">
        <w:tc>
          <w:tcPr>
            <w:tcW w:w="5949" w:type="dxa"/>
            <w:vAlign w:val="center"/>
          </w:tcPr>
          <w:p w14:paraId="4BA12295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Anti-SSA/Ro Ab (3)</w:t>
            </w:r>
          </w:p>
        </w:tc>
        <w:tc>
          <w:tcPr>
            <w:tcW w:w="3067" w:type="dxa"/>
            <w:vAlign w:val="center"/>
          </w:tcPr>
          <w:p w14:paraId="7FB89933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18/20 (90)</w:t>
            </w:r>
          </w:p>
        </w:tc>
      </w:tr>
      <w:tr w:rsidR="00FF35DB" w:rsidRPr="00FF35DB" w14:paraId="54319709" w14:textId="77777777" w:rsidTr="00AD4FAE">
        <w:tc>
          <w:tcPr>
            <w:tcW w:w="5949" w:type="dxa"/>
            <w:vAlign w:val="center"/>
          </w:tcPr>
          <w:p w14:paraId="37648972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 xml:space="preserve">Ocular surface staining score </w:t>
            </w:r>
            <w:r w:rsidRPr="00FF35DB">
              <w:rPr>
                <w:rFonts w:ascii="Times New Roman" w:eastAsiaTheme="minorHAnsi" w:hAnsi="Times New Roman" w:cs="Times New Roman"/>
                <w:sz w:val="24"/>
                <w:szCs w:val="24"/>
              </w:rPr>
              <w:t>≥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 xml:space="preserve"> 5 in at least one eye (1)</w:t>
            </w:r>
          </w:p>
        </w:tc>
        <w:tc>
          <w:tcPr>
            <w:tcW w:w="3067" w:type="dxa"/>
            <w:vAlign w:val="center"/>
          </w:tcPr>
          <w:p w14:paraId="26F9B215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0/1 (0)</w:t>
            </w:r>
          </w:p>
        </w:tc>
      </w:tr>
      <w:tr w:rsidR="00FF35DB" w:rsidRPr="00FF35DB" w14:paraId="6A1E3910" w14:textId="77777777" w:rsidTr="00AD4FAE">
        <w:tc>
          <w:tcPr>
            <w:tcW w:w="5949" w:type="dxa"/>
            <w:vAlign w:val="center"/>
          </w:tcPr>
          <w:p w14:paraId="0D7C1215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 xml:space="preserve">Schirmer </w:t>
            </w:r>
            <w:r w:rsidRPr="00FF35DB">
              <w:rPr>
                <w:rFonts w:ascii="Times New Roman" w:eastAsiaTheme="minorHAnsi" w:hAnsi="Times New Roman" w:cs="Times New Roman"/>
                <w:sz w:val="24"/>
                <w:szCs w:val="24"/>
              </w:rPr>
              <w:t>≤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 xml:space="preserve"> 5mm/5min on at least one eye (1)</w:t>
            </w:r>
          </w:p>
        </w:tc>
        <w:tc>
          <w:tcPr>
            <w:tcW w:w="3067" w:type="dxa"/>
            <w:vAlign w:val="center"/>
          </w:tcPr>
          <w:p w14:paraId="6BCE72FD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3/12 (25)</w:t>
            </w:r>
          </w:p>
        </w:tc>
      </w:tr>
      <w:tr w:rsidR="00FF35DB" w:rsidRPr="00FF35DB" w14:paraId="005242C1" w14:textId="77777777" w:rsidTr="00AD4FAE">
        <w:tc>
          <w:tcPr>
            <w:tcW w:w="5949" w:type="dxa"/>
            <w:vAlign w:val="center"/>
          </w:tcPr>
          <w:p w14:paraId="247FFD0C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Salivary gland biopsy with focal lymphocytic sialadenitis and focus score &gt; 1 foci/4mm</w:t>
            </w:r>
            <w:r w:rsidRPr="00FF35D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 xml:space="preserve"> (3)</w:t>
            </w:r>
          </w:p>
        </w:tc>
        <w:tc>
          <w:tcPr>
            <w:tcW w:w="3067" w:type="dxa"/>
            <w:vAlign w:val="center"/>
          </w:tcPr>
          <w:p w14:paraId="5D1B6DDB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1/3 (33.3)</w:t>
            </w:r>
          </w:p>
        </w:tc>
      </w:tr>
      <w:tr w:rsidR="00FF35DB" w:rsidRPr="00FF35DB" w14:paraId="7CBB6B97" w14:textId="77777777" w:rsidTr="00AD4FAE">
        <w:tc>
          <w:tcPr>
            <w:tcW w:w="5949" w:type="dxa"/>
            <w:vAlign w:val="center"/>
          </w:tcPr>
          <w:p w14:paraId="6ED79192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 xml:space="preserve">Unstimulated salivary flow rate </w:t>
            </w:r>
            <w:r w:rsidRPr="00FF35DB">
              <w:rPr>
                <w:rFonts w:ascii="Times New Roman" w:eastAsiaTheme="minorHAnsi" w:hAnsi="Times New Roman" w:cs="Times New Roman"/>
                <w:sz w:val="24"/>
                <w:szCs w:val="24"/>
              </w:rPr>
              <w:t>≤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0.1mL/min (1)</w:t>
            </w:r>
          </w:p>
        </w:tc>
        <w:tc>
          <w:tcPr>
            <w:tcW w:w="3067" w:type="dxa"/>
            <w:vAlign w:val="center"/>
          </w:tcPr>
          <w:p w14:paraId="5EF8755D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Not checked</w:t>
            </w:r>
          </w:p>
        </w:tc>
      </w:tr>
      <w:tr w:rsidR="00FF35DB" w:rsidRPr="00FF35DB" w14:paraId="453249AF" w14:textId="77777777" w:rsidTr="00AD4FAE">
        <w:tc>
          <w:tcPr>
            <w:tcW w:w="5949" w:type="dxa"/>
            <w:vAlign w:val="center"/>
          </w:tcPr>
          <w:p w14:paraId="3D1B74E5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 xml:space="preserve">Total score </w:t>
            </w:r>
          </w:p>
        </w:tc>
        <w:tc>
          <w:tcPr>
            <w:tcW w:w="3067" w:type="dxa"/>
            <w:vAlign w:val="center"/>
          </w:tcPr>
          <w:p w14:paraId="6160448A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F35DB">
              <w:rPr>
                <w:rFonts w:ascii="Times New Roman" w:eastAsiaTheme="minorHAnsi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</w:tr>
      <w:tr w:rsidR="00FF35DB" w:rsidRPr="00FF35DB" w14:paraId="64CB4491" w14:textId="77777777" w:rsidTr="00AD4FAE">
        <w:tc>
          <w:tcPr>
            <w:tcW w:w="5949" w:type="dxa"/>
            <w:vAlign w:val="center"/>
          </w:tcPr>
          <w:p w14:paraId="35419977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Patients who meet the 2016 ACR/EULAR criteria (</w:t>
            </w:r>
            <w:r w:rsidRPr="00FF35DB">
              <w:rPr>
                <w:rFonts w:ascii="Times New Roman" w:eastAsiaTheme="minorHAnsi" w:hAnsi="Times New Roman" w:cs="Times New Roman"/>
                <w:sz w:val="24"/>
                <w:szCs w:val="24"/>
              </w:rPr>
              <w:t>≥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4)</w:t>
            </w:r>
          </w:p>
        </w:tc>
        <w:tc>
          <w:tcPr>
            <w:tcW w:w="3067" w:type="dxa"/>
            <w:vAlign w:val="center"/>
          </w:tcPr>
          <w:p w14:paraId="30A92A5F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3/20 (15)</w:t>
            </w:r>
          </w:p>
        </w:tc>
      </w:tr>
      <w:tr w:rsidR="00FF35DB" w:rsidRPr="00FF35DB" w14:paraId="0E402A68" w14:textId="77777777" w:rsidTr="00AD4FAE">
        <w:tc>
          <w:tcPr>
            <w:tcW w:w="9016" w:type="dxa"/>
            <w:gridSpan w:val="2"/>
            <w:vAlign w:val="center"/>
          </w:tcPr>
          <w:p w14:paraId="65126882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Another diagnostic test</w:t>
            </w:r>
          </w:p>
        </w:tc>
      </w:tr>
      <w:tr w:rsidR="00FF35DB" w:rsidRPr="00FF35DB" w14:paraId="4035D906" w14:textId="77777777" w:rsidTr="00AD4FAE">
        <w:tc>
          <w:tcPr>
            <w:tcW w:w="5949" w:type="dxa"/>
            <w:vAlign w:val="center"/>
          </w:tcPr>
          <w:p w14:paraId="4EA78FD4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Salivary gland USG</w:t>
            </w:r>
          </w:p>
        </w:tc>
        <w:tc>
          <w:tcPr>
            <w:tcW w:w="3067" w:type="dxa"/>
            <w:vAlign w:val="center"/>
          </w:tcPr>
          <w:p w14:paraId="0D458CC3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1/4 (25)</w:t>
            </w:r>
          </w:p>
        </w:tc>
      </w:tr>
      <w:tr w:rsidR="00FF35DB" w:rsidRPr="00FF35DB" w14:paraId="61F64A66" w14:textId="77777777" w:rsidTr="00AD4FAE">
        <w:tc>
          <w:tcPr>
            <w:tcW w:w="5949" w:type="dxa"/>
            <w:vAlign w:val="center"/>
          </w:tcPr>
          <w:p w14:paraId="6CD3A041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Parotid sialography</w:t>
            </w:r>
          </w:p>
        </w:tc>
        <w:tc>
          <w:tcPr>
            <w:tcW w:w="3067" w:type="dxa"/>
            <w:vAlign w:val="center"/>
          </w:tcPr>
          <w:p w14:paraId="0DB7DF18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6/7 (85.7)</w:t>
            </w:r>
          </w:p>
        </w:tc>
      </w:tr>
      <w:tr w:rsidR="00364CF1" w:rsidRPr="00FF35DB" w14:paraId="78FDCA99" w14:textId="77777777" w:rsidTr="00AD4FAE">
        <w:tc>
          <w:tcPr>
            <w:tcW w:w="5949" w:type="dxa"/>
            <w:vAlign w:val="center"/>
          </w:tcPr>
          <w:p w14:paraId="40910B1D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Renal biopsy</w:t>
            </w:r>
          </w:p>
        </w:tc>
        <w:tc>
          <w:tcPr>
            <w:tcW w:w="3067" w:type="dxa"/>
            <w:vAlign w:val="center"/>
          </w:tcPr>
          <w:p w14:paraId="17642C22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2/3 (66.7)</w:t>
            </w:r>
          </w:p>
        </w:tc>
      </w:tr>
    </w:tbl>
    <w:p w14:paraId="3B523CE7" w14:textId="77777777" w:rsidR="00364CF1" w:rsidRPr="00FF35DB" w:rsidRDefault="00364CF1" w:rsidP="00364CF1"/>
    <w:p w14:paraId="5CF7445B" w14:textId="77777777" w:rsidR="00364CF1" w:rsidRPr="00FF35DB" w:rsidRDefault="00364CF1" w:rsidP="00364CF1">
      <w:pPr>
        <w:spacing w:line="360" w:lineRule="auto"/>
      </w:pPr>
    </w:p>
    <w:p w14:paraId="15063A1E" w14:textId="77777777" w:rsidR="00364CF1" w:rsidRPr="00FF35DB" w:rsidRDefault="00364CF1" w:rsidP="00364C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AF04952" w14:textId="77777777" w:rsidR="00364CF1" w:rsidRPr="00FF35DB" w:rsidRDefault="00364CF1" w:rsidP="00364C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F39A002" w14:textId="77777777" w:rsidR="00364CF1" w:rsidRPr="00FF35DB" w:rsidRDefault="00364CF1" w:rsidP="00364C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0BC6908" w14:textId="77777777" w:rsidR="00364CF1" w:rsidRPr="00FF35DB" w:rsidRDefault="00364CF1" w:rsidP="00364C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7163EDC" w14:textId="77777777" w:rsidR="00364CF1" w:rsidRPr="00FF35DB" w:rsidRDefault="00364CF1" w:rsidP="00364C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B76476D" w14:textId="77777777" w:rsidR="00364CF1" w:rsidRPr="00FF35DB" w:rsidRDefault="00364CF1" w:rsidP="00364C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39F01B5" w14:textId="77777777" w:rsidR="00364CF1" w:rsidRPr="00FF35DB" w:rsidRDefault="00364CF1" w:rsidP="00364C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6113FD0" w14:textId="77777777" w:rsidR="00364CF1" w:rsidRPr="00FF35DB" w:rsidRDefault="00364CF1" w:rsidP="00364C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EC9FE34" w14:textId="77777777" w:rsidR="00364CF1" w:rsidRPr="00FF35DB" w:rsidRDefault="00364CF1" w:rsidP="00364C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62A0374" w14:textId="77777777" w:rsidR="00364CF1" w:rsidRPr="00FF35DB" w:rsidRDefault="00364CF1" w:rsidP="00364C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4D36F01" w14:textId="77777777" w:rsidR="00364CF1" w:rsidRPr="00FF35DB" w:rsidRDefault="00364CF1" w:rsidP="00364C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E56487C" w14:textId="77777777" w:rsidR="00364CF1" w:rsidRPr="00FF35DB" w:rsidRDefault="00364CF1" w:rsidP="00364C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F35DB">
        <w:rPr>
          <w:rFonts w:ascii="Times New Roman" w:hAnsi="Times New Roman" w:cs="Times New Roman"/>
          <w:sz w:val="24"/>
          <w:szCs w:val="24"/>
        </w:rPr>
        <w:lastRenderedPageBreak/>
        <w:t>Supplementary</w:t>
      </w:r>
      <w:r w:rsidRPr="00FF35DB">
        <w:rPr>
          <w:rFonts w:ascii="Times New Roman" w:hAnsi="Times New Roman" w:cs="Times New Roman" w:hint="eastAsia"/>
          <w:sz w:val="24"/>
          <w:szCs w:val="24"/>
        </w:rPr>
        <w:t xml:space="preserve"> Table 2</w:t>
      </w:r>
      <w:r w:rsidRPr="00FF35DB">
        <w:rPr>
          <w:rFonts w:ascii="Times New Roman" w:hAnsi="Times New Roman" w:cs="Times New Roman"/>
          <w:sz w:val="24"/>
          <w:szCs w:val="24"/>
        </w:rPr>
        <w:t>. Proposed criteria for juvenile Sjogren’ s syndrome, positive finding score</w:t>
      </w:r>
      <w:r w:rsidRPr="00FF35DB">
        <w:rPr>
          <w:rFonts w:ascii="Times New Roman" w:hAnsi="Times New Roman" w:cs="Times New Roman"/>
          <w:sz w:val="24"/>
          <w:szCs w:val="24"/>
        </w:rPr>
        <w:fldChar w:fldCharType="begin"/>
      </w:r>
      <w:r w:rsidRPr="00FF35DB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&lt;EndNote&gt;&lt;Cite&gt;&lt;Author&gt;Bartůnková&lt;/Author&gt;&lt;Year&gt;1999&lt;/Year&gt;&lt;RecNum&gt;14&lt;/RecNum&gt;&lt;DisplayText&gt;&lt;style face="superscript"&gt;1&lt;/style&gt;&lt;/DisplayText&gt;&lt;record&gt;&lt;rec-number&gt;14&lt;/rec-number&gt;&lt;foreign-keys&gt;&lt;key app="EN" db-id="e95st09rls5stve2xemxre0lzr2f5aa29xef" timestamp="1741787832"&gt;14&lt;/key&gt;&lt;/foreign-keys&gt;&lt;ref-type name="Journal Article"&gt;17&lt;/ref-type&gt;&lt;contributors&gt;&lt;authors&gt;&lt;author&gt;Bartůnková, J.&lt;/author&gt;&lt;author&gt;Sedivá, A.&lt;/author&gt;&lt;author&gt;Vencovský, J.&lt;/author&gt;&lt;author&gt;Tesar, V.&lt;/author&gt;&lt;/authors&gt;&lt;/contributors&gt;&lt;auth-address&gt;Institute of Immunology, 2nd Faculty of Medicine, Charles University, Prague, Czech Republic.&lt;/auth-address&gt;&lt;titles&gt;&lt;title&gt;Primary Sjögren&amp;apos;s syndrome in children and adolescents: proposal for diagnostic criteria&lt;/title&gt;&lt;secondary-title&gt;Clin Exp Rheumatol&lt;/secondary-title&gt;&lt;/titles&gt;&lt;periodical&gt;&lt;full-title&gt;Clin Exp Rheumatol&lt;/full-title&gt;&lt;/periodical&gt;&lt;pages&gt;381-6&lt;/pages&gt;&lt;volume&gt;17&lt;/volume&gt;&lt;number&gt;3&lt;/number&gt;&lt;keywords&gt;&lt;keyword&gt;Adolescent&lt;/keyword&gt;&lt;keyword&gt;Age of Onset&lt;/keyword&gt;&lt;keyword&gt;Autoantibodies/*blood&lt;/keyword&gt;&lt;keyword&gt;Child&lt;/keyword&gt;&lt;keyword&gt;Female&lt;/keyword&gt;&lt;keyword&gt;Humans&lt;/keyword&gt;&lt;keyword&gt;Hypergammaglobulinemia/blood&lt;/keyword&gt;&lt;keyword&gt;Immunoglobulin G/blood&lt;/keyword&gt;&lt;keyword&gt;Male&lt;/keyword&gt;&lt;keyword&gt;Rheumatoid Factor/metabolism&lt;/keyword&gt;&lt;keyword&gt;Sjogren&amp;apos;s Syndrome/*blood/*diagnosis&lt;/keyword&gt;&lt;/keywords&gt;&lt;dates&gt;&lt;year&gt;1999&lt;/year&gt;&lt;pub-dates&gt;&lt;date&gt;May-Jun&lt;/date&gt;&lt;/pub-dates&gt;&lt;/dates&gt;&lt;isbn&gt;0392-856X (Print)&amp;#xD;0392-856x&lt;/isbn&gt;&lt;accession-num&gt;10410277&lt;/accession-num&gt;&lt;urls&gt;&lt;/urls&gt;&lt;remote-database-provider&gt;NLM&lt;/remote-database-provider&gt;&lt;language&gt;eng&lt;/language&gt;&lt;/record&gt;&lt;/Cite&gt;&lt;/EndNote&gt;</w:instrText>
      </w:r>
      <w:r w:rsidRPr="00FF35DB">
        <w:rPr>
          <w:rFonts w:ascii="Times New Roman" w:hAnsi="Times New Roman" w:cs="Times New Roman"/>
          <w:sz w:val="24"/>
          <w:szCs w:val="24"/>
        </w:rPr>
        <w:fldChar w:fldCharType="separate"/>
      </w:r>
      <w:r w:rsidRPr="00FF35DB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  <w:r w:rsidRPr="00FF35DB">
        <w:rPr>
          <w:rFonts w:ascii="Times New Roman" w:hAnsi="Times New Roman" w:cs="Times New Roman"/>
          <w:sz w:val="24"/>
          <w:szCs w:val="24"/>
        </w:rPr>
        <w:fldChar w:fldCharType="end"/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091"/>
        <w:gridCol w:w="2925"/>
      </w:tblGrid>
      <w:tr w:rsidR="00FF35DB" w:rsidRPr="00FF35DB" w14:paraId="4B18AE9F" w14:textId="77777777" w:rsidTr="00AD4FAE">
        <w:tc>
          <w:tcPr>
            <w:tcW w:w="6091" w:type="dxa"/>
          </w:tcPr>
          <w:p w14:paraId="2F27B60F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iagnostic finding</w:t>
            </w:r>
          </w:p>
        </w:tc>
        <w:tc>
          <w:tcPr>
            <w:tcW w:w="2925" w:type="dxa"/>
          </w:tcPr>
          <w:p w14:paraId="21801E57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Positive finding/tested (%)</w:t>
            </w:r>
          </w:p>
        </w:tc>
      </w:tr>
      <w:tr w:rsidR="00FF35DB" w:rsidRPr="00FF35DB" w14:paraId="6899CC86" w14:textId="77777777" w:rsidTr="00AD4FAE">
        <w:tc>
          <w:tcPr>
            <w:tcW w:w="9016" w:type="dxa"/>
            <w:gridSpan w:val="2"/>
          </w:tcPr>
          <w:p w14:paraId="0CEFDA63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. clinical symptoms</w:t>
            </w:r>
          </w:p>
        </w:tc>
      </w:tr>
      <w:tr w:rsidR="00FF35DB" w:rsidRPr="00FF35DB" w14:paraId="35B89B1D" w14:textId="77777777" w:rsidTr="00AD4FAE">
        <w:tc>
          <w:tcPr>
            <w:tcW w:w="6091" w:type="dxa"/>
          </w:tcPr>
          <w:p w14:paraId="6F48123C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. Oral (dry mouth, recurrent parotitis or enlargement of parotid gland)</w:t>
            </w:r>
          </w:p>
        </w:tc>
        <w:tc>
          <w:tcPr>
            <w:tcW w:w="2925" w:type="dxa"/>
          </w:tcPr>
          <w:p w14:paraId="3AF074AB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5/20 (75.0)</w:t>
            </w:r>
          </w:p>
        </w:tc>
      </w:tr>
      <w:tr w:rsidR="00FF35DB" w:rsidRPr="00FF35DB" w14:paraId="5A9E99B3" w14:textId="77777777" w:rsidTr="00AD4FAE">
        <w:tc>
          <w:tcPr>
            <w:tcW w:w="6091" w:type="dxa"/>
          </w:tcPr>
          <w:p w14:paraId="06237CF5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. Ocular (recurrent conjunctivitis without obvious allergic or infectious etiology, keratoconjunctivitis sicca)</w:t>
            </w:r>
          </w:p>
        </w:tc>
        <w:tc>
          <w:tcPr>
            <w:tcW w:w="2925" w:type="dxa"/>
          </w:tcPr>
          <w:p w14:paraId="1A7D792E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/20 (10.0)</w:t>
            </w:r>
          </w:p>
        </w:tc>
      </w:tr>
      <w:tr w:rsidR="00FF35DB" w:rsidRPr="00FF35DB" w14:paraId="3EEBCF66" w14:textId="77777777" w:rsidTr="00AD4FAE">
        <w:tc>
          <w:tcPr>
            <w:tcW w:w="6091" w:type="dxa"/>
          </w:tcPr>
          <w:p w14:paraId="117B4684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. Other mucosal involvement (recurrent vaginitis)</w:t>
            </w:r>
          </w:p>
        </w:tc>
        <w:tc>
          <w:tcPr>
            <w:tcW w:w="2925" w:type="dxa"/>
          </w:tcPr>
          <w:p w14:paraId="414CEB4D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FF35DB" w:rsidRPr="00FF35DB" w14:paraId="3C7F2BCE" w14:textId="77777777" w:rsidTr="00AD4FAE">
        <w:tc>
          <w:tcPr>
            <w:tcW w:w="6091" w:type="dxa"/>
          </w:tcPr>
          <w:p w14:paraId="77806181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. Systemic (fever or unknown origin, noninflammatory arthralgias, hypokalemic paralysis, abdominal pain)</w:t>
            </w:r>
          </w:p>
        </w:tc>
        <w:tc>
          <w:tcPr>
            <w:tcW w:w="2925" w:type="dxa"/>
          </w:tcPr>
          <w:p w14:paraId="13298FD2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6/20 (80.0)</w:t>
            </w:r>
          </w:p>
        </w:tc>
      </w:tr>
      <w:tr w:rsidR="00FF35DB" w:rsidRPr="00FF35DB" w14:paraId="1E1C78C9" w14:textId="77777777" w:rsidTr="00AD4FAE">
        <w:tc>
          <w:tcPr>
            <w:tcW w:w="6091" w:type="dxa"/>
          </w:tcPr>
          <w:p w14:paraId="75C0405F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II. Immunological abnormalities (presence of at least one of the following: anti-SSA, anti-SSB, high-titer ANA, rheumatoid factor)</w:t>
            </w:r>
          </w:p>
        </w:tc>
        <w:tc>
          <w:tcPr>
            <w:tcW w:w="2925" w:type="dxa"/>
          </w:tcPr>
          <w:p w14:paraId="6B7261BD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0/20 (100.0)</w:t>
            </w:r>
          </w:p>
        </w:tc>
      </w:tr>
      <w:tr w:rsidR="00FF35DB" w:rsidRPr="00FF35DB" w14:paraId="0AA623F2" w14:textId="77777777" w:rsidTr="00AD4FAE">
        <w:tc>
          <w:tcPr>
            <w:tcW w:w="9016" w:type="dxa"/>
            <w:gridSpan w:val="2"/>
          </w:tcPr>
          <w:p w14:paraId="45528ADD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II. Other laboratory abnormalities or additional investigations</w:t>
            </w:r>
          </w:p>
        </w:tc>
      </w:tr>
      <w:tr w:rsidR="00FF35DB" w:rsidRPr="00FF35DB" w14:paraId="0841C8CB" w14:textId="77777777" w:rsidTr="00AD4FAE">
        <w:tc>
          <w:tcPr>
            <w:tcW w:w="6091" w:type="dxa"/>
          </w:tcPr>
          <w:p w14:paraId="22BD9E5B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. Biochemical (elevated serum amylase)</w:t>
            </w:r>
          </w:p>
        </w:tc>
        <w:tc>
          <w:tcPr>
            <w:tcW w:w="2925" w:type="dxa"/>
          </w:tcPr>
          <w:p w14:paraId="5F70DFAD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/8 (87.5)</w:t>
            </w:r>
          </w:p>
        </w:tc>
      </w:tr>
      <w:tr w:rsidR="00FF35DB" w:rsidRPr="00FF35DB" w14:paraId="3983E99B" w14:textId="77777777" w:rsidTr="00AD4FAE">
        <w:tc>
          <w:tcPr>
            <w:tcW w:w="6091" w:type="dxa"/>
          </w:tcPr>
          <w:p w14:paraId="5EC0B829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. hematological (leukopenia, high ESR)</w:t>
            </w:r>
          </w:p>
        </w:tc>
        <w:tc>
          <w:tcPr>
            <w:tcW w:w="2925" w:type="dxa"/>
          </w:tcPr>
          <w:p w14:paraId="2265E160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5/20 (75)</w:t>
            </w:r>
          </w:p>
        </w:tc>
      </w:tr>
      <w:tr w:rsidR="00FF35DB" w:rsidRPr="00FF35DB" w14:paraId="3195B895" w14:textId="77777777" w:rsidTr="00AD4FAE">
        <w:tc>
          <w:tcPr>
            <w:tcW w:w="6091" w:type="dxa"/>
          </w:tcPr>
          <w:p w14:paraId="14A5AEF6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. Immunological (polyclonal hyper</w:t>
            </w: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proofErr w:type="spellStart"/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immunoglobulinemia</w:t>
            </w:r>
            <w:proofErr w:type="spellEnd"/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25" w:type="dxa"/>
          </w:tcPr>
          <w:p w14:paraId="3335CA11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/12 (66.7)</w:t>
            </w:r>
          </w:p>
        </w:tc>
      </w:tr>
      <w:tr w:rsidR="00FF35DB" w:rsidRPr="00FF35DB" w14:paraId="3640B9E9" w14:textId="77777777" w:rsidTr="00AD4FAE">
        <w:tc>
          <w:tcPr>
            <w:tcW w:w="6091" w:type="dxa"/>
          </w:tcPr>
          <w:p w14:paraId="57D6EDC4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. Nephrological (renal tubular acidosis)</w:t>
            </w:r>
          </w:p>
        </w:tc>
        <w:tc>
          <w:tcPr>
            <w:tcW w:w="2925" w:type="dxa"/>
          </w:tcPr>
          <w:p w14:paraId="6B6C5689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/10 (20.0)</w:t>
            </w:r>
          </w:p>
        </w:tc>
      </w:tr>
      <w:tr w:rsidR="00FF35DB" w:rsidRPr="00FF35DB" w14:paraId="785CF9B8" w14:textId="77777777" w:rsidTr="00AD4FAE">
        <w:tc>
          <w:tcPr>
            <w:tcW w:w="9016" w:type="dxa"/>
            <w:gridSpan w:val="2"/>
          </w:tcPr>
          <w:p w14:paraId="6C28E819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II. Other laboratory abnormalities or additional investigations</w:t>
            </w:r>
          </w:p>
        </w:tc>
      </w:tr>
      <w:tr w:rsidR="00FF35DB" w:rsidRPr="00FF35DB" w14:paraId="527566FA" w14:textId="77777777" w:rsidTr="00AD4FAE">
        <w:tc>
          <w:tcPr>
            <w:tcW w:w="6091" w:type="dxa"/>
          </w:tcPr>
          <w:p w14:paraId="21E504C0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. Histological proof of lymphocytic infiltration of salivary glands or other organs</w:t>
            </w:r>
          </w:p>
        </w:tc>
        <w:tc>
          <w:tcPr>
            <w:tcW w:w="2925" w:type="dxa"/>
          </w:tcPr>
          <w:p w14:paraId="69F40BCB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/11 (45.5)</w:t>
            </w:r>
          </w:p>
        </w:tc>
      </w:tr>
      <w:tr w:rsidR="00FF35DB" w:rsidRPr="00FF35DB" w14:paraId="09828F9A" w14:textId="77777777" w:rsidTr="00AD4FAE">
        <w:tc>
          <w:tcPr>
            <w:tcW w:w="6091" w:type="dxa"/>
          </w:tcPr>
          <w:p w14:paraId="7CFC64CD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. Objective documentation of ocular dryness (Bengal red staining, Schirmer test)</w:t>
            </w:r>
          </w:p>
        </w:tc>
        <w:tc>
          <w:tcPr>
            <w:tcW w:w="2925" w:type="dxa"/>
          </w:tcPr>
          <w:p w14:paraId="79B40075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/12 (25.0)</w:t>
            </w:r>
          </w:p>
        </w:tc>
      </w:tr>
      <w:tr w:rsidR="00FF35DB" w:rsidRPr="00FF35DB" w14:paraId="47698BD5" w14:textId="77777777" w:rsidTr="00AD4FAE">
        <w:tc>
          <w:tcPr>
            <w:tcW w:w="6091" w:type="dxa"/>
          </w:tcPr>
          <w:p w14:paraId="70CBCD9A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. Objective documentation of parotid gland involvement (sialography)</w:t>
            </w:r>
          </w:p>
        </w:tc>
        <w:tc>
          <w:tcPr>
            <w:tcW w:w="2925" w:type="dxa"/>
          </w:tcPr>
          <w:p w14:paraId="559B71CC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/7 (85.7)</w:t>
            </w:r>
          </w:p>
        </w:tc>
      </w:tr>
      <w:tr w:rsidR="00FF35DB" w:rsidRPr="00FF35DB" w14:paraId="75226371" w14:textId="77777777" w:rsidTr="00AD4FAE">
        <w:tc>
          <w:tcPr>
            <w:tcW w:w="6091" w:type="dxa"/>
          </w:tcPr>
          <w:p w14:paraId="3726335C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V. Exclusion of all other autoimmune diseases</w:t>
            </w:r>
          </w:p>
        </w:tc>
        <w:tc>
          <w:tcPr>
            <w:tcW w:w="2925" w:type="dxa"/>
          </w:tcPr>
          <w:p w14:paraId="4F8D271D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/20 (5.0)</w:t>
            </w:r>
          </w:p>
        </w:tc>
      </w:tr>
      <w:tr w:rsidR="00FF35DB" w:rsidRPr="00FF35DB" w14:paraId="7A144EC4" w14:textId="77777777" w:rsidTr="00AD4FAE">
        <w:tc>
          <w:tcPr>
            <w:tcW w:w="6091" w:type="dxa"/>
          </w:tcPr>
          <w:p w14:paraId="434DD312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otal score</w:t>
            </w:r>
          </w:p>
        </w:tc>
        <w:tc>
          <w:tcPr>
            <w:tcW w:w="2925" w:type="dxa"/>
          </w:tcPr>
          <w:p w14:paraId="1BA73E78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.0 (4.0-6.0)</w:t>
            </w:r>
          </w:p>
        </w:tc>
      </w:tr>
      <w:tr w:rsidR="00364CF1" w:rsidRPr="00FF35DB" w14:paraId="0320AA73" w14:textId="77777777" w:rsidTr="00AD4FAE">
        <w:tc>
          <w:tcPr>
            <w:tcW w:w="6091" w:type="dxa"/>
          </w:tcPr>
          <w:p w14:paraId="781EB8D9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atients who meet the proposed criteria for juvenile Sjogren’s syndrome (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≥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4)</w:t>
            </w:r>
          </w:p>
        </w:tc>
        <w:tc>
          <w:tcPr>
            <w:tcW w:w="2925" w:type="dxa"/>
          </w:tcPr>
          <w:p w14:paraId="4DA66294" w14:textId="77777777" w:rsidR="00364CF1" w:rsidRPr="00FF35DB" w:rsidRDefault="00364CF1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0/20 (100.0)</w:t>
            </w:r>
          </w:p>
        </w:tc>
      </w:tr>
    </w:tbl>
    <w:p w14:paraId="46E22F20" w14:textId="77777777" w:rsidR="00364CF1" w:rsidRPr="00FF35DB" w:rsidRDefault="00364CF1" w:rsidP="0013119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A183F54" w14:textId="77777777" w:rsidR="00364CF1" w:rsidRPr="00FF35DB" w:rsidRDefault="00364CF1" w:rsidP="0013119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BEF3678" w14:textId="319F8E04" w:rsidR="00131198" w:rsidRPr="00FF35DB" w:rsidRDefault="00131198" w:rsidP="0013119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F35DB">
        <w:rPr>
          <w:rFonts w:ascii="Times New Roman" w:hAnsi="Times New Roman" w:cs="Times New Roman" w:hint="eastAsia"/>
          <w:sz w:val="24"/>
          <w:szCs w:val="24"/>
        </w:rPr>
        <w:lastRenderedPageBreak/>
        <w:t xml:space="preserve">Supplementary Table </w:t>
      </w:r>
      <w:r w:rsidR="00CB3EEF" w:rsidRPr="00FF35DB">
        <w:rPr>
          <w:rFonts w:ascii="Times New Roman" w:hAnsi="Times New Roman" w:cs="Times New Roman" w:hint="eastAsia"/>
          <w:sz w:val="24"/>
          <w:szCs w:val="24"/>
        </w:rPr>
        <w:t>3</w:t>
      </w:r>
      <w:r w:rsidRPr="00FF35DB">
        <w:rPr>
          <w:rFonts w:ascii="Times New Roman" w:hAnsi="Times New Roman" w:cs="Times New Roman" w:hint="eastAsia"/>
          <w:sz w:val="24"/>
          <w:szCs w:val="24"/>
        </w:rPr>
        <w:t xml:space="preserve">. Longitudinal </w:t>
      </w:r>
      <w:r w:rsidRPr="00FF35DB">
        <w:rPr>
          <w:rFonts w:ascii="Times New Roman" w:hAnsi="Times New Roman" w:cs="Times New Roman"/>
          <w:sz w:val="24"/>
          <w:szCs w:val="24"/>
        </w:rPr>
        <w:t>changes</w:t>
      </w:r>
      <w:r w:rsidRPr="00FF35DB">
        <w:rPr>
          <w:rFonts w:ascii="Times New Roman" w:hAnsi="Times New Roman" w:cs="Times New Roman" w:hint="eastAsia"/>
          <w:sz w:val="24"/>
          <w:szCs w:val="24"/>
        </w:rPr>
        <w:t xml:space="preserve"> in childhood-onset </w:t>
      </w:r>
      <w:proofErr w:type="spellStart"/>
      <w:r w:rsidRPr="00FF35DB">
        <w:rPr>
          <w:rFonts w:ascii="Times New Roman" w:hAnsi="Times New Roman" w:cs="Times New Roman" w:hint="eastAsia"/>
          <w:sz w:val="24"/>
          <w:szCs w:val="24"/>
        </w:rPr>
        <w:t>pSS</w:t>
      </w:r>
      <w:proofErr w:type="spellEnd"/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785"/>
        <w:gridCol w:w="2133"/>
        <w:gridCol w:w="2063"/>
        <w:gridCol w:w="2035"/>
      </w:tblGrid>
      <w:tr w:rsidR="00FF35DB" w:rsidRPr="00FF35DB" w14:paraId="26D85920" w14:textId="77777777" w:rsidTr="004D2723">
        <w:tc>
          <w:tcPr>
            <w:tcW w:w="2785" w:type="dxa"/>
          </w:tcPr>
          <w:p w14:paraId="430961E6" w14:textId="77777777" w:rsidR="00131198" w:rsidRPr="00FF35DB" w:rsidRDefault="00131198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3" w:type="dxa"/>
          </w:tcPr>
          <w:p w14:paraId="59FD9942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FF35DB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I</w:t>
            </w:r>
            <w:r w:rsidRPr="00FF35DB">
              <w:rPr>
                <w:rFonts w:ascii="Times New Roman" w:hAnsi="Times New Roman" w:cs="Times New Roman" w:hint="eastAsia"/>
                <w:b/>
                <w:bCs/>
                <w:sz w:val="23"/>
                <w:szCs w:val="23"/>
              </w:rPr>
              <w:t>nitial presentation</w:t>
            </w:r>
          </w:p>
        </w:tc>
        <w:tc>
          <w:tcPr>
            <w:tcW w:w="2063" w:type="dxa"/>
          </w:tcPr>
          <w:p w14:paraId="70ED579C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FF35DB">
              <w:rPr>
                <w:rFonts w:ascii="Times New Roman" w:hAnsi="Times New Roman" w:cs="Times New Roman" w:hint="eastAsia"/>
                <w:b/>
                <w:bCs/>
                <w:sz w:val="23"/>
                <w:szCs w:val="23"/>
              </w:rPr>
              <w:t>Last follow-up</w:t>
            </w:r>
          </w:p>
        </w:tc>
        <w:tc>
          <w:tcPr>
            <w:tcW w:w="2035" w:type="dxa"/>
          </w:tcPr>
          <w:p w14:paraId="5C46E552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3"/>
                <w:szCs w:val="23"/>
              </w:rPr>
            </w:pPr>
            <w:r w:rsidRPr="00FF35DB">
              <w:rPr>
                <w:rFonts w:ascii="Times New Roman" w:hAnsi="Times New Roman" w:cs="Times New Roman" w:hint="eastAsia"/>
                <w:b/>
                <w:bCs/>
                <w:i/>
                <w:iCs/>
                <w:sz w:val="23"/>
                <w:szCs w:val="23"/>
              </w:rPr>
              <w:t>P</w:t>
            </w:r>
            <w:r w:rsidRPr="00FF35DB">
              <w:rPr>
                <w:rFonts w:ascii="Times New Roman" w:hAnsi="Times New Roman" w:cs="Times New Roman" w:hint="eastAsia"/>
                <w:b/>
                <w:bCs/>
                <w:sz w:val="23"/>
                <w:szCs w:val="23"/>
              </w:rPr>
              <w:t xml:space="preserve"> value</w:t>
            </w:r>
          </w:p>
        </w:tc>
      </w:tr>
      <w:tr w:rsidR="00FF35DB" w:rsidRPr="00FF35DB" w14:paraId="102E3872" w14:textId="77777777" w:rsidTr="004D2723">
        <w:tc>
          <w:tcPr>
            <w:tcW w:w="2785" w:type="dxa"/>
          </w:tcPr>
          <w:p w14:paraId="54DFEE66" w14:textId="77777777" w:rsidR="00131198" w:rsidRPr="00FF35DB" w:rsidRDefault="00131198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WBC</w:t>
            </w:r>
          </w:p>
        </w:tc>
        <w:tc>
          <w:tcPr>
            <w:tcW w:w="2133" w:type="dxa"/>
          </w:tcPr>
          <w:p w14:paraId="2DC9ADBA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8,196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4,504</w:t>
            </w:r>
          </w:p>
        </w:tc>
        <w:tc>
          <w:tcPr>
            <w:tcW w:w="2063" w:type="dxa"/>
          </w:tcPr>
          <w:p w14:paraId="2D1A76EA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5,869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2,189</w:t>
            </w:r>
          </w:p>
        </w:tc>
        <w:tc>
          <w:tcPr>
            <w:tcW w:w="2035" w:type="dxa"/>
          </w:tcPr>
          <w:p w14:paraId="6B50A747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0.037</w:t>
            </w:r>
          </w:p>
        </w:tc>
      </w:tr>
      <w:tr w:rsidR="00FF35DB" w:rsidRPr="00FF35DB" w14:paraId="37983EDA" w14:textId="77777777" w:rsidTr="004D2723">
        <w:tc>
          <w:tcPr>
            <w:tcW w:w="2785" w:type="dxa"/>
          </w:tcPr>
          <w:p w14:paraId="58382562" w14:textId="77777777" w:rsidR="00131198" w:rsidRPr="00FF35DB" w:rsidRDefault="00131198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Hemoglobin</w:t>
            </w:r>
          </w:p>
        </w:tc>
        <w:tc>
          <w:tcPr>
            <w:tcW w:w="2133" w:type="dxa"/>
          </w:tcPr>
          <w:p w14:paraId="7CFF14BD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11.7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2.1</w:t>
            </w:r>
          </w:p>
        </w:tc>
        <w:tc>
          <w:tcPr>
            <w:tcW w:w="2063" w:type="dxa"/>
          </w:tcPr>
          <w:p w14:paraId="60CB8554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12.6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1.5</w:t>
            </w:r>
          </w:p>
        </w:tc>
        <w:tc>
          <w:tcPr>
            <w:tcW w:w="2035" w:type="dxa"/>
          </w:tcPr>
          <w:p w14:paraId="7AC6CC4A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0.125</w:t>
            </w:r>
          </w:p>
        </w:tc>
      </w:tr>
      <w:tr w:rsidR="00FF35DB" w:rsidRPr="00FF35DB" w14:paraId="507270AF" w14:textId="77777777" w:rsidTr="004D2723">
        <w:tc>
          <w:tcPr>
            <w:tcW w:w="2785" w:type="dxa"/>
          </w:tcPr>
          <w:p w14:paraId="66AFF05C" w14:textId="77777777" w:rsidR="00131198" w:rsidRPr="00FF35DB" w:rsidRDefault="00131198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Hypergammaglobulinemia</w:t>
            </w:r>
          </w:p>
        </w:tc>
        <w:tc>
          <w:tcPr>
            <w:tcW w:w="2133" w:type="dxa"/>
          </w:tcPr>
          <w:p w14:paraId="06A4D7FC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8/12 (66.6)</w:t>
            </w:r>
          </w:p>
        </w:tc>
        <w:tc>
          <w:tcPr>
            <w:tcW w:w="2063" w:type="dxa"/>
          </w:tcPr>
          <w:p w14:paraId="7CFE9ADC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5/8 (62.5)</w:t>
            </w:r>
          </w:p>
        </w:tc>
        <w:tc>
          <w:tcPr>
            <w:tcW w:w="2035" w:type="dxa"/>
          </w:tcPr>
          <w:p w14:paraId="4E87F297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1.000*</w:t>
            </w:r>
          </w:p>
        </w:tc>
      </w:tr>
      <w:tr w:rsidR="00FF35DB" w:rsidRPr="00FF35DB" w14:paraId="3C1BB6D3" w14:textId="77777777" w:rsidTr="004D2723">
        <w:tc>
          <w:tcPr>
            <w:tcW w:w="2785" w:type="dxa"/>
          </w:tcPr>
          <w:p w14:paraId="5159BDA5" w14:textId="77777777" w:rsidR="00131198" w:rsidRPr="00FF35DB" w:rsidRDefault="00131198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ESR</w:t>
            </w:r>
          </w:p>
        </w:tc>
        <w:tc>
          <w:tcPr>
            <w:tcW w:w="2133" w:type="dxa"/>
          </w:tcPr>
          <w:p w14:paraId="7ACD3522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51.4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36.7</w:t>
            </w:r>
          </w:p>
        </w:tc>
        <w:tc>
          <w:tcPr>
            <w:tcW w:w="2063" w:type="dxa"/>
          </w:tcPr>
          <w:p w14:paraId="2D7C6385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24.9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20.7</w:t>
            </w:r>
          </w:p>
        </w:tc>
        <w:tc>
          <w:tcPr>
            <w:tcW w:w="2035" w:type="dxa"/>
          </w:tcPr>
          <w:p w14:paraId="1802BD0F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0.002</w:t>
            </w:r>
          </w:p>
        </w:tc>
      </w:tr>
      <w:tr w:rsidR="00FF35DB" w:rsidRPr="00FF35DB" w14:paraId="78EB2ED3" w14:textId="77777777" w:rsidTr="004D2723">
        <w:tc>
          <w:tcPr>
            <w:tcW w:w="2785" w:type="dxa"/>
          </w:tcPr>
          <w:p w14:paraId="0E419658" w14:textId="77777777" w:rsidR="00131198" w:rsidRPr="00FF35DB" w:rsidRDefault="00131198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 xml:space="preserve">CRP </w:t>
            </w:r>
          </w:p>
        </w:tc>
        <w:tc>
          <w:tcPr>
            <w:tcW w:w="2133" w:type="dxa"/>
          </w:tcPr>
          <w:p w14:paraId="053171B5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2.0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3.3</w:t>
            </w:r>
          </w:p>
        </w:tc>
        <w:tc>
          <w:tcPr>
            <w:tcW w:w="2063" w:type="dxa"/>
          </w:tcPr>
          <w:p w14:paraId="54E3E805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0.3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0.5</w:t>
            </w:r>
          </w:p>
        </w:tc>
        <w:tc>
          <w:tcPr>
            <w:tcW w:w="2035" w:type="dxa"/>
          </w:tcPr>
          <w:p w14:paraId="4648FBA8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0.088</w:t>
            </w:r>
          </w:p>
        </w:tc>
      </w:tr>
      <w:tr w:rsidR="00FF35DB" w:rsidRPr="00FF35DB" w14:paraId="1FFB5103" w14:textId="77777777" w:rsidTr="004D2723">
        <w:tc>
          <w:tcPr>
            <w:tcW w:w="2785" w:type="dxa"/>
          </w:tcPr>
          <w:p w14:paraId="717049D6" w14:textId="77777777" w:rsidR="00131198" w:rsidRPr="00FF35DB" w:rsidRDefault="00131198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ESSDAI</w:t>
            </w: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score</w:t>
            </w:r>
          </w:p>
        </w:tc>
        <w:tc>
          <w:tcPr>
            <w:tcW w:w="2133" w:type="dxa"/>
          </w:tcPr>
          <w:p w14:paraId="7BCD9A3D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12.7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(N=19)</w:t>
            </w:r>
          </w:p>
        </w:tc>
        <w:tc>
          <w:tcPr>
            <w:tcW w:w="2063" w:type="dxa"/>
          </w:tcPr>
          <w:p w14:paraId="19A30DF9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4.0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3.6 (N=18)</w:t>
            </w:r>
          </w:p>
        </w:tc>
        <w:tc>
          <w:tcPr>
            <w:tcW w:w="2035" w:type="dxa"/>
          </w:tcPr>
          <w:p w14:paraId="1F5BCE05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0.001</w:t>
            </w:r>
          </w:p>
        </w:tc>
      </w:tr>
    </w:tbl>
    <w:p w14:paraId="075FA69A" w14:textId="759753E1" w:rsidR="00131198" w:rsidRPr="00FF35DB" w:rsidRDefault="00131198" w:rsidP="0013119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F35DB">
        <w:rPr>
          <w:rFonts w:ascii="Times New Roman" w:hAnsi="Times New Roman" w:cs="Times New Roman" w:hint="eastAsia"/>
          <w:sz w:val="24"/>
          <w:szCs w:val="24"/>
        </w:rPr>
        <w:t xml:space="preserve">* </w:t>
      </w:r>
      <w:proofErr w:type="gramStart"/>
      <w:r w:rsidRPr="00FF35DB">
        <w:rPr>
          <w:rFonts w:ascii="Times New Roman" w:hAnsi="Times New Roman" w:cs="Times New Roman" w:hint="eastAsia"/>
          <w:sz w:val="24"/>
          <w:szCs w:val="24"/>
        </w:rPr>
        <w:t>is</w:t>
      </w:r>
      <w:proofErr w:type="gramEnd"/>
      <w:r w:rsidRPr="00FF35DB">
        <w:rPr>
          <w:rFonts w:ascii="Times New Roman" w:hAnsi="Times New Roman" w:cs="Times New Roman" w:hint="eastAsia"/>
          <w:sz w:val="24"/>
          <w:szCs w:val="24"/>
        </w:rPr>
        <w:t xml:space="preserve"> Fisher</w:t>
      </w:r>
      <w:r w:rsidRPr="00FF35DB">
        <w:rPr>
          <w:rFonts w:ascii="Times New Roman" w:hAnsi="Times New Roman" w:cs="Times New Roman"/>
          <w:sz w:val="24"/>
          <w:szCs w:val="24"/>
        </w:rPr>
        <w:t>’</w:t>
      </w:r>
      <w:r w:rsidRPr="00FF35DB">
        <w:rPr>
          <w:rFonts w:ascii="Times New Roman" w:hAnsi="Times New Roman" w:cs="Times New Roman" w:hint="eastAsia"/>
          <w:sz w:val="24"/>
          <w:szCs w:val="24"/>
        </w:rPr>
        <w:t xml:space="preserve">s exact test, others </w:t>
      </w:r>
      <w:r w:rsidRPr="00FF35DB">
        <w:rPr>
          <w:rFonts w:ascii="Times New Roman" w:hAnsi="Times New Roman" w:cs="Times New Roman"/>
          <w:sz w:val="24"/>
          <w:szCs w:val="24"/>
        </w:rPr>
        <w:t>Wilcoxon</w:t>
      </w:r>
      <w:r w:rsidRPr="00FF35DB">
        <w:rPr>
          <w:rFonts w:ascii="Times New Roman" w:hAnsi="Times New Roman" w:cs="Times New Roman" w:hint="eastAsia"/>
          <w:sz w:val="24"/>
          <w:szCs w:val="24"/>
        </w:rPr>
        <w:t xml:space="preserve"> signed rank test </w:t>
      </w:r>
    </w:p>
    <w:p w14:paraId="4559D5AF" w14:textId="77777777" w:rsidR="0043092B" w:rsidRPr="00FF35DB" w:rsidRDefault="0043092B"/>
    <w:p w14:paraId="6C44E280" w14:textId="77777777" w:rsidR="00131198" w:rsidRPr="00FF35DB" w:rsidRDefault="00131198"/>
    <w:p w14:paraId="36D87BEF" w14:textId="77777777" w:rsidR="00131198" w:rsidRPr="00FF35DB" w:rsidRDefault="00131198"/>
    <w:p w14:paraId="59D26338" w14:textId="77777777" w:rsidR="00131198" w:rsidRPr="00FF35DB" w:rsidRDefault="00131198"/>
    <w:p w14:paraId="4E9C8560" w14:textId="77777777" w:rsidR="00131198" w:rsidRPr="00FF35DB" w:rsidRDefault="00131198"/>
    <w:p w14:paraId="02ED616E" w14:textId="77777777" w:rsidR="00131198" w:rsidRPr="00FF35DB" w:rsidRDefault="00131198"/>
    <w:p w14:paraId="35599A3E" w14:textId="77777777" w:rsidR="00131198" w:rsidRPr="00FF35DB" w:rsidRDefault="00131198"/>
    <w:p w14:paraId="2A72EC01" w14:textId="77777777" w:rsidR="00131198" w:rsidRPr="00FF35DB" w:rsidRDefault="00131198"/>
    <w:p w14:paraId="19DDEFC0" w14:textId="77777777" w:rsidR="00131198" w:rsidRPr="00FF35DB" w:rsidRDefault="00131198"/>
    <w:p w14:paraId="1DE69B2E" w14:textId="77777777" w:rsidR="00131198" w:rsidRPr="00FF35DB" w:rsidRDefault="00131198"/>
    <w:p w14:paraId="3BD6105D" w14:textId="77777777" w:rsidR="00131198" w:rsidRPr="00FF35DB" w:rsidRDefault="00131198"/>
    <w:p w14:paraId="64364E2C" w14:textId="77777777" w:rsidR="00131198" w:rsidRPr="00FF35DB" w:rsidRDefault="00131198"/>
    <w:p w14:paraId="4F3858EC" w14:textId="77777777" w:rsidR="00131198" w:rsidRPr="00FF35DB" w:rsidRDefault="00131198"/>
    <w:p w14:paraId="1A6750A9" w14:textId="77777777" w:rsidR="00131198" w:rsidRPr="00FF35DB" w:rsidRDefault="00131198"/>
    <w:p w14:paraId="4F4C6C75" w14:textId="77777777" w:rsidR="00131198" w:rsidRPr="00FF35DB" w:rsidRDefault="00131198"/>
    <w:p w14:paraId="3B695C43" w14:textId="77777777" w:rsidR="00131198" w:rsidRPr="00FF35DB" w:rsidRDefault="00131198"/>
    <w:p w14:paraId="6835A529" w14:textId="77777777" w:rsidR="00131198" w:rsidRPr="00FF35DB" w:rsidRDefault="00131198"/>
    <w:p w14:paraId="4DE32C3D" w14:textId="77777777" w:rsidR="00131198" w:rsidRPr="00FF35DB" w:rsidRDefault="00131198"/>
    <w:p w14:paraId="513C52A5" w14:textId="5CBF8D2F" w:rsidR="00131198" w:rsidRPr="00FF35DB" w:rsidRDefault="00131198" w:rsidP="0013119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F35DB">
        <w:rPr>
          <w:rFonts w:ascii="Times New Roman" w:hAnsi="Times New Roman" w:cs="Times New Roman" w:hint="eastAsia"/>
          <w:sz w:val="24"/>
          <w:szCs w:val="24"/>
        </w:rPr>
        <w:lastRenderedPageBreak/>
        <w:t xml:space="preserve">Supplementary Table </w:t>
      </w:r>
      <w:r w:rsidR="00B36AF0" w:rsidRPr="00FF35DB">
        <w:rPr>
          <w:rFonts w:ascii="Times New Roman" w:hAnsi="Times New Roman" w:cs="Times New Roman" w:hint="eastAsia"/>
          <w:sz w:val="24"/>
          <w:szCs w:val="24"/>
        </w:rPr>
        <w:t>4</w:t>
      </w:r>
      <w:r w:rsidRPr="00FF35DB">
        <w:rPr>
          <w:rFonts w:ascii="Times New Roman" w:hAnsi="Times New Roman" w:cs="Times New Roman" w:hint="eastAsia"/>
          <w:sz w:val="24"/>
          <w:szCs w:val="24"/>
        </w:rPr>
        <w:t xml:space="preserve">. Comparison of clinical characteristics according to ESSDAI group 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397"/>
        <w:gridCol w:w="2127"/>
        <w:gridCol w:w="2126"/>
        <w:gridCol w:w="1337"/>
      </w:tblGrid>
      <w:tr w:rsidR="00FF35DB" w:rsidRPr="00FF35DB" w14:paraId="1CD24EC2" w14:textId="77777777" w:rsidTr="004D2723">
        <w:tc>
          <w:tcPr>
            <w:tcW w:w="3397" w:type="dxa"/>
          </w:tcPr>
          <w:p w14:paraId="123B5BE9" w14:textId="77777777" w:rsidR="00131198" w:rsidRPr="00FF35DB" w:rsidRDefault="00131198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0A41B691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Low ESSDAI (N=</w:t>
            </w:r>
            <w:r w:rsidRPr="00FF35DB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4)</w:t>
            </w:r>
          </w:p>
        </w:tc>
        <w:tc>
          <w:tcPr>
            <w:tcW w:w="2126" w:type="dxa"/>
            <w:vAlign w:val="center"/>
          </w:tcPr>
          <w:p w14:paraId="16057FA4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High ESSDAI (</w:t>
            </w:r>
            <w:r w:rsidRPr="00FF35DB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N=15)</w:t>
            </w:r>
          </w:p>
        </w:tc>
        <w:tc>
          <w:tcPr>
            <w:tcW w:w="1337" w:type="dxa"/>
            <w:vAlign w:val="center"/>
          </w:tcPr>
          <w:p w14:paraId="6BFE7B6F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b/>
                <w:bCs/>
                <w:i/>
                <w:iCs/>
                <w:sz w:val="24"/>
                <w:szCs w:val="24"/>
              </w:rPr>
              <w:t>P</w:t>
            </w:r>
            <w:r w:rsidRPr="00FF35DB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 value</w:t>
            </w:r>
          </w:p>
        </w:tc>
      </w:tr>
      <w:tr w:rsidR="00FF35DB" w:rsidRPr="00FF35DB" w14:paraId="472C962F" w14:textId="77777777" w:rsidTr="004D2723">
        <w:tc>
          <w:tcPr>
            <w:tcW w:w="3397" w:type="dxa"/>
            <w:vAlign w:val="center"/>
          </w:tcPr>
          <w:p w14:paraId="4B241EA6" w14:textId="77777777" w:rsidR="00131198" w:rsidRPr="00FF35DB" w:rsidRDefault="00131198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nset age</w:t>
            </w:r>
          </w:p>
        </w:tc>
        <w:tc>
          <w:tcPr>
            <w:tcW w:w="2127" w:type="dxa"/>
            <w:vAlign w:val="center"/>
          </w:tcPr>
          <w:p w14:paraId="43B8ACA8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14.5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1.9</w:t>
            </w:r>
          </w:p>
        </w:tc>
        <w:tc>
          <w:tcPr>
            <w:tcW w:w="2126" w:type="dxa"/>
            <w:vAlign w:val="center"/>
          </w:tcPr>
          <w:p w14:paraId="1EC48785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14.1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2.8</w:t>
            </w:r>
          </w:p>
        </w:tc>
        <w:tc>
          <w:tcPr>
            <w:tcW w:w="1337" w:type="dxa"/>
            <w:vAlign w:val="center"/>
          </w:tcPr>
          <w:p w14:paraId="748FAEAA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0.885</w:t>
            </w:r>
          </w:p>
        </w:tc>
      </w:tr>
      <w:tr w:rsidR="00FF35DB" w:rsidRPr="00FF35DB" w14:paraId="5F5E734C" w14:textId="77777777" w:rsidTr="004D2723">
        <w:tc>
          <w:tcPr>
            <w:tcW w:w="3397" w:type="dxa"/>
            <w:vAlign w:val="center"/>
          </w:tcPr>
          <w:p w14:paraId="148A6E9B" w14:textId="77777777" w:rsidR="00131198" w:rsidRPr="00FF35DB" w:rsidRDefault="00131198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Last FU age</w:t>
            </w:r>
          </w:p>
        </w:tc>
        <w:tc>
          <w:tcPr>
            <w:tcW w:w="2127" w:type="dxa"/>
            <w:vAlign w:val="center"/>
          </w:tcPr>
          <w:p w14:paraId="1DC1E882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17.7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3.6</w:t>
            </w:r>
          </w:p>
        </w:tc>
        <w:tc>
          <w:tcPr>
            <w:tcW w:w="2126" w:type="dxa"/>
            <w:vAlign w:val="center"/>
          </w:tcPr>
          <w:p w14:paraId="33017F8C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18.9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4.1</w:t>
            </w:r>
          </w:p>
        </w:tc>
        <w:tc>
          <w:tcPr>
            <w:tcW w:w="1337" w:type="dxa"/>
            <w:vAlign w:val="center"/>
          </w:tcPr>
          <w:p w14:paraId="5B86D9CD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0.596</w:t>
            </w:r>
          </w:p>
        </w:tc>
      </w:tr>
      <w:tr w:rsidR="00FF35DB" w:rsidRPr="00FF35DB" w14:paraId="43EA2B19" w14:textId="77777777" w:rsidTr="004D2723">
        <w:tc>
          <w:tcPr>
            <w:tcW w:w="3397" w:type="dxa"/>
            <w:vAlign w:val="center"/>
          </w:tcPr>
          <w:p w14:paraId="457A250B" w14:textId="77777777" w:rsidR="00131198" w:rsidRPr="00FF35DB" w:rsidRDefault="00131198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Female</w:t>
            </w:r>
          </w:p>
        </w:tc>
        <w:tc>
          <w:tcPr>
            <w:tcW w:w="2127" w:type="dxa"/>
            <w:vAlign w:val="center"/>
          </w:tcPr>
          <w:p w14:paraId="79EBE930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3 (75)</w:t>
            </w:r>
          </w:p>
        </w:tc>
        <w:tc>
          <w:tcPr>
            <w:tcW w:w="2126" w:type="dxa"/>
            <w:vAlign w:val="center"/>
          </w:tcPr>
          <w:p w14:paraId="6A5DE09A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12 (80)</w:t>
            </w:r>
          </w:p>
        </w:tc>
        <w:tc>
          <w:tcPr>
            <w:tcW w:w="1337" w:type="dxa"/>
            <w:vAlign w:val="center"/>
          </w:tcPr>
          <w:p w14:paraId="2E7E720D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1.00*</w:t>
            </w:r>
          </w:p>
        </w:tc>
      </w:tr>
      <w:tr w:rsidR="00FF35DB" w:rsidRPr="00FF35DB" w14:paraId="1E043BA2" w14:textId="77777777" w:rsidTr="004D2723">
        <w:tc>
          <w:tcPr>
            <w:tcW w:w="3397" w:type="dxa"/>
            <w:vAlign w:val="center"/>
          </w:tcPr>
          <w:p w14:paraId="098437C6" w14:textId="77777777" w:rsidR="00131198" w:rsidRPr="00FF35DB" w:rsidRDefault="00131198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2016 ACR/EULAR criteria score</w:t>
            </w:r>
          </w:p>
        </w:tc>
        <w:tc>
          <w:tcPr>
            <w:tcW w:w="2127" w:type="dxa"/>
            <w:vAlign w:val="center"/>
          </w:tcPr>
          <w:p w14:paraId="305C6AAB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4.0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1.4</w:t>
            </w:r>
          </w:p>
        </w:tc>
        <w:tc>
          <w:tcPr>
            <w:tcW w:w="2126" w:type="dxa"/>
            <w:vAlign w:val="center"/>
          </w:tcPr>
          <w:p w14:paraId="6474DD63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2.7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1.0</w:t>
            </w:r>
          </w:p>
        </w:tc>
        <w:tc>
          <w:tcPr>
            <w:tcW w:w="1337" w:type="dxa"/>
            <w:vAlign w:val="center"/>
          </w:tcPr>
          <w:p w14:paraId="725E12CD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0.124</w:t>
            </w:r>
          </w:p>
        </w:tc>
      </w:tr>
      <w:tr w:rsidR="00FF35DB" w:rsidRPr="00FF35DB" w14:paraId="77EF0153" w14:textId="77777777" w:rsidTr="004D2723">
        <w:tc>
          <w:tcPr>
            <w:tcW w:w="3397" w:type="dxa"/>
            <w:vAlign w:val="center"/>
          </w:tcPr>
          <w:p w14:paraId="237084C1" w14:textId="77777777" w:rsidR="00131198" w:rsidRPr="00FF35DB" w:rsidRDefault="00131198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1999 proposed criteria of </w:t>
            </w:r>
            <w:proofErr w:type="spellStart"/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jSS</w:t>
            </w:r>
            <w:proofErr w:type="spellEnd"/>
          </w:p>
        </w:tc>
        <w:tc>
          <w:tcPr>
            <w:tcW w:w="2127" w:type="dxa"/>
            <w:vAlign w:val="center"/>
          </w:tcPr>
          <w:p w14:paraId="2EA19DDB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4.5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0.6</w:t>
            </w:r>
          </w:p>
        </w:tc>
        <w:tc>
          <w:tcPr>
            <w:tcW w:w="2126" w:type="dxa"/>
            <w:vAlign w:val="center"/>
          </w:tcPr>
          <w:p w14:paraId="0931A7D0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5.1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1.4</w:t>
            </w:r>
          </w:p>
        </w:tc>
        <w:tc>
          <w:tcPr>
            <w:tcW w:w="1337" w:type="dxa"/>
            <w:vAlign w:val="center"/>
          </w:tcPr>
          <w:p w14:paraId="50FF9474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0.596</w:t>
            </w:r>
          </w:p>
        </w:tc>
      </w:tr>
      <w:tr w:rsidR="00FF35DB" w:rsidRPr="00FF35DB" w14:paraId="17B049FC" w14:textId="77777777" w:rsidTr="004D2723">
        <w:tc>
          <w:tcPr>
            <w:tcW w:w="8987" w:type="dxa"/>
            <w:gridSpan w:val="4"/>
            <w:vAlign w:val="center"/>
          </w:tcPr>
          <w:p w14:paraId="2712CF88" w14:textId="77777777" w:rsidR="00131198" w:rsidRPr="00FF35DB" w:rsidRDefault="00131198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Japanese scoring</w:t>
            </w:r>
          </w:p>
        </w:tc>
      </w:tr>
      <w:tr w:rsidR="00FF35DB" w:rsidRPr="00FF35DB" w14:paraId="6923CA9C" w14:textId="77777777" w:rsidTr="004D2723">
        <w:tc>
          <w:tcPr>
            <w:tcW w:w="3397" w:type="dxa"/>
            <w:vAlign w:val="center"/>
          </w:tcPr>
          <w:p w14:paraId="6112F727" w14:textId="77777777" w:rsidR="00131198" w:rsidRPr="00FF35DB" w:rsidRDefault="00131198" w:rsidP="004D2723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Definite</w:t>
            </w:r>
          </w:p>
        </w:tc>
        <w:tc>
          <w:tcPr>
            <w:tcW w:w="2127" w:type="dxa"/>
            <w:vAlign w:val="center"/>
          </w:tcPr>
          <w:p w14:paraId="2FA06C42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3 (75)</w:t>
            </w:r>
          </w:p>
        </w:tc>
        <w:tc>
          <w:tcPr>
            <w:tcW w:w="2126" w:type="dxa"/>
            <w:vAlign w:val="center"/>
          </w:tcPr>
          <w:p w14:paraId="3865F8B1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4 (26.7)</w:t>
            </w:r>
          </w:p>
        </w:tc>
        <w:tc>
          <w:tcPr>
            <w:tcW w:w="1337" w:type="dxa"/>
            <w:vAlign w:val="center"/>
          </w:tcPr>
          <w:p w14:paraId="3B027A8A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0.117*</w:t>
            </w:r>
          </w:p>
        </w:tc>
      </w:tr>
      <w:tr w:rsidR="00FF35DB" w:rsidRPr="00FF35DB" w14:paraId="6DFA08B4" w14:textId="77777777" w:rsidTr="004D2723">
        <w:tc>
          <w:tcPr>
            <w:tcW w:w="3397" w:type="dxa"/>
            <w:vAlign w:val="center"/>
          </w:tcPr>
          <w:p w14:paraId="1D20B1A5" w14:textId="77777777" w:rsidR="00131198" w:rsidRPr="00FF35DB" w:rsidRDefault="00131198" w:rsidP="004D2723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Probable</w:t>
            </w:r>
          </w:p>
        </w:tc>
        <w:tc>
          <w:tcPr>
            <w:tcW w:w="2127" w:type="dxa"/>
            <w:vAlign w:val="center"/>
          </w:tcPr>
          <w:p w14:paraId="0A4BBACC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2126" w:type="dxa"/>
            <w:vAlign w:val="center"/>
          </w:tcPr>
          <w:p w14:paraId="1649CBE6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2 (13.3)</w:t>
            </w:r>
          </w:p>
        </w:tc>
        <w:tc>
          <w:tcPr>
            <w:tcW w:w="1337" w:type="dxa"/>
            <w:vAlign w:val="center"/>
          </w:tcPr>
          <w:p w14:paraId="281FFB57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1.00*</w:t>
            </w:r>
          </w:p>
        </w:tc>
      </w:tr>
      <w:tr w:rsidR="00FF35DB" w:rsidRPr="00FF35DB" w14:paraId="0AF8C6B6" w14:textId="77777777" w:rsidTr="004D2723">
        <w:tc>
          <w:tcPr>
            <w:tcW w:w="3397" w:type="dxa"/>
            <w:vAlign w:val="center"/>
          </w:tcPr>
          <w:p w14:paraId="2C2CC1E6" w14:textId="77777777" w:rsidR="00131198" w:rsidRPr="00FF35DB" w:rsidRDefault="00131198" w:rsidP="004D2723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possible</w:t>
            </w:r>
          </w:p>
        </w:tc>
        <w:tc>
          <w:tcPr>
            <w:tcW w:w="2127" w:type="dxa"/>
            <w:vAlign w:val="center"/>
          </w:tcPr>
          <w:p w14:paraId="4C176C98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 (25)</w:t>
            </w:r>
          </w:p>
        </w:tc>
        <w:tc>
          <w:tcPr>
            <w:tcW w:w="2126" w:type="dxa"/>
            <w:vAlign w:val="center"/>
          </w:tcPr>
          <w:p w14:paraId="39ADED78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9 (60)</w:t>
            </w:r>
          </w:p>
        </w:tc>
        <w:tc>
          <w:tcPr>
            <w:tcW w:w="1337" w:type="dxa"/>
            <w:vAlign w:val="center"/>
          </w:tcPr>
          <w:p w14:paraId="607BDDCC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0.303*</w:t>
            </w:r>
          </w:p>
        </w:tc>
      </w:tr>
      <w:tr w:rsidR="00FF35DB" w:rsidRPr="00FF35DB" w14:paraId="6153DECB" w14:textId="77777777" w:rsidTr="004D2723">
        <w:tc>
          <w:tcPr>
            <w:tcW w:w="3397" w:type="dxa"/>
            <w:vAlign w:val="center"/>
          </w:tcPr>
          <w:p w14:paraId="04EBE14E" w14:textId="77777777" w:rsidR="00131198" w:rsidRPr="00FF35DB" w:rsidRDefault="00131198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Early treatment</w:t>
            </w:r>
          </w:p>
        </w:tc>
        <w:tc>
          <w:tcPr>
            <w:tcW w:w="2127" w:type="dxa"/>
            <w:vAlign w:val="center"/>
          </w:tcPr>
          <w:p w14:paraId="682F0EC0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1/3 (33.3)</w:t>
            </w:r>
          </w:p>
        </w:tc>
        <w:tc>
          <w:tcPr>
            <w:tcW w:w="2126" w:type="dxa"/>
            <w:vAlign w:val="center"/>
          </w:tcPr>
          <w:p w14:paraId="7055DC66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6/14 (42.9)</w:t>
            </w:r>
          </w:p>
        </w:tc>
        <w:tc>
          <w:tcPr>
            <w:tcW w:w="1337" w:type="dxa"/>
            <w:vAlign w:val="center"/>
          </w:tcPr>
          <w:p w14:paraId="28F5308A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1.00*</w:t>
            </w:r>
          </w:p>
        </w:tc>
      </w:tr>
      <w:tr w:rsidR="00FF35DB" w:rsidRPr="00FF35DB" w14:paraId="6231191D" w14:textId="77777777" w:rsidTr="004D2723">
        <w:tc>
          <w:tcPr>
            <w:tcW w:w="8987" w:type="dxa"/>
            <w:gridSpan w:val="4"/>
            <w:vAlign w:val="center"/>
          </w:tcPr>
          <w:p w14:paraId="69970895" w14:textId="77777777" w:rsidR="00131198" w:rsidRPr="00FF35DB" w:rsidRDefault="00131198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Choice of treatment</w:t>
            </w:r>
          </w:p>
        </w:tc>
      </w:tr>
      <w:tr w:rsidR="00FF35DB" w:rsidRPr="00FF35DB" w14:paraId="184C256A" w14:textId="77777777" w:rsidTr="004D2723">
        <w:tc>
          <w:tcPr>
            <w:tcW w:w="3397" w:type="dxa"/>
            <w:vAlign w:val="center"/>
          </w:tcPr>
          <w:p w14:paraId="109D5756" w14:textId="77777777" w:rsidR="00131198" w:rsidRPr="00FF35DB" w:rsidRDefault="00131198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Hydroxychloroquine</w:t>
            </w:r>
          </w:p>
        </w:tc>
        <w:tc>
          <w:tcPr>
            <w:tcW w:w="2127" w:type="dxa"/>
            <w:vAlign w:val="center"/>
          </w:tcPr>
          <w:p w14:paraId="7F2C43FF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3 (75)</w:t>
            </w:r>
          </w:p>
        </w:tc>
        <w:tc>
          <w:tcPr>
            <w:tcW w:w="2126" w:type="dxa"/>
            <w:vAlign w:val="center"/>
          </w:tcPr>
          <w:p w14:paraId="603991F5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13 (86.7)</w:t>
            </w:r>
          </w:p>
        </w:tc>
        <w:tc>
          <w:tcPr>
            <w:tcW w:w="1337" w:type="dxa"/>
            <w:vAlign w:val="center"/>
          </w:tcPr>
          <w:p w14:paraId="1BA15BD1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0.530*</w:t>
            </w:r>
          </w:p>
        </w:tc>
      </w:tr>
      <w:tr w:rsidR="00FF35DB" w:rsidRPr="00FF35DB" w14:paraId="7275D01F" w14:textId="77777777" w:rsidTr="004D2723">
        <w:tc>
          <w:tcPr>
            <w:tcW w:w="3397" w:type="dxa"/>
            <w:vAlign w:val="center"/>
          </w:tcPr>
          <w:p w14:paraId="3C4407BC" w14:textId="77777777" w:rsidR="00131198" w:rsidRPr="00FF35DB" w:rsidRDefault="00131198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Corticosteroid</w:t>
            </w:r>
          </w:p>
        </w:tc>
        <w:tc>
          <w:tcPr>
            <w:tcW w:w="2127" w:type="dxa"/>
            <w:vAlign w:val="center"/>
          </w:tcPr>
          <w:p w14:paraId="18E981EE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2 (50)</w:t>
            </w:r>
          </w:p>
        </w:tc>
        <w:tc>
          <w:tcPr>
            <w:tcW w:w="2126" w:type="dxa"/>
            <w:vAlign w:val="center"/>
          </w:tcPr>
          <w:p w14:paraId="512A37A4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8 (53.3)</w:t>
            </w:r>
          </w:p>
        </w:tc>
        <w:tc>
          <w:tcPr>
            <w:tcW w:w="1337" w:type="dxa"/>
            <w:vAlign w:val="center"/>
          </w:tcPr>
          <w:p w14:paraId="5BA5608C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1.00*</w:t>
            </w:r>
          </w:p>
        </w:tc>
      </w:tr>
      <w:tr w:rsidR="00FF35DB" w:rsidRPr="00FF35DB" w14:paraId="13DFF867" w14:textId="77777777" w:rsidTr="004D2723">
        <w:tc>
          <w:tcPr>
            <w:tcW w:w="8987" w:type="dxa"/>
            <w:gridSpan w:val="4"/>
            <w:vAlign w:val="center"/>
          </w:tcPr>
          <w:p w14:paraId="2CBE195E" w14:textId="77777777" w:rsidR="00131198" w:rsidRPr="00FF35DB" w:rsidRDefault="00131198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Treatment duration (months)</w:t>
            </w:r>
          </w:p>
        </w:tc>
      </w:tr>
      <w:tr w:rsidR="00FF35DB" w:rsidRPr="00FF35DB" w14:paraId="654476F1" w14:textId="77777777" w:rsidTr="004D2723">
        <w:tc>
          <w:tcPr>
            <w:tcW w:w="3397" w:type="dxa"/>
            <w:vAlign w:val="center"/>
          </w:tcPr>
          <w:p w14:paraId="12494550" w14:textId="77777777" w:rsidR="00131198" w:rsidRPr="00FF35DB" w:rsidRDefault="00131198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Hydroxychloroquine</w:t>
            </w:r>
          </w:p>
        </w:tc>
        <w:tc>
          <w:tcPr>
            <w:tcW w:w="2127" w:type="dxa"/>
            <w:vAlign w:val="center"/>
          </w:tcPr>
          <w:p w14:paraId="1FF4C2E4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7.7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10.4</w:t>
            </w:r>
          </w:p>
        </w:tc>
        <w:tc>
          <w:tcPr>
            <w:tcW w:w="2126" w:type="dxa"/>
            <w:vAlign w:val="center"/>
          </w:tcPr>
          <w:p w14:paraId="0BE55A7B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38.0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32.6</w:t>
            </w:r>
          </w:p>
        </w:tc>
        <w:tc>
          <w:tcPr>
            <w:tcW w:w="1337" w:type="dxa"/>
            <w:vAlign w:val="center"/>
          </w:tcPr>
          <w:p w14:paraId="78CCD641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0.082</w:t>
            </w:r>
          </w:p>
        </w:tc>
      </w:tr>
      <w:tr w:rsidR="00FF35DB" w:rsidRPr="00FF35DB" w14:paraId="4D08C350" w14:textId="77777777" w:rsidTr="004D2723">
        <w:tc>
          <w:tcPr>
            <w:tcW w:w="3397" w:type="dxa"/>
            <w:vAlign w:val="center"/>
          </w:tcPr>
          <w:p w14:paraId="0E93FB28" w14:textId="77777777" w:rsidR="00131198" w:rsidRPr="00FF35DB" w:rsidRDefault="00131198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Corticosteroid</w:t>
            </w:r>
          </w:p>
        </w:tc>
        <w:tc>
          <w:tcPr>
            <w:tcW w:w="2127" w:type="dxa"/>
            <w:vAlign w:val="center"/>
          </w:tcPr>
          <w:p w14:paraId="5E16EDD1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5.3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8.7</w:t>
            </w:r>
          </w:p>
        </w:tc>
        <w:tc>
          <w:tcPr>
            <w:tcW w:w="2126" w:type="dxa"/>
            <w:vAlign w:val="center"/>
          </w:tcPr>
          <w:p w14:paraId="30AE6549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28.5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39.7</w:t>
            </w:r>
          </w:p>
        </w:tc>
        <w:tc>
          <w:tcPr>
            <w:tcW w:w="1337" w:type="dxa"/>
            <w:vAlign w:val="center"/>
          </w:tcPr>
          <w:p w14:paraId="2D706CC0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0.411</w:t>
            </w:r>
          </w:p>
        </w:tc>
      </w:tr>
      <w:tr w:rsidR="00FF35DB" w:rsidRPr="00FF35DB" w14:paraId="13726CDC" w14:textId="77777777" w:rsidTr="004D2723">
        <w:tc>
          <w:tcPr>
            <w:tcW w:w="8987" w:type="dxa"/>
            <w:gridSpan w:val="4"/>
            <w:vAlign w:val="center"/>
          </w:tcPr>
          <w:p w14:paraId="6439AB6D" w14:textId="77777777" w:rsidR="00131198" w:rsidRPr="00FF35DB" w:rsidRDefault="00131198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Final laboratory outcomes</w:t>
            </w:r>
          </w:p>
        </w:tc>
      </w:tr>
      <w:tr w:rsidR="00FF35DB" w:rsidRPr="00FF35DB" w14:paraId="6216EEB5" w14:textId="77777777" w:rsidTr="004D2723">
        <w:tc>
          <w:tcPr>
            <w:tcW w:w="3397" w:type="dxa"/>
            <w:vAlign w:val="center"/>
          </w:tcPr>
          <w:p w14:paraId="27C6FBDB" w14:textId="77777777" w:rsidR="00131198" w:rsidRPr="00FF35DB" w:rsidRDefault="00131198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WBC </w:t>
            </w:r>
          </w:p>
        </w:tc>
        <w:tc>
          <w:tcPr>
            <w:tcW w:w="2127" w:type="dxa"/>
            <w:vAlign w:val="center"/>
          </w:tcPr>
          <w:p w14:paraId="17B8C26C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6135.0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1086.3</w:t>
            </w:r>
          </w:p>
        </w:tc>
        <w:tc>
          <w:tcPr>
            <w:tcW w:w="2126" w:type="dxa"/>
            <w:vAlign w:val="center"/>
          </w:tcPr>
          <w:p w14:paraId="2607761D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5845.3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2488.9</w:t>
            </w:r>
          </w:p>
        </w:tc>
        <w:tc>
          <w:tcPr>
            <w:tcW w:w="1337" w:type="dxa"/>
            <w:vAlign w:val="center"/>
          </w:tcPr>
          <w:p w14:paraId="074AF7F4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0.469</w:t>
            </w:r>
          </w:p>
        </w:tc>
      </w:tr>
      <w:tr w:rsidR="00FF35DB" w:rsidRPr="00FF35DB" w14:paraId="24EBCF24" w14:textId="77777777" w:rsidTr="004D2723">
        <w:tc>
          <w:tcPr>
            <w:tcW w:w="3397" w:type="dxa"/>
            <w:vAlign w:val="center"/>
          </w:tcPr>
          <w:p w14:paraId="24D06FE5" w14:textId="77777777" w:rsidR="00131198" w:rsidRPr="00FF35DB" w:rsidRDefault="00131198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Hemoglobin</w:t>
            </w:r>
          </w:p>
        </w:tc>
        <w:tc>
          <w:tcPr>
            <w:tcW w:w="2127" w:type="dxa"/>
            <w:vAlign w:val="center"/>
          </w:tcPr>
          <w:p w14:paraId="6B616B5F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12.9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0.9</w:t>
            </w:r>
          </w:p>
        </w:tc>
        <w:tc>
          <w:tcPr>
            <w:tcW w:w="2126" w:type="dxa"/>
            <w:vAlign w:val="center"/>
          </w:tcPr>
          <w:p w14:paraId="13610AC9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12.4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1.6</w:t>
            </w:r>
          </w:p>
        </w:tc>
        <w:tc>
          <w:tcPr>
            <w:tcW w:w="1337" w:type="dxa"/>
            <w:vAlign w:val="center"/>
          </w:tcPr>
          <w:p w14:paraId="0CE76A75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0.530</w:t>
            </w:r>
          </w:p>
        </w:tc>
      </w:tr>
      <w:tr w:rsidR="00FF35DB" w:rsidRPr="00FF35DB" w14:paraId="4A3303F3" w14:textId="77777777" w:rsidTr="004D2723">
        <w:tc>
          <w:tcPr>
            <w:tcW w:w="3397" w:type="dxa"/>
            <w:vAlign w:val="center"/>
          </w:tcPr>
          <w:p w14:paraId="05765A3E" w14:textId="77777777" w:rsidR="00131198" w:rsidRPr="00FF35DB" w:rsidRDefault="00131198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Platelet</w:t>
            </w:r>
          </w:p>
        </w:tc>
        <w:tc>
          <w:tcPr>
            <w:tcW w:w="2127" w:type="dxa"/>
            <w:vAlign w:val="center"/>
          </w:tcPr>
          <w:p w14:paraId="2870BEE9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313.5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76.3</w:t>
            </w:r>
          </w:p>
        </w:tc>
        <w:tc>
          <w:tcPr>
            <w:tcW w:w="2126" w:type="dxa"/>
            <w:vAlign w:val="center"/>
          </w:tcPr>
          <w:p w14:paraId="0858C7F1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239.6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48.0</w:t>
            </w:r>
          </w:p>
        </w:tc>
        <w:tc>
          <w:tcPr>
            <w:tcW w:w="1337" w:type="dxa"/>
            <w:vAlign w:val="center"/>
          </w:tcPr>
          <w:p w14:paraId="50FB0D1D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0.062</w:t>
            </w:r>
          </w:p>
        </w:tc>
      </w:tr>
      <w:tr w:rsidR="00FF35DB" w:rsidRPr="00FF35DB" w14:paraId="11A01632" w14:textId="77777777" w:rsidTr="004D2723">
        <w:tc>
          <w:tcPr>
            <w:tcW w:w="3397" w:type="dxa"/>
            <w:vAlign w:val="center"/>
          </w:tcPr>
          <w:p w14:paraId="222B6921" w14:textId="77777777" w:rsidR="00131198" w:rsidRPr="00FF35DB" w:rsidRDefault="00131198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ESR</w:t>
            </w:r>
          </w:p>
        </w:tc>
        <w:tc>
          <w:tcPr>
            <w:tcW w:w="2127" w:type="dxa"/>
            <w:vAlign w:val="center"/>
          </w:tcPr>
          <w:p w14:paraId="766CE762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31.8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23.8</w:t>
            </w:r>
          </w:p>
        </w:tc>
        <w:tc>
          <w:tcPr>
            <w:tcW w:w="2126" w:type="dxa"/>
            <w:vAlign w:val="center"/>
          </w:tcPr>
          <w:p w14:paraId="4AF596FB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20.6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18.5</w:t>
            </w:r>
          </w:p>
        </w:tc>
        <w:tc>
          <w:tcPr>
            <w:tcW w:w="1337" w:type="dxa"/>
            <w:vAlign w:val="center"/>
          </w:tcPr>
          <w:p w14:paraId="4AAE091A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0.327</w:t>
            </w:r>
          </w:p>
        </w:tc>
      </w:tr>
      <w:tr w:rsidR="00FF35DB" w:rsidRPr="00FF35DB" w14:paraId="3BBBFF3A" w14:textId="77777777" w:rsidTr="004D2723">
        <w:tc>
          <w:tcPr>
            <w:tcW w:w="3397" w:type="dxa"/>
            <w:vAlign w:val="center"/>
          </w:tcPr>
          <w:p w14:paraId="45803748" w14:textId="77777777" w:rsidR="00131198" w:rsidRPr="00FF35DB" w:rsidRDefault="00131198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CRP</w:t>
            </w:r>
          </w:p>
        </w:tc>
        <w:tc>
          <w:tcPr>
            <w:tcW w:w="2127" w:type="dxa"/>
            <w:vAlign w:val="center"/>
          </w:tcPr>
          <w:p w14:paraId="62D5AB0F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0.4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0.7</w:t>
            </w:r>
          </w:p>
        </w:tc>
        <w:tc>
          <w:tcPr>
            <w:tcW w:w="2126" w:type="dxa"/>
            <w:vAlign w:val="center"/>
          </w:tcPr>
          <w:p w14:paraId="3A10397D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0.3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0.5</w:t>
            </w:r>
          </w:p>
        </w:tc>
        <w:tc>
          <w:tcPr>
            <w:tcW w:w="1337" w:type="dxa"/>
            <w:vAlign w:val="center"/>
          </w:tcPr>
          <w:p w14:paraId="1B7A3E7D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0.721</w:t>
            </w:r>
          </w:p>
        </w:tc>
      </w:tr>
      <w:tr w:rsidR="00FF35DB" w:rsidRPr="00FF35DB" w14:paraId="4E9E703F" w14:textId="77777777" w:rsidTr="004D2723">
        <w:tc>
          <w:tcPr>
            <w:tcW w:w="3397" w:type="dxa"/>
            <w:vAlign w:val="center"/>
          </w:tcPr>
          <w:p w14:paraId="363B284A" w14:textId="77777777" w:rsidR="00131198" w:rsidRPr="00FF35DB" w:rsidRDefault="00131198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inal ESSDAI score</w:t>
            </w:r>
          </w:p>
        </w:tc>
        <w:tc>
          <w:tcPr>
            <w:tcW w:w="2127" w:type="dxa"/>
            <w:vAlign w:val="center"/>
          </w:tcPr>
          <w:p w14:paraId="16857F05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1.0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1.2</w:t>
            </w:r>
          </w:p>
        </w:tc>
        <w:tc>
          <w:tcPr>
            <w:tcW w:w="2126" w:type="dxa"/>
            <w:vAlign w:val="center"/>
          </w:tcPr>
          <w:p w14:paraId="1A669805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5.0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3.5</w:t>
            </w:r>
          </w:p>
        </w:tc>
        <w:tc>
          <w:tcPr>
            <w:tcW w:w="1337" w:type="dxa"/>
            <w:vAlign w:val="center"/>
          </w:tcPr>
          <w:p w14:paraId="6CE2A9F1" w14:textId="77777777" w:rsidR="00131198" w:rsidRPr="00FF35DB" w:rsidRDefault="00131198" w:rsidP="004D272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0.042</w:t>
            </w:r>
          </w:p>
        </w:tc>
      </w:tr>
    </w:tbl>
    <w:p w14:paraId="2F44F7BB" w14:textId="77777777" w:rsidR="00131198" w:rsidRPr="00FF35DB" w:rsidRDefault="00131198" w:rsidP="0013119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F35DB">
        <w:rPr>
          <w:rFonts w:ascii="Times New Roman" w:hAnsi="Times New Roman" w:cs="Times New Roman" w:hint="eastAsia"/>
          <w:sz w:val="24"/>
          <w:szCs w:val="24"/>
        </w:rPr>
        <w:t>Categorical</w:t>
      </w:r>
      <w:r w:rsidRPr="00FF35DB">
        <w:rPr>
          <w:rFonts w:ascii="Times New Roman" w:hAnsi="Times New Roman" w:cs="Times New Roman"/>
          <w:sz w:val="24"/>
          <w:szCs w:val="24"/>
        </w:rPr>
        <w:t xml:space="preserve"> variables analyzed using Fisher’s Exact Test, continuous variables analyzed using Mann-Whitney U Test</w:t>
      </w:r>
    </w:p>
    <w:p w14:paraId="6B608399" w14:textId="77777777" w:rsidR="00131198" w:rsidRPr="00FF35DB" w:rsidRDefault="00131198"/>
    <w:p w14:paraId="1523CFF7" w14:textId="77777777" w:rsidR="00131198" w:rsidRPr="00FF35DB" w:rsidRDefault="00131198"/>
    <w:p w14:paraId="57898190" w14:textId="77777777" w:rsidR="00131198" w:rsidRPr="00FF35DB" w:rsidRDefault="00131198"/>
    <w:p w14:paraId="73749CED" w14:textId="4953E5BD" w:rsidR="00716889" w:rsidRPr="00FF35DB" w:rsidRDefault="00716889" w:rsidP="006559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F35DB"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</w:t>
      </w:r>
      <w:r w:rsidR="00E04303" w:rsidRPr="00FF35DB">
        <w:rPr>
          <w:rFonts w:ascii="Times New Roman" w:hAnsi="Times New Roman" w:cs="Times New Roman" w:hint="eastAsia"/>
          <w:sz w:val="24"/>
          <w:szCs w:val="24"/>
        </w:rPr>
        <w:t>5</w:t>
      </w:r>
      <w:r w:rsidRPr="00FF35DB">
        <w:rPr>
          <w:rFonts w:ascii="Times New Roman" w:hAnsi="Times New Roman" w:cs="Times New Roman"/>
          <w:sz w:val="24"/>
          <w:szCs w:val="24"/>
        </w:rPr>
        <w:t>. Univariab</w:t>
      </w:r>
      <w:r w:rsidR="00792578" w:rsidRPr="00FF35DB">
        <w:rPr>
          <w:rFonts w:ascii="Times New Roman" w:hAnsi="Times New Roman" w:cs="Times New Roman"/>
          <w:sz w:val="24"/>
          <w:szCs w:val="24"/>
        </w:rPr>
        <w:t>l</w:t>
      </w:r>
      <w:r w:rsidRPr="00FF35DB">
        <w:rPr>
          <w:rFonts w:ascii="Times New Roman" w:hAnsi="Times New Roman" w:cs="Times New Roman"/>
          <w:sz w:val="24"/>
          <w:szCs w:val="24"/>
        </w:rPr>
        <w:t>e linear analysis for Final ESSDAI score</w:t>
      </w:r>
    </w:p>
    <w:tbl>
      <w:tblPr>
        <w:tblStyle w:val="aa"/>
        <w:tblW w:w="4950" w:type="pct"/>
        <w:tblLook w:val="04A0" w:firstRow="1" w:lastRow="0" w:firstColumn="1" w:lastColumn="0" w:noHBand="0" w:noVBand="1"/>
      </w:tblPr>
      <w:tblGrid>
        <w:gridCol w:w="3114"/>
        <w:gridCol w:w="1302"/>
        <w:gridCol w:w="1301"/>
        <w:gridCol w:w="1367"/>
        <w:gridCol w:w="1842"/>
      </w:tblGrid>
      <w:tr w:rsidR="00FF35DB" w:rsidRPr="00FF35DB" w14:paraId="5F14BD56" w14:textId="77777777" w:rsidTr="006559DF">
        <w:tc>
          <w:tcPr>
            <w:tcW w:w="1744" w:type="pct"/>
          </w:tcPr>
          <w:p w14:paraId="5BB51517" w14:textId="76D077F9" w:rsidR="00792578" w:rsidRPr="00FF35DB" w:rsidRDefault="00792578" w:rsidP="004D272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9" w:type="pct"/>
          </w:tcPr>
          <w:p w14:paraId="1C463D07" w14:textId="5667C366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5DB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>β</w:t>
            </w:r>
          </w:p>
        </w:tc>
        <w:tc>
          <w:tcPr>
            <w:tcW w:w="729" w:type="pct"/>
          </w:tcPr>
          <w:p w14:paraId="4D9FEEDD" w14:textId="7B43FA35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</w:t>
            </w:r>
          </w:p>
        </w:tc>
        <w:tc>
          <w:tcPr>
            <w:tcW w:w="766" w:type="pct"/>
          </w:tcPr>
          <w:p w14:paraId="649A7645" w14:textId="18FA8EC1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  <w:r w:rsidRPr="00FF35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value</w:t>
            </w:r>
          </w:p>
        </w:tc>
        <w:tc>
          <w:tcPr>
            <w:tcW w:w="1032" w:type="pct"/>
          </w:tcPr>
          <w:p w14:paraId="14B82084" w14:textId="0E1335A1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95% CI</w:t>
            </w:r>
          </w:p>
        </w:tc>
      </w:tr>
      <w:tr w:rsidR="00FF35DB" w:rsidRPr="00FF35DB" w14:paraId="5BC2D9BB" w14:textId="77777777" w:rsidTr="006559DF">
        <w:tc>
          <w:tcPr>
            <w:tcW w:w="1744" w:type="pct"/>
          </w:tcPr>
          <w:p w14:paraId="4C4F8E1E" w14:textId="78B98022" w:rsidR="00792578" w:rsidRPr="00FF35DB" w:rsidRDefault="004E41C0" w:rsidP="004D2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729" w:type="pct"/>
          </w:tcPr>
          <w:p w14:paraId="410201F0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0.410</w:t>
            </w:r>
          </w:p>
        </w:tc>
        <w:tc>
          <w:tcPr>
            <w:tcW w:w="729" w:type="pct"/>
          </w:tcPr>
          <w:p w14:paraId="05112557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2.357</w:t>
            </w:r>
          </w:p>
        </w:tc>
        <w:tc>
          <w:tcPr>
            <w:tcW w:w="766" w:type="pct"/>
          </w:tcPr>
          <w:p w14:paraId="019DE00F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0.864</w:t>
            </w:r>
          </w:p>
        </w:tc>
        <w:tc>
          <w:tcPr>
            <w:tcW w:w="1032" w:type="pct"/>
          </w:tcPr>
          <w:p w14:paraId="20A9424B" w14:textId="6E1D9506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-4.645, 5.466</w:t>
            </w:r>
          </w:p>
        </w:tc>
      </w:tr>
      <w:tr w:rsidR="00FF35DB" w:rsidRPr="00FF35DB" w14:paraId="58864108" w14:textId="77777777" w:rsidTr="006559DF">
        <w:tc>
          <w:tcPr>
            <w:tcW w:w="1744" w:type="pct"/>
          </w:tcPr>
          <w:p w14:paraId="5D27B15D" w14:textId="633DEF4F" w:rsidR="00792578" w:rsidRPr="00FF35DB" w:rsidRDefault="004E41C0" w:rsidP="004D2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Age at diagnosis</w:t>
            </w:r>
          </w:p>
        </w:tc>
        <w:tc>
          <w:tcPr>
            <w:tcW w:w="729" w:type="pct"/>
          </w:tcPr>
          <w:p w14:paraId="43FE1EF5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0.321</w:t>
            </w:r>
          </w:p>
        </w:tc>
        <w:tc>
          <w:tcPr>
            <w:tcW w:w="729" w:type="pct"/>
          </w:tcPr>
          <w:p w14:paraId="06F66863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0.353</w:t>
            </w:r>
          </w:p>
        </w:tc>
        <w:tc>
          <w:tcPr>
            <w:tcW w:w="766" w:type="pct"/>
          </w:tcPr>
          <w:p w14:paraId="03277F93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0.379</w:t>
            </w:r>
          </w:p>
        </w:tc>
        <w:tc>
          <w:tcPr>
            <w:tcW w:w="1032" w:type="pct"/>
          </w:tcPr>
          <w:p w14:paraId="1D55D6B0" w14:textId="116BE5DF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-0.436, 1.077</w:t>
            </w:r>
          </w:p>
        </w:tc>
      </w:tr>
      <w:tr w:rsidR="00FF35DB" w:rsidRPr="00FF35DB" w14:paraId="6E30998F" w14:textId="77777777" w:rsidTr="006559DF">
        <w:tc>
          <w:tcPr>
            <w:tcW w:w="1744" w:type="pct"/>
          </w:tcPr>
          <w:p w14:paraId="3179BDD4" w14:textId="0A06DBC1" w:rsidR="00792578" w:rsidRPr="00FF35DB" w:rsidRDefault="004E41C0" w:rsidP="004D2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Early-o</w:t>
            </w:r>
            <w:r w:rsidR="00792578" w:rsidRPr="00FF35DB">
              <w:rPr>
                <w:rFonts w:ascii="Times New Roman" w:hAnsi="Times New Roman" w:cs="Times New Roman"/>
                <w:sz w:val="24"/>
                <w:szCs w:val="24"/>
              </w:rPr>
              <w:t>nset age group</w:t>
            </w:r>
          </w:p>
        </w:tc>
        <w:tc>
          <w:tcPr>
            <w:tcW w:w="729" w:type="pct"/>
          </w:tcPr>
          <w:p w14:paraId="6051228B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1.778</w:t>
            </w:r>
          </w:p>
        </w:tc>
        <w:tc>
          <w:tcPr>
            <w:tcW w:w="729" w:type="pct"/>
          </w:tcPr>
          <w:p w14:paraId="23A72137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1.795</w:t>
            </w:r>
          </w:p>
        </w:tc>
        <w:tc>
          <w:tcPr>
            <w:tcW w:w="766" w:type="pct"/>
          </w:tcPr>
          <w:p w14:paraId="0E9CEA1A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0.339</w:t>
            </w:r>
          </w:p>
        </w:tc>
        <w:tc>
          <w:tcPr>
            <w:tcW w:w="1032" w:type="pct"/>
          </w:tcPr>
          <w:p w14:paraId="34CD9899" w14:textId="1606A5CD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-2.071, 5.627</w:t>
            </w:r>
          </w:p>
        </w:tc>
      </w:tr>
      <w:tr w:rsidR="00FF35DB" w:rsidRPr="00FF35DB" w14:paraId="11C52538" w14:textId="77777777" w:rsidTr="006559DF">
        <w:tc>
          <w:tcPr>
            <w:tcW w:w="1744" w:type="pct"/>
          </w:tcPr>
          <w:p w14:paraId="597FEBEC" w14:textId="2E43425B" w:rsidR="00792578" w:rsidRPr="00FF35DB" w:rsidRDefault="00792578" w:rsidP="004D2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FANA</w:t>
            </w:r>
            <w:r w:rsidR="004E41C0" w:rsidRPr="00FF35DB">
              <w:rPr>
                <w:rFonts w:ascii="Times New Roman" w:hAnsi="Times New Roman" w:cs="Times New Roman"/>
                <w:sz w:val="24"/>
                <w:szCs w:val="24"/>
              </w:rPr>
              <w:t xml:space="preserve"> positive</w:t>
            </w:r>
          </w:p>
        </w:tc>
        <w:tc>
          <w:tcPr>
            <w:tcW w:w="729" w:type="pct"/>
          </w:tcPr>
          <w:p w14:paraId="5003165A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4.267</w:t>
            </w:r>
          </w:p>
        </w:tc>
        <w:tc>
          <w:tcPr>
            <w:tcW w:w="729" w:type="pct"/>
          </w:tcPr>
          <w:p w14:paraId="217D56A2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3.630</w:t>
            </w:r>
          </w:p>
        </w:tc>
        <w:tc>
          <w:tcPr>
            <w:tcW w:w="766" w:type="pct"/>
          </w:tcPr>
          <w:p w14:paraId="778FA660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0.259</w:t>
            </w:r>
          </w:p>
        </w:tc>
        <w:tc>
          <w:tcPr>
            <w:tcW w:w="1032" w:type="pct"/>
          </w:tcPr>
          <w:p w14:paraId="5CEEAFF4" w14:textId="2439E798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-3.519, 12.052</w:t>
            </w:r>
          </w:p>
        </w:tc>
      </w:tr>
      <w:tr w:rsidR="00FF35DB" w:rsidRPr="00FF35DB" w14:paraId="0A13CAB4" w14:textId="77777777" w:rsidTr="006559DF">
        <w:tc>
          <w:tcPr>
            <w:tcW w:w="1744" w:type="pct"/>
          </w:tcPr>
          <w:p w14:paraId="53319DF3" w14:textId="2F245E82" w:rsidR="00792578" w:rsidRPr="00FF35DB" w:rsidRDefault="00792578" w:rsidP="004D2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SSA</w:t>
            </w:r>
            <w:r w:rsidR="004E41C0" w:rsidRPr="00FF35DB">
              <w:rPr>
                <w:rFonts w:ascii="Times New Roman" w:hAnsi="Times New Roman" w:cs="Times New Roman"/>
                <w:sz w:val="24"/>
                <w:szCs w:val="24"/>
              </w:rPr>
              <w:t>/Ro positive</w:t>
            </w:r>
          </w:p>
        </w:tc>
        <w:tc>
          <w:tcPr>
            <w:tcW w:w="729" w:type="pct"/>
          </w:tcPr>
          <w:p w14:paraId="7A3EBE32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2.133</w:t>
            </w:r>
          </w:p>
        </w:tc>
        <w:tc>
          <w:tcPr>
            <w:tcW w:w="729" w:type="pct"/>
          </w:tcPr>
          <w:p w14:paraId="54138B09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3.762</w:t>
            </w:r>
          </w:p>
        </w:tc>
        <w:tc>
          <w:tcPr>
            <w:tcW w:w="766" w:type="pct"/>
          </w:tcPr>
          <w:p w14:paraId="307DB0F3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0.580</w:t>
            </w:r>
          </w:p>
        </w:tc>
        <w:tc>
          <w:tcPr>
            <w:tcW w:w="1032" w:type="pct"/>
          </w:tcPr>
          <w:p w14:paraId="60FA237B" w14:textId="62B0991B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-5.935, 10.202</w:t>
            </w:r>
          </w:p>
        </w:tc>
      </w:tr>
      <w:tr w:rsidR="00FF35DB" w:rsidRPr="00FF35DB" w14:paraId="3B2B69A8" w14:textId="77777777" w:rsidTr="006559DF">
        <w:tc>
          <w:tcPr>
            <w:tcW w:w="1744" w:type="pct"/>
          </w:tcPr>
          <w:p w14:paraId="3454233F" w14:textId="18BA14FA" w:rsidR="00792578" w:rsidRPr="00FF35DB" w:rsidRDefault="00792578" w:rsidP="004D2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SSB</w:t>
            </w:r>
            <w:r w:rsidR="004E41C0" w:rsidRPr="00FF35DB">
              <w:rPr>
                <w:rFonts w:ascii="Times New Roman" w:hAnsi="Times New Roman" w:cs="Times New Roman"/>
                <w:sz w:val="24"/>
                <w:szCs w:val="24"/>
              </w:rPr>
              <w:t>/La positive</w:t>
            </w:r>
          </w:p>
        </w:tc>
        <w:tc>
          <w:tcPr>
            <w:tcW w:w="729" w:type="pct"/>
          </w:tcPr>
          <w:p w14:paraId="5094984E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-6.286</w:t>
            </w:r>
          </w:p>
        </w:tc>
        <w:tc>
          <w:tcPr>
            <w:tcW w:w="729" w:type="pct"/>
          </w:tcPr>
          <w:p w14:paraId="6FA3D714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2.221</w:t>
            </w:r>
          </w:p>
        </w:tc>
        <w:tc>
          <w:tcPr>
            <w:tcW w:w="766" w:type="pct"/>
          </w:tcPr>
          <w:p w14:paraId="5313A2C6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1032" w:type="pct"/>
          </w:tcPr>
          <w:p w14:paraId="335876FF" w14:textId="752D309F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-11.049, -1.522</w:t>
            </w:r>
          </w:p>
        </w:tc>
      </w:tr>
      <w:tr w:rsidR="00FF35DB" w:rsidRPr="00FF35DB" w14:paraId="7DAC3A45" w14:textId="77777777" w:rsidTr="006559DF">
        <w:tc>
          <w:tcPr>
            <w:tcW w:w="1744" w:type="pct"/>
          </w:tcPr>
          <w:p w14:paraId="0B81214F" w14:textId="4656E413" w:rsidR="00792578" w:rsidRPr="00FF35DB" w:rsidRDefault="00792578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RF</w:t>
            </w:r>
            <w:r w:rsidR="004E41C0" w:rsidRPr="00FF35DB">
              <w:rPr>
                <w:rFonts w:ascii="Times New Roman" w:hAnsi="Times New Roman" w:cs="Times New Roman"/>
                <w:sz w:val="24"/>
                <w:szCs w:val="24"/>
              </w:rPr>
              <w:t xml:space="preserve"> positive</w:t>
            </w:r>
          </w:p>
        </w:tc>
        <w:tc>
          <w:tcPr>
            <w:tcW w:w="729" w:type="pct"/>
          </w:tcPr>
          <w:p w14:paraId="2A3939BB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-0.500</w:t>
            </w:r>
          </w:p>
        </w:tc>
        <w:tc>
          <w:tcPr>
            <w:tcW w:w="729" w:type="pct"/>
          </w:tcPr>
          <w:p w14:paraId="70687CA5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0.975</w:t>
            </w:r>
          </w:p>
        </w:tc>
        <w:tc>
          <w:tcPr>
            <w:tcW w:w="766" w:type="pct"/>
          </w:tcPr>
          <w:p w14:paraId="76F0598A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0.616</w:t>
            </w:r>
          </w:p>
        </w:tc>
        <w:tc>
          <w:tcPr>
            <w:tcW w:w="1032" w:type="pct"/>
          </w:tcPr>
          <w:p w14:paraId="7DA7F23F" w14:textId="252210C1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-2.592, 1.592</w:t>
            </w:r>
          </w:p>
        </w:tc>
      </w:tr>
      <w:tr w:rsidR="00FF35DB" w:rsidRPr="00FF35DB" w14:paraId="77B1E793" w14:textId="77777777" w:rsidTr="006559DF">
        <w:tc>
          <w:tcPr>
            <w:tcW w:w="1744" w:type="pct"/>
          </w:tcPr>
          <w:p w14:paraId="534457CF" w14:textId="53868050" w:rsidR="00792578" w:rsidRPr="00FF35DB" w:rsidRDefault="00792578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ds</w:t>
            </w:r>
            <w:proofErr w:type="gramEnd"/>
            <w:r w:rsidRPr="00FF35DB">
              <w:rPr>
                <w:rFonts w:ascii="Times New Roman" w:hAnsi="Times New Roman" w:cs="Times New Roman"/>
                <w:sz w:val="24"/>
                <w:szCs w:val="24"/>
              </w:rPr>
              <w:t xml:space="preserve"> DNA</w:t>
            </w:r>
            <w:r w:rsidR="004E41C0" w:rsidRPr="00FF35DB">
              <w:rPr>
                <w:rFonts w:ascii="Times New Roman" w:hAnsi="Times New Roman" w:cs="Times New Roman"/>
                <w:sz w:val="24"/>
                <w:szCs w:val="24"/>
              </w:rPr>
              <w:t xml:space="preserve"> Ab positive</w:t>
            </w:r>
          </w:p>
        </w:tc>
        <w:tc>
          <w:tcPr>
            <w:tcW w:w="729" w:type="pct"/>
          </w:tcPr>
          <w:p w14:paraId="62E35E33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2.400</w:t>
            </w:r>
          </w:p>
        </w:tc>
        <w:tc>
          <w:tcPr>
            <w:tcW w:w="729" w:type="pct"/>
          </w:tcPr>
          <w:p w14:paraId="47A1B334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1.791</w:t>
            </w:r>
          </w:p>
        </w:tc>
        <w:tc>
          <w:tcPr>
            <w:tcW w:w="766" w:type="pct"/>
          </w:tcPr>
          <w:p w14:paraId="2CAFE708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0.202</w:t>
            </w:r>
          </w:p>
        </w:tc>
        <w:tc>
          <w:tcPr>
            <w:tcW w:w="1032" w:type="pct"/>
          </w:tcPr>
          <w:p w14:paraId="733EE995" w14:textId="5CC7A10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-1.441, 6.241</w:t>
            </w:r>
          </w:p>
        </w:tc>
      </w:tr>
      <w:tr w:rsidR="00FF35DB" w:rsidRPr="00FF35DB" w14:paraId="42759C2F" w14:textId="77777777" w:rsidTr="006559DF">
        <w:tc>
          <w:tcPr>
            <w:tcW w:w="1744" w:type="pct"/>
          </w:tcPr>
          <w:p w14:paraId="7F0DF3E0" w14:textId="02358D76" w:rsidR="00792578" w:rsidRPr="00FF35DB" w:rsidRDefault="00792578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Sm</w:t>
            </w:r>
            <w:r w:rsidR="004E41C0" w:rsidRPr="00FF35DB">
              <w:rPr>
                <w:rFonts w:ascii="Times New Roman" w:hAnsi="Times New Roman" w:cs="Times New Roman"/>
                <w:sz w:val="24"/>
                <w:szCs w:val="24"/>
              </w:rPr>
              <w:t>ith Ab positive</w:t>
            </w:r>
          </w:p>
        </w:tc>
        <w:tc>
          <w:tcPr>
            <w:tcW w:w="729" w:type="pct"/>
          </w:tcPr>
          <w:p w14:paraId="7F287367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729" w:type="pct"/>
          </w:tcPr>
          <w:p w14:paraId="4DE0241D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2.785</w:t>
            </w:r>
          </w:p>
        </w:tc>
        <w:tc>
          <w:tcPr>
            <w:tcW w:w="766" w:type="pct"/>
          </w:tcPr>
          <w:p w14:paraId="78E3A7B7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  <w:tc>
          <w:tcPr>
            <w:tcW w:w="1032" w:type="pct"/>
          </w:tcPr>
          <w:p w14:paraId="50A6229F" w14:textId="35D69050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-5.973, 5.973</w:t>
            </w:r>
          </w:p>
        </w:tc>
      </w:tr>
      <w:tr w:rsidR="00FF35DB" w:rsidRPr="00FF35DB" w14:paraId="3874A0DD" w14:textId="77777777" w:rsidTr="006559DF">
        <w:tc>
          <w:tcPr>
            <w:tcW w:w="1744" w:type="pct"/>
          </w:tcPr>
          <w:p w14:paraId="34F59183" w14:textId="7A1A16ED" w:rsidR="00792578" w:rsidRPr="00FF35DB" w:rsidRDefault="00792578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RNP</w:t>
            </w:r>
            <w:r w:rsidR="004E41C0" w:rsidRPr="00FF35DB">
              <w:rPr>
                <w:rFonts w:ascii="Times New Roman" w:hAnsi="Times New Roman" w:cs="Times New Roman"/>
                <w:sz w:val="24"/>
                <w:szCs w:val="24"/>
              </w:rPr>
              <w:t xml:space="preserve"> Ab positive</w:t>
            </w:r>
          </w:p>
        </w:tc>
        <w:tc>
          <w:tcPr>
            <w:tcW w:w="729" w:type="pct"/>
          </w:tcPr>
          <w:p w14:paraId="61647EB0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729" w:type="pct"/>
          </w:tcPr>
          <w:p w14:paraId="675D0CE3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2.785</w:t>
            </w:r>
          </w:p>
        </w:tc>
        <w:tc>
          <w:tcPr>
            <w:tcW w:w="766" w:type="pct"/>
          </w:tcPr>
          <w:p w14:paraId="414AADFC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  <w:tc>
          <w:tcPr>
            <w:tcW w:w="1032" w:type="pct"/>
          </w:tcPr>
          <w:p w14:paraId="690185F8" w14:textId="144A5A4E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-5.973, 5.973</w:t>
            </w:r>
          </w:p>
        </w:tc>
      </w:tr>
      <w:tr w:rsidR="00FF35DB" w:rsidRPr="00FF35DB" w14:paraId="0E17DFD7" w14:textId="77777777" w:rsidTr="006559DF">
        <w:tc>
          <w:tcPr>
            <w:tcW w:w="1744" w:type="pct"/>
          </w:tcPr>
          <w:p w14:paraId="6D4C0DC8" w14:textId="2CD5DD29" w:rsidR="00792578" w:rsidRPr="00FF35DB" w:rsidRDefault="004E41C0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792578" w:rsidRPr="00FF35DB">
              <w:rPr>
                <w:rFonts w:ascii="Times New Roman" w:hAnsi="Times New Roman" w:cs="Times New Roman"/>
                <w:sz w:val="24"/>
                <w:szCs w:val="24"/>
              </w:rPr>
              <w:t>ryoglobulin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 xml:space="preserve"> positive </w:t>
            </w:r>
          </w:p>
        </w:tc>
        <w:tc>
          <w:tcPr>
            <w:tcW w:w="729" w:type="pct"/>
          </w:tcPr>
          <w:p w14:paraId="7A74C7E7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2.000</w:t>
            </w:r>
          </w:p>
        </w:tc>
        <w:tc>
          <w:tcPr>
            <w:tcW w:w="729" w:type="pct"/>
          </w:tcPr>
          <w:p w14:paraId="6D25D088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2.059</w:t>
            </w:r>
          </w:p>
        </w:tc>
        <w:tc>
          <w:tcPr>
            <w:tcW w:w="766" w:type="pct"/>
          </w:tcPr>
          <w:p w14:paraId="36D6CBD6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0.348</w:t>
            </w:r>
          </w:p>
        </w:tc>
        <w:tc>
          <w:tcPr>
            <w:tcW w:w="1032" w:type="pct"/>
          </w:tcPr>
          <w:p w14:paraId="695696B9" w14:textId="2EAB20A5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-2.415, 6.415</w:t>
            </w:r>
          </w:p>
        </w:tc>
      </w:tr>
      <w:tr w:rsidR="00FF35DB" w:rsidRPr="00FF35DB" w14:paraId="7EBE5D7E" w14:textId="77777777" w:rsidTr="006559DF">
        <w:tc>
          <w:tcPr>
            <w:tcW w:w="1744" w:type="pct"/>
          </w:tcPr>
          <w:p w14:paraId="44F2F2C7" w14:textId="232F65C8" w:rsidR="00792578" w:rsidRPr="00FF35DB" w:rsidRDefault="00792578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WBC</w:t>
            </w:r>
          </w:p>
        </w:tc>
        <w:tc>
          <w:tcPr>
            <w:tcW w:w="729" w:type="pct"/>
          </w:tcPr>
          <w:p w14:paraId="30F62602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729" w:type="pct"/>
          </w:tcPr>
          <w:p w14:paraId="6E1CE3B4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766" w:type="pct"/>
          </w:tcPr>
          <w:p w14:paraId="0C6B8E67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0.249</w:t>
            </w:r>
          </w:p>
        </w:tc>
        <w:tc>
          <w:tcPr>
            <w:tcW w:w="1032" w:type="pct"/>
          </w:tcPr>
          <w:p w14:paraId="1542ACAF" w14:textId="6EE35F05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0.000, 0.001</w:t>
            </w:r>
          </w:p>
        </w:tc>
      </w:tr>
      <w:tr w:rsidR="00FF35DB" w:rsidRPr="00FF35DB" w14:paraId="41F80BED" w14:textId="77777777" w:rsidTr="006559DF">
        <w:tc>
          <w:tcPr>
            <w:tcW w:w="1744" w:type="pct"/>
          </w:tcPr>
          <w:p w14:paraId="6815AF05" w14:textId="53DC4AFF" w:rsidR="00792578" w:rsidRPr="00FF35DB" w:rsidRDefault="00792578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Hb</w:t>
            </w:r>
          </w:p>
        </w:tc>
        <w:tc>
          <w:tcPr>
            <w:tcW w:w="729" w:type="pct"/>
          </w:tcPr>
          <w:p w14:paraId="074938EF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-0.283</w:t>
            </w:r>
          </w:p>
        </w:tc>
        <w:tc>
          <w:tcPr>
            <w:tcW w:w="729" w:type="pct"/>
          </w:tcPr>
          <w:p w14:paraId="1F19CAC5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0.434</w:t>
            </w:r>
          </w:p>
        </w:tc>
        <w:tc>
          <w:tcPr>
            <w:tcW w:w="766" w:type="pct"/>
          </w:tcPr>
          <w:p w14:paraId="6ADD93EA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0.525</w:t>
            </w:r>
          </w:p>
        </w:tc>
        <w:tc>
          <w:tcPr>
            <w:tcW w:w="1032" w:type="pct"/>
          </w:tcPr>
          <w:p w14:paraId="518061A8" w14:textId="346D36E5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-1.214, 0.648</w:t>
            </w:r>
          </w:p>
        </w:tc>
      </w:tr>
      <w:tr w:rsidR="00FF35DB" w:rsidRPr="00FF35DB" w14:paraId="4A4DDA99" w14:textId="77777777" w:rsidTr="006559DF">
        <w:tc>
          <w:tcPr>
            <w:tcW w:w="1744" w:type="pct"/>
          </w:tcPr>
          <w:p w14:paraId="63EE4B67" w14:textId="4D1D7F1D" w:rsidR="00792578" w:rsidRPr="00FF35DB" w:rsidRDefault="004E41C0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Platelet</w:t>
            </w:r>
          </w:p>
        </w:tc>
        <w:tc>
          <w:tcPr>
            <w:tcW w:w="729" w:type="pct"/>
          </w:tcPr>
          <w:p w14:paraId="244DE24B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  <w:tc>
          <w:tcPr>
            <w:tcW w:w="729" w:type="pct"/>
          </w:tcPr>
          <w:p w14:paraId="5AEF228C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0.016</w:t>
            </w:r>
          </w:p>
        </w:tc>
        <w:tc>
          <w:tcPr>
            <w:tcW w:w="766" w:type="pct"/>
          </w:tcPr>
          <w:p w14:paraId="4EED165C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0.647</w:t>
            </w:r>
          </w:p>
        </w:tc>
        <w:tc>
          <w:tcPr>
            <w:tcW w:w="1032" w:type="pct"/>
          </w:tcPr>
          <w:p w14:paraId="787F99B1" w14:textId="7A0A2865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-0.026, 0.041</w:t>
            </w:r>
          </w:p>
        </w:tc>
      </w:tr>
      <w:tr w:rsidR="00FF35DB" w:rsidRPr="00FF35DB" w14:paraId="661A9D33" w14:textId="77777777" w:rsidTr="006559DF">
        <w:tc>
          <w:tcPr>
            <w:tcW w:w="1744" w:type="pct"/>
          </w:tcPr>
          <w:p w14:paraId="27C7F54D" w14:textId="67DB3498" w:rsidR="00792578" w:rsidRPr="00FF35DB" w:rsidRDefault="00792578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ESR</w:t>
            </w:r>
          </w:p>
        </w:tc>
        <w:tc>
          <w:tcPr>
            <w:tcW w:w="729" w:type="pct"/>
          </w:tcPr>
          <w:p w14:paraId="26E31E94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0.015</w:t>
            </w:r>
          </w:p>
        </w:tc>
        <w:tc>
          <w:tcPr>
            <w:tcW w:w="729" w:type="pct"/>
          </w:tcPr>
          <w:p w14:paraId="7218CE22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0.029</w:t>
            </w:r>
          </w:p>
        </w:tc>
        <w:tc>
          <w:tcPr>
            <w:tcW w:w="766" w:type="pct"/>
          </w:tcPr>
          <w:p w14:paraId="34F1D0A5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0.603</w:t>
            </w:r>
          </w:p>
        </w:tc>
        <w:tc>
          <w:tcPr>
            <w:tcW w:w="1032" w:type="pct"/>
          </w:tcPr>
          <w:p w14:paraId="3BDE2235" w14:textId="35D69D01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-0.047, 0.077</w:t>
            </w:r>
          </w:p>
        </w:tc>
      </w:tr>
      <w:tr w:rsidR="00FF35DB" w:rsidRPr="00FF35DB" w14:paraId="431954F0" w14:textId="77777777" w:rsidTr="006559DF">
        <w:tc>
          <w:tcPr>
            <w:tcW w:w="1744" w:type="pct"/>
          </w:tcPr>
          <w:p w14:paraId="260D9A40" w14:textId="11EDF332" w:rsidR="00792578" w:rsidRPr="00FF35DB" w:rsidRDefault="00792578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CRP</w:t>
            </w:r>
          </w:p>
        </w:tc>
        <w:tc>
          <w:tcPr>
            <w:tcW w:w="729" w:type="pct"/>
          </w:tcPr>
          <w:p w14:paraId="13ED854D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0.185</w:t>
            </w:r>
          </w:p>
        </w:tc>
        <w:tc>
          <w:tcPr>
            <w:tcW w:w="729" w:type="pct"/>
          </w:tcPr>
          <w:p w14:paraId="1A1F9558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0.282</w:t>
            </w:r>
          </w:p>
        </w:tc>
        <w:tc>
          <w:tcPr>
            <w:tcW w:w="766" w:type="pct"/>
          </w:tcPr>
          <w:p w14:paraId="4CE15A1B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0.523</w:t>
            </w:r>
          </w:p>
        </w:tc>
        <w:tc>
          <w:tcPr>
            <w:tcW w:w="1032" w:type="pct"/>
          </w:tcPr>
          <w:p w14:paraId="7C4AAE7F" w14:textId="5718C65A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-0.424, 0.794</w:t>
            </w:r>
          </w:p>
        </w:tc>
      </w:tr>
      <w:tr w:rsidR="00FF35DB" w:rsidRPr="00FF35DB" w14:paraId="303B6E43" w14:textId="77777777" w:rsidTr="006559DF">
        <w:tc>
          <w:tcPr>
            <w:tcW w:w="1744" w:type="pct"/>
          </w:tcPr>
          <w:p w14:paraId="3DDC4F8F" w14:textId="67082283" w:rsidR="00792578" w:rsidRPr="00FF35DB" w:rsidRDefault="00792578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ferritin</w:t>
            </w:r>
          </w:p>
        </w:tc>
        <w:tc>
          <w:tcPr>
            <w:tcW w:w="729" w:type="pct"/>
          </w:tcPr>
          <w:p w14:paraId="2FEE207A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729" w:type="pct"/>
          </w:tcPr>
          <w:p w14:paraId="5D60BC50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0.060</w:t>
            </w:r>
          </w:p>
        </w:tc>
        <w:tc>
          <w:tcPr>
            <w:tcW w:w="766" w:type="pct"/>
          </w:tcPr>
          <w:p w14:paraId="26480098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0.927</w:t>
            </w:r>
          </w:p>
        </w:tc>
        <w:tc>
          <w:tcPr>
            <w:tcW w:w="1032" w:type="pct"/>
          </w:tcPr>
          <w:p w14:paraId="334B9E96" w14:textId="06F88B0D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-0.184, 0.196</w:t>
            </w:r>
          </w:p>
        </w:tc>
      </w:tr>
      <w:tr w:rsidR="00FF35DB" w:rsidRPr="00FF35DB" w14:paraId="6859FB55" w14:textId="77777777" w:rsidTr="006559DF">
        <w:tc>
          <w:tcPr>
            <w:tcW w:w="1744" w:type="pct"/>
          </w:tcPr>
          <w:p w14:paraId="7301C233" w14:textId="662B0E0C" w:rsidR="00792578" w:rsidRPr="00FF35DB" w:rsidRDefault="00792578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4E41C0" w:rsidRPr="00FF35DB">
              <w:rPr>
                <w:rFonts w:ascii="Times New Roman" w:hAnsi="Times New Roman" w:cs="Times New Roman"/>
                <w:sz w:val="24"/>
                <w:szCs w:val="24"/>
              </w:rPr>
              <w:t>omplement 3</w:t>
            </w:r>
          </w:p>
        </w:tc>
        <w:tc>
          <w:tcPr>
            <w:tcW w:w="729" w:type="pct"/>
          </w:tcPr>
          <w:p w14:paraId="03DF8DF6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0.015</w:t>
            </w:r>
          </w:p>
        </w:tc>
        <w:tc>
          <w:tcPr>
            <w:tcW w:w="729" w:type="pct"/>
          </w:tcPr>
          <w:p w14:paraId="3255B7F0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0.032</w:t>
            </w:r>
          </w:p>
        </w:tc>
        <w:tc>
          <w:tcPr>
            <w:tcW w:w="766" w:type="pct"/>
          </w:tcPr>
          <w:p w14:paraId="0D9FA39A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0.651</w:t>
            </w:r>
          </w:p>
        </w:tc>
        <w:tc>
          <w:tcPr>
            <w:tcW w:w="1032" w:type="pct"/>
          </w:tcPr>
          <w:p w14:paraId="40540C5C" w14:textId="4456363F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-0.055, 0.085</w:t>
            </w:r>
          </w:p>
        </w:tc>
      </w:tr>
      <w:tr w:rsidR="00FF35DB" w:rsidRPr="00FF35DB" w14:paraId="5F58D4ED" w14:textId="77777777" w:rsidTr="006559DF">
        <w:tc>
          <w:tcPr>
            <w:tcW w:w="1744" w:type="pct"/>
          </w:tcPr>
          <w:p w14:paraId="5F0BD97F" w14:textId="58B3059C" w:rsidR="00792578" w:rsidRPr="00FF35DB" w:rsidRDefault="004E41C0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 xml:space="preserve">Complement </w:t>
            </w:r>
            <w:r w:rsidR="00792578" w:rsidRPr="00FF35D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9" w:type="pct"/>
          </w:tcPr>
          <w:p w14:paraId="1E5BDB55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0.159</w:t>
            </w:r>
          </w:p>
        </w:tc>
        <w:tc>
          <w:tcPr>
            <w:tcW w:w="729" w:type="pct"/>
          </w:tcPr>
          <w:p w14:paraId="44FA1FA6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0.177</w:t>
            </w:r>
          </w:p>
        </w:tc>
        <w:tc>
          <w:tcPr>
            <w:tcW w:w="766" w:type="pct"/>
          </w:tcPr>
          <w:p w14:paraId="04158134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0.387</w:t>
            </w:r>
          </w:p>
        </w:tc>
        <w:tc>
          <w:tcPr>
            <w:tcW w:w="1032" w:type="pct"/>
          </w:tcPr>
          <w:p w14:paraId="480A57C5" w14:textId="7A080838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-0.230, 0.548</w:t>
            </w:r>
          </w:p>
        </w:tc>
      </w:tr>
      <w:tr w:rsidR="00FF35DB" w:rsidRPr="00FF35DB" w14:paraId="48B21CB2" w14:textId="77777777" w:rsidTr="006559DF">
        <w:tc>
          <w:tcPr>
            <w:tcW w:w="1744" w:type="pct"/>
          </w:tcPr>
          <w:p w14:paraId="6DED6AB3" w14:textId="3D80D4D1" w:rsidR="00792578" w:rsidRPr="00FF35DB" w:rsidRDefault="00792578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IgG</w:t>
            </w:r>
          </w:p>
        </w:tc>
        <w:tc>
          <w:tcPr>
            <w:tcW w:w="729" w:type="pct"/>
          </w:tcPr>
          <w:p w14:paraId="0D51ABB4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729" w:type="pct"/>
          </w:tcPr>
          <w:p w14:paraId="1134C487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766" w:type="pct"/>
          </w:tcPr>
          <w:p w14:paraId="0C78FAE6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0.389</w:t>
            </w:r>
          </w:p>
        </w:tc>
        <w:tc>
          <w:tcPr>
            <w:tcW w:w="1032" w:type="pct"/>
          </w:tcPr>
          <w:p w14:paraId="183DF311" w14:textId="00C65532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-0.001, 0.003</w:t>
            </w:r>
          </w:p>
        </w:tc>
      </w:tr>
      <w:tr w:rsidR="00FF35DB" w:rsidRPr="00FF35DB" w14:paraId="15D4AD99" w14:textId="77777777" w:rsidTr="006559DF">
        <w:tc>
          <w:tcPr>
            <w:tcW w:w="1744" w:type="pct"/>
          </w:tcPr>
          <w:p w14:paraId="7403C1C9" w14:textId="22BBA41A" w:rsidR="00792578" w:rsidRPr="00FF35DB" w:rsidRDefault="00792578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IgM</w:t>
            </w:r>
          </w:p>
        </w:tc>
        <w:tc>
          <w:tcPr>
            <w:tcW w:w="729" w:type="pct"/>
          </w:tcPr>
          <w:p w14:paraId="21836413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-0.001</w:t>
            </w:r>
          </w:p>
        </w:tc>
        <w:tc>
          <w:tcPr>
            <w:tcW w:w="729" w:type="pct"/>
          </w:tcPr>
          <w:p w14:paraId="48A2E3C0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  <w:tc>
          <w:tcPr>
            <w:tcW w:w="766" w:type="pct"/>
          </w:tcPr>
          <w:p w14:paraId="4D1DF31D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0.928</w:t>
            </w:r>
          </w:p>
        </w:tc>
        <w:tc>
          <w:tcPr>
            <w:tcW w:w="1032" w:type="pct"/>
          </w:tcPr>
          <w:p w14:paraId="11047E9F" w14:textId="2429C883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-0.030, 0.028</w:t>
            </w:r>
          </w:p>
        </w:tc>
      </w:tr>
      <w:tr w:rsidR="00FF35DB" w:rsidRPr="00FF35DB" w14:paraId="54CEF3F0" w14:textId="77777777" w:rsidTr="006559DF">
        <w:tc>
          <w:tcPr>
            <w:tcW w:w="1744" w:type="pct"/>
          </w:tcPr>
          <w:p w14:paraId="1B1488BF" w14:textId="22C645DB" w:rsidR="00792578" w:rsidRPr="00FF35DB" w:rsidRDefault="00792578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IgA</w:t>
            </w:r>
          </w:p>
        </w:tc>
        <w:tc>
          <w:tcPr>
            <w:tcW w:w="729" w:type="pct"/>
          </w:tcPr>
          <w:p w14:paraId="3DAFC224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0.022</w:t>
            </w:r>
          </w:p>
        </w:tc>
        <w:tc>
          <w:tcPr>
            <w:tcW w:w="729" w:type="pct"/>
          </w:tcPr>
          <w:p w14:paraId="1AB7A7F3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766" w:type="pct"/>
          </w:tcPr>
          <w:p w14:paraId="70A3FC15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0.039</w:t>
            </w:r>
          </w:p>
        </w:tc>
        <w:tc>
          <w:tcPr>
            <w:tcW w:w="1032" w:type="pct"/>
          </w:tcPr>
          <w:p w14:paraId="5E0AAF35" w14:textId="133F0A7B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0.001, 0.043</w:t>
            </w:r>
          </w:p>
        </w:tc>
      </w:tr>
      <w:tr w:rsidR="00FF35DB" w:rsidRPr="00FF35DB" w14:paraId="570AE59B" w14:textId="77777777" w:rsidTr="006559DF">
        <w:tc>
          <w:tcPr>
            <w:tcW w:w="1744" w:type="pct"/>
          </w:tcPr>
          <w:p w14:paraId="227125AA" w14:textId="793837AD" w:rsidR="00792578" w:rsidRPr="00FF35DB" w:rsidRDefault="00792578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Amylase</w:t>
            </w:r>
          </w:p>
        </w:tc>
        <w:tc>
          <w:tcPr>
            <w:tcW w:w="729" w:type="pct"/>
          </w:tcPr>
          <w:p w14:paraId="220CDA92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  <w:tc>
          <w:tcPr>
            <w:tcW w:w="729" w:type="pct"/>
          </w:tcPr>
          <w:p w14:paraId="6229E875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766" w:type="pct"/>
          </w:tcPr>
          <w:p w14:paraId="13463EFD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0.159</w:t>
            </w:r>
          </w:p>
        </w:tc>
        <w:tc>
          <w:tcPr>
            <w:tcW w:w="1032" w:type="pct"/>
          </w:tcPr>
          <w:p w14:paraId="08EB282F" w14:textId="0D6D01C2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-0.005, 0.024</w:t>
            </w:r>
          </w:p>
        </w:tc>
      </w:tr>
      <w:tr w:rsidR="00FF35DB" w:rsidRPr="00FF35DB" w14:paraId="181AEECF" w14:textId="77777777" w:rsidTr="006559DF">
        <w:tc>
          <w:tcPr>
            <w:tcW w:w="1744" w:type="pct"/>
          </w:tcPr>
          <w:p w14:paraId="58175182" w14:textId="1920765E" w:rsidR="00792578" w:rsidRPr="00FF35DB" w:rsidRDefault="00792578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Xerostomia</w:t>
            </w:r>
          </w:p>
        </w:tc>
        <w:tc>
          <w:tcPr>
            <w:tcW w:w="729" w:type="pct"/>
          </w:tcPr>
          <w:p w14:paraId="7590DC9A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0.254</w:t>
            </w:r>
          </w:p>
        </w:tc>
        <w:tc>
          <w:tcPr>
            <w:tcW w:w="729" w:type="pct"/>
          </w:tcPr>
          <w:p w14:paraId="516C00BF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1.855</w:t>
            </w:r>
          </w:p>
        </w:tc>
        <w:tc>
          <w:tcPr>
            <w:tcW w:w="766" w:type="pct"/>
          </w:tcPr>
          <w:p w14:paraId="4C4CE7B5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0.893</w:t>
            </w:r>
          </w:p>
        </w:tc>
        <w:tc>
          <w:tcPr>
            <w:tcW w:w="1032" w:type="pct"/>
          </w:tcPr>
          <w:p w14:paraId="3D61D7DB" w14:textId="4500DD5C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-3.725, 4.233</w:t>
            </w:r>
          </w:p>
        </w:tc>
      </w:tr>
      <w:tr w:rsidR="00FF35DB" w:rsidRPr="00FF35DB" w14:paraId="2C479B11" w14:textId="77777777" w:rsidTr="006559DF">
        <w:tc>
          <w:tcPr>
            <w:tcW w:w="1744" w:type="pct"/>
          </w:tcPr>
          <w:p w14:paraId="5C48302C" w14:textId="50751629" w:rsidR="00792578" w:rsidRPr="00FF35DB" w:rsidRDefault="00792578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Xerophthalmia</w:t>
            </w:r>
          </w:p>
        </w:tc>
        <w:tc>
          <w:tcPr>
            <w:tcW w:w="729" w:type="pct"/>
          </w:tcPr>
          <w:p w14:paraId="6ABAD850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0.508</w:t>
            </w:r>
          </w:p>
        </w:tc>
        <w:tc>
          <w:tcPr>
            <w:tcW w:w="729" w:type="pct"/>
          </w:tcPr>
          <w:p w14:paraId="1D09714C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1.852</w:t>
            </w:r>
          </w:p>
        </w:tc>
        <w:tc>
          <w:tcPr>
            <w:tcW w:w="766" w:type="pct"/>
          </w:tcPr>
          <w:p w14:paraId="1AFCE710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0.788</w:t>
            </w:r>
          </w:p>
        </w:tc>
        <w:tc>
          <w:tcPr>
            <w:tcW w:w="1032" w:type="pct"/>
          </w:tcPr>
          <w:p w14:paraId="73390B2E" w14:textId="0A334169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-3.463, 4.479</w:t>
            </w:r>
          </w:p>
        </w:tc>
      </w:tr>
      <w:tr w:rsidR="00FF35DB" w:rsidRPr="00FF35DB" w14:paraId="4701E5A5" w14:textId="77777777" w:rsidTr="006559DF">
        <w:tc>
          <w:tcPr>
            <w:tcW w:w="1744" w:type="pct"/>
          </w:tcPr>
          <w:p w14:paraId="5214B384" w14:textId="44D35A1F" w:rsidR="00792578" w:rsidRPr="00FF35DB" w:rsidRDefault="004E41C0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792578" w:rsidRPr="00FF35DB">
              <w:rPr>
                <w:rFonts w:ascii="Times New Roman" w:hAnsi="Times New Roman" w:cs="Times New Roman"/>
                <w:sz w:val="24"/>
                <w:szCs w:val="24"/>
              </w:rPr>
              <w:t>arotitis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29" w:type="pct"/>
          </w:tcPr>
          <w:p w14:paraId="7602BF74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-1.270</w:t>
            </w:r>
          </w:p>
        </w:tc>
        <w:tc>
          <w:tcPr>
            <w:tcW w:w="729" w:type="pct"/>
          </w:tcPr>
          <w:p w14:paraId="6277A978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1.825</w:t>
            </w:r>
          </w:p>
        </w:tc>
        <w:tc>
          <w:tcPr>
            <w:tcW w:w="766" w:type="pct"/>
          </w:tcPr>
          <w:p w14:paraId="48E97783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0.498</w:t>
            </w:r>
          </w:p>
        </w:tc>
        <w:tc>
          <w:tcPr>
            <w:tcW w:w="1032" w:type="pct"/>
          </w:tcPr>
          <w:p w14:paraId="3F9AB4C8" w14:textId="573EBCAC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-5.185, 2.645</w:t>
            </w:r>
          </w:p>
        </w:tc>
      </w:tr>
      <w:tr w:rsidR="00FF35DB" w:rsidRPr="00FF35DB" w14:paraId="47603F33" w14:textId="77777777" w:rsidTr="006559DF">
        <w:tc>
          <w:tcPr>
            <w:tcW w:w="1744" w:type="pct"/>
          </w:tcPr>
          <w:p w14:paraId="2ED3D74A" w14:textId="1BCB1F60" w:rsidR="00792578" w:rsidRPr="00FF35DB" w:rsidRDefault="004E41C0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792578" w:rsidRPr="00FF35DB">
              <w:rPr>
                <w:rFonts w:ascii="Times New Roman" w:hAnsi="Times New Roman" w:cs="Times New Roman"/>
                <w:sz w:val="24"/>
                <w:szCs w:val="24"/>
              </w:rPr>
              <w:t>usculoskeletal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 xml:space="preserve"> involvement</w:t>
            </w:r>
          </w:p>
        </w:tc>
        <w:tc>
          <w:tcPr>
            <w:tcW w:w="729" w:type="pct"/>
          </w:tcPr>
          <w:p w14:paraId="31943A1F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-0.750</w:t>
            </w:r>
          </w:p>
        </w:tc>
        <w:tc>
          <w:tcPr>
            <w:tcW w:w="729" w:type="pct"/>
          </w:tcPr>
          <w:p w14:paraId="1E869034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1.831</w:t>
            </w:r>
          </w:p>
        </w:tc>
        <w:tc>
          <w:tcPr>
            <w:tcW w:w="766" w:type="pct"/>
          </w:tcPr>
          <w:p w14:paraId="3FB5B59A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0.688</w:t>
            </w:r>
          </w:p>
        </w:tc>
        <w:tc>
          <w:tcPr>
            <w:tcW w:w="1032" w:type="pct"/>
          </w:tcPr>
          <w:p w14:paraId="39049EAD" w14:textId="4C4C0720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-4.677, 3.177</w:t>
            </w:r>
          </w:p>
        </w:tc>
      </w:tr>
      <w:tr w:rsidR="00FF35DB" w:rsidRPr="00FF35DB" w14:paraId="4F20E13B" w14:textId="77777777" w:rsidTr="006559DF">
        <w:tc>
          <w:tcPr>
            <w:tcW w:w="1744" w:type="pct"/>
          </w:tcPr>
          <w:p w14:paraId="526551EE" w14:textId="123494B3" w:rsidR="00792578" w:rsidRPr="00FF35DB" w:rsidRDefault="00792578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 xml:space="preserve">renal </w:t>
            </w:r>
            <w:r w:rsidR="004E41C0" w:rsidRPr="00FF35DB">
              <w:rPr>
                <w:rFonts w:ascii="Times New Roman" w:hAnsi="Times New Roman" w:cs="Times New Roman"/>
                <w:sz w:val="24"/>
                <w:szCs w:val="24"/>
              </w:rPr>
              <w:t xml:space="preserve">involvement </w:t>
            </w:r>
          </w:p>
        </w:tc>
        <w:tc>
          <w:tcPr>
            <w:tcW w:w="729" w:type="pct"/>
          </w:tcPr>
          <w:p w14:paraId="7D343F72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0.821</w:t>
            </w:r>
          </w:p>
        </w:tc>
        <w:tc>
          <w:tcPr>
            <w:tcW w:w="729" w:type="pct"/>
          </w:tcPr>
          <w:p w14:paraId="587301C2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2.349</w:t>
            </w:r>
          </w:p>
        </w:tc>
        <w:tc>
          <w:tcPr>
            <w:tcW w:w="766" w:type="pct"/>
          </w:tcPr>
          <w:p w14:paraId="4B19BD76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0.732</w:t>
            </w:r>
          </w:p>
        </w:tc>
        <w:tc>
          <w:tcPr>
            <w:tcW w:w="1032" w:type="pct"/>
          </w:tcPr>
          <w:p w14:paraId="35862951" w14:textId="5A10FE11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-4.218, 5.859</w:t>
            </w:r>
          </w:p>
        </w:tc>
      </w:tr>
      <w:tr w:rsidR="00FF35DB" w:rsidRPr="00FF35DB" w14:paraId="57C581D1" w14:textId="77777777" w:rsidTr="006559DF">
        <w:tc>
          <w:tcPr>
            <w:tcW w:w="1744" w:type="pct"/>
          </w:tcPr>
          <w:p w14:paraId="46FD208B" w14:textId="5EE55632" w:rsidR="00792578" w:rsidRPr="00FF35DB" w:rsidRDefault="004E41C0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792578" w:rsidRPr="00FF35DB">
              <w:rPr>
                <w:rFonts w:ascii="Times New Roman" w:hAnsi="Times New Roman" w:cs="Times New Roman"/>
                <w:sz w:val="24"/>
                <w:szCs w:val="24"/>
              </w:rPr>
              <w:t>eurology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 xml:space="preserve"> involvement</w:t>
            </w:r>
          </w:p>
        </w:tc>
        <w:tc>
          <w:tcPr>
            <w:tcW w:w="729" w:type="pct"/>
          </w:tcPr>
          <w:p w14:paraId="0D4F9925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0.873</w:t>
            </w:r>
          </w:p>
        </w:tc>
        <w:tc>
          <w:tcPr>
            <w:tcW w:w="729" w:type="pct"/>
          </w:tcPr>
          <w:p w14:paraId="41B2E154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1.973</w:t>
            </w:r>
          </w:p>
        </w:tc>
        <w:tc>
          <w:tcPr>
            <w:tcW w:w="766" w:type="pct"/>
          </w:tcPr>
          <w:p w14:paraId="404279D1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0.665</w:t>
            </w:r>
          </w:p>
        </w:tc>
        <w:tc>
          <w:tcPr>
            <w:tcW w:w="1032" w:type="pct"/>
          </w:tcPr>
          <w:p w14:paraId="51480B7C" w14:textId="430885EF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-3.359, 5.105</w:t>
            </w:r>
          </w:p>
        </w:tc>
      </w:tr>
      <w:tr w:rsidR="00FF35DB" w:rsidRPr="00FF35DB" w14:paraId="7D069DF1" w14:textId="77777777" w:rsidTr="006559DF">
        <w:tc>
          <w:tcPr>
            <w:tcW w:w="1744" w:type="pct"/>
          </w:tcPr>
          <w:p w14:paraId="4F1205D8" w14:textId="3CFB71D8" w:rsidR="00792578" w:rsidRPr="00FF35DB" w:rsidRDefault="004E41C0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792578" w:rsidRPr="00FF35DB">
              <w:rPr>
                <w:rFonts w:ascii="Times New Roman" w:hAnsi="Times New Roman" w:cs="Times New Roman"/>
                <w:sz w:val="24"/>
                <w:szCs w:val="24"/>
              </w:rPr>
              <w:t>utaneous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 xml:space="preserve"> involvement </w:t>
            </w:r>
          </w:p>
        </w:tc>
        <w:tc>
          <w:tcPr>
            <w:tcW w:w="729" w:type="pct"/>
          </w:tcPr>
          <w:p w14:paraId="47938EC9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5.333</w:t>
            </w:r>
          </w:p>
        </w:tc>
        <w:tc>
          <w:tcPr>
            <w:tcW w:w="729" w:type="pct"/>
          </w:tcPr>
          <w:p w14:paraId="02D99D53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1.260</w:t>
            </w:r>
          </w:p>
        </w:tc>
        <w:tc>
          <w:tcPr>
            <w:tcW w:w="766" w:type="pct"/>
          </w:tcPr>
          <w:p w14:paraId="3657F882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1032" w:type="pct"/>
          </w:tcPr>
          <w:p w14:paraId="67E5741B" w14:textId="5FEE89B8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2.631, 8.036</w:t>
            </w:r>
          </w:p>
        </w:tc>
      </w:tr>
      <w:tr w:rsidR="00FF35DB" w:rsidRPr="00FF35DB" w14:paraId="0718EA34" w14:textId="77777777" w:rsidTr="006559DF">
        <w:tc>
          <w:tcPr>
            <w:tcW w:w="1744" w:type="pct"/>
          </w:tcPr>
          <w:p w14:paraId="01E617FF" w14:textId="037C1093" w:rsidR="00792578" w:rsidRPr="00FF35DB" w:rsidRDefault="004E41C0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792578" w:rsidRPr="00FF35DB">
              <w:rPr>
                <w:rFonts w:ascii="Times New Roman" w:hAnsi="Times New Roman" w:cs="Times New Roman"/>
                <w:sz w:val="24"/>
                <w:szCs w:val="24"/>
              </w:rPr>
              <w:t>ematology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 xml:space="preserve"> involvement </w:t>
            </w:r>
          </w:p>
        </w:tc>
        <w:tc>
          <w:tcPr>
            <w:tcW w:w="729" w:type="pct"/>
          </w:tcPr>
          <w:p w14:paraId="07B9D626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1.067</w:t>
            </w:r>
          </w:p>
        </w:tc>
        <w:tc>
          <w:tcPr>
            <w:tcW w:w="729" w:type="pct"/>
          </w:tcPr>
          <w:p w14:paraId="7F592A2C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3.794</w:t>
            </w:r>
          </w:p>
        </w:tc>
        <w:tc>
          <w:tcPr>
            <w:tcW w:w="766" w:type="pct"/>
          </w:tcPr>
          <w:p w14:paraId="7DE3767E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0.783</w:t>
            </w:r>
          </w:p>
        </w:tc>
        <w:tc>
          <w:tcPr>
            <w:tcW w:w="1032" w:type="pct"/>
          </w:tcPr>
          <w:p w14:paraId="1A45BE68" w14:textId="5A2C3334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-7.071, 9.204</w:t>
            </w:r>
          </w:p>
        </w:tc>
      </w:tr>
      <w:tr w:rsidR="00FF35DB" w:rsidRPr="00FF35DB" w14:paraId="61393579" w14:textId="77777777" w:rsidTr="006559DF">
        <w:tc>
          <w:tcPr>
            <w:tcW w:w="1744" w:type="pct"/>
          </w:tcPr>
          <w:p w14:paraId="61DD8B01" w14:textId="1E0062C0" w:rsidR="00792578" w:rsidRPr="00FF35DB" w:rsidRDefault="004E41C0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792578" w:rsidRPr="00FF35DB">
              <w:rPr>
                <w:rFonts w:ascii="Times New Roman" w:hAnsi="Times New Roman" w:cs="Times New Roman"/>
                <w:sz w:val="24"/>
                <w:szCs w:val="24"/>
              </w:rPr>
              <w:t>ystemic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 xml:space="preserve"> involvement</w:t>
            </w:r>
          </w:p>
        </w:tc>
        <w:tc>
          <w:tcPr>
            <w:tcW w:w="729" w:type="pct"/>
          </w:tcPr>
          <w:p w14:paraId="5FE64617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-0.267</w:t>
            </w:r>
          </w:p>
        </w:tc>
        <w:tc>
          <w:tcPr>
            <w:tcW w:w="729" w:type="pct"/>
          </w:tcPr>
          <w:p w14:paraId="201BCBBB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1.901</w:t>
            </w:r>
          </w:p>
        </w:tc>
        <w:tc>
          <w:tcPr>
            <w:tcW w:w="766" w:type="pct"/>
          </w:tcPr>
          <w:p w14:paraId="35BB728C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0.890</w:t>
            </w:r>
          </w:p>
        </w:tc>
        <w:tc>
          <w:tcPr>
            <w:tcW w:w="1032" w:type="pct"/>
          </w:tcPr>
          <w:p w14:paraId="73263E05" w14:textId="1E2DD5CD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-4.344, 3.811</w:t>
            </w:r>
          </w:p>
        </w:tc>
      </w:tr>
      <w:tr w:rsidR="00FF35DB" w:rsidRPr="00FF35DB" w14:paraId="69F793CB" w14:textId="77777777" w:rsidTr="006559DF">
        <w:tc>
          <w:tcPr>
            <w:tcW w:w="1744" w:type="pct"/>
          </w:tcPr>
          <w:p w14:paraId="6AC55B24" w14:textId="108322A3" w:rsidR="00792578" w:rsidRPr="00FF35DB" w:rsidRDefault="004E41C0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792578" w:rsidRPr="00FF35DB">
              <w:rPr>
                <w:rFonts w:ascii="Times New Roman" w:hAnsi="Times New Roman" w:cs="Times New Roman"/>
                <w:sz w:val="24"/>
                <w:szCs w:val="24"/>
              </w:rPr>
              <w:t>ardiac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 xml:space="preserve"> involvement </w:t>
            </w:r>
          </w:p>
        </w:tc>
        <w:tc>
          <w:tcPr>
            <w:tcW w:w="729" w:type="pct"/>
          </w:tcPr>
          <w:p w14:paraId="310C2794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1.067</w:t>
            </w:r>
          </w:p>
        </w:tc>
        <w:tc>
          <w:tcPr>
            <w:tcW w:w="729" w:type="pct"/>
          </w:tcPr>
          <w:p w14:paraId="3A57372D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3.794</w:t>
            </w:r>
          </w:p>
        </w:tc>
        <w:tc>
          <w:tcPr>
            <w:tcW w:w="766" w:type="pct"/>
          </w:tcPr>
          <w:p w14:paraId="1413F2E8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0.783</w:t>
            </w:r>
          </w:p>
        </w:tc>
        <w:tc>
          <w:tcPr>
            <w:tcW w:w="1032" w:type="pct"/>
          </w:tcPr>
          <w:p w14:paraId="5C5A6CFF" w14:textId="652779C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-7.071, 9.204</w:t>
            </w:r>
          </w:p>
        </w:tc>
      </w:tr>
      <w:tr w:rsidR="00FF35DB" w:rsidRPr="00FF35DB" w14:paraId="42A751DF" w14:textId="77777777" w:rsidTr="006559DF">
        <w:tc>
          <w:tcPr>
            <w:tcW w:w="1744" w:type="pct"/>
          </w:tcPr>
          <w:p w14:paraId="59EDB2CE" w14:textId="77777777" w:rsidR="00792578" w:rsidRPr="00FF35DB" w:rsidRDefault="00792578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Early treatment group</w:t>
            </w:r>
          </w:p>
        </w:tc>
        <w:tc>
          <w:tcPr>
            <w:tcW w:w="729" w:type="pct"/>
          </w:tcPr>
          <w:p w14:paraId="3FB462C9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0.250</w:t>
            </w:r>
          </w:p>
        </w:tc>
        <w:tc>
          <w:tcPr>
            <w:tcW w:w="729" w:type="pct"/>
          </w:tcPr>
          <w:p w14:paraId="063E951C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2.123</w:t>
            </w:r>
          </w:p>
        </w:tc>
        <w:tc>
          <w:tcPr>
            <w:tcW w:w="766" w:type="pct"/>
          </w:tcPr>
          <w:p w14:paraId="39C6B054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0.908</w:t>
            </w:r>
          </w:p>
        </w:tc>
        <w:tc>
          <w:tcPr>
            <w:tcW w:w="1032" w:type="pct"/>
          </w:tcPr>
          <w:p w14:paraId="16675FFC" w14:textId="26228F6A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-4.376, 4.876</w:t>
            </w:r>
          </w:p>
        </w:tc>
      </w:tr>
      <w:tr w:rsidR="00FF35DB" w:rsidRPr="00FF35DB" w14:paraId="7F6F9624" w14:textId="77777777" w:rsidTr="006559DF">
        <w:tc>
          <w:tcPr>
            <w:tcW w:w="1744" w:type="pct"/>
          </w:tcPr>
          <w:p w14:paraId="27FCA45E" w14:textId="2825AC04" w:rsidR="00792578" w:rsidRPr="00FF35DB" w:rsidRDefault="00792578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HCQ</w:t>
            </w:r>
            <w:r w:rsidR="004E41C0" w:rsidRPr="00FF35DB">
              <w:rPr>
                <w:rFonts w:ascii="Times New Roman" w:hAnsi="Times New Roman" w:cs="Times New Roman"/>
                <w:sz w:val="24"/>
                <w:szCs w:val="24"/>
              </w:rPr>
              <w:t xml:space="preserve"> use group</w:t>
            </w:r>
          </w:p>
        </w:tc>
        <w:tc>
          <w:tcPr>
            <w:tcW w:w="729" w:type="pct"/>
          </w:tcPr>
          <w:p w14:paraId="6058C941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1.143</w:t>
            </w:r>
          </w:p>
        </w:tc>
        <w:tc>
          <w:tcPr>
            <w:tcW w:w="729" w:type="pct"/>
          </w:tcPr>
          <w:p w14:paraId="492DA8AA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2.768</w:t>
            </w:r>
          </w:p>
        </w:tc>
        <w:tc>
          <w:tcPr>
            <w:tcW w:w="766" w:type="pct"/>
          </w:tcPr>
          <w:p w14:paraId="2C877422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0.686</w:t>
            </w:r>
          </w:p>
        </w:tc>
        <w:tc>
          <w:tcPr>
            <w:tcW w:w="1032" w:type="pct"/>
          </w:tcPr>
          <w:p w14:paraId="637EFAEA" w14:textId="6FA159AB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-4.794, 7.080</w:t>
            </w:r>
          </w:p>
        </w:tc>
      </w:tr>
      <w:tr w:rsidR="00FF35DB" w:rsidRPr="00FF35DB" w14:paraId="53F6229D" w14:textId="77777777" w:rsidTr="006559DF">
        <w:tc>
          <w:tcPr>
            <w:tcW w:w="1744" w:type="pct"/>
          </w:tcPr>
          <w:p w14:paraId="76DFE8BF" w14:textId="30004E93" w:rsidR="00792578" w:rsidRPr="00FF35DB" w:rsidRDefault="00792578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4E41C0" w:rsidRPr="00FF35DB">
              <w:rPr>
                <w:rFonts w:ascii="Times New Roman" w:hAnsi="Times New Roman" w:cs="Times New Roman"/>
                <w:sz w:val="24"/>
                <w:szCs w:val="24"/>
              </w:rPr>
              <w:t>ZT use group</w:t>
            </w:r>
          </w:p>
        </w:tc>
        <w:tc>
          <w:tcPr>
            <w:tcW w:w="729" w:type="pct"/>
          </w:tcPr>
          <w:p w14:paraId="60B2A84E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-3.282</w:t>
            </w:r>
          </w:p>
        </w:tc>
        <w:tc>
          <w:tcPr>
            <w:tcW w:w="729" w:type="pct"/>
          </w:tcPr>
          <w:p w14:paraId="40EFA309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2.191</w:t>
            </w:r>
          </w:p>
        </w:tc>
        <w:tc>
          <w:tcPr>
            <w:tcW w:w="766" w:type="pct"/>
          </w:tcPr>
          <w:p w14:paraId="0D4F9C9C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0.156</w:t>
            </w:r>
          </w:p>
        </w:tc>
        <w:tc>
          <w:tcPr>
            <w:tcW w:w="1032" w:type="pct"/>
          </w:tcPr>
          <w:p w14:paraId="4237BC1A" w14:textId="3AAF43BE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-7.980, 1.416</w:t>
            </w:r>
          </w:p>
        </w:tc>
      </w:tr>
      <w:tr w:rsidR="00FF35DB" w:rsidRPr="00FF35DB" w14:paraId="4E232967" w14:textId="77777777" w:rsidTr="006559DF">
        <w:tc>
          <w:tcPr>
            <w:tcW w:w="1744" w:type="pct"/>
          </w:tcPr>
          <w:p w14:paraId="249AC178" w14:textId="0128C566" w:rsidR="00792578" w:rsidRPr="00FF35DB" w:rsidRDefault="00792578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MMF</w:t>
            </w:r>
            <w:r w:rsidR="004E41C0" w:rsidRPr="00FF35DB">
              <w:rPr>
                <w:rFonts w:ascii="Times New Roman" w:hAnsi="Times New Roman" w:cs="Times New Roman"/>
                <w:sz w:val="24"/>
                <w:szCs w:val="24"/>
              </w:rPr>
              <w:t xml:space="preserve"> use group</w:t>
            </w:r>
          </w:p>
        </w:tc>
        <w:tc>
          <w:tcPr>
            <w:tcW w:w="729" w:type="pct"/>
          </w:tcPr>
          <w:p w14:paraId="5721080B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2.133</w:t>
            </w:r>
          </w:p>
        </w:tc>
        <w:tc>
          <w:tcPr>
            <w:tcW w:w="729" w:type="pct"/>
          </w:tcPr>
          <w:p w14:paraId="293E7626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3.762</w:t>
            </w:r>
          </w:p>
        </w:tc>
        <w:tc>
          <w:tcPr>
            <w:tcW w:w="766" w:type="pct"/>
          </w:tcPr>
          <w:p w14:paraId="37B01304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0.580</w:t>
            </w:r>
          </w:p>
        </w:tc>
        <w:tc>
          <w:tcPr>
            <w:tcW w:w="1032" w:type="pct"/>
          </w:tcPr>
          <w:p w14:paraId="78D64981" w14:textId="4DA43FC6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-5.935, 10.202</w:t>
            </w:r>
          </w:p>
        </w:tc>
      </w:tr>
      <w:tr w:rsidR="00FF35DB" w:rsidRPr="00FF35DB" w14:paraId="4B1E3361" w14:textId="77777777" w:rsidTr="006559DF">
        <w:tc>
          <w:tcPr>
            <w:tcW w:w="1744" w:type="pct"/>
          </w:tcPr>
          <w:p w14:paraId="35F82963" w14:textId="5A902CDC" w:rsidR="00792578" w:rsidRPr="00FF35DB" w:rsidRDefault="00792578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MTX</w:t>
            </w:r>
            <w:r w:rsidR="004E41C0" w:rsidRPr="00FF35DB">
              <w:rPr>
                <w:rFonts w:ascii="Times New Roman" w:hAnsi="Times New Roman" w:cs="Times New Roman"/>
                <w:sz w:val="24"/>
                <w:szCs w:val="24"/>
              </w:rPr>
              <w:t xml:space="preserve"> use group</w:t>
            </w:r>
          </w:p>
        </w:tc>
        <w:tc>
          <w:tcPr>
            <w:tcW w:w="729" w:type="pct"/>
          </w:tcPr>
          <w:p w14:paraId="74F7F198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-0.821</w:t>
            </w:r>
          </w:p>
        </w:tc>
        <w:tc>
          <w:tcPr>
            <w:tcW w:w="729" w:type="pct"/>
          </w:tcPr>
          <w:p w14:paraId="66FC432F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2.349</w:t>
            </w:r>
          </w:p>
        </w:tc>
        <w:tc>
          <w:tcPr>
            <w:tcW w:w="766" w:type="pct"/>
          </w:tcPr>
          <w:p w14:paraId="019A4EB1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0.732</w:t>
            </w:r>
          </w:p>
        </w:tc>
        <w:tc>
          <w:tcPr>
            <w:tcW w:w="1032" w:type="pct"/>
          </w:tcPr>
          <w:p w14:paraId="17C99CF7" w14:textId="2485835C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-5.859, 4.218</w:t>
            </w:r>
          </w:p>
        </w:tc>
      </w:tr>
      <w:tr w:rsidR="00FF35DB" w:rsidRPr="00FF35DB" w14:paraId="1A90E6AB" w14:textId="77777777" w:rsidTr="006559DF">
        <w:tc>
          <w:tcPr>
            <w:tcW w:w="1744" w:type="pct"/>
          </w:tcPr>
          <w:p w14:paraId="60A5E252" w14:textId="734E1F11" w:rsidR="00792578" w:rsidRPr="00FF35DB" w:rsidRDefault="00792578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Steroid</w:t>
            </w:r>
            <w:r w:rsidR="004E41C0" w:rsidRPr="00FF35DB">
              <w:rPr>
                <w:rFonts w:ascii="Times New Roman" w:hAnsi="Times New Roman" w:cs="Times New Roman"/>
                <w:sz w:val="24"/>
                <w:szCs w:val="24"/>
              </w:rPr>
              <w:t xml:space="preserve"> use group</w:t>
            </w:r>
          </w:p>
        </w:tc>
        <w:tc>
          <w:tcPr>
            <w:tcW w:w="729" w:type="pct"/>
          </w:tcPr>
          <w:p w14:paraId="05C93A3D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-1.270</w:t>
            </w:r>
          </w:p>
        </w:tc>
        <w:tc>
          <w:tcPr>
            <w:tcW w:w="729" w:type="pct"/>
          </w:tcPr>
          <w:p w14:paraId="13CBE106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1.825</w:t>
            </w:r>
          </w:p>
        </w:tc>
        <w:tc>
          <w:tcPr>
            <w:tcW w:w="766" w:type="pct"/>
          </w:tcPr>
          <w:p w14:paraId="6267C36D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0.498</w:t>
            </w:r>
          </w:p>
        </w:tc>
        <w:tc>
          <w:tcPr>
            <w:tcW w:w="1032" w:type="pct"/>
          </w:tcPr>
          <w:p w14:paraId="41C11C77" w14:textId="441D5F32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-5.185, 2.645</w:t>
            </w:r>
          </w:p>
        </w:tc>
      </w:tr>
      <w:tr w:rsidR="00FF35DB" w:rsidRPr="00FF35DB" w14:paraId="65F04ABC" w14:textId="77777777" w:rsidTr="006559DF">
        <w:tc>
          <w:tcPr>
            <w:tcW w:w="1744" w:type="pct"/>
          </w:tcPr>
          <w:p w14:paraId="43EDF767" w14:textId="0A04C76C" w:rsidR="00792578" w:rsidRPr="00FF35DB" w:rsidRDefault="00792578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Initial ESSDAI</w:t>
            </w:r>
            <w:r w:rsidR="004E41C0" w:rsidRPr="00FF35DB">
              <w:rPr>
                <w:rFonts w:ascii="Times New Roman" w:hAnsi="Times New Roman" w:cs="Times New Roman"/>
                <w:sz w:val="24"/>
                <w:szCs w:val="24"/>
              </w:rPr>
              <w:t xml:space="preserve"> score</w:t>
            </w:r>
          </w:p>
        </w:tc>
        <w:tc>
          <w:tcPr>
            <w:tcW w:w="729" w:type="pct"/>
          </w:tcPr>
          <w:p w14:paraId="2BC2DC10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0.104</w:t>
            </w:r>
          </w:p>
        </w:tc>
        <w:tc>
          <w:tcPr>
            <w:tcW w:w="729" w:type="pct"/>
          </w:tcPr>
          <w:p w14:paraId="6D81194B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0.113</w:t>
            </w:r>
          </w:p>
        </w:tc>
        <w:tc>
          <w:tcPr>
            <w:tcW w:w="766" w:type="pct"/>
          </w:tcPr>
          <w:p w14:paraId="78AFC6DB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0.371</w:t>
            </w:r>
          </w:p>
        </w:tc>
        <w:tc>
          <w:tcPr>
            <w:tcW w:w="1032" w:type="pct"/>
          </w:tcPr>
          <w:p w14:paraId="0A6CAC0F" w14:textId="3F493AEB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-0.137, 0.346</w:t>
            </w:r>
          </w:p>
        </w:tc>
      </w:tr>
      <w:tr w:rsidR="00FF35DB" w:rsidRPr="00FF35DB" w14:paraId="287A66B1" w14:textId="77777777" w:rsidTr="006559DF">
        <w:tc>
          <w:tcPr>
            <w:tcW w:w="1744" w:type="pct"/>
          </w:tcPr>
          <w:p w14:paraId="4E6FED15" w14:textId="65F4F14F" w:rsidR="00792578" w:rsidRPr="00FF35DB" w:rsidRDefault="004E41C0" w:rsidP="0079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  <w:r w:rsidR="00792578" w:rsidRPr="00FF35DB">
              <w:rPr>
                <w:rFonts w:ascii="Times New Roman" w:hAnsi="Times New Roman" w:cs="Times New Roman"/>
                <w:sz w:val="24"/>
                <w:szCs w:val="24"/>
              </w:rPr>
              <w:t xml:space="preserve"> ESSDAI group</w:t>
            </w:r>
          </w:p>
        </w:tc>
        <w:tc>
          <w:tcPr>
            <w:tcW w:w="729" w:type="pct"/>
          </w:tcPr>
          <w:p w14:paraId="436E6EA0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-4.000</w:t>
            </w:r>
          </w:p>
        </w:tc>
        <w:tc>
          <w:tcPr>
            <w:tcW w:w="729" w:type="pct"/>
          </w:tcPr>
          <w:p w14:paraId="7E96D13B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1.839</w:t>
            </w:r>
          </w:p>
        </w:tc>
        <w:tc>
          <w:tcPr>
            <w:tcW w:w="766" w:type="pct"/>
          </w:tcPr>
          <w:p w14:paraId="584B9A47" w14:textId="77777777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0.047</w:t>
            </w:r>
          </w:p>
        </w:tc>
        <w:tc>
          <w:tcPr>
            <w:tcW w:w="1032" w:type="pct"/>
          </w:tcPr>
          <w:p w14:paraId="676A6909" w14:textId="6DD5C26F" w:rsidR="00792578" w:rsidRPr="00FF35DB" w:rsidRDefault="00792578" w:rsidP="004E41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-7.944, -0.056</w:t>
            </w:r>
          </w:p>
        </w:tc>
      </w:tr>
    </w:tbl>
    <w:p w14:paraId="32EE9E9D" w14:textId="3D4325EB" w:rsidR="00716889" w:rsidRPr="00FF35DB" w:rsidRDefault="006559DF" w:rsidP="006559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F35DB">
        <w:rPr>
          <w:rFonts w:ascii="Times New Roman" w:hAnsi="Times New Roman" w:cs="Times New Roman" w:hint="eastAsia"/>
          <w:sz w:val="24"/>
          <w:szCs w:val="24"/>
        </w:rPr>
        <w:lastRenderedPageBreak/>
        <w:t xml:space="preserve">SE, standard error; CI, confidence interval; HCQ, </w:t>
      </w:r>
      <w:r w:rsidRPr="00FF35DB">
        <w:rPr>
          <w:rFonts w:ascii="Times New Roman" w:hAnsi="Times New Roman" w:cs="Times New Roman"/>
          <w:sz w:val="24"/>
          <w:szCs w:val="24"/>
        </w:rPr>
        <w:t>Hydroxychloroquine</w:t>
      </w:r>
      <w:r w:rsidRPr="00FF35DB">
        <w:rPr>
          <w:rFonts w:ascii="Times New Roman" w:hAnsi="Times New Roman" w:cs="Times New Roman" w:hint="eastAsia"/>
          <w:sz w:val="24"/>
          <w:szCs w:val="24"/>
        </w:rPr>
        <w:t xml:space="preserve">; AZT, </w:t>
      </w:r>
      <w:r w:rsidRPr="00FF35DB">
        <w:rPr>
          <w:rFonts w:ascii="Times New Roman" w:hAnsi="Times New Roman" w:cs="Times New Roman"/>
          <w:sz w:val="24"/>
          <w:szCs w:val="24"/>
        </w:rPr>
        <w:t>azathioprine</w:t>
      </w:r>
      <w:r w:rsidRPr="00FF35DB">
        <w:rPr>
          <w:rFonts w:ascii="Times New Roman" w:hAnsi="Times New Roman" w:cs="Times New Roman" w:hint="eastAsia"/>
          <w:sz w:val="24"/>
          <w:szCs w:val="24"/>
        </w:rPr>
        <w:t>; MMF, mycophenolate mofetil; MTX, methotrexate</w:t>
      </w:r>
    </w:p>
    <w:p w14:paraId="05C4C3BE" w14:textId="77777777" w:rsidR="006559DF" w:rsidRPr="00FF35DB" w:rsidRDefault="006559DF" w:rsidP="00716889"/>
    <w:p w14:paraId="5E4D7474" w14:textId="77777777" w:rsidR="006559DF" w:rsidRPr="00FF35DB" w:rsidRDefault="006559DF" w:rsidP="00716889"/>
    <w:p w14:paraId="3B99E15C" w14:textId="77777777" w:rsidR="006559DF" w:rsidRPr="00FF35DB" w:rsidRDefault="006559DF" w:rsidP="00716889"/>
    <w:p w14:paraId="2C32AF8B" w14:textId="77777777" w:rsidR="006559DF" w:rsidRPr="00FF35DB" w:rsidRDefault="006559DF" w:rsidP="00716889"/>
    <w:p w14:paraId="219C264B" w14:textId="77777777" w:rsidR="006559DF" w:rsidRPr="00FF35DB" w:rsidRDefault="006559DF" w:rsidP="00716889"/>
    <w:p w14:paraId="08F9D02A" w14:textId="77777777" w:rsidR="006559DF" w:rsidRPr="00FF35DB" w:rsidRDefault="006559DF" w:rsidP="00716889"/>
    <w:p w14:paraId="6C63A062" w14:textId="77777777" w:rsidR="006559DF" w:rsidRPr="00FF35DB" w:rsidRDefault="006559DF" w:rsidP="00716889"/>
    <w:p w14:paraId="138D91A0" w14:textId="77777777" w:rsidR="006559DF" w:rsidRPr="00FF35DB" w:rsidRDefault="006559DF" w:rsidP="00716889"/>
    <w:p w14:paraId="78B71C54" w14:textId="77777777" w:rsidR="006559DF" w:rsidRPr="00FF35DB" w:rsidRDefault="006559DF" w:rsidP="00716889"/>
    <w:p w14:paraId="17436B65" w14:textId="77777777" w:rsidR="006559DF" w:rsidRPr="00FF35DB" w:rsidRDefault="006559DF" w:rsidP="00716889"/>
    <w:p w14:paraId="766612D5" w14:textId="77777777" w:rsidR="006559DF" w:rsidRPr="00FF35DB" w:rsidRDefault="006559DF" w:rsidP="00716889"/>
    <w:p w14:paraId="61D0A8D0" w14:textId="77777777" w:rsidR="006559DF" w:rsidRPr="00FF35DB" w:rsidRDefault="006559DF" w:rsidP="00716889"/>
    <w:p w14:paraId="35158A2F" w14:textId="77777777" w:rsidR="006559DF" w:rsidRPr="00FF35DB" w:rsidRDefault="006559DF" w:rsidP="00716889"/>
    <w:p w14:paraId="6EC27F8D" w14:textId="77777777" w:rsidR="006559DF" w:rsidRPr="00FF35DB" w:rsidRDefault="006559DF" w:rsidP="00716889"/>
    <w:p w14:paraId="53192700" w14:textId="77777777" w:rsidR="006559DF" w:rsidRPr="00FF35DB" w:rsidRDefault="006559DF" w:rsidP="00716889"/>
    <w:p w14:paraId="43C5F92E" w14:textId="77777777" w:rsidR="006559DF" w:rsidRPr="00FF35DB" w:rsidRDefault="006559DF" w:rsidP="00716889"/>
    <w:p w14:paraId="64A44897" w14:textId="77777777" w:rsidR="006559DF" w:rsidRPr="00FF35DB" w:rsidRDefault="006559DF" w:rsidP="006559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38D1E57" w14:textId="77777777" w:rsidR="006559DF" w:rsidRPr="00FF35DB" w:rsidRDefault="006559DF" w:rsidP="006559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87171D5" w14:textId="77777777" w:rsidR="006559DF" w:rsidRPr="00FF35DB" w:rsidRDefault="006559DF" w:rsidP="006559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120D3FD" w14:textId="77777777" w:rsidR="006559DF" w:rsidRPr="00FF35DB" w:rsidRDefault="006559DF" w:rsidP="006559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116398D" w14:textId="77777777" w:rsidR="006559DF" w:rsidRPr="00FF35DB" w:rsidRDefault="006559DF" w:rsidP="006559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BBE0127" w14:textId="77777777" w:rsidR="006559DF" w:rsidRPr="00FF35DB" w:rsidRDefault="006559DF" w:rsidP="006559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DDA85D9" w14:textId="77777777" w:rsidR="006559DF" w:rsidRPr="00FF35DB" w:rsidRDefault="006559DF" w:rsidP="006559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774B9A7" w14:textId="3829F788" w:rsidR="006559DF" w:rsidRPr="00FF35DB" w:rsidRDefault="006559DF" w:rsidP="006559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F35DB">
        <w:rPr>
          <w:rFonts w:ascii="Times New Roman" w:hAnsi="Times New Roman" w:cs="Times New Roman" w:hint="eastAsia"/>
          <w:sz w:val="24"/>
          <w:szCs w:val="24"/>
        </w:rPr>
        <w:lastRenderedPageBreak/>
        <w:t xml:space="preserve">Supplementary </w:t>
      </w:r>
      <w:r w:rsidRPr="00FF35DB">
        <w:rPr>
          <w:rFonts w:ascii="Times New Roman" w:hAnsi="Times New Roman" w:cs="Times New Roman"/>
          <w:sz w:val="24"/>
          <w:szCs w:val="24"/>
        </w:rPr>
        <w:t xml:space="preserve">Table </w:t>
      </w:r>
      <w:r w:rsidR="00257976" w:rsidRPr="00FF35DB">
        <w:rPr>
          <w:rFonts w:ascii="Times New Roman" w:hAnsi="Times New Roman" w:cs="Times New Roman" w:hint="eastAsia"/>
          <w:sz w:val="24"/>
          <w:szCs w:val="24"/>
        </w:rPr>
        <w:t>6</w:t>
      </w:r>
      <w:r w:rsidRPr="00FF35DB">
        <w:rPr>
          <w:rFonts w:ascii="Times New Roman" w:hAnsi="Times New Roman" w:cs="Times New Roman"/>
          <w:sz w:val="24"/>
          <w:szCs w:val="24"/>
        </w:rPr>
        <w:t>. Treatment of</w:t>
      </w:r>
      <w:r w:rsidRPr="00FF35DB">
        <w:rPr>
          <w:rFonts w:ascii="Times New Roman" w:hAnsi="Times New Roman" w:cs="Times New Roman" w:hint="eastAsia"/>
          <w:sz w:val="24"/>
          <w:szCs w:val="24"/>
        </w:rPr>
        <w:t xml:space="preserve"> childhood-onset </w:t>
      </w:r>
      <w:proofErr w:type="spellStart"/>
      <w:r w:rsidRPr="00FF35DB">
        <w:rPr>
          <w:rFonts w:ascii="Times New Roman" w:hAnsi="Times New Roman" w:cs="Times New Roman" w:hint="eastAsia"/>
          <w:sz w:val="24"/>
          <w:szCs w:val="24"/>
        </w:rPr>
        <w:t>pSS</w:t>
      </w:r>
      <w:proofErr w:type="spellEnd"/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753"/>
        <w:gridCol w:w="1905"/>
        <w:gridCol w:w="2358"/>
      </w:tblGrid>
      <w:tr w:rsidR="00FF35DB" w:rsidRPr="00FF35DB" w14:paraId="3D82B153" w14:textId="77777777" w:rsidTr="004D2723">
        <w:tc>
          <w:tcPr>
            <w:tcW w:w="4753" w:type="dxa"/>
          </w:tcPr>
          <w:p w14:paraId="5403332D" w14:textId="77777777" w:rsidR="006559DF" w:rsidRPr="00FF35DB" w:rsidRDefault="006559DF" w:rsidP="004D272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Contents</w:t>
            </w:r>
          </w:p>
        </w:tc>
        <w:tc>
          <w:tcPr>
            <w:tcW w:w="1905" w:type="dxa"/>
          </w:tcPr>
          <w:p w14:paraId="19CF3AC3" w14:textId="77777777" w:rsidR="006559DF" w:rsidRPr="00FF35DB" w:rsidRDefault="006559DF" w:rsidP="004D272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P</w:t>
            </w:r>
            <w:r w:rsidRPr="00FF35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atients, n (%)</w:t>
            </w:r>
          </w:p>
        </w:tc>
        <w:tc>
          <w:tcPr>
            <w:tcW w:w="2358" w:type="dxa"/>
          </w:tcPr>
          <w:p w14:paraId="3E0E1685" w14:textId="77777777" w:rsidR="006559DF" w:rsidRPr="00FF35DB" w:rsidRDefault="006559DF" w:rsidP="004D272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D</w:t>
            </w:r>
            <w:r w:rsidRPr="00FF35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uration (months)</w:t>
            </w:r>
          </w:p>
        </w:tc>
      </w:tr>
      <w:tr w:rsidR="00FF35DB" w:rsidRPr="00FF35DB" w14:paraId="5C284CC6" w14:textId="77777777" w:rsidTr="004D2723">
        <w:tc>
          <w:tcPr>
            <w:tcW w:w="4753" w:type="dxa"/>
          </w:tcPr>
          <w:p w14:paraId="59D9A228" w14:textId="77777777" w:rsidR="006559DF" w:rsidRPr="00FF35DB" w:rsidRDefault="006559DF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Total medication use</w:t>
            </w:r>
          </w:p>
        </w:tc>
        <w:tc>
          <w:tcPr>
            <w:tcW w:w="1905" w:type="dxa"/>
          </w:tcPr>
          <w:p w14:paraId="0D2EACAE" w14:textId="77777777" w:rsidR="006559DF" w:rsidRPr="00FF35DB" w:rsidRDefault="006559DF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17/20 (85)</w:t>
            </w:r>
          </w:p>
        </w:tc>
        <w:tc>
          <w:tcPr>
            <w:tcW w:w="2358" w:type="dxa"/>
          </w:tcPr>
          <w:p w14:paraId="52A34203" w14:textId="77777777" w:rsidR="006559DF" w:rsidRPr="00FF35DB" w:rsidRDefault="006559DF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FF35DB" w:rsidRPr="00FF35DB" w14:paraId="3B8197C9" w14:textId="77777777" w:rsidTr="004D2723">
        <w:tc>
          <w:tcPr>
            <w:tcW w:w="4753" w:type="dxa"/>
          </w:tcPr>
          <w:p w14:paraId="1116200C" w14:textId="77777777" w:rsidR="006559DF" w:rsidRPr="00FF35DB" w:rsidRDefault="006559DF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Medication 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starts</w:t>
            </w: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immediately</w:t>
            </w: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after diagnosis</w:t>
            </w:r>
          </w:p>
        </w:tc>
        <w:tc>
          <w:tcPr>
            <w:tcW w:w="1905" w:type="dxa"/>
          </w:tcPr>
          <w:p w14:paraId="18D83737" w14:textId="77777777" w:rsidR="006559DF" w:rsidRPr="00FF35DB" w:rsidRDefault="006559DF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7 (41.2)</w:t>
            </w:r>
          </w:p>
        </w:tc>
        <w:tc>
          <w:tcPr>
            <w:tcW w:w="2358" w:type="dxa"/>
          </w:tcPr>
          <w:p w14:paraId="39CAFE11" w14:textId="77777777" w:rsidR="006559DF" w:rsidRPr="00FF35DB" w:rsidRDefault="006559DF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5DB" w:rsidRPr="00FF35DB" w14:paraId="46471435" w14:textId="77777777" w:rsidTr="004D2723">
        <w:tc>
          <w:tcPr>
            <w:tcW w:w="4753" w:type="dxa"/>
          </w:tcPr>
          <w:p w14:paraId="75A8CA0A" w14:textId="77777777" w:rsidR="006559DF" w:rsidRPr="00FF35DB" w:rsidRDefault="006559DF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Delayed medication with time until initial medication</w:t>
            </w:r>
          </w:p>
        </w:tc>
        <w:tc>
          <w:tcPr>
            <w:tcW w:w="1905" w:type="dxa"/>
          </w:tcPr>
          <w:p w14:paraId="675BE189" w14:textId="77777777" w:rsidR="006559DF" w:rsidRPr="00FF35DB" w:rsidRDefault="006559DF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10 (58.8)</w:t>
            </w:r>
          </w:p>
        </w:tc>
        <w:tc>
          <w:tcPr>
            <w:tcW w:w="2358" w:type="dxa"/>
          </w:tcPr>
          <w:p w14:paraId="4AE82102" w14:textId="77777777" w:rsidR="006559DF" w:rsidRPr="00FF35DB" w:rsidRDefault="006559DF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11.8</w:t>
            </w:r>
            <w:r w:rsidRPr="00FF35DB">
              <w:rPr>
                <w:rFonts w:ascii="맑은 고딕" w:eastAsia="맑은 고딕" w:hAnsi="맑은 고딕" w:cs="Times New Roman" w:hint="eastAsia"/>
                <w:sz w:val="24"/>
                <w:szCs w:val="24"/>
              </w:rPr>
              <w:t>±</w:t>
            </w: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29.6</w:t>
            </w:r>
          </w:p>
        </w:tc>
      </w:tr>
      <w:tr w:rsidR="00FF35DB" w:rsidRPr="00FF35DB" w14:paraId="18BDBB23" w14:textId="77777777" w:rsidTr="004D2723">
        <w:tc>
          <w:tcPr>
            <w:tcW w:w="9016" w:type="dxa"/>
            <w:gridSpan w:val="3"/>
          </w:tcPr>
          <w:p w14:paraId="2FDEFDDC" w14:textId="77777777" w:rsidR="006559DF" w:rsidRPr="00FF35DB" w:rsidRDefault="006559DF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Use of medication</w:t>
            </w:r>
          </w:p>
        </w:tc>
      </w:tr>
      <w:tr w:rsidR="00FF35DB" w:rsidRPr="00FF35DB" w14:paraId="4C6271BE" w14:textId="77777777" w:rsidTr="004D2723">
        <w:tc>
          <w:tcPr>
            <w:tcW w:w="4753" w:type="dxa"/>
          </w:tcPr>
          <w:p w14:paraId="41C0FBDE" w14:textId="77777777" w:rsidR="006559DF" w:rsidRPr="00FF35DB" w:rsidRDefault="006559DF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ydroxychloroquine</w:t>
            </w:r>
          </w:p>
        </w:tc>
        <w:tc>
          <w:tcPr>
            <w:tcW w:w="1905" w:type="dxa"/>
          </w:tcPr>
          <w:p w14:paraId="238B386F" w14:textId="77777777" w:rsidR="006559DF" w:rsidRPr="00FF35DB" w:rsidRDefault="006559DF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6 (94.1)</w:t>
            </w:r>
          </w:p>
        </w:tc>
        <w:tc>
          <w:tcPr>
            <w:tcW w:w="2358" w:type="dxa"/>
          </w:tcPr>
          <w:p w14:paraId="2F00CA6D" w14:textId="77777777" w:rsidR="006559DF" w:rsidRPr="00FF35DB" w:rsidRDefault="006559DF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32.3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±31.8</w:t>
            </w:r>
          </w:p>
        </w:tc>
      </w:tr>
      <w:tr w:rsidR="00FF35DB" w:rsidRPr="00FF35DB" w14:paraId="1792FDCB" w14:textId="77777777" w:rsidTr="004D2723">
        <w:tc>
          <w:tcPr>
            <w:tcW w:w="4753" w:type="dxa"/>
          </w:tcPr>
          <w:p w14:paraId="77B25E10" w14:textId="77777777" w:rsidR="006559DF" w:rsidRPr="00FF35DB" w:rsidRDefault="006559DF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Corticos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teroid</w:t>
            </w:r>
          </w:p>
        </w:tc>
        <w:tc>
          <w:tcPr>
            <w:tcW w:w="1905" w:type="dxa"/>
          </w:tcPr>
          <w:p w14:paraId="10CF7610" w14:textId="77777777" w:rsidR="006559DF" w:rsidRPr="00FF35DB" w:rsidRDefault="006559DF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2 (70.6)</w:t>
            </w:r>
          </w:p>
        </w:tc>
        <w:tc>
          <w:tcPr>
            <w:tcW w:w="2358" w:type="dxa"/>
          </w:tcPr>
          <w:p w14:paraId="01F10D2C" w14:textId="77777777" w:rsidR="006559DF" w:rsidRPr="00FF35DB" w:rsidRDefault="006559DF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22.4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35.9</w:t>
            </w:r>
          </w:p>
        </w:tc>
      </w:tr>
      <w:tr w:rsidR="00FF35DB" w:rsidRPr="00FF35DB" w14:paraId="506F697F" w14:textId="77777777" w:rsidTr="004D2723">
        <w:tc>
          <w:tcPr>
            <w:tcW w:w="4753" w:type="dxa"/>
          </w:tcPr>
          <w:p w14:paraId="7D1F200C" w14:textId="77777777" w:rsidR="006559DF" w:rsidRPr="00FF35DB" w:rsidRDefault="006559DF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zathioprine</w:t>
            </w:r>
          </w:p>
        </w:tc>
        <w:tc>
          <w:tcPr>
            <w:tcW w:w="1905" w:type="dxa"/>
          </w:tcPr>
          <w:p w14:paraId="2E1D7242" w14:textId="77777777" w:rsidR="006559DF" w:rsidRPr="00FF35DB" w:rsidRDefault="006559DF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 xml:space="preserve"> (17.6)</w:t>
            </w:r>
          </w:p>
        </w:tc>
        <w:tc>
          <w:tcPr>
            <w:tcW w:w="2358" w:type="dxa"/>
          </w:tcPr>
          <w:p w14:paraId="3AB5183B" w14:textId="77777777" w:rsidR="006559DF" w:rsidRPr="00FF35DB" w:rsidRDefault="006559DF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26.8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16.3</w:t>
            </w:r>
          </w:p>
        </w:tc>
      </w:tr>
      <w:tr w:rsidR="00FF35DB" w:rsidRPr="00FF35DB" w14:paraId="0E46F108" w14:textId="77777777" w:rsidTr="004D2723">
        <w:tc>
          <w:tcPr>
            <w:tcW w:w="4753" w:type="dxa"/>
          </w:tcPr>
          <w:p w14:paraId="5D2F13B6" w14:textId="77777777" w:rsidR="006559DF" w:rsidRPr="00FF35DB" w:rsidRDefault="006559DF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ethotrexate</w:t>
            </w:r>
          </w:p>
        </w:tc>
        <w:tc>
          <w:tcPr>
            <w:tcW w:w="1905" w:type="dxa"/>
          </w:tcPr>
          <w:p w14:paraId="72142081" w14:textId="77777777" w:rsidR="006559DF" w:rsidRPr="00FF35DB" w:rsidRDefault="006559DF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 xml:space="preserve"> (23.5)</w:t>
            </w:r>
          </w:p>
        </w:tc>
        <w:tc>
          <w:tcPr>
            <w:tcW w:w="2358" w:type="dxa"/>
          </w:tcPr>
          <w:p w14:paraId="092FEA94" w14:textId="77777777" w:rsidR="006559DF" w:rsidRPr="00FF35DB" w:rsidRDefault="006559DF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16.4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8.0</w:t>
            </w:r>
          </w:p>
        </w:tc>
      </w:tr>
      <w:tr w:rsidR="00FF35DB" w:rsidRPr="00FF35DB" w14:paraId="67FC9235" w14:textId="77777777" w:rsidTr="004D2723">
        <w:tc>
          <w:tcPr>
            <w:tcW w:w="4753" w:type="dxa"/>
          </w:tcPr>
          <w:p w14:paraId="52997B66" w14:textId="77777777" w:rsidR="006559DF" w:rsidRPr="00FF35DB" w:rsidRDefault="006559DF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ycophenolate</w:t>
            </w:r>
          </w:p>
        </w:tc>
        <w:tc>
          <w:tcPr>
            <w:tcW w:w="1905" w:type="dxa"/>
          </w:tcPr>
          <w:p w14:paraId="651FDA6F" w14:textId="77777777" w:rsidR="006559DF" w:rsidRPr="00FF35DB" w:rsidRDefault="006559DF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 xml:space="preserve"> (5.9)</w:t>
            </w:r>
          </w:p>
        </w:tc>
        <w:tc>
          <w:tcPr>
            <w:tcW w:w="2358" w:type="dxa"/>
          </w:tcPr>
          <w:p w14:paraId="120BC120" w14:textId="77777777" w:rsidR="006559DF" w:rsidRPr="00FF35DB" w:rsidRDefault="006559DF" w:rsidP="004D272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5F81F430" w14:textId="77777777" w:rsidR="006559DF" w:rsidRPr="00FF35DB" w:rsidRDefault="006559DF" w:rsidP="006559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F35DB">
        <w:rPr>
          <w:rFonts w:ascii="Times New Roman" w:hAnsi="Times New Roman" w:cs="Times New Roman" w:hint="eastAsia"/>
          <w:sz w:val="24"/>
          <w:szCs w:val="24"/>
        </w:rPr>
        <w:t>Including duplicate use</w:t>
      </w:r>
    </w:p>
    <w:p w14:paraId="588E4A92" w14:textId="77777777" w:rsidR="006559DF" w:rsidRPr="00FF35DB" w:rsidRDefault="006559DF" w:rsidP="00716889"/>
    <w:p w14:paraId="68C7F526" w14:textId="77777777" w:rsidR="006559DF" w:rsidRPr="00FF35DB" w:rsidRDefault="006559DF" w:rsidP="00716889"/>
    <w:p w14:paraId="65D6B466" w14:textId="77777777" w:rsidR="006559DF" w:rsidRPr="00FF35DB" w:rsidRDefault="006559DF" w:rsidP="00716889"/>
    <w:p w14:paraId="0747C168" w14:textId="77777777" w:rsidR="00716889" w:rsidRPr="00FF35DB" w:rsidRDefault="00716889" w:rsidP="00716889"/>
    <w:p w14:paraId="7C40F98C" w14:textId="77777777" w:rsidR="00716889" w:rsidRPr="00FF35DB" w:rsidRDefault="00716889"/>
    <w:p w14:paraId="4D685FAB" w14:textId="710A0FCC" w:rsidR="00716889" w:rsidRPr="00FF35DB" w:rsidRDefault="00B92E25">
      <w:r w:rsidRPr="00FF35DB">
        <w:rPr>
          <w:rFonts w:hint="eastAsia"/>
        </w:rPr>
        <w:t>`</w:t>
      </w:r>
    </w:p>
    <w:p w14:paraId="0A9E0941" w14:textId="77777777" w:rsidR="00EB70EA" w:rsidRPr="00FF35DB" w:rsidRDefault="00EB70EA"/>
    <w:p w14:paraId="01C2B601" w14:textId="77777777" w:rsidR="00EB70EA" w:rsidRPr="00FF35DB" w:rsidRDefault="00EB70EA"/>
    <w:p w14:paraId="434CC4C8" w14:textId="77777777" w:rsidR="00EB70EA" w:rsidRPr="00FF35DB" w:rsidRDefault="00EB70EA"/>
    <w:p w14:paraId="12758319" w14:textId="77777777" w:rsidR="00EB70EA" w:rsidRPr="00FF35DB" w:rsidRDefault="00EB70EA"/>
    <w:p w14:paraId="61C8592A" w14:textId="77777777" w:rsidR="00EB70EA" w:rsidRPr="00FF35DB" w:rsidRDefault="00EB70EA"/>
    <w:p w14:paraId="64AA6785" w14:textId="77777777" w:rsidR="00EB70EA" w:rsidRPr="00FF35DB" w:rsidRDefault="00EB70EA"/>
    <w:p w14:paraId="090AA2F6" w14:textId="77777777" w:rsidR="00EB70EA" w:rsidRPr="00FF35DB" w:rsidRDefault="00EB70EA"/>
    <w:p w14:paraId="262BCD0B" w14:textId="77777777" w:rsidR="00EB70EA" w:rsidRPr="00FF35DB" w:rsidRDefault="00EB70EA"/>
    <w:p w14:paraId="1E9F8295" w14:textId="77777777" w:rsidR="00EB70EA" w:rsidRPr="00FF35DB" w:rsidRDefault="00EB70EA"/>
    <w:p w14:paraId="7AF0DE5C" w14:textId="36C8E02D" w:rsidR="006D7DFA" w:rsidRPr="00FF35DB" w:rsidRDefault="006D7DFA" w:rsidP="006D7DF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F35DB">
        <w:rPr>
          <w:rFonts w:ascii="Times New Roman" w:hAnsi="Times New Roman" w:cs="Times New Roman" w:hint="eastAsia"/>
          <w:sz w:val="24"/>
          <w:szCs w:val="24"/>
        </w:rPr>
        <w:lastRenderedPageBreak/>
        <w:t xml:space="preserve">Supplementary Table 7. Differences in clinical outcomes between the </w:t>
      </w:r>
      <w:r w:rsidRPr="00FF35DB">
        <w:rPr>
          <w:rFonts w:ascii="Times New Roman" w:hAnsi="Times New Roman" w:cs="Times New Roman"/>
          <w:sz w:val="24"/>
          <w:szCs w:val="24"/>
        </w:rPr>
        <w:t>steroid</w:t>
      </w:r>
      <w:r w:rsidRPr="00FF35DB">
        <w:rPr>
          <w:rFonts w:ascii="Times New Roman" w:hAnsi="Times New Roman" w:cs="Times New Roman" w:hint="eastAsia"/>
          <w:sz w:val="24"/>
          <w:szCs w:val="24"/>
        </w:rPr>
        <w:t xml:space="preserve"> use group and the non-steroid use group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254"/>
        <w:gridCol w:w="2561"/>
        <w:gridCol w:w="3118"/>
        <w:gridCol w:w="1083"/>
      </w:tblGrid>
      <w:tr w:rsidR="00FF35DB" w:rsidRPr="00FF35DB" w14:paraId="2E91CE47" w14:textId="77777777" w:rsidTr="00AD4FAE">
        <w:tc>
          <w:tcPr>
            <w:tcW w:w="2254" w:type="dxa"/>
            <w:vAlign w:val="center"/>
          </w:tcPr>
          <w:p w14:paraId="058F5CE5" w14:textId="77777777" w:rsidR="006D7DFA" w:rsidRPr="00FF35DB" w:rsidRDefault="006D7DFA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1" w:type="dxa"/>
            <w:vAlign w:val="center"/>
          </w:tcPr>
          <w:p w14:paraId="67EB7F33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Steroid use group (N=9)</w:t>
            </w:r>
          </w:p>
        </w:tc>
        <w:tc>
          <w:tcPr>
            <w:tcW w:w="3118" w:type="dxa"/>
            <w:vAlign w:val="center"/>
          </w:tcPr>
          <w:p w14:paraId="507BC8B4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on-Steroid use group (N=8)</w:t>
            </w:r>
          </w:p>
        </w:tc>
        <w:tc>
          <w:tcPr>
            <w:tcW w:w="1083" w:type="dxa"/>
            <w:vAlign w:val="center"/>
          </w:tcPr>
          <w:p w14:paraId="37CF80ED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P</w:t>
            </w: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value</w:t>
            </w:r>
          </w:p>
        </w:tc>
      </w:tr>
      <w:tr w:rsidR="00FF35DB" w:rsidRPr="00FF35DB" w14:paraId="47060CBF" w14:textId="77777777" w:rsidTr="00AD4FAE">
        <w:tc>
          <w:tcPr>
            <w:tcW w:w="2254" w:type="dxa"/>
            <w:vAlign w:val="center"/>
          </w:tcPr>
          <w:p w14:paraId="2AA34CE4" w14:textId="77777777" w:rsidR="006D7DFA" w:rsidRPr="00FF35DB" w:rsidRDefault="006D7DFA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WBC </w:t>
            </w:r>
          </w:p>
        </w:tc>
        <w:tc>
          <w:tcPr>
            <w:tcW w:w="2561" w:type="dxa"/>
            <w:vAlign w:val="center"/>
          </w:tcPr>
          <w:p w14:paraId="55C98B29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6562.2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2554.1</w:t>
            </w:r>
          </w:p>
        </w:tc>
        <w:tc>
          <w:tcPr>
            <w:tcW w:w="3118" w:type="dxa"/>
            <w:vAlign w:val="center"/>
          </w:tcPr>
          <w:p w14:paraId="2FEC96E9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5087.5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1933.1</w:t>
            </w:r>
          </w:p>
        </w:tc>
        <w:tc>
          <w:tcPr>
            <w:tcW w:w="1083" w:type="dxa"/>
            <w:vAlign w:val="center"/>
          </w:tcPr>
          <w:p w14:paraId="22663B84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0.236</w:t>
            </w:r>
          </w:p>
        </w:tc>
      </w:tr>
      <w:tr w:rsidR="00FF35DB" w:rsidRPr="00FF35DB" w14:paraId="41B677FE" w14:textId="77777777" w:rsidTr="00AD4FAE">
        <w:tc>
          <w:tcPr>
            <w:tcW w:w="2254" w:type="dxa"/>
            <w:vAlign w:val="center"/>
          </w:tcPr>
          <w:p w14:paraId="4E23D467" w14:textId="77777777" w:rsidR="006D7DFA" w:rsidRPr="00FF35DB" w:rsidRDefault="006D7DFA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Hemoglobin</w:t>
            </w:r>
          </w:p>
        </w:tc>
        <w:tc>
          <w:tcPr>
            <w:tcW w:w="2561" w:type="dxa"/>
            <w:vAlign w:val="center"/>
          </w:tcPr>
          <w:p w14:paraId="4F98452A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11.8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1.3</w:t>
            </w:r>
          </w:p>
        </w:tc>
        <w:tc>
          <w:tcPr>
            <w:tcW w:w="3118" w:type="dxa"/>
            <w:vAlign w:val="center"/>
          </w:tcPr>
          <w:p w14:paraId="1FA23C9E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13.5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1.5</w:t>
            </w:r>
          </w:p>
        </w:tc>
        <w:tc>
          <w:tcPr>
            <w:tcW w:w="1083" w:type="dxa"/>
            <w:vAlign w:val="center"/>
          </w:tcPr>
          <w:p w14:paraId="2DFC4381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0.059</w:t>
            </w:r>
          </w:p>
        </w:tc>
      </w:tr>
      <w:tr w:rsidR="00FF35DB" w:rsidRPr="00FF35DB" w14:paraId="10C418C5" w14:textId="77777777" w:rsidTr="00AD4FAE">
        <w:tc>
          <w:tcPr>
            <w:tcW w:w="2254" w:type="dxa"/>
            <w:vAlign w:val="center"/>
          </w:tcPr>
          <w:p w14:paraId="102613BB" w14:textId="77777777" w:rsidR="006D7DFA" w:rsidRPr="00FF35DB" w:rsidRDefault="006D7DFA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Platelet</w:t>
            </w:r>
          </w:p>
        </w:tc>
        <w:tc>
          <w:tcPr>
            <w:tcW w:w="2561" w:type="dxa"/>
            <w:vAlign w:val="center"/>
          </w:tcPr>
          <w:p w14:paraId="1FCFB936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267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67.5</w:t>
            </w:r>
          </w:p>
        </w:tc>
        <w:tc>
          <w:tcPr>
            <w:tcW w:w="3118" w:type="dxa"/>
            <w:vAlign w:val="center"/>
          </w:tcPr>
          <w:p w14:paraId="7F012302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224.1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36.9</w:t>
            </w:r>
          </w:p>
        </w:tc>
        <w:tc>
          <w:tcPr>
            <w:tcW w:w="1083" w:type="dxa"/>
            <w:vAlign w:val="center"/>
          </w:tcPr>
          <w:p w14:paraId="69A8EE1F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0.139</w:t>
            </w:r>
          </w:p>
        </w:tc>
      </w:tr>
      <w:tr w:rsidR="00FF35DB" w:rsidRPr="00FF35DB" w14:paraId="1A955D8B" w14:textId="77777777" w:rsidTr="00AD4FAE">
        <w:tc>
          <w:tcPr>
            <w:tcW w:w="2254" w:type="dxa"/>
            <w:vAlign w:val="center"/>
          </w:tcPr>
          <w:p w14:paraId="4DF6FA8F" w14:textId="77777777" w:rsidR="006D7DFA" w:rsidRPr="00FF35DB" w:rsidRDefault="006D7DFA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ESR</w:t>
            </w:r>
          </w:p>
        </w:tc>
        <w:tc>
          <w:tcPr>
            <w:tcW w:w="2561" w:type="dxa"/>
            <w:vAlign w:val="center"/>
          </w:tcPr>
          <w:p w14:paraId="16F7143F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25.3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18.0</w:t>
            </w:r>
          </w:p>
        </w:tc>
        <w:tc>
          <w:tcPr>
            <w:tcW w:w="3118" w:type="dxa"/>
            <w:vAlign w:val="center"/>
          </w:tcPr>
          <w:p w14:paraId="1FD075A1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22.1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23.1</w:t>
            </w:r>
          </w:p>
        </w:tc>
        <w:tc>
          <w:tcPr>
            <w:tcW w:w="1083" w:type="dxa"/>
            <w:vAlign w:val="center"/>
          </w:tcPr>
          <w:p w14:paraId="1B3D5292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0.606</w:t>
            </w:r>
          </w:p>
        </w:tc>
      </w:tr>
      <w:tr w:rsidR="00FF35DB" w:rsidRPr="00FF35DB" w14:paraId="3F96DF5F" w14:textId="77777777" w:rsidTr="00AD4FAE">
        <w:tc>
          <w:tcPr>
            <w:tcW w:w="2254" w:type="dxa"/>
            <w:vAlign w:val="center"/>
          </w:tcPr>
          <w:p w14:paraId="6F32614E" w14:textId="77777777" w:rsidR="006D7DFA" w:rsidRPr="00FF35DB" w:rsidRDefault="006D7DFA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CRP</w:t>
            </w:r>
          </w:p>
        </w:tc>
        <w:tc>
          <w:tcPr>
            <w:tcW w:w="2561" w:type="dxa"/>
            <w:vAlign w:val="center"/>
          </w:tcPr>
          <w:p w14:paraId="7ACBD5EF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0.3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0.5</w:t>
            </w:r>
          </w:p>
        </w:tc>
        <w:tc>
          <w:tcPr>
            <w:tcW w:w="3118" w:type="dxa"/>
            <w:vAlign w:val="center"/>
          </w:tcPr>
          <w:p w14:paraId="78DB218A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0.3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0.3</w:t>
            </w:r>
          </w:p>
        </w:tc>
        <w:tc>
          <w:tcPr>
            <w:tcW w:w="1083" w:type="dxa"/>
            <w:vAlign w:val="center"/>
          </w:tcPr>
          <w:p w14:paraId="09A2A4BF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0.321</w:t>
            </w:r>
          </w:p>
        </w:tc>
      </w:tr>
      <w:tr w:rsidR="00FF35DB" w:rsidRPr="00FF35DB" w14:paraId="4CDDD8F5" w14:textId="77777777" w:rsidTr="00AD4FAE">
        <w:tc>
          <w:tcPr>
            <w:tcW w:w="2254" w:type="dxa"/>
            <w:vAlign w:val="center"/>
          </w:tcPr>
          <w:p w14:paraId="1A040AE4" w14:textId="77777777" w:rsidR="006D7DFA" w:rsidRPr="00FF35DB" w:rsidRDefault="006D7DFA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Complement 3</w:t>
            </w:r>
          </w:p>
        </w:tc>
        <w:tc>
          <w:tcPr>
            <w:tcW w:w="2561" w:type="dxa"/>
            <w:vAlign w:val="center"/>
          </w:tcPr>
          <w:p w14:paraId="28229C54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111.7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11.1</w:t>
            </w:r>
          </w:p>
        </w:tc>
        <w:tc>
          <w:tcPr>
            <w:tcW w:w="3118" w:type="dxa"/>
            <w:vAlign w:val="center"/>
          </w:tcPr>
          <w:p w14:paraId="52D411A4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111.3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21.8</w:t>
            </w:r>
          </w:p>
        </w:tc>
        <w:tc>
          <w:tcPr>
            <w:tcW w:w="1083" w:type="dxa"/>
            <w:vAlign w:val="center"/>
          </w:tcPr>
          <w:p w14:paraId="2CB5933A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0.857</w:t>
            </w:r>
          </w:p>
        </w:tc>
      </w:tr>
      <w:tr w:rsidR="00FF35DB" w:rsidRPr="00FF35DB" w14:paraId="6CD4FDDD" w14:textId="77777777" w:rsidTr="00AD4FAE">
        <w:tc>
          <w:tcPr>
            <w:tcW w:w="2254" w:type="dxa"/>
            <w:vAlign w:val="center"/>
          </w:tcPr>
          <w:p w14:paraId="75D91461" w14:textId="77777777" w:rsidR="006D7DFA" w:rsidRPr="00FF35DB" w:rsidRDefault="006D7DFA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Complement 4</w:t>
            </w:r>
          </w:p>
        </w:tc>
        <w:tc>
          <w:tcPr>
            <w:tcW w:w="2561" w:type="dxa"/>
            <w:vAlign w:val="center"/>
          </w:tcPr>
          <w:p w14:paraId="23EFC43A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26.0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6.0</w:t>
            </w:r>
          </w:p>
        </w:tc>
        <w:tc>
          <w:tcPr>
            <w:tcW w:w="3118" w:type="dxa"/>
            <w:vAlign w:val="center"/>
          </w:tcPr>
          <w:p w14:paraId="4047A9A1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27.0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7.4</w:t>
            </w:r>
          </w:p>
        </w:tc>
        <w:tc>
          <w:tcPr>
            <w:tcW w:w="1083" w:type="dxa"/>
            <w:vAlign w:val="center"/>
          </w:tcPr>
          <w:p w14:paraId="1843670C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0.857</w:t>
            </w:r>
          </w:p>
        </w:tc>
      </w:tr>
      <w:tr w:rsidR="00FF35DB" w:rsidRPr="00FF35DB" w14:paraId="43D8E75C" w14:textId="77777777" w:rsidTr="00AD4FAE">
        <w:tc>
          <w:tcPr>
            <w:tcW w:w="2254" w:type="dxa"/>
            <w:vAlign w:val="center"/>
          </w:tcPr>
          <w:p w14:paraId="421C0491" w14:textId="77777777" w:rsidR="006D7DFA" w:rsidRPr="00FF35DB" w:rsidRDefault="006D7DFA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Immunoglobulin G</w:t>
            </w:r>
          </w:p>
        </w:tc>
        <w:tc>
          <w:tcPr>
            <w:tcW w:w="2561" w:type="dxa"/>
            <w:vAlign w:val="center"/>
          </w:tcPr>
          <w:p w14:paraId="47E7FD20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2226.6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988.4</w:t>
            </w:r>
          </w:p>
        </w:tc>
        <w:tc>
          <w:tcPr>
            <w:tcW w:w="3118" w:type="dxa"/>
            <w:vAlign w:val="center"/>
          </w:tcPr>
          <w:p w14:paraId="29E69549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2227.0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1177.7</w:t>
            </w:r>
          </w:p>
        </w:tc>
        <w:tc>
          <w:tcPr>
            <w:tcW w:w="1083" w:type="dxa"/>
            <w:vAlign w:val="center"/>
          </w:tcPr>
          <w:p w14:paraId="0DF9D123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1.000</w:t>
            </w:r>
          </w:p>
        </w:tc>
      </w:tr>
      <w:tr w:rsidR="00FF35DB" w:rsidRPr="00FF35DB" w14:paraId="456FE1F4" w14:textId="77777777" w:rsidTr="00AD4FAE">
        <w:tc>
          <w:tcPr>
            <w:tcW w:w="2254" w:type="dxa"/>
            <w:vAlign w:val="center"/>
          </w:tcPr>
          <w:p w14:paraId="73307E60" w14:textId="77777777" w:rsidR="006D7DFA" w:rsidRPr="00FF35DB" w:rsidRDefault="006D7DFA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Xerostomia</w:t>
            </w:r>
          </w:p>
        </w:tc>
        <w:tc>
          <w:tcPr>
            <w:tcW w:w="2561" w:type="dxa"/>
            <w:vAlign w:val="center"/>
          </w:tcPr>
          <w:p w14:paraId="266D0D6E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 (11.1)</w:t>
            </w:r>
          </w:p>
        </w:tc>
        <w:tc>
          <w:tcPr>
            <w:tcW w:w="3118" w:type="dxa"/>
            <w:vAlign w:val="center"/>
          </w:tcPr>
          <w:p w14:paraId="40A905CF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2 (25)</w:t>
            </w:r>
          </w:p>
        </w:tc>
        <w:tc>
          <w:tcPr>
            <w:tcW w:w="1083" w:type="dxa"/>
            <w:vAlign w:val="center"/>
          </w:tcPr>
          <w:p w14:paraId="2F50AFAA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0.576*</w:t>
            </w:r>
          </w:p>
        </w:tc>
      </w:tr>
      <w:tr w:rsidR="00FF35DB" w:rsidRPr="00FF35DB" w14:paraId="4DCD0257" w14:textId="77777777" w:rsidTr="00AD4FAE">
        <w:tc>
          <w:tcPr>
            <w:tcW w:w="2254" w:type="dxa"/>
            <w:vAlign w:val="center"/>
          </w:tcPr>
          <w:p w14:paraId="703C1545" w14:textId="77777777" w:rsidR="006D7DFA" w:rsidRPr="00FF35DB" w:rsidRDefault="006D7DFA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Xerophthalmia</w:t>
            </w:r>
          </w:p>
        </w:tc>
        <w:tc>
          <w:tcPr>
            <w:tcW w:w="2561" w:type="dxa"/>
            <w:vAlign w:val="center"/>
          </w:tcPr>
          <w:p w14:paraId="4C08EAC8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2 (22.2)</w:t>
            </w:r>
          </w:p>
        </w:tc>
        <w:tc>
          <w:tcPr>
            <w:tcW w:w="3118" w:type="dxa"/>
            <w:vAlign w:val="center"/>
          </w:tcPr>
          <w:p w14:paraId="0D23D818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 (12.5)</w:t>
            </w:r>
          </w:p>
        </w:tc>
        <w:tc>
          <w:tcPr>
            <w:tcW w:w="1083" w:type="dxa"/>
            <w:vAlign w:val="center"/>
          </w:tcPr>
          <w:p w14:paraId="3325D79A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1.000*</w:t>
            </w:r>
          </w:p>
        </w:tc>
      </w:tr>
      <w:tr w:rsidR="00FF35DB" w:rsidRPr="00FF35DB" w14:paraId="25E43922" w14:textId="77777777" w:rsidTr="00AD4FAE">
        <w:tc>
          <w:tcPr>
            <w:tcW w:w="2254" w:type="dxa"/>
            <w:vAlign w:val="center"/>
          </w:tcPr>
          <w:p w14:paraId="4CDFA3D0" w14:textId="77777777" w:rsidR="006D7DFA" w:rsidRPr="00FF35DB" w:rsidRDefault="006D7DFA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arotitis</w:t>
            </w:r>
          </w:p>
        </w:tc>
        <w:tc>
          <w:tcPr>
            <w:tcW w:w="2561" w:type="dxa"/>
            <w:vAlign w:val="center"/>
          </w:tcPr>
          <w:p w14:paraId="3A9C4518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3118" w:type="dxa"/>
            <w:vAlign w:val="center"/>
          </w:tcPr>
          <w:p w14:paraId="18137E17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83" w:type="dxa"/>
            <w:vAlign w:val="center"/>
          </w:tcPr>
          <w:p w14:paraId="3ED90010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FF35DB" w:rsidRPr="00FF35DB" w14:paraId="202AC9C1" w14:textId="77777777" w:rsidTr="00AD4FAE">
        <w:tc>
          <w:tcPr>
            <w:tcW w:w="2254" w:type="dxa"/>
            <w:vAlign w:val="center"/>
          </w:tcPr>
          <w:p w14:paraId="3F70A697" w14:textId="77777777" w:rsidR="006D7DFA" w:rsidRPr="00FF35DB" w:rsidRDefault="006D7DFA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usculoskeletal involvement</w:t>
            </w:r>
          </w:p>
        </w:tc>
        <w:tc>
          <w:tcPr>
            <w:tcW w:w="2561" w:type="dxa"/>
            <w:vAlign w:val="center"/>
          </w:tcPr>
          <w:p w14:paraId="5FB3D581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2 (22.2)</w:t>
            </w:r>
          </w:p>
        </w:tc>
        <w:tc>
          <w:tcPr>
            <w:tcW w:w="3118" w:type="dxa"/>
            <w:vAlign w:val="center"/>
          </w:tcPr>
          <w:p w14:paraId="1112B039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6 (75)</w:t>
            </w:r>
          </w:p>
        </w:tc>
        <w:tc>
          <w:tcPr>
            <w:tcW w:w="1083" w:type="dxa"/>
            <w:vAlign w:val="center"/>
          </w:tcPr>
          <w:p w14:paraId="14FF45F0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0.057*</w:t>
            </w:r>
          </w:p>
        </w:tc>
      </w:tr>
      <w:tr w:rsidR="00FF35DB" w:rsidRPr="00FF35DB" w14:paraId="6961ABDF" w14:textId="77777777" w:rsidTr="00AD4FAE">
        <w:tc>
          <w:tcPr>
            <w:tcW w:w="2254" w:type="dxa"/>
            <w:vAlign w:val="center"/>
          </w:tcPr>
          <w:p w14:paraId="248AA21E" w14:textId="77777777" w:rsidR="006D7DFA" w:rsidRPr="00FF35DB" w:rsidRDefault="006D7DFA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enal involvement</w:t>
            </w:r>
          </w:p>
        </w:tc>
        <w:tc>
          <w:tcPr>
            <w:tcW w:w="2561" w:type="dxa"/>
            <w:vAlign w:val="center"/>
          </w:tcPr>
          <w:p w14:paraId="757A2ACB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 (11.1)</w:t>
            </w:r>
          </w:p>
        </w:tc>
        <w:tc>
          <w:tcPr>
            <w:tcW w:w="3118" w:type="dxa"/>
            <w:vAlign w:val="center"/>
          </w:tcPr>
          <w:p w14:paraId="6AC89C0A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83" w:type="dxa"/>
            <w:vAlign w:val="center"/>
          </w:tcPr>
          <w:p w14:paraId="2D1713DC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1.000*</w:t>
            </w:r>
          </w:p>
        </w:tc>
      </w:tr>
      <w:tr w:rsidR="00FF35DB" w:rsidRPr="00FF35DB" w14:paraId="235841B4" w14:textId="77777777" w:rsidTr="00AD4FAE">
        <w:tc>
          <w:tcPr>
            <w:tcW w:w="2254" w:type="dxa"/>
            <w:vAlign w:val="center"/>
          </w:tcPr>
          <w:p w14:paraId="630B78C1" w14:textId="77777777" w:rsidR="006D7DFA" w:rsidRPr="00FF35DB" w:rsidRDefault="006D7DFA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ulmonary </w:t>
            </w: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involvement</w:t>
            </w:r>
          </w:p>
        </w:tc>
        <w:tc>
          <w:tcPr>
            <w:tcW w:w="2561" w:type="dxa"/>
            <w:vAlign w:val="center"/>
          </w:tcPr>
          <w:p w14:paraId="4A246FC9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3118" w:type="dxa"/>
            <w:vAlign w:val="center"/>
          </w:tcPr>
          <w:p w14:paraId="72E14C88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83" w:type="dxa"/>
            <w:vAlign w:val="center"/>
          </w:tcPr>
          <w:p w14:paraId="4841E76E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FF35DB" w:rsidRPr="00FF35DB" w14:paraId="62C7A1AA" w14:textId="77777777" w:rsidTr="00AD4FAE">
        <w:tc>
          <w:tcPr>
            <w:tcW w:w="2254" w:type="dxa"/>
            <w:vAlign w:val="center"/>
          </w:tcPr>
          <w:p w14:paraId="0BDD4899" w14:textId="77777777" w:rsidR="006D7DFA" w:rsidRPr="00FF35DB" w:rsidRDefault="006D7DFA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eurologic involvement</w:t>
            </w:r>
          </w:p>
        </w:tc>
        <w:tc>
          <w:tcPr>
            <w:tcW w:w="2561" w:type="dxa"/>
            <w:vAlign w:val="center"/>
          </w:tcPr>
          <w:p w14:paraId="4336BD85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3118" w:type="dxa"/>
            <w:vAlign w:val="center"/>
          </w:tcPr>
          <w:p w14:paraId="26116A0A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083" w:type="dxa"/>
            <w:vAlign w:val="center"/>
          </w:tcPr>
          <w:p w14:paraId="051DC97E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FF35DB" w:rsidRPr="00FF35DB" w14:paraId="7C78A1FD" w14:textId="77777777" w:rsidTr="00AD4FAE">
        <w:tc>
          <w:tcPr>
            <w:tcW w:w="2254" w:type="dxa"/>
            <w:vAlign w:val="center"/>
          </w:tcPr>
          <w:p w14:paraId="1F91EE1F" w14:textId="77777777" w:rsidR="006D7DFA" w:rsidRPr="00FF35DB" w:rsidRDefault="006D7DFA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utaneous involvement</w:t>
            </w:r>
          </w:p>
        </w:tc>
        <w:tc>
          <w:tcPr>
            <w:tcW w:w="2561" w:type="dxa"/>
            <w:vAlign w:val="center"/>
          </w:tcPr>
          <w:p w14:paraId="3C68DC4D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 (11.1)</w:t>
            </w:r>
          </w:p>
        </w:tc>
        <w:tc>
          <w:tcPr>
            <w:tcW w:w="3118" w:type="dxa"/>
            <w:vAlign w:val="center"/>
          </w:tcPr>
          <w:p w14:paraId="1DD842ED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4 (50)</w:t>
            </w:r>
          </w:p>
        </w:tc>
        <w:tc>
          <w:tcPr>
            <w:tcW w:w="1083" w:type="dxa"/>
            <w:vAlign w:val="center"/>
          </w:tcPr>
          <w:p w14:paraId="0C8C467B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0.131*</w:t>
            </w:r>
          </w:p>
        </w:tc>
      </w:tr>
      <w:tr w:rsidR="00FF35DB" w:rsidRPr="00FF35DB" w14:paraId="56CD7A6F" w14:textId="77777777" w:rsidTr="00AD4FAE">
        <w:tc>
          <w:tcPr>
            <w:tcW w:w="2254" w:type="dxa"/>
            <w:vAlign w:val="center"/>
          </w:tcPr>
          <w:p w14:paraId="3AEB67CA" w14:textId="77777777" w:rsidR="006D7DFA" w:rsidRPr="00FF35DB" w:rsidRDefault="006D7DFA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Hematologic involvement</w:t>
            </w:r>
          </w:p>
        </w:tc>
        <w:tc>
          <w:tcPr>
            <w:tcW w:w="2561" w:type="dxa"/>
            <w:vAlign w:val="center"/>
          </w:tcPr>
          <w:p w14:paraId="73F9740A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 (11.1)</w:t>
            </w:r>
          </w:p>
        </w:tc>
        <w:tc>
          <w:tcPr>
            <w:tcW w:w="3118" w:type="dxa"/>
            <w:vAlign w:val="center"/>
          </w:tcPr>
          <w:p w14:paraId="43E5A4A9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 (12.5)</w:t>
            </w:r>
          </w:p>
        </w:tc>
        <w:tc>
          <w:tcPr>
            <w:tcW w:w="1083" w:type="dxa"/>
            <w:vAlign w:val="center"/>
          </w:tcPr>
          <w:p w14:paraId="5BEAB924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1.000*</w:t>
            </w:r>
          </w:p>
        </w:tc>
      </w:tr>
      <w:tr w:rsidR="00FF35DB" w:rsidRPr="00FF35DB" w14:paraId="2A2B966D" w14:textId="77777777" w:rsidTr="00AD4FAE">
        <w:tc>
          <w:tcPr>
            <w:tcW w:w="2254" w:type="dxa"/>
            <w:vAlign w:val="center"/>
          </w:tcPr>
          <w:p w14:paraId="23DEE4CB" w14:textId="77777777" w:rsidR="006D7DFA" w:rsidRPr="00FF35DB" w:rsidRDefault="006D7DFA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Systemic inflammation</w:t>
            </w:r>
          </w:p>
        </w:tc>
        <w:tc>
          <w:tcPr>
            <w:tcW w:w="2561" w:type="dxa"/>
            <w:vAlign w:val="center"/>
          </w:tcPr>
          <w:p w14:paraId="38FC0BE0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2 (22.2)</w:t>
            </w:r>
          </w:p>
        </w:tc>
        <w:tc>
          <w:tcPr>
            <w:tcW w:w="3118" w:type="dxa"/>
            <w:vAlign w:val="center"/>
          </w:tcPr>
          <w:p w14:paraId="386058D5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 (12.5)</w:t>
            </w:r>
          </w:p>
        </w:tc>
        <w:tc>
          <w:tcPr>
            <w:tcW w:w="1083" w:type="dxa"/>
            <w:vAlign w:val="center"/>
          </w:tcPr>
          <w:p w14:paraId="633CAFA7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1.000*</w:t>
            </w:r>
          </w:p>
        </w:tc>
      </w:tr>
      <w:tr w:rsidR="00FF35DB" w:rsidRPr="00FF35DB" w14:paraId="1EF0E680" w14:textId="77777777" w:rsidTr="00AD4FAE">
        <w:tc>
          <w:tcPr>
            <w:tcW w:w="2254" w:type="dxa"/>
            <w:vAlign w:val="center"/>
          </w:tcPr>
          <w:p w14:paraId="653697A1" w14:textId="77777777" w:rsidR="006D7DFA" w:rsidRPr="00FF35DB" w:rsidRDefault="006D7DFA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Cardiac involvement</w:t>
            </w:r>
          </w:p>
        </w:tc>
        <w:tc>
          <w:tcPr>
            <w:tcW w:w="2561" w:type="dxa"/>
            <w:vAlign w:val="center"/>
          </w:tcPr>
          <w:p w14:paraId="7A63F8FD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3118" w:type="dxa"/>
            <w:vAlign w:val="center"/>
          </w:tcPr>
          <w:p w14:paraId="68540BA0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1 (12.5)</w:t>
            </w:r>
          </w:p>
        </w:tc>
        <w:tc>
          <w:tcPr>
            <w:tcW w:w="1083" w:type="dxa"/>
            <w:vAlign w:val="center"/>
          </w:tcPr>
          <w:p w14:paraId="7B4EF3EE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0.471*</w:t>
            </w:r>
          </w:p>
        </w:tc>
      </w:tr>
      <w:tr w:rsidR="00FF35DB" w:rsidRPr="00FF35DB" w14:paraId="493024F0" w14:textId="77777777" w:rsidTr="00AD4FAE">
        <w:tc>
          <w:tcPr>
            <w:tcW w:w="2254" w:type="dxa"/>
            <w:vAlign w:val="center"/>
          </w:tcPr>
          <w:p w14:paraId="1AC78BDA" w14:textId="77777777" w:rsidR="006D7DFA" w:rsidRPr="00FF35DB" w:rsidRDefault="006D7DFA" w:rsidP="00AD4F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Final ESSDAI</w:t>
            </w:r>
          </w:p>
        </w:tc>
        <w:tc>
          <w:tcPr>
            <w:tcW w:w="2561" w:type="dxa"/>
            <w:vAlign w:val="center"/>
          </w:tcPr>
          <w:p w14:paraId="744CEB61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3.3</w:t>
            </w:r>
          </w:p>
        </w:tc>
        <w:tc>
          <w:tcPr>
            <w:tcW w:w="3118" w:type="dxa"/>
            <w:vAlign w:val="center"/>
          </w:tcPr>
          <w:p w14:paraId="45EEE97D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5.0</w:t>
            </w:r>
            <w:r w:rsidRPr="00FF35DB">
              <w:rPr>
                <w:rFonts w:ascii="Times New Roman" w:eastAsia="맑은 고딕" w:hAnsi="Times New Roman" w:cs="Times New Roman"/>
                <w:sz w:val="24"/>
                <w:szCs w:val="24"/>
              </w:rPr>
              <w:t>±</w:t>
            </w:r>
            <w:r w:rsidRPr="00FF35DB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4.1</w:t>
            </w:r>
          </w:p>
        </w:tc>
        <w:tc>
          <w:tcPr>
            <w:tcW w:w="1083" w:type="dxa"/>
            <w:vAlign w:val="center"/>
          </w:tcPr>
          <w:p w14:paraId="798046FC" w14:textId="77777777" w:rsidR="006D7DFA" w:rsidRPr="00FF35DB" w:rsidRDefault="006D7DFA" w:rsidP="00AD4F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DB">
              <w:rPr>
                <w:rFonts w:ascii="Times New Roman" w:hAnsi="Times New Roman" w:cs="Times New Roman" w:hint="eastAsia"/>
                <w:sz w:val="24"/>
                <w:szCs w:val="24"/>
              </w:rPr>
              <w:t>0.345</w:t>
            </w:r>
          </w:p>
        </w:tc>
      </w:tr>
    </w:tbl>
    <w:p w14:paraId="41621114" w14:textId="18FE277A" w:rsidR="009E33D4" w:rsidRPr="00107822" w:rsidRDefault="006D7DFA" w:rsidP="0010782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F35DB">
        <w:rPr>
          <w:rFonts w:ascii="Times New Roman" w:hAnsi="Times New Roman" w:cs="Times New Roman" w:hint="eastAsia"/>
          <w:sz w:val="24"/>
          <w:szCs w:val="24"/>
        </w:rPr>
        <w:t xml:space="preserve">Continuous variables analyzed using Mann-Whitney U test, categorical variables were analyzed using the </w:t>
      </w:r>
      <w:r w:rsidRPr="00FF35DB">
        <w:rPr>
          <w:rFonts w:ascii="Times New Roman" w:eastAsia="맑은 고딕" w:hAnsi="Times New Roman" w:cs="Times New Roman"/>
          <w:sz w:val="24"/>
          <w:szCs w:val="24"/>
        </w:rPr>
        <w:t>λ</w:t>
      </w:r>
      <w:r w:rsidRPr="00FF35D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F35DB">
        <w:rPr>
          <w:rFonts w:ascii="Times New Roman" w:hAnsi="Times New Roman" w:cs="Times New Roman" w:hint="eastAsia"/>
          <w:sz w:val="24"/>
          <w:szCs w:val="24"/>
        </w:rPr>
        <w:t xml:space="preserve"> test, * indicates </w:t>
      </w:r>
      <w:r>
        <w:rPr>
          <w:rFonts w:ascii="Times New Roman" w:hAnsi="Times New Roman" w:cs="Times New Roman" w:hint="eastAsia"/>
          <w:sz w:val="24"/>
          <w:szCs w:val="24"/>
        </w:rPr>
        <w:t>Fisher</w:t>
      </w:r>
      <w:r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 w:hint="eastAsia"/>
          <w:sz w:val="24"/>
          <w:szCs w:val="24"/>
        </w:rPr>
        <w:t xml:space="preserve">s exact test. </w:t>
      </w:r>
    </w:p>
    <w:sectPr w:rsidR="009E33D4" w:rsidRPr="00107822" w:rsidSect="00FF35DB"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B90EA8" w14:textId="77777777" w:rsidR="00363BD5" w:rsidRDefault="00363BD5" w:rsidP="00211EB7">
      <w:pPr>
        <w:spacing w:after="0" w:line="240" w:lineRule="auto"/>
      </w:pPr>
      <w:r>
        <w:separator/>
      </w:r>
    </w:p>
  </w:endnote>
  <w:endnote w:type="continuationSeparator" w:id="0">
    <w:p w14:paraId="5B4D489C" w14:textId="77777777" w:rsidR="00363BD5" w:rsidRDefault="00363BD5" w:rsidP="00211E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DB0048" w14:textId="77777777" w:rsidR="00363BD5" w:rsidRDefault="00363BD5" w:rsidP="00211EB7">
      <w:pPr>
        <w:spacing w:after="0" w:line="240" w:lineRule="auto"/>
      </w:pPr>
      <w:r>
        <w:separator/>
      </w:r>
    </w:p>
  </w:footnote>
  <w:footnote w:type="continuationSeparator" w:id="0">
    <w:p w14:paraId="10E64DBD" w14:textId="77777777" w:rsidR="00363BD5" w:rsidRDefault="00363BD5" w:rsidP="00211E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198"/>
    <w:rsid w:val="000C1F80"/>
    <w:rsid w:val="00100E6C"/>
    <w:rsid w:val="00107822"/>
    <w:rsid w:val="00131198"/>
    <w:rsid w:val="00211EB7"/>
    <w:rsid w:val="002179B1"/>
    <w:rsid w:val="00257976"/>
    <w:rsid w:val="00363BD5"/>
    <w:rsid w:val="00364CF1"/>
    <w:rsid w:val="0043092B"/>
    <w:rsid w:val="004B3F3A"/>
    <w:rsid w:val="004E41C0"/>
    <w:rsid w:val="00570647"/>
    <w:rsid w:val="006559DF"/>
    <w:rsid w:val="006B2375"/>
    <w:rsid w:val="006D7DFA"/>
    <w:rsid w:val="00716889"/>
    <w:rsid w:val="00792578"/>
    <w:rsid w:val="0083213D"/>
    <w:rsid w:val="009E33D4"/>
    <w:rsid w:val="00B36AF0"/>
    <w:rsid w:val="00B92E25"/>
    <w:rsid w:val="00C26EAF"/>
    <w:rsid w:val="00CB3EEF"/>
    <w:rsid w:val="00E04303"/>
    <w:rsid w:val="00EB70EA"/>
    <w:rsid w:val="00F744D4"/>
    <w:rsid w:val="00FF3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B1D91A"/>
  <w15:chartTrackingRefBased/>
  <w15:docId w15:val="{4D7C142A-7B72-446A-8019-0D5982902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1198"/>
    <w:pPr>
      <w:widowControl w:val="0"/>
      <w:wordWrap w:val="0"/>
      <w:autoSpaceDE w:val="0"/>
      <w:autoSpaceDN w:val="0"/>
      <w:spacing w:line="259" w:lineRule="auto"/>
      <w:jc w:val="both"/>
    </w:pPr>
    <w:rPr>
      <w:rFonts w:asciiTheme="minorHAnsi"/>
      <w:sz w:val="20"/>
      <w:szCs w:val="22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131198"/>
    <w:pPr>
      <w:keepNext/>
      <w:keepLines/>
      <w:spacing w:before="280" w:after="80" w:line="240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31198"/>
    <w:pPr>
      <w:keepNext/>
      <w:keepLines/>
      <w:spacing w:before="160" w:after="80" w:line="240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31198"/>
    <w:pPr>
      <w:keepNext/>
      <w:keepLines/>
      <w:spacing w:before="160" w:after="80" w:line="240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31198"/>
    <w:pPr>
      <w:keepNext/>
      <w:keepLines/>
      <w:spacing w:before="80" w:after="40" w:line="240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31198"/>
    <w:pPr>
      <w:keepNext/>
      <w:keepLines/>
      <w:spacing w:before="80" w:after="40" w:line="240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131198"/>
    <w:pPr>
      <w:keepNext/>
      <w:keepLines/>
      <w:spacing w:before="80" w:after="40" w:line="240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31198"/>
    <w:pPr>
      <w:keepNext/>
      <w:keepLines/>
      <w:spacing w:before="80" w:after="40" w:line="240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31198"/>
    <w:pPr>
      <w:keepNext/>
      <w:keepLines/>
      <w:spacing w:before="80" w:after="40" w:line="240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31198"/>
    <w:pPr>
      <w:keepNext/>
      <w:keepLines/>
      <w:spacing w:before="80" w:after="40" w:line="240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13119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13119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13119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13119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13119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13119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13119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13119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13119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13119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Char">
    <w:name w:val="제목 Char"/>
    <w:basedOn w:val="a0"/>
    <w:link w:val="a3"/>
    <w:uiPriority w:val="10"/>
    <w:rsid w:val="001311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131198"/>
    <w:pPr>
      <w:numPr>
        <w:ilvl w:val="1"/>
      </w:numPr>
      <w:spacing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Char0">
    <w:name w:val="부제 Char"/>
    <w:basedOn w:val="a0"/>
    <w:link w:val="a4"/>
    <w:uiPriority w:val="11"/>
    <w:rsid w:val="0013119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131198"/>
    <w:pPr>
      <w:spacing w:before="160" w:line="240" w:lineRule="auto"/>
      <w:jc w:val="center"/>
    </w:pPr>
    <w:rPr>
      <w:rFonts w:asciiTheme="minorEastAsia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Char1">
    <w:name w:val="인용 Char"/>
    <w:basedOn w:val="a0"/>
    <w:link w:val="a5"/>
    <w:uiPriority w:val="29"/>
    <w:rsid w:val="00131198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131198"/>
    <w:pPr>
      <w:spacing w:line="240" w:lineRule="auto"/>
      <w:ind w:left="720"/>
      <w:contextualSpacing/>
      <w:jc w:val="left"/>
    </w:pPr>
    <w:rPr>
      <w:rFonts w:asciiTheme="minorEastAsia"/>
      <w:sz w:val="22"/>
      <w:szCs w:val="24"/>
      <w14:ligatures w14:val="standardContextual"/>
    </w:rPr>
  </w:style>
  <w:style w:type="character" w:styleId="a7">
    <w:name w:val="Intense Emphasis"/>
    <w:basedOn w:val="a0"/>
    <w:uiPriority w:val="21"/>
    <w:qFormat/>
    <w:rsid w:val="00131198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1311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Theme="minorEastAsia"/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Char2">
    <w:name w:val="강한 인용 Char"/>
    <w:basedOn w:val="a0"/>
    <w:link w:val="a8"/>
    <w:uiPriority w:val="30"/>
    <w:rsid w:val="00131198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131198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131198"/>
    <w:pPr>
      <w:spacing w:after="0"/>
      <w:jc w:val="both"/>
    </w:pPr>
    <w:rPr>
      <w:rFonts w:asciiTheme="minorHAnsi"/>
      <w:sz w:val="20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Char3"/>
    <w:uiPriority w:val="99"/>
    <w:unhideWhenUsed/>
    <w:rsid w:val="00211EB7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b"/>
    <w:uiPriority w:val="99"/>
    <w:rsid w:val="00211EB7"/>
    <w:rPr>
      <w:rFonts w:asciiTheme="minorHAnsi"/>
      <w:sz w:val="20"/>
      <w:szCs w:val="22"/>
      <w14:ligatures w14:val="none"/>
    </w:rPr>
  </w:style>
  <w:style w:type="paragraph" w:styleId="ac">
    <w:name w:val="footer"/>
    <w:basedOn w:val="a"/>
    <w:link w:val="Char4"/>
    <w:uiPriority w:val="99"/>
    <w:unhideWhenUsed/>
    <w:rsid w:val="00211EB7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c"/>
    <w:uiPriority w:val="99"/>
    <w:rsid w:val="00211EB7"/>
    <w:rPr>
      <w:rFonts w:asciiTheme="minorHAnsi"/>
      <w:sz w:val="20"/>
      <w:szCs w:val="22"/>
      <w14:ligatures w14:val="none"/>
    </w:rPr>
  </w:style>
  <w:style w:type="character" w:styleId="ad">
    <w:name w:val="line number"/>
    <w:basedOn w:val="a0"/>
    <w:uiPriority w:val="99"/>
    <w:semiHidden/>
    <w:unhideWhenUsed/>
    <w:rsid w:val="00FF35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</TotalTime>
  <Pages>8</Pages>
  <Words>1023</Words>
  <Characters>6184</Characters>
  <Application>Microsoft Office Word</Application>
  <DocSecurity>0</DocSecurity>
  <Lines>602</Lines>
  <Paragraphs>500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수민 김</dc:creator>
  <cp:keywords/>
  <dc:description/>
  <cp:lastModifiedBy>수민 김</cp:lastModifiedBy>
  <cp:revision>17</cp:revision>
  <dcterms:created xsi:type="dcterms:W3CDTF">2026-02-06T10:06:00Z</dcterms:created>
  <dcterms:modified xsi:type="dcterms:W3CDTF">2026-03-03T07:16:00Z</dcterms:modified>
</cp:coreProperties>
</file>