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87693" w14:textId="7773837A" w:rsidR="004863AB" w:rsidRPr="004863AB" w:rsidRDefault="007C3074" w:rsidP="004863AB">
      <w:pPr>
        <w:pStyle w:val="1"/>
        <w:spacing w:before="163" w:after="163"/>
      </w:pPr>
      <w:bookmarkStart w:id="0" w:name="_Ref221652309"/>
      <w:r w:rsidRPr="007C3074">
        <w:t>Supplementary information</w:t>
      </w:r>
      <w:bookmarkEnd w:id="0"/>
    </w:p>
    <w:p w14:paraId="6971F08E" w14:textId="65535BC1" w:rsidR="0076194B" w:rsidRDefault="003A74D1" w:rsidP="0076194B">
      <w:pPr>
        <w:pStyle w:val="2"/>
        <w:numPr>
          <w:ilvl w:val="0"/>
          <w:numId w:val="0"/>
        </w:numPr>
        <w:spacing w:before="163" w:after="163"/>
        <w:rPr>
          <w:rFonts w:ascii="宋体" w:hAnsi="宋体" w:cs="Times New Roman"/>
          <w:szCs w:val="24"/>
        </w:rPr>
      </w:pPr>
      <w:bookmarkStart w:id="1" w:name="_Toc197530260"/>
      <w:r>
        <w:t xml:space="preserve">1 </w:t>
      </w:r>
      <w:r w:rsidR="00F34F1E">
        <w:t>Complete inventory of the China battery value-chain network</w:t>
      </w:r>
      <w:bookmarkEnd w:id="1"/>
    </w:p>
    <w:p w14:paraId="7B02CF3C" w14:textId="52655FA3" w:rsidR="0076194B" w:rsidRDefault="0076194B" w:rsidP="005221B1">
      <w:pPr>
        <w:spacing w:before="163" w:after="163"/>
        <w:ind w:firstLine="482"/>
      </w:pPr>
      <w:r w:rsidRPr="00141B1A">
        <w:rPr>
          <w:b/>
        </w:rPr>
        <w:t>Table 1</w:t>
      </w:r>
      <w:r>
        <w:rPr>
          <w:rFonts w:hint="eastAsia"/>
        </w:rPr>
        <w:t xml:space="preserve"> </w:t>
      </w:r>
      <w:r w:rsidR="005221B1">
        <w:rPr>
          <w:rFonts w:hint="eastAsia"/>
        </w:rPr>
        <w:t>A</w:t>
      </w:r>
      <w:r w:rsidR="005221B1">
        <w:t>bbreviation crosswalk for the 108 nodes</w:t>
      </w:r>
    </w:p>
    <w:tbl>
      <w:tblPr>
        <w:tblStyle w:val="11"/>
        <w:tblW w:w="7439" w:type="dxa"/>
        <w:tblLook w:val="04A0" w:firstRow="1" w:lastRow="0" w:firstColumn="1" w:lastColumn="0" w:noHBand="0" w:noVBand="1"/>
      </w:tblPr>
      <w:tblGrid>
        <w:gridCol w:w="6237"/>
        <w:gridCol w:w="1202"/>
      </w:tblGrid>
      <w:tr w:rsidR="003A10BB" w:rsidRPr="003A10BB" w14:paraId="1B3A8F46" w14:textId="77777777" w:rsidTr="00D459A9">
        <w:trPr>
          <w:cnfStyle w:val="100000000000" w:firstRow="1" w:lastRow="0" w:firstColumn="0" w:lastColumn="0" w:oddVBand="0" w:evenVBand="0" w:oddHBand="0" w:evenHBand="0" w:firstRowFirstColumn="0" w:firstRowLastColumn="0" w:lastRowFirstColumn="0" w:lastRowLastColumn="0"/>
          <w:trHeight w:val="285"/>
        </w:trPr>
        <w:tc>
          <w:tcPr>
            <w:tcW w:w="6237" w:type="dxa"/>
            <w:noWrap/>
            <w:hideMark/>
          </w:tcPr>
          <w:p w14:paraId="082D92A9" w14:textId="77777777" w:rsidR="003A10BB" w:rsidRPr="003A10BB" w:rsidRDefault="003A10BB" w:rsidP="003A10BB">
            <w:pPr>
              <w:widowControl/>
              <w:spacing w:beforeLines="0" w:before="0" w:afterLines="0" w:after="0" w:line="240" w:lineRule="auto"/>
              <w:jc w:val="left"/>
              <w:rPr>
                <w:rFonts w:eastAsia="等线"/>
                <w:color w:val="000000"/>
                <w:sz w:val="20"/>
              </w:rPr>
            </w:pPr>
            <w:proofErr w:type="spellStart"/>
            <w:r w:rsidRPr="003A10BB">
              <w:rPr>
                <w:rFonts w:eastAsia="等线"/>
                <w:color w:val="000000"/>
                <w:sz w:val="20"/>
              </w:rPr>
              <w:t>Node_Name</w:t>
            </w:r>
            <w:proofErr w:type="spellEnd"/>
          </w:p>
        </w:tc>
        <w:tc>
          <w:tcPr>
            <w:tcW w:w="1202" w:type="dxa"/>
            <w:noWrap/>
            <w:hideMark/>
          </w:tcPr>
          <w:p w14:paraId="57600F5F" w14:textId="77777777" w:rsidR="003A10BB" w:rsidRPr="003A10BB" w:rsidRDefault="003A10BB" w:rsidP="003A10BB">
            <w:pPr>
              <w:widowControl/>
              <w:spacing w:beforeLines="0" w:before="0" w:afterLines="0" w:after="0" w:line="240" w:lineRule="auto"/>
              <w:jc w:val="left"/>
              <w:rPr>
                <w:rFonts w:eastAsia="等线"/>
                <w:color w:val="000000"/>
                <w:sz w:val="20"/>
              </w:rPr>
            </w:pPr>
            <w:proofErr w:type="spellStart"/>
            <w:r w:rsidRPr="003A10BB">
              <w:rPr>
                <w:rFonts w:eastAsia="等线"/>
                <w:color w:val="000000"/>
                <w:sz w:val="20"/>
              </w:rPr>
              <w:t>Node_Abbr</w:t>
            </w:r>
            <w:proofErr w:type="spellEnd"/>
          </w:p>
        </w:tc>
      </w:tr>
      <w:tr w:rsidR="003A10BB" w:rsidRPr="003A10BB" w14:paraId="0B5AFA61" w14:textId="77777777" w:rsidTr="00D459A9">
        <w:trPr>
          <w:trHeight w:val="285"/>
        </w:trPr>
        <w:tc>
          <w:tcPr>
            <w:tcW w:w="6237" w:type="dxa"/>
            <w:noWrap/>
            <w:hideMark/>
          </w:tcPr>
          <w:p w14:paraId="3097292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Battery Manufacturing</w:t>
            </w:r>
          </w:p>
        </w:tc>
        <w:tc>
          <w:tcPr>
            <w:tcW w:w="1202" w:type="dxa"/>
            <w:noWrap/>
            <w:hideMark/>
          </w:tcPr>
          <w:p w14:paraId="321283E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BM</w:t>
            </w:r>
          </w:p>
        </w:tc>
      </w:tr>
      <w:tr w:rsidR="003A10BB" w:rsidRPr="003A10BB" w14:paraId="734CDE3C" w14:textId="77777777" w:rsidTr="00D459A9">
        <w:trPr>
          <w:trHeight w:val="285"/>
        </w:trPr>
        <w:tc>
          <w:tcPr>
            <w:tcW w:w="6237" w:type="dxa"/>
            <w:noWrap/>
            <w:hideMark/>
          </w:tcPr>
          <w:p w14:paraId="3C441D5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Electric Vehicle Manufacturing</w:t>
            </w:r>
          </w:p>
        </w:tc>
        <w:tc>
          <w:tcPr>
            <w:tcW w:w="1202" w:type="dxa"/>
            <w:noWrap/>
            <w:hideMark/>
          </w:tcPr>
          <w:p w14:paraId="1C25DAF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EVM</w:t>
            </w:r>
          </w:p>
        </w:tc>
      </w:tr>
      <w:tr w:rsidR="003A10BB" w:rsidRPr="003A10BB" w14:paraId="4075CF0D" w14:textId="77777777" w:rsidTr="00D459A9">
        <w:trPr>
          <w:trHeight w:val="285"/>
        </w:trPr>
        <w:tc>
          <w:tcPr>
            <w:tcW w:w="6237" w:type="dxa"/>
            <w:noWrap/>
            <w:hideMark/>
          </w:tcPr>
          <w:p w14:paraId="66F694B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Consumer Electric Appliance Manufacturing</w:t>
            </w:r>
          </w:p>
        </w:tc>
        <w:tc>
          <w:tcPr>
            <w:tcW w:w="1202" w:type="dxa"/>
            <w:noWrap/>
            <w:hideMark/>
          </w:tcPr>
          <w:p w14:paraId="1CB4002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CEAM</w:t>
            </w:r>
          </w:p>
        </w:tc>
      </w:tr>
      <w:tr w:rsidR="003A10BB" w:rsidRPr="003A10BB" w14:paraId="1D454F77" w14:textId="77777777" w:rsidTr="00D459A9">
        <w:trPr>
          <w:trHeight w:val="285"/>
        </w:trPr>
        <w:tc>
          <w:tcPr>
            <w:tcW w:w="6237" w:type="dxa"/>
            <w:noWrap/>
            <w:hideMark/>
          </w:tcPr>
          <w:p w14:paraId="0294F02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Generator and Motor Manufacturing</w:t>
            </w:r>
          </w:p>
        </w:tc>
        <w:tc>
          <w:tcPr>
            <w:tcW w:w="1202" w:type="dxa"/>
            <w:noWrap/>
            <w:hideMark/>
          </w:tcPr>
          <w:p w14:paraId="26CCE3A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GMM</w:t>
            </w:r>
          </w:p>
        </w:tc>
      </w:tr>
      <w:tr w:rsidR="003A10BB" w:rsidRPr="003A10BB" w14:paraId="6D017306" w14:textId="77777777" w:rsidTr="00D459A9">
        <w:trPr>
          <w:trHeight w:val="285"/>
        </w:trPr>
        <w:tc>
          <w:tcPr>
            <w:tcW w:w="6237" w:type="dxa"/>
            <w:noWrap/>
            <w:hideMark/>
          </w:tcPr>
          <w:p w14:paraId="070646A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Blast Furnace Steelmaking with Rolling</w:t>
            </w:r>
          </w:p>
        </w:tc>
        <w:tc>
          <w:tcPr>
            <w:tcW w:w="1202" w:type="dxa"/>
            <w:noWrap/>
            <w:hideMark/>
          </w:tcPr>
          <w:p w14:paraId="16D10D8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BFSR</w:t>
            </w:r>
          </w:p>
        </w:tc>
      </w:tr>
      <w:tr w:rsidR="003A10BB" w:rsidRPr="003A10BB" w14:paraId="46580FBA" w14:textId="77777777" w:rsidTr="00D459A9">
        <w:trPr>
          <w:trHeight w:val="285"/>
        </w:trPr>
        <w:tc>
          <w:tcPr>
            <w:tcW w:w="6237" w:type="dxa"/>
            <w:noWrap/>
            <w:hideMark/>
          </w:tcPr>
          <w:p w14:paraId="6BA68BB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Power Control Equipment Manufacturing</w:t>
            </w:r>
          </w:p>
        </w:tc>
        <w:tc>
          <w:tcPr>
            <w:tcW w:w="1202" w:type="dxa"/>
            <w:noWrap/>
            <w:hideMark/>
          </w:tcPr>
          <w:p w14:paraId="6F4BB47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PCEM</w:t>
            </w:r>
          </w:p>
        </w:tc>
      </w:tr>
      <w:tr w:rsidR="003A10BB" w:rsidRPr="003A10BB" w14:paraId="2C138093" w14:textId="77777777" w:rsidTr="00D459A9">
        <w:trPr>
          <w:trHeight w:val="285"/>
        </w:trPr>
        <w:tc>
          <w:tcPr>
            <w:tcW w:w="6237" w:type="dxa"/>
            <w:noWrap/>
            <w:hideMark/>
          </w:tcPr>
          <w:p w14:paraId="3B60373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Petrochemical Products Manufacturing</w:t>
            </w:r>
          </w:p>
        </w:tc>
        <w:tc>
          <w:tcPr>
            <w:tcW w:w="1202" w:type="dxa"/>
            <w:noWrap/>
            <w:hideMark/>
          </w:tcPr>
          <w:p w14:paraId="7532773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PPM2</w:t>
            </w:r>
          </w:p>
        </w:tc>
      </w:tr>
      <w:tr w:rsidR="003A10BB" w:rsidRPr="003A10BB" w14:paraId="762C3AA1" w14:textId="77777777" w:rsidTr="00D459A9">
        <w:trPr>
          <w:trHeight w:val="285"/>
        </w:trPr>
        <w:tc>
          <w:tcPr>
            <w:tcW w:w="6237" w:type="dxa"/>
            <w:noWrap/>
            <w:hideMark/>
          </w:tcPr>
          <w:p w14:paraId="03383EEE"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Can Making and Sheet Metal Work</w:t>
            </w:r>
          </w:p>
        </w:tc>
        <w:tc>
          <w:tcPr>
            <w:tcW w:w="1202" w:type="dxa"/>
            <w:noWrap/>
            <w:hideMark/>
          </w:tcPr>
          <w:p w14:paraId="1FD2D46E"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CMSMW</w:t>
            </w:r>
          </w:p>
        </w:tc>
      </w:tr>
      <w:tr w:rsidR="003A10BB" w:rsidRPr="003A10BB" w14:paraId="4D9BAC8F" w14:textId="77777777" w:rsidTr="00D459A9">
        <w:trPr>
          <w:trHeight w:val="285"/>
        </w:trPr>
        <w:tc>
          <w:tcPr>
            <w:tcW w:w="6237" w:type="dxa"/>
            <w:noWrap/>
            <w:hideMark/>
          </w:tcPr>
          <w:p w14:paraId="19D22BF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Electronic Computer Manufacturing</w:t>
            </w:r>
          </w:p>
        </w:tc>
        <w:tc>
          <w:tcPr>
            <w:tcW w:w="1202" w:type="dxa"/>
            <w:noWrap/>
            <w:hideMark/>
          </w:tcPr>
          <w:p w14:paraId="2EECCDB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ECMM</w:t>
            </w:r>
          </w:p>
        </w:tc>
      </w:tr>
      <w:tr w:rsidR="003A10BB" w:rsidRPr="003A10BB" w14:paraId="1A2A30A9" w14:textId="77777777" w:rsidTr="00D459A9">
        <w:trPr>
          <w:trHeight w:val="285"/>
        </w:trPr>
        <w:tc>
          <w:tcPr>
            <w:tcW w:w="6237" w:type="dxa"/>
            <w:noWrap/>
            <w:hideMark/>
          </w:tcPr>
          <w:p w14:paraId="6837B8B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Electronic Components Manufacturing Except IC</w:t>
            </w:r>
          </w:p>
        </w:tc>
        <w:tc>
          <w:tcPr>
            <w:tcW w:w="1202" w:type="dxa"/>
            <w:noWrap/>
            <w:hideMark/>
          </w:tcPr>
          <w:p w14:paraId="3CB5813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ECMEI</w:t>
            </w:r>
          </w:p>
        </w:tc>
      </w:tr>
      <w:tr w:rsidR="003A10BB" w:rsidRPr="003A10BB" w14:paraId="4EF1E0DC" w14:textId="77777777" w:rsidTr="00D459A9">
        <w:trPr>
          <w:trHeight w:val="285"/>
        </w:trPr>
        <w:tc>
          <w:tcPr>
            <w:tcW w:w="6237" w:type="dxa"/>
            <w:noWrap/>
            <w:hideMark/>
          </w:tcPr>
          <w:p w14:paraId="5F99808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Machine Tools Manufacturing</w:t>
            </w:r>
          </w:p>
        </w:tc>
        <w:tc>
          <w:tcPr>
            <w:tcW w:w="1202" w:type="dxa"/>
            <w:noWrap/>
            <w:hideMark/>
          </w:tcPr>
          <w:p w14:paraId="1EE4EA0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MTM</w:t>
            </w:r>
          </w:p>
        </w:tc>
      </w:tr>
      <w:tr w:rsidR="003A10BB" w:rsidRPr="003A10BB" w14:paraId="77D47C62" w14:textId="77777777" w:rsidTr="00D459A9">
        <w:trPr>
          <w:trHeight w:val="285"/>
        </w:trPr>
        <w:tc>
          <w:tcPr>
            <w:tcW w:w="6237" w:type="dxa"/>
            <w:noWrap/>
            <w:hideMark/>
          </w:tcPr>
          <w:p w14:paraId="304C301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Industrial Electric Equipment Wholesale</w:t>
            </w:r>
          </w:p>
        </w:tc>
        <w:tc>
          <w:tcPr>
            <w:tcW w:w="1202" w:type="dxa"/>
            <w:noWrap/>
            <w:hideMark/>
          </w:tcPr>
          <w:p w14:paraId="75DE9A5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IEEW</w:t>
            </w:r>
          </w:p>
        </w:tc>
      </w:tr>
      <w:tr w:rsidR="003A10BB" w:rsidRPr="003A10BB" w14:paraId="137AC45B" w14:textId="77777777" w:rsidTr="00D459A9">
        <w:trPr>
          <w:trHeight w:val="285"/>
        </w:trPr>
        <w:tc>
          <w:tcPr>
            <w:tcW w:w="6237" w:type="dxa"/>
            <w:noWrap/>
            <w:hideMark/>
          </w:tcPr>
          <w:p w14:paraId="2DB4A80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Internal Combustion Engine Electrical Equipment Manufacturing</w:t>
            </w:r>
          </w:p>
        </w:tc>
        <w:tc>
          <w:tcPr>
            <w:tcW w:w="1202" w:type="dxa"/>
            <w:noWrap/>
            <w:hideMark/>
          </w:tcPr>
          <w:p w14:paraId="069EC1B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ICEEM</w:t>
            </w:r>
          </w:p>
        </w:tc>
      </w:tr>
      <w:tr w:rsidR="003A10BB" w:rsidRPr="003A10BB" w14:paraId="38C8F2C9" w14:textId="77777777" w:rsidTr="00D459A9">
        <w:trPr>
          <w:trHeight w:val="285"/>
        </w:trPr>
        <w:tc>
          <w:tcPr>
            <w:tcW w:w="6237" w:type="dxa"/>
            <w:noWrap/>
            <w:hideMark/>
          </w:tcPr>
          <w:p w14:paraId="67CB8AFB" w14:textId="77777777" w:rsidR="003A10BB" w:rsidRPr="003A10BB" w:rsidRDefault="003A10BB" w:rsidP="003A10BB">
            <w:pPr>
              <w:widowControl/>
              <w:spacing w:beforeLines="0" w:before="0" w:afterLines="0" w:after="0" w:line="240" w:lineRule="auto"/>
              <w:jc w:val="left"/>
              <w:rPr>
                <w:rFonts w:eastAsia="等线"/>
                <w:color w:val="000000"/>
                <w:sz w:val="20"/>
              </w:rPr>
            </w:pPr>
            <w:proofErr w:type="gramStart"/>
            <w:r w:rsidRPr="003A10BB">
              <w:rPr>
                <w:rFonts w:eastAsia="等线"/>
                <w:color w:val="000000"/>
                <w:sz w:val="20"/>
              </w:rPr>
              <w:t>Other</w:t>
            </w:r>
            <w:proofErr w:type="gramEnd"/>
            <w:r w:rsidRPr="003A10BB">
              <w:rPr>
                <w:rFonts w:eastAsia="等线"/>
                <w:color w:val="000000"/>
                <w:sz w:val="20"/>
              </w:rPr>
              <w:t xml:space="preserve"> Inorganic Chemical Products Manufacturing</w:t>
            </w:r>
          </w:p>
        </w:tc>
        <w:tc>
          <w:tcPr>
            <w:tcW w:w="1202" w:type="dxa"/>
            <w:noWrap/>
            <w:hideMark/>
          </w:tcPr>
          <w:p w14:paraId="069FBAA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OICP</w:t>
            </w:r>
          </w:p>
        </w:tc>
      </w:tr>
      <w:tr w:rsidR="003A10BB" w:rsidRPr="003A10BB" w14:paraId="130B6347" w14:textId="77777777" w:rsidTr="00D459A9">
        <w:trPr>
          <w:trHeight w:val="285"/>
        </w:trPr>
        <w:tc>
          <w:tcPr>
            <w:tcW w:w="6237" w:type="dxa"/>
            <w:noWrap/>
            <w:hideMark/>
          </w:tcPr>
          <w:p w14:paraId="1016D97F"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Lead Recycled Alloy Manufacturing</w:t>
            </w:r>
          </w:p>
        </w:tc>
        <w:tc>
          <w:tcPr>
            <w:tcW w:w="1202" w:type="dxa"/>
            <w:noWrap/>
            <w:hideMark/>
          </w:tcPr>
          <w:p w14:paraId="57A293C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LRAM</w:t>
            </w:r>
          </w:p>
        </w:tc>
      </w:tr>
      <w:tr w:rsidR="003A10BB" w:rsidRPr="003A10BB" w14:paraId="44BEDF5F" w14:textId="77777777" w:rsidTr="00D459A9">
        <w:trPr>
          <w:trHeight w:val="285"/>
        </w:trPr>
        <w:tc>
          <w:tcPr>
            <w:tcW w:w="6237" w:type="dxa"/>
            <w:noWrap/>
            <w:hideMark/>
          </w:tcPr>
          <w:p w14:paraId="36EC608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Cargo Handling Equipment Manufacturing</w:t>
            </w:r>
          </w:p>
        </w:tc>
        <w:tc>
          <w:tcPr>
            <w:tcW w:w="1202" w:type="dxa"/>
            <w:noWrap/>
            <w:hideMark/>
          </w:tcPr>
          <w:p w14:paraId="2540DF2F"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CHEM</w:t>
            </w:r>
          </w:p>
        </w:tc>
      </w:tr>
      <w:tr w:rsidR="003A10BB" w:rsidRPr="003A10BB" w14:paraId="78F8DC0D" w14:textId="77777777" w:rsidTr="00D459A9">
        <w:trPr>
          <w:trHeight w:val="285"/>
        </w:trPr>
        <w:tc>
          <w:tcPr>
            <w:tcW w:w="6237" w:type="dxa"/>
            <w:noWrap/>
            <w:hideMark/>
          </w:tcPr>
          <w:p w14:paraId="698C1C6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Chemical Industry Products Manufacturing</w:t>
            </w:r>
          </w:p>
        </w:tc>
        <w:tc>
          <w:tcPr>
            <w:tcW w:w="1202" w:type="dxa"/>
            <w:noWrap/>
            <w:hideMark/>
          </w:tcPr>
          <w:p w14:paraId="3F2B3E1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OCIPM</w:t>
            </w:r>
          </w:p>
        </w:tc>
      </w:tr>
      <w:tr w:rsidR="003A10BB" w:rsidRPr="003A10BB" w14:paraId="243D1C70" w14:textId="77777777" w:rsidTr="00D459A9">
        <w:trPr>
          <w:trHeight w:val="285"/>
        </w:trPr>
        <w:tc>
          <w:tcPr>
            <w:tcW w:w="6237" w:type="dxa"/>
            <w:noWrap/>
            <w:hideMark/>
          </w:tcPr>
          <w:p w14:paraId="7E1EE2A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Metal Stamping Products Manufacturing</w:t>
            </w:r>
          </w:p>
        </w:tc>
        <w:tc>
          <w:tcPr>
            <w:tcW w:w="1202" w:type="dxa"/>
            <w:noWrap/>
            <w:hideMark/>
          </w:tcPr>
          <w:p w14:paraId="01EAB56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MSPM</w:t>
            </w:r>
          </w:p>
        </w:tc>
      </w:tr>
      <w:tr w:rsidR="003A10BB" w:rsidRPr="003A10BB" w14:paraId="2F15139B" w14:textId="77777777" w:rsidTr="00D459A9">
        <w:trPr>
          <w:trHeight w:val="285"/>
        </w:trPr>
        <w:tc>
          <w:tcPr>
            <w:tcW w:w="6237" w:type="dxa"/>
            <w:noWrap/>
            <w:hideMark/>
          </w:tcPr>
          <w:p w14:paraId="5778B22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Primary Copper Smelting and Refining</w:t>
            </w:r>
          </w:p>
        </w:tc>
        <w:tc>
          <w:tcPr>
            <w:tcW w:w="1202" w:type="dxa"/>
            <w:noWrap/>
            <w:hideMark/>
          </w:tcPr>
          <w:p w14:paraId="4C568AB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PCSR</w:t>
            </w:r>
          </w:p>
        </w:tc>
      </w:tr>
      <w:tr w:rsidR="003A10BB" w:rsidRPr="003A10BB" w14:paraId="7A1D84B9" w14:textId="77777777" w:rsidTr="00D459A9">
        <w:trPr>
          <w:trHeight w:val="285"/>
        </w:trPr>
        <w:tc>
          <w:tcPr>
            <w:tcW w:w="6237" w:type="dxa"/>
            <w:noWrap/>
            <w:hideMark/>
          </w:tcPr>
          <w:p w14:paraId="569DFBD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Metal Surface Treatment</w:t>
            </w:r>
          </w:p>
        </w:tc>
        <w:tc>
          <w:tcPr>
            <w:tcW w:w="1202" w:type="dxa"/>
            <w:noWrap/>
            <w:hideMark/>
          </w:tcPr>
          <w:p w14:paraId="05D2915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OMST</w:t>
            </w:r>
          </w:p>
        </w:tc>
      </w:tr>
      <w:tr w:rsidR="003A10BB" w:rsidRPr="003A10BB" w14:paraId="777C9936" w14:textId="77777777" w:rsidTr="00D459A9">
        <w:trPr>
          <w:trHeight w:val="285"/>
        </w:trPr>
        <w:tc>
          <w:tcPr>
            <w:tcW w:w="6237" w:type="dxa"/>
            <w:noWrap/>
            <w:hideMark/>
          </w:tcPr>
          <w:p w14:paraId="5979A52A"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Electric Lighting Equipment Manufacturing</w:t>
            </w:r>
          </w:p>
        </w:tc>
        <w:tc>
          <w:tcPr>
            <w:tcW w:w="1202" w:type="dxa"/>
            <w:noWrap/>
            <w:hideMark/>
          </w:tcPr>
          <w:p w14:paraId="2AC2351E"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ELEM</w:t>
            </w:r>
          </w:p>
        </w:tc>
      </w:tr>
      <w:tr w:rsidR="003A10BB" w:rsidRPr="003A10BB" w14:paraId="7F6B92BE" w14:textId="77777777" w:rsidTr="00D459A9">
        <w:trPr>
          <w:trHeight w:val="285"/>
        </w:trPr>
        <w:tc>
          <w:tcPr>
            <w:tcW w:w="6237" w:type="dxa"/>
            <w:noWrap/>
            <w:hideMark/>
          </w:tcPr>
          <w:p w14:paraId="020E9A3E"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General Merchandise Wholesale</w:t>
            </w:r>
          </w:p>
        </w:tc>
        <w:tc>
          <w:tcPr>
            <w:tcW w:w="1202" w:type="dxa"/>
            <w:noWrap/>
            <w:hideMark/>
          </w:tcPr>
          <w:p w14:paraId="053FE61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GMW</w:t>
            </w:r>
          </w:p>
        </w:tc>
      </w:tr>
      <w:tr w:rsidR="003A10BB" w:rsidRPr="003A10BB" w14:paraId="68D50CFA" w14:textId="77777777" w:rsidTr="00D459A9">
        <w:trPr>
          <w:trHeight w:val="285"/>
        </w:trPr>
        <w:tc>
          <w:tcPr>
            <w:tcW w:w="6237" w:type="dxa"/>
            <w:noWrap/>
            <w:hideMark/>
          </w:tcPr>
          <w:p w14:paraId="5CE97A4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General-Purpose Internal Combustion Engine Manufacturing</w:t>
            </w:r>
          </w:p>
        </w:tc>
        <w:tc>
          <w:tcPr>
            <w:tcW w:w="1202" w:type="dxa"/>
            <w:noWrap/>
            <w:hideMark/>
          </w:tcPr>
          <w:p w14:paraId="0405AD4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GICEM</w:t>
            </w:r>
          </w:p>
        </w:tc>
      </w:tr>
      <w:tr w:rsidR="003A10BB" w:rsidRPr="003A10BB" w14:paraId="63848571" w14:textId="77777777" w:rsidTr="00D459A9">
        <w:trPr>
          <w:trHeight w:val="285"/>
        </w:trPr>
        <w:tc>
          <w:tcPr>
            <w:tcW w:w="6237" w:type="dxa"/>
            <w:noWrap/>
            <w:hideMark/>
          </w:tcPr>
          <w:p w14:paraId="505FB5A6" w14:textId="77777777" w:rsidR="003A10BB" w:rsidRPr="003A10BB" w:rsidRDefault="003A10BB" w:rsidP="003A10BB">
            <w:pPr>
              <w:widowControl/>
              <w:spacing w:beforeLines="0" w:before="0" w:afterLines="0" w:after="0" w:line="240" w:lineRule="auto"/>
              <w:jc w:val="left"/>
              <w:rPr>
                <w:rFonts w:eastAsia="等线"/>
                <w:color w:val="000000"/>
                <w:sz w:val="20"/>
              </w:rPr>
            </w:pPr>
            <w:proofErr w:type="gramStart"/>
            <w:r w:rsidRPr="003A10BB">
              <w:rPr>
                <w:rFonts w:eastAsia="等线"/>
                <w:color w:val="000000"/>
                <w:sz w:val="20"/>
              </w:rPr>
              <w:t>Other</w:t>
            </w:r>
            <w:proofErr w:type="gramEnd"/>
            <w:r w:rsidRPr="003A10BB">
              <w:rPr>
                <w:rFonts w:eastAsia="等线"/>
                <w:color w:val="000000"/>
                <w:sz w:val="20"/>
              </w:rPr>
              <w:t xml:space="preserve"> Nonferrous Recycled Alloy Manufacturing</w:t>
            </w:r>
          </w:p>
        </w:tc>
        <w:tc>
          <w:tcPr>
            <w:tcW w:w="1202" w:type="dxa"/>
            <w:noWrap/>
            <w:hideMark/>
          </w:tcPr>
          <w:p w14:paraId="02C8918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ONRAM</w:t>
            </w:r>
          </w:p>
        </w:tc>
      </w:tr>
      <w:tr w:rsidR="003A10BB" w:rsidRPr="003A10BB" w14:paraId="3FFABEAF" w14:textId="77777777" w:rsidTr="00D459A9">
        <w:trPr>
          <w:trHeight w:val="285"/>
        </w:trPr>
        <w:tc>
          <w:tcPr>
            <w:tcW w:w="6237" w:type="dxa"/>
            <w:noWrap/>
            <w:hideMark/>
          </w:tcPr>
          <w:p w14:paraId="6E003B3C" w14:textId="77777777" w:rsidR="003A10BB" w:rsidRPr="003A10BB" w:rsidRDefault="003A10BB" w:rsidP="003A10BB">
            <w:pPr>
              <w:widowControl/>
              <w:spacing w:beforeLines="0" w:before="0" w:afterLines="0" w:after="0" w:line="240" w:lineRule="auto"/>
              <w:jc w:val="left"/>
              <w:rPr>
                <w:rFonts w:eastAsia="等线"/>
                <w:color w:val="000000"/>
                <w:sz w:val="20"/>
              </w:rPr>
            </w:pPr>
            <w:proofErr w:type="gramStart"/>
            <w:r w:rsidRPr="003A10BB">
              <w:rPr>
                <w:rFonts w:eastAsia="等线"/>
                <w:color w:val="000000"/>
                <w:sz w:val="20"/>
              </w:rPr>
              <w:t>Other</w:t>
            </w:r>
            <w:proofErr w:type="gramEnd"/>
            <w:r w:rsidRPr="003A10BB">
              <w:rPr>
                <w:rFonts w:eastAsia="等线"/>
                <w:color w:val="000000"/>
                <w:sz w:val="20"/>
              </w:rPr>
              <w:t xml:space="preserve"> Organic Chemical Products Manufacturing</w:t>
            </w:r>
          </w:p>
        </w:tc>
        <w:tc>
          <w:tcPr>
            <w:tcW w:w="1202" w:type="dxa"/>
            <w:noWrap/>
            <w:hideMark/>
          </w:tcPr>
          <w:p w14:paraId="19ED4EF5"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OOCP2</w:t>
            </w:r>
          </w:p>
        </w:tc>
      </w:tr>
      <w:tr w:rsidR="003A10BB" w:rsidRPr="003A10BB" w14:paraId="16AC9124" w14:textId="77777777" w:rsidTr="00D459A9">
        <w:trPr>
          <w:trHeight w:val="285"/>
        </w:trPr>
        <w:tc>
          <w:tcPr>
            <w:tcW w:w="6237" w:type="dxa"/>
            <w:noWrap/>
            <w:hideMark/>
          </w:tcPr>
          <w:p w14:paraId="1172037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Precision Machinery and Equipment Wholesale</w:t>
            </w:r>
          </w:p>
        </w:tc>
        <w:tc>
          <w:tcPr>
            <w:tcW w:w="1202" w:type="dxa"/>
            <w:noWrap/>
            <w:hideMark/>
          </w:tcPr>
          <w:p w14:paraId="5DFB8F1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PMEW</w:t>
            </w:r>
          </w:p>
        </w:tc>
      </w:tr>
      <w:tr w:rsidR="003A10BB" w:rsidRPr="003A10BB" w14:paraId="21A8C0B4" w14:textId="77777777" w:rsidTr="00D459A9">
        <w:trPr>
          <w:trHeight w:val="285"/>
        </w:trPr>
        <w:tc>
          <w:tcPr>
            <w:tcW w:w="6237" w:type="dxa"/>
            <w:noWrap/>
            <w:hideMark/>
          </w:tcPr>
          <w:p w14:paraId="7548BF4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Cyclic Intermediate Products Manufacturing</w:t>
            </w:r>
          </w:p>
        </w:tc>
        <w:tc>
          <w:tcPr>
            <w:tcW w:w="1202" w:type="dxa"/>
            <w:noWrap/>
            <w:hideMark/>
          </w:tcPr>
          <w:p w14:paraId="02DE352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CIPM3</w:t>
            </w:r>
          </w:p>
        </w:tc>
      </w:tr>
      <w:tr w:rsidR="003A10BB" w:rsidRPr="003A10BB" w14:paraId="7FD04606" w14:textId="77777777" w:rsidTr="00D459A9">
        <w:trPr>
          <w:trHeight w:val="285"/>
        </w:trPr>
        <w:tc>
          <w:tcPr>
            <w:tcW w:w="6237" w:type="dxa"/>
            <w:noWrap/>
            <w:hideMark/>
          </w:tcPr>
          <w:p w14:paraId="61F57615"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Communications Equipment Manufacturing</w:t>
            </w:r>
          </w:p>
        </w:tc>
        <w:tc>
          <w:tcPr>
            <w:tcW w:w="1202" w:type="dxa"/>
            <w:noWrap/>
            <w:hideMark/>
          </w:tcPr>
          <w:p w14:paraId="20BFF96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OCEM</w:t>
            </w:r>
          </w:p>
        </w:tc>
      </w:tr>
      <w:tr w:rsidR="003A10BB" w:rsidRPr="003A10BB" w14:paraId="6272F21E" w14:textId="77777777" w:rsidTr="00D459A9">
        <w:trPr>
          <w:trHeight w:val="285"/>
        </w:trPr>
        <w:tc>
          <w:tcPr>
            <w:tcW w:w="6237" w:type="dxa"/>
            <w:noWrap/>
            <w:hideMark/>
          </w:tcPr>
          <w:p w14:paraId="741B514F"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Rivets and Screws Manufacturing</w:t>
            </w:r>
          </w:p>
        </w:tc>
        <w:tc>
          <w:tcPr>
            <w:tcW w:w="1202" w:type="dxa"/>
            <w:noWrap/>
            <w:hideMark/>
          </w:tcPr>
          <w:p w14:paraId="570B2AB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RSM</w:t>
            </w:r>
          </w:p>
        </w:tc>
      </w:tr>
      <w:tr w:rsidR="003A10BB" w:rsidRPr="003A10BB" w14:paraId="216A5396" w14:textId="77777777" w:rsidTr="00D459A9">
        <w:trPr>
          <w:trHeight w:val="285"/>
        </w:trPr>
        <w:tc>
          <w:tcPr>
            <w:tcW w:w="6237" w:type="dxa"/>
            <w:noWrap/>
            <w:hideMark/>
          </w:tcPr>
          <w:p w14:paraId="6EBF4CDA"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Refrigeration and Air Conditioning Equipment Manufacturing</w:t>
            </w:r>
          </w:p>
        </w:tc>
        <w:tc>
          <w:tcPr>
            <w:tcW w:w="1202" w:type="dxa"/>
            <w:noWrap/>
            <w:hideMark/>
          </w:tcPr>
          <w:p w14:paraId="3BF42CE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RACEM</w:t>
            </w:r>
          </w:p>
        </w:tc>
      </w:tr>
      <w:tr w:rsidR="003A10BB" w:rsidRPr="003A10BB" w14:paraId="641F228C" w14:textId="77777777" w:rsidTr="00D459A9">
        <w:trPr>
          <w:trHeight w:val="285"/>
        </w:trPr>
        <w:tc>
          <w:tcPr>
            <w:tcW w:w="6237" w:type="dxa"/>
            <w:noWrap/>
            <w:hideMark/>
          </w:tcPr>
          <w:p w14:paraId="07155C8A"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Electric Audio Equipment Manufacturing</w:t>
            </w:r>
          </w:p>
        </w:tc>
        <w:tc>
          <w:tcPr>
            <w:tcW w:w="1202" w:type="dxa"/>
            <w:noWrap/>
            <w:hideMark/>
          </w:tcPr>
          <w:p w14:paraId="598BD2B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EAEM</w:t>
            </w:r>
          </w:p>
        </w:tc>
      </w:tr>
      <w:tr w:rsidR="003A10BB" w:rsidRPr="003A10BB" w14:paraId="5F6A2426" w14:textId="77777777" w:rsidTr="00D459A9">
        <w:trPr>
          <w:trHeight w:val="285"/>
        </w:trPr>
        <w:tc>
          <w:tcPr>
            <w:tcW w:w="6237" w:type="dxa"/>
            <w:noWrap/>
            <w:hideMark/>
          </w:tcPr>
          <w:p w14:paraId="197D48E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Wired Communications Equipment Manufacturing</w:t>
            </w:r>
          </w:p>
        </w:tc>
        <w:tc>
          <w:tcPr>
            <w:tcW w:w="1202" w:type="dxa"/>
            <w:noWrap/>
            <w:hideMark/>
          </w:tcPr>
          <w:p w14:paraId="76636D6F"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WCEM</w:t>
            </w:r>
          </w:p>
        </w:tc>
      </w:tr>
      <w:tr w:rsidR="003A10BB" w:rsidRPr="003A10BB" w14:paraId="7F4B87DC" w14:textId="77777777" w:rsidTr="00D459A9">
        <w:trPr>
          <w:trHeight w:val="285"/>
        </w:trPr>
        <w:tc>
          <w:tcPr>
            <w:tcW w:w="6237" w:type="dxa"/>
            <w:noWrap/>
            <w:hideMark/>
          </w:tcPr>
          <w:p w14:paraId="05F9A425"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Industrial Resin Products Manufacturing</w:t>
            </w:r>
          </w:p>
        </w:tc>
        <w:tc>
          <w:tcPr>
            <w:tcW w:w="1202" w:type="dxa"/>
            <w:noWrap/>
            <w:hideMark/>
          </w:tcPr>
          <w:p w14:paraId="551AC6DA"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IRPM</w:t>
            </w:r>
          </w:p>
        </w:tc>
      </w:tr>
      <w:tr w:rsidR="003A10BB" w:rsidRPr="003A10BB" w14:paraId="15CF9B26" w14:textId="77777777" w:rsidTr="00D459A9">
        <w:trPr>
          <w:trHeight w:val="285"/>
        </w:trPr>
        <w:tc>
          <w:tcPr>
            <w:tcW w:w="6237" w:type="dxa"/>
            <w:noWrap/>
            <w:hideMark/>
          </w:tcPr>
          <w:p w14:paraId="0FA80DFE"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Carbon Products Manufacturing</w:t>
            </w:r>
          </w:p>
        </w:tc>
        <w:tc>
          <w:tcPr>
            <w:tcW w:w="1202" w:type="dxa"/>
            <w:noWrap/>
            <w:hideMark/>
          </w:tcPr>
          <w:p w14:paraId="3D2D818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OCPM</w:t>
            </w:r>
          </w:p>
        </w:tc>
      </w:tr>
      <w:tr w:rsidR="003A10BB" w:rsidRPr="003A10BB" w14:paraId="7FDE3F0F" w14:textId="77777777" w:rsidTr="00D459A9">
        <w:trPr>
          <w:trHeight w:val="285"/>
        </w:trPr>
        <w:tc>
          <w:tcPr>
            <w:tcW w:w="6237" w:type="dxa"/>
            <w:noWrap/>
            <w:hideMark/>
          </w:tcPr>
          <w:p w14:paraId="587FB8A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Office Machinery and Equipment Manufacturing</w:t>
            </w:r>
          </w:p>
        </w:tc>
        <w:tc>
          <w:tcPr>
            <w:tcW w:w="1202" w:type="dxa"/>
            <w:noWrap/>
            <w:hideMark/>
          </w:tcPr>
          <w:p w14:paraId="36DAB85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OMEM2</w:t>
            </w:r>
          </w:p>
        </w:tc>
      </w:tr>
      <w:tr w:rsidR="003A10BB" w:rsidRPr="003A10BB" w14:paraId="4C1BA3FA" w14:textId="77777777" w:rsidTr="00D459A9">
        <w:trPr>
          <w:trHeight w:val="285"/>
        </w:trPr>
        <w:tc>
          <w:tcPr>
            <w:tcW w:w="6237" w:type="dxa"/>
            <w:noWrap/>
            <w:hideMark/>
          </w:tcPr>
          <w:p w14:paraId="0C262CC5"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lastRenderedPageBreak/>
              <w:t>Mobile Communications</w:t>
            </w:r>
          </w:p>
        </w:tc>
        <w:tc>
          <w:tcPr>
            <w:tcW w:w="1202" w:type="dxa"/>
            <w:noWrap/>
            <w:hideMark/>
          </w:tcPr>
          <w:p w14:paraId="2F904108"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MC</w:t>
            </w:r>
          </w:p>
        </w:tc>
      </w:tr>
      <w:tr w:rsidR="003A10BB" w:rsidRPr="003A10BB" w14:paraId="4DCDA4B8" w14:textId="77777777" w:rsidTr="00D459A9">
        <w:trPr>
          <w:trHeight w:val="285"/>
        </w:trPr>
        <w:tc>
          <w:tcPr>
            <w:tcW w:w="6237" w:type="dxa"/>
            <w:noWrap/>
            <w:hideMark/>
          </w:tcPr>
          <w:p w14:paraId="5B6E800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Electric Machinery Manufacturing</w:t>
            </w:r>
          </w:p>
        </w:tc>
        <w:tc>
          <w:tcPr>
            <w:tcW w:w="1202" w:type="dxa"/>
            <w:noWrap/>
            <w:hideMark/>
          </w:tcPr>
          <w:p w14:paraId="3931FD4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OEMM</w:t>
            </w:r>
          </w:p>
        </w:tc>
      </w:tr>
      <w:tr w:rsidR="003A10BB" w:rsidRPr="003A10BB" w14:paraId="736F0000" w14:textId="77777777" w:rsidTr="00D459A9">
        <w:trPr>
          <w:trHeight w:val="285"/>
        </w:trPr>
        <w:tc>
          <w:tcPr>
            <w:tcW w:w="6237" w:type="dxa"/>
            <w:noWrap/>
            <w:hideMark/>
          </w:tcPr>
          <w:p w14:paraId="6534F538"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Electronic Components Manufacturing</w:t>
            </w:r>
          </w:p>
        </w:tc>
        <w:tc>
          <w:tcPr>
            <w:tcW w:w="1202" w:type="dxa"/>
            <w:noWrap/>
            <w:hideMark/>
          </w:tcPr>
          <w:p w14:paraId="3BB03F0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OECM</w:t>
            </w:r>
          </w:p>
        </w:tc>
      </w:tr>
      <w:tr w:rsidR="003A10BB" w:rsidRPr="003A10BB" w14:paraId="1CC4FE34" w14:textId="77777777" w:rsidTr="00D459A9">
        <w:trPr>
          <w:trHeight w:val="285"/>
        </w:trPr>
        <w:tc>
          <w:tcPr>
            <w:tcW w:w="6237" w:type="dxa"/>
            <w:noWrap/>
            <w:hideMark/>
          </w:tcPr>
          <w:p w14:paraId="0460080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Nonferrous Metals Wholesale</w:t>
            </w:r>
          </w:p>
        </w:tc>
        <w:tc>
          <w:tcPr>
            <w:tcW w:w="1202" w:type="dxa"/>
            <w:noWrap/>
            <w:hideMark/>
          </w:tcPr>
          <w:p w14:paraId="731F8F2F"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NMW</w:t>
            </w:r>
          </w:p>
        </w:tc>
      </w:tr>
      <w:tr w:rsidR="003A10BB" w:rsidRPr="003A10BB" w14:paraId="0E732E92" w14:textId="77777777" w:rsidTr="00D459A9">
        <w:trPr>
          <w:trHeight w:val="285"/>
        </w:trPr>
        <w:tc>
          <w:tcPr>
            <w:tcW w:w="6237" w:type="dxa"/>
            <w:noWrap/>
            <w:hideMark/>
          </w:tcPr>
          <w:p w14:paraId="4C58DBBE" w14:textId="77777777" w:rsidR="003A10BB" w:rsidRPr="003A10BB" w:rsidRDefault="003A10BB" w:rsidP="003A10BB">
            <w:pPr>
              <w:widowControl/>
              <w:spacing w:beforeLines="0" w:before="0" w:afterLines="0" w:after="0" w:line="240" w:lineRule="auto"/>
              <w:jc w:val="left"/>
              <w:rPr>
                <w:rFonts w:eastAsia="等线"/>
                <w:color w:val="000000"/>
                <w:sz w:val="20"/>
              </w:rPr>
            </w:pPr>
            <w:proofErr w:type="gramStart"/>
            <w:r w:rsidRPr="003A10BB">
              <w:rPr>
                <w:rFonts w:eastAsia="等线"/>
                <w:color w:val="000000"/>
                <w:sz w:val="20"/>
              </w:rPr>
              <w:t>Other</w:t>
            </w:r>
            <w:proofErr w:type="gramEnd"/>
            <w:r w:rsidRPr="003A10BB">
              <w:rPr>
                <w:rFonts w:eastAsia="等线"/>
                <w:color w:val="000000"/>
                <w:sz w:val="20"/>
              </w:rPr>
              <w:t xml:space="preserve"> Chemical Products Wholesale</w:t>
            </w:r>
          </w:p>
        </w:tc>
        <w:tc>
          <w:tcPr>
            <w:tcW w:w="1202" w:type="dxa"/>
            <w:noWrap/>
            <w:hideMark/>
          </w:tcPr>
          <w:p w14:paraId="07F2F37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OCPW</w:t>
            </w:r>
          </w:p>
        </w:tc>
      </w:tr>
      <w:tr w:rsidR="003A10BB" w:rsidRPr="003A10BB" w14:paraId="4E4452E9" w14:textId="77777777" w:rsidTr="00D459A9">
        <w:trPr>
          <w:trHeight w:val="285"/>
        </w:trPr>
        <w:tc>
          <w:tcPr>
            <w:tcW w:w="6237" w:type="dxa"/>
            <w:noWrap/>
            <w:hideMark/>
          </w:tcPr>
          <w:p w14:paraId="73CE40B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Steel and Processed Steel Products Wholesale</w:t>
            </w:r>
          </w:p>
        </w:tc>
        <w:tc>
          <w:tcPr>
            <w:tcW w:w="1202" w:type="dxa"/>
            <w:noWrap/>
            <w:hideMark/>
          </w:tcPr>
          <w:p w14:paraId="4A94EC9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SPSW</w:t>
            </w:r>
          </w:p>
        </w:tc>
      </w:tr>
      <w:tr w:rsidR="003A10BB" w:rsidRPr="003A10BB" w14:paraId="32BFF4AB" w14:textId="77777777" w:rsidTr="00D459A9">
        <w:trPr>
          <w:trHeight w:val="285"/>
        </w:trPr>
        <w:tc>
          <w:tcPr>
            <w:tcW w:w="6237" w:type="dxa"/>
            <w:noWrap/>
            <w:hideMark/>
          </w:tcPr>
          <w:p w14:paraId="2E2DA57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Camera and Accessories Manufacturing</w:t>
            </w:r>
          </w:p>
        </w:tc>
        <w:tc>
          <w:tcPr>
            <w:tcW w:w="1202" w:type="dxa"/>
            <w:noWrap/>
            <w:hideMark/>
          </w:tcPr>
          <w:p w14:paraId="2832750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CAM</w:t>
            </w:r>
          </w:p>
        </w:tc>
      </w:tr>
      <w:tr w:rsidR="003A10BB" w:rsidRPr="003A10BB" w14:paraId="39162A14" w14:textId="77777777" w:rsidTr="00D459A9">
        <w:trPr>
          <w:trHeight w:val="285"/>
        </w:trPr>
        <w:tc>
          <w:tcPr>
            <w:tcW w:w="6237" w:type="dxa"/>
            <w:noWrap/>
            <w:hideMark/>
          </w:tcPr>
          <w:p w14:paraId="091A124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Ferroalloy Manufacturing</w:t>
            </w:r>
          </w:p>
        </w:tc>
        <w:tc>
          <w:tcPr>
            <w:tcW w:w="1202" w:type="dxa"/>
            <w:noWrap/>
            <w:hideMark/>
          </w:tcPr>
          <w:p w14:paraId="483BCC3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FAM</w:t>
            </w:r>
          </w:p>
        </w:tc>
      </w:tr>
      <w:tr w:rsidR="003A10BB" w:rsidRPr="003A10BB" w14:paraId="2D6D9458" w14:textId="77777777" w:rsidTr="00D459A9">
        <w:trPr>
          <w:trHeight w:val="285"/>
        </w:trPr>
        <w:tc>
          <w:tcPr>
            <w:tcW w:w="6237" w:type="dxa"/>
            <w:noWrap/>
            <w:hideMark/>
          </w:tcPr>
          <w:p w14:paraId="225921C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Electric Measuring Instruments Manufacturing</w:t>
            </w:r>
          </w:p>
        </w:tc>
        <w:tc>
          <w:tcPr>
            <w:tcW w:w="1202" w:type="dxa"/>
            <w:noWrap/>
            <w:hideMark/>
          </w:tcPr>
          <w:p w14:paraId="507180F8"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EMIM</w:t>
            </w:r>
          </w:p>
        </w:tc>
      </w:tr>
      <w:tr w:rsidR="003A10BB" w:rsidRPr="003A10BB" w14:paraId="0CA923AD" w14:textId="77777777" w:rsidTr="00D459A9">
        <w:trPr>
          <w:trHeight w:val="285"/>
        </w:trPr>
        <w:tc>
          <w:tcPr>
            <w:tcW w:w="6237" w:type="dxa"/>
            <w:noWrap/>
            <w:hideMark/>
          </w:tcPr>
          <w:p w14:paraId="5FE0BD2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Gelatin and Adhesive Manufacturing</w:t>
            </w:r>
          </w:p>
        </w:tc>
        <w:tc>
          <w:tcPr>
            <w:tcW w:w="1202" w:type="dxa"/>
            <w:noWrap/>
            <w:hideMark/>
          </w:tcPr>
          <w:p w14:paraId="4BC62C95"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GAM</w:t>
            </w:r>
          </w:p>
        </w:tc>
      </w:tr>
      <w:tr w:rsidR="003A10BB" w:rsidRPr="003A10BB" w14:paraId="60A27C69" w14:textId="77777777" w:rsidTr="00D459A9">
        <w:trPr>
          <w:trHeight w:val="285"/>
        </w:trPr>
        <w:tc>
          <w:tcPr>
            <w:tcW w:w="6237" w:type="dxa"/>
            <w:noWrap/>
            <w:hideMark/>
          </w:tcPr>
          <w:p w14:paraId="4FCA6BA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Felt and Nonwoven Fabric Manufacturing</w:t>
            </w:r>
          </w:p>
        </w:tc>
        <w:tc>
          <w:tcPr>
            <w:tcW w:w="1202" w:type="dxa"/>
            <w:noWrap/>
            <w:hideMark/>
          </w:tcPr>
          <w:p w14:paraId="238FD9C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FNF</w:t>
            </w:r>
          </w:p>
        </w:tc>
      </w:tr>
      <w:tr w:rsidR="003A10BB" w:rsidRPr="003A10BB" w14:paraId="657A947D" w14:textId="77777777" w:rsidTr="00D459A9">
        <w:trPr>
          <w:trHeight w:val="285"/>
        </w:trPr>
        <w:tc>
          <w:tcPr>
            <w:tcW w:w="6237" w:type="dxa"/>
            <w:noWrap/>
            <w:hideMark/>
          </w:tcPr>
          <w:p w14:paraId="548BAF2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Electrical Ceramics Manufacturing</w:t>
            </w:r>
          </w:p>
        </w:tc>
        <w:tc>
          <w:tcPr>
            <w:tcW w:w="1202" w:type="dxa"/>
            <w:noWrap/>
            <w:hideMark/>
          </w:tcPr>
          <w:p w14:paraId="0DCBFB76" w14:textId="77777777" w:rsidR="003A10BB" w:rsidRPr="003A10BB" w:rsidRDefault="003A10BB" w:rsidP="003A10BB">
            <w:pPr>
              <w:widowControl/>
              <w:spacing w:beforeLines="0" w:before="0" w:afterLines="0" w:after="0" w:line="240" w:lineRule="auto"/>
              <w:jc w:val="left"/>
              <w:rPr>
                <w:rFonts w:eastAsia="等线"/>
                <w:color w:val="000000"/>
                <w:sz w:val="20"/>
              </w:rPr>
            </w:pPr>
            <w:proofErr w:type="spellStart"/>
            <w:r w:rsidRPr="003A10BB">
              <w:rPr>
                <w:rFonts w:eastAsia="等线"/>
                <w:color w:val="000000"/>
                <w:sz w:val="20"/>
              </w:rPr>
              <w:t>ECerM</w:t>
            </w:r>
            <w:proofErr w:type="spellEnd"/>
          </w:p>
        </w:tc>
      </w:tr>
      <w:tr w:rsidR="003A10BB" w:rsidRPr="003A10BB" w14:paraId="092BFAD7" w14:textId="77777777" w:rsidTr="00D459A9">
        <w:trPr>
          <w:trHeight w:val="285"/>
        </w:trPr>
        <w:tc>
          <w:tcPr>
            <w:tcW w:w="6237" w:type="dxa"/>
            <w:noWrap/>
            <w:hideMark/>
          </w:tcPr>
          <w:p w14:paraId="2A9F693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Chemical Machinery and Equipment Manufacturing</w:t>
            </w:r>
          </w:p>
        </w:tc>
        <w:tc>
          <w:tcPr>
            <w:tcW w:w="1202" w:type="dxa"/>
            <w:noWrap/>
            <w:hideMark/>
          </w:tcPr>
          <w:p w14:paraId="4094026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CMEM</w:t>
            </w:r>
          </w:p>
        </w:tc>
      </w:tr>
      <w:tr w:rsidR="003A10BB" w:rsidRPr="003A10BB" w14:paraId="7F024053" w14:textId="77777777" w:rsidTr="00D459A9">
        <w:trPr>
          <w:trHeight w:val="285"/>
        </w:trPr>
        <w:tc>
          <w:tcPr>
            <w:tcW w:w="6237" w:type="dxa"/>
            <w:noWrap/>
            <w:hideMark/>
          </w:tcPr>
          <w:p w14:paraId="7742B50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Elevator Manufacturing</w:t>
            </w:r>
          </w:p>
        </w:tc>
        <w:tc>
          <w:tcPr>
            <w:tcW w:w="1202" w:type="dxa"/>
            <w:noWrap/>
            <w:hideMark/>
          </w:tcPr>
          <w:p w14:paraId="55281D8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EM</w:t>
            </w:r>
          </w:p>
        </w:tc>
      </w:tr>
      <w:tr w:rsidR="003A10BB" w:rsidRPr="003A10BB" w14:paraId="3C20D85B" w14:textId="77777777" w:rsidTr="00D459A9">
        <w:trPr>
          <w:trHeight w:val="285"/>
        </w:trPr>
        <w:tc>
          <w:tcPr>
            <w:tcW w:w="6237" w:type="dxa"/>
            <w:noWrap/>
            <w:hideMark/>
          </w:tcPr>
          <w:p w14:paraId="146AA06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Mineral and Stone Crushing and Processing</w:t>
            </w:r>
          </w:p>
        </w:tc>
        <w:tc>
          <w:tcPr>
            <w:tcW w:w="1202" w:type="dxa"/>
            <w:noWrap/>
            <w:hideMark/>
          </w:tcPr>
          <w:p w14:paraId="5998206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MSCP</w:t>
            </w:r>
          </w:p>
        </w:tc>
      </w:tr>
      <w:tr w:rsidR="003A10BB" w:rsidRPr="003A10BB" w14:paraId="66AA10EA" w14:textId="77777777" w:rsidTr="00D459A9">
        <w:trPr>
          <w:trHeight w:val="285"/>
        </w:trPr>
        <w:tc>
          <w:tcPr>
            <w:tcW w:w="6237" w:type="dxa"/>
            <w:noWrap/>
            <w:hideMark/>
          </w:tcPr>
          <w:p w14:paraId="5318DDF8"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Coke Manufacturing</w:t>
            </w:r>
          </w:p>
        </w:tc>
        <w:tc>
          <w:tcPr>
            <w:tcW w:w="1202" w:type="dxa"/>
            <w:noWrap/>
            <w:hideMark/>
          </w:tcPr>
          <w:p w14:paraId="7C0854CC" w14:textId="77777777" w:rsidR="003A10BB" w:rsidRPr="003A10BB" w:rsidRDefault="003A10BB" w:rsidP="003A10BB">
            <w:pPr>
              <w:widowControl/>
              <w:spacing w:beforeLines="0" w:before="0" w:afterLines="0" w:after="0" w:line="240" w:lineRule="auto"/>
              <w:jc w:val="left"/>
              <w:rPr>
                <w:rFonts w:eastAsia="等线"/>
                <w:color w:val="000000"/>
                <w:sz w:val="20"/>
              </w:rPr>
            </w:pPr>
            <w:proofErr w:type="spellStart"/>
            <w:r w:rsidRPr="003A10BB">
              <w:rPr>
                <w:rFonts w:eastAsia="等线"/>
                <w:color w:val="000000"/>
                <w:sz w:val="20"/>
              </w:rPr>
              <w:t>CkM</w:t>
            </w:r>
            <w:proofErr w:type="spellEnd"/>
          </w:p>
        </w:tc>
      </w:tr>
      <w:tr w:rsidR="003A10BB" w:rsidRPr="003A10BB" w14:paraId="5DAE0674" w14:textId="77777777" w:rsidTr="00D459A9">
        <w:trPr>
          <w:trHeight w:val="285"/>
        </w:trPr>
        <w:tc>
          <w:tcPr>
            <w:tcW w:w="6237" w:type="dxa"/>
            <w:noWrap/>
            <w:hideMark/>
          </w:tcPr>
          <w:p w14:paraId="2557D61F"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Metal Products Coating</w:t>
            </w:r>
          </w:p>
        </w:tc>
        <w:tc>
          <w:tcPr>
            <w:tcW w:w="1202" w:type="dxa"/>
            <w:noWrap/>
            <w:hideMark/>
          </w:tcPr>
          <w:p w14:paraId="35BE396E"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MPC</w:t>
            </w:r>
          </w:p>
        </w:tc>
      </w:tr>
      <w:tr w:rsidR="003A10BB" w:rsidRPr="003A10BB" w14:paraId="66B06DEB" w14:textId="77777777" w:rsidTr="00D459A9">
        <w:trPr>
          <w:trHeight w:val="285"/>
        </w:trPr>
        <w:tc>
          <w:tcPr>
            <w:tcW w:w="6237" w:type="dxa"/>
            <w:noWrap/>
            <w:hideMark/>
          </w:tcPr>
          <w:p w14:paraId="783A73A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Electric Power Company</w:t>
            </w:r>
          </w:p>
        </w:tc>
        <w:tc>
          <w:tcPr>
            <w:tcW w:w="1202" w:type="dxa"/>
            <w:noWrap/>
            <w:hideMark/>
          </w:tcPr>
          <w:p w14:paraId="7573632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EPC</w:t>
            </w:r>
          </w:p>
        </w:tc>
      </w:tr>
      <w:tr w:rsidR="003A10BB" w:rsidRPr="003A10BB" w14:paraId="41F8D766" w14:textId="77777777" w:rsidTr="00D459A9">
        <w:trPr>
          <w:trHeight w:val="285"/>
        </w:trPr>
        <w:tc>
          <w:tcPr>
            <w:tcW w:w="6237" w:type="dxa"/>
            <w:noWrap/>
            <w:hideMark/>
          </w:tcPr>
          <w:p w14:paraId="1975AF9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Industrial Machinery and Equipment Manufacturing</w:t>
            </w:r>
          </w:p>
        </w:tc>
        <w:tc>
          <w:tcPr>
            <w:tcW w:w="1202" w:type="dxa"/>
            <w:noWrap/>
            <w:hideMark/>
          </w:tcPr>
          <w:p w14:paraId="52DEA1FA"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OIMEM</w:t>
            </w:r>
          </w:p>
        </w:tc>
      </w:tr>
      <w:tr w:rsidR="003A10BB" w:rsidRPr="003A10BB" w14:paraId="1BC10244" w14:textId="77777777" w:rsidTr="00D459A9">
        <w:trPr>
          <w:trHeight w:val="285"/>
        </w:trPr>
        <w:tc>
          <w:tcPr>
            <w:tcW w:w="6237" w:type="dxa"/>
            <w:noWrap/>
            <w:hideMark/>
          </w:tcPr>
          <w:p w14:paraId="026C4D4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Wrought Copper Products Manufacturing</w:t>
            </w:r>
          </w:p>
        </w:tc>
        <w:tc>
          <w:tcPr>
            <w:tcW w:w="1202" w:type="dxa"/>
            <w:noWrap/>
            <w:hideMark/>
          </w:tcPr>
          <w:p w14:paraId="0FDC915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WCPM</w:t>
            </w:r>
          </w:p>
        </w:tc>
      </w:tr>
      <w:tr w:rsidR="003A10BB" w:rsidRPr="003A10BB" w14:paraId="07FFFE44" w14:textId="77777777" w:rsidTr="00D459A9">
        <w:trPr>
          <w:trHeight w:val="285"/>
        </w:trPr>
        <w:tc>
          <w:tcPr>
            <w:tcW w:w="6237" w:type="dxa"/>
            <w:noWrap/>
            <w:hideMark/>
          </w:tcPr>
          <w:p w14:paraId="5680A9A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Powder Metallurgy Products Manufacturing</w:t>
            </w:r>
          </w:p>
        </w:tc>
        <w:tc>
          <w:tcPr>
            <w:tcW w:w="1202" w:type="dxa"/>
            <w:noWrap/>
            <w:hideMark/>
          </w:tcPr>
          <w:p w14:paraId="20F8E89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PMPM</w:t>
            </w:r>
          </w:p>
        </w:tc>
      </w:tr>
      <w:tr w:rsidR="003A10BB" w:rsidRPr="003A10BB" w14:paraId="5CFA2A47" w14:textId="77777777" w:rsidTr="00D459A9">
        <w:trPr>
          <w:trHeight w:val="285"/>
        </w:trPr>
        <w:tc>
          <w:tcPr>
            <w:tcW w:w="6237" w:type="dxa"/>
            <w:noWrap/>
            <w:hideMark/>
          </w:tcPr>
          <w:p w14:paraId="02CA318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Metal Working Machinery Manufacturing</w:t>
            </w:r>
          </w:p>
        </w:tc>
        <w:tc>
          <w:tcPr>
            <w:tcW w:w="1202" w:type="dxa"/>
            <w:noWrap/>
            <w:hideMark/>
          </w:tcPr>
          <w:p w14:paraId="21DAABB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MWMM</w:t>
            </w:r>
          </w:p>
        </w:tc>
      </w:tr>
      <w:tr w:rsidR="003A10BB" w:rsidRPr="003A10BB" w14:paraId="385962DB" w14:textId="77777777" w:rsidTr="00D459A9">
        <w:trPr>
          <w:trHeight w:val="285"/>
        </w:trPr>
        <w:tc>
          <w:tcPr>
            <w:tcW w:w="6237" w:type="dxa"/>
            <w:noWrap/>
            <w:hideMark/>
          </w:tcPr>
          <w:p w14:paraId="0434C96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Primary Nonferrous Metal Smelting</w:t>
            </w:r>
          </w:p>
        </w:tc>
        <w:tc>
          <w:tcPr>
            <w:tcW w:w="1202" w:type="dxa"/>
            <w:noWrap/>
            <w:hideMark/>
          </w:tcPr>
          <w:p w14:paraId="781E2AB5"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OPNMS</w:t>
            </w:r>
          </w:p>
        </w:tc>
      </w:tr>
      <w:tr w:rsidR="003A10BB" w:rsidRPr="003A10BB" w14:paraId="133CB9B6" w14:textId="77777777" w:rsidTr="00D459A9">
        <w:trPr>
          <w:trHeight w:val="285"/>
        </w:trPr>
        <w:tc>
          <w:tcPr>
            <w:tcW w:w="6237" w:type="dxa"/>
            <w:noWrap/>
            <w:hideMark/>
          </w:tcPr>
          <w:p w14:paraId="5832443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Medical Equipment Manufacturing</w:t>
            </w:r>
          </w:p>
        </w:tc>
        <w:tc>
          <w:tcPr>
            <w:tcW w:w="1202" w:type="dxa"/>
            <w:noWrap/>
            <w:hideMark/>
          </w:tcPr>
          <w:p w14:paraId="1B6F2DC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MEM</w:t>
            </w:r>
          </w:p>
        </w:tc>
      </w:tr>
      <w:tr w:rsidR="003A10BB" w:rsidRPr="003A10BB" w14:paraId="79CCEDEE" w14:textId="77777777" w:rsidTr="00D459A9">
        <w:trPr>
          <w:trHeight w:val="285"/>
        </w:trPr>
        <w:tc>
          <w:tcPr>
            <w:tcW w:w="6237" w:type="dxa"/>
            <w:noWrap/>
            <w:hideMark/>
          </w:tcPr>
          <w:p w14:paraId="1BAD435A"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Connection and Switching Components Manufacturing</w:t>
            </w:r>
          </w:p>
        </w:tc>
        <w:tc>
          <w:tcPr>
            <w:tcW w:w="1202" w:type="dxa"/>
            <w:noWrap/>
            <w:hideMark/>
          </w:tcPr>
          <w:p w14:paraId="60FD8B1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CSCM</w:t>
            </w:r>
          </w:p>
        </w:tc>
      </w:tr>
      <w:tr w:rsidR="003A10BB" w:rsidRPr="003A10BB" w14:paraId="44E0FCAE" w14:textId="77777777" w:rsidTr="00D459A9">
        <w:trPr>
          <w:trHeight w:val="285"/>
        </w:trPr>
        <w:tc>
          <w:tcPr>
            <w:tcW w:w="6237" w:type="dxa"/>
            <w:noWrap/>
            <w:hideMark/>
          </w:tcPr>
          <w:p w14:paraId="45D0ACB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Printed Circuit Manufacturing</w:t>
            </w:r>
          </w:p>
        </w:tc>
        <w:tc>
          <w:tcPr>
            <w:tcW w:w="1202" w:type="dxa"/>
            <w:noWrap/>
            <w:hideMark/>
          </w:tcPr>
          <w:p w14:paraId="717F8A1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PCM</w:t>
            </w:r>
          </w:p>
        </w:tc>
      </w:tr>
      <w:tr w:rsidR="003A10BB" w:rsidRPr="003A10BB" w14:paraId="7342CF62" w14:textId="77777777" w:rsidTr="00D459A9">
        <w:trPr>
          <w:trHeight w:val="285"/>
        </w:trPr>
        <w:tc>
          <w:tcPr>
            <w:tcW w:w="6237" w:type="dxa"/>
            <w:noWrap/>
            <w:hideMark/>
          </w:tcPr>
          <w:p w14:paraId="064A69C5"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Nonferrous Metal Manufacturing</w:t>
            </w:r>
          </w:p>
        </w:tc>
        <w:tc>
          <w:tcPr>
            <w:tcW w:w="1202" w:type="dxa"/>
            <w:noWrap/>
            <w:hideMark/>
          </w:tcPr>
          <w:p w14:paraId="6FC853C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ONMM</w:t>
            </w:r>
          </w:p>
        </w:tc>
      </w:tr>
      <w:tr w:rsidR="003A10BB" w:rsidRPr="003A10BB" w14:paraId="31D58AE3" w14:textId="77777777" w:rsidTr="00D459A9">
        <w:trPr>
          <w:trHeight w:val="285"/>
        </w:trPr>
        <w:tc>
          <w:tcPr>
            <w:tcW w:w="6237" w:type="dxa"/>
            <w:noWrap/>
            <w:hideMark/>
          </w:tcPr>
          <w:p w14:paraId="651AD79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Transport Machinery and Equipment Wholesale</w:t>
            </w:r>
          </w:p>
        </w:tc>
        <w:tc>
          <w:tcPr>
            <w:tcW w:w="1202" w:type="dxa"/>
            <w:noWrap/>
            <w:hideMark/>
          </w:tcPr>
          <w:p w14:paraId="51CC9DF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TMEW</w:t>
            </w:r>
          </w:p>
        </w:tc>
      </w:tr>
      <w:tr w:rsidR="003A10BB" w:rsidRPr="003A10BB" w14:paraId="4688D91E" w14:textId="77777777" w:rsidTr="00D459A9">
        <w:trPr>
          <w:trHeight w:val="285"/>
        </w:trPr>
        <w:tc>
          <w:tcPr>
            <w:tcW w:w="6237" w:type="dxa"/>
            <w:noWrap/>
            <w:hideMark/>
          </w:tcPr>
          <w:p w14:paraId="683E051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Automobile Body Manufacturing</w:t>
            </w:r>
          </w:p>
        </w:tc>
        <w:tc>
          <w:tcPr>
            <w:tcW w:w="1202" w:type="dxa"/>
            <w:noWrap/>
            <w:hideMark/>
          </w:tcPr>
          <w:p w14:paraId="2E5679B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ABM</w:t>
            </w:r>
          </w:p>
        </w:tc>
      </w:tr>
      <w:tr w:rsidR="003A10BB" w:rsidRPr="003A10BB" w14:paraId="03903F3B" w14:textId="77777777" w:rsidTr="00D459A9">
        <w:trPr>
          <w:trHeight w:val="285"/>
        </w:trPr>
        <w:tc>
          <w:tcPr>
            <w:tcW w:w="6237" w:type="dxa"/>
            <w:noWrap/>
            <w:hideMark/>
          </w:tcPr>
          <w:p w14:paraId="0AFE3A1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Marine Engine Manufacturing</w:t>
            </w:r>
          </w:p>
        </w:tc>
        <w:tc>
          <w:tcPr>
            <w:tcW w:w="1202" w:type="dxa"/>
            <w:noWrap/>
            <w:hideMark/>
          </w:tcPr>
          <w:p w14:paraId="5607C7FE"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MEM2</w:t>
            </w:r>
          </w:p>
        </w:tc>
      </w:tr>
      <w:tr w:rsidR="003A10BB" w:rsidRPr="003A10BB" w14:paraId="71A2388A" w14:textId="77777777" w:rsidTr="00D459A9">
        <w:trPr>
          <w:trHeight w:val="285"/>
        </w:trPr>
        <w:tc>
          <w:tcPr>
            <w:tcW w:w="6237" w:type="dxa"/>
            <w:noWrap/>
            <w:hideMark/>
          </w:tcPr>
          <w:p w14:paraId="4FD679BF"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Industrial Transport Vehicle Manufacturing</w:t>
            </w:r>
          </w:p>
        </w:tc>
        <w:tc>
          <w:tcPr>
            <w:tcW w:w="1202" w:type="dxa"/>
            <w:noWrap/>
            <w:hideMark/>
          </w:tcPr>
          <w:p w14:paraId="720980E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ITVM</w:t>
            </w:r>
          </w:p>
        </w:tc>
      </w:tr>
      <w:tr w:rsidR="003A10BB" w:rsidRPr="003A10BB" w14:paraId="3A5B66C4" w14:textId="77777777" w:rsidTr="00D459A9">
        <w:trPr>
          <w:trHeight w:val="285"/>
        </w:trPr>
        <w:tc>
          <w:tcPr>
            <w:tcW w:w="6237" w:type="dxa"/>
            <w:noWrap/>
            <w:hideMark/>
          </w:tcPr>
          <w:p w14:paraId="775FE94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Integrated Circuit Manufacturing</w:t>
            </w:r>
          </w:p>
        </w:tc>
        <w:tc>
          <w:tcPr>
            <w:tcW w:w="1202" w:type="dxa"/>
            <w:noWrap/>
            <w:hideMark/>
          </w:tcPr>
          <w:p w14:paraId="3584952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ICM</w:t>
            </w:r>
          </w:p>
        </w:tc>
      </w:tr>
      <w:tr w:rsidR="003A10BB" w:rsidRPr="003A10BB" w14:paraId="594CBA7E" w14:textId="77777777" w:rsidTr="00D459A9">
        <w:trPr>
          <w:trHeight w:val="285"/>
        </w:trPr>
        <w:tc>
          <w:tcPr>
            <w:tcW w:w="6237" w:type="dxa"/>
            <w:noWrap/>
            <w:hideMark/>
          </w:tcPr>
          <w:p w14:paraId="5F82465E"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Nonferrous Metal Scrap Wholesale</w:t>
            </w:r>
          </w:p>
        </w:tc>
        <w:tc>
          <w:tcPr>
            <w:tcW w:w="1202" w:type="dxa"/>
            <w:noWrap/>
            <w:hideMark/>
          </w:tcPr>
          <w:p w14:paraId="23D263D5"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NMSW</w:t>
            </w:r>
          </w:p>
        </w:tc>
      </w:tr>
      <w:tr w:rsidR="003A10BB" w:rsidRPr="003A10BB" w14:paraId="7E05742D" w14:textId="77777777" w:rsidTr="00D459A9">
        <w:trPr>
          <w:trHeight w:val="285"/>
        </w:trPr>
        <w:tc>
          <w:tcPr>
            <w:tcW w:w="6237" w:type="dxa"/>
            <w:noWrap/>
            <w:hideMark/>
          </w:tcPr>
          <w:p w14:paraId="6F9B64F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Synthetic Resin Plates, Pipes, etc. Wholesale</w:t>
            </w:r>
          </w:p>
        </w:tc>
        <w:tc>
          <w:tcPr>
            <w:tcW w:w="1202" w:type="dxa"/>
            <w:noWrap/>
            <w:hideMark/>
          </w:tcPr>
          <w:p w14:paraId="377E295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SRPPW</w:t>
            </w:r>
          </w:p>
        </w:tc>
      </w:tr>
      <w:tr w:rsidR="003A10BB" w:rsidRPr="003A10BB" w14:paraId="1E180650" w14:textId="77777777" w:rsidTr="00D459A9">
        <w:trPr>
          <w:trHeight w:val="285"/>
        </w:trPr>
        <w:tc>
          <w:tcPr>
            <w:tcW w:w="6237" w:type="dxa"/>
            <w:noWrap/>
            <w:hideMark/>
          </w:tcPr>
          <w:p w14:paraId="3246E6A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Machinery and Parts Manufacturing and Repair</w:t>
            </w:r>
          </w:p>
        </w:tc>
        <w:tc>
          <w:tcPr>
            <w:tcW w:w="1202" w:type="dxa"/>
            <w:noWrap/>
            <w:hideMark/>
          </w:tcPr>
          <w:p w14:paraId="650C25EE"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MPMR</w:t>
            </w:r>
          </w:p>
        </w:tc>
      </w:tr>
      <w:tr w:rsidR="003A10BB" w:rsidRPr="003A10BB" w14:paraId="5B6B4C21" w14:textId="77777777" w:rsidTr="00D459A9">
        <w:trPr>
          <w:trHeight w:val="285"/>
        </w:trPr>
        <w:tc>
          <w:tcPr>
            <w:tcW w:w="6237" w:type="dxa"/>
            <w:noWrap/>
            <w:hideMark/>
          </w:tcPr>
          <w:p w14:paraId="1AB6DF4A"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Home Appliance Retail</w:t>
            </w:r>
          </w:p>
        </w:tc>
        <w:tc>
          <w:tcPr>
            <w:tcW w:w="1202" w:type="dxa"/>
            <w:noWrap/>
            <w:hideMark/>
          </w:tcPr>
          <w:p w14:paraId="74A0E48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HAR</w:t>
            </w:r>
          </w:p>
        </w:tc>
      </w:tr>
      <w:tr w:rsidR="003A10BB" w:rsidRPr="003A10BB" w14:paraId="722659B7" w14:textId="77777777" w:rsidTr="00D459A9">
        <w:trPr>
          <w:trHeight w:val="285"/>
        </w:trPr>
        <w:tc>
          <w:tcPr>
            <w:tcW w:w="6237" w:type="dxa"/>
            <w:noWrap/>
            <w:hideMark/>
          </w:tcPr>
          <w:p w14:paraId="3E54866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Industrial Robot Manufacturing</w:t>
            </w:r>
          </w:p>
        </w:tc>
        <w:tc>
          <w:tcPr>
            <w:tcW w:w="1202" w:type="dxa"/>
            <w:noWrap/>
            <w:hideMark/>
          </w:tcPr>
          <w:p w14:paraId="4BB4CCE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IRM</w:t>
            </w:r>
          </w:p>
        </w:tc>
      </w:tr>
      <w:tr w:rsidR="003A10BB" w:rsidRPr="003A10BB" w14:paraId="56D26619" w14:textId="77777777" w:rsidTr="00D459A9">
        <w:trPr>
          <w:trHeight w:val="285"/>
        </w:trPr>
        <w:tc>
          <w:tcPr>
            <w:tcW w:w="6237" w:type="dxa"/>
            <w:noWrap/>
            <w:hideMark/>
          </w:tcPr>
          <w:p w14:paraId="444CB578"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Molds and Parts Manufacturing</w:t>
            </w:r>
          </w:p>
        </w:tc>
        <w:tc>
          <w:tcPr>
            <w:tcW w:w="1202" w:type="dxa"/>
            <w:noWrap/>
            <w:hideMark/>
          </w:tcPr>
          <w:p w14:paraId="4DDA9D5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MPM2</w:t>
            </w:r>
          </w:p>
        </w:tc>
      </w:tr>
      <w:tr w:rsidR="003A10BB" w:rsidRPr="003A10BB" w14:paraId="717D2E44" w14:textId="77777777" w:rsidTr="00D459A9">
        <w:trPr>
          <w:trHeight w:val="285"/>
        </w:trPr>
        <w:tc>
          <w:tcPr>
            <w:tcW w:w="6237" w:type="dxa"/>
            <w:noWrap/>
            <w:hideMark/>
          </w:tcPr>
          <w:p w14:paraId="60A3AAF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General Merchandise Wholesale</w:t>
            </w:r>
          </w:p>
        </w:tc>
        <w:tc>
          <w:tcPr>
            <w:tcW w:w="1202" w:type="dxa"/>
            <w:noWrap/>
            <w:hideMark/>
          </w:tcPr>
          <w:p w14:paraId="01E2B66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OGMW</w:t>
            </w:r>
          </w:p>
        </w:tc>
      </w:tr>
      <w:tr w:rsidR="003A10BB" w:rsidRPr="003A10BB" w14:paraId="2CE2429B" w14:textId="77777777" w:rsidTr="00D459A9">
        <w:trPr>
          <w:trHeight w:val="285"/>
        </w:trPr>
        <w:tc>
          <w:tcPr>
            <w:tcW w:w="6237" w:type="dxa"/>
            <w:noWrap/>
            <w:hideMark/>
          </w:tcPr>
          <w:p w14:paraId="6A64C92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Medical Electronic Equipment Manufacturing</w:t>
            </w:r>
          </w:p>
        </w:tc>
        <w:tc>
          <w:tcPr>
            <w:tcW w:w="1202" w:type="dxa"/>
            <w:noWrap/>
            <w:hideMark/>
          </w:tcPr>
          <w:p w14:paraId="37860E6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MEEM</w:t>
            </w:r>
          </w:p>
        </w:tc>
      </w:tr>
      <w:tr w:rsidR="003A10BB" w:rsidRPr="003A10BB" w14:paraId="02F575BC" w14:textId="77777777" w:rsidTr="00D459A9">
        <w:trPr>
          <w:trHeight w:val="285"/>
        </w:trPr>
        <w:tc>
          <w:tcPr>
            <w:tcW w:w="6237" w:type="dxa"/>
            <w:noWrap/>
            <w:hideMark/>
          </w:tcPr>
          <w:p w14:paraId="7F2203F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Industrial Resin Products Processing</w:t>
            </w:r>
          </w:p>
        </w:tc>
        <w:tc>
          <w:tcPr>
            <w:tcW w:w="1202" w:type="dxa"/>
            <w:noWrap/>
            <w:hideMark/>
          </w:tcPr>
          <w:p w14:paraId="56FEAB1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IRPP</w:t>
            </w:r>
          </w:p>
        </w:tc>
      </w:tr>
      <w:tr w:rsidR="003A10BB" w:rsidRPr="003A10BB" w14:paraId="66602251" w14:textId="77777777" w:rsidTr="00D459A9">
        <w:trPr>
          <w:trHeight w:val="285"/>
        </w:trPr>
        <w:tc>
          <w:tcPr>
            <w:tcW w:w="6237" w:type="dxa"/>
            <w:noWrap/>
            <w:hideMark/>
          </w:tcPr>
          <w:p w14:paraId="1DB2568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Industrial Instruments Manufacturing</w:t>
            </w:r>
          </w:p>
        </w:tc>
        <w:tc>
          <w:tcPr>
            <w:tcW w:w="1202" w:type="dxa"/>
            <w:noWrap/>
            <w:hideMark/>
          </w:tcPr>
          <w:p w14:paraId="5DAD8F5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IIM</w:t>
            </w:r>
          </w:p>
        </w:tc>
      </w:tr>
      <w:tr w:rsidR="003A10BB" w:rsidRPr="003A10BB" w14:paraId="1CEF5461" w14:textId="77777777" w:rsidTr="00D459A9">
        <w:trPr>
          <w:trHeight w:val="285"/>
        </w:trPr>
        <w:tc>
          <w:tcPr>
            <w:tcW w:w="6237" w:type="dxa"/>
            <w:noWrap/>
            <w:hideMark/>
          </w:tcPr>
          <w:p w14:paraId="11115BF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Metal Processing Machinery Manufacturing</w:t>
            </w:r>
          </w:p>
        </w:tc>
        <w:tc>
          <w:tcPr>
            <w:tcW w:w="1202" w:type="dxa"/>
            <w:noWrap/>
            <w:hideMark/>
          </w:tcPr>
          <w:p w14:paraId="6202B53A"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MPMM</w:t>
            </w:r>
          </w:p>
        </w:tc>
      </w:tr>
      <w:tr w:rsidR="003A10BB" w:rsidRPr="003A10BB" w14:paraId="4BE22610" w14:textId="77777777" w:rsidTr="00D459A9">
        <w:trPr>
          <w:trHeight w:val="285"/>
        </w:trPr>
        <w:tc>
          <w:tcPr>
            <w:tcW w:w="6237" w:type="dxa"/>
            <w:noWrap/>
            <w:hideMark/>
          </w:tcPr>
          <w:p w14:paraId="2484CCB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Measuring Instruments Manufacturing</w:t>
            </w:r>
          </w:p>
        </w:tc>
        <w:tc>
          <w:tcPr>
            <w:tcW w:w="1202" w:type="dxa"/>
            <w:noWrap/>
            <w:hideMark/>
          </w:tcPr>
          <w:p w14:paraId="15ADE97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OMIM</w:t>
            </w:r>
          </w:p>
        </w:tc>
      </w:tr>
      <w:tr w:rsidR="003A10BB" w:rsidRPr="003A10BB" w14:paraId="5D149374" w14:textId="77777777" w:rsidTr="00D459A9">
        <w:trPr>
          <w:trHeight w:val="285"/>
        </w:trPr>
        <w:tc>
          <w:tcPr>
            <w:tcW w:w="6237" w:type="dxa"/>
            <w:noWrap/>
            <w:hideMark/>
          </w:tcPr>
          <w:p w14:paraId="3DDB179E"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Precision Measuring Instruments Manufacturing</w:t>
            </w:r>
          </w:p>
        </w:tc>
        <w:tc>
          <w:tcPr>
            <w:tcW w:w="1202" w:type="dxa"/>
            <w:noWrap/>
            <w:hideMark/>
          </w:tcPr>
          <w:p w14:paraId="1925E02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PMIM</w:t>
            </w:r>
          </w:p>
        </w:tc>
      </w:tr>
      <w:tr w:rsidR="003A10BB" w:rsidRPr="003A10BB" w14:paraId="4AD0FF2B" w14:textId="77777777" w:rsidTr="00D459A9">
        <w:trPr>
          <w:trHeight w:val="285"/>
        </w:trPr>
        <w:tc>
          <w:tcPr>
            <w:tcW w:w="6237" w:type="dxa"/>
            <w:noWrap/>
            <w:hideMark/>
          </w:tcPr>
          <w:p w14:paraId="7969A2D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Hardware Products Manufacturing</w:t>
            </w:r>
          </w:p>
        </w:tc>
        <w:tc>
          <w:tcPr>
            <w:tcW w:w="1202" w:type="dxa"/>
            <w:noWrap/>
            <w:hideMark/>
          </w:tcPr>
          <w:p w14:paraId="6498891D"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OHPM</w:t>
            </w:r>
          </w:p>
        </w:tc>
      </w:tr>
      <w:tr w:rsidR="003A10BB" w:rsidRPr="003A10BB" w14:paraId="48A5A590" w14:textId="77777777" w:rsidTr="00D459A9">
        <w:trPr>
          <w:trHeight w:val="285"/>
        </w:trPr>
        <w:tc>
          <w:tcPr>
            <w:tcW w:w="6237" w:type="dxa"/>
            <w:noWrap/>
            <w:hideMark/>
          </w:tcPr>
          <w:p w14:paraId="4ED9E21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Industrial Furnace Manufacturing</w:t>
            </w:r>
          </w:p>
        </w:tc>
        <w:tc>
          <w:tcPr>
            <w:tcW w:w="1202" w:type="dxa"/>
            <w:noWrap/>
            <w:hideMark/>
          </w:tcPr>
          <w:p w14:paraId="17C3ABE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IFM</w:t>
            </w:r>
          </w:p>
        </w:tc>
      </w:tr>
      <w:tr w:rsidR="003A10BB" w:rsidRPr="003A10BB" w14:paraId="488740AF" w14:textId="77777777" w:rsidTr="00D459A9">
        <w:trPr>
          <w:trHeight w:val="285"/>
        </w:trPr>
        <w:tc>
          <w:tcPr>
            <w:tcW w:w="6237" w:type="dxa"/>
            <w:noWrap/>
            <w:hideMark/>
          </w:tcPr>
          <w:p w14:paraId="15CD627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Household Electric Appliance Wholesale</w:t>
            </w:r>
          </w:p>
        </w:tc>
        <w:tc>
          <w:tcPr>
            <w:tcW w:w="1202" w:type="dxa"/>
            <w:noWrap/>
            <w:hideMark/>
          </w:tcPr>
          <w:p w14:paraId="0346A72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HEAW</w:t>
            </w:r>
          </w:p>
        </w:tc>
      </w:tr>
      <w:tr w:rsidR="003A10BB" w:rsidRPr="003A10BB" w14:paraId="66E5A84A" w14:textId="77777777" w:rsidTr="00D459A9">
        <w:trPr>
          <w:trHeight w:val="285"/>
        </w:trPr>
        <w:tc>
          <w:tcPr>
            <w:tcW w:w="6237" w:type="dxa"/>
            <w:noWrap/>
            <w:hideMark/>
          </w:tcPr>
          <w:p w14:paraId="07C9584A"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Flat Glass Processing</w:t>
            </w:r>
          </w:p>
        </w:tc>
        <w:tc>
          <w:tcPr>
            <w:tcW w:w="1202" w:type="dxa"/>
            <w:noWrap/>
            <w:hideMark/>
          </w:tcPr>
          <w:p w14:paraId="524CC9C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FGP</w:t>
            </w:r>
          </w:p>
        </w:tc>
      </w:tr>
      <w:tr w:rsidR="003A10BB" w:rsidRPr="003A10BB" w14:paraId="5CE54956" w14:textId="77777777" w:rsidTr="00D459A9">
        <w:trPr>
          <w:trHeight w:val="285"/>
        </w:trPr>
        <w:tc>
          <w:tcPr>
            <w:tcW w:w="6237" w:type="dxa"/>
            <w:noWrap/>
            <w:hideMark/>
          </w:tcPr>
          <w:p w14:paraId="1376064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Volume Meters Manufacturing</w:t>
            </w:r>
          </w:p>
        </w:tc>
        <w:tc>
          <w:tcPr>
            <w:tcW w:w="1202" w:type="dxa"/>
            <w:noWrap/>
            <w:hideMark/>
          </w:tcPr>
          <w:p w14:paraId="31DBEB7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VMM</w:t>
            </w:r>
          </w:p>
        </w:tc>
      </w:tr>
      <w:tr w:rsidR="003A10BB" w:rsidRPr="003A10BB" w14:paraId="3B466257" w14:textId="77777777" w:rsidTr="00D459A9">
        <w:trPr>
          <w:trHeight w:val="285"/>
        </w:trPr>
        <w:tc>
          <w:tcPr>
            <w:tcW w:w="6237" w:type="dxa"/>
            <w:noWrap/>
            <w:hideMark/>
          </w:tcPr>
          <w:p w14:paraId="633B53EA"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Resin Processing Machinery Manufacturing</w:t>
            </w:r>
          </w:p>
        </w:tc>
        <w:tc>
          <w:tcPr>
            <w:tcW w:w="1202" w:type="dxa"/>
            <w:noWrap/>
            <w:hideMark/>
          </w:tcPr>
          <w:p w14:paraId="760F1285"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RPMM</w:t>
            </w:r>
          </w:p>
        </w:tc>
      </w:tr>
      <w:tr w:rsidR="003A10BB" w:rsidRPr="003A10BB" w14:paraId="3C5E2C12" w14:textId="77777777" w:rsidTr="00D459A9">
        <w:trPr>
          <w:trHeight w:val="285"/>
        </w:trPr>
        <w:tc>
          <w:tcPr>
            <w:tcW w:w="6237" w:type="dxa"/>
            <w:noWrap/>
            <w:hideMark/>
          </w:tcPr>
          <w:p w14:paraId="16377E5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Metal Processing Machinery Parts Manufacturing</w:t>
            </w:r>
          </w:p>
        </w:tc>
        <w:tc>
          <w:tcPr>
            <w:tcW w:w="1202" w:type="dxa"/>
            <w:noWrap/>
            <w:hideMark/>
          </w:tcPr>
          <w:p w14:paraId="69F6CE88"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MPMPM2</w:t>
            </w:r>
          </w:p>
        </w:tc>
      </w:tr>
      <w:tr w:rsidR="003A10BB" w:rsidRPr="003A10BB" w14:paraId="4921F26C" w14:textId="77777777" w:rsidTr="00D459A9">
        <w:trPr>
          <w:trHeight w:val="285"/>
        </w:trPr>
        <w:tc>
          <w:tcPr>
            <w:tcW w:w="6237" w:type="dxa"/>
            <w:noWrap/>
            <w:hideMark/>
          </w:tcPr>
          <w:p w14:paraId="03CD814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Resin Film Processing</w:t>
            </w:r>
          </w:p>
        </w:tc>
        <w:tc>
          <w:tcPr>
            <w:tcW w:w="1202" w:type="dxa"/>
            <w:noWrap/>
            <w:hideMark/>
          </w:tcPr>
          <w:p w14:paraId="7DE4AF31"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RFP</w:t>
            </w:r>
          </w:p>
        </w:tc>
      </w:tr>
      <w:tr w:rsidR="003A10BB" w:rsidRPr="003A10BB" w14:paraId="2452727A" w14:textId="77777777" w:rsidTr="00D459A9">
        <w:trPr>
          <w:trHeight w:val="285"/>
        </w:trPr>
        <w:tc>
          <w:tcPr>
            <w:tcW w:w="6237" w:type="dxa"/>
            <w:noWrap/>
            <w:hideMark/>
          </w:tcPr>
          <w:p w14:paraId="365DEA6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Automobile (New Car) Retail</w:t>
            </w:r>
          </w:p>
        </w:tc>
        <w:tc>
          <w:tcPr>
            <w:tcW w:w="1202" w:type="dxa"/>
            <w:noWrap/>
            <w:hideMark/>
          </w:tcPr>
          <w:p w14:paraId="4BF5809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ANR</w:t>
            </w:r>
          </w:p>
        </w:tc>
      </w:tr>
      <w:tr w:rsidR="003A10BB" w:rsidRPr="003A10BB" w14:paraId="6C6BA072" w14:textId="77777777" w:rsidTr="00D459A9">
        <w:trPr>
          <w:trHeight w:val="285"/>
        </w:trPr>
        <w:tc>
          <w:tcPr>
            <w:tcW w:w="6237" w:type="dxa"/>
            <w:noWrap/>
            <w:hideMark/>
          </w:tcPr>
          <w:p w14:paraId="09FE7B7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Steel Ship Building and Repair</w:t>
            </w:r>
          </w:p>
        </w:tc>
        <w:tc>
          <w:tcPr>
            <w:tcW w:w="1202" w:type="dxa"/>
            <w:noWrap/>
            <w:hideMark/>
          </w:tcPr>
          <w:p w14:paraId="02D2CF6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SSBR</w:t>
            </w:r>
          </w:p>
        </w:tc>
      </w:tr>
      <w:tr w:rsidR="003A10BB" w:rsidRPr="003A10BB" w14:paraId="2C2E0333" w14:textId="77777777" w:rsidTr="00D459A9">
        <w:trPr>
          <w:trHeight w:val="285"/>
        </w:trPr>
        <w:tc>
          <w:tcPr>
            <w:tcW w:w="6237" w:type="dxa"/>
            <w:noWrap/>
            <w:hideMark/>
          </w:tcPr>
          <w:p w14:paraId="77F7232F"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Synthetic Resin Molding Materials Wholesale</w:t>
            </w:r>
          </w:p>
        </w:tc>
        <w:tc>
          <w:tcPr>
            <w:tcW w:w="1202" w:type="dxa"/>
            <w:noWrap/>
            <w:hideMark/>
          </w:tcPr>
          <w:p w14:paraId="5F0DB6E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SRMMW</w:t>
            </w:r>
          </w:p>
        </w:tc>
      </w:tr>
      <w:tr w:rsidR="003A10BB" w:rsidRPr="003A10BB" w14:paraId="6BE6EBDA" w14:textId="77777777" w:rsidTr="00D459A9">
        <w:trPr>
          <w:trHeight w:val="285"/>
        </w:trPr>
        <w:tc>
          <w:tcPr>
            <w:tcW w:w="6237" w:type="dxa"/>
            <w:noWrap/>
            <w:hideMark/>
          </w:tcPr>
          <w:p w14:paraId="7C3D821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Resin Plate Products Processing</w:t>
            </w:r>
          </w:p>
        </w:tc>
        <w:tc>
          <w:tcPr>
            <w:tcW w:w="1202" w:type="dxa"/>
            <w:noWrap/>
            <w:hideMark/>
          </w:tcPr>
          <w:p w14:paraId="5EB54A0E"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RPPP</w:t>
            </w:r>
          </w:p>
        </w:tc>
      </w:tr>
      <w:tr w:rsidR="003A10BB" w:rsidRPr="003A10BB" w14:paraId="54976A46" w14:textId="77777777" w:rsidTr="00D459A9">
        <w:trPr>
          <w:trHeight w:val="285"/>
        </w:trPr>
        <w:tc>
          <w:tcPr>
            <w:tcW w:w="6237" w:type="dxa"/>
            <w:noWrap/>
            <w:hideMark/>
          </w:tcPr>
          <w:p w14:paraId="14F2F23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Compressed and Liquid Gas Wholesale</w:t>
            </w:r>
          </w:p>
        </w:tc>
        <w:tc>
          <w:tcPr>
            <w:tcW w:w="1202" w:type="dxa"/>
            <w:noWrap/>
            <w:hideMark/>
          </w:tcPr>
          <w:p w14:paraId="4742468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CLGW</w:t>
            </w:r>
          </w:p>
        </w:tc>
      </w:tr>
      <w:tr w:rsidR="003A10BB" w:rsidRPr="003A10BB" w14:paraId="5C4D12A7" w14:textId="77777777" w:rsidTr="00D459A9">
        <w:trPr>
          <w:trHeight w:val="285"/>
        </w:trPr>
        <w:tc>
          <w:tcPr>
            <w:tcW w:w="6237" w:type="dxa"/>
            <w:noWrap/>
            <w:hideMark/>
          </w:tcPr>
          <w:p w14:paraId="4FD4EE1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Other Resin Products Manufacturing</w:t>
            </w:r>
          </w:p>
        </w:tc>
        <w:tc>
          <w:tcPr>
            <w:tcW w:w="1202" w:type="dxa"/>
            <w:noWrap/>
            <w:hideMark/>
          </w:tcPr>
          <w:p w14:paraId="36BF19C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ORPM</w:t>
            </w:r>
          </w:p>
        </w:tc>
      </w:tr>
      <w:tr w:rsidR="003A10BB" w:rsidRPr="003A10BB" w14:paraId="65EA6DDF" w14:textId="77777777" w:rsidTr="00D459A9">
        <w:trPr>
          <w:trHeight w:val="285"/>
        </w:trPr>
        <w:tc>
          <w:tcPr>
            <w:tcW w:w="6237" w:type="dxa"/>
            <w:noWrap/>
            <w:hideMark/>
          </w:tcPr>
          <w:p w14:paraId="13D17A5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Resin Film Manufacturing</w:t>
            </w:r>
          </w:p>
        </w:tc>
        <w:tc>
          <w:tcPr>
            <w:tcW w:w="1202" w:type="dxa"/>
            <w:noWrap/>
            <w:hideMark/>
          </w:tcPr>
          <w:p w14:paraId="664E539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RFM</w:t>
            </w:r>
          </w:p>
        </w:tc>
      </w:tr>
      <w:tr w:rsidR="003A10BB" w:rsidRPr="003A10BB" w14:paraId="13182CC5" w14:textId="77777777" w:rsidTr="00D459A9">
        <w:trPr>
          <w:trHeight w:val="285"/>
        </w:trPr>
        <w:tc>
          <w:tcPr>
            <w:tcW w:w="6237" w:type="dxa"/>
            <w:noWrap/>
            <w:hideMark/>
          </w:tcPr>
          <w:p w14:paraId="6D85FAE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Steel Cutting and Flame Cutting</w:t>
            </w:r>
          </w:p>
        </w:tc>
        <w:tc>
          <w:tcPr>
            <w:tcW w:w="1202" w:type="dxa"/>
            <w:noWrap/>
            <w:hideMark/>
          </w:tcPr>
          <w:p w14:paraId="47F813B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SCFC</w:t>
            </w:r>
          </w:p>
        </w:tc>
      </w:tr>
      <w:tr w:rsidR="003A10BB" w:rsidRPr="003A10BB" w14:paraId="76F877ED" w14:textId="77777777" w:rsidTr="00D459A9">
        <w:trPr>
          <w:trHeight w:val="285"/>
        </w:trPr>
        <w:tc>
          <w:tcPr>
            <w:tcW w:w="6237" w:type="dxa"/>
            <w:noWrap/>
            <w:hideMark/>
          </w:tcPr>
          <w:p w14:paraId="217A2F4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Used Automobile Retail</w:t>
            </w:r>
          </w:p>
        </w:tc>
        <w:tc>
          <w:tcPr>
            <w:tcW w:w="1202" w:type="dxa"/>
            <w:noWrap/>
            <w:hideMark/>
          </w:tcPr>
          <w:p w14:paraId="677462A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UAR</w:t>
            </w:r>
          </w:p>
        </w:tc>
      </w:tr>
      <w:tr w:rsidR="003A10BB" w:rsidRPr="003A10BB" w14:paraId="2C2DE444" w14:textId="77777777" w:rsidTr="00D459A9">
        <w:trPr>
          <w:trHeight w:val="285"/>
        </w:trPr>
        <w:tc>
          <w:tcPr>
            <w:tcW w:w="6237" w:type="dxa"/>
            <w:noWrap/>
            <w:hideMark/>
          </w:tcPr>
          <w:p w14:paraId="351DBD3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Pressure and Flow Meters Manufacturing</w:t>
            </w:r>
          </w:p>
        </w:tc>
        <w:tc>
          <w:tcPr>
            <w:tcW w:w="1202" w:type="dxa"/>
            <w:noWrap/>
            <w:hideMark/>
          </w:tcPr>
          <w:p w14:paraId="50F0425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PFMM</w:t>
            </w:r>
          </w:p>
        </w:tc>
      </w:tr>
      <w:tr w:rsidR="003A10BB" w:rsidRPr="003A10BB" w14:paraId="112A2148" w14:textId="77777777" w:rsidTr="00D459A9">
        <w:trPr>
          <w:trHeight w:val="285"/>
        </w:trPr>
        <w:tc>
          <w:tcPr>
            <w:tcW w:w="6237" w:type="dxa"/>
            <w:noWrap/>
            <w:hideMark/>
          </w:tcPr>
          <w:p w14:paraId="779AC45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Information Appliance Retail</w:t>
            </w:r>
          </w:p>
        </w:tc>
        <w:tc>
          <w:tcPr>
            <w:tcW w:w="1202" w:type="dxa"/>
            <w:noWrap/>
            <w:hideMark/>
          </w:tcPr>
          <w:p w14:paraId="076A397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IAR</w:t>
            </w:r>
          </w:p>
        </w:tc>
      </w:tr>
      <w:tr w:rsidR="003A10BB" w:rsidRPr="003A10BB" w14:paraId="64D4966F" w14:textId="77777777" w:rsidTr="00D459A9">
        <w:trPr>
          <w:trHeight w:val="285"/>
        </w:trPr>
        <w:tc>
          <w:tcPr>
            <w:tcW w:w="6237" w:type="dxa"/>
            <w:noWrap/>
            <w:hideMark/>
          </w:tcPr>
          <w:p w14:paraId="184B855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Medical Machinery and Equipment Wholesale</w:t>
            </w:r>
          </w:p>
        </w:tc>
        <w:tc>
          <w:tcPr>
            <w:tcW w:w="1202" w:type="dxa"/>
            <w:noWrap/>
            <w:hideMark/>
          </w:tcPr>
          <w:p w14:paraId="24477808"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MMEW</w:t>
            </w:r>
          </w:p>
        </w:tc>
      </w:tr>
      <w:tr w:rsidR="003A10BB" w:rsidRPr="003A10BB" w14:paraId="3686D49A" w14:textId="77777777" w:rsidTr="00D459A9">
        <w:trPr>
          <w:trHeight w:val="285"/>
        </w:trPr>
        <w:tc>
          <w:tcPr>
            <w:tcW w:w="6237" w:type="dxa"/>
            <w:noWrap/>
            <w:hideMark/>
          </w:tcPr>
          <w:p w14:paraId="4A9BFDC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Analytical Instruments Manufacturing</w:t>
            </w:r>
          </w:p>
        </w:tc>
        <w:tc>
          <w:tcPr>
            <w:tcW w:w="1202" w:type="dxa"/>
            <w:noWrap/>
            <w:hideMark/>
          </w:tcPr>
          <w:p w14:paraId="5D62E8B8"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AIM</w:t>
            </w:r>
          </w:p>
        </w:tc>
      </w:tr>
      <w:tr w:rsidR="003A10BB" w:rsidRPr="003A10BB" w14:paraId="4131F179" w14:textId="77777777" w:rsidTr="00D459A9">
        <w:trPr>
          <w:trHeight w:val="285"/>
        </w:trPr>
        <w:tc>
          <w:tcPr>
            <w:tcW w:w="6237" w:type="dxa"/>
            <w:noWrap/>
            <w:hideMark/>
          </w:tcPr>
          <w:p w14:paraId="6D96F82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Rocket Manufacturing</w:t>
            </w:r>
          </w:p>
        </w:tc>
        <w:tc>
          <w:tcPr>
            <w:tcW w:w="1202" w:type="dxa"/>
            <w:noWrap/>
            <w:hideMark/>
          </w:tcPr>
          <w:p w14:paraId="53BAD2B3"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RM</w:t>
            </w:r>
          </w:p>
        </w:tc>
      </w:tr>
      <w:tr w:rsidR="003A10BB" w:rsidRPr="003A10BB" w14:paraId="1887EF57" w14:textId="77777777" w:rsidTr="00D459A9">
        <w:trPr>
          <w:trHeight w:val="285"/>
        </w:trPr>
        <w:tc>
          <w:tcPr>
            <w:tcW w:w="6237" w:type="dxa"/>
            <w:noWrap/>
            <w:hideMark/>
          </w:tcPr>
          <w:p w14:paraId="34097DA2"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Construction and Mining Machinery Wholesale</w:t>
            </w:r>
          </w:p>
        </w:tc>
        <w:tc>
          <w:tcPr>
            <w:tcW w:w="1202" w:type="dxa"/>
            <w:noWrap/>
            <w:hideMark/>
          </w:tcPr>
          <w:p w14:paraId="6B257F0C"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CMMW</w:t>
            </w:r>
          </w:p>
        </w:tc>
      </w:tr>
      <w:tr w:rsidR="003A10BB" w:rsidRPr="003A10BB" w14:paraId="2DC878CE" w14:textId="77777777" w:rsidTr="00D459A9">
        <w:trPr>
          <w:trHeight w:val="285"/>
        </w:trPr>
        <w:tc>
          <w:tcPr>
            <w:tcW w:w="6237" w:type="dxa"/>
            <w:noWrap/>
            <w:hideMark/>
          </w:tcPr>
          <w:p w14:paraId="31F59960"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Casting Equipment Manufacturing</w:t>
            </w:r>
          </w:p>
        </w:tc>
        <w:tc>
          <w:tcPr>
            <w:tcW w:w="1202" w:type="dxa"/>
            <w:noWrap/>
            <w:hideMark/>
          </w:tcPr>
          <w:p w14:paraId="3609B744"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CEM</w:t>
            </w:r>
          </w:p>
        </w:tc>
      </w:tr>
      <w:tr w:rsidR="003A10BB" w:rsidRPr="003A10BB" w14:paraId="48502CEB" w14:textId="77777777" w:rsidTr="00D459A9">
        <w:trPr>
          <w:trHeight w:val="285"/>
        </w:trPr>
        <w:tc>
          <w:tcPr>
            <w:tcW w:w="6237" w:type="dxa"/>
            <w:noWrap/>
            <w:hideMark/>
          </w:tcPr>
          <w:p w14:paraId="7ECF4D26"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Scientific Instruments Manufacturing</w:t>
            </w:r>
          </w:p>
        </w:tc>
        <w:tc>
          <w:tcPr>
            <w:tcW w:w="1202" w:type="dxa"/>
            <w:noWrap/>
            <w:hideMark/>
          </w:tcPr>
          <w:p w14:paraId="71CFB498"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SIM</w:t>
            </w:r>
          </w:p>
        </w:tc>
      </w:tr>
      <w:tr w:rsidR="003A10BB" w:rsidRPr="003A10BB" w14:paraId="6BEB22A7" w14:textId="77777777" w:rsidTr="00D459A9">
        <w:trPr>
          <w:trHeight w:val="285"/>
        </w:trPr>
        <w:tc>
          <w:tcPr>
            <w:tcW w:w="6237" w:type="dxa"/>
            <w:noWrap/>
            <w:hideMark/>
          </w:tcPr>
          <w:p w14:paraId="46D81D65"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Automobile Wholesale</w:t>
            </w:r>
          </w:p>
        </w:tc>
        <w:tc>
          <w:tcPr>
            <w:tcW w:w="1202" w:type="dxa"/>
            <w:noWrap/>
            <w:hideMark/>
          </w:tcPr>
          <w:p w14:paraId="6BEC865A"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AW</w:t>
            </w:r>
          </w:p>
        </w:tc>
      </w:tr>
      <w:tr w:rsidR="003A10BB" w:rsidRPr="003A10BB" w14:paraId="5259958C" w14:textId="77777777" w:rsidTr="00D459A9">
        <w:trPr>
          <w:trHeight w:val="285"/>
        </w:trPr>
        <w:tc>
          <w:tcPr>
            <w:tcW w:w="6237" w:type="dxa"/>
            <w:noWrap/>
            <w:hideMark/>
          </w:tcPr>
          <w:p w14:paraId="369D5987"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Automobile Parts Retail</w:t>
            </w:r>
          </w:p>
        </w:tc>
        <w:tc>
          <w:tcPr>
            <w:tcW w:w="1202" w:type="dxa"/>
            <w:noWrap/>
            <w:hideMark/>
          </w:tcPr>
          <w:p w14:paraId="4D80696F"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APR</w:t>
            </w:r>
          </w:p>
        </w:tc>
      </w:tr>
      <w:tr w:rsidR="003A10BB" w:rsidRPr="003A10BB" w14:paraId="463FA1FE" w14:textId="77777777" w:rsidTr="00D459A9">
        <w:trPr>
          <w:trHeight w:val="285"/>
        </w:trPr>
        <w:tc>
          <w:tcPr>
            <w:tcW w:w="6237" w:type="dxa"/>
            <w:noWrap/>
            <w:hideMark/>
          </w:tcPr>
          <w:p w14:paraId="51CB0DF9"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Used Automobile Wholesale</w:t>
            </w:r>
          </w:p>
        </w:tc>
        <w:tc>
          <w:tcPr>
            <w:tcW w:w="1202" w:type="dxa"/>
            <w:noWrap/>
            <w:hideMark/>
          </w:tcPr>
          <w:p w14:paraId="75E3FBCB" w14:textId="77777777" w:rsidR="003A10BB" w:rsidRPr="003A10BB" w:rsidRDefault="003A10BB" w:rsidP="003A10BB">
            <w:pPr>
              <w:widowControl/>
              <w:spacing w:beforeLines="0" w:before="0" w:afterLines="0" w:after="0" w:line="240" w:lineRule="auto"/>
              <w:jc w:val="left"/>
              <w:rPr>
                <w:rFonts w:eastAsia="等线"/>
                <w:color w:val="000000"/>
                <w:sz w:val="20"/>
              </w:rPr>
            </w:pPr>
            <w:r w:rsidRPr="003A10BB">
              <w:rPr>
                <w:rFonts w:eastAsia="等线"/>
                <w:color w:val="000000"/>
                <w:sz w:val="20"/>
              </w:rPr>
              <w:t>UAW</w:t>
            </w:r>
          </w:p>
        </w:tc>
      </w:tr>
    </w:tbl>
    <w:p w14:paraId="1612CB7B" w14:textId="77777777" w:rsidR="003A10BB" w:rsidRPr="0076194B" w:rsidRDefault="003A10BB" w:rsidP="005221B1">
      <w:pPr>
        <w:spacing w:before="163" w:after="163"/>
        <w:ind w:firstLine="482"/>
        <w:rPr>
          <w:rFonts w:ascii="宋体" w:hAnsi="宋体" w:cs="Times New Roman"/>
          <w:szCs w:val="24"/>
        </w:rPr>
      </w:pPr>
    </w:p>
    <w:p w14:paraId="029230A5" w14:textId="68A02038" w:rsidR="005221B1" w:rsidRDefault="00F33FF9" w:rsidP="0080479B">
      <w:pPr>
        <w:pStyle w:val="2"/>
        <w:numPr>
          <w:ilvl w:val="0"/>
          <w:numId w:val="0"/>
        </w:numPr>
        <w:spacing w:before="163" w:after="163"/>
      </w:pPr>
      <w:bookmarkStart w:id="2" w:name="_Toc197530268"/>
      <w:r>
        <w:t xml:space="preserve">2 </w:t>
      </w:r>
      <w:r w:rsidR="005221B1">
        <w:rPr>
          <w:rFonts w:hint="eastAsia"/>
        </w:rPr>
        <w:t>C</w:t>
      </w:r>
      <w:r w:rsidR="005221B1">
        <w:t>atalogue of resource-circulation policy applications</w:t>
      </w:r>
      <w:bookmarkEnd w:id="2"/>
    </w:p>
    <w:p w14:paraId="53BF100D" w14:textId="47D812EB" w:rsidR="0076194B" w:rsidRPr="0076194B" w:rsidRDefault="0076194B" w:rsidP="005221B1">
      <w:pPr>
        <w:spacing w:before="163" w:after="163"/>
        <w:ind w:firstLine="482"/>
      </w:pPr>
      <w:r w:rsidRPr="00141B1A">
        <w:rPr>
          <w:b/>
        </w:rPr>
        <w:t>T</w:t>
      </w:r>
      <w:r w:rsidRPr="00141B1A">
        <w:rPr>
          <w:rFonts w:hint="eastAsia"/>
          <w:b/>
        </w:rPr>
        <w:t>able</w:t>
      </w:r>
      <w:r w:rsidRPr="00141B1A">
        <w:rPr>
          <w:b/>
        </w:rPr>
        <w:t xml:space="preserve"> 2</w:t>
      </w:r>
      <w:r w:rsidR="005221B1">
        <w:t xml:space="preserve"> value-flow pathway table</w:t>
      </w:r>
    </w:p>
    <w:tbl>
      <w:tblPr>
        <w:tblStyle w:val="afb"/>
        <w:tblW w:w="10413" w:type="dxa"/>
        <w:jc w:val="center"/>
        <w:tblLook w:val="04A0" w:firstRow="1" w:lastRow="0" w:firstColumn="1" w:lastColumn="0" w:noHBand="0" w:noVBand="1"/>
      </w:tblPr>
      <w:tblGrid>
        <w:gridCol w:w="4253"/>
        <w:gridCol w:w="4111"/>
        <w:gridCol w:w="2049"/>
      </w:tblGrid>
      <w:tr w:rsidR="003A74D1" w:rsidRPr="00141B1A" w14:paraId="11BFD983" w14:textId="77777777" w:rsidTr="0076194B">
        <w:trPr>
          <w:cnfStyle w:val="100000000000" w:firstRow="1" w:lastRow="0" w:firstColumn="0" w:lastColumn="0" w:oddVBand="0" w:evenVBand="0" w:oddHBand="0" w:evenHBand="0" w:firstRowFirstColumn="0" w:firstRowLastColumn="0" w:lastRowFirstColumn="0" w:lastRowLastColumn="0"/>
          <w:trHeight w:val="285"/>
          <w:jc w:val="center"/>
        </w:trPr>
        <w:tc>
          <w:tcPr>
            <w:tcW w:w="4253" w:type="dxa"/>
            <w:noWrap/>
            <w:hideMark/>
          </w:tcPr>
          <w:p w14:paraId="11E958A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spellStart"/>
            <w:r w:rsidRPr="00141B1A">
              <w:rPr>
                <w:rFonts w:eastAsia="等线"/>
                <w:color w:val="000000"/>
                <w:sz w:val="20"/>
              </w:rPr>
              <w:t>From_Node</w:t>
            </w:r>
            <w:proofErr w:type="spellEnd"/>
          </w:p>
        </w:tc>
        <w:tc>
          <w:tcPr>
            <w:tcW w:w="4111" w:type="dxa"/>
            <w:noWrap/>
            <w:hideMark/>
          </w:tcPr>
          <w:p w14:paraId="3FF9E9A3"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spellStart"/>
            <w:r w:rsidRPr="00141B1A">
              <w:rPr>
                <w:rFonts w:eastAsia="等线"/>
                <w:color w:val="000000"/>
                <w:sz w:val="20"/>
              </w:rPr>
              <w:t>To_Node</w:t>
            </w:r>
            <w:proofErr w:type="spellEnd"/>
          </w:p>
        </w:tc>
        <w:tc>
          <w:tcPr>
            <w:tcW w:w="2049" w:type="dxa"/>
            <w:noWrap/>
            <w:hideMark/>
          </w:tcPr>
          <w:p w14:paraId="7184E13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spellStart"/>
            <w:r w:rsidRPr="00141B1A">
              <w:rPr>
                <w:rFonts w:eastAsia="等线"/>
                <w:color w:val="000000"/>
                <w:sz w:val="20"/>
              </w:rPr>
              <w:t>Recycling_Edge_Type</w:t>
            </w:r>
            <w:proofErr w:type="spellEnd"/>
          </w:p>
        </w:tc>
      </w:tr>
      <w:tr w:rsidR="003A74D1" w:rsidRPr="00141B1A" w14:paraId="13A930BD" w14:textId="77777777" w:rsidTr="0076194B">
        <w:trPr>
          <w:trHeight w:val="285"/>
          <w:jc w:val="center"/>
        </w:trPr>
        <w:tc>
          <w:tcPr>
            <w:tcW w:w="4253" w:type="dxa"/>
            <w:noWrap/>
            <w:hideMark/>
          </w:tcPr>
          <w:p w14:paraId="08083FC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Battery Manufacturing</w:t>
            </w:r>
          </w:p>
        </w:tc>
        <w:tc>
          <w:tcPr>
            <w:tcW w:w="4111" w:type="dxa"/>
            <w:noWrap/>
            <w:hideMark/>
          </w:tcPr>
          <w:p w14:paraId="3F843A5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2049" w:type="dxa"/>
            <w:noWrap/>
            <w:hideMark/>
          </w:tcPr>
          <w:p w14:paraId="4EBF1583"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50D8C380" w14:textId="77777777" w:rsidTr="0076194B">
        <w:trPr>
          <w:trHeight w:val="285"/>
          <w:jc w:val="center"/>
        </w:trPr>
        <w:tc>
          <w:tcPr>
            <w:tcW w:w="4253" w:type="dxa"/>
            <w:noWrap/>
            <w:hideMark/>
          </w:tcPr>
          <w:p w14:paraId="5CBF769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Vehicle Manufacturing</w:t>
            </w:r>
          </w:p>
        </w:tc>
        <w:tc>
          <w:tcPr>
            <w:tcW w:w="4111" w:type="dxa"/>
            <w:noWrap/>
            <w:hideMark/>
          </w:tcPr>
          <w:p w14:paraId="38352D9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2049" w:type="dxa"/>
            <w:noWrap/>
            <w:hideMark/>
          </w:tcPr>
          <w:p w14:paraId="6B23A0B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0090593A" w14:textId="77777777" w:rsidTr="0076194B">
        <w:trPr>
          <w:trHeight w:val="285"/>
          <w:jc w:val="center"/>
        </w:trPr>
        <w:tc>
          <w:tcPr>
            <w:tcW w:w="4253" w:type="dxa"/>
            <w:noWrap/>
            <w:hideMark/>
          </w:tcPr>
          <w:p w14:paraId="26D0E2A3"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Body Manufacturing</w:t>
            </w:r>
          </w:p>
        </w:tc>
        <w:tc>
          <w:tcPr>
            <w:tcW w:w="4111" w:type="dxa"/>
            <w:noWrap/>
            <w:hideMark/>
          </w:tcPr>
          <w:p w14:paraId="3693589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2049" w:type="dxa"/>
            <w:noWrap/>
            <w:hideMark/>
          </w:tcPr>
          <w:p w14:paraId="4DBA565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00E7DD60" w14:textId="77777777" w:rsidTr="0076194B">
        <w:trPr>
          <w:trHeight w:val="285"/>
          <w:jc w:val="center"/>
        </w:trPr>
        <w:tc>
          <w:tcPr>
            <w:tcW w:w="4253" w:type="dxa"/>
            <w:noWrap/>
            <w:hideMark/>
          </w:tcPr>
          <w:p w14:paraId="3CBBA9F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Transport Vehicle Manufacturing</w:t>
            </w:r>
          </w:p>
        </w:tc>
        <w:tc>
          <w:tcPr>
            <w:tcW w:w="4111" w:type="dxa"/>
            <w:noWrap/>
            <w:hideMark/>
          </w:tcPr>
          <w:p w14:paraId="06741C7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2049" w:type="dxa"/>
            <w:noWrap/>
            <w:hideMark/>
          </w:tcPr>
          <w:p w14:paraId="2F739A0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3FB1E2C9" w14:textId="77777777" w:rsidTr="0076194B">
        <w:trPr>
          <w:trHeight w:val="285"/>
          <w:jc w:val="center"/>
        </w:trPr>
        <w:tc>
          <w:tcPr>
            <w:tcW w:w="4253" w:type="dxa"/>
            <w:noWrap/>
            <w:hideMark/>
          </w:tcPr>
          <w:p w14:paraId="5A246A8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(New Car) Retail</w:t>
            </w:r>
          </w:p>
        </w:tc>
        <w:tc>
          <w:tcPr>
            <w:tcW w:w="4111" w:type="dxa"/>
            <w:noWrap/>
            <w:hideMark/>
          </w:tcPr>
          <w:p w14:paraId="42171E1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2049" w:type="dxa"/>
            <w:noWrap/>
            <w:hideMark/>
          </w:tcPr>
          <w:p w14:paraId="0BEA89B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04966805" w14:textId="77777777" w:rsidTr="0076194B">
        <w:trPr>
          <w:trHeight w:val="285"/>
          <w:jc w:val="center"/>
        </w:trPr>
        <w:tc>
          <w:tcPr>
            <w:tcW w:w="4253" w:type="dxa"/>
            <w:noWrap/>
            <w:hideMark/>
          </w:tcPr>
          <w:p w14:paraId="2656006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Retail</w:t>
            </w:r>
          </w:p>
        </w:tc>
        <w:tc>
          <w:tcPr>
            <w:tcW w:w="4111" w:type="dxa"/>
            <w:noWrap/>
            <w:hideMark/>
          </w:tcPr>
          <w:p w14:paraId="4C5B336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2049" w:type="dxa"/>
            <w:noWrap/>
            <w:hideMark/>
          </w:tcPr>
          <w:p w14:paraId="61D0068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17C1725F" w14:textId="77777777" w:rsidTr="0076194B">
        <w:trPr>
          <w:trHeight w:val="285"/>
          <w:jc w:val="center"/>
        </w:trPr>
        <w:tc>
          <w:tcPr>
            <w:tcW w:w="4253" w:type="dxa"/>
            <w:noWrap/>
            <w:hideMark/>
          </w:tcPr>
          <w:p w14:paraId="1921438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Wholesale</w:t>
            </w:r>
          </w:p>
        </w:tc>
        <w:tc>
          <w:tcPr>
            <w:tcW w:w="4111" w:type="dxa"/>
            <w:noWrap/>
            <w:hideMark/>
          </w:tcPr>
          <w:p w14:paraId="2C28AFB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2049" w:type="dxa"/>
            <w:noWrap/>
            <w:hideMark/>
          </w:tcPr>
          <w:p w14:paraId="2FE8F9B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14327D2D" w14:textId="77777777" w:rsidTr="0076194B">
        <w:trPr>
          <w:trHeight w:val="285"/>
          <w:jc w:val="center"/>
        </w:trPr>
        <w:tc>
          <w:tcPr>
            <w:tcW w:w="4253" w:type="dxa"/>
            <w:noWrap/>
            <w:hideMark/>
          </w:tcPr>
          <w:p w14:paraId="734D6E8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Parts Retail</w:t>
            </w:r>
          </w:p>
        </w:tc>
        <w:tc>
          <w:tcPr>
            <w:tcW w:w="4111" w:type="dxa"/>
            <w:noWrap/>
            <w:hideMark/>
          </w:tcPr>
          <w:p w14:paraId="7C95AD2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2049" w:type="dxa"/>
            <w:noWrap/>
            <w:hideMark/>
          </w:tcPr>
          <w:p w14:paraId="1520539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0EF86E55" w14:textId="77777777" w:rsidTr="0076194B">
        <w:trPr>
          <w:trHeight w:val="285"/>
          <w:jc w:val="center"/>
        </w:trPr>
        <w:tc>
          <w:tcPr>
            <w:tcW w:w="4253" w:type="dxa"/>
            <w:noWrap/>
            <w:hideMark/>
          </w:tcPr>
          <w:p w14:paraId="6FF8F43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Wholesale</w:t>
            </w:r>
          </w:p>
        </w:tc>
        <w:tc>
          <w:tcPr>
            <w:tcW w:w="4111" w:type="dxa"/>
            <w:noWrap/>
            <w:hideMark/>
          </w:tcPr>
          <w:p w14:paraId="3CBE167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2049" w:type="dxa"/>
            <w:noWrap/>
            <w:hideMark/>
          </w:tcPr>
          <w:p w14:paraId="63715C8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378F3D5F" w14:textId="77777777" w:rsidTr="0076194B">
        <w:trPr>
          <w:trHeight w:val="285"/>
          <w:jc w:val="center"/>
        </w:trPr>
        <w:tc>
          <w:tcPr>
            <w:tcW w:w="4253" w:type="dxa"/>
            <w:noWrap/>
            <w:hideMark/>
          </w:tcPr>
          <w:p w14:paraId="6BAD75F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Battery Manufacturing</w:t>
            </w:r>
          </w:p>
        </w:tc>
        <w:tc>
          <w:tcPr>
            <w:tcW w:w="4111" w:type="dxa"/>
            <w:noWrap/>
            <w:hideMark/>
          </w:tcPr>
          <w:p w14:paraId="789267D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2049" w:type="dxa"/>
            <w:noWrap/>
            <w:hideMark/>
          </w:tcPr>
          <w:p w14:paraId="23A622B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06698510" w14:textId="77777777" w:rsidTr="0076194B">
        <w:trPr>
          <w:trHeight w:val="285"/>
          <w:jc w:val="center"/>
        </w:trPr>
        <w:tc>
          <w:tcPr>
            <w:tcW w:w="4253" w:type="dxa"/>
            <w:noWrap/>
            <w:hideMark/>
          </w:tcPr>
          <w:p w14:paraId="0D322C6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Vehicle Manufacturing</w:t>
            </w:r>
          </w:p>
        </w:tc>
        <w:tc>
          <w:tcPr>
            <w:tcW w:w="4111" w:type="dxa"/>
            <w:noWrap/>
            <w:hideMark/>
          </w:tcPr>
          <w:p w14:paraId="58DDF21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2049" w:type="dxa"/>
            <w:noWrap/>
            <w:hideMark/>
          </w:tcPr>
          <w:p w14:paraId="559D1633"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591E403E" w14:textId="77777777" w:rsidTr="0076194B">
        <w:trPr>
          <w:trHeight w:val="285"/>
          <w:jc w:val="center"/>
        </w:trPr>
        <w:tc>
          <w:tcPr>
            <w:tcW w:w="4253" w:type="dxa"/>
            <w:noWrap/>
            <w:hideMark/>
          </w:tcPr>
          <w:p w14:paraId="192264D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Body Manufacturing</w:t>
            </w:r>
          </w:p>
        </w:tc>
        <w:tc>
          <w:tcPr>
            <w:tcW w:w="4111" w:type="dxa"/>
            <w:noWrap/>
            <w:hideMark/>
          </w:tcPr>
          <w:p w14:paraId="578293F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2049" w:type="dxa"/>
            <w:noWrap/>
            <w:hideMark/>
          </w:tcPr>
          <w:p w14:paraId="477470F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201A4BF6" w14:textId="77777777" w:rsidTr="0076194B">
        <w:trPr>
          <w:trHeight w:val="285"/>
          <w:jc w:val="center"/>
        </w:trPr>
        <w:tc>
          <w:tcPr>
            <w:tcW w:w="4253" w:type="dxa"/>
            <w:noWrap/>
            <w:hideMark/>
          </w:tcPr>
          <w:p w14:paraId="7893712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Transport Vehicle Manufacturing</w:t>
            </w:r>
          </w:p>
        </w:tc>
        <w:tc>
          <w:tcPr>
            <w:tcW w:w="4111" w:type="dxa"/>
            <w:noWrap/>
            <w:hideMark/>
          </w:tcPr>
          <w:p w14:paraId="4B699F5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2049" w:type="dxa"/>
            <w:noWrap/>
            <w:hideMark/>
          </w:tcPr>
          <w:p w14:paraId="2E12BE4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395EE0DE" w14:textId="77777777" w:rsidTr="0076194B">
        <w:trPr>
          <w:trHeight w:val="285"/>
          <w:jc w:val="center"/>
        </w:trPr>
        <w:tc>
          <w:tcPr>
            <w:tcW w:w="4253" w:type="dxa"/>
            <w:noWrap/>
            <w:hideMark/>
          </w:tcPr>
          <w:p w14:paraId="2BE0EF9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(New Car) Retail</w:t>
            </w:r>
          </w:p>
        </w:tc>
        <w:tc>
          <w:tcPr>
            <w:tcW w:w="4111" w:type="dxa"/>
            <w:noWrap/>
            <w:hideMark/>
          </w:tcPr>
          <w:p w14:paraId="6F552C4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2049" w:type="dxa"/>
            <w:noWrap/>
            <w:hideMark/>
          </w:tcPr>
          <w:p w14:paraId="3191971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301C20E4" w14:textId="77777777" w:rsidTr="0076194B">
        <w:trPr>
          <w:trHeight w:val="285"/>
          <w:jc w:val="center"/>
        </w:trPr>
        <w:tc>
          <w:tcPr>
            <w:tcW w:w="4253" w:type="dxa"/>
            <w:noWrap/>
            <w:hideMark/>
          </w:tcPr>
          <w:p w14:paraId="07E57A5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Retail</w:t>
            </w:r>
          </w:p>
        </w:tc>
        <w:tc>
          <w:tcPr>
            <w:tcW w:w="4111" w:type="dxa"/>
            <w:noWrap/>
            <w:hideMark/>
          </w:tcPr>
          <w:p w14:paraId="09943A33"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2049" w:type="dxa"/>
            <w:noWrap/>
            <w:hideMark/>
          </w:tcPr>
          <w:p w14:paraId="1689660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74EDF9E3" w14:textId="77777777" w:rsidTr="0076194B">
        <w:trPr>
          <w:trHeight w:val="285"/>
          <w:jc w:val="center"/>
        </w:trPr>
        <w:tc>
          <w:tcPr>
            <w:tcW w:w="4253" w:type="dxa"/>
            <w:noWrap/>
            <w:hideMark/>
          </w:tcPr>
          <w:p w14:paraId="4226987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Wholesale</w:t>
            </w:r>
          </w:p>
        </w:tc>
        <w:tc>
          <w:tcPr>
            <w:tcW w:w="4111" w:type="dxa"/>
            <w:noWrap/>
            <w:hideMark/>
          </w:tcPr>
          <w:p w14:paraId="5DB37AD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2049" w:type="dxa"/>
            <w:noWrap/>
            <w:hideMark/>
          </w:tcPr>
          <w:p w14:paraId="497DA9F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217159F8" w14:textId="77777777" w:rsidTr="0076194B">
        <w:trPr>
          <w:trHeight w:val="285"/>
          <w:jc w:val="center"/>
        </w:trPr>
        <w:tc>
          <w:tcPr>
            <w:tcW w:w="4253" w:type="dxa"/>
            <w:noWrap/>
            <w:hideMark/>
          </w:tcPr>
          <w:p w14:paraId="68986A2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Parts Retail</w:t>
            </w:r>
          </w:p>
        </w:tc>
        <w:tc>
          <w:tcPr>
            <w:tcW w:w="4111" w:type="dxa"/>
            <w:noWrap/>
            <w:hideMark/>
          </w:tcPr>
          <w:p w14:paraId="3A2D619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2049" w:type="dxa"/>
            <w:noWrap/>
            <w:hideMark/>
          </w:tcPr>
          <w:p w14:paraId="7A04B3C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061D6A8F" w14:textId="77777777" w:rsidTr="0076194B">
        <w:trPr>
          <w:trHeight w:val="285"/>
          <w:jc w:val="center"/>
        </w:trPr>
        <w:tc>
          <w:tcPr>
            <w:tcW w:w="4253" w:type="dxa"/>
            <w:noWrap/>
            <w:hideMark/>
          </w:tcPr>
          <w:p w14:paraId="14954B0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Wholesale</w:t>
            </w:r>
          </w:p>
        </w:tc>
        <w:tc>
          <w:tcPr>
            <w:tcW w:w="4111" w:type="dxa"/>
            <w:noWrap/>
            <w:hideMark/>
          </w:tcPr>
          <w:p w14:paraId="3E6AF28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2049" w:type="dxa"/>
            <w:noWrap/>
            <w:hideMark/>
          </w:tcPr>
          <w:p w14:paraId="27E7E3D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55BE9650" w14:textId="77777777" w:rsidTr="0076194B">
        <w:trPr>
          <w:trHeight w:val="285"/>
          <w:jc w:val="center"/>
        </w:trPr>
        <w:tc>
          <w:tcPr>
            <w:tcW w:w="4253" w:type="dxa"/>
            <w:noWrap/>
            <w:hideMark/>
          </w:tcPr>
          <w:p w14:paraId="318D983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4111" w:type="dxa"/>
            <w:noWrap/>
            <w:hideMark/>
          </w:tcPr>
          <w:p w14:paraId="201431A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Battery Manufacturing</w:t>
            </w:r>
          </w:p>
        </w:tc>
        <w:tc>
          <w:tcPr>
            <w:tcW w:w="2049" w:type="dxa"/>
            <w:noWrap/>
            <w:hideMark/>
          </w:tcPr>
          <w:p w14:paraId="41C24AD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504DE5E2" w14:textId="77777777" w:rsidTr="0076194B">
        <w:trPr>
          <w:trHeight w:val="285"/>
          <w:jc w:val="center"/>
        </w:trPr>
        <w:tc>
          <w:tcPr>
            <w:tcW w:w="4253" w:type="dxa"/>
            <w:noWrap/>
            <w:hideMark/>
          </w:tcPr>
          <w:p w14:paraId="0B99645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4111" w:type="dxa"/>
            <w:noWrap/>
            <w:hideMark/>
          </w:tcPr>
          <w:p w14:paraId="16AB18F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Battery Manufacturing</w:t>
            </w:r>
          </w:p>
        </w:tc>
        <w:tc>
          <w:tcPr>
            <w:tcW w:w="2049" w:type="dxa"/>
            <w:noWrap/>
            <w:hideMark/>
          </w:tcPr>
          <w:p w14:paraId="3CE8F6B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77D49383" w14:textId="77777777" w:rsidTr="0076194B">
        <w:trPr>
          <w:trHeight w:val="285"/>
          <w:jc w:val="center"/>
        </w:trPr>
        <w:tc>
          <w:tcPr>
            <w:tcW w:w="4253" w:type="dxa"/>
            <w:noWrap/>
            <w:hideMark/>
          </w:tcPr>
          <w:p w14:paraId="5778DE4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4111" w:type="dxa"/>
            <w:noWrap/>
            <w:hideMark/>
          </w:tcPr>
          <w:p w14:paraId="52F5099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Battery Manufacturing</w:t>
            </w:r>
          </w:p>
        </w:tc>
        <w:tc>
          <w:tcPr>
            <w:tcW w:w="2049" w:type="dxa"/>
            <w:noWrap/>
            <w:hideMark/>
          </w:tcPr>
          <w:p w14:paraId="1D7DA2A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33D226FD" w14:textId="77777777" w:rsidTr="0076194B">
        <w:trPr>
          <w:trHeight w:val="285"/>
          <w:jc w:val="center"/>
        </w:trPr>
        <w:tc>
          <w:tcPr>
            <w:tcW w:w="4253" w:type="dxa"/>
            <w:noWrap/>
            <w:hideMark/>
          </w:tcPr>
          <w:p w14:paraId="312BFC0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4111" w:type="dxa"/>
            <w:noWrap/>
            <w:hideMark/>
          </w:tcPr>
          <w:p w14:paraId="7F717B7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Vehicle Manufacturing</w:t>
            </w:r>
          </w:p>
        </w:tc>
        <w:tc>
          <w:tcPr>
            <w:tcW w:w="2049" w:type="dxa"/>
            <w:noWrap/>
            <w:hideMark/>
          </w:tcPr>
          <w:p w14:paraId="3F9AE1B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046F764A" w14:textId="77777777" w:rsidTr="0076194B">
        <w:trPr>
          <w:trHeight w:val="285"/>
          <w:jc w:val="center"/>
        </w:trPr>
        <w:tc>
          <w:tcPr>
            <w:tcW w:w="4253" w:type="dxa"/>
            <w:noWrap/>
            <w:hideMark/>
          </w:tcPr>
          <w:p w14:paraId="202E74E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4111" w:type="dxa"/>
            <w:noWrap/>
            <w:hideMark/>
          </w:tcPr>
          <w:p w14:paraId="3147963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Vehicle Manufacturing</w:t>
            </w:r>
          </w:p>
        </w:tc>
        <w:tc>
          <w:tcPr>
            <w:tcW w:w="2049" w:type="dxa"/>
            <w:noWrap/>
            <w:hideMark/>
          </w:tcPr>
          <w:p w14:paraId="225A7CB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1A2952C4" w14:textId="77777777" w:rsidTr="0076194B">
        <w:trPr>
          <w:trHeight w:val="285"/>
          <w:jc w:val="center"/>
        </w:trPr>
        <w:tc>
          <w:tcPr>
            <w:tcW w:w="4253" w:type="dxa"/>
            <w:noWrap/>
            <w:hideMark/>
          </w:tcPr>
          <w:p w14:paraId="4319A76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4111" w:type="dxa"/>
            <w:noWrap/>
            <w:hideMark/>
          </w:tcPr>
          <w:p w14:paraId="4A3744C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Vehicle Manufacturing</w:t>
            </w:r>
          </w:p>
        </w:tc>
        <w:tc>
          <w:tcPr>
            <w:tcW w:w="2049" w:type="dxa"/>
            <w:noWrap/>
            <w:hideMark/>
          </w:tcPr>
          <w:p w14:paraId="4556488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603398F3" w14:textId="77777777" w:rsidTr="0076194B">
        <w:trPr>
          <w:trHeight w:val="285"/>
          <w:jc w:val="center"/>
        </w:trPr>
        <w:tc>
          <w:tcPr>
            <w:tcW w:w="4253" w:type="dxa"/>
            <w:noWrap/>
            <w:hideMark/>
          </w:tcPr>
          <w:p w14:paraId="3E58D603"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4111" w:type="dxa"/>
            <w:noWrap/>
            <w:hideMark/>
          </w:tcPr>
          <w:p w14:paraId="7116FC6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2049" w:type="dxa"/>
            <w:noWrap/>
            <w:hideMark/>
          </w:tcPr>
          <w:p w14:paraId="19DD773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7FE0DB85" w14:textId="77777777" w:rsidTr="0076194B">
        <w:trPr>
          <w:trHeight w:val="285"/>
          <w:jc w:val="center"/>
        </w:trPr>
        <w:tc>
          <w:tcPr>
            <w:tcW w:w="4253" w:type="dxa"/>
            <w:noWrap/>
            <w:hideMark/>
          </w:tcPr>
          <w:p w14:paraId="367F9AE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4111" w:type="dxa"/>
            <w:noWrap/>
            <w:hideMark/>
          </w:tcPr>
          <w:p w14:paraId="5866C76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2049" w:type="dxa"/>
            <w:noWrap/>
            <w:hideMark/>
          </w:tcPr>
          <w:p w14:paraId="79FD277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7A72D739" w14:textId="77777777" w:rsidTr="0076194B">
        <w:trPr>
          <w:trHeight w:val="285"/>
          <w:jc w:val="center"/>
        </w:trPr>
        <w:tc>
          <w:tcPr>
            <w:tcW w:w="4253" w:type="dxa"/>
            <w:noWrap/>
            <w:hideMark/>
          </w:tcPr>
          <w:p w14:paraId="705279E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Internal Combustion Engine Electrical Equipment Manufacturing</w:t>
            </w:r>
          </w:p>
        </w:tc>
        <w:tc>
          <w:tcPr>
            <w:tcW w:w="4111" w:type="dxa"/>
            <w:noWrap/>
            <w:hideMark/>
          </w:tcPr>
          <w:p w14:paraId="271C2F4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2049" w:type="dxa"/>
            <w:noWrap/>
            <w:hideMark/>
          </w:tcPr>
          <w:p w14:paraId="7F4E507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3A5A2584" w14:textId="77777777" w:rsidTr="0076194B">
        <w:trPr>
          <w:trHeight w:val="285"/>
          <w:jc w:val="center"/>
        </w:trPr>
        <w:tc>
          <w:tcPr>
            <w:tcW w:w="4253" w:type="dxa"/>
            <w:noWrap/>
            <w:hideMark/>
          </w:tcPr>
          <w:p w14:paraId="22B7A3D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4111" w:type="dxa"/>
            <w:noWrap/>
            <w:hideMark/>
          </w:tcPr>
          <w:p w14:paraId="7A14310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2049" w:type="dxa"/>
            <w:noWrap/>
            <w:hideMark/>
          </w:tcPr>
          <w:p w14:paraId="73A920B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7A9F85C4" w14:textId="77777777" w:rsidTr="0076194B">
        <w:trPr>
          <w:trHeight w:val="285"/>
          <w:jc w:val="center"/>
        </w:trPr>
        <w:tc>
          <w:tcPr>
            <w:tcW w:w="4253" w:type="dxa"/>
            <w:noWrap/>
            <w:hideMark/>
          </w:tcPr>
          <w:p w14:paraId="2F5E029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4111" w:type="dxa"/>
            <w:noWrap/>
            <w:hideMark/>
          </w:tcPr>
          <w:p w14:paraId="4496E35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2049" w:type="dxa"/>
            <w:noWrap/>
            <w:hideMark/>
          </w:tcPr>
          <w:p w14:paraId="6B9CD4E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4600DF8F" w14:textId="77777777" w:rsidTr="0076194B">
        <w:trPr>
          <w:trHeight w:val="285"/>
          <w:jc w:val="center"/>
        </w:trPr>
        <w:tc>
          <w:tcPr>
            <w:tcW w:w="4253" w:type="dxa"/>
            <w:noWrap/>
            <w:hideMark/>
          </w:tcPr>
          <w:p w14:paraId="54DB9BB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4111" w:type="dxa"/>
            <w:noWrap/>
            <w:hideMark/>
          </w:tcPr>
          <w:p w14:paraId="07F1FB3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2049" w:type="dxa"/>
            <w:noWrap/>
            <w:hideMark/>
          </w:tcPr>
          <w:p w14:paraId="693F8C93"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05940F52" w14:textId="77777777" w:rsidTr="0076194B">
        <w:trPr>
          <w:trHeight w:val="285"/>
          <w:jc w:val="center"/>
        </w:trPr>
        <w:tc>
          <w:tcPr>
            <w:tcW w:w="4253" w:type="dxa"/>
            <w:noWrap/>
            <w:hideMark/>
          </w:tcPr>
          <w:p w14:paraId="2A8D49F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4111" w:type="dxa"/>
            <w:noWrap/>
            <w:hideMark/>
          </w:tcPr>
          <w:p w14:paraId="095B5A7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2049" w:type="dxa"/>
            <w:noWrap/>
            <w:hideMark/>
          </w:tcPr>
          <w:p w14:paraId="10AADAA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523D5DB0" w14:textId="77777777" w:rsidTr="0076194B">
        <w:trPr>
          <w:trHeight w:val="285"/>
          <w:jc w:val="center"/>
        </w:trPr>
        <w:tc>
          <w:tcPr>
            <w:tcW w:w="4253" w:type="dxa"/>
            <w:noWrap/>
            <w:hideMark/>
          </w:tcPr>
          <w:p w14:paraId="1C1C628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 xml:space="preserve">Internal Combustion Engine Electrical </w:t>
            </w:r>
          </w:p>
          <w:p w14:paraId="07FDAA0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Equipment Manufacturing</w:t>
            </w:r>
          </w:p>
        </w:tc>
        <w:tc>
          <w:tcPr>
            <w:tcW w:w="4111" w:type="dxa"/>
            <w:noWrap/>
            <w:hideMark/>
          </w:tcPr>
          <w:p w14:paraId="2971344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2049" w:type="dxa"/>
            <w:noWrap/>
            <w:hideMark/>
          </w:tcPr>
          <w:p w14:paraId="76EF37D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73E27A2F" w14:textId="77777777" w:rsidTr="0076194B">
        <w:trPr>
          <w:trHeight w:val="285"/>
          <w:jc w:val="center"/>
        </w:trPr>
        <w:tc>
          <w:tcPr>
            <w:tcW w:w="4253" w:type="dxa"/>
            <w:noWrap/>
            <w:hideMark/>
          </w:tcPr>
          <w:p w14:paraId="1740001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4111" w:type="dxa"/>
            <w:noWrap/>
            <w:hideMark/>
          </w:tcPr>
          <w:p w14:paraId="0D4FE2A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2049" w:type="dxa"/>
            <w:noWrap/>
            <w:hideMark/>
          </w:tcPr>
          <w:p w14:paraId="4CB5C20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259DE964" w14:textId="77777777" w:rsidTr="0076194B">
        <w:trPr>
          <w:trHeight w:val="285"/>
          <w:jc w:val="center"/>
        </w:trPr>
        <w:tc>
          <w:tcPr>
            <w:tcW w:w="4253" w:type="dxa"/>
            <w:noWrap/>
            <w:hideMark/>
          </w:tcPr>
          <w:p w14:paraId="52765AE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4111" w:type="dxa"/>
            <w:noWrap/>
            <w:hideMark/>
          </w:tcPr>
          <w:p w14:paraId="218942A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2049" w:type="dxa"/>
            <w:noWrap/>
            <w:hideMark/>
          </w:tcPr>
          <w:p w14:paraId="29CFD7F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6F514977" w14:textId="77777777" w:rsidTr="0076194B">
        <w:trPr>
          <w:trHeight w:val="285"/>
          <w:jc w:val="center"/>
        </w:trPr>
        <w:tc>
          <w:tcPr>
            <w:tcW w:w="4253" w:type="dxa"/>
            <w:noWrap/>
            <w:hideMark/>
          </w:tcPr>
          <w:p w14:paraId="360F6B0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Battery Manufacturing</w:t>
            </w:r>
          </w:p>
        </w:tc>
        <w:tc>
          <w:tcPr>
            <w:tcW w:w="4111" w:type="dxa"/>
            <w:noWrap/>
            <w:hideMark/>
          </w:tcPr>
          <w:p w14:paraId="088AEE1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 xml:space="preserve">Internal Combustion Engine Electrical </w:t>
            </w:r>
          </w:p>
          <w:p w14:paraId="54DD122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Equipment Manufacturing</w:t>
            </w:r>
          </w:p>
        </w:tc>
        <w:tc>
          <w:tcPr>
            <w:tcW w:w="2049" w:type="dxa"/>
            <w:noWrap/>
            <w:hideMark/>
          </w:tcPr>
          <w:p w14:paraId="400DDFD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689B96BC" w14:textId="77777777" w:rsidTr="0076194B">
        <w:trPr>
          <w:trHeight w:val="285"/>
          <w:jc w:val="center"/>
        </w:trPr>
        <w:tc>
          <w:tcPr>
            <w:tcW w:w="4253" w:type="dxa"/>
            <w:noWrap/>
            <w:hideMark/>
          </w:tcPr>
          <w:p w14:paraId="1C7C5EE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Vehicle Manufacturing</w:t>
            </w:r>
          </w:p>
        </w:tc>
        <w:tc>
          <w:tcPr>
            <w:tcW w:w="4111" w:type="dxa"/>
            <w:noWrap/>
            <w:hideMark/>
          </w:tcPr>
          <w:p w14:paraId="6A529E4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 xml:space="preserve">Internal Combustion Engine Electrical </w:t>
            </w:r>
          </w:p>
          <w:p w14:paraId="7E90325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Equipment Manufacturing</w:t>
            </w:r>
          </w:p>
        </w:tc>
        <w:tc>
          <w:tcPr>
            <w:tcW w:w="2049" w:type="dxa"/>
            <w:noWrap/>
            <w:hideMark/>
          </w:tcPr>
          <w:p w14:paraId="7CE7EDD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28783158" w14:textId="77777777" w:rsidTr="0076194B">
        <w:trPr>
          <w:trHeight w:val="285"/>
          <w:jc w:val="center"/>
        </w:trPr>
        <w:tc>
          <w:tcPr>
            <w:tcW w:w="4253" w:type="dxa"/>
            <w:noWrap/>
            <w:hideMark/>
          </w:tcPr>
          <w:p w14:paraId="33F2977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Body Manufacturing</w:t>
            </w:r>
          </w:p>
        </w:tc>
        <w:tc>
          <w:tcPr>
            <w:tcW w:w="4111" w:type="dxa"/>
            <w:noWrap/>
            <w:hideMark/>
          </w:tcPr>
          <w:p w14:paraId="7CA9A30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 xml:space="preserve">Internal Combustion Engine Electrical </w:t>
            </w:r>
          </w:p>
          <w:p w14:paraId="12DFDB2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Equipment Manufacturing</w:t>
            </w:r>
          </w:p>
        </w:tc>
        <w:tc>
          <w:tcPr>
            <w:tcW w:w="2049" w:type="dxa"/>
            <w:noWrap/>
            <w:hideMark/>
          </w:tcPr>
          <w:p w14:paraId="30E6FCA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3B577494" w14:textId="77777777" w:rsidTr="0076194B">
        <w:trPr>
          <w:trHeight w:val="285"/>
          <w:jc w:val="center"/>
        </w:trPr>
        <w:tc>
          <w:tcPr>
            <w:tcW w:w="4253" w:type="dxa"/>
            <w:noWrap/>
            <w:hideMark/>
          </w:tcPr>
          <w:p w14:paraId="2609D52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Transport Vehicle Manufacturing</w:t>
            </w:r>
          </w:p>
        </w:tc>
        <w:tc>
          <w:tcPr>
            <w:tcW w:w="4111" w:type="dxa"/>
            <w:noWrap/>
            <w:hideMark/>
          </w:tcPr>
          <w:p w14:paraId="624357B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 xml:space="preserve">Internal Combustion Engine Electrical </w:t>
            </w:r>
          </w:p>
          <w:p w14:paraId="4C88EEC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Equipment Manufacturing</w:t>
            </w:r>
          </w:p>
        </w:tc>
        <w:tc>
          <w:tcPr>
            <w:tcW w:w="2049" w:type="dxa"/>
            <w:noWrap/>
            <w:hideMark/>
          </w:tcPr>
          <w:p w14:paraId="3C3E412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70B88D4A" w14:textId="77777777" w:rsidTr="0076194B">
        <w:trPr>
          <w:trHeight w:val="285"/>
          <w:jc w:val="center"/>
        </w:trPr>
        <w:tc>
          <w:tcPr>
            <w:tcW w:w="4253" w:type="dxa"/>
            <w:noWrap/>
            <w:hideMark/>
          </w:tcPr>
          <w:p w14:paraId="252016B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(New Car) Retail</w:t>
            </w:r>
          </w:p>
        </w:tc>
        <w:tc>
          <w:tcPr>
            <w:tcW w:w="4111" w:type="dxa"/>
            <w:noWrap/>
            <w:hideMark/>
          </w:tcPr>
          <w:p w14:paraId="5B13AF1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 xml:space="preserve">Internal Combustion Engine Electrical </w:t>
            </w:r>
          </w:p>
          <w:p w14:paraId="1D2FD11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Equipment Manufacturing</w:t>
            </w:r>
          </w:p>
        </w:tc>
        <w:tc>
          <w:tcPr>
            <w:tcW w:w="2049" w:type="dxa"/>
            <w:noWrap/>
            <w:hideMark/>
          </w:tcPr>
          <w:p w14:paraId="4E74C50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5CAA68AF" w14:textId="77777777" w:rsidTr="0076194B">
        <w:trPr>
          <w:trHeight w:val="285"/>
          <w:jc w:val="center"/>
        </w:trPr>
        <w:tc>
          <w:tcPr>
            <w:tcW w:w="4253" w:type="dxa"/>
            <w:noWrap/>
            <w:hideMark/>
          </w:tcPr>
          <w:p w14:paraId="73113C9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Retail</w:t>
            </w:r>
          </w:p>
        </w:tc>
        <w:tc>
          <w:tcPr>
            <w:tcW w:w="4111" w:type="dxa"/>
            <w:noWrap/>
            <w:hideMark/>
          </w:tcPr>
          <w:p w14:paraId="774ECF5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 xml:space="preserve">Internal Combustion Engine Electrical </w:t>
            </w:r>
          </w:p>
          <w:p w14:paraId="2576008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Equipment Manufacturing</w:t>
            </w:r>
          </w:p>
        </w:tc>
        <w:tc>
          <w:tcPr>
            <w:tcW w:w="2049" w:type="dxa"/>
            <w:noWrap/>
            <w:hideMark/>
          </w:tcPr>
          <w:p w14:paraId="3AFED12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7FDA068E" w14:textId="77777777" w:rsidTr="0076194B">
        <w:trPr>
          <w:trHeight w:val="285"/>
          <w:jc w:val="center"/>
        </w:trPr>
        <w:tc>
          <w:tcPr>
            <w:tcW w:w="4253" w:type="dxa"/>
            <w:noWrap/>
            <w:hideMark/>
          </w:tcPr>
          <w:p w14:paraId="107EDF2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Wholesale</w:t>
            </w:r>
          </w:p>
        </w:tc>
        <w:tc>
          <w:tcPr>
            <w:tcW w:w="4111" w:type="dxa"/>
            <w:noWrap/>
            <w:hideMark/>
          </w:tcPr>
          <w:p w14:paraId="6E43FCB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 xml:space="preserve">Internal Combustion Engine Electrical </w:t>
            </w:r>
          </w:p>
          <w:p w14:paraId="4142C3A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Equipment Manufacturing</w:t>
            </w:r>
          </w:p>
        </w:tc>
        <w:tc>
          <w:tcPr>
            <w:tcW w:w="2049" w:type="dxa"/>
            <w:noWrap/>
            <w:hideMark/>
          </w:tcPr>
          <w:p w14:paraId="3957FEE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24B36790" w14:textId="77777777" w:rsidTr="0076194B">
        <w:trPr>
          <w:trHeight w:val="285"/>
          <w:jc w:val="center"/>
        </w:trPr>
        <w:tc>
          <w:tcPr>
            <w:tcW w:w="4253" w:type="dxa"/>
            <w:noWrap/>
            <w:hideMark/>
          </w:tcPr>
          <w:p w14:paraId="6A3A695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Parts Retail</w:t>
            </w:r>
          </w:p>
        </w:tc>
        <w:tc>
          <w:tcPr>
            <w:tcW w:w="4111" w:type="dxa"/>
            <w:noWrap/>
            <w:hideMark/>
          </w:tcPr>
          <w:p w14:paraId="5DE86D9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 xml:space="preserve">Internal Combustion Engine Electrical </w:t>
            </w:r>
          </w:p>
          <w:p w14:paraId="38C1607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Equipment Manufacturing</w:t>
            </w:r>
          </w:p>
        </w:tc>
        <w:tc>
          <w:tcPr>
            <w:tcW w:w="2049" w:type="dxa"/>
            <w:noWrap/>
            <w:hideMark/>
          </w:tcPr>
          <w:p w14:paraId="6D9FC0C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08DFC5EE" w14:textId="77777777" w:rsidTr="0076194B">
        <w:trPr>
          <w:trHeight w:val="285"/>
          <w:jc w:val="center"/>
        </w:trPr>
        <w:tc>
          <w:tcPr>
            <w:tcW w:w="4253" w:type="dxa"/>
            <w:noWrap/>
            <w:hideMark/>
          </w:tcPr>
          <w:p w14:paraId="1198CE1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Wholesale</w:t>
            </w:r>
          </w:p>
        </w:tc>
        <w:tc>
          <w:tcPr>
            <w:tcW w:w="4111" w:type="dxa"/>
            <w:noWrap/>
            <w:hideMark/>
          </w:tcPr>
          <w:p w14:paraId="2E2611F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 xml:space="preserve">Internal Combustion Engine Electrical </w:t>
            </w:r>
          </w:p>
          <w:p w14:paraId="058C9FA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Equipment Manufacturing</w:t>
            </w:r>
          </w:p>
        </w:tc>
        <w:tc>
          <w:tcPr>
            <w:tcW w:w="2049" w:type="dxa"/>
            <w:noWrap/>
            <w:hideMark/>
          </w:tcPr>
          <w:p w14:paraId="7ED6935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1B8AB414" w14:textId="77777777" w:rsidTr="0076194B">
        <w:trPr>
          <w:trHeight w:val="285"/>
          <w:jc w:val="center"/>
        </w:trPr>
        <w:tc>
          <w:tcPr>
            <w:tcW w:w="4253" w:type="dxa"/>
            <w:noWrap/>
            <w:hideMark/>
          </w:tcPr>
          <w:p w14:paraId="0BB8F40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Power Control Equipment Manufacturing</w:t>
            </w:r>
          </w:p>
        </w:tc>
        <w:tc>
          <w:tcPr>
            <w:tcW w:w="4111" w:type="dxa"/>
            <w:noWrap/>
            <w:hideMark/>
          </w:tcPr>
          <w:p w14:paraId="5176B61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2049" w:type="dxa"/>
            <w:noWrap/>
            <w:hideMark/>
          </w:tcPr>
          <w:p w14:paraId="523377E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3A01C5DD" w14:textId="77777777" w:rsidTr="0076194B">
        <w:trPr>
          <w:trHeight w:val="285"/>
          <w:jc w:val="center"/>
        </w:trPr>
        <w:tc>
          <w:tcPr>
            <w:tcW w:w="4253" w:type="dxa"/>
            <w:noWrap/>
            <w:hideMark/>
          </w:tcPr>
          <w:p w14:paraId="332B25B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Electric Equipment Wholesale</w:t>
            </w:r>
          </w:p>
        </w:tc>
        <w:tc>
          <w:tcPr>
            <w:tcW w:w="4111" w:type="dxa"/>
            <w:noWrap/>
            <w:hideMark/>
          </w:tcPr>
          <w:p w14:paraId="19532ED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2049" w:type="dxa"/>
            <w:noWrap/>
            <w:hideMark/>
          </w:tcPr>
          <w:p w14:paraId="2738683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4682BD43" w14:textId="77777777" w:rsidTr="0076194B">
        <w:trPr>
          <w:trHeight w:val="285"/>
          <w:jc w:val="center"/>
        </w:trPr>
        <w:tc>
          <w:tcPr>
            <w:tcW w:w="4253" w:type="dxa"/>
            <w:noWrap/>
            <w:hideMark/>
          </w:tcPr>
          <w:p w14:paraId="7110939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 xml:space="preserve">Internal Combustion Engine Electrical </w:t>
            </w:r>
          </w:p>
          <w:p w14:paraId="23FBD03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Equipment Manufacturing</w:t>
            </w:r>
          </w:p>
        </w:tc>
        <w:tc>
          <w:tcPr>
            <w:tcW w:w="4111" w:type="dxa"/>
            <w:noWrap/>
            <w:hideMark/>
          </w:tcPr>
          <w:p w14:paraId="0E6EBFD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2049" w:type="dxa"/>
            <w:noWrap/>
            <w:hideMark/>
          </w:tcPr>
          <w:p w14:paraId="49C2855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523B2D8E" w14:textId="77777777" w:rsidTr="0076194B">
        <w:trPr>
          <w:trHeight w:val="285"/>
          <w:jc w:val="center"/>
        </w:trPr>
        <w:tc>
          <w:tcPr>
            <w:tcW w:w="4253" w:type="dxa"/>
            <w:noWrap/>
            <w:hideMark/>
          </w:tcPr>
          <w:p w14:paraId="20A39EF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4111" w:type="dxa"/>
            <w:noWrap/>
            <w:hideMark/>
          </w:tcPr>
          <w:p w14:paraId="401530B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2049" w:type="dxa"/>
            <w:noWrap/>
            <w:hideMark/>
          </w:tcPr>
          <w:p w14:paraId="07FB641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726F0AF4" w14:textId="77777777" w:rsidTr="0076194B">
        <w:trPr>
          <w:trHeight w:val="285"/>
          <w:jc w:val="center"/>
        </w:trPr>
        <w:tc>
          <w:tcPr>
            <w:tcW w:w="4253" w:type="dxa"/>
            <w:noWrap/>
            <w:hideMark/>
          </w:tcPr>
          <w:p w14:paraId="434F75B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4111" w:type="dxa"/>
            <w:noWrap/>
            <w:hideMark/>
          </w:tcPr>
          <w:p w14:paraId="5A63616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2049" w:type="dxa"/>
            <w:noWrap/>
            <w:hideMark/>
          </w:tcPr>
          <w:p w14:paraId="319D165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Material recycling</w:t>
            </w:r>
          </w:p>
        </w:tc>
      </w:tr>
      <w:tr w:rsidR="003A74D1" w:rsidRPr="00141B1A" w14:paraId="18E14D32" w14:textId="77777777" w:rsidTr="0076194B">
        <w:trPr>
          <w:trHeight w:val="285"/>
          <w:jc w:val="center"/>
        </w:trPr>
        <w:tc>
          <w:tcPr>
            <w:tcW w:w="4253" w:type="dxa"/>
            <w:noWrap/>
            <w:hideMark/>
          </w:tcPr>
          <w:p w14:paraId="29041C7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4111" w:type="dxa"/>
            <w:noWrap/>
            <w:hideMark/>
          </w:tcPr>
          <w:p w14:paraId="1DC3E0D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(New Car) Retail</w:t>
            </w:r>
          </w:p>
        </w:tc>
        <w:tc>
          <w:tcPr>
            <w:tcW w:w="2049" w:type="dxa"/>
            <w:noWrap/>
            <w:hideMark/>
          </w:tcPr>
          <w:p w14:paraId="7E94432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5EF65951" w14:textId="77777777" w:rsidTr="0076194B">
        <w:trPr>
          <w:trHeight w:val="285"/>
          <w:jc w:val="center"/>
        </w:trPr>
        <w:tc>
          <w:tcPr>
            <w:tcW w:w="4253" w:type="dxa"/>
            <w:noWrap/>
            <w:hideMark/>
          </w:tcPr>
          <w:p w14:paraId="165B2DC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4111" w:type="dxa"/>
            <w:noWrap/>
            <w:hideMark/>
          </w:tcPr>
          <w:p w14:paraId="42F861D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Retail</w:t>
            </w:r>
          </w:p>
        </w:tc>
        <w:tc>
          <w:tcPr>
            <w:tcW w:w="2049" w:type="dxa"/>
            <w:noWrap/>
            <w:hideMark/>
          </w:tcPr>
          <w:p w14:paraId="4DCD7B0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3825A7A2" w14:textId="77777777" w:rsidTr="0076194B">
        <w:trPr>
          <w:trHeight w:val="285"/>
          <w:jc w:val="center"/>
        </w:trPr>
        <w:tc>
          <w:tcPr>
            <w:tcW w:w="4253" w:type="dxa"/>
            <w:noWrap/>
            <w:hideMark/>
          </w:tcPr>
          <w:p w14:paraId="2BCD701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4111" w:type="dxa"/>
            <w:noWrap/>
            <w:hideMark/>
          </w:tcPr>
          <w:p w14:paraId="0351D8E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(New Car) Retail</w:t>
            </w:r>
          </w:p>
        </w:tc>
        <w:tc>
          <w:tcPr>
            <w:tcW w:w="2049" w:type="dxa"/>
            <w:noWrap/>
            <w:hideMark/>
          </w:tcPr>
          <w:p w14:paraId="75FAF8B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7E5A3EE7" w14:textId="77777777" w:rsidTr="0076194B">
        <w:trPr>
          <w:trHeight w:val="285"/>
          <w:jc w:val="center"/>
        </w:trPr>
        <w:tc>
          <w:tcPr>
            <w:tcW w:w="4253" w:type="dxa"/>
            <w:noWrap/>
            <w:hideMark/>
          </w:tcPr>
          <w:p w14:paraId="179CC02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4111" w:type="dxa"/>
            <w:noWrap/>
            <w:hideMark/>
          </w:tcPr>
          <w:p w14:paraId="73846AE3"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Retail</w:t>
            </w:r>
          </w:p>
        </w:tc>
        <w:tc>
          <w:tcPr>
            <w:tcW w:w="2049" w:type="dxa"/>
            <w:noWrap/>
            <w:hideMark/>
          </w:tcPr>
          <w:p w14:paraId="3A0574A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19E826EC" w14:textId="77777777" w:rsidTr="0076194B">
        <w:trPr>
          <w:trHeight w:val="285"/>
          <w:jc w:val="center"/>
        </w:trPr>
        <w:tc>
          <w:tcPr>
            <w:tcW w:w="4253" w:type="dxa"/>
            <w:noWrap/>
            <w:hideMark/>
          </w:tcPr>
          <w:p w14:paraId="672C223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4111" w:type="dxa"/>
            <w:noWrap/>
            <w:hideMark/>
          </w:tcPr>
          <w:p w14:paraId="232AAE5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(New Car) Retail</w:t>
            </w:r>
          </w:p>
        </w:tc>
        <w:tc>
          <w:tcPr>
            <w:tcW w:w="2049" w:type="dxa"/>
            <w:noWrap/>
            <w:hideMark/>
          </w:tcPr>
          <w:p w14:paraId="376E34B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17D9320E" w14:textId="77777777" w:rsidTr="0076194B">
        <w:trPr>
          <w:trHeight w:val="285"/>
          <w:jc w:val="center"/>
        </w:trPr>
        <w:tc>
          <w:tcPr>
            <w:tcW w:w="4253" w:type="dxa"/>
            <w:noWrap/>
            <w:hideMark/>
          </w:tcPr>
          <w:p w14:paraId="7A29DD2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4111" w:type="dxa"/>
            <w:noWrap/>
            <w:hideMark/>
          </w:tcPr>
          <w:p w14:paraId="33174FC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Retail</w:t>
            </w:r>
          </w:p>
        </w:tc>
        <w:tc>
          <w:tcPr>
            <w:tcW w:w="2049" w:type="dxa"/>
            <w:noWrap/>
            <w:hideMark/>
          </w:tcPr>
          <w:p w14:paraId="205C814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6A0043D0" w14:textId="77777777" w:rsidTr="0076194B">
        <w:trPr>
          <w:trHeight w:val="285"/>
          <w:jc w:val="center"/>
        </w:trPr>
        <w:tc>
          <w:tcPr>
            <w:tcW w:w="4253" w:type="dxa"/>
            <w:noWrap/>
            <w:hideMark/>
          </w:tcPr>
          <w:p w14:paraId="0261F6B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Battery Manufacturing</w:t>
            </w:r>
          </w:p>
        </w:tc>
        <w:tc>
          <w:tcPr>
            <w:tcW w:w="4111" w:type="dxa"/>
            <w:noWrap/>
            <w:hideMark/>
          </w:tcPr>
          <w:p w14:paraId="034283B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2049" w:type="dxa"/>
            <w:noWrap/>
            <w:hideMark/>
          </w:tcPr>
          <w:p w14:paraId="29C447B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3F091AD9" w14:textId="77777777" w:rsidTr="0076194B">
        <w:trPr>
          <w:trHeight w:val="285"/>
          <w:jc w:val="center"/>
        </w:trPr>
        <w:tc>
          <w:tcPr>
            <w:tcW w:w="4253" w:type="dxa"/>
            <w:noWrap/>
            <w:hideMark/>
          </w:tcPr>
          <w:p w14:paraId="2736834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Vehicle Manufacturing</w:t>
            </w:r>
          </w:p>
        </w:tc>
        <w:tc>
          <w:tcPr>
            <w:tcW w:w="4111" w:type="dxa"/>
            <w:noWrap/>
            <w:hideMark/>
          </w:tcPr>
          <w:p w14:paraId="715789F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2049" w:type="dxa"/>
            <w:noWrap/>
            <w:hideMark/>
          </w:tcPr>
          <w:p w14:paraId="4654D20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37311DF2" w14:textId="77777777" w:rsidTr="0076194B">
        <w:trPr>
          <w:trHeight w:val="285"/>
          <w:jc w:val="center"/>
        </w:trPr>
        <w:tc>
          <w:tcPr>
            <w:tcW w:w="4253" w:type="dxa"/>
            <w:noWrap/>
            <w:hideMark/>
          </w:tcPr>
          <w:p w14:paraId="5B57D04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Body Manufacturing</w:t>
            </w:r>
          </w:p>
        </w:tc>
        <w:tc>
          <w:tcPr>
            <w:tcW w:w="4111" w:type="dxa"/>
            <w:noWrap/>
            <w:hideMark/>
          </w:tcPr>
          <w:p w14:paraId="52DEC8C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2049" w:type="dxa"/>
            <w:noWrap/>
            <w:hideMark/>
          </w:tcPr>
          <w:p w14:paraId="47CA4E7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5C3DDEC5" w14:textId="77777777" w:rsidTr="0076194B">
        <w:trPr>
          <w:trHeight w:val="285"/>
          <w:jc w:val="center"/>
        </w:trPr>
        <w:tc>
          <w:tcPr>
            <w:tcW w:w="4253" w:type="dxa"/>
            <w:noWrap/>
            <w:hideMark/>
          </w:tcPr>
          <w:p w14:paraId="7256AA4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Transport Vehicle Manufacturing</w:t>
            </w:r>
          </w:p>
        </w:tc>
        <w:tc>
          <w:tcPr>
            <w:tcW w:w="4111" w:type="dxa"/>
            <w:noWrap/>
            <w:hideMark/>
          </w:tcPr>
          <w:p w14:paraId="01CF25B6"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2049" w:type="dxa"/>
            <w:noWrap/>
            <w:hideMark/>
          </w:tcPr>
          <w:p w14:paraId="02E6685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49EAA1E9" w14:textId="77777777" w:rsidTr="0076194B">
        <w:trPr>
          <w:trHeight w:val="285"/>
          <w:jc w:val="center"/>
        </w:trPr>
        <w:tc>
          <w:tcPr>
            <w:tcW w:w="4253" w:type="dxa"/>
            <w:noWrap/>
            <w:hideMark/>
          </w:tcPr>
          <w:p w14:paraId="4C98247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(New Car) Retail</w:t>
            </w:r>
          </w:p>
        </w:tc>
        <w:tc>
          <w:tcPr>
            <w:tcW w:w="4111" w:type="dxa"/>
            <w:noWrap/>
            <w:hideMark/>
          </w:tcPr>
          <w:p w14:paraId="03BCF4C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2049" w:type="dxa"/>
            <w:noWrap/>
            <w:hideMark/>
          </w:tcPr>
          <w:p w14:paraId="03074B9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212927B3" w14:textId="77777777" w:rsidTr="0076194B">
        <w:trPr>
          <w:trHeight w:val="285"/>
          <w:jc w:val="center"/>
        </w:trPr>
        <w:tc>
          <w:tcPr>
            <w:tcW w:w="4253" w:type="dxa"/>
            <w:noWrap/>
            <w:hideMark/>
          </w:tcPr>
          <w:p w14:paraId="4952563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Retail</w:t>
            </w:r>
          </w:p>
        </w:tc>
        <w:tc>
          <w:tcPr>
            <w:tcW w:w="4111" w:type="dxa"/>
            <w:noWrap/>
            <w:hideMark/>
          </w:tcPr>
          <w:p w14:paraId="76C356E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2049" w:type="dxa"/>
            <w:noWrap/>
            <w:hideMark/>
          </w:tcPr>
          <w:p w14:paraId="3EE98F3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325E3311" w14:textId="77777777" w:rsidTr="0076194B">
        <w:trPr>
          <w:trHeight w:val="285"/>
          <w:jc w:val="center"/>
        </w:trPr>
        <w:tc>
          <w:tcPr>
            <w:tcW w:w="4253" w:type="dxa"/>
            <w:noWrap/>
            <w:hideMark/>
          </w:tcPr>
          <w:p w14:paraId="42E4C04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Wholesale</w:t>
            </w:r>
          </w:p>
        </w:tc>
        <w:tc>
          <w:tcPr>
            <w:tcW w:w="4111" w:type="dxa"/>
            <w:noWrap/>
            <w:hideMark/>
          </w:tcPr>
          <w:p w14:paraId="5CB0BA0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2049" w:type="dxa"/>
            <w:noWrap/>
            <w:hideMark/>
          </w:tcPr>
          <w:p w14:paraId="02DEA4A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547A9A46" w14:textId="77777777" w:rsidTr="0076194B">
        <w:trPr>
          <w:trHeight w:val="285"/>
          <w:jc w:val="center"/>
        </w:trPr>
        <w:tc>
          <w:tcPr>
            <w:tcW w:w="4253" w:type="dxa"/>
            <w:noWrap/>
            <w:hideMark/>
          </w:tcPr>
          <w:p w14:paraId="62D9DBB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Parts Retail</w:t>
            </w:r>
          </w:p>
        </w:tc>
        <w:tc>
          <w:tcPr>
            <w:tcW w:w="4111" w:type="dxa"/>
            <w:noWrap/>
            <w:hideMark/>
          </w:tcPr>
          <w:p w14:paraId="5ACE990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2049" w:type="dxa"/>
            <w:noWrap/>
            <w:hideMark/>
          </w:tcPr>
          <w:p w14:paraId="42D0849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3AB800A8" w14:textId="77777777" w:rsidTr="0076194B">
        <w:trPr>
          <w:trHeight w:val="285"/>
          <w:jc w:val="center"/>
        </w:trPr>
        <w:tc>
          <w:tcPr>
            <w:tcW w:w="4253" w:type="dxa"/>
            <w:noWrap/>
            <w:hideMark/>
          </w:tcPr>
          <w:p w14:paraId="7E7D42F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Wholesale</w:t>
            </w:r>
          </w:p>
        </w:tc>
        <w:tc>
          <w:tcPr>
            <w:tcW w:w="4111" w:type="dxa"/>
            <w:noWrap/>
            <w:hideMark/>
          </w:tcPr>
          <w:p w14:paraId="267F389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Electrical Ceramics Manufacturing</w:t>
            </w:r>
          </w:p>
        </w:tc>
        <w:tc>
          <w:tcPr>
            <w:tcW w:w="2049" w:type="dxa"/>
            <w:noWrap/>
            <w:hideMark/>
          </w:tcPr>
          <w:p w14:paraId="79AB466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0993E3BF" w14:textId="77777777" w:rsidTr="0076194B">
        <w:trPr>
          <w:trHeight w:val="285"/>
          <w:jc w:val="center"/>
        </w:trPr>
        <w:tc>
          <w:tcPr>
            <w:tcW w:w="4253" w:type="dxa"/>
            <w:noWrap/>
            <w:hideMark/>
          </w:tcPr>
          <w:p w14:paraId="3FFE0BF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4111" w:type="dxa"/>
            <w:noWrap/>
            <w:hideMark/>
          </w:tcPr>
          <w:p w14:paraId="101DE1E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Body Manufacturing</w:t>
            </w:r>
          </w:p>
        </w:tc>
        <w:tc>
          <w:tcPr>
            <w:tcW w:w="2049" w:type="dxa"/>
            <w:noWrap/>
            <w:hideMark/>
          </w:tcPr>
          <w:p w14:paraId="656FB58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148F7D79" w14:textId="77777777" w:rsidTr="0076194B">
        <w:trPr>
          <w:trHeight w:val="285"/>
          <w:jc w:val="center"/>
        </w:trPr>
        <w:tc>
          <w:tcPr>
            <w:tcW w:w="4253" w:type="dxa"/>
            <w:noWrap/>
            <w:hideMark/>
          </w:tcPr>
          <w:p w14:paraId="0994D8D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4111" w:type="dxa"/>
            <w:noWrap/>
            <w:hideMark/>
          </w:tcPr>
          <w:p w14:paraId="2E4FDB1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Body Manufacturing</w:t>
            </w:r>
          </w:p>
        </w:tc>
        <w:tc>
          <w:tcPr>
            <w:tcW w:w="2049" w:type="dxa"/>
            <w:noWrap/>
            <w:hideMark/>
          </w:tcPr>
          <w:p w14:paraId="4894EE8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052F0829" w14:textId="77777777" w:rsidTr="0076194B">
        <w:trPr>
          <w:trHeight w:val="285"/>
          <w:jc w:val="center"/>
        </w:trPr>
        <w:tc>
          <w:tcPr>
            <w:tcW w:w="4253" w:type="dxa"/>
            <w:noWrap/>
            <w:hideMark/>
          </w:tcPr>
          <w:p w14:paraId="5FCD48E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4111" w:type="dxa"/>
            <w:noWrap/>
            <w:hideMark/>
          </w:tcPr>
          <w:p w14:paraId="617367E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Body Manufacturing</w:t>
            </w:r>
          </w:p>
        </w:tc>
        <w:tc>
          <w:tcPr>
            <w:tcW w:w="2049" w:type="dxa"/>
            <w:noWrap/>
            <w:hideMark/>
          </w:tcPr>
          <w:p w14:paraId="23656DB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1722DE91" w14:textId="77777777" w:rsidTr="0076194B">
        <w:trPr>
          <w:trHeight w:val="285"/>
          <w:jc w:val="center"/>
        </w:trPr>
        <w:tc>
          <w:tcPr>
            <w:tcW w:w="4253" w:type="dxa"/>
            <w:noWrap/>
            <w:hideMark/>
          </w:tcPr>
          <w:p w14:paraId="7858B7F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4111" w:type="dxa"/>
            <w:noWrap/>
            <w:hideMark/>
          </w:tcPr>
          <w:p w14:paraId="7E96DCA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Transport Vehicle Manufacturing</w:t>
            </w:r>
          </w:p>
        </w:tc>
        <w:tc>
          <w:tcPr>
            <w:tcW w:w="2049" w:type="dxa"/>
            <w:noWrap/>
            <w:hideMark/>
          </w:tcPr>
          <w:p w14:paraId="7C9C66D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46F34C32" w14:textId="77777777" w:rsidTr="0076194B">
        <w:trPr>
          <w:trHeight w:val="285"/>
          <w:jc w:val="center"/>
        </w:trPr>
        <w:tc>
          <w:tcPr>
            <w:tcW w:w="4253" w:type="dxa"/>
            <w:noWrap/>
            <w:hideMark/>
          </w:tcPr>
          <w:p w14:paraId="2FC10FA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4111" w:type="dxa"/>
            <w:noWrap/>
            <w:hideMark/>
          </w:tcPr>
          <w:p w14:paraId="1C82759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Transport Vehicle Manufacturing</w:t>
            </w:r>
          </w:p>
        </w:tc>
        <w:tc>
          <w:tcPr>
            <w:tcW w:w="2049" w:type="dxa"/>
            <w:noWrap/>
            <w:hideMark/>
          </w:tcPr>
          <w:p w14:paraId="53E6590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14D8160A" w14:textId="77777777" w:rsidTr="0076194B">
        <w:trPr>
          <w:trHeight w:val="285"/>
          <w:jc w:val="center"/>
        </w:trPr>
        <w:tc>
          <w:tcPr>
            <w:tcW w:w="4253" w:type="dxa"/>
            <w:noWrap/>
            <w:hideMark/>
          </w:tcPr>
          <w:p w14:paraId="7EBEF96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4111" w:type="dxa"/>
            <w:noWrap/>
            <w:hideMark/>
          </w:tcPr>
          <w:p w14:paraId="7F7292B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Transport Vehicle Manufacturing</w:t>
            </w:r>
          </w:p>
        </w:tc>
        <w:tc>
          <w:tcPr>
            <w:tcW w:w="2049" w:type="dxa"/>
            <w:noWrap/>
            <w:hideMark/>
          </w:tcPr>
          <w:p w14:paraId="6973A6E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0A3C8023" w14:textId="77777777" w:rsidTr="0076194B">
        <w:trPr>
          <w:trHeight w:val="285"/>
          <w:jc w:val="center"/>
        </w:trPr>
        <w:tc>
          <w:tcPr>
            <w:tcW w:w="4253" w:type="dxa"/>
            <w:noWrap/>
            <w:hideMark/>
          </w:tcPr>
          <w:p w14:paraId="40D230B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Battery Manufacturing</w:t>
            </w:r>
          </w:p>
        </w:tc>
        <w:tc>
          <w:tcPr>
            <w:tcW w:w="4111" w:type="dxa"/>
            <w:noWrap/>
            <w:hideMark/>
          </w:tcPr>
          <w:p w14:paraId="5AA4717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2049" w:type="dxa"/>
            <w:noWrap/>
            <w:hideMark/>
          </w:tcPr>
          <w:p w14:paraId="71A2B66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1E53C84B" w14:textId="77777777" w:rsidTr="0076194B">
        <w:trPr>
          <w:trHeight w:val="285"/>
          <w:jc w:val="center"/>
        </w:trPr>
        <w:tc>
          <w:tcPr>
            <w:tcW w:w="4253" w:type="dxa"/>
            <w:noWrap/>
            <w:hideMark/>
          </w:tcPr>
          <w:p w14:paraId="4E0C75C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Vehicle Manufacturing</w:t>
            </w:r>
          </w:p>
        </w:tc>
        <w:tc>
          <w:tcPr>
            <w:tcW w:w="4111" w:type="dxa"/>
            <w:noWrap/>
            <w:hideMark/>
          </w:tcPr>
          <w:p w14:paraId="4F0F8D4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2049" w:type="dxa"/>
            <w:noWrap/>
            <w:hideMark/>
          </w:tcPr>
          <w:p w14:paraId="22AB3D1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1CA316BD" w14:textId="77777777" w:rsidTr="0076194B">
        <w:trPr>
          <w:trHeight w:val="285"/>
          <w:jc w:val="center"/>
        </w:trPr>
        <w:tc>
          <w:tcPr>
            <w:tcW w:w="4253" w:type="dxa"/>
            <w:noWrap/>
            <w:hideMark/>
          </w:tcPr>
          <w:p w14:paraId="0F37A16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Body Manufacturing</w:t>
            </w:r>
          </w:p>
        </w:tc>
        <w:tc>
          <w:tcPr>
            <w:tcW w:w="4111" w:type="dxa"/>
            <w:noWrap/>
            <w:hideMark/>
          </w:tcPr>
          <w:p w14:paraId="643833E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2049" w:type="dxa"/>
            <w:noWrap/>
            <w:hideMark/>
          </w:tcPr>
          <w:p w14:paraId="5B2B067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423B26A9" w14:textId="77777777" w:rsidTr="0076194B">
        <w:trPr>
          <w:trHeight w:val="285"/>
          <w:jc w:val="center"/>
        </w:trPr>
        <w:tc>
          <w:tcPr>
            <w:tcW w:w="4253" w:type="dxa"/>
            <w:noWrap/>
            <w:hideMark/>
          </w:tcPr>
          <w:p w14:paraId="37AC038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Industrial Transport Vehicle Manufacturing</w:t>
            </w:r>
          </w:p>
        </w:tc>
        <w:tc>
          <w:tcPr>
            <w:tcW w:w="4111" w:type="dxa"/>
            <w:noWrap/>
            <w:hideMark/>
          </w:tcPr>
          <w:p w14:paraId="5D10856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2049" w:type="dxa"/>
            <w:noWrap/>
            <w:hideMark/>
          </w:tcPr>
          <w:p w14:paraId="5DDB543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545BA9A2" w14:textId="77777777" w:rsidTr="0076194B">
        <w:trPr>
          <w:trHeight w:val="285"/>
          <w:jc w:val="center"/>
        </w:trPr>
        <w:tc>
          <w:tcPr>
            <w:tcW w:w="4253" w:type="dxa"/>
            <w:noWrap/>
            <w:hideMark/>
          </w:tcPr>
          <w:p w14:paraId="7247095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(New Car) Retail</w:t>
            </w:r>
          </w:p>
        </w:tc>
        <w:tc>
          <w:tcPr>
            <w:tcW w:w="4111" w:type="dxa"/>
            <w:noWrap/>
            <w:hideMark/>
          </w:tcPr>
          <w:p w14:paraId="2A3D6628"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2049" w:type="dxa"/>
            <w:noWrap/>
            <w:hideMark/>
          </w:tcPr>
          <w:p w14:paraId="1084DE9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0B99D0C3" w14:textId="77777777" w:rsidTr="0076194B">
        <w:trPr>
          <w:trHeight w:val="285"/>
          <w:jc w:val="center"/>
        </w:trPr>
        <w:tc>
          <w:tcPr>
            <w:tcW w:w="4253" w:type="dxa"/>
            <w:noWrap/>
            <w:hideMark/>
          </w:tcPr>
          <w:p w14:paraId="5B878BD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Retail</w:t>
            </w:r>
          </w:p>
        </w:tc>
        <w:tc>
          <w:tcPr>
            <w:tcW w:w="4111" w:type="dxa"/>
            <w:noWrap/>
            <w:hideMark/>
          </w:tcPr>
          <w:p w14:paraId="7A0C5E5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2049" w:type="dxa"/>
            <w:noWrap/>
            <w:hideMark/>
          </w:tcPr>
          <w:p w14:paraId="478D1CE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7175FEFC" w14:textId="77777777" w:rsidTr="0076194B">
        <w:trPr>
          <w:trHeight w:val="285"/>
          <w:jc w:val="center"/>
        </w:trPr>
        <w:tc>
          <w:tcPr>
            <w:tcW w:w="4253" w:type="dxa"/>
            <w:noWrap/>
            <w:hideMark/>
          </w:tcPr>
          <w:p w14:paraId="26EA875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Wholesale</w:t>
            </w:r>
          </w:p>
        </w:tc>
        <w:tc>
          <w:tcPr>
            <w:tcW w:w="4111" w:type="dxa"/>
            <w:noWrap/>
            <w:hideMark/>
          </w:tcPr>
          <w:p w14:paraId="0E568E1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2049" w:type="dxa"/>
            <w:noWrap/>
            <w:hideMark/>
          </w:tcPr>
          <w:p w14:paraId="2995C36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7F967E86" w14:textId="77777777" w:rsidTr="0076194B">
        <w:trPr>
          <w:trHeight w:val="285"/>
          <w:jc w:val="center"/>
        </w:trPr>
        <w:tc>
          <w:tcPr>
            <w:tcW w:w="4253" w:type="dxa"/>
            <w:noWrap/>
            <w:hideMark/>
          </w:tcPr>
          <w:p w14:paraId="56C40F1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Parts Retail</w:t>
            </w:r>
          </w:p>
        </w:tc>
        <w:tc>
          <w:tcPr>
            <w:tcW w:w="4111" w:type="dxa"/>
            <w:noWrap/>
            <w:hideMark/>
          </w:tcPr>
          <w:p w14:paraId="3A82F36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2049" w:type="dxa"/>
            <w:noWrap/>
            <w:hideMark/>
          </w:tcPr>
          <w:p w14:paraId="4CC0129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5E89B001" w14:textId="77777777" w:rsidTr="0076194B">
        <w:trPr>
          <w:trHeight w:val="285"/>
          <w:jc w:val="center"/>
        </w:trPr>
        <w:tc>
          <w:tcPr>
            <w:tcW w:w="4253" w:type="dxa"/>
            <w:noWrap/>
            <w:hideMark/>
          </w:tcPr>
          <w:p w14:paraId="4B80E00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Wholesale</w:t>
            </w:r>
          </w:p>
        </w:tc>
        <w:tc>
          <w:tcPr>
            <w:tcW w:w="4111" w:type="dxa"/>
            <w:noWrap/>
            <w:hideMark/>
          </w:tcPr>
          <w:p w14:paraId="2A2038D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Electric Power Company</w:t>
            </w:r>
          </w:p>
        </w:tc>
        <w:tc>
          <w:tcPr>
            <w:tcW w:w="2049" w:type="dxa"/>
            <w:noWrap/>
            <w:hideMark/>
          </w:tcPr>
          <w:p w14:paraId="3131CCC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Second-life</w:t>
            </w:r>
          </w:p>
        </w:tc>
      </w:tr>
      <w:tr w:rsidR="003A74D1" w:rsidRPr="00141B1A" w14:paraId="2D477BA4" w14:textId="77777777" w:rsidTr="0076194B">
        <w:trPr>
          <w:trHeight w:val="285"/>
          <w:jc w:val="center"/>
        </w:trPr>
        <w:tc>
          <w:tcPr>
            <w:tcW w:w="4253" w:type="dxa"/>
            <w:noWrap/>
            <w:hideMark/>
          </w:tcPr>
          <w:p w14:paraId="6331FBA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4111" w:type="dxa"/>
            <w:noWrap/>
            <w:hideMark/>
          </w:tcPr>
          <w:p w14:paraId="0F9098C7"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Wholesale</w:t>
            </w:r>
          </w:p>
        </w:tc>
        <w:tc>
          <w:tcPr>
            <w:tcW w:w="2049" w:type="dxa"/>
            <w:noWrap/>
            <w:hideMark/>
          </w:tcPr>
          <w:p w14:paraId="3941D2F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308746E8" w14:textId="77777777" w:rsidTr="0076194B">
        <w:trPr>
          <w:trHeight w:val="285"/>
          <w:jc w:val="center"/>
        </w:trPr>
        <w:tc>
          <w:tcPr>
            <w:tcW w:w="4253" w:type="dxa"/>
            <w:noWrap/>
            <w:hideMark/>
          </w:tcPr>
          <w:p w14:paraId="2A5F0C9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4111" w:type="dxa"/>
            <w:noWrap/>
            <w:hideMark/>
          </w:tcPr>
          <w:p w14:paraId="1B7381D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Parts Retail</w:t>
            </w:r>
          </w:p>
        </w:tc>
        <w:tc>
          <w:tcPr>
            <w:tcW w:w="2049" w:type="dxa"/>
            <w:noWrap/>
            <w:hideMark/>
          </w:tcPr>
          <w:p w14:paraId="394894F5"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28170069" w14:textId="77777777" w:rsidTr="0076194B">
        <w:trPr>
          <w:trHeight w:val="285"/>
          <w:jc w:val="center"/>
        </w:trPr>
        <w:tc>
          <w:tcPr>
            <w:tcW w:w="4253" w:type="dxa"/>
            <w:noWrap/>
            <w:hideMark/>
          </w:tcPr>
          <w:p w14:paraId="50B80C3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Lead Recycled Alloy Manufacturing</w:t>
            </w:r>
          </w:p>
        </w:tc>
        <w:tc>
          <w:tcPr>
            <w:tcW w:w="4111" w:type="dxa"/>
            <w:noWrap/>
            <w:hideMark/>
          </w:tcPr>
          <w:p w14:paraId="3FB8B2C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Wholesale</w:t>
            </w:r>
          </w:p>
        </w:tc>
        <w:tc>
          <w:tcPr>
            <w:tcW w:w="2049" w:type="dxa"/>
            <w:noWrap/>
            <w:hideMark/>
          </w:tcPr>
          <w:p w14:paraId="2BB05E1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165669E0" w14:textId="77777777" w:rsidTr="0076194B">
        <w:trPr>
          <w:trHeight w:val="285"/>
          <w:jc w:val="center"/>
        </w:trPr>
        <w:tc>
          <w:tcPr>
            <w:tcW w:w="4253" w:type="dxa"/>
            <w:noWrap/>
            <w:hideMark/>
          </w:tcPr>
          <w:p w14:paraId="1577846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4111" w:type="dxa"/>
            <w:noWrap/>
            <w:hideMark/>
          </w:tcPr>
          <w:p w14:paraId="251E349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Wholesale</w:t>
            </w:r>
          </w:p>
        </w:tc>
        <w:tc>
          <w:tcPr>
            <w:tcW w:w="2049" w:type="dxa"/>
            <w:noWrap/>
            <w:hideMark/>
          </w:tcPr>
          <w:p w14:paraId="12D5276E"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76A48225" w14:textId="77777777" w:rsidTr="0076194B">
        <w:trPr>
          <w:trHeight w:val="285"/>
          <w:jc w:val="center"/>
        </w:trPr>
        <w:tc>
          <w:tcPr>
            <w:tcW w:w="4253" w:type="dxa"/>
            <w:noWrap/>
            <w:hideMark/>
          </w:tcPr>
          <w:p w14:paraId="0C2871B9"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4111" w:type="dxa"/>
            <w:noWrap/>
            <w:hideMark/>
          </w:tcPr>
          <w:p w14:paraId="069F744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Parts Retail</w:t>
            </w:r>
          </w:p>
        </w:tc>
        <w:tc>
          <w:tcPr>
            <w:tcW w:w="2049" w:type="dxa"/>
            <w:noWrap/>
            <w:hideMark/>
          </w:tcPr>
          <w:p w14:paraId="2E3D098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72590F36" w14:textId="77777777" w:rsidTr="0076194B">
        <w:trPr>
          <w:trHeight w:val="285"/>
          <w:jc w:val="center"/>
        </w:trPr>
        <w:tc>
          <w:tcPr>
            <w:tcW w:w="4253" w:type="dxa"/>
            <w:noWrap/>
            <w:hideMark/>
          </w:tcPr>
          <w:p w14:paraId="2021C56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proofErr w:type="gramStart"/>
            <w:r w:rsidRPr="00141B1A">
              <w:rPr>
                <w:rFonts w:eastAsia="等线"/>
                <w:color w:val="000000"/>
                <w:sz w:val="20"/>
              </w:rPr>
              <w:t>Other</w:t>
            </w:r>
            <w:proofErr w:type="gramEnd"/>
            <w:r w:rsidRPr="00141B1A">
              <w:rPr>
                <w:rFonts w:eastAsia="等线"/>
                <w:color w:val="000000"/>
                <w:sz w:val="20"/>
              </w:rPr>
              <w:t xml:space="preserve"> Nonferrous Recycled Alloy Manufacturing</w:t>
            </w:r>
          </w:p>
        </w:tc>
        <w:tc>
          <w:tcPr>
            <w:tcW w:w="4111" w:type="dxa"/>
            <w:noWrap/>
            <w:hideMark/>
          </w:tcPr>
          <w:p w14:paraId="4A9F7D0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Wholesale</w:t>
            </w:r>
          </w:p>
        </w:tc>
        <w:tc>
          <w:tcPr>
            <w:tcW w:w="2049" w:type="dxa"/>
            <w:noWrap/>
            <w:hideMark/>
          </w:tcPr>
          <w:p w14:paraId="638B4EC0"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4704482C" w14:textId="77777777" w:rsidTr="0076194B">
        <w:trPr>
          <w:trHeight w:val="285"/>
          <w:jc w:val="center"/>
        </w:trPr>
        <w:tc>
          <w:tcPr>
            <w:tcW w:w="4253" w:type="dxa"/>
            <w:noWrap/>
            <w:hideMark/>
          </w:tcPr>
          <w:p w14:paraId="5DA9874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4111" w:type="dxa"/>
            <w:noWrap/>
            <w:hideMark/>
          </w:tcPr>
          <w:p w14:paraId="4BB8520A"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Wholesale</w:t>
            </w:r>
          </w:p>
        </w:tc>
        <w:tc>
          <w:tcPr>
            <w:tcW w:w="2049" w:type="dxa"/>
            <w:noWrap/>
            <w:hideMark/>
          </w:tcPr>
          <w:p w14:paraId="793024E4"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211AEF87" w14:textId="77777777" w:rsidTr="0076194B">
        <w:trPr>
          <w:trHeight w:val="285"/>
          <w:jc w:val="center"/>
        </w:trPr>
        <w:tc>
          <w:tcPr>
            <w:tcW w:w="4253" w:type="dxa"/>
            <w:noWrap/>
            <w:hideMark/>
          </w:tcPr>
          <w:p w14:paraId="0A5197E1"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4111" w:type="dxa"/>
            <w:noWrap/>
            <w:hideMark/>
          </w:tcPr>
          <w:p w14:paraId="773C48AF"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Automobile Parts Retail</w:t>
            </w:r>
          </w:p>
        </w:tc>
        <w:tc>
          <w:tcPr>
            <w:tcW w:w="2049" w:type="dxa"/>
            <w:noWrap/>
            <w:hideMark/>
          </w:tcPr>
          <w:p w14:paraId="5EBD5962"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r w:rsidR="003A74D1" w:rsidRPr="00141B1A" w14:paraId="7CA33014" w14:textId="77777777" w:rsidTr="0076194B">
        <w:trPr>
          <w:trHeight w:val="285"/>
          <w:jc w:val="center"/>
        </w:trPr>
        <w:tc>
          <w:tcPr>
            <w:tcW w:w="4253" w:type="dxa"/>
            <w:noWrap/>
            <w:hideMark/>
          </w:tcPr>
          <w:p w14:paraId="2163C93D"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Nonferrous Metal Scrap Wholesale</w:t>
            </w:r>
          </w:p>
        </w:tc>
        <w:tc>
          <w:tcPr>
            <w:tcW w:w="4111" w:type="dxa"/>
            <w:noWrap/>
            <w:hideMark/>
          </w:tcPr>
          <w:p w14:paraId="0C2BEFAC"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Used Automobile Wholesale</w:t>
            </w:r>
          </w:p>
        </w:tc>
        <w:tc>
          <w:tcPr>
            <w:tcW w:w="2049" w:type="dxa"/>
            <w:noWrap/>
            <w:hideMark/>
          </w:tcPr>
          <w:p w14:paraId="0C964A0B" w14:textId="77777777" w:rsidR="003A74D1" w:rsidRPr="00141B1A" w:rsidRDefault="003A74D1" w:rsidP="00F453DF">
            <w:pPr>
              <w:widowControl/>
              <w:spacing w:beforeLines="0" w:before="0" w:afterLines="0" w:after="0" w:line="240" w:lineRule="auto"/>
              <w:ind w:rightChars="-911" w:right="-2186"/>
              <w:jc w:val="left"/>
              <w:rPr>
                <w:rFonts w:eastAsia="等线"/>
                <w:color w:val="000000"/>
                <w:sz w:val="20"/>
              </w:rPr>
            </w:pPr>
            <w:r w:rsidRPr="00141B1A">
              <w:rPr>
                <w:rFonts w:eastAsia="等线"/>
                <w:color w:val="000000"/>
                <w:sz w:val="20"/>
              </w:rPr>
              <w:t>Secondary material</w:t>
            </w:r>
          </w:p>
        </w:tc>
      </w:tr>
    </w:tbl>
    <w:p w14:paraId="1886017B" w14:textId="77777777" w:rsidR="00857445" w:rsidRDefault="00857445" w:rsidP="00857445">
      <w:pPr>
        <w:pStyle w:val="2"/>
        <w:numPr>
          <w:ilvl w:val="0"/>
          <w:numId w:val="0"/>
        </w:numPr>
        <w:spacing w:before="163" w:after="163"/>
        <w:rPr>
          <w:rFonts w:ascii="宋体" w:hAnsi="宋体" w:cs="Times New Roman"/>
          <w:szCs w:val="24"/>
        </w:rPr>
      </w:pPr>
      <w:r>
        <w:t>3 China 2015–2035 BED scenario projections</w:t>
      </w:r>
    </w:p>
    <w:p w14:paraId="67F3866D" w14:textId="77777777" w:rsidR="00857445" w:rsidRDefault="00857445" w:rsidP="00857445">
      <w:pPr>
        <w:spacing w:before="163" w:after="163"/>
        <w:ind w:firstLine="480"/>
        <w:rPr>
          <w:rFonts w:ascii="宋体" w:hAnsi="宋体" w:cs="Times New Roman"/>
          <w:szCs w:val="24"/>
        </w:rPr>
      </w:pPr>
      <w:r>
        <w:rPr>
          <w:rFonts w:ascii="宋体" w:hAnsi="宋体" w:cs="Times New Roman"/>
          <w:noProof/>
          <w:szCs w:val="24"/>
        </w:rPr>
        <w:drawing>
          <wp:inline distT="0" distB="0" distL="0" distR="0" wp14:anchorId="13FC2313" wp14:editId="4ADA38F6">
            <wp:extent cx="4857533" cy="3548379"/>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857533" cy="3548379"/>
                    </a:xfrm>
                    <a:prstGeom prst="rect">
                      <a:avLst/>
                    </a:prstGeom>
                    <a:noFill/>
                  </pic:spPr>
                </pic:pic>
              </a:graphicData>
            </a:graphic>
          </wp:inline>
        </w:drawing>
      </w:r>
    </w:p>
    <w:p w14:paraId="0478ED07" w14:textId="77777777" w:rsidR="00857445" w:rsidRPr="005221B1" w:rsidRDefault="00857445" w:rsidP="00857445">
      <w:pPr>
        <w:spacing w:before="163" w:after="163"/>
        <w:ind w:firstLine="482"/>
        <w:rPr>
          <w:rFonts w:cs="Times New Roman"/>
          <w:kern w:val="0"/>
          <w:szCs w:val="24"/>
        </w:rPr>
      </w:pPr>
      <w:r w:rsidRPr="00141B1A">
        <w:rPr>
          <w:rFonts w:cs="Times New Roman"/>
          <w:b/>
        </w:rPr>
        <w:t>Figure 1</w:t>
      </w:r>
      <w:r w:rsidRPr="005221B1">
        <w:t xml:space="preserve"> </w:t>
      </w:r>
      <w:r>
        <w:t>year–BED mapping figure</w:t>
      </w:r>
    </w:p>
    <w:p w14:paraId="2E29C876" w14:textId="67A33C5C" w:rsidR="00857445" w:rsidRDefault="00857445" w:rsidP="00857445">
      <w:pPr>
        <w:spacing w:before="163" w:after="163" w:line="240" w:lineRule="auto"/>
        <w:ind w:firstLine="482"/>
        <w:rPr>
          <w:rFonts w:cs="Times New Roman"/>
          <w:kern w:val="0"/>
          <w:szCs w:val="24"/>
        </w:rPr>
      </w:pPr>
      <w:r w:rsidRPr="00A065BE">
        <w:rPr>
          <w:rFonts w:cs="Times New Roman"/>
          <w:kern w:val="0"/>
          <w:szCs w:val="24"/>
        </w:rPr>
        <w:t xml:space="preserve">This figure reports the share of power-battery orders allocated to China’s electric-vehicle (EV) market over 2015–2035, based on authoritative statistics and forecasts from </w:t>
      </w:r>
      <w:proofErr w:type="spellStart"/>
      <w:r w:rsidRPr="00A065BE">
        <w:rPr>
          <w:rFonts w:cs="Times New Roman"/>
          <w:kern w:val="0"/>
          <w:szCs w:val="24"/>
        </w:rPr>
        <w:t>Gaogong</w:t>
      </w:r>
      <w:proofErr w:type="spellEnd"/>
      <w:r w:rsidRPr="00A065BE">
        <w:rPr>
          <w:rFonts w:cs="Times New Roman"/>
          <w:kern w:val="0"/>
          <w:szCs w:val="24"/>
        </w:rPr>
        <w:t xml:space="preserve"> Industrial Research Institute (GGII) and </w:t>
      </w:r>
      <w:proofErr w:type="spellStart"/>
      <w:r w:rsidRPr="00A065BE">
        <w:rPr>
          <w:rFonts w:cs="Times New Roman"/>
          <w:kern w:val="0"/>
          <w:szCs w:val="24"/>
        </w:rPr>
        <w:t>EVTank</w:t>
      </w:r>
      <w:proofErr w:type="spellEnd"/>
      <w:r w:rsidRPr="00A065BE">
        <w:rPr>
          <w:rFonts w:cs="Times New Roman"/>
          <w:kern w:val="0"/>
          <w:szCs w:val="24"/>
        </w:rPr>
        <w:t xml:space="preserve">. Historical observations for 2015–2025 are compiled from the annual industry reports and white papers released by these institutions, ensuring traceability and internal consistency. From 2026 onward, we provide two scenario projections. The optimistic scenario follows the published outlooks of GGII, </w:t>
      </w:r>
      <w:proofErr w:type="spellStart"/>
      <w:r w:rsidRPr="00A065BE">
        <w:rPr>
          <w:rFonts w:cs="Times New Roman"/>
          <w:kern w:val="0"/>
          <w:szCs w:val="24"/>
        </w:rPr>
        <w:t>EVTank</w:t>
      </w:r>
      <w:proofErr w:type="spellEnd"/>
      <w:r w:rsidRPr="00A065BE">
        <w:rPr>
          <w:rFonts w:cs="Times New Roman"/>
          <w:kern w:val="0"/>
          <w:szCs w:val="24"/>
        </w:rPr>
        <w:t xml:space="preserve"> and </w:t>
      </w:r>
      <w:proofErr w:type="spellStart"/>
      <w:r w:rsidRPr="00A065BE">
        <w:rPr>
          <w:rFonts w:cs="Times New Roman"/>
          <w:kern w:val="0"/>
          <w:szCs w:val="24"/>
        </w:rPr>
        <w:t>BloombergNEF</w:t>
      </w:r>
      <w:proofErr w:type="spellEnd"/>
      <w:r w:rsidRPr="00A065BE">
        <w:rPr>
          <w:rFonts w:cs="Times New Roman"/>
          <w:kern w:val="0"/>
          <w:szCs w:val="24"/>
        </w:rPr>
        <w:t xml:space="preserve"> (BNEF), assuming rapid growth in stationary storage demand that progressively diverts battery orders away from EV applications. The conservative scenario is derived from a hybrid ensemble model (exponential smoothing, ES; autoregressive integrated moving average, ARIMA; and grey model, GM(1,1)) fitted to historical series, incorporating nonlinear expansion drivers within the EV domain (for example, accelerating uptake of new-energy commercial vehicles and wider deployment of battery-swapping systems) and remaining aligned with long-term development plans issued by the China Association of Automobile Manufacturers (CAAM) and the Ministry of Industry and Information Technology (MIIT). All figures are reported on a lithium-ion-only basis (excluding lead–acid, nickel–metal hydride and sodium-ion batteries). Under the production (GWh) accounting standard, lithium-ion batteries dominate total output (&gt;97.5%), and are therefore used as a robust proxy for battery-manufacturing production, ensuring that BED is consistent with prevailing industry definitions and official statistical conventions. Projections are cross-validated against policy documents and sectoral trends; the conservative scenario achieves a fitting error within ±3.2%.</w:t>
      </w:r>
    </w:p>
    <w:p w14:paraId="140F2E18" w14:textId="0A9E585B" w:rsidR="00857445" w:rsidRDefault="00F453DF" w:rsidP="00857445">
      <w:pPr>
        <w:pStyle w:val="2"/>
        <w:numPr>
          <w:ilvl w:val="0"/>
          <w:numId w:val="0"/>
        </w:numPr>
        <w:spacing w:before="163" w:after="163"/>
      </w:pPr>
      <w:r w:rsidRPr="00F453DF">
        <w:t>4 Parameter calibration and sensitivity analysis</w:t>
      </w:r>
    </w:p>
    <w:p w14:paraId="400CC319" w14:textId="7C630CFD" w:rsidR="00F453DF" w:rsidRPr="00F34F1E" w:rsidRDefault="00F453DF" w:rsidP="00F453DF">
      <w:pPr>
        <w:widowControl/>
        <w:spacing w:beforeLines="0" w:before="0" w:afterLines="0" w:after="0" w:line="240" w:lineRule="auto"/>
        <w:ind w:firstLine="482"/>
        <w:rPr>
          <w:rFonts w:cs="Times New Roman"/>
          <w:kern w:val="0"/>
          <w:szCs w:val="24"/>
        </w:rPr>
      </w:pPr>
      <w:r w:rsidRPr="00F34F1E">
        <w:rPr>
          <w:rFonts w:cs="Times New Roman"/>
          <w:kern w:val="0"/>
          <w:szCs w:val="24"/>
        </w:rPr>
        <w:t>To ground the demand-shock design in clear empirical evidence, we distinguish between contractions that have already occurred in real markets and the larger shocks introduced for stress testing. A decline of ~40% is used to represent short-run, comparatively abrupt yet empirically observable downturns in EV demand. For example, Germany’s battery-electric vehicle registrations in December 2024 fell by ~38.6% year on year following adjustments in policy support and broader market conditions, illustrating how major markets can experience rapid demand retrenchment under institutional change</w:t>
      </w:r>
      <w:r w:rsidR="00DE033C" w:rsidRPr="00DE033C">
        <w:rPr>
          <w:rFonts w:cs="Times New Roman"/>
          <w:kern w:val="0"/>
          <w:szCs w:val="24"/>
          <w:vertAlign w:val="superscript"/>
        </w:rPr>
        <w:fldChar w:fldCharType="begin"/>
      </w:r>
      <w:r w:rsidR="00DE033C" w:rsidRPr="00DE033C">
        <w:rPr>
          <w:rFonts w:cs="Times New Roman"/>
          <w:kern w:val="0"/>
          <w:szCs w:val="24"/>
          <w:vertAlign w:val="superscript"/>
        </w:rPr>
        <w:instrText xml:space="preserve"> REF _Ref221638801 \r \h </w:instrText>
      </w:r>
      <w:r w:rsidR="00DE033C" w:rsidRPr="00DE033C">
        <w:rPr>
          <w:rFonts w:cs="Times New Roman"/>
          <w:kern w:val="0"/>
          <w:szCs w:val="24"/>
          <w:vertAlign w:val="superscript"/>
        </w:rPr>
      </w:r>
      <w:r w:rsidR="00DE033C" w:rsidRPr="00DE033C">
        <w:rPr>
          <w:rFonts w:cs="Times New Roman"/>
          <w:kern w:val="0"/>
          <w:szCs w:val="24"/>
          <w:vertAlign w:val="superscript"/>
        </w:rPr>
        <w:fldChar w:fldCharType="separate"/>
      </w:r>
      <w:r w:rsidR="00F82AF0">
        <w:rPr>
          <w:rFonts w:cs="Times New Roman"/>
          <w:kern w:val="0"/>
          <w:szCs w:val="24"/>
          <w:vertAlign w:val="superscript"/>
        </w:rPr>
        <w:t>1</w:t>
      </w:r>
      <w:r w:rsidR="00DE033C" w:rsidRPr="00DE033C">
        <w:rPr>
          <w:rFonts w:cs="Times New Roman"/>
          <w:kern w:val="0"/>
          <w:szCs w:val="24"/>
          <w:vertAlign w:val="superscript"/>
        </w:rPr>
        <w:fldChar w:fldCharType="end"/>
      </w:r>
      <w:r w:rsidRPr="00F34F1E">
        <w:rPr>
          <w:rFonts w:cs="Times New Roman"/>
          <w:kern w:val="0"/>
          <w:szCs w:val="24"/>
        </w:rPr>
        <w:t>. Comparable dynamics have also been documented in China. Event-study evidence shows that abrupt tightening of new-energy vehicle subsidy schemes can trigger immediate and significant market responses, accompanied by pronounced short-term sales declines</w:t>
      </w:r>
      <w:r w:rsidR="00DE033C" w:rsidRPr="00DE033C">
        <w:rPr>
          <w:rFonts w:cs="Times New Roman"/>
          <w:kern w:val="0"/>
          <w:szCs w:val="24"/>
          <w:vertAlign w:val="superscript"/>
        </w:rPr>
        <w:fldChar w:fldCharType="begin"/>
      </w:r>
      <w:r w:rsidR="00DE033C" w:rsidRPr="00DE033C">
        <w:rPr>
          <w:rFonts w:cs="Times New Roman"/>
          <w:kern w:val="0"/>
          <w:szCs w:val="24"/>
          <w:vertAlign w:val="superscript"/>
        </w:rPr>
        <w:instrText xml:space="preserve"> REF _Ref221638804 \r \h </w:instrText>
      </w:r>
      <w:r w:rsidR="00DE033C" w:rsidRPr="00DE033C">
        <w:rPr>
          <w:rFonts w:cs="Times New Roman"/>
          <w:kern w:val="0"/>
          <w:szCs w:val="24"/>
          <w:vertAlign w:val="superscript"/>
        </w:rPr>
      </w:r>
      <w:r w:rsidR="00DE033C" w:rsidRPr="00DE033C">
        <w:rPr>
          <w:rFonts w:cs="Times New Roman"/>
          <w:kern w:val="0"/>
          <w:szCs w:val="24"/>
          <w:vertAlign w:val="superscript"/>
        </w:rPr>
        <w:fldChar w:fldCharType="separate"/>
      </w:r>
      <w:r w:rsidR="00F82AF0">
        <w:rPr>
          <w:rFonts w:cs="Times New Roman"/>
          <w:kern w:val="0"/>
          <w:szCs w:val="24"/>
          <w:vertAlign w:val="superscript"/>
        </w:rPr>
        <w:t>2</w:t>
      </w:r>
      <w:r w:rsidR="00DE033C" w:rsidRPr="00DE033C">
        <w:rPr>
          <w:rFonts w:cs="Times New Roman"/>
          <w:kern w:val="0"/>
          <w:szCs w:val="24"/>
          <w:vertAlign w:val="superscript"/>
        </w:rPr>
        <w:fldChar w:fldCharType="end"/>
      </w:r>
      <w:r w:rsidRPr="00F34F1E">
        <w:rPr>
          <w:rFonts w:cs="Times New Roman"/>
          <w:kern w:val="0"/>
          <w:szCs w:val="24"/>
        </w:rPr>
        <w:t>. Complementary work on demand dynamics further indicates that consumers shift the timing of vehicle purchases in response to policy changes; such intertemporal substitution amplifies short-run volatility around policy turning points</w:t>
      </w:r>
      <w:r w:rsidR="00DE033C" w:rsidRPr="00DE033C">
        <w:rPr>
          <w:rFonts w:cs="Times New Roman"/>
          <w:kern w:val="0"/>
          <w:szCs w:val="24"/>
          <w:vertAlign w:val="superscript"/>
        </w:rPr>
        <w:fldChar w:fldCharType="begin"/>
      </w:r>
      <w:r w:rsidR="00DE033C" w:rsidRPr="00DE033C">
        <w:rPr>
          <w:rFonts w:cs="Times New Roman"/>
          <w:kern w:val="0"/>
          <w:szCs w:val="24"/>
          <w:vertAlign w:val="superscript"/>
        </w:rPr>
        <w:instrText xml:space="preserve"> REF _Ref221652327 \r \h </w:instrText>
      </w:r>
      <w:r w:rsidR="00DE033C">
        <w:rPr>
          <w:rFonts w:cs="Times New Roman"/>
          <w:kern w:val="0"/>
          <w:szCs w:val="24"/>
          <w:vertAlign w:val="superscript"/>
        </w:rPr>
        <w:instrText xml:space="preserve"> \* MERGEFORMAT </w:instrText>
      </w:r>
      <w:r w:rsidR="00DE033C" w:rsidRPr="00DE033C">
        <w:rPr>
          <w:rFonts w:cs="Times New Roman"/>
          <w:kern w:val="0"/>
          <w:szCs w:val="24"/>
          <w:vertAlign w:val="superscript"/>
        </w:rPr>
      </w:r>
      <w:r w:rsidR="00DE033C" w:rsidRPr="00DE033C">
        <w:rPr>
          <w:rFonts w:cs="Times New Roman"/>
          <w:kern w:val="0"/>
          <w:szCs w:val="24"/>
          <w:vertAlign w:val="superscript"/>
        </w:rPr>
        <w:fldChar w:fldCharType="separate"/>
      </w:r>
      <w:r w:rsidR="00F82AF0">
        <w:rPr>
          <w:rFonts w:cs="Times New Roman"/>
          <w:kern w:val="0"/>
          <w:szCs w:val="24"/>
          <w:vertAlign w:val="superscript"/>
        </w:rPr>
        <w:t>3</w:t>
      </w:r>
      <w:r w:rsidR="00DE033C" w:rsidRPr="00DE033C">
        <w:rPr>
          <w:rFonts w:cs="Times New Roman"/>
          <w:kern w:val="0"/>
          <w:szCs w:val="24"/>
          <w:vertAlign w:val="superscript"/>
        </w:rPr>
        <w:fldChar w:fldCharType="end"/>
      </w:r>
      <w:r w:rsidRPr="00F34F1E">
        <w:rPr>
          <w:rFonts w:cs="Times New Roman"/>
          <w:kern w:val="0"/>
          <w:szCs w:val="24"/>
        </w:rPr>
        <w:t>.By contrast, the 60% and 80% demand shocks specified here are not mapped to any single historical episode. Rather, they are constructed as stress-test scenarios to evaluate how a battery value chain that is highly dependent on EV demand performs under more adverse—yet plausibly realizable—conditions. Assessments by international energy institutions similarly emphasize that EV demand is highly sensitive to policy frameworks and expectations, implying a non-trivial risk of sharp downside adjustments when policy shifts interact with external disturbances</w:t>
      </w:r>
      <w:r w:rsidR="00DE033C" w:rsidRPr="00DE033C">
        <w:rPr>
          <w:rFonts w:cs="Times New Roman"/>
          <w:kern w:val="0"/>
          <w:szCs w:val="24"/>
          <w:vertAlign w:val="superscript"/>
        </w:rPr>
        <w:fldChar w:fldCharType="begin"/>
      </w:r>
      <w:r w:rsidR="00DE033C" w:rsidRPr="00DE033C">
        <w:rPr>
          <w:rFonts w:cs="Times New Roman"/>
          <w:kern w:val="0"/>
          <w:szCs w:val="24"/>
          <w:vertAlign w:val="superscript"/>
        </w:rPr>
        <w:instrText xml:space="preserve"> REF _Ref221652331 \r \h </w:instrText>
      </w:r>
      <w:r w:rsidR="00DE033C" w:rsidRPr="00DE033C">
        <w:rPr>
          <w:rFonts w:cs="Times New Roman"/>
          <w:kern w:val="0"/>
          <w:szCs w:val="24"/>
          <w:vertAlign w:val="superscript"/>
        </w:rPr>
      </w:r>
      <w:r w:rsidR="00DE033C" w:rsidRPr="00DE033C">
        <w:rPr>
          <w:rFonts w:cs="Times New Roman"/>
          <w:kern w:val="0"/>
          <w:szCs w:val="24"/>
          <w:vertAlign w:val="superscript"/>
        </w:rPr>
        <w:fldChar w:fldCharType="separate"/>
      </w:r>
      <w:r w:rsidR="00F82AF0">
        <w:rPr>
          <w:rFonts w:cs="Times New Roman"/>
          <w:kern w:val="0"/>
          <w:szCs w:val="24"/>
          <w:vertAlign w:val="superscript"/>
        </w:rPr>
        <w:t>4</w:t>
      </w:r>
      <w:r w:rsidR="00DE033C" w:rsidRPr="00DE033C">
        <w:rPr>
          <w:rFonts w:cs="Times New Roman"/>
          <w:kern w:val="0"/>
          <w:szCs w:val="24"/>
          <w:vertAlign w:val="superscript"/>
        </w:rPr>
        <w:fldChar w:fldCharType="end"/>
      </w:r>
      <w:r w:rsidRPr="00F34F1E">
        <w:rPr>
          <w:rFonts w:cs="Times New Roman"/>
          <w:kern w:val="0"/>
          <w:szCs w:val="24"/>
        </w:rPr>
        <w:t>. This tiered shock design therefore anchors the analysis in observed market experience while enabling a systematic characterization of the lower bound of value-chain resilience under extreme conditions.</w:t>
      </w:r>
    </w:p>
    <w:p w14:paraId="44A57C36" w14:textId="4FE108A4" w:rsidR="00F453DF" w:rsidRPr="00F34F1E" w:rsidRDefault="00A85895" w:rsidP="00D459A9">
      <w:pPr>
        <w:widowControl/>
        <w:spacing w:beforeLines="0" w:before="0" w:afterLines="0" w:after="0" w:line="240" w:lineRule="auto"/>
        <w:ind w:firstLine="482"/>
        <w:rPr>
          <w:rFonts w:cs="Times New Roman"/>
          <w:kern w:val="0"/>
          <w:szCs w:val="24"/>
        </w:rPr>
      </w:pPr>
      <w:r w:rsidRPr="00A85895">
        <w:rPr>
          <w:rFonts w:cs="Times New Roman"/>
          <w:kern w:val="0"/>
          <w:szCs w:val="24"/>
        </w:rPr>
        <w:t>To assess the extent to which our conclusions depend on key modelling choices, we conducted a systematic sensitivity analysis focusing on the most consequential parameters governing cascading failure and recovery. During the cascade phase, node failure is described by a profit-loss–driven logistic function, consistent with probabilistic cascade formulations that parameterize nonlinear failure responses with threshold- and steepness-controlled sigmoid transitions</w:t>
      </w:r>
      <w:r w:rsidR="00DE033C" w:rsidRPr="00DE033C">
        <w:rPr>
          <w:rFonts w:cs="Times New Roman"/>
          <w:kern w:val="0"/>
          <w:szCs w:val="24"/>
          <w:vertAlign w:val="superscript"/>
        </w:rPr>
        <w:fldChar w:fldCharType="begin"/>
      </w:r>
      <w:r w:rsidR="00DE033C" w:rsidRPr="00DE033C">
        <w:rPr>
          <w:rFonts w:cs="Times New Roman"/>
          <w:kern w:val="0"/>
          <w:szCs w:val="24"/>
          <w:vertAlign w:val="superscript"/>
        </w:rPr>
        <w:instrText xml:space="preserve"> REF _Ref221652338 \r \h </w:instrText>
      </w:r>
      <w:r w:rsidR="00DE033C">
        <w:rPr>
          <w:rFonts w:cs="Times New Roman"/>
          <w:kern w:val="0"/>
          <w:szCs w:val="24"/>
          <w:vertAlign w:val="superscript"/>
        </w:rPr>
        <w:instrText xml:space="preserve"> \* MERGEFORMAT </w:instrText>
      </w:r>
      <w:r w:rsidR="00DE033C" w:rsidRPr="00DE033C">
        <w:rPr>
          <w:rFonts w:cs="Times New Roman"/>
          <w:kern w:val="0"/>
          <w:szCs w:val="24"/>
          <w:vertAlign w:val="superscript"/>
        </w:rPr>
      </w:r>
      <w:r w:rsidR="00DE033C" w:rsidRPr="00DE033C">
        <w:rPr>
          <w:rFonts w:cs="Times New Roman"/>
          <w:kern w:val="0"/>
          <w:szCs w:val="24"/>
          <w:vertAlign w:val="superscript"/>
        </w:rPr>
        <w:fldChar w:fldCharType="separate"/>
      </w:r>
      <w:r w:rsidR="00F82AF0">
        <w:rPr>
          <w:rFonts w:cs="Times New Roman"/>
          <w:kern w:val="0"/>
          <w:szCs w:val="24"/>
          <w:vertAlign w:val="superscript"/>
        </w:rPr>
        <w:t>5</w:t>
      </w:r>
      <w:r w:rsidR="00DE033C" w:rsidRPr="00DE033C">
        <w:rPr>
          <w:rFonts w:cs="Times New Roman"/>
          <w:kern w:val="0"/>
          <w:szCs w:val="24"/>
          <w:vertAlign w:val="superscript"/>
        </w:rPr>
        <w:fldChar w:fldCharType="end"/>
      </w:r>
      <w:r w:rsidRPr="00A85895">
        <w:rPr>
          <w:rFonts w:cs="Times New Roman"/>
          <w:kern w:val="0"/>
          <w:szCs w:val="24"/>
        </w:rPr>
        <w:t>.</w:t>
      </w:r>
      <w:r w:rsidRPr="00A85895">
        <w:t xml:space="preserve"> </w:t>
      </w:r>
      <w:r w:rsidRPr="00A931C2">
        <w:rPr>
          <w:rFonts w:cs="Times New Roman"/>
          <w:kern w:val="0"/>
          <w:szCs w:val="24"/>
        </w:rPr>
        <w:t>The default bankruptcy threshold is set to 0.50, implying that failure risk rises sharply once profit loss exceeds 50%, and the steepness parameter is set to 10.0 to control the abruptness of the transition from low to high failure probability</w:t>
      </w:r>
      <w:r w:rsidR="004F2054" w:rsidRPr="00A931C2">
        <w:rPr>
          <w:rFonts w:cs="Times New Roman"/>
          <w:kern w:val="0"/>
          <w:szCs w:val="24"/>
          <w:vertAlign w:val="superscript"/>
        </w:rPr>
        <w:fldChar w:fldCharType="begin"/>
      </w:r>
      <w:r w:rsidR="004F2054" w:rsidRPr="00A931C2">
        <w:rPr>
          <w:rFonts w:cs="Times New Roman"/>
          <w:kern w:val="0"/>
          <w:szCs w:val="24"/>
          <w:vertAlign w:val="superscript"/>
        </w:rPr>
        <w:instrText xml:space="preserve"> REF _Ref223712736 \r \h  \* MERGEFORMAT </w:instrText>
      </w:r>
      <w:r w:rsidR="004F2054" w:rsidRPr="00A931C2">
        <w:rPr>
          <w:rFonts w:cs="Times New Roman"/>
          <w:kern w:val="0"/>
          <w:szCs w:val="24"/>
          <w:vertAlign w:val="superscript"/>
        </w:rPr>
      </w:r>
      <w:r w:rsidR="004F2054" w:rsidRPr="00A931C2">
        <w:rPr>
          <w:rFonts w:cs="Times New Roman"/>
          <w:kern w:val="0"/>
          <w:szCs w:val="24"/>
          <w:vertAlign w:val="superscript"/>
        </w:rPr>
        <w:fldChar w:fldCharType="separate"/>
      </w:r>
      <w:r w:rsidR="00F82AF0">
        <w:rPr>
          <w:rFonts w:cs="Times New Roman"/>
          <w:kern w:val="0"/>
          <w:szCs w:val="24"/>
          <w:vertAlign w:val="superscript"/>
        </w:rPr>
        <w:t>6</w:t>
      </w:r>
      <w:r w:rsidR="004F2054" w:rsidRPr="00A931C2">
        <w:rPr>
          <w:rFonts w:cs="Times New Roman"/>
          <w:kern w:val="0"/>
          <w:szCs w:val="24"/>
          <w:vertAlign w:val="superscript"/>
        </w:rPr>
        <w:fldChar w:fldCharType="end"/>
      </w:r>
      <w:r w:rsidR="004F2054" w:rsidRPr="00A931C2">
        <w:rPr>
          <w:rFonts w:cs="Times New Roman"/>
          <w:kern w:val="0"/>
          <w:szCs w:val="24"/>
          <w:vertAlign w:val="superscript"/>
        </w:rPr>
        <w:t>,</w:t>
      </w:r>
      <w:r w:rsidR="004F2054" w:rsidRPr="00A931C2">
        <w:rPr>
          <w:rFonts w:cs="Times New Roman"/>
          <w:kern w:val="0"/>
          <w:szCs w:val="24"/>
          <w:vertAlign w:val="superscript"/>
        </w:rPr>
        <w:fldChar w:fldCharType="begin"/>
      </w:r>
      <w:r w:rsidR="004F2054" w:rsidRPr="00A931C2">
        <w:rPr>
          <w:rFonts w:cs="Times New Roman"/>
          <w:kern w:val="0"/>
          <w:szCs w:val="24"/>
          <w:vertAlign w:val="superscript"/>
        </w:rPr>
        <w:instrText xml:space="preserve"> REF _Ref223712743 \r \h </w:instrText>
      </w:r>
      <w:r w:rsidR="004F2054" w:rsidRPr="00A931C2">
        <w:rPr>
          <w:rFonts w:cs="Times New Roman"/>
          <w:kern w:val="0"/>
          <w:szCs w:val="24"/>
          <w:vertAlign w:val="superscript"/>
        </w:rPr>
      </w:r>
      <w:r w:rsidR="00A931C2" w:rsidRPr="00A931C2">
        <w:rPr>
          <w:rFonts w:cs="Times New Roman"/>
          <w:kern w:val="0"/>
          <w:szCs w:val="24"/>
          <w:vertAlign w:val="superscript"/>
        </w:rPr>
        <w:instrText xml:space="preserve"> \* MERGEFORMAT </w:instrText>
      </w:r>
      <w:r w:rsidR="004F2054" w:rsidRPr="00A931C2">
        <w:rPr>
          <w:rFonts w:cs="Times New Roman"/>
          <w:kern w:val="0"/>
          <w:szCs w:val="24"/>
          <w:vertAlign w:val="superscript"/>
        </w:rPr>
        <w:fldChar w:fldCharType="separate"/>
      </w:r>
      <w:r w:rsidR="00F82AF0">
        <w:rPr>
          <w:rFonts w:cs="Times New Roman"/>
          <w:kern w:val="0"/>
          <w:szCs w:val="24"/>
          <w:vertAlign w:val="superscript"/>
        </w:rPr>
        <w:t>7</w:t>
      </w:r>
      <w:r w:rsidR="004F2054" w:rsidRPr="00A931C2">
        <w:rPr>
          <w:rFonts w:cs="Times New Roman"/>
          <w:kern w:val="0"/>
          <w:szCs w:val="24"/>
          <w:vertAlign w:val="superscript"/>
        </w:rPr>
        <w:fldChar w:fldCharType="end"/>
      </w:r>
      <w:r w:rsidRPr="00A931C2">
        <w:rPr>
          <w:rFonts w:cs="Times New Roman"/>
          <w:kern w:val="0"/>
          <w:szCs w:val="24"/>
        </w:rPr>
        <w:t>. To</w:t>
      </w:r>
      <w:r w:rsidRPr="00A85895">
        <w:rPr>
          <w:rFonts w:cs="Times New Roman"/>
          <w:kern w:val="0"/>
          <w:szCs w:val="24"/>
        </w:rPr>
        <w:t xml:space="preserve"> preclude pathological behavior under extreme shocks, cascade propagation is capped at 15 iterations per time step, consistent with iterative cascade simulation frameworks in which failures are propagated until no additional failures occur (or an iteration cap is reached)</w:t>
      </w:r>
      <w:r w:rsidR="004F2054">
        <w:rPr>
          <w:rFonts w:cs="Times New Roman"/>
          <w:kern w:val="0"/>
          <w:szCs w:val="24"/>
          <w:vertAlign w:val="superscript"/>
        </w:rPr>
        <w:fldChar w:fldCharType="begin"/>
      </w:r>
      <w:r w:rsidR="004F2054">
        <w:rPr>
          <w:rFonts w:cs="Times New Roman"/>
          <w:kern w:val="0"/>
          <w:szCs w:val="24"/>
          <w:vertAlign w:val="superscript"/>
        </w:rPr>
        <w:instrText xml:space="preserve"> REF _Ref221652344 \r \h </w:instrText>
      </w:r>
      <w:r w:rsidR="004F2054">
        <w:rPr>
          <w:rFonts w:cs="Times New Roman"/>
          <w:kern w:val="0"/>
          <w:szCs w:val="24"/>
          <w:vertAlign w:val="superscript"/>
        </w:rPr>
      </w:r>
      <w:r w:rsidR="004F2054">
        <w:rPr>
          <w:rFonts w:cs="Times New Roman"/>
          <w:kern w:val="0"/>
          <w:szCs w:val="24"/>
          <w:vertAlign w:val="superscript"/>
        </w:rPr>
        <w:fldChar w:fldCharType="separate"/>
      </w:r>
      <w:r w:rsidR="00F82AF0">
        <w:rPr>
          <w:rFonts w:cs="Times New Roman"/>
          <w:kern w:val="0"/>
          <w:szCs w:val="24"/>
          <w:vertAlign w:val="superscript"/>
        </w:rPr>
        <w:t>8</w:t>
      </w:r>
      <w:r w:rsidR="004F2054">
        <w:rPr>
          <w:rFonts w:cs="Times New Roman"/>
          <w:kern w:val="0"/>
          <w:szCs w:val="24"/>
          <w:vertAlign w:val="superscript"/>
        </w:rPr>
        <w:fldChar w:fldCharType="end"/>
      </w:r>
      <w:r w:rsidR="00DE033C" w:rsidRPr="00DE033C">
        <w:rPr>
          <w:rFonts w:cs="Times New Roman"/>
          <w:kern w:val="0"/>
          <w:szCs w:val="24"/>
          <w:vertAlign w:val="superscript"/>
        </w:rPr>
        <w:t>,</w:t>
      </w:r>
      <w:r w:rsidR="004F2054">
        <w:rPr>
          <w:rFonts w:cs="Times New Roman"/>
          <w:kern w:val="0"/>
          <w:szCs w:val="24"/>
          <w:vertAlign w:val="superscript"/>
        </w:rPr>
        <w:fldChar w:fldCharType="begin"/>
      </w:r>
      <w:r w:rsidR="004F2054">
        <w:rPr>
          <w:rFonts w:cs="Times New Roman"/>
          <w:kern w:val="0"/>
          <w:szCs w:val="24"/>
          <w:vertAlign w:val="superscript"/>
        </w:rPr>
        <w:instrText xml:space="preserve"> REF _Ref221652346 \r \h </w:instrText>
      </w:r>
      <w:r w:rsidR="004F2054">
        <w:rPr>
          <w:rFonts w:cs="Times New Roman"/>
          <w:kern w:val="0"/>
          <w:szCs w:val="24"/>
          <w:vertAlign w:val="superscript"/>
        </w:rPr>
      </w:r>
      <w:r w:rsidR="004F2054">
        <w:rPr>
          <w:rFonts w:cs="Times New Roman"/>
          <w:kern w:val="0"/>
          <w:szCs w:val="24"/>
          <w:vertAlign w:val="superscript"/>
        </w:rPr>
        <w:fldChar w:fldCharType="separate"/>
      </w:r>
      <w:r w:rsidR="00F82AF0">
        <w:rPr>
          <w:rFonts w:cs="Times New Roman"/>
          <w:kern w:val="0"/>
          <w:szCs w:val="24"/>
          <w:vertAlign w:val="superscript"/>
        </w:rPr>
        <w:t>9</w:t>
      </w:r>
      <w:r w:rsidR="004F2054">
        <w:rPr>
          <w:rFonts w:cs="Times New Roman"/>
          <w:kern w:val="0"/>
          <w:szCs w:val="24"/>
          <w:vertAlign w:val="superscript"/>
        </w:rPr>
        <w:fldChar w:fldCharType="end"/>
      </w:r>
      <w:r w:rsidRPr="00A85895">
        <w:rPr>
          <w:rFonts w:cs="Times New Roman"/>
          <w:kern w:val="0"/>
          <w:szCs w:val="24"/>
        </w:rPr>
        <w:t>.</w:t>
      </w:r>
      <w:r w:rsidRPr="00A85895">
        <w:t xml:space="preserve"> </w:t>
      </w:r>
      <w:r w:rsidRPr="00A85895">
        <w:rPr>
          <w:rFonts w:cs="Times New Roman"/>
          <w:kern w:val="0"/>
          <w:szCs w:val="24"/>
        </w:rPr>
        <w:t>In the recovery phase, restoration is not uniform or random, but is determined jointly by a multidimensional priority score and a probabilistic weighting scheme, consistent with sequential recovery strategies under resource constraints in complex networks</w:t>
      </w:r>
      <w:r w:rsidR="004F2054">
        <w:rPr>
          <w:rFonts w:cs="Times New Roman"/>
          <w:kern w:val="0"/>
          <w:szCs w:val="24"/>
          <w:vertAlign w:val="superscript"/>
        </w:rPr>
        <w:fldChar w:fldCharType="begin"/>
      </w:r>
      <w:r w:rsidR="004F2054">
        <w:rPr>
          <w:rFonts w:cs="Times New Roman"/>
          <w:kern w:val="0"/>
          <w:szCs w:val="24"/>
          <w:vertAlign w:val="superscript"/>
        </w:rPr>
        <w:instrText xml:space="preserve"> REF _Ref221652357 \r \h </w:instrText>
      </w:r>
      <w:r w:rsidR="004F2054">
        <w:rPr>
          <w:rFonts w:cs="Times New Roman"/>
          <w:kern w:val="0"/>
          <w:szCs w:val="24"/>
          <w:vertAlign w:val="superscript"/>
        </w:rPr>
      </w:r>
      <w:r w:rsidR="004F2054">
        <w:rPr>
          <w:rFonts w:cs="Times New Roman"/>
          <w:kern w:val="0"/>
          <w:szCs w:val="24"/>
          <w:vertAlign w:val="superscript"/>
        </w:rPr>
        <w:fldChar w:fldCharType="separate"/>
      </w:r>
      <w:r w:rsidR="00F82AF0">
        <w:rPr>
          <w:rFonts w:cs="Times New Roman"/>
          <w:kern w:val="0"/>
          <w:szCs w:val="24"/>
          <w:vertAlign w:val="superscript"/>
        </w:rPr>
        <w:t>10</w:t>
      </w:r>
      <w:r w:rsidR="004F2054">
        <w:rPr>
          <w:rFonts w:cs="Times New Roman"/>
          <w:kern w:val="0"/>
          <w:szCs w:val="24"/>
          <w:vertAlign w:val="superscript"/>
        </w:rPr>
        <w:fldChar w:fldCharType="end"/>
      </w:r>
      <w:r w:rsidRPr="00A85895">
        <w:rPr>
          <w:rFonts w:cs="Times New Roman"/>
          <w:kern w:val="0"/>
          <w:szCs w:val="24"/>
        </w:rPr>
        <w:t>.</w:t>
      </w:r>
      <w:r w:rsidR="00F453DF" w:rsidRPr="00F34F1E">
        <w:rPr>
          <w:rFonts w:cs="Times New Roman"/>
          <w:kern w:val="0"/>
          <w:szCs w:val="24"/>
        </w:rPr>
        <w:t>The recovery-priority score uses a baseline term of 0.5, augmented by upstream supply restoration (weight 0.35), degree-structure features (0.25 when out-degree exceeds in-degree; 0.10 when out-degree equals in-degree and both are non-zero), a semantic weight for material-critical nodes (0.20), downstream demand restoration (0.15), and a normalized node-weight term (0.10). At each recovery step, the recovery probability is determined by a baseline probability (</w:t>
      </w:r>
      <w:proofErr w:type="spellStart"/>
      <w:r w:rsidR="00F453DF" w:rsidRPr="00F34F1E">
        <w:rPr>
          <w:rFonts w:cs="Times New Roman"/>
          <w:szCs w:val="24"/>
        </w:rPr>
        <w:t>p_recover</w:t>
      </w:r>
      <w:proofErr w:type="spellEnd"/>
      <w:r w:rsidR="00F453DF" w:rsidRPr="00F34F1E">
        <w:rPr>
          <w:rFonts w:cs="Times New Roman"/>
          <w:kern w:val="0"/>
          <w:szCs w:val="24"/>
        </w:rPr>
        <w:t>) (default 0.05) combined with priority, supply, demand and time components weighted by 0.45, 0.25, 0.20 and 0.10, respectively. Recovery proceeds in fixed increments (</w:t>
      </w:r>
      <w:proofErr w:type="spellStart"/>
      <w:r w:rsidR="00F453DF" w:rsidRPr="00F34F1E">
        <w:rPr>
          <w:rFonts w:cs="Times New Roman"/>
          <w:szCs w:val="24"/>
        </w:rPr>
        <w:t>recovery_increment</w:t>
      </w:r>
      <w:proofErr w:type="spellEnd"/>
      <w:r w:rsidR="00F453DF" w:rsidRPr="00F34F1E">
        <w:rPr>
          <w:rFonts w:cs="Times New Roman"/>
          <w:kern w:val="0"/>
          <w:szCs w:val="24"/>
        </w:rPr>
        <w:t xml:space="preserve"> =0.25)) over 45 steps, with additive stochastic noise of 0.10; the recovery phase terminates once system performance reaches 90% of the initial level (</w:t>
      </w:r>
      <w:proofErr w:type="spellStart"/>
      <w:r w:rsidR="00F453DF" w:rsidRPr="00F34F1E">
        <w:rPr>
          <w:rFonts w:cs="Times New Roman"/>
          <w:szCs w:val="24"/>
        </w:rPr>
        <w:t>recovery_threshold</w:t>
      </w:r>
      <w:proofErr w:type="spellEnd"/>
      <w:r w:rsidR="00F453DF" w:rsidRPr="00F34F1E">
        <w:rPr>
          <w:rFonts w:cs="Times New Roman"/>
          <w:kern w:val="0"/>
          <w:szCs w:val="24"/>
        </w:rPr>
        <w:t xml:space="preserve"> =0.9\times ES_0)).</w:t>
      </w:r>
    </w:p>
    <w:p w14:paraId="1B9AED33" w14:textId="77777777" w:rsidR="00F453DF" w:rsidRPr="0079612B" w:rsidRDefault="00F453DF" w:rsidP="00F453DF">
      <w:pPr>
        <w:widowControl/>
        <w:spacing w:beforeLines="0" w:before="0" w:afterLines="0" w:after="0" w:line="240" w:lineRule="auto"/>
        <w:ind w:firstLine="482"/>
        <w:rPr>
          <w:rFonts w:cs="Times New Roman"/>
          <w:kern w:val="0"/>
          <w:szCs w:val="24"/>
        </w:rPr>
      </w:pPr>
      <w:r w:rsidRPr="00F34F1E">
        <w:rPr>
          <w:rFonts w:cs="Times New Roman"/>
          <w:kern w:val="0"/>
          <w:szCs w:val="24"/>
        </w:rPr>
        <w:t>Perturbing these parameters one at a time shows that the statistical ranking of system resilience across BED levels and shock scenarios remains highly stable: we observe no ordering reversals induced by changes in the bankruptcy threshold, failure steepness or recovery rate. Parameter variation primarily affects the magnitude and fine-scale shape of the resilience trajectories, rather than the relative resilience ordering between systems.</w:t>
      </w:r>
    </w:p>
    <w:p w14:paraId="49147EB1" w14:textId="25A59CEF" w:rsidR="00F453DF" w:rsidRDefault="00F453DF" w:rsidP="00F453DF">
      <w:pPr>
        <w:pStyle w:val="2"/>
        <w:numPr>
          <w:ilvl w:val="0"/>
          <w:numId w:val="0"/>
        </w:numPr>
        <w:spacing w:before="163" w:after="163"/>
      </w:pPr>
      <w:r w:rsidRPr="00F453DF">
        <w:t>5 Robustness checks for the controlled rewiring algorithm.</w:t>
      </w:r>
    </w:p>
    <w:p w14:paraId="07BB129D" w14:textId="26D5D486" w:rsidR="00F453DF" w:rsidRPr="00F453DF" w:rsidRDefault="00F453DF" w:rsidP="00F453DF">
      <w:pPr>
        <w:widowControl/>
        <w:spacing w:beforeLines="0" w:before="0" w:afterLines="0" w:after="0" w:line="240" w:lineRule="auto"/>
        <w:ind w:firstLine="482"/>
        <w:rPr>
          <w:rFonts w:cs="Times New Roman"/>
          <w:kern w:val="0"/>
          <w:szCs w:val="24"/>
        </w:rPr>
      </w:pPr>
      <w:r w:rsidRPr="00F453DF">
        <w:rPr>
          <w:rFonts w:cs="Times New Roman"/>
          <w:kern w:val="0"/>
          <w:szCs w:val="24"/>
        </w:rPr>
        <w:t>To isolate the effect of battery–electric vehicle dependency (BED) on system resilience, we further verified the stability of network structure and weight distributions throughout the BED-adjustment procedure. BED is defined as the share of the battery-sec</w:t>
      </w:r>
      <w:r w:rsidRPr="00F453DF">
        <w:rPr>
          <w:rFonts w:cs="Times New Roman" w:hint="eastAsia"/>
          <w:kern w:val="0"/>
          <w:szCs w:val="24"/>
        </w:rPr>
        <w:t>tor outflow directed to the EV sector</w:t>
      </w:r>
      <w:r w:rsidRPr="00F453DF">
        <w:rPr>
          <w:rFonts w:cs="Times New Roman" w:hint="eastAsia"/>
          <w:kern w:val="0"/>
          <w:szCs w:val="24"/>
        </w:rPr>
        <w:t>—</w:t>
      </w:r>
      <w:r w:rsidRPr="00F453DF">
        <w:rPr>
          <w:rFonts w:cs="Times New Roman" w:hint="eastAsia"/>
          <w:kern w:val="0"/>
          <w:szCs w:val="24"/>
        </w:rPr>
        <w:t>that is, the weight of the battery</w:t>
      </w:r>
      <w:r w:rsidRPr="00F453DF">
        <w:rPr>
          <w:rFonts w:cs="Times New Roman" w:hint="eastAsia"/>
          <w:kern w:val="0"/>
          <w:szCs w:val="24"/>
        </w:rPr>
        <w:t>→</w:t>
      </w:r>
      <w:r w:rsidRPr="00F453DF">
        <w:rPr>
          <w:rFonts w:cs="Times New Roman" w:hint="eastAsia"/>
          <w:kern w:val="0"/>
          <w:szCs w:val="24"/>
        </w:rPr>
        <w:t>EV edge divided by the sum of weights over all outgoing edges from the battery node. Variation in BED is implemented via controlled weight rewiring: while keeping the node set and edge set strictly unchanged, we set the battery</w:t>
      </w:r>
      <w:r w:rsidRPr="00F453DF">
        <w:rPr>
          <w:rFonts w:cs="Times New Roman" w:hint="eastAsia"/>
          <w:kern w:val="0"/>
          <w:szCs w:val="24"/>
        </w:rPr>
        <w:t>→</w:t>
      </w:r>
      <w:r w:rsidRPr="00F453DF">
        <w:rPr>
          <w:rFonts w:cs="Times New Roman" w:hint="eastAsia"/>
          <w:kern w:val="0"/>
          <w:szCs w:val="24"/>
        </w:rPr>
        <w:t>EV edge weight to the product of the target BED and the battery node</w:t>
      </w:r>
      <w:proofErr w:type="gramStart"/>
      <w:r w:rsidR="004F2054">
        <w:rPr>
          <w:rFonts w:cs="Times New Roman"/>
          <w:kern w:val="0"/>
          <w:szCs w:val="24"/>
        </w:rPr>
        <w:t>’</w:t>
      </w:r>
      <w:proofErr w:type="gramEnd"/>
      <w:r w:rsidRPr="00F453DF">
        <w:rPr>
          <w:rFonts w:cs="Times New Roman" w:hint="eastAsia"/>
          <w:kern w:val="0"/>
          <w:szCs w:val="24"/>
        </w:rPr>
        <w:t>s total outgoing weight, and proportionally rescale all remaining outgoing edges from the battery node to conserve its total outflow. For high</w:t>
      </w:r>
      <w:r w:rsidRPr="00F453DF">
        <w:rPr>
          <w:rFonts w:cs="Times New Roman"/>
          <w:kern w:val="0"/>
          <w:szCs w:val="24"/>
        </w:rPr>
        <w:t xml:space="preserve">-BED cases (approaching 1), we introduce a safeguard to prevent non-EV outgoing weights from being compressed to zero. </w:t>
      </w:r>
    </w:p>
    <w:p w14:paraId="58FA3E3C" w14:textId="29BBC7A7" w:rsidR="00A065BE" w:rsidRPr="00F34F1E" w:rsidRDefault="00A85895" w:rsidP="00F453DF">
      <w:pPr>
        <w:widowControl/>
        <w:spacing w:beforeLines="0" w:before="0" w:afterLines="0" w:after="0" w:line="240" w:lineRule="auto"/>
        <w:ind w:firstLine="482"/>
        <w:rPr>
          <w:rFonts w:cs="Times New Roman"/>
          <w:kern w:val="0"/>
          <w:szCs w:val="24"/>
        </w:rPr>
      </w:pPr>
      <w:r w:rsidRPr="00A85895">
        <w:rPr>
          <w:rFonts w:cs="Times New Roman"/>
          <w:kern w:val="0"/>
          <w:szCs w:val="24"/>
        </w:rPr>
        <w:t>Robustness checks confirm that across the full BED sweep, the number of nodes and edges, as well as the in-degree and out-degree distributions, remain exactly invariant, indicating that the global topology is unchanged. Weight rewiring also satisfies strict conservation constraints: the total edge-weight mass of the full network, and the total incoming and outgoing weights of the battery node and all other nodes, are preserved before and after rewiring. Weight adjustments are confined to the outgoing-edge set of the battery node, without inducing systematic weight drift or distributional distortion elsewhere in the network. This topology-preserving logic is consistent with established structure-preserving rewiring approaches used to isolate effects while holding network topology fixed</w:t>
      </w:r>
      <w:r w:rsidR="004F2054">
        <w:rPr>
          <w:rFonts w:cs="Times New Roman"/>
          <w:kern w:val="0"/>
          <w:szCs w:val="24"/>
          <w:vertAlign w:val="superscript"/>
        </w:rPr>
        <w:fldChar w:fldCharType="begin"/>
      </w:r>
      <w:r w:rsidR="004F2054">
        <w:rPr>
          <w:rFonts w:cs="Times New Roman"/>
          <w:kern w:val="0"/>
          <w:szCs w:val="24"/>
          <w:vertAlign w:val="superscript"/>
        </w:rPr>
        <w:instrText xml:space="preserve"> REF _Ref221652363 \r \h </w:instrText>
      </w:r>
      <w:r w:rsidR="004F2054">
        <w:rPr>
          <w:rFonts w:cs="Times New Roman"/>
          <w:kern w:val="0"/>
          <w:szCs w:val="24"/>
          <w:vertAlign w:val="superscript"/>
        </w:rPr>
      </w:r>
      <w:r w:rsidR="004F2054">
        <w:rPr>
          <w:rFonts w:cs="Times New Roman"/>
          <w:kern w:val="0"/>
          <w:szCs w:val="24"/>
          <w:vertAlign w:val="superscript"/>
        </w:rPr>
        <w:fldChar w:fldCharType="separate"/>
      </w:r>
      <w:r w:rsidR="00F82AF0">
        <w:rPr>
          <w:rFonts w:cs="Times New Roman"/>
          <w:kern w:val="0"/>
          <w:szCs w:val="24"/>
          <w:vertAlign w:val="superscript"/>
        </w:rPr>
        <w:t>11</w:t>
      </w:r>
      <w:r w:rsidR="004F2054">
        <w:rPr>
          <w:rFonts w:cs="Times New Roman"/>
          <w:kern w:val="0"/>
          <w:szCs w:val="24"/>
          <w:vertAlign w:val="superscript"/>
        </w:rPr>
        <w:fldChar w:fldCharType="end"/>
      </w:r>
      <w:r w:rsidRPr="00A85895">
        <w:rPr>
          <w:rFonts w:cs="Times New Roman"/>
          <w:kern w:val="0"/>
          <w:szCs w:val="24"/>
        </w:rPr>
        <w:t>, and with constrained randomization methods for weighted networks that preserve node-strength constraints</w:t>
      </w:r>
      <w:r w:rsidR="004F2054">
        <w:rPr>
          <w:rFonts w:cs="Times New Roman"/>
          <w:kern w:val="0"/>
          <w:szCs w:val="24"/>
          <w:vertAlign w:val="superscript"/>
        </w:rPr>
        <w:fldChar w:fldCharType="begin"/>
      </w:r>
      <w:r w:rsidR="004F2054">
        <w:rPr>
          <w:rFonts w:cs="Times New Roman"/>
          <w:kern w:val="0"/>
          <w:szCs w:val="24"/>
          <w:vertAlign w:val="superscript"/>
        </w:rPr>
        <w:instrText xml:space="preserve"> REF _Ref221652374 \r \h </w:instrText>
      </w:r>
      <w:r w:rsidR="004F2054">
        <w:rPr>
          <w:rFonts w:cs="Times New Roman"/>
          <w:kern w:val="0"/>
          <w:szCs w:val="24"/>
          <w:vertAlign w:val="superscript"/>
        </w:rPr>
      </w:r>
      <w:r w:rsidR="004F2054">
        <w:rPr>
          <w:rFonts w:cs="Times New Roman"/>
          <w:kern w:val="0"/>
          <w:szCs w:val="24"/>
          <w:vertAlign w:val="superscript"/>
        </w:rPr>
        <w:fldChar w:fldCharType="separate"/>
      </w:r>
      <w:r w:rsidR="00F82AF0">
        <w:rPr>
          <w:rFonts w:cs="Times New Roman"/>
          <w:kern w:val="0"/>
          <w:szCs w:val="24"/>
          <w:vertAlign w:val="superscript"/>
        </w:rPr>
        <w:t>12</w:t>
      </w:r>
      <w:r w:rsidR="004F2054">
        <w:rPr>
          <w:rFonts w:cs="Times New Roman"/>
          <w:kern w:val="0"/>
          <w:szCs w:val="24"/>
          <w:vertAlign w:val="superscript"/>
        </w:rPr>
        <w:fldChar w:fldCharType="end"/>
      </w:r>
      <w:r w:rsidRPr="00A85895">
        <w:rPr>
          <w:rFonts w:cs="Times New Roman"/>
          <w:kern w:val="0"/>
          <w:szCs w:val="24"/>
        </w:rPr>
        <w:t>.</w:t>
      </w:r>
      <w:r w:rsidR="00F453DF" w:rsidRPr="00F453DF">
        <w:rPr>
          <w:rFonts w:cs="Times New Roman"/>
          <w:kern w:val="0"/>
          <w:szCs w:val="24"/>
        </w:rPr>
        <w:t xml:space="preserve"> Therefore, the resilience differences observed across BED levels cannot be attributed to artefacts of topological alteration or weight-structure deformation, but should be interpreted as endogenous system responses to changes in the strength of structural dependence between the battery and EV sectors, ensuring structural comparability and interpretability of the BED-scan results.</w:t>
      </w:r>
    </w:p>
    <w:p w14:paraId="3EE8E67F" w14:textId="7F2F40E6" w:rsidR="00DE033C" w:rsidRDefault="00AB0B16" w:rsidP="00DE033C">
      <w:pPr>
        <w:pStyle w:val="2"/>
        <w:numPr>
          <w:ilvl w:val="0"/>
          <w:numId w:val="0"/>
        </w:numPr>
        <w:spacing w:before="163" w:after="163"/>
        <w:rPr>
          <w:rFonts w:cs="Times New Roman"/>
          <w:szCs w:val="24"/>
        </w:rPr>
      </w:pPr>
      <w:r w:rsidRPr="00F34F1E">
        <w:rPr>
          <w:rFonts w:cs="Times New Roman"/>
          <w:szCs w:val="24"/>
        </w:rPr>
        <w:t>References</w:t>
      </w:r>
    </w:p>
    <w:p w14:paraId="0382B295" w14:textId="77777777" w:rsidR="00DE033C" w:rsidRPr="00DE033C" w:rsidRDefault="00DE033C" w:rsidP="00DE033C">
      <w:pPr>
        <w:pStyle w:val="a8"/>
        <w:numPr>
          <w:ilvl w:val="0"/>
          <w:numId w:val="38"/>
        </w:numPr>
        <w:spacing w:beforeLines="0" w:before="0" w:afterLines="0" w:after="0" w:line="240" w:lineRule="auto"/>
        <w:rPr>
          <w:rFonts w:cs="Times New Roman"/>
        </w:rPr>
      </w:pPr>
      <w:bookmarkStart w:id="3" w:name="_Ref221638801"/>
      <w:r w:rsidRPr="00DE033C">
        <w:rPr>
          <w:rFonts w:cs="Times New Roman"/>
        </w:rPr>
        <w:t>European Automobile Manufacturers’ Association. New car registrations: EU (December 2024) (ACEA, 2025).</w:t>
      </w:r>
      <w:bookmarkEnd w:id="3"/>
    </w:p>
    <w:p w14:paraId="4809C1CA" w14:textId="77777777" w:rsidR="00DE033C" w:rsidRPr="00DE033C" w:rsidRDefault="00DE033C" w:rsidP="00DE033C">
      <w:pPr>
        <w:pStyle w:val="a8"/>
        <w:numPr>
          <w:ilvl w:val="0"/>
          <w:numId w:val="38"/>
        </w:numPr>
        <w:spacing w:beforeLines="0" w:before="0" w:afterLines="0" w:after="0" w:line="240" w:lineRule="auto"/>
        <w:rPr>
          <w:rFonts w:cs="Times New Roman"/>
        </w:rPr>
      </w:pPr>
      <w:bookmarkStart w:id="4" w:name="_Ref221638804"/>
      <w:r w:rsidRPr="00DE033C">
        <w:rPr>
          <w:rFonts w:cs="Times New Roman"/>
        </w:rPr>
        <w:t xml:space="preserve">Liu, C., Liu, Y., Zhang, D. &amp; </w:t>
      </w:r>
      <w:proofErr w:type="spellStart"/>
      <w:r w:rsidRPr="00DE033C">
        <w:rPr>
          <w:rFonts w:cs="Times New Roman"/>
        </w:rPr>
        <w:t>Xie</w:t>
      </w:r>
      <w:proofErr w:type="spellEnd"/>
      <w:r w:rsidRPr="00DE033C">
        <w:rPr>
          <w:rFonts w:cs="Times New Roman"/>
        </w:rPr>
        <w:t>, C. The capital market responses to new energy vehicle (NEV) subsidies: An event study on China. Energy Econ. 105, 105677 (2022).</w:t>
      </w:r>
      <w:bookmarkEnd w:id="4"/>
    </w:p>
    <w:p w14:paraId="395C3D0C" w14:textId="77777777" w:rsidR="00DE033C" w:rsidRPr="00DE033C" w:rsidRDefault="00DE033C" w:rsidP="00DE033C">
      <w:pPr>
        <w:pStyle w:val="a8"/>
        <w:numPr>
          <w:ilvl w:val="0"/>
          <w:numId w:val="38"/>
        </w:numPr>
        <w:spacing w:beforeLines="0" w:before="0" w:afterLines="0" w:after="0" w:line="240" w:lineRule="auto"/>
        <w:rPr>
          <w:rFonts w:cs="Times New Roman"/>
        </w:rPr>
      </w:pPr>
      <w:bookmarkStart w:id="5" w:name="_Ref221652327"/>
      <w:r w:rsidRPr="00DE033C">
        <w:rPr>
          <w:rFonts w:cs="Times New Roman"/>
        </w:rPr>
        <w:t>Hu, Y., Yin, H. &amp; Zhao, L. Subsidy phase-out and consumer demand dynamics: Evidence from the battery electric vehicle market in China. Rev. Econ. Stat. 107, 458–475 (2025).</w:t>
      </w:r>
      <w:bookmarkEnd w:id="5"/>
    </w:p>
    <w:p w14:paraId="229EC6F5" w14:textId="77777777" w:rsidR="00DE033C" w:rsidRPr="00DE033C" w:rsidRDefault="00DE033C" w:rsidP="00DE033C">
      <w:pPr>
        <w:pStyle w:val="a8"/>
        <w:numPr>
          <w:ilvl w:val="0"/>
          <w:numId w:val="38"/>
        </w:numPr>
        <w:spacing w:beforeLines="0" w:before="0" w:afterLines="0" w:after="0" w:line="240" w:lineRule="auto"/>
        <w:rPr>
          <w:rFonts w:cs="Times New Roman"/>
        </w:rPr>
      </w:pPr>
      <w:bookmarkStart w:id="6" w:name="_Ref221652331"/>
      <w:r w:rsidRPr="00DE033C">
        <w:rPr>
          <w:rFonts w:cs="Times New Roman"/>
        </w:rPr>
        <w:t>International Energy Agency. Global EV Outlook 2024: Moving towards increased affordability (IEA, 2024).</w:t>
      </w:r>
      <w:bookmarkEnd w:id="6"/>
    </w:p>
    <w:p w14:paraId="4043776D" w14:textId="64A42F6A" w:rsidR="00DE033C" w:rsidRPr="00A931C2" w:rsidRDefault="00DE033C" w:rsidP="00DE033C">
      <w:pPr>
        <w:pStyle w:val="a8"/>
        <w:numPr>
          <w:ilvl w:val="0"/>
          <w:numId w:val="38"/>
        </w:numPr>
        <w:spacing w:beforeLines="0" w:before="0" w:afterLines="0" w:after="0" w:line="240" w:lineRule="auto"/>
        <w:rPr>
          <w:rFonts w:cs="Times New Roman"/>
        </w:rPr>
      </w:pPr>
      <w:bookmarkStart w:id="7" w:name="_Ref221652338"/>
      <w:r w:rsidRPr="00DE033C">
        <w:rPr>
          <w:rFonts w:cs="Times New Roman"/>
        </w:rPr>
        <w:t xml:space="preserve">Zhang, Y., Wang, S. &amp; Zhao, W. A model for cascading failures with the probability of </w:t>
      </w:r>
      <w:bookmarkStart w:id="8" w:name="_GoBack"/>
      <w:bookmarkEnd w:id="8"/>
      <w:r w:rsidRPr="00A931C2">
        <w:rPr>
          <w:rFonts w:cs="Times New Roman"/>
        </w:rPr>
        <w:t>failure described as a logistic function. Sci. Rep. 12, 989 (2022).</w:t>
      </w:r>
      <w:bookmarkEnd w:id="7"/>
    </w:p>
    <w:p w14:paraId="1587B0E9" w14:textId="50EA7E63" w:rsidR="00A560D6" w:rsidRPr="00A931C2" w:rsidRDefault="00A560D6" w:rsidP="004F2054">
      <w:pPr>
        <w:pStyle w:val="a8"/>
        <w:numPr>
          <w:ilvl w:val="0"/>
          <w:numId w:val="38"/>
        </w:numPr>
        <w:spacing w:beforeLines="0" w:before="0" w:afterLines="0" w:after="0" w:line="240" w:lineRule="auto"/>
        <w:rPr>
          <w:rFonts w:cs="Times New Roman"/>
        </w:rPr>
      </w:pPr>
      <w:bookmarkStart w:id="9" w:name="_Ref223712736"/>
      <w:proofErr w:type="spellStart"/>
      <w:r w:rsidRPr="00A931C2">
        <w:rPr>
          <w:rFonts w:cs="Times New Roman"/>
        </w:rPr>
        <w:t>Scheffer</w:t>
      </w:r>
      <w:proofErr w:type="spellEnd"/>
      <w:r w:rsidRPr="00A931C2">
        <w:rPr>
          <w:rFonts w:cs="Times New Roman"/>
        </w:rPr>
        <w:t>, M. et al. Early-warning signals for critical transitions.</w:t>
      </w:r>
      <w:r w:rsidR="004F2054" w:rsidRPr="00A931C2">
        <w:rPr>
          <w:rFonts w:cs="Times New Roman"/>
        </w:rPr>
        <w:t xml:space="preserve"> </w:t>
      </w:r>
      <w:r w:rsidRPr="00A931C2">
        <w:rPr>
          <w:rFonts w:cs="Times New Roman"/>
        </w:rPr>
        <w:t>Nature 461, 53–59 (2009).</w:t>
      </w:r>
      <w:bookmarkEnd w:id="9"/>
    </w:p>
    <w:p w14:paraId="05FB2A37" w14:textId="4EFF852A" w:rsidR="004F2054" w:rsidRPr="00A931C2" w:rsidRDefault="004F2054" w:rsidP="004F2054">
      <w:pPr>
        <w:pStyle w:val="a8"/>
        <w:numPr>
          <w:ilvl w:val="0"/>
          <w:numId w:val="38"/>
        </w:numPr>
        <w:spacing w:beforeLines="0" w:before="0" w:afterLines="0" w:after="0" w:line="240" w:lineRule="auto"/>
        <w:rPr>
          <w:rFonts w:cs="Times New Roman"/>
        </w:rPr>
      </w:pPr>
      <w:bookmarkStart w:id="10" w:name="_Ref223712743"/>
      <w:r w:rsidRPr="00A931C2">
        <w:rPr>
          <w:rFonts w:cs="Times New Roman"/>
        </w:rPr>
        <w:t xml:space="preserve">Gao, J., </w:t>
      </w:r>
      <w:proofErr w:type="spellStart"/>
      <w:r w:rsidRPr="00A931C2">
        <w:rPr>
          <w:rFonts w:cs="Times New Roman"/>
        </w:rPr>
        <w:t>Barzel</w:t>
      </w:r>
      <w:proofErr w:type="spellEnd"/>
      <w:r w:rsidRPr="00A931C2">
        <w:rPr>
          <w:rFonts w:cs="Times New Roman"/>
        </w:rPr>
        <w:t xml:space="preserve">, B. &amp; </w:t>
      </w:r>
      <w:proofErr w:type="spellStart"/>
      <w:r w:rsidRPr="00A931C2">
        <w:rPr>
          <w:rFonts w:cs="Times New Roman"/>
        </w:rPr>
        <w:t>Barabási</w:t>
      </w:r>
      <w:proofErr w:type="spellEnd"/>
      <w:r w:rsidRPr="00A931C2">
        <w:rPr>
          <w:rFonts w:cs="Times New Roman"/>
        </w:rPr>
        <w:t>, A.-L. Universal resilience patterns in complex networks. Nature 530, 307–312 (2016).</w:t>
      </w:r>
      <w:bookmarkEnd w:id="10"/>
    </w:p>
    <w:p w14:paraId="774962F1" w14:textId="77777777" w:rsidR="00DE033C" w:rsidRPr="00DE033C" w:rsidRDefault="00DE033C" w:rsidP="00DE033C">
      <w:pPr>
        <w:pStyle w:val="a8"/>
        <w:numPr>
          <w:ilvl w:val="0"/>
          <w:numId w:val="38"/>
        </w:numPr>
        <w:spacing w:beforeLines="0" w:before="0" w:afterLines="0" w:after="0" w:line="240" w:lineRule="auto"/>
        <w:rPr>
          <w:rFonts w:cs="Times New Roman"/>
        </w:rPr>
      </w:pPr>
      <w:bookmarkStart w:id="11" w:name="_Ref221652344"/>
      <w:proofErr w:type="spellStart"/>
      <w:r w:rsidRPr="00DE033C">
        <w:rPr>
          <w:rFonts w:cs="Times New Roman"/>
        </w:rPr>
        <w:t>Motter</w:t>
      </w:r>
      <w:proofErr w:type="spellEnd"/>
      <w:r w:rsidRPr="00DE033C">
        <w:rPr>
          <w:rFonts w:cs="Times New Roman"/>
        </w:rPr>
        <w:t>, A. E. &amp; Lai, Y.-C. Cascade-based attacks on complex networks. Phys. Rev. E 66, 065102(R) (2002).</w:t>
      </w:r>
      <w:bookmarkEnd w:id="11"/>
    </w:p>
    <w:p w14:paraId="5565A94A" w14:textId="77777777" w:rsidR="00DE033C" w:rsidRPr="00DE033C" w:rsidRDefault="00DE033C" w:rsidP="00DE033C">
      <w:pPr>
        <w:pStyle w:val="a8"/>
        <w:numPr>
          <w:ilvl w:val="0"/>
          <w:numId w:val="38"/>
        </w:numPr>
        <w:spacing w:beforeLines="0" w:before="0" w:afterLines="0" w:after="0" w:line="240" w:lineRule="auto"/>
        <w:rPr>
          <w:rFonts w:cs="Times New Roman"/>
        </w:rPr>
      </w:pPr>
      <w:bookmarkStart w:id="12" w:name="_Ref221652346"/>
      <w:proofErr w:type="spellStart"/>
      <w:r w:rsidRPr="00DE033C">
        <w:rPr>
          <w:rFonts w:cs="Times New Roman"/>
        </w:rPr>
        <w:t>Buldyrev</w:t>
      </w:r>
      <w:proofErr w:type="spellEnd"/>
      <w:r w:rsidRPr="00DE033C">
        <w:rPr>
          <w:rFonts w:cs="Times New Roman"/>
        </w:rPr>
        <w:t>, S. V. et al. Catastrophic cascade of failures in interdependent networks. Nature 464, 1025–1028 (2010).</w:t>
      </w:r>
      <w:bookmarkEnd w:id="12"/>
    </w:p>
    <w:p w14:paraId="381C71E5" w14:textId="77777777" w:rsidR="00DE033C" w:rsidRPr="00DE033C" w:rsidRDefault="00DE033C" w:rsidP="00DE033C">
      <w:pPr>
        <w:pStyle w:val="a8"/>
        <w:numPr>
          <w:ilvl w:val="0"/>
          <w:numId w:val="38"/>
        </w:numPr>
        <w:spacing w:beforeLines="0" w:before="0" w:afterLines="0" w:after="0" w:line="240" w:lineRule="auto"/>
        <w:rPr>
          <w:rFonts w:cs="Times New Roman"/>
        </w:rPr>
      </w:pPr>
      <w:bookmarkStart w:id="13" w:name="_Ref221652357"/>
      <w:r w:rsidRPr="00DE033C">
        <w:rPr>
          <w:rFonts w:cs="Times New Roman"/>
        </w:rPr>
        <w:t xml:space="preserve">Song, X., Zhao, P., Yin, R., Zu, Y. &amp; Zhang, Y. Cascading failure model and resilience-based sequential recovery strategy for complex networks. </w:t>
      </w:r>
      <w:proofErr w:type="spellStart"/>
      <w:r w:rsidRPr="00DE033C">
        <w:rPr>
          <w:rFonts w:cs="Times New Roman"/>
        </w:rPr>
        <w:t>Reliab</w:t>
      </w:r>
      <w:proofErr w:type="spellEnd"/>
      <w:r w:rsidRPr="00DE033C">
        <w:rPr>
          <w:rFonts w:cs="Times New Roman"/>
        </w:rPr>
        <w:t xml:space="preserve">. Eng. Syst. </w:t>
      </w:r>
      <w:proofErr w:type="spellStart"/>
      <w:r w:rsidRPr="00DE033C">
        <w:rPr>
          <w:rFonts w:cs="Times New Roman"/>
        </w:rPr>
        <w:t>Saf</w:t>
      </w:r>
      <w:proofErr w:type="spellEnd"/>
      <w:r w:rsidRPr="00DE033C">
        <w:rPr>
          <w:rFonts w:cs="Times New Roman"/>
        </w:rPr>
        <w:t>. 248, 110488 (2024).</w:t>
      </w:r>
      <w:bookmarkEnd w:id="13"/>
    </w:p>
    <w:p w14:paraId="364A3B41" w14:textId="77777777" w:rsidR="00DE033C" w:rsidRPr="00DE033C" w:rsidRDefault="00DE033C" w:rsidP="00DE033C">
      <w:pPr>
        <w:pStyle w:val="a8"/>
        <w:numPr>
          <w:ilvl w:val="0"/>
          <w:numId w:val="38"/>
        </w:numPr>
        <w:spacing w:beforeLines="0" w:before="0" w:afterLines="0" w:after="0" w:line="240" w:lineRule="auto"/>
        <w:rPr>
          <w:rFonts w:cs="Times New Roman"/>
        </w:rPr>
      </w:pPr>
      <w:bookmarkStart w:id="14" w:name="_Ref221652363"/>
      <w:proofErr w:type="spellStart"/>
      <w:r w:rsidRPr="00DE033C">
        <w:rPr>
          <w:rFonts w:cs="Times New Roman"/>
        </w:rPr>
        <w:t>Maslov</w:t>
      </w:r>
      <w:proofErr w:type="spellEnd"/>
      <w:r w:rsidRPr="00DE033C">
        <w:rPr>
          <w:rFonts w:cs="Times New Roman"/>
        </w:rPr>
        <w:t xml:space="preserve">, S. &amp; </w:t>
      </w:r>
      <w:proofErr w:type="spellStart"/>
      <w:r w:rsidRPr="00DE033C">
        <w:rPr>
          <w:rFonts w:cs="Times New Roman"/>
        </w:rPr>
        <w:t>Sneppen</w:t>
      </w:r>
      <w:proofErr w:type="spellEnd"/>
      <w:r w:rsidRPr="00DE033C">
        <w:rPr>
          <w:rFonts w:cs="Times New Roman"/>
        </w:rPr>
        <w:t>, K. Specificity and stability in topology of protein networks. Science 296, 910–913 (2002).</w:t>
      </w:r>
      <w:bookmarkEnd w:id="14"/>
    </w:p>
    <w:p w14:paraId="7B158455" w14:textId="41CAA837" w:rsidR="00DE033C" w:rsidRPr="00DE033C" w:rsidRDefault="00DE033C" w:rsidP="00DE033C">
      <w:pPr>
        <w:pStyle w:val="a8"/>
        <w:numPr>
          <w:ilvl w:val="0"/>
          <w:numId w:val="38"/>
        </w:numPr>
        <w:spacing w:beforeLines="0" w:before="0" w:afterLines="0" w:after="0" w:line="240" w:lineRule="auto"/>
        <w:rPr>
          <w:rFonts w:cs="Times New Roman"/>
        </w:rPr>
      </w:pPr>
      <w:bookmarkStart w:id="15" w:name="_Ref221652374"/>
      <w:proofErr w:type="spellStart"/>
      <w:r w:rsidRPr="00DE033C">
        <w:rPr>
          <w:rFonts w:cs="Times New Roman"/>
        </w:rPr>
        <w:t>Ansmann</w:t>
      </w:r>
      <w:proofErr w:type="spellEnd"/>
      <w:r w:rsidRPr="00DE033C">
        <w:rPr>
          <w:rFonts w:cs="Times New Roman"/>
        </w:rPr>
        <w:t xml:space="preserve">, G. &amp; </w:t>
      </w:r>
      <w:proofErr w:type="spellStart"/>
      <w:r w:rsidRPr="00DE033C">
        <w:rPr>
          <w:rFonts w:cs="Times New Roman"/>
        </w:rPr>
        <w:t>Lehnertz</w:t>
      </w:r>
      <w:proofErr w:type="spellEnd"/>
      <w:r w:rsidRPr="00DE033C">
        <w:rPr>
          <w:rFonts w:cs="Times New Roman"/>
        </w:rPr>
        <w:t>, K. Constrained randomization of weighted networks. Phys. Rev. E 84, 026103 (2011).</w:t>
      </w:r>
      <w:bookmarkEnd w:id="15"/>
    </w:p>
    <w:sectPr w:rsidR="00DE033C" w:rsidRPr="00DE033C" w:rsidSect="002F47F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41B81" w14:textId="77777777" w:rsidR="004C279B" w:rsidRDefault="004C279B" w:rsidP="00F24289">
      <w:pPr>
        <w:spacing w:before="120" w:after="120" w:line="240" w:lineRule="auto"/>
        <w:ind w:left="120" w:right="120" w:firstLine="480"/>
      </w:pPr>
      <w:r>
        <w:separator/>
      </w:r>
    </w:p>
  </w:endnote>
  <w:endnote w:type="continuationSeparator" w:id="0">
    <w:p w14:paraId="1A040E13" w14:textId="77777777" w:rsidR="004C279B" w:rsidRDefault="004C279B" w:rsidP="00F24289">
      <w:pPr>
        <w:spacing w:before="120" w:after="120" w:line="240" w:lineRule="auto"/>
        <w:ind w:left="120" w:right="120" w:firstLine="480"/>
      </w:pPr>
      <w:r>
        <w:continuationSeparator/>
      </w:r>
    </w:p>
  </w:endnote>
  <w:endnote w:type="continuationNotice" w:id="1">
    <w:p w14:paraId="206982BC" w14:textId="77777777" w:rsidR="004C279B" w:rsidRDefault="004C279B">
      <w:pPr>
        <w:spacing w:before="120" w:after="120"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638" w14:textId="77777777" w:rsidR="00D459A9" w:rsidRDefault="00D459A9">
    <w:pPr>
      <w:pStyle w:val="a6"/>
      <w:spacing w:before="120" w:after="120"/>
      <w:ind w:left="120" w:right="12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233440"/>
      <w:docPartObj>
        <w:docPartGallery w:val="Page Numbers (Bottom of Page)"/>
        <w:docPartUnique/>
      </w:docPartObj>
    </w:sdtPr>
    <w:sdtEndPr/>
    <w:sdtContent>
      <w:p w14:paraId="411DA2CC" w14:textId="10B5B8FE" w:rsidR="00D459A9" w:rsidRDefault="00D459A9" w:rsidP="00A655A8">
        <w:pPr>
          <w:pStyle w:val="a6"/>
          <w:spacing w:before="120" w:after="12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F636" w14:textId="77777777" w:rsidR="00D459A9" w:rsidRDefault="00D459A9">
    <w:pPr>
      <w:pStyle w:val="a6"/>
      <w:spacing w:before="120" w:after="120"/>
      <w:ind w:left="120" w:right="12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9F07A" w14:textId="77777777" w:rsidR="004C279B" w:rsidRDefault="004C279B" w:rsidP="00F24289">
      <w:pPr>
        <w:spacing w:before="120" w:after="120" w:line="240" w:lineRule="auto"/>
        <w:ind w:left="120" w:right="120" w:firstLine="480"/>
      </w:pPr>
      <w:r>
        <w:separator/>
      </w:r>
    </w:p>
  </w:footnote>
  <w:footnote w:type="continuationSeparator" w:id="0">
    <w:p w14:paraId="0D5A91E6" w14:textId="77777777" w:rsidR="004C279B" w:rsidRDefault="004C279B" w:rsidP="00F24289">
      <w:pPr>
        <w:spacing w:before="120" w:after="120" w:line="240" w:lineRule="auto"/>
        <w:ind w:left="120" w:right="120" w:firstLine="480"/>
      </w:pPr>
      <w:r>
        <w:continuationSeparator/>
      </w:r>
    </w:p>
  </w:footnote>
  <w:footnote w:type="continuationNotice" w:id="1">
    <w:p w14:paraId="05EEE33C" w14:textId="77777777" w:rsidR="004C279B" w:rsidRDefault="004C279B">
      <w:pPr>
        <w:spacing w:before="120" w:after="120" w:line="240" w:lineRule="auto"/>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B771F" w14:textId="77777777" w:rsidR="00D459A9" w:rsidRDefault="00D459A9" w:rsidP="002F47F7">
    <w:pPr>
      <w:pStyle w:val="a4"/>
      <w:pBdr>
        <w:bottom w:val="none" w:sz="0" w:space="0" w:color="auto"/>
      </w:pBdr>
      <w:spacing w:before="120" w:after="120"/>
      <w:ind w:left="120" w:right="12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9DC6E" w14:textId="1984EA7F" w:rsidR="00D459A9" w:rsidRDefault="00D459A9" w:rsidP="002F47F7">
    <w:pPr>
      <w:pStyle w:val="a4"/>
      <w:pBdr>
        <w:bottom w:val="none" w:sz="0" w:space="0" w:color="auto"/>
      </w:pBdr>
      <w:spacing w:before="120" w:after="120"/>
      <w:ind w:left="120" w:right="12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49D8" w14:textId="77777777" w:rsidR="00D459A9" w:rsidRDefault="00D459A9">
    <w:pPr>
      <w:pStyle w:val="a4"/>
      <w:spacing w:before="120" w:after="120"/>
      <w:ind w:left="120" w:right="12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44CD"/>
    <w:multiLevelType w:val="hybridMultilevel"/>
    <w:tmpl w:val="6DDE3C4E"/>
    <w:lvl w:ilvl="0" w:tplc="04090001">
      <w:start w:val="1"/>
      <w:numFmt w:val="bullet"/>
      <w:lvlText w:val=""/>
      <w:lvlJc w:val="left"/>
      <w:pPr>
        <w:ind w:left="1362" w:hanging="440"/>
      </w:pPr>
      <w:rPr>
        <w:rFonts w:ascii="Wingdings" w:hAnsi="Wingdings" w:hint="default"/>
      </w:rPr>
    </w:lvl>
    <w:lvl w:ilvl="1" w:tplc="04090003" w:tentative="1">
      <w:start w:val="1"/>
      <w:numFmt w:val="bullet"/>
      <w:lvlText w:val=""/>
      <w:lvlJc w:val="left"/>
      <w:pPr>
        <w:ind w:left="1802" w:hanging="440"/>
      </w:pPr>
      <w:rPr>
        <w:rFonts w:ascii="Wingdings" w:hAnsi="Wingdings" w:hint="default"/>
      </w:rPr>
    </w:lvl>
    <w:lvl w:ilvl="2" w:tplc="04090005" w:tentative="1">
      <w:start w:val="1"/>
      <w:numFmt w:val="bullet"/>
      <w:lvlText w:val=""/>
      <w:lvlJc w:val="left"/>
      <w:pPr>
        <w:ind w:left="2242" w:hanging="440"/>
      </w:pPr>
      <w:rPr>
        <w:rFonts w:ascii="Wingdings" w:hAnsi="Wingdings" w:hint="default"/>
      </w:rPr>
    </w:lvl>
    <w:lvl w:ilvl="3" w:tplc="04090001" w:tentative="1">
      <w:start w:val="1"/>
      <w:numFmt w:val="bullet"/>
      <w:lvlText w:val=""/>
      <w:lvlJc w:val="left"/>
      <w:pPr>
        <w:ind w:left="2682" w:hanging="440"/>
      </w:pPr>
      <w:rPr>
        <w:rFonts w:ascii="Wingdings" w:hAnsi="Wingdings" w:hint="default"/>
      </w:rPr>
    </w:lvl>
    <w:lvl w:ilvl="4" w:tplc="04090003" w:tentative="1">
      <w:start w:val="1"/>
      <w:numFmt w:val="bullet"/>
      <w:lvlText w:val=""/>
      <w:lvlJc w:val="left"/>
      <w:pPr>
        <w:ind w:left="3122" w:hanging="440"/>
      </w:pPr>
      <w:rPr>
        <w:rFonts w:ascii="Wingdings" w:hAnsi="Wingdings" w:hint="default"/>
      </w:rPr>
    </w:lvl>
    <w:lvl w:ilvl="5" w:tplc="04090005" w:tentative="1">
      <w:start w:val="1"/>
      <w:numFmt w:val="bullet"/>
      <w:lvlText w:val=""/>
      <w:lvlJc w:val="left"/>
      <w:pPr>
        <w:ind w:left="3562" w:hanging="440"/>
      </w:pPr>
      <w:rPr>
        <w:rFonts w:ascii="Wingdings" w:hAnsi="Wingdings" w:hint="default"/>
      </w:rPr>
    </w:lvl>
    <w:lvl w:ilvl="6" w:tplc="04090001" w:tentative="1">
      <w:start w:val="1"/>
      <w:numFmt w:val="bullet"/>
      <w:lvlText w:val=""/>
      <w:lvlJc w:val="left"/>
      <w:pPr>
        <w:ind w:left="4002" w:hanging="440"/>
      </w:pPr>
      <w:rPr>
        <w:rFonts w:ascii="Wingdings" w:hAnsi="Wingdings" w:hint="default"/>
      </w:rPr>
    </w:lvl>
    <w:lvl w:ilvl="7" w:tplc="04090003" w:tentative="1">
      <w:start w:val="1"/>
      <w:numFmt w:val="bullet"/>
      <w:lvlText w:val=""/>
      <w:lvlJc w:val="left"/>
      <w:pPr>
        <w:ind w:left="4442" w:hanging="440"/>
      </w:pPr>
      <w:rPr>
        <w:rFonts w:ascii="Wingdings" w:hAnsi="Wingdings" w:hint="default"/>
      </w:rPr>
    </w:lvl>
    <w:lvl w:ilvl="8" w:tplc="04090005" w:tentative="1">
      <w:start w:val="1"/>
      <w:numFmt w:val="bullet"/>
      <w:lvlText w:val=""/>
      <w:lvlJc w:val="left"/>
      <w:pPr>
        <w:ind w:left="4882" w:hanging="440"/>
      </w:pPr>
      <w:rPr>
        <w:rFonts w:ascii="Wingdings" w:hAnsi="Wingdings" w:hint="default"/>
      </w:rPr>
    </w:lvl>
  </w:abstractNum>
  <w:abstractNum w:abstractNumId="1" w15:restartNumberingAfterBreak="0">
    <w:nsid w:val="0A6157B1"/>
    <w:multiLevelType w:val="multilevel"/>
    <w:tmpl w:val="E9342ABA"/>
    <w:lvl w:ilvl="0">
      <w:start w:val="1"/>
      <w:numFmt w:val="none"/>
      <w:suff w:val="nothing"/>
      <w:lvlText w:val="%1"/>
      <w:lvlJc w:val="center"/>
      <w:pPr>
        <w:ind w:left="0" w:firstLine="0"/>
      </w:pPr>
      <w:rPr>
        <w:rFonts w:ascii="Times New Roman" w:eastAsia="黑体" w:hAnsi="Times New Roman" w:hint="default"/>
        <w:b w:val="0"/>
        <w:i w:val="0"/>
        <w:sz w:val="32"/>
      </w:rPr>
    </w:lvl>
    <w:lvl w:ilvl="1">
      <w:start w:val="1"/>
      <w:numFmt w:val="decimal"/>
      <w:suff w:val="space"/>
      <w:lvlText w:val="%1%2"/>
      <w:lvlJc w:val="left"/>
      <w:pPr>
        <w:ind w:left="0" w:firstLine="0"/>
      </w:pPr>
      <w:rPr>
        <w:rFonts w:ascii="Times New Roman" w:eastAsia="宋体" w:hAnsi="Times New Roman" w:hint="default"/>
        <w:b/>
        <w:i w:val="0"/>
        <w:sz w:val="24"/>
        <w:em w:val="none"/>
      </w:rPr>
    </w:lvl>
    <w:lvl w:ilvl="2">
      <w:start w:val="1"/>
      <w:numFmt w:val="decimal"/>
      <w:suff w:val="space"/>
      <w:lvlText w:val="%1%2.%3"/>
      <w:lvlJc w:val="left"/>
      <w:pPr>
        <w:ind w:left="0" w:firstLine="0"/>
      </w:pPr>
      <w:rPr>
        <w:rFonts w:ascii="Times New Roman" w:eastAsia="宋体" w:hAnsi="Times New Roman" w:hint="default"/>
        <w:b/>
        <w:i w:val="0"/>
        <w:sz w:val="24"/>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suff w:val="space"/>
      <w:lvlText w:val="%1%2.%3.%4.%5"/>
      <w:lvlJc w:val="left"/>
      <w:pPr>
        <w:ind w:left="0" w:firstLine="0"/>
      </w:pPr>
      <w:rPr>
        <w:rFonts w:ascii="Times New Roman" w:eastAsia="宋体" w:hAnsi="Times New Roman" w:hint="default"/>
        <w:b/>
        <w:i w:val="0"/>
        <w:sz w:val="24"/>
      </w:rPr>
    </w:lvl>
    <w:lvl w:ilvl="5">
      <w:start w:val="1"/>
      <w:numFmt w:val="none"/>
      <w:suff w:val="nothing"/>
      <w:lvlText w:val=""/>
      <w:lvlJc w:val="left"/>
      <w:pPr>
        <w:ind w:left="0" w:firstLine="0"/>
      </w:pPr>
      <w:rPr>
        <w:rFonts w:ascii="Sylfaen" w:eastAsia="宋体" w:hAnsi="Sylfaen" w:hint="default"/>
        <w:b w:val="0"/>
        <w:i w:val="0"/>
        <w:sz w:val="24"/>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0C802A41"/>
    <w:multiLevelType w:val="multilevel"/>
    <w:tmpl w:val="8B9ED0CE"/>
    <w:lvl w:ilvl="0">
      <w:start w:val="1"/>
      <w:numFmt w:val="none"/>
      <w:suff w:val="nothing"/>
      <w:lvlText w:val="%1"/>
      <w:lvlJc w:val="center"/>
      <w:pPr>
        <w:ind w:left="0" w:firstLine="0"/>
      </w:pPr>
      <w:rPr>
        <w:rFonts w:ascii="Times New Roman" w:eastAsia="黑体" w:hAnsi="Times New Roman" w:hint="default"/>
        <w:b w:val="0"/>
        <w:i w:val="0"/>
        <w:sz w:val="32"/>
      </w:rPr>
    </w:lvl>
    <w:lvl w:ilvl="1">
      <w:start w:val="1"/>
      <w:numFmt w:val="decimal"/>
      <w:suff w:val="space"/>
      <w:lvlText w:val="%1%2"/>
      <w:lvlJc w:val="left"/>
      <w:pPr>
        <w:ind w:left="0" w:firstLine="0"/>
      </w:pPr>
      <w:rPr>
        <w:rFonts w:ascii="Times New Roman" w:eastAsia="宋体" w:hAnsi="Times New Roman" w:hint="default"/>
        <w:b/>
        <w:i w:val="0"/>
        <w:sz w:val="24"/>
        <w:em w:val="none"/>
      </w:rPr>
    </w:lvl>
    <w:lvl w:ilvl="2">
      <w:start w:val="1"/>
      <w:numFmt w:val="decimal"/>
      <w:suff w:val="space"/>
      <w:lvlText w:val="%1%2.%3"/>
      <w:lvlJc w:val="left"/>
      <w:pPr>
        <w:ind w:left="0" w:firstLine="0"/>
      </w:pPr>
      <w:rPr>
        <w:rFonts w:ascii="Times New Roman" w:eastAsia="宋体" w:hAnsi="Times New Roman" w:hint="default"/>
        <w:b/>
        <w:i w:val="0"/>
        <w:sz w:val="24"/>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suff w:val="space"/>
      <w:lvlText w:val="%1%2.%3.%4.%5"/>
      <w:lvlJc w:val="left"/>
      <w:pPr>
        <w:ind w:left="0" w:firstLine="0"/>
      </w:pPr>
      <w:rPr>
        <w:rFonts w:ascii="Times New Roman" w:eastAsia="宋体" w:hAnsi="Times New Roman" w:hint="default"/>
        <w:b/>
        <w:i w:val="0"/>
        <w:sz w:val="24"/>
      </w:rPr>
    </w:lvl>
    <w:lvl w:ilvl="5">
      <w:start w:val="1"/>
      <w:numFmt w:val="bullet"/>
      <w:lvlText w:val=""/>
      <w:lvlJc w:val="left"/>
      <w:pPr>
        <w:ind w:left="440" w:hanging="440"/>
      </w:pPr>
      <w:rPr>
        <w:rFonts w:ascii="Wingdings" w:hAnsi="Wingdings" w:hint="default"/>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11233086"/>
    <w:multiLevelType w:val="hybridMultilevel"/>
    <w:tmpl w:val="D6FE81BE"/>
    <w:lvl w:ilvl="0" w:tplc="C5C24E2A">
      <w:start w:val="1"/>
      <w:numFmt w:val="decimal"/>
      <w:lvlText w:val="%1."/>
      <w:lvlJc w:val="left"/>
      <w:pPr>
        <w:ind w:left="922" w:hanging="440"/>
      </w:pPr>
      <w:rPr>
        <w:rFonts w:hint="default"/>
        <w:b/>
        <w:bCs/>
      </w:rPr>
    </w:lvl>
    <w:lvl w:ilvl="1" w:tplc="04090003" w:tentative="1">
      <w:start w:val="1"/>
      <w:numFmt w:val="bullet"/>
      <w:lvlText w:val=""/>
      <w:lvlJc w:val="left"/>
      <w:pPr>
        <w:ind w:left="1362" w:hanging="440"/>
      </w:pPr>
      <w:rPr>
        <w:rFonts w:ascii="Wingdings" w:hAnsi="Wingdings" w:hint="default"/>
      </w:rPr>
    </w:lvl>
    <w:lvl w:ilvl="2" w:tplc="04090005"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3" w:tentative="1">
      <w:start w:val="1"/>
      <w:numFmt w:val="bullet"/>
      <w:lvlText w:val=""/>
      <w:lvlJc w:val="left"/>
      <w:pPr>
        <w:ind w:left="2682" w:hanging="440"/>
      </w:pPr>
      <w:rPr>
        <w:rFonts w:ascii="Wingdings" w:hAnsi="Wingdings" w:hint="default"/>
      </w:rPr>
    </w:lvl>
    <w:lvl w:ilvl="5" w:tplc="04090005"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3" w:tentative="1">
      <w:start w:val="1"/>
      <w:numFmt w:val="bullet"/>
      <w:lvlText w:val=""/>
      <w:lvlJc w:val="left"/>
      <w:pPr>
        <w:ind w:left="4002" w:hanging="440"/>
      </w:pPr>
      <w:rPr>
        <w:rFonts w:ascii="Wingdings" w:hAnsi="Wingdings" w:hint="default"/>
      </w:rPr>
    </w:lvl>
    <w:lvl w:ilvl="8" w:tplc="04090005" w:tentative="1">
      <w:start w:val="1"/>
      <w:numFmt w:val="bullet"/>
      <w:lvlText w:val=""/>
      <w:lvlJc w:val="left"/>
      <w:pPr>
        <w:ind w:left="4442" w:hanging="440"/>
      </w:pPr>
      <w:rPr>
        <w:rFonts w:ascii="Wingdings" w:hAnsi="Wingdings" w:hint="default"/>
      </w:rPr>
    </w:lvl>
  </w:abstractNum>
  <w:abstractNum w:abstractNumId="4" w15:restartNumberingAfterBreak="0">
    <w:nsid w:val="135B5100"/>
    <w:multiLevelType w:val="multilevel"/>
    <w:tmpl w:val="6C04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267AE"/>
    <w:multiLevelType w:val="multilevel"/>
    <w:tmpl w:val="B6BA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0827B8"/>
    <w:multiLevelType w:val="multilevel"/>
    <w:tmpl w:val="84A4EB0C"/>
    <w:lvl w:ilvl="0">
      <w:start w:val="1"/>
      <w:numFmt w:val="none"/>
      <w:suff w:val="nothing"/>
      <w:lvlText w:val="%1"/>
      <w:lvlJc w:val="center"/>
      <w:pPr>
        <w:ind w:left="0" w:firstLine="0"/>
      </w:pPr>
      <w:rPr>
        <w:rFonts w:ascii="Times New Roman" w:eastAsia="黑体" w:hAnsi="Times New Roman" w:hint="default"/>
        <w:b w:val="0"/>
        <w:i w:val="0"/>
        <w:sz w:val="32"/>
      </w:rPr>
    </w:lvl>
    <w:lvl w:ilvl="1">
      <w:start w:val="1"/>
      <w:numFmt w:val="decimal"/>
      <w:suff w:val="space"/>
      <w:lvlText w:val="%1%2"/>
      <w:lvlJc w:val="left"/>
      <w:pPr>
        <w:ind w:left="0" w:firstLine="0"/>
      </w:pPr>
      <w:rPr>
        <w:rFonts w:ascii="Times New Roman" w:eastAsia="宋体" w:hAnsi="Times New Roman" w:hint="default"/>
        <w:b/>
        <w:i w:val="0"/>
        <w:sz w:val="24"/>
        <w:em w:val="none"/>
      </w:rPr>
    </w:lvl>
    <w:lvl w:ilvl="2">
      <w:start w:val="1"/>
      <w:numFmt w:val="decimal"/>
      <w:suff w:val="space"/>
      <w:lvlText w:val="%1%2.%3"/>
      <w:lvlJc w:val="left"/>
      <w:pPr>
        <w:ind w:left="0" w:firstLine="0"/>
      </w:pPr>
      <w:rPr>
        <w:rFonts w:ascii="Times New Roman" w:eastAsia="宋体" w:hAnsi="Times New Roman" w:hint="default"/>
        <w:b/>
        <w:i w:val="0"/>
        <w:sz w:val="24"/>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suff w:val="space"/>
      <w:lvlText w:val="%1%2.%3.%4.%5"/>
      <w:lvlJc w:val="left"/>
      <w:pPr>
        <w:ind w:left="0" w:firstLine="0"/>
      </w:pPr>
      <w:rPr>
        <w:rFonts w:ascii="Times New Roman" w:eastAsia="宋体" w:hAnsi="Times New Roman" w:hint="default"/>
        <w:b/>
        <w:i w:val="0"/>
        <w:sz w:val="24"/>
      </w:rPr>
    </w:lvl>
    <w:lvl w:ilvl="5">
      <w:start w:val="1"/>
      <w:numFmt w:val="decimal"/>
      <w:lvlText w:val="%6."/>
      <w:lvlJc w:val="left"/>
      <w:pPr>
        <w:ind w:left="440" w:hanging="440"/>
      </w:p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CE7026A"/>
    <w:multiLevelType w:val="multilevel"/>
    <w:tmpl w:val="8992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504AE"/>
    <w:multiLevelType w:val="multilevel"/>
    <w:tmpl w:val="0060C862"/>
    <w:lvl w:ilvl="0">
      <w:start w:val="1"/>
      <w:numFmt w:val="none"/>
      <w:pStyle w:val="1"/>
      <w:suff w:val="nothing"/>
      <w:lvlText w:val="%1"/>
      <w:lvlJc w:val="center"/>
      <w:pPr>
        <w:ind w:left="0" w:firstLine="0"/>
      </w:pPr>
      <w:rPr>
        <w:rFonts w:ascii="Times New Roman" w:eastAsia="黑体" w:hAnsi="Times New Roman" w:hint="default"/>
        <w:b w:val="0"/>
        <w:i w:val="0"/>
        <w:sz w:val="32"/>
      </w:rPr>
    </w:lvl>
    <w:lvl w:ilvl="1">
      <w:start w:val="1"/>
      <w:numFmt w:val="decimal"/>
      <w:pStyle w:val="2"/>
      <w:suff w:val="space"/>
      <w:lvlText w:val="%1%2"/>
      <w:lvlJc w:val="left"/>
      <w:pPr>
        <w:ind w:left="0" w:firstLine="0"/>
      </w:pPr>
      <w:rPr>
        <w:rFonts w:ascii="Times New Roman" w:eastAsia="宋体" w:hAnsi="Times New Roman" w:hint="default"/>
        <w:b/>
        <w:i w:val="0"/>
        <w:sz w:val="24"/>
        <w:em w:val="none"/>
      </w:rPr>
    </w:lvl>
    <w:lvl w:ilvl="2">
      <w:start w:val="1"/>
      <w:numFmt w:val="decimal"/>
      <w:pStyle w:val="3"/>
      <w:suff w:val="space"/>
      <w:lvlText w:val="%1%2.%3"/>
      <w:lvlJc w:val="left"/>
      <w:pPr>
        <w:ind w:left="0" w:firstLine="0"/>
      </w:pPr>
      <w:rPr>
        <w:rFonts w:ascii="Times New Roman" w:eastAsia="宋体" w:hAnsi="Times New Roman" w:hint="default"/>
        <w:b/>
        <w:i w:val="0"/>
        <w:sz w:val="24"/>
      </w:rPr>
    </w:lvl>
    <w:lvl w:ilvl="3">
      <w:start w:val="1"/>
      <w:numFmt w:val="decimal"/>
      <w:pStyle w:val="4"/>
      <w:suff w:val="space"/>
      <w:lvlText w:val="%1%2.%3.%4"/>
      <w:lvlJc w:val="left"/>
      <w:pPr>
        <w:ind w:left="0" w:firstLine="0"/>
      </w:pPr>
      <w:rPr>
        <w:rFonts w:ascii="Times New Roman" w:eastAsia="宋体" w:hAnsi="Times New Roman" w:hint="default"/>
        <w:b/>
        <w:i w:val="0"/>
        <w:sz w:val="24"/>
      </w:rPr>
    </w:lvl>
    <w:lvl w:ilvl="4">
      <w:start w:val="1"/>
      <w:numFmt w:val="decimal"/>
      <w:pStyle w:val="5"/>
      <w:suff w:val="space"/>
      <w:lvlText w:val="%1%2.%3.%4.%5"/>
      <w:lvlJc w:val="left"/>
      <w:pPr>
        <w:ind w:left="0" w:firstLine="0"/>
      </w:pPr>
      <w:rPr>
        <w:rFonts w:ascii="Times New Roman" w:eastAsia="宋体" w:hAnsi="Times New Roman" w:hint="default"/>
        <w:b/>
        <w:i w:val="0"/>
        <w:sz w:val="24"/>
      </w:rPr>
    </w:lvl>
    <w:lvl w:ilvl="5">
      <w:start w:val="1"/>
      <w:numFmt w:val="none"/>
      <w:suff w:val="nothing"/>
      <w:lvlText w:val=""/>
      <w:lvlJc w:val="left"/>
      <w:pPr>
        <w:ind w:left="0" w:firstLine="0"/>
      </w:pPr>
      <w:rPr>
        <w:rFonts w:ascii="Sylfaen" w:eastAsia="宋体" w:hAnsi="Sylfaen" w:hint="default"/>
        <w:b w:val="0"/>
        <w:i w:val="0"/>
        <w:sz w:val="24"/>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1ED87B4E"/>
    <w:multiLevelType w:val="multilevel"/>
    <w:tmpl w:val="6224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54B1E"/>
    <w:multiLevelType w:val="multilevel"/>
    <w:tmpl w:val="06E6FBD8"/>
    <w:lvl w:ilvl="0">
      <w:start w:val="1"/>
      <w:numFmt w:val="none"/>
      <w:suff w:val="nothing"/>
      <w:lvlText w:val="%1"/>
      <w:lvlJc w:val="center"/>
      <w:pPr>
        <w:ind w:left="0" w:firstLine="0"/>
      </w:pPr>
      <w:rPr>
        <w:rFonts w:ascii="Times New Roman" w:eastAsia="黑体" w:hAnsi="Times New Roman" w:hint="default"/>
        <w:b w:val="0"/>
        <w:i w:val="0"/>
        <w:sz w:val="32"/>
      </w:rPr>
    </w:lvl>
    <w:lvl w:ilvl="1">
      <w:start w:val="1"/>
      <w:numFmt w:val="decimal"/>
      <w:suff w:val="space"/>
      <w:lvlText w:val="%1%2"/>
      <w:lvlJc w:val="left"/>
      <w:pPr>
        <w:ind w:left="0" w:firstLine="0"/>
      </w:pPr>
      <w:rPr>
        <w:rFonts w:ascii="Times New Roman" w:eastAsia="宋体" w:hAnsi="Times New Roman" w:hint="default"/>
        <w:b/>
        <w:i w:val="0"/>
        <w:sz w:val="24"/>
        <w:em w:val="none"/>
      </w:rPr>
    </w:lvl>
    <w:lvl w:ilvl="2">
      <w:start w:val="1"/>
      <w:numFmt w:val="decimal"/>
      <w:suff w:val="space"/>
      <w:lvlText w:val="%1%2.%3"/>
      <w:lvlJc w:val="left"/>
      <w:pPr>
        <w:ind w:left="0" w:firstLine="0"/>
      </w:pPr>
      <w:rPr>
        <w:rFonts w:ascii="Times New Roman" w:eastAsia="宋体" w:hAnsi="Times New Roman" w:hint="default"/>
        <w:b/>
        <w:i w:val="0"/>
        <w:sz w:val="24"/>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suff w:val="space"/>
      <w:lvlText w:val="%1%2.%3.%4.%5"/>
      <w:lvlJc w:val="left"/>
      <w:pPr>
        <w:ind w:left="0" w:firstLine="0"/>
      </w:pPr>
      <w:rPr>
        <w:rFonts w:ascii="Times New Roman" w:eastAsia="宋体" w:hAnsi="Times New Roman" w:hint="default"/>
        <w:b/>
        <w:i w:val="0"/>
        <w:sz w:val="24"/>
      </w:rPr>
    </w:lvl>
    <w:lvl w:ilvl="5">
      <w:start w:val="1"/>
      <w:numFmt w:val="bullet"/>
      <w:lvlText w:val=""/>
      <w:lvlJc w:val="left"/>
      <w:pPr>
        <w:ind w:left="440" w:hanging="440"/>
      </w:pPr>
      <w:rPr>
        <w:rFonts w:ascii="Wingdings" w:hAnsi="Wingdings" w:hint="default"/>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212B2D72"/>
    <w:multiLevelType w:val="hybridMultilevel"/>
    <w:tmpl w:val="B76C3C7E"/>
    <w:lvl w:ilvl="0" w:tplc="092C5B2A">
      <w:start w:val="5"/>
      <w:numFmt w:val="decimal"/>
      <w:lvlText w:val="%1"/>
      <w:lvlJc w:val="left"/>
      <w:pPr>
        <w:ind w:left="360" w:hanging="360"/>
      </w:pPr>
      <w:rPr>
        <w:rFonts w:ascii="Times New Roman" w:hAnsi="Times New Roman" w:cstheme="maj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7141AA"/>
    <w:multiLevelType w:val="hybridMultilevel"/>
    <w:tmpl w:val="AFE688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5076D7"/>
    <w:multiLevelType w:val="multilevel"/>
    <w:tmpl w:val="84A4EB0C"/>
    <w:lvl w:ilvl="0">
      <w:start w:val="1"/>
      <w:numFmt w:val="none"/>
      <w:suff w:val="nothing"/>
      <w:lvlText w:val="%1"/>
      <w:lvlJc w:val="center"/>
      <w:pPr>
        <w:ind w:left="0" w:firstLine="0"/>
      </w:pPr>
      <w:rPr>
        <w:rFonts w:ascii="Times New Roman" w:eastAsia="黑体" w:hAnsi="Times New Roman" w:hint="default"/>
        <w:b w:val="0"/>
        <w:i w:val="0"/>
        <w:sz w:val="32"/>
      </w:rPr>
    </w:lvl>
    <w:lvl w:ilvl="1">
      <w:start w:val="1"/>
      <w:numFmt w:val="decimal"/>
      <w:suff w:val="space"/>
      <w:lvlText w:val="%1%2"/>
      <w:lvlJc w:val="left"/>
      <w:pPr>
        <w:ind w:left="0" w:firstLine="0"/>
      </w:pPr>
      <w:rPr>
        <w:rFonts w:ascii="Times New Roman" w:eastAsia="宋体" w:hAnsi="Times New Roman" w:hint="default"/>
        <w:b/>
        <w:i w:val="0"/>
        <w:sz w:val="24"/>
        <w:em w:val="none"/>
      </w:rPr>
    </w:lvl>
    <w:lvl w:ilvl="2">
      <w:start w:val="1"/>
      <w:numFmt w:val="decimal"/>
      <w:suff w:val="space"/>
      <w:lvlText w:val="%1%2.%3"/>
      <w:lvlJc w:val="left"/>
      <w:pPr>
        <w:ind w:left="0" w:firstLine="0"/>
      </w:pPr>
      <w:rPr>
        <w:rFonts w:ascii="Times New Roman" w:eastAsia="宋体" w:hAnsi="Times New Roman" w:hint="default"/>
        <w:b/>
        <w:i w:val="0"/>
        <w:sz w:val="24"/>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suff w:val="space"/>
      <w:lvlText w:val="%1%2.%3.%4.%5"/>
      <w:lvlJc w:val="left"/>
      <w:pPr>
        <w:ind w:left="0" w:firstLine="0"/>
      </w:pPr>
      <w:rPr>
        <w:rFonts w:ascii="Times New Roman" w:eastAsia="宋体" w:hAnsi="Times New Roman" w:hint="default"/>
        <w:b/>
        <w:i w:val="0"/>
        <w:sz w:val="24"/>
      </w:rPr>
    </w:lvl>
    <w:lvl w:ilvl="5">
      <w:start w:val="1"/>
      <w:numFmt w:val="decimal"/>
      <w:lvlText w:val="%6."/>
      <w:lvlJc w:val="left"/>
      <w:pPr>
        <w:ind w:left="440" w:hanging="440"/>
      </w:p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28CE1716"/>
    <w:multiLevelType w:val="hybridMultilevel"/>
    <w:tmpl w:val="D6FE81BE"/>
    <w:lvl w:ilvl="0" w:tplc="FFFFFFFF">
      <w:start w:val="1"/>
      <w:numFmt w:val="decimal"/>
      <w:lvlText w:val="%1."/>
      <w:lvlJc w:val="left"/>
      <w:pPr>
        <w:ind w:left="922" w:hanging="440"/>
      </w:pPr>
      <w:rPr>
        <w:rFonts w:hint="default"/>
        <w:b/>
        <w:bCs/>
      </w:rPr>
    </w:lvl>
    <w:lvl w:ilvl="1" w:tplc="FFFFFFFF" w:tentative="1">
      <w:start w:val="1"/>
      <w:numFmt w:val="bullet"/>
      <w:lvlText w:val=""/>
      <w:lvlJc w:val="left"/>
      <w:pPr>
        <w:ind w:left="1362" w:hanging="440"/>
      </w:pPr>
      <w:rPr>
        <w:rFonts w:ascii="Wingdings" w:hAnsi="Wingdings" w:hint="default"/>
      </w:rPr>
    </w:lvl>
    <w:lvl w:ilvl="2" w:tplc="FFFFFFFF" w:tentative="1">
      <w:start w:val="1"/>
      <w:numFmt w:val="bullet"/>
      <w:lvlText w:val=""/>
      <w:lvlJc w:val="left"/>
      <w:pPr>
        <w:ind w:left="1802" w:hanging="440"/>
      </w:pPr>
      <w:rPr>
        <w:rFonts w:ascii="Wingdings" w:hAnsi="Wingdings" w:hint="default"/>
      </w:rPr>
    </w:lvl>
    <w:lvl w:ilvl="3" w:tplc="FFFFFFFF" w:tentative="1">
      <w:start w:val="1"/>
      <w:numFmt w:val="bullet"/>
      <w:lvlText w:val=""/>
      <w:lvlJc w:val="left"/>
      <w:pPr>
        <w:ind w:left="2242" w:hanging="440"/>
      </w:pPr>
      <w:rPr>
        <w:rFonts w:ascii="Wingdings" w:hAnsi="Wingdings" w:hint="default"/>
      </w:rPr>
    </w:lvl>
    <w:lvl w:ilvl="4" w:tplc="FFFFFFFF" w:tentative="1">
      <w:start w:val="1"/>
      <w:numFmt w:val="bullet"/>
      <w:lvlText w:val=""/>
      <w:lvlJc w:val="left"/>
      <w:pPr>
        <w:ind w:left="2682" w:hanging="440"/>
      </w:pPr>
      <w:rPr>
        <w:rFonts w:ascii="Wingdings" w:hAnsi="Wingdings" w:hint="default"/>
      </w:rPr>
    </w:lvl>
    <w:lvl w:ilvl="5" w:tplc="FFFFFFFF" w:tentative="1">
      <w:start w:val="1"/>
      <w:numFmt w:val="bullet"/>
      <w:lvlText w:val=""/>
      <w:lvlJc w:val="left"/>
      <w:pPr>
        <w:ind w:left="3122" w:hanging="440"/>
      </w:pPr>
      <w:rPr>
        <w:rFonts w:ascii="Wingdings" w:hAnsi="Wingdings" w:hint="default"/>
      </w:rPr>
    </w:lvl>
    <w:lvl w:ilvl="6" w:tplc="FFFFFFFF" w:tentative="1">
      <w:start w:val="1"/>
      <w:numFmt w:val="bullet"/>
      <w:lvlText w:val=""/>
      <w:lvlJc w:val="left"/>
      <w:pPr>
        <w:ind w:left="3562" w:hanging="440"/>
      </w:pPr>
      <w:rPr>
        <w:rFonts w:ascii="Wingdings" w:hAnsi="Wingdings" w:hint="default"/>
      </w:rPr>
    </w:lvl>
    <w:lvl w:ilvl="7" w:tplc="FFFFFFFF" w:tentative="1">
      <w:start w:val="1"/>
      <w:numFmt w:val="bullet"/>
      <w:lvlText w:val=""/>
      <w:lvlJc w:val="left"/>
      <w:pPr>
        <w:ind w:left="4002" w:hanging="440"/>
      </w:pPr>
      <w:rPr>
        <w:rFonts w:ascii="Wingdings" w:hAnsi="Wingdings" w:hint="default"/>
      </w:rPr>
    </w:lvl>
    <w:lvl w:ilvl="8" w:tplc="FFFFFFFF" w:tentative="1">
      <w:start w:val="1"/>
      <w:numFmt w:val="bullet"/>
      <w:lvlText w:val=""/>
      <w:lvlJc w:val="left"/>
      <w:pPr>
        <w:ind w:left="4442" w:hanging="440"/>
      </w:pPr>
      <w:rPr>
        <w:rFonts w:ascii="Wingdings" w:hAnsi="Wingdings" w:hint="default"/>
      </w:rPr>
    </w:lvl>
  </w:abstractNum>
  <w:abstractNum w:abstractNumId="15" w15:restartNumberingAfterBreak="0">
    <w:nsid w:val="296005A7"/>
    <w:multiLevelType w:val="hybridMultilevel"/>
    <w:tmpl w:val="CA7A2D7A"/>
    <w:lvl w:ilvl="0" w:tplc="64048AEA">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2C9B78E1"/>
    <w:multiLevelType w:val="hybridMultilevel"/>
    <w:tmpl w:val="5F98A5CA"/>
    <w:lvl w:ilvl="0" w:tplc="2A241560">
      <w:start w:val="5"/>
      <w:numFmt w:val="decimal"/>
      <w:lvlText w:val="%1"/>
      <w:lvlJc w:val="left"/>
      <w:pPr>
        <w:ind w:left="720" w:hanging="360"/>
      </w:pPr>
      <w:rPr>
        <w:rFonts w:ascii="Times New Roman" w:hAnsi="Times New Roman" w:cstheme="majorBidi"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310B3B52"/>
    <w:multiLevelType w:val="multilevel"/>
    <w:tmpl w:val="D3C4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DE1B1F"/>
    <w:multiLevelType w:val="multilevel"/>
    <w:tmpl w:val="6D04A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202BF"/>
    <w:multiLevelType w:val="multilevel"/>
    <w:tmpl w:val="06E6FBD8"/>
    <w:lvl w:ilvl="0">
      <w:start w:val="1"/>
      <w:numFmt w:val="none"/>
      <w:suff w:val="nothing"/>
      <w:lvlText w:val="%1"/>
      <w:lvlJc w:val="center"/>
      <w:pPr>
        <w:ind w:left="0" w:firstLine="0"/>
      </w:pPr>
      <w:rPr>
        <w:rFonts w:ascii="Times New Roman" w:eastAsia="黑体" w:hAnsi="Times New Roman" w:hint="default"/>
        <w:b w:val="0"/>
        <w:i w:val="0"/>
        <w:sz w:val="32"/>
      </w:rPr>
    </w:lvl>
    <w:lvl w:ilvl="1">
      <w:start w:val="1"/>
      <w:numFmt w:val="decimal"/>
      <w:suff w:val="space"/>
      <w:lvlText w:val="%1%2"/>
      <w:lvlJc w:val="left"/>
      <w:pPr>
        <w:ind w:left="0" w:firstLine="0"/>
      </w:pPr>
      <w:rPr>
        <w:rFonts w:ascii="Times New Roman" w:eastAsia="宋体" w:hAnsi="Times New Roman" w:hint="default"/>
        <w:b/>
        <w:i w:val="0"/>
        <w:sz w:val="24"/>
        <w:em w:val="none"/>
      </w:rPr>
    </w:lvl>
    <w:lvl w:ilvl="2">
      <w:start w:val="1"/>
      <w:numFmt w:val="decimal"/>
      <w:suff w:val="space"/>
      <w:lvlText w:val="%1%2.%3"/>
      <w:lvlJc w:val="left"/>
      <w:pPr>
        <w:ind w:left="0" w:firstLine="0"/>
      </w:pPr>
      <w:rPr>
        <w:rFonts w:ascii="Times New Roman" w:eastAsia="宋体" w:hAnsi="Times New Roman" w:hint="default"/>
        <w:b/>
        <w:i w:val="0"/>
        <w:sz w:val="24"/>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suff w:val="space"/>
      <w:lvlText w:val="%1%2.%3.%4.%5"/>
      <w:lvlJc w:val="left"/>
      <w:pPr>
        <w:ind w:left="0" w:firstLine="0"/>
      </w:pPr>
      <w:rPr>
        <w:rFonts w:ascii="Times New Roman" w:eastAsia="宋体" w:hAnsi="Times New Roman" w:hint="default"/>
        <w:b/>
        <w:i w:val="0"/>
        <w:sz w:val="24"/>
      </w:rPr>
    </w:lvl>
    <w:lvl w:ilvl="5">
      <w:start w:val="1"/>
      <w:numFmt w:val="bullet"/>
      <w:lvlText w:val=""/>
      <w:lvlJc w:val="left"/>
      <w:pPr>
        <w:ind w:left="440" w:hanging="440"/>
      </w:pPr>
      <w:rPr>
        <w:rFonts w:ascii="Wingdings" w:hAnsi="Wingdings" w:hint="default"/>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4F4A1F6F"/>
    <w:multiLevelType w:val="hybridMultilevel"/>
    <w:tmpl w:val="8FF65560"/>
    <w:lvl w:ilvl="0" w:tplc="E42E5314">
      <w:start w:val="4"/>
      <w:numFmt w:val="decimal"/>
      <w:lvlText w:val="%1"/>
      <w:lvlJc w:val="left"/>
      <w:pPr>
        <w:ind w:left="360" w:hanging="360"/>
      </w:pPr>
      <w:rPr>
        <w:rFonts w:ascii="Times New Roman" w:hAnsi="Times New Roman" w:cstheme="maj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2B0EAC"/>
    <w:multiLevelType w:val="multilevel"/>
    <w:tmpl w:val="06E6FBD8"/>
    <w:lvl w:ilvl="0">
      <w:start w:val="1"/>
      <w:numFmt w:val="none"/>
      <w:suff w:val="nothing"/>
      <w:lvlText w:val="%1"/>
      <w:lvlJc w:val="center"/>
      <w:pPr>
        <w:ind w:left="0" w:firstLine="0"/>
      </w:pPr>
      <w:rPr>
        <w:rFonts w:ascii="Times New Roman" w:eastAsia="黑体" w:hAnsi="Times New Roman" w:hint="default"/>
        <w:b w:val="0"/>
        <w:i w:val="0"/>
        <w:sz w:val="32"/>
      </w:rPr>
    </w:lvl>
    <w:lvl w:ilvl="1">
      <w:start w:val="1"/>
      <w:numFmt w:val="decimal"/>
      <w:suff w:val="space"/>
      <w:lvlText w:val="%1%2"/>
      <w:lvlJc w:val="left"/>
      <w:pPr>
        <w:ind w:left="0" w:firstLine="0"/>
      </w:pPr>
      <w:rPr>
        <w:rFonts w:ascii="Times New Roman" w:eastAsia="宋体" w:hAnsi="Times New Roman" w:hint="default"/>
        <w:b/>
        <w:i w:val="0"/>
        <w:sz w:val="24"/>
        <w:em w:val="none"/>
      </w:rPr>
    </w:lvl>
    <w:lvl w:ilvl="2">
      <w:start w:val="1"/>
      <w:numFmt w:val="decimal"/>
      <w:suff w:val="space"/>
      <w:lvlText w:val="%1%2.%3"/>
      <w:lvlJc w:val="left"/>
      <w:pPr>
        <w:ind w:left="0" w:firstLine="0"/>
      </w:pPr>
      <w:rPr>
        <w:rFonts w:ascii="Times New Roman" w:eastAsia="宋体" w:hAnsi="Times New Roman" w:hint="default"/>
        <w:b/>
        <w:i w:val="0"/>
        <w:sz w:val="24"/>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suff w:val="space"/>
      <w:lvlText w:val="%1%2.%3.%4.%5"/>
      <w:lvlJc w:val="left"/>
      <w:pPr>
        <w:ind w:left="0" w:firstLine="0"/>
      </w:pPr>
      <w:rPr>
        <w:rFonts w:ascii="Times New Roman" w:eastAsia="宋体" w:hAnsi="Times New Roman" w:hint="default"/>
        <w:b/>
        <w:i w:val="0"/>
        <w:sz w:val="24"/>
      </w:rPr>
    </w:lvl>
    <w:lvl w:ilvl="5">
      <w:start w:val="1"/>
      <w:numFmt w:val="bullet"/>
      <w:lvlText w:val=""/>
      <w:lvlJc w:val="left"/>
      <w:pPr>
        <w:ind w:left="440" w:hanging="440"/>
      </w:pPr>
      <w:rPr>
        <w:rFonts w:ascii="Wingdings" w:hAnsi="Wingdings" w:hint="default"/>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5BCF5A0B"/>
    <w:multiLevelType w:val="multilevel"/>
    <w:tmpl w:val="FD56980A"/>
    <w:lvl w:ilvl="0">
      <w:start w:val="1"/>
      <w:numFmt w:val="none"/>
      <w:lvlText w:val=""/>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602121FD"/>
    <w:multiLevelType w:val="multilevel"/>
    <w:tmpl w:val="84A4EB0C"/>
    <w:lvl w:ilvl="0">
      <w:start w:val="1"/>
      <w:numFmt w:val="none"/>
      <w:suff w:val="nothing"/>
      <w:lvlText w:val="%1"/>
      <w:lvlJc w:val="center"/>
      <w:pPr>
        <w:ind w:left="0" w:firstLine="0"/>
      </w:pPr>
      <w:rPr>
        <w:rFonts w:ascii="Times New Roman" w:eastAsia="黑体" w:hAnsi="Times New Roman" w:hint="default"/>
        <w:b w:val="0"/>
        <w:i w:val="0"/>
        <w:sz w:val="32"/>
      </w:rPr>
    </w:lvl>
    <w:lvl w:ilvl="1">
      <w:start w:val="1"/>
      <w:numFmt w:val="decimal"/>
      <w:suff w:val="space"/>
      <w:lvlText w:val="%1%2"/>
      <w:lvlJc w:val="left"/>
      <w:pPr>
        <w:ind w:left="0" w:firstLine="0"/>
      </w:pPr>
      <w:rPr>
        <w:rFonts w:ascii="Times New Roman" w:eastAsia="宋体" w:hAnsi="Times New Roman" w:hint="default"/>
        <w:b/>
        <w:i w:val="0"/>
        <w:sz w:val="24"/>
        <w:em w:val="none"/>
      </w:rPr>
    </w:lvl>
    <w:lvl w:ilvl="2">
      <w:start w:val="1"/>
      <w:numFmt w:val="decimal"/>
      <w:suff w:val="space"/>
      <w:lvlText w:val="%1%2.%3"/>
      <w:lvlJc w:val="left"/>
      <w:pPr>
        <w:ind w:left="0" w:firstLine="0"/>
      </w:pPr>
      <w:rPr>
        <w:rFonts w:ascii="Times New Roman" w:eastAsia="宋体" w:hAnsi="Times New Roman" w:hint="default"/>
        <w:b/>
        <w:i w:val="0"/>
        <w:sz w:val="24"/>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suff w:val="space"/>
      <w:lvlText w:val="%1%2.%3.%4.%5"/>
      <w:lvlJc w:val="left"/>
      <w:pPr>
        <w:ind w:left="0" w:firstLine="0"/>
      </w:pPr>
      <w:rPr>
        <w:rFonts w:ascii="Times New Roman" w:eastAsia="宋体" w:hAnsi="Times New Roman" w:hint="default"/>
        <w:b/>
        <w:i w:val="0"/>
        <w:sz w:val="24"/>
      </w:rPr>
    </w:lvl>
    <w:lvl w:ilvl="5">
      <w:start w:val="1"/>
      <w:numFmt w:val="decimal"/>
      <w:lvlText w:val="%6."/>
      <w:lvlJc w:val="left"/>
      <w:pPr>
        <w:ind w:left="440" w:hanging="440"/>
      </w:p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64DF0BC5"/>
    <w:multiLevelType w:val="multilevel"/>
    <w:tmpl w:val="4F5C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D6149"/>
    <w:multiLevelType w:val="multilevel"/>
    <w:tmpl w:val="0D722D2E"/>
    <w:lvl w:ilvl="0">
      <w:start w:val="1"/>
      <w:numFmt w:val="none"/>
      <w:suff w:val="nothing"/>
      <w:lvlText w:val="%1"/>
      <w:lvlJc w:val="center"/>
      <w:pPr>
        <w:ind w:left="0" w:firstLine="0"/>
      </w:pPr>
      <w:rPr>
        <w:rFonts w:ascii="Times New Roman" w:eastAsia="黑体" w:hAnsi="Times New Roman" w:hint="default"/>
        <w:b w:val="0"/>
        <w:i w:val="0"/>
        <w:sz w:val="32"/>
      </w:rPr>
    </w:lvl>
    <w:lvl w:ilvl="1">
      <w:start w:val="1"/>
      <w:numFmt w:val="decimal"/>
      <w:suff w:val="space"/>
      <w:lvlText w:val="%1%2"/>
      <w:lvlJc w:val="left"/>
      <w:pPr>
        <w:ind w:left="0" w:firstLine="0"/>
      </w:pPr>
      <w:rPr>
        <w:rFonts w:ascii="Times New Roman" w:eastAsia="宋体" w:hAnsi="Times New Roman" w:hint="default"/>
        <w:b/>
        <w:i w:val="0"/>
        <w:sz w:val="24"/>
        <w:em w:val="none"/>
      </w:rPr>
    </w:lvl>
    <w:lvl w:ilvl="2">
      <w:start w:val="1"/>
      <w:numFmt w:val="decimal"/>
      <w:suff w:val="space"/>
      <w:lvlText w:val="%1%2.%3"/>
      <w:lvlJc w:val="left"/>
      <w:pPr>
        <w:ind w:left="0" w:firstLine="0"/>
      </w:pPr>
      <w:rPr>
        <w:rFonts w:ascii="Times New Roman" w:eastAsia="宋体" w:hAnsi="Times New Roman" w:hint="default"/>
        <w:b/>
        <w:i w:val="0"/>
        <w:sz w:val="24"/>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suff w:val="space"/>
      <w:lvlText w:val="%1%2.%3.%4.%5"/>
      <w:lvlJc w:val="left"/>
      <w:pPr>
        <w:ind w:left="0" w:firstLine="0"/>
      </w:pPr>
      <w:rPr>
        <w:rFonts w:ascii="Times New Roman" w:eastAsia="宋体" w:hAnsi="Times New Roman" w:hint="default"/>
        <w:b/>
        <w:i w:val="0"/>
        <w:sz w:val="24"/>
      </w:rPr>
    </w:lvl>
    <w:lvl w:ilvl="5">
      <w:start w:val="1"/>
      <w:numFmt w:val="decimal"/>
      <w:lvlText w:val="%6."/>
      <w:lvlJc w:val="left"/>
      <w:pPr>
        <w:ind w:left="0" w:firstLine="0"/>
      </w:pPr>
      <w:rPr>
        <w:rFonts w:ascii="Times New Roman" w:eastAsia="宋体" w:hAnsi="Times New Roman" w:cs="Times New Roman" w:hint="default"/>
        <w:b/>
        <w:bCs/>
        <w:i w:val="0"/>
        <w:iCs w:val="0"/>
        <w:spacing w:val="0"/>
        <w:w w:val="99"/>
        <w:sz w:val="24"/>
        <w:szCs w:val="20"/>
        <w:lang w:val="en-US" w:eastAsia="en-US" w:bidi="ar-S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749722A1"/>
    <w:multiLevelType w:val="hybridMultilevel"/>
    <w:tmpl w:val="7B76CF72"/>
    <w:lvl w:ilvl="0" w:tplc="33F21524">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7" w15:restartNumberingAfterBreak="0">
    <w:nsid w:val="7ECF2387"/>
    <w:multiLevelType w:val="hybridMultilevel"/>
    <w:tmpl w:val="51E636B0"/>
    <w:lvl w:ilvl="0" w:tplc="2A241560">
      <w:start w:val="5"/>
      <w:numFmt w:val="decimal"/>
      <w:lvlText w:val="%1"/>
      <w:lvlJc w:val="left"/>
      <w:pPr>
        <w:ind w:left="360" w:hanging="360"/>
      </w:pPr>
      <w:rPr>
        <w:rFonts w:ascii="Times New Roman" w:hAnsi="Times New Roman" w:cstheme="maj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8"/>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8"/>
  </w:num>
  <w:num w:numId="7">
    <w:abstractNumId w:val="15"/>
  </w:num>
  <w:num w:numId="8">
    <w:abstractNumId w:val="26"/>
  </w:num>
  <w:num w:numId="9">
    <w:abstractNumId w:val="5"/>
  </w:num>
  <w:num w:numId="10">
    <w:abstractNumId w:val="6"/>
  </w:num>
  <w:num w:numId="11">
    <w:abstractNumId w:val="9"/>
  </w:num>
  <w:num w:numId="12">
    <w:abstractNumId w:val="7"/>
  </w:num>
  <w:num w:numId="13">
    <w:abstractNumId w:val="23"/>
  </w:num>
  <w:num w:numId="14">
    <w:abstractNumId w:val="2"/>
  </w:num>
  <w:num w:numId="15">
    <w:abstractNumId w:val="4"/>
  </w:num>
  <w:num w:numId="16">
    <w:abstractNumId w:val="24"/>
  </w:num>
  <w:num w:numId="17">
    <w:abstractNumId w:val="17"/>
  </w:num>
  <w:num w:numId="18">
    <w:abstractNumId w:val="21"/>
  </w:num>
  <w:num w:numId="19">
    <w:abstractNumId w:val="13"/>
  </w:num>
  <w:num w:numId="20">
    <w:abstractNumId w:val="19"/>
  </w:num>
  <w:num w:numId="21">
    <w:abstractNumId w:val="10"/>
  </w:num>
  <w:num w:numId="22">
    <w:abstractNumId w:val="3"/>
  </w:num>
  <w:num w:numId="23">
    <w:abstractNumId w:val="8"/>
  </w:num>
  <w:num w:numId="24">
    <w:abstractNumId w:val="8"/>
  </w:num>
  <w:num w:numId="25">
    <w:abstractNumId w:val="0"/>
  </w:num>
  <w:num w:numId="26">
    <w:abstractNumId w:val="14"/>
  </w:num>
  <w:num w:numId="27">
    <w:abstractNumId w:val="8"/>
  </w:num>
  <w:num w:numId="28">
    <w:abstractNumId w:val="8"/>
  </w:num>
  <w:num w:numId="29">
    <w:abstractNumId w:val="8"/>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 w:numId="35">
    <w:abstractNumId w:val="27"/>
  </w:num>
  <w:num w:numId="36">
    <w:abstractNumId w:val="16"/>
  </w:num>
  <w:num w:numId="37">
    <w:abstractNumId w:val="2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3E"/>
    <w:rsid w:val="000002FB"/>
    <w:rsid w:val="00005610"/>
    <w:rsid w:val="000100C2"/>
    <w:rsid w:val="00011A04"/>
    <w:rsid w:val="00013A0F"/>
    <w:rsid w:val="00021430"/>
    <w:rsid w:val="0002293E"/>
    <w:rsid w:val="00022DFC"/>
    <w:rsid w:val="0002355E"/>
    <w:rsid w:val="00023A94"/>
    <w:rsid w:val="00025023"/>
    <w:rsid w:val="000256CE"/>
    <w:rsid w:val="0002665A"/>
    <w:rsid w:val="000266A0"/>
    <w:rsid w:val="0003090E"/>
    <w:rsid w:val="00031591"/>
    <w:rsid w:val="00031B10"/>
    <w:rsid w:val="00031C5A"/>
    <w:rsid w:val="00031C86"/>
    <w:rsid w:val="00032738"/>
    <w:rsid w:val="00032B03"/>
    <w:rsid w:val="000354D9"/>
    <w:rsid w:val="0003592E"/>
    <w:rsid w:val="000364D8"/>
    <w:rsid w:val="00036EB2"/>
    <w:rsid w:val="00043CE3"/>
    <w:rsid w:val="00043EA8"/>
    <w:rsid w:val="000448B2"/>
    <w:rsid w:val="00044A27"/>
    <w:rsid w:val="0004758E"/>
    <w:rsid w:val="000478C6"/>
    <w:rsid w:val="00047EBC"/>
    <w:rsid w:val="00050581"/>
    <w:rsid w:val="00050632"/>
    <w:rsid w:val="0005300E"/>
    <w:rsid w:val="000533B1"/>
    <w:rsid w:val="00054B04"/>
    <w:rsid w:val="0005557C"/>
    <w:rsid w:val="000558E1"/>
    <w:rsid w:val="00056B45"/>
    <w:rsid w:val="000578EE"/>
    <w:rsid w:val="00057ADC"/>
    <w:rsid w:val="0006171F"/>
    <w:rsid w:val="00062008"/>
    <w:rsid w:val="00065C54"/>
    <w:rsid w:val="00065E10"/>
    <w:rsid w:val="000727FC"/>
    <w:rsid w:val="0007389F"/>
    <w:rsid w:val="00073B89"/>
    <w:rsid w:val="00074D38"/>
    <w:rsid w:val="00074D7E"/>
    <w:rsid w:val="000764C3"/>
    <w:rsid w:val="0008027C"/>
    <w:rsid w:val="00080E22"/>
    <w:rsid w:val="00082D90"/>
    <w:rsid w:val="00083538"/>
    <w:rsid w:val="00083F3C"/>
    <w:rsid w:val="00084701"/>
    <w:rsid w:val="00085448"/>
    <w:rsid w:val="000855A2"/>
    <w:rsid w:val="000871A5"/>
    <w:rsid w:val="00087485"/>
    <w:rsid w:val="00087EDD"/>
    <w:rsid w:val="00090F7F"/>
    <w:rsid w:val="000933E7"/>
    <w:rsid w:val="00093948"/>
    <w:rsid w:val="000942C1"/>
    <w:rsid w:val="000969D6"/>
    <w:rsid w:val="00096AD7"/>
    <w:rsid w:val="000A0E1D"/>
    <w:rsid w:val="000A206B"/>
    <w:rsid w:val="000A2708"/>
    <w:rsid w:val="000A3F1C"/>
    <w:rsid w:val="000A5779"/>
    <w:rsid w:val="000A677C"/>
    <w:rsid w:val="000A7F9C"/>
    <w:rsid w:val="000B040F"/>
    <w:rsid w:val="000B089E"/>
    <w:rsid w:val="000B1C6C"/>
    <w:rsid w:val="000B472D"/>
    <w:rsid w:val="000B52B1"/>
    <w:rsid w:val="000B539A"/>
    <w:rsid w:val="000B5869"/>
    <w:rsid w:val="000B7A94"/>
    <w:rsid w:val="000C1871"/>
    <w:rsid w:val="000C60D0"/>
    <w:rsid w:val="000C6E6A"/>
    <w:rsid w:val="000D15B0"/>
    <w:rsid w:val="000D3B94"/>
    <w:rsid w:val="000D5C5F"/>
    <w:rsid w:val="000E11A5"/>
    <w:rsid w:val="000E1B7D"/>
    <w:rsid w:val="000E6021"/>
    <w:rsid w:val="000E6298"/>
    <w:rsid w:val="000E6752"/>
    <w:rsid w:val="000E708A"/>
    <w:rsid w:val="000E792B"/>
    <w:rsid w:val="000F0D77"/>
    <w:rsid w:val="000F3142"/>
    <w:rsid w:val="000F31CD"/>
    <w:rsid w:val="000F4492"/>
    <w:rsid w:val="000F4A76"/>
    <w:rsid w:val="000F4C56"/>
    <w:rsid w:val="001000C4"/>
    <w:rsid w:val="00101036"/>
    <w:rsid w:val="00101C68"/>
    <w:rsid w:val="00103511"/>
    <w:rsid w:val="00104390"/>
    <w:rsid w:val="00105BEB"/>
    <w:rsid w:val="00106E08"/>
    <w:rsid w:val="00107878"/>
    <w:rsid w:val="00107FD9"/>
    <w:rsid w:val="001115BD"/>
    <w:rsid w:val="001120EB"/>
    <w:rsid w:val="00112C61"/>
    <w:rsid w:val="00113EF5"/>
    <w:rsid w:val="0011752C"/>
    <w:rsid w:val="00117D03"/>
    <w:rsid w:val="00117F74"/>
    <w:rsid w:val="00121009"/>
    <w:rsid w:val="0012200A"/>
    <w:rsid w:val="0012462E"/>
    <w:rsid w:val="00124686"/>
    <w:rsid w:val="00125D69"/>
    <w:rsid w:val="00125DA0"/>
    <w:rsid w:val="00126095"/>
    <w:rsid w:val="00131617"/>
    <w:rsid w:val="001330C3"/>
    <w:rsid w:val="001348B7"/>
    <w:rsid w:val="001350F3"/>
    <w:rsid w:val="001363C1"/>
    <w:rsid w:val="00136643"/>
    <w:rsid w:val="00140124"/>
    <w:rsid w:val="0014199B"/>
    <w:rsid w:val="00141B1A"/>
    <w:rsid w:val="0014289F"/>
    <w:rsid w:val="00143311"/>
    <w:rsid w:val="00146E2E"/>
    <w:rsid w:val="00147A7E"/>
    <w:rsid w:val="00152A6B"/>
    <w:rsid w:val="001535A7"/>
    <w:rsid w:val="001555AE"/>
    <w:rsid w:val="00155B32"/>
    <w:rsid w:val="00155F80"/>
    <w:rsid w:val="001561D2"/>
    <w:rsid w:val="00156E03"/>
    <w:rsid w:val="00161263"/>
    <w:rsid w:val="00161E03"/>
    <w:rsid w:val="001636F5"/>
    <w:rsid w:val="00163751"/>
    <w:rsid w:val="00163754"/>
    <w:rsid w:val="00165282"/>
    <w:rsid w:val="00165532"/>
    <w:rsid w:val="001658FC"/>
    <w:rsid w:val="001665A5"/>
    <w:rsid w:val="0016743D"/>
    <w:rsid w:val="00170DCA"/>
    <w:rsid w:val="00171770"/>
    <w:rsid w:val="00171FE1"/>
    <w:rsid w:val="00173D09"/>
    <w:rsid w:val="00173DB1"/>
    <w:rsid w:val="001741E3"/>
    <w:rsid w:val="00174BD4"/>
    <w:rsid w:val="001763B7"/>
    <w:rsid w:val="00180704"/>
    <w:rsid w:val="00180EF5"/>
    <w:rsid w:val="00181228"/>
    <w:rsid w:val="00181B0F"/>
    <w:rsid w:val="00181EB2"/>
    <w:rsid w:val="001827FE"/>
    <w:rsid w:val="00183C26"/>
    <w:rsid w:val="0018544A"/>
    <w:rsid w:val="001856BB"/>
    <w:rsid w:val="001867DE"/>
    <w:rsid w:val="0018762D"/>
    <w:rsid w:val="001877E8"/>
    <w:rsid w:val="0018797D"/>
    <w:rsid w:val="00191D81"/>
    <w:rsid w:val="001928ED"/>
    <w:rsid w:val="0019303C"/>
    <w:rsid w:val="00193098"/>
    <w:rsid w:val="0019395E"/>
    <w:rsid w:val="00193BCC"/>
    <w:rsid w:val="00195A11"/>
    <w:rsid w:val="00196F67"/>
    <w:rsid w:val="001A03A3"/>
    <w:rsid w:val="001A0561"/>
    <w:rsid w:val="001A29F7"/>
    <w:rsid w:val="001A7192"/>
    <w:rsid w:val="001B0474"/>
    <w:rsid w:val="001B076A"/>
    <w:rsid w:val="001B0795"/>
    <w:rsid w:val="001B0DBD"/>
    <w:rsid w:val="001B0E43"/>
    <w:rsid w:val="001B2238"/>
    <w:rsid w:val="001B2595"/>
    <w:rsid w:val="001B334A"/>
    <w:rsid w:val="001B6A2F"/>
    <w:rsid w:val="001B6B61"/>
    <w:rsid w:val="001B6D44"/>
    <w:rsid w:val="001C02E6"/>
    <w:rsid w:val="001C0909"/>
    <w:rsid w:val="001C0B83"/>
    <w:rsid w:val="001C14C4"/>
    <w:rsid w:val="001C18AD"/>
    <w:rsid w:val="001C1FAC"/>
    <w:rsid w:val="001C3921"/>
    <w:rsid w:val="001C3A47"/>
    <w:rsid w:val="001C3EC0"/>
    <w:rsid w:val="001C3F96"/>
    <w:rsid w:val="001C6883"/>
    <w:rsid w:val="001C6C73"/>
    <w:rsid w:val="001C76DF"/>
    <w:rsid w:val="001C7907"/>
    <w:rsid w:val="001C7B22"/>
    <w:rsid w:val="001D12F0"/>
    <w:rsid w:val="001D2049"/>
    <w:rsid w:val="001D24EC"/>
    <w:rsid w:val="001D2FD8"/>
    <w:rsid w:val="001D4F5B"/>
    <w:rsid w:val="001D5BF5"/>
    <w:rsid w:val="001D74E9"/>
    <w:rsid w:val="001D787A"/>
    <w:rsid w:val="001E30C6"/>
    <w:rsid w:val="001E3DD6"/>
    <w:rsid w:val="001E47C2"/>
    <w:rsid w:val="001E4C64"/>
    <w:rsid w:val="001E4F51"/>
    <w:rsid w:val="001E57CE"/>
    <w:rsid w:val="001E65FE"/>
    <w:rsid w:val="001E78A3"/>
    <w:rsid w:val="001F0C8E"/>
    <w:rsid w:val="001F14A4"/>
    <w:rsid w:val="001F4FC9"/>
    <w:rsid w:val="001F510B"/>
    <w:rsid w:val="001F6CCB"/>
    <w:rsid w:val="001F7EB3"/>
    <w:rsid w:val="001F7F55"/>
    <w:rsid w:val="001F7FED"/>
    <w:rsid w:val="0020149F"/>
    <w:rsid w:val="00203841"/>
    <w:rsid w:val="00203AE5"/>
    <w:rsid w:val="002101ED"/>
    <w:rsid w:val="002107AB"/>
    <w:rsid w:val="00212072"/>
    <w:rsid w:val="0021243F"/>
    <w:rsid w:val="00212590"/>
    <w:rsid w:val="0021296F"/>
    <w:rsid w:val="00212DDC"/>
    <w:rsid w:val="002135FF"/>
    <w:rsid w:val="00213872"/>
    <w:rsid w:val="0021715E"/>
    <w:rsid w:val="002227B8"/>
    <w:rsid w:val="002233FC"/>
    <w:rsid w:val="00223B44"/>
    <w:rsid w:val="00223F72"/>
    <w:rsid w:val="002251C4"/>
    <w:rsid w:val="002274EB"/>
    <w:rsid w:val="002310BA"/>
    <w:rsid w:val="00232FE1"/>
    <w:rsid w:val="00236137"/>
    <w:rsid w:val="00236771"/>
    <w:rsid w:val="0023773C"/>
    <w:rsid w:val="00242DAE"/>
    <w:rsid w:val="00243037"/>
    <w:rsid w:val="0024312D"/>
    <w:rsid w:val="00244172"/>
    <w:rsid w:val="002464B5"/>
    <w:rsid w:val="002513C6"/>
    <w:rsid w:val="00252B2E"/>
    <w:rsid w:val="00252BE8"/>
    <w:rsid w:val="0025514C"/>
    <w:rsid w:val="00256185"/>
    <w:rsid w:val="00257686"/>
    <w:rsid w:val="0025780A"/>
    <w:rsid w:val="00257D40"/>
    <w:rsid w:val="002601C0"/>
    <w:rsid w:val="0026085A"/>
    <w:rsid w:val="00261363"/>
    <w:rsid w:val="00263A3C"/>
    <w:rsid w:val="00263E3B"/>
    <w:rsid w:val="0026587F"/>
    <w:rsid w:val="00265C21"/>
    <w:rsid w:val="00265D52"/>
    <w:rsid w:val="002700BF"/>
    <w:rsid w:val="00271B40"/>
    <w:rsid w:val="002721B5"/>
    <w:rsid w:val="00275A00"/>
    <w:rsid w:val="002762D1"/>
    <w:rsid w:val="0027775F"/>
    <w:rsid w:val="00277B9B"/>
    <w:rsid w:val="0028042E"/>
    <w:rsid w:val="00281AB6"/>
    <w:rsid w:val="00282AB1"/>
    <w:rsid w:val="0028373B"/>
    <w:rsid w:val="002856AE"/>
    <w:rsid w:val="00285B99"/>
    <w:rsid w:val="00285DA0"/>
    <w:rsid w:val="00285E25"/>
    <w:rsid w:val="00292490"/>
    <w:rsid w:val="00294578"/>
    <w:rsid w:val="00295EBA"/>
    <w:rsid w:val="002961F2"/>
    <w:rsid w:val="002A0772"/>
    <w:rsid w:val="002A194F"/>
    <w:rsid w:val="002A19C9"/>
    <w:rsid w:val="002A4DE6"/>
    <w:rsid w:val="002A5024"/>
    <w:rsid w:val="002A5218"/>
    <w:rsid w:val="002A623B"/>
    <w:rsid w:val="002A73B5"/>
    <w:rsid w:val="002B0B32"/>
    <w:rsid w:val="002B12B1"/>
    <w:rsid w:val="002B12B3"/>
    <w:rsid w:val="002B2109"/>
    <w:rsid w:val="002B36B9"/>
    <w:rsid w:val="002B50FD"/>
    <w:rsid w:val="002B675C"/>
    <w:rsid w:val="002B6881"/>
    <w:rsid w:val="002B6BAE"/>
    <w:rsid w:val="002B6D51"/>
    <w:rsid w:val="002B7442"/>
    <w:rsid w:val="002C14CE"/>
    <w:rsid w:val="002C164C"/>
    <w:rsid w:val="002C3261"/>
    <w:rsid w:val="002C33DC"/>
    <w:rsid w:val="002C33EB"/>
    <w:rsid w:val="002C37CF"/>
    <w:rsid w:val="002C3FC8"/>
    <w:rsid w:val="002C5174"/>
    <w:rsid w:val="002C51BF"/>
    <w:rsid w:val="002C63B7"/>
    <w:rsid w:val="002C6AD0"/>
    <w:rsid w:val="002C6BDA"/>
    <w:rsid w:val="002C7A2D"/>
    <w:rsid w:val="002D0ACB"/>
    <w:rsid w:val="002D1AE2"/>
    <w:rsid w:val="002D22A8"/>
    <w:rsid w:val="002D2F40"/>
    <w:rsid w:val="002D3B02"/>
    <w:rsid w:val="002D3CF8"/>
    <w:rsid w:val="002D4266"/>
    <w:rsid w:val="002D613D"/>
    <w:rsid w:val="002D6392"/>
    <w:rsid w:val="002D641C"/>
    <w:rsid w:val="002E0F76"/>
    <w:rsid w:val="002E282D"/>
    <w:rsid w:val="002E40C0"/>
    <w:rsid w:val="002E4B9A"/>
    <w:rsid w:val="002E64D1"/>
    <w:rsid w:val="002E715F"/>
    <w:rsid w:val="002F0097"/>
    <w:rsid w:val="002F47F7"/>
    <w:rsid w:val="002F666A"/>
    <w:rsid w:val="002F686E"/>
    <w:rsid w:val="002F78F8"/>
    <w:rsid w:val="00301C46"/>
    <w:rsid w:val="003036C4"/>
    <w:rsid w:val="00304474"/>
    <w:rsid w:val="00306493"/>
    <w:rsid w:val="00307871"/>
    <w:rsid w:val="003106AE"/>
    <w:rsid w:val="00311468"/>
    <w:rsid w:val="0031181E"/>
    <w:rsid w:val="00312394"/>
    <w:rsid w:val="00312521"/>
    <w:rsid w:val="003128A9"/>
    <w:rsid w:val="003130F4"/>
    <w:rsid w:val="00313DD4"/>
    <w:rsid w:val="0031728A"/>
    <w:rsid w:val="00325615"/>
    <w:rsid w:val="00325679"/>
    <w:rsid w:val="00326738"/>
    <w:rsid w:val="003271BB"/>
    <w:rsid w:val="00330846"/>
    <w:rsid w:val="00331EA8"/>
    <w:rsid w:val="0033369D"/>
    <w:rsid w:val="003336C5"/>
    <w:rsid w:val="00335F30"/>
    <w:rsid w:val="003400AF"/>
    <w:rsid w:val="003405D3"/>
    <w:rsid w:val="00340C1B"/>
    <w:rsid w:val="003413BE"/>
    <w:rsid w:val="00342882"/>
    <w:rsid w:val="00342959"/>
    <w:rsid w:val="003440A3"/>
    <w:rsid w:val="00345592"/>
    <w:rsid w:val="00345FCE"/>
    <w:rsid w:val="00346810"/>
    <w:rsid w:val="00346FDC"/>
    <w:rsid w:val="00347774"/>
    <w:rsid w:val="00350DF1"/>
    <w:rsid w:val="00350ECF"/>
    <w:rsid w:val="003524C3"/>
    <w:rsid w:val="0035368F"/>
    <w:rsid w:val="003550C0"/>
    <w:rsid w:val="00361492"/>
    <w:rsid w:val="00362DB2"/>
    <w:rsid w:val="00370B54"/>
    <w:rsid w:val="0037106B"/>
    <w:rsid w:val="00371BE6"/>
    <w:rsid w:val="00375E07"/>
    <w:rsid w:val="003802EA"/>
    <w:rsid w:val="00380C04"/>
    <w:rsid w:val="003817D2"/>
    <w:rsid w:val="00381ABE"/>
    <w:rsid w:val="0038306B"/>
    <w:rsid w:val="003856E1"/>
    <w:rsid w:val="00385A0C"/>
    <w:rsid w:val="003A0BAD"/>
    <w:rsid w:val="003A10BB"/>
    <w:rsid w:val="003A137A"/>
    <w:rsid w:val="003A2626"/>
    <w:rsid w:val="003A5AE9"/>
    <w:rsid w:val="003A5CE1"/>
    <w:rsid w:val="003A5FB9"/>
    <w:rsid w:val="003A686B"/>
    <w:rsid w:val="003A70EE"/>
    <w:rsid w:val="003A74D1"/>
    <w:rsid w:val="003B1821"/>
    <w:rsid w:val="003B1933"/>
    <w:rsid w:val="003B2229"/>
    <w:rsid w:val="003B2F59"/>
    <w:rsid w:val="003B310E"/>
    <w:rsid w:val="003B5699"/>
    <w:rsid w:val="003B61B0"/>
    <w:rsid w:val="003B64F0"/>
    <w:rsid w:val="003B6D02"/>
    <w:rsid w:val="003C0FAE"/>
    <w:rsid w:val="003C1076"/>
    <w:rsid w:val="003C1225"/>
    <w:rsid w:val="003C1BBA"/>
    <w:rsid w:val="003C23A4"/>
    <w:rsid w:val="003C24DB"/>
    <w:rsid w:val="003C2D23"/>
    <w:rsid w:val="003C3D3E"/>
    <w:rsid w:val="003C42A1"/>
    <w:rsid w:val="003C4C82"/>
    <w:rsid w:val="003C4F46"/>
    <w:rsid w:val="003C65A1"/>
    <w:rsid w:val="003D128E"/>
    <w:rsid w:val="003D17F7"/>
    <w:rsid w:val="003D29F8"/>
    <w:rsid w:val="003D3A4B"/>
    <w:rsid w:val="003D56C1"/>
    <w:rsid w:val="003D7249"/>
    <w:rsid w:val="003E0871"/>
    <w:rsid w:val="003E0EBB"/>
    <w:rsid w:val="003E2CFA"/>
    <w:rsid w:val="003E30A1"/>
    <w:rsid w:val="003E3B16"/>
    <w:rsid w:val="003E4336"/>
    <w:rsid w:val="003E47C9"/>
    <w:rsid w:val="003E5C74"/>
    <w:rsid w:val="003E7801"/>
    <w:rsid w:val="0040107E"/>
    <w:rsid w:val="004012D8"/>
    <w:rsid w:val="00403817"/>
    <w:rsid w:val="004041B8"/>
    <w:rsid w:val="004053E5"/>
    <w:rsid w:val="004063EB"/>
    <w:rsid w:val="004076E6"/>
    <w:rsid w:val="00411A9E"/>
    <w:rsid w:val="0041330C"/>
    <w:rsid w:val="0041550E"/>
    <w:rsid w:val="00415C5E"/>
    <w:rsid w:val="00417B71"/>
    <w:rsid w:val="00421F21"/>
    <w:rsid w:val="00422DB8"/>
    <w:rsid w:val="004253A7"/>
    <w:rsid w:val="0042688B"/>
    <w:rsid w:val="00426AFB"/>
    <w:rsid w:val="00430CF3"/>
    <w:rsid w:val="00432099"/>
    <w:rsid w:val="00433EA4"/>
    <w:rsid w:val="00434485"/>
    <w:rsid w:val="004351DF"/>
    <w:rsid w:val="004353E0"/>
    <w:rsid w:val="00436B4E"/>
    <w:rsid w:val="00436DA5"/>
    <w:rsid w:val="004376E9"/>
    <w:rsid w:val="00437C4B"/>
    <w:rsid w:val="00437E4F"/>
    <w:rsid w:val="0044046D"/>
    <w:rsid w:val="0044061D"/>
    <w:rsid w:val="00440FB5"/>
    <w:rsid w:val="00441589"/>
    <w:rsid w:val="004425CE"/>
    <w:rsid w:val="00443671"/>
    <w:rsid w:val="004439A0"/>
    <w:rsid w:val="00446561"/>
    <w:rsid w:val="00447CB0"/>
    <w:rsid w:val="00447F70"/>
    <w:rsid w:val="004503DE"/>
    <w:rsid w:val="0045182A"/>
    <w:rsid w:val="00455025"/>
    <w:rsid w:val="004561C7"/>
    <w:rsid w:val="00463FE0"/>
    <w:rsid w:val="00464957"/>
    <w:rsid w:val="00464C2C"/>
    <w:rsid w:val="00464EBE"/>
    <w:rsid w:val="00465B99"/>
    <w:rsid w:val="0046647F"/>
    <w:rsid w:val="00466CBC"/>
    <w:rsid w:val="00466F00"/>
    <w:rsid w:val="00470A77"/>
    <w:rsid w:val="004713EA"/>
    <w:rsid w:val="00471669"/>
    <w:rsid w:val="00473311"/>
    <w:rsid w:val="00473317"/>
    <w:rsid w:val="00473975"/>
    <w:rsid w:val="00477566"/>
    <w:rsid w:val="0047787C"/>
    <w:rsid w:val="00481FC0"/>
    <w:rsid w:val="00483F7D"/>
    <w:rsid w:val="0048457E"/>
    <w:rsid w:val="004863AB"/>
    <w:rsid w:val="004874BB"/>
    <w:rsid w:val="004879F6"/>
    <w:rsid w:val="00490ECC"/>
    <w:rsid w:val="0049189B"/>
    <w:rsid w:val="00491C48"/>
    <w:rsid w:val="00492700"/>
    <w:rsid w:val="0049295F"/>
    <w:rsid w:val="00494A51"/>
    <w:rsid w:val="00494BD9"/>
    <w:rsid w:val="00496D7D"/>
    <w:rsid w:val="0049707E"/>
    <w:rsid w:val="00497DAF"/>
    <w:rsid w:val="004A32F9"/>
    <w:rsid w:val="004A4E5F"/>
    <w:rsid w:val="004A5A7B"/>
    <w:rsid w:val="004A647B"/>
    <w:rsid w:val="004B0ECE"/>
    <w:rsid w:val="004B25AF"/>
    <w:rsid w:val="004B2839"/>
    <w:rsid w:val="004B420A"/>
    <w:rsid w:val="004B4623"/>
    <w:rsid w:val="004B5172"/>
    <w:rsid w:val="004B6E7E"/>
    <w:rsid w:val="004B7C22"/>
    <w:rsid w:val="004C03F1"/>
    <w:rsid w:val="004C0D83"/>
    <w:rsid w:val="004C2072"/>
    <w:rsid w:val="004C214B"/>
    <w:rsid w:val="004C279B"/>
    <w:rsid w:val="004C33C3"/>
    <w:rsid w:val="004C3E79"/>
    <w:rsid w:val="004C4C1A"/>
    <w:rsid w:val="004C4CF2"/>
    <w:rsid w:val="004C50A7"/>
    <w:rsid w:val="004C54FC"/>
    <w:rsid w:val="004C62D3"/>
    <w:rsid w:val="004C793A"/>
    <w:rsid w:val="004D2814"/>
    <w:rsid w:val="004D3BF0"/>
    <w:rsid w:val="004D51E1"/>
    <w:rsid w:val="004D5C9C"/>
    <w:rsid w:val="004D617B"/>
    <w:rsid w:val="004E1FC0"/>
    <w:rsid w:val="004E25D9"/>
    <w:rsid w:val="004E2709"/>
    <w:rsid w:val="004E3D69"/>
    <w:rsid w:val="004E7716"/>
    <w:rsid w:val="004F0430"/>
    <w:rsid w:val="004F2054"/>
    <w:rsid w:val="004F24DF"/>
    <w:rsid w:val="004F264F"/>
    <w:rsid w:val="004F2798"/>
    <w:rsid w:val="004F4280"/>
    <w:rsid w:val="004F659B"/>
    <w:rsid w:val="005004FE"/>
    <w:rsid w:val="00502045"/>
    <w:rsid w:val="00502102"/>
    <w:rsid w:val="00502544"/>
    <w:rsid w:val="00502F36"/>
    <w:rsid w:val="0050496D"/>
    <w:rsid w:val="00505680"/>
    <w:rsid w:val="00507DA5"/>
    <w:rsid w:val="005116D4"/>
    <w:rsid w:val="00511B4A"/>
    <w:rsid w:val="00511DF8"/>
    <w:rsid w:val="0051252D"/>
    <w:rsid w:val="00514684"/>
    <w:rsid w:val="00514B07"/>
    <w:rsid w:val="00517697"/>
    <w:rsid w:val="005221B1"/>
    <w:rsid w:val="005226E6"/>
    <w:rsid w:val="00522927"/>
    <w:rsid w:val="0052419A"/>
    <w:rsid w:val="005244DA"/>
    <w:rsid w:val="00526999"/>
    <w:rsid w:val="00530B32"/>
    <w:rsid w:val="00530D41"/>
    <w:rsid w:val="00531341"/>
    <w:rsid w:val="00531AF8"/>
    <w:rsid w:val="00532C8D"/>
    <w:rsid w:val="00533E52"/>
    <w:rsid w:val="0053790A"/>
    <w:rsid w:val="005424A6"/>
    <w:rsid w:val="005439DF"/>
    <w:rsid w:val="00543F35"/>
    <w:rsid w:val="00544BB3"/>
    <w:rsid w:val="0054611F"/>
    <w:rsid w:val="005470D3"/>
    <w:rsid w:val="00550813"/>
    <w:rsid w:val="00550CEA"/>
    <w:rsid w:val="00552696"/>
    <w:rsid w:val="005527F2"/>
    <w:rsid w:val="0055316D"/>
    <w:rsid w:val="005549B1"/>
    <w:rsid w:val="005551A1"/>
    <w:rsid w:val="0055629E"/>
    <w:rsid w:val="00556745"/>
    <w:rsid w:val="0056349D"/>
    <w:rsid w:val="00563F75"/>
    <w:rsid w:val="0056481F"/>
    <w:rsid w:val="00566735"/>
    <w:rsid w:val="0057109C"/>
    <w:rsid w:val="00574A6D"/>
    <w:rsid w:val="00575C74"/>
    <w:rsid w:val="00576BF3"/>
    <w:rsid w:val="005777C5"/>
    <w:rsid w:val="00580661"/>
    <w:rsid w:val="0058077F"/>
    <w:rsid w:val="00580E0A"/>
    <w:rsid w:val="00581962"/>
    <w:rsid w:val="00581A3A"/>
    <w:rsid w:val="00583D39"/>
    <w:rsid w:val="00585A30"/>
    <w:rsid w:val="00586A96"/>
    <w:rsid w:val="00586D33"/>
    <w:rsid w:val="00587CFF"/>
    <w:rsid w:val="00591F82"/>
    <w:rsid w:val="005934C9"/>
    <w:rsid w:val="00593C55"/>
    <w:rsid w:val="005946A8"/>
    <w:rsid w:val="005948D3"/>
    <w:rsid w:val="00594DBB"/>
    <w:rsid w:val="00597154"/>
    <w:rsid w:val="00597A4C"/>
    <w:rsid w:val="005A083C"/>
    <w:rsid w:val="005A3CEC"/>
    <w:rsid w:val="005B019B"/>
    <w:rsid w:val="005B03B9"/>
    <w:rsid w:val="005B1EB3"/>
    <w:rsid w:val="005B222D"/>
    <w:rsid w:val="005B22AE"/>
    <w:rsid w:val="005B2AEE"/>
    <w:rsid w:val="005B2C93"/>
    <w:rsid w:val="005B2FAC"/>
    <w:rsid w:val="005B4097"/>
    <w:rsid w:val="005B5CC1"/>
    <w:rsid w:val="005B60D7"/>
    <w:rsid w:val="005B636B"/>
    <w:rsid w:val="005B6DD4"/>
    <w:rsid w:val="005B736F"/>
    <w:rsid w:val="005C1E2E"/>
    <w:rsid w:val="005C3A71"/>
    <w:rsid w:val="005C5A34"/>
    <w:rsid w:val="005D197F"/>
    <w:rsid w:val="005D493A"/>
    <w:rsid w:val="005D49AD"/>
    <w:rsid w:val="005D4AA5"/>
    <w:rsid w:val="005D5F83"/>
    <w:rsid w:val="005D6535"/>
    <w:rsid w:val="005E045C"/>
    <w:rsid w:val="005E125D"/>
    <w:rsid w:val="005E1C72"/>
    <w:rsid w:val="005E41E8"/>
    <w:rsid w:val="005E472C"/>
    <w:rsid w:val="005E58F6"/>
    <w:rsid w:val="005E712A"/>
    <w:rsid w:val="005E7A1E"/>
    <w:rsid w:val="005F0473"/>
    <w:rsid w:val="005F4630"/>
    <w:rsid w:val="005F4858"/>
    <w:rsid w:val="005F4953"/>
    <w:rsid w:val="005F5D84"/>
    <w:rsid w:val="005F7268"/>
    <w:rsid w:val="006012C7"/>
    <w:rsid w:val="00601BE4"/>
    <w:rsid w:val="00602143"/>
    <w:rsid w:val="006058B3"/>
    <w:rsid w:val="006104EA"/>
    <w:rsid w:val="006153DE"/>
    <w:rsid w:val="00615A6E"/>
    <w:rsid w:val="00620549"/>
    <w:rsid w:val="00621000"/>
    <w:rsid w:val="006212BD"/>
    <w:rsid w:val="006214FD"/>
    <w:rsid w:val="00622898"/>
    <w:rsid w:val="00622BDD"/>
    <w:rsid w:val="006235E5"/>
    <w:rsid w:val="006238E6"/>
    <w:rsid w:val="006242CC"/>
    <w:rsid w:val="0062539E"/>
    <w:rsid w:val="00626CF6"/>
    <w:rsid w:val="00626DB3"/>
    <w:rsid w:val="00627117"/>
    <w:rsid w:val="00627F7F"/>
    <w:rsid w:val="006304C0"/>
    <w:rsid w:val="006304D5"/>
    <w:rsid w:val="00631383"/>
    <w:rsid w:val="006330D4"/>
    <w:rsid w:val="00640511"/>
    <w:rsid w:val="006410A2"/>
    <w:rsid w:val="006427BC"/>
    <w:rsid w:val="00644348"/>
    <w:rsid w:val="00645328"/>
    <w:rsid w:val="006525B4"/>
    <w:rsid w:val="006529DC"/>
    <w:rsid w:val="006531CE"/>
    <w:rsid w:val="00654713"/>
    <w:rsid w:val="0065576B"/>
    <w:rsid w:val="0065585E"/>
    <w:rsid w:val="00655BD2"/>
    <w:rsid w:val="00655E70"/>
    <w:rsid w:val="00656DF0"/>
    <w:rsid w:val="0065711A"/>
    <w:rsid w:val="00661954"/>
    <w:rsid w:val="0066256C"/>
    <w:rsid w:val="00662DD4"/>
    <w:rsid w:val="00662DE5"/>
    <w:rsid w:val="0066594F"/>
    <w:rsid w:val="00666EB8"/>
    <w:rsid w:val="00667276"/>
    <w:rsid w:val="00670C8A"/>
    <w:rsid w:val="00671F4A"/>
    <w:rsid w:val="00672B47"/>
    <w:rsid w:val="00672F41"/>
    <w:rsid w:val="006778E1"/>
    <w:rsid w:val="006851F4"/>
    <w:rsid w:val="00685B04"/>
    <w:rsid w:val="00691251"/>
    <w:rsid w:val="00691E96"/>
    <w:rsid w:val="00692A59"/>
    <w:rsid w:val="006930A9"/>
    <w:rsid w:val="0069593F"/>
    <w:rsid w:val="00696EB7"/>
    <w:rsid w:val="006977EB"/>
    <w:rsid w:val="006A0907"/>
    <w:rsid w:val="006A146E"/>
    <w:rsid w:val="006A28F0"/>
    <w:rsid w:val="006A39F5"/>
    <w:rsid w:val="006A3D24"/>
    <w:rsid w:val="006A6575"/>
    <w:rsid w:val="006B0FF9"/>
    <w:rsid w:val="006B1337"/>
    <w:rsid w:val="006B4179"/>
    <w:rsid w:val="006B641F"/>
    <w:rsid w:val="006B6964"/>
    <w:rsid w:val="006B7239"/>
    <w:rsid w:val="006B72C6"/>
    <w:rsid w:val="006C25C3"/>
    <w:rsid w:val="006C2A47"/>
    <w:rsid w:val="006C3672"/>
    <w:rsid w:val="006C3E0E"/>
    <w:rsid w:val="006C4469"/>
    <w:rsid w:val="006C44B8"/>
    <w:rsid w:val="006C4509"/>
    <w:rsid w:val="006C4BBF"/>
    <w:rsid w:val="006C5AA2"/>
    <w:rsid w:val="006C5FC9"/>
    <w:rsid w:val="006C6A18"/>
    <w:rsid w:val="006C6AFF"/>
    <w:rsid w:val="006C7882"/>
    <w:rsid w:val="006D03CC"/>
    <w:rsid w:val="006D086F"/>
    <w:rsid w:val="006D08DD"/>
    <w:rsid w:val="006D2068"/>
    <w:rsid w:val="006D2A09"/>
    <w:rsid w:val="006D4053"/>
    <w:rsid w:val="006D4061"/>
    <w:rsid w:val="006D4399"/>
    <w:rsid w:val="006D5EC3"/>
    <w:rsid w:val="006D6A3D"/>
    <w:rsid w:val="006D71AB"/>
    <w:rsid w:val="006E0819"/>
    <w:rsid w:val="006E1692"/>
    <w:rsid w:val="006E1859"/>
    <w:rsid w:val="006E1914"/>
    <w:rsid w:val="006E25C9"/>
    <w:rsid w:val="006E2EB7"/>
    <w:rsid w:val="006E3073"/>
    <w:rsid w:val="006F27C5"/>
    <w:rsid w:val="006F3A02"/>
    <w:rsid w:val="006F4FBB"/>
    <w:rsid w:val="006F52F9"/>
    <w:rsid w:val="006F66F2"/>
    <w:rsid w:val="007047CD"/>
    <w:rsid w:val="00704856"/>
    <w:rsid w:val="00705590"/>
    <w:rsid w:val="007066D6"/>
    <w:rsid w:val="00711F9A"/>
    <w:rsid w:val="00712121"/>
    <w:rsid w:val="00712C74"/>
    <w:rsid w:val="00714F3D"/>
    <w:rsid w:val="00715F24"/>
    <w:rsid w:val="00716CF4"/>
    <w:rsid w:val="007179C3"/>
    <w:rsid w:val="007200FB"/>
    <w:rsid w:val="00721CB9"/>
    <w:rsid w:val="0072359F"/>
    <w:rsid w:val="007235E5"/>
    <w:rsid w:val="0072431C"/>
    <w:rsid w:val="00724CDC"/>
    <w:rsid w:val="0072524A"/>
    <w:rsid w:val="00731F71"/>
    <w:rsid w:val="007336F6"/>
    <w:rsid w:val="00733DEB"/>
    <w:rsid w:val="00734119"/>
    <w:rsid w:val="00734708"/>
    <w:rsid w:val="00734B24"/>
    <w:rsid w:val="00736528"/>
    <w:rsid w:val="0073685A"/>
    <w:rsid w:val="00743A63"/>
    <w:rsid w:val="00743BE9"/>
    <w:rsid w:val="007443B0"/>
    <w:rsid w:val="007457E1"/>
    <w:rsid w:val="00745F19"/>
    <w:rsid w:val="00747A08"/>
    <w:rsid w:val="00750F47"/>
    <w:rsid w:val="00751C7F"/>
    <w:rsid w:val="00752B75"/>
    <w:rsid w:val="00753500"/>
    <w:rsid w:val="00753B32"/>
    <w:rsid w:val="00754919"/>
    <w:rsid w:val="00761563"/>
    <w:rsid w:val="0076194B"/>
    <w:rsid w:val="007635A7"/>
    <w:rsid w:val="00763D4F"/>
    <w:rsid w:val="00765D69"/>
    <w:rsid w:val="007676A8"/>
    <w:rsid w:val="00771C31"/>
    <w:rsid w:val="00771C9D"/>
    <w:rsid w:val="00773452"/>
    <w:rsid w:val="00774169"/>
    <w:rsid w:val="007747A2"/>
    <w:rsid w:val="00775207"/>
    <w:rsid w:val="00777ECA"/>
    <w:rsid w:val="007814AF"/>
    <w:rsid w:val="0078389F"/>
    <w:rsid w:val="007862C1"/>
    <w:rsid w:val="00787137"/>
    <w:rsid w:val="007916C7"/>
    <w:rsid w:val="0079183D"/>
    <w:rsid w:val="00792750"/>
    <w:rsid w:val="007940C3"/>
    <w:rsid w:val="007949FA"/>
    <w:rsid w:val="00795E5A"/>
    <w:rsid w:val="0079612B"/>
    <w:rsid w:val="007A0A12"/>
    <w:rsid w:val="007A0D6E"/>
    <w:rsid w:val="007A0F0C"/>
    <w:rsid w:val="007A20FA"/>
    <w:rsid w:val="007A2E81"/>
    <w:rsid w:val="007A4A76"/>
    <w:rsid w:val="007A50CF"/>
    <w:rsid w:val="007A60F5"/>
    <w:rsid w:val="007B142F"/>
    <w:rsid w:val="007B40D0"/>
    <w:rsid w:val="007B410B"/>
    <w:rsid w:val="007B4EBB"/>
    <w:rsid w:val="007B617D"/>
    <w:rsid w:val="007B622B"/>
    <w:rsid w:val="007B70AB"/>
    <w:rsid w:val="007C10A1"/>
    <w:rsid w:val="007C1E86"/>
    <w:rsid w:val="007C3074"/>
    <w:rsid w:val="007C39FA"/>
    <w:rsid w:val="007C3E76"/>
    <w:rsid w:val="007C54A1"/>
    <w:rsid w:val="007C5CF1"/>
    <w:rsid w:val="007C7CDA"/>
    <w:rsid w:val="007D0058"/>
    <w:rsid w:val="007D0463"/>
    <w:rsid w:val="007D0821"/>
    <w:rsid w:val="007D0A43"/>
    <w:rsid w:val="007D0E29"/>
    <w:rsid w:val="007D28FA"/>
    <w:rsid w:val="007D2D45"/>
    <w:rsid w:val="007D462D"/>
    <w:rsid w:val="007D548D"/>
    <w:rsid w:val="007E0282"/>
    <w:rsid w:val="007E1AE2"/>
    <w:rsid w:val="007E2D32"/>
    <w:rsid w:val="007E3DCB"/>
    <w:rsid w:val="007E463E"/>
    <w:rsid w:val="007E4C50"/>
    <w:rsid w:val="007E4D86"/>
    <w:rsid w:val="007E5E4C"/>
    <w:rsid w:val="007F2513"/>
    <w:rsid w:val="007F2F99"/>
    <w:rsid w:val="007F3F47"/>
    <w:rsid w:val="007F4845"/>
    <w:rsid w:val="007F4E8D"/>
    <w:rsid w:val="007F66A4"/>
    <w:rsid w:val="007F7893"/>
    <w:rsid w:val="008006C0"/>
    <w:rsid w:val="00801564"/>
    <w:rsid w:val="0080479B"/>
    <w:rsid w:val="00806A1A"/>
    <w:rsid w:val="00810E94"/>
    <w:rsid w:val="0081191C"/>
    <w:rsid w:val="00812BA5"/>
    <w:rsid w:val="00813173"/>
    <w:rsid w:val="00813961"/>
    <w:rsid w:val="00814B12"/>
    <w:rsid w:val="00814EAC"/>
    <w:rsid w:val="00816B16"/>
    <w:rsid w:val="00816DBF"/>
    <w:rsid w:val="00822F3D"/>
    <w:rsid w:val="00824022"/>
    <w:rsid w:val="008256E3"/>
    <w:rsid w:val="00831979"/>
    <w:rsid w:val="0083440E"/>
    <w:rsid w:val="00834487"/>
    <w:rsid w:val="008366B9"/>
    <w:rsid w:val="0083674C"/>
    <w:rsid w:val="0083699B"/>
    <w:rsid w:val="00840165"/>
    <w:rsid w:val="0084369F"/>
    <w:rsid w:val="00844843"/>
    <w:rsid w:val="00844929"/>
    <w:rsid w:val="00847C45"/>
    <w:rsid w:val="008509A7"/>
    <w:rsid w:val="00850D8D"/>
    <w:rsid w:val="00850EB5"/>
    <w:rsid w:val="008538AA"/>
    <w:rsid w:val="00854DC2"/>
    <w:rsid w:val="0085532D"/>
    <w:rsid w:val="00857445"/>
    <w:rsid w:val="00860F45"/>
    <w:rsid w:val="00864A85"/>
    <w:rsid w:val="0086616D"/>
    <w:rsid w:val="00867008"/>
    <w:rsid w:val="008673F6"/>
    <w:rsid w:val="00870391"/>
    <w:rsid w:val="00870B12"/>
    <w:rsid w:val="00870C5B"/>
    <w:rsid w:val="00870DC8"/>
    <w:rsid w:val="0087348C"/>
    <w:rsid w:val="00875BB4"/>
    <w:rsid w:val="008772CD"/>
    <w:rsid w:val="00877839"/>
    <w:rsid w:val="00880D9A"/>
    <w:rsid w:val="00881141"/>
    <w:rsid w:val="008812EB"/>
    <w:rsid w:val="00890807"/>
    <w:rsid w:val="008914D7"/>
    <w:rsid w:val="0089316D"/>
    <w:rsid w:val="00893E9A"/>
    <w:rsid w:val="00894334"/>
    <w:rsid w:val="0089434B"/>
    <w:rsid w:val="00894D51"/>
    <w:rsid w:val="008950E1"/>
    <w:rsid w:val="00896884"/>
    <w:rsid w:val="00896BC7"/>
    <w:rsid w:val="0089786F"/>
    <w:rsid w:val="008A1118"/>
    <w:rsid w:val="008A1746"/>
    <w:rsid w:val="008A20FE"/>
    <w:rsid w:val="008A22AF"/>
    <w:rsid w:val="008A2AFF"/>
    <w:rsid w:val="008A3A3A"/>
    <w:rsid w:val="008A506C"/>
    <w:rsid w:val="008A6EF6"/>
    <w:rsid w:val="008A70AF"/>
    <w:rsid w:val="008A779B"/>
    <w:rsid w:val="008B0E2B"/>
    <w:rsid w:val="008B2B54"/>
    <w:rsid w:val="008B30AE"/>
    <w:rsid w:val="008B3781"/>
    <w:rsid w:val="008B4995"/>
    <w:rsid w:val="008B4F4D"/>
    <w:rsid w:val="008B7DC0"/>
    <w:rsid w:val="008B7E94"/>
    <w:rsid w:val="008C0EE3"/>
    <w:rsid w:val="008C142E"/>
    <w:rsid w:val="008C1B69"/>
    <w:rsid w:val="008C237D"/>
    <w:rsid w:val="008C26C6"/>
    <w:rsid w:val="008C2E47"/>
    <w:rsid w:val="008C3180"/>
    <w:rsid w:val="008C4A10"/>
    <w:rsid w:val="008C5608"/>
    <w:rsid w:val="008C5C1E"/>
    <w:rsid w:val="008C6F14"/>
    <w:rsid w:val="008C7C12"/>
    <w:rsid w:val="008D2291"/>
    <w:rsid w:val="008D2C3C"/>
    <w:rsid w:val="008D48F6"/>
    <w:rsid w:val="008D6A23"/>
    <w:rsid w:val="008D6CA5"/>
    <w:rsid w:val="008D7DC1"/>
    <w:rsid w:val="008E139B"/>
    <w:rsid w:val="008E21B7"/>
    <w:rsid w:val="008E2834"/>
    <w:rsid w:val="008E39B4"/>
    <w:rsid w:val="008E5469"/>
    <w:rsid w:val="008E553C"/>
    <w:rsid w:val="008E6197"/>
    <w:rsid w:val="008E6C73"/>
    <w:rsid w:val="008F0D72"/>
    <w:rsid w:val="008F0E99"/>
    <w:rsid w:val="008F30B4"/>
    <w:rsid w:val="008F3D1E"/>
    <w:rsid w:val="008F3ED9"/>
    <w:rsid w:val="008F4229"/>
    <w:rsid w:val="008F4DE2"/>
    <w:rsid w:val="008F503A"/>
    <w:rsid w:val="0090139C"/>
    <w:rsid w:val="00902D0C"/>
    <w:rsid w:val="009031E6"/>
    <w:rsid w:val="009043D1"/>
    <w:rsid w:val="0090458D"/>
    <w:rsid w:val="00905B15"/>
    <w:rsid w:val="0091085E"/>
    <w:rsid w:val="00910BE1"/>
    <w:rsid w:val="00911AF3"/>
    <w:rsid w:val="0091242F"/>
    <w:rsid w:val="00914330"/>
    <w:rsid w:val="00917B5E"/>
    <w:rsid w:val="00920AC9"/>
    <w:rsid w:val="00922362"/>
    <w:rsid w:val="009228E3"/>
    <w:rsid w:val="00923628"/>
    <w:rsid w:val="009257D6"/>
    <w:rsid w:val="00925A3E"/>
    <w:rsid w:val="00926C0F"/>
    <w:rsid w:val="00931B76"/>
    <w:rsid w:val="009331A2"/>
    <w:rsid w:val="009351E1"/>
    <w:rsid w:val="0093523A"/>
    <w:rsid w:val="00936B67"/>
    <w:rsid w:val="00936C98"/>
    <w:rsid w:val="0094092A"/>
    <w:rsid w:val="0094111D"/>
    <w:rsid w:val="00941894"/>
    <w:rsid w:val="00943934"/>
    <w:rsid w:val="009446B6"/>
    <w:rsid w:val="0094515E"/>
    <w:rsid w:val="00945965"/>
    <w:rsid w:val="00947062"/>
    <w:rsid w:val="00951983"/>
    <w:rsid w:val="009520BF"/>
    <w:rsid w:val="0095333D"/>
    <w:rsid w:val="00953ECA"/>
    <w:rsid w:val="009541FB"/>
    <w:rsid w:val="00954677"/>
    <w:rsid w:val="00955578"/>
    <w:rsid w:val="009555CA"/>
    <w:rsid w:val="00961224"/>
    <w:rsid w:val="00961A29"/>
    <w:rsid w:val="00964D93"/>
    <w:rsid w:val="00965F89"/>
    <w:rsid w:val="00967A2E"/>
    <w:rsid w:val="0097117B"/>
    <w:rsid w:val="009753B2"/>
    <w:rsid w:val="00975BBA"/>
    <w:rsid w:val="0097678F"/>
    <w:rsid w:val="0098138B"/>
    <w:rsid w:val="009830C0"/>
    <w:rsid w:val="009833EE"/>
    <w:rsid w:val="009836B0"/>
    <w:rsid w:val="00983955"/>
    <w:rsid w:val="0098544C"/>
    <w:rsid w:val="009904EE"/>
    <w:rsid w:val="009926B1"/>
    <w:rsid w:val="0099277C"/>
    <w:rsid w:val="0099593A"/>
    <w:rsid w:val="009965BF"/>
    <w:rsid w:val="00997D87"/>
    <w:rsid w:val="009A0B16"/>
    <w:rsid w:val="009A1CC9"/>
    <w:rsid w:val="009A25D4"/>
    <w:rsid w:val="009A33A0"/>
    <w:rsid w:val="009A3532"/>
    <w:rsid w:val="009A4826"/>
    <w:rsid w:val="009A4D48"/>
    <w:rsid w:val="009A66E6"/>
    <w:rsid w:val="009B0C35"/>
    <w:rsid w:val="009B1E24"/>
    <w:rsid w:val="009B2238"/>
    <w:rsid w:val="009B3096"/>
    <w:rsid w:val="009B3184"/>
    <w:rsid w:val="009B3778"/>
    <w:rsid w:val="009B4284"/>
    <w:rsid w:val="009B4F99"/>
    <w:rsid w:val="009B59F4"/>
    <w:rsid w:val="009B6157"/>
    <w:rsid w:val="009B712B"/>
    <w:rsid w:val="009C115C"/>
    <w:rsid w:val="009C15E6"/>
    <w:rsid w:val="009C1B4C"/>
    <w:rsid w:val="009C2507"/>
    <w:rsid w:val="009C2570"/>
    <w:rsid w:val="009C28D6"/>
    <w:rsid w:val="009C4036"/>
    <w:rsid w:val="009C7D1C"/>
    <w:rsid w:val="009C7DC4"/>
    <w:rsid w:val="009D087E"/>
    <w:rsid w:val="009D27CC"/>
    <w:rsid w:val="009D2FC4"/>
    <w:rsid w:val="009D5989"/>
    <w:rsid w:val="009D5ABE"/>
    <w:rsid w:val="009D677F"/>
    <w:rsid w:val="009E07C4"/>
    <w:rsid w:val="009E0D94"/>
    <w:rsid w:val="009E111B"/>
    <w:rsid w:val="009E1C78"/>
    <w:rsid w:val="009E1F82"/>
    <w:rsid w:val="009E2433"/>
    <w:rsid w:val="009E2765"/>
    <w:rsid w:val="009E3C80"/>
    <w:rsid w:val="009E40FA"/>
    <w:rsid w:val="009E4BD9"/>
    <w:rsid w:val="009E546A"/>
    <w:rsid w:val="009E56A9"/>
    <w:rsid w:val="009E61F0"/>
    <w:rsid w:val="009E6496"/>
    <w:rsid w:val="009E7035"/>
    <w:rsid w:val="009E7D2A"/>
    <w:rsid w:val="009F0558"/>
    <w:rsid w:val="009F0666"/>
    <w:rsid w:val="009F13C1"/>
    <w:rsid w:val="009F13D4"/>
    <w:rsid w:val="009F182D"/>
    <w:rsid w:val="009F2345"/>
    <w:rsid w:val="009F2A43"/>
    <w:rsid w:val="009F4151"/>
    <w:rsid w:val="009F51EA"/>
    <w:rsid w:val="009F5914"/>
    <w:rsid w:val="00A02C39"/>
    <w:rsid w:val="00A03AE3"/>
    <w:rsid w:val="00A05657"/>
    <w:rsid w:val="00A05E4F"/>
    <w:rsid w:val="00A065BE"/>
    <w:rsid w:val="00A07BCB"/>
    <w:rsid w:val="00A103C5"/>
    <w:rsid w:val="00A14887"/>
    <w:rsid w:val="00A148CA"/>
    <w:rsid w:val="00A14C86"/>
    <w:rsid w:val="00A20477"/>
    <w:rsid w:val="00A20C44"/>
    <w:rsid w:val="00A25440"/>
    <w:rsid w:val="00A25DDE"/>
    <w:rsid w:val="00A264F0"/>
    <w:rsid w:val="00A266E7"/>
    <w:rsid w:val="00A2775B"/>
    <w:rsid w:val="00A30E7A"/>
    <w:rsid w:val="00A3104F"/>
    <w:rsid w:val="00A32B59"/>
    <w:rsid w:val="00A335B3"/>
    <w:rsid w:val="00A34D30"/>
    <w:rsid w:val="00A3582A"/>
    <w:rsid w:val="00A3586E"/>
    <w:rsid w:val="00A35D49"/>
    <w:rsid w:val="00A35DA0"/>
    <w:rsid w:val="00A36B20"/>
    <w:rsid w:val="00A4081B"/>
    <w:rsid w:val="00A40CCA"/>
    <w:rsid w:val="00A410D8"/>
    <w:rsid w:val="00A54518"/>
    <w:rsid w:val="00A54D5A"/>
    <w:rsid w:val="00A560D6"/>
    <w:rsid w:val="00A5655F"/>
    <w:rsid w:val="00A566F9"/>
    <w:rsid w:val="00A56E17"/>
    <w:rsid w:val="00A57642"/>
    <w:rsid w:val="00A6158F"/>
    <w:rsid w:val="00A61A17"/>
    <w:rsid w:val="00A6371E"/>
    <w:rsid w:val="00A64E54"/>
    <w:rsid w:val="00A655A8"/>
    <w:rsid w:val="00A67B2E"/>
    <w:rsid w:val="00A7078E"/>
    <w:rsid w:val="00A7215B"/>
    <w:rsid w:val="00A72CF2"/>
    <w:rsid w:val="00A72F11"/>
    <w:rsid w:val="00A733AE"/>
    <w:rsid w:val="00A74E4F"/>
    <w:rsid w:val="00A7571F"/>
    <w:rsid w:val="00A75DD3"/>
    <w:rsid w:val="00A77323"/>
    <w:rsid w:val="00A82470"/>
    <w:rsid w:val="00A82DE7"/>
    <w:rsid w:val="00A83089"/>
    <w:rsid w:val="00A8419C"/>
    <w:rsid w:val="00A84D8C"/>
    <w:rsid w:val="00A85611"/>
    <w:rsid w:val="00A85895"/>
    <w:rsid w:val="00A85C15"/>
    <w:rsid w:val="00A902D5"/>
    <w:rsid w:val="00A91E6C"/>
    <w:rsid w:val="00A92198"/>
    <w:rsid w:val="00A92287"/>
    <w:rsid w:val="00A931C2"/>
    <w:rsid w:val="00A946C4"/>
    <w:rsid w:val="00A95092"/>
    <w:rsid w:val="00A951E7"/>
    <w:rsid w:val="00A951FF"/>
    <w:rsid w:val="00A96072"/>
    <w:rsid w:val="00A966E2"/>
    <w:rsid w:val="00A97DE6"/>
    <w:rsid w:val="00AA0503"/>
    <w:rsid w:val="00AA0591"/>
    <w:rsid w:val="00AA15ED"/>
    <w:rsid w:val="00AA1652"/>
    <w:rsid w:val="00AA2EA2"/>
    <w:rsid w:val="00AA3108"/>
    <w:rsid w:val="00AA39CF"/>
    <w:rsid w:val="00AA4309"/>
    <w:rsid w:val="00AA5165"/>
    <w:rsid w:val="00AA5A10"/>
    <w:rsid w:val="00AA60D4"/>
    <w:rsid w:val="00AA7504"/>
    <w:rsid w:val="00AB06B8"/>
    <w:rsid w:val="00AB0B16"/>
    <w:rsid w:val="00AB0E46"/>
    <w:rsid w:val="00AB272C"/>
    <w:rsid w:val="00AB6619"/>
    <w:rsid w:val="00AB71CA"/>
    <w:rsid w:val="00AC03D7"/>
    <w:rsid w:val="00AC0A59"/>
    <w:rsid w:val="00AC0ACD"/>
    <w:rsid w:val="00AC0AE5"/>
    <w:rsid w:val="00AC0F8C"/>
    <w:rsid w:val="00AC3213"/>
    <w:rsid w:val="00AC3ECD"/>
    <w:rsid w:val="00AC497C"/>
    <w:rsid w:val="00AC4B45"/>
    <w:rsid w:val="00AC52D3"/>
    <w:rsid w:val="00AC5FD8"/>
    <w:rsid w:val="00AC648D"/>
    <w:rsid w:val="00AC7EAF"/>
    <w:rsid w:val="00AD0569"/>
    <w:rsid w:val="00AD0A9A"/>
    <w:rsid w:val="00AD29A7"/>
    <w:rsid w:val="00AD3228"/>
    <w:rsid w:val="00AD4122"/>
    <w:rsid w:val="00AD6689"/>
    <w:rsid w:val="00AD67E5"/>
    <w:rsid w:val="00AD7BB5"/>
    <w:rsid w:val="00AE0853"/>
    <w:rsid w:val="00AE1086"/>
    <w:rsid w:val="00AE53D0"/>
    <w:rsid w:val="00AF0198"/>
    <w:rsid w:val="00AF054F"/>
    <w:rsid w:val="00AF05F4"/>
    <w:rsid w:val="00AF1871"/>
    <w:rsid w:val="00AF1AA1"/>
    <w:rsid w:val="00AF1D4E"/>
    <w:rsid w:val="00AF2CD6"/>
    <w:rsid w:val="00AF4231"/>
    <w:rsid w:val="00AF4C22"/>
    <w:rsid w:val="00AF5BD0"/>
    <w:rsid w:val="00AF63E9"/>
    <w:rsid w:val="00AF6A3D"/>
    <w:rsid w:val="00AF7CC0"/>
    <w:rsid w:val="00B00C8D"/>
    <w:rsid w:val="00B00E3D"/>
    <w:rsid w:val="00B014D7"/>
    <w:rsid w:val="00B03932"/>
    <w:rsid w:val="00B04646"/>
    <w:rsid w:val="00B05C40"/>
    <w:rsid w:val="00B10AFE"/>
    <w:rsid w:val="00B12A4B"/>
    <w:rsid w:val="00B144E2"/>
    <w:rsid w:val="00B173E4"/>
    <w:rsid w:val="00B17890"/>
    <w:rsid w:val="00B2117C"/>
    <w:rsid w:val="00B226C1"/>
    <w:rsid w:val="00B239EF"/>
    <w:rsid w:val="00B2517F"/>
    <w:rsid w:val="00B26881"/>
    <w:rsid w:val="00B268E9"/>
    <w:rsid w:val="00B26DAF"/>
    <w:rsid w:val="00B341E3"/>
    <w:rsid w:val="00B3500C"/>
    <w:rsid w:val="00B35642"/>
    <w:rsid w:val="00B36138"/>
    <w:rsid w:val="00B366F1"/>
    <w:rsid w:val="00B36E00"/>
    <w:rsid w:val="00B4011E"/>
    <w:rsid w:val="00B41EAF"/>
    <w:rsid w:val="00B423E1"/>
    <w:rsid w:val="00B42E80"/>
    <w:rsid w:val="00B4314A"/>
    <w:rsid w:val="00B4369B"/>
    <w:rsid w:val="00B43D45"/>
    <w:rsid w:val="00B4547A"/>
    <w:rsid w:val="00B505BB"/>
    <w:rsid w:val="00B539BA"/>
    <w:rsid w:val="00B539E8"/>
    <w:rsid w:val="00B54948"/>
    <w:rsid w:val="00B56EA1"/>
    <w:rsid w:val="00B57275"/>
    <w:rsid w:val="00B622E8"/>
    <w:rsid w:val="00B64120"/>
    <w:rsid w:val="00B6427C"/>
    <w:rsid w:val="00B64EB8"/>
    <w:rsid w:val="00B71703"/>
    <w:rsid w:val="00B71E1E"/>
    <w:rsid w:val="00B72717"/>
    <w:rsid w:val="00B73450"/>
    <w:rsid w:val="00B75C14"/>
    <w:rsid w:val="00B769EE"/>
    <w:rsid w:val="00B80255"/>
    <w:rsid w:val="00B81933"/>
    <w:rsid w:val="00B819F8"/>
    <w:rsid w:val="00B821D2"/>
    <w:rsid w:val="00B82295"/>
    <w:rsid w:val="00B82BE8"/>
    <w:rsid w:val="00B82E15"/>
    <w:rsid w:val="00B83373"/>
    <w:rsid w:val="00B8522A"/>
    <w:rsid w:val="00B85480"/>
    <w:rsid w:val="00B90D9B"/>
    <w:rsid w:val="00B90E07"/>
    <w:rsid w:val="00B91794"/>
    <w:rsid w:val="00B94020"/>
    <w:rsid w:val="00B97EE8"/>
    <w:rsid w:val="00BA0189"/>
    <w:rsid w:val="00BA0DD4"/>
    <w:rsid w:val="00BA1EB0"/>
    <w:rsid w:val="00BA2844"/>
    <w:rsid w:val="00BA6431"/>
    <w:rsid w:val="00BA7BA8"/>
    <w:rsid w:val="00BB0C4E"/>
    <w:rsid w:val="00BB3E1E"/>
    <w:rsid w:val="00BB65AD"/>
    <w:rsid w:val="00BB738B"/>
    <w:rsid w:val="00BB762C"/>
    <w:rsid w:val="00BC1845"/>
    <w:rsid w:val="00BC1D00"/>
    <w:rsid w:val="00BC27B8"/>
    <w:rsid w:val="00BC34B7"/>
    <w:rsid w:val="00BC355A"/>
    <w:rsid w:val="00BC3D9D"/>
    <w:rsid w:val="00BC570C"/>
    <w:rsid w:val="00BD0244"/>
    <w:rsid w:val="00BD0FB2"/>
    <w:rsid w:val="00BD1326"/>
    <w:rsid w:val="00BD32A2"/>
    <w:rsid w:val="00BD3E0F"/>
    <w:rsid w:val="00BD405F"/>
    <w:rsid w:val="00BD56C3"/>
    <w:rsid w:val="00BD653C"/>
    <w:rsid w:val="00BD6F1E"/>
    <w:rsid w:val="00BD7275"/>
    <w:rsid w:val="00BD7B9E"/>
    <w:rsid w:val="00BE037B"/>
    <w:rsid w:val="00BE15E6"/>
    <w:rsid w:val="00BE2F1E"/>
    <w:rsid w:val="00BE5572"/>
    <w:rsid w:val="00BE5B53"/>
    <w:rsid w:val="00BE6445"/>
    <w:rsid w:val="00BE644D"/>
    <w:rsid w:val="00BE67FC"/>
    <w:rsid w:val="00BE6896"/>
    <w:rsid w:val="00BE722C"/>
    <w:rsid w:val="00BF0C7B"/>
    <w:rsid w:val="00BF1CD0"/>
    <w:rsid w:val="00BF5F45"/>
    <w:rsid w:val="00BF61EC"/>
    <w:rsid w:val="00BF6D66"/>
    <w:rsid w:val="00C00AC7"/>
    <w:rsid w:val="00C02475"/>
    <w:rsid w:val="00C041AF"/>
    <w:rsid w:val="00C04A66"/>
    <w:rsid w:val="00C05D05"/>
    <w:rsid w:val="00C10D8E"/>
    <w:rsid w:val="00C10F77"/>
    <w:rsid w:val="00C121E7"/>
    <w:rsid w:val="00C13DB2"/>
    <w:rsid w:val="00C1575D"/>
    <w:rsid w:val="00C15B6D"/>
    <w:rsid w:val="00C15ED6"/>
    <w:rsid w:val="00C15F82"/>
    <w:rsid w:val="00C16221"/>
    <w:rsid w:val="00C20010"/>
    <w:rsid w:val="00C205AF"/>
    <w:rsid w:val="00C2078B"/>
    <w:rsid w:val="00C21710"/>
    <w:rsid w:val="00C217F1"/>
    <w:rsid w:val="00C23366"/>
    <w:rsid w:val="00C25ABC"/>
    <w:rsid w:val="00C2605A"/>
    <w:rsid w:val="00C2615E"/>
    <w:rsid w:val="00C266CD"/>
    <w:rsid w:val="00C30383"/>
    <w:rsid w:val="00C30C9F"/>
    <w:rsid w:val="00C31100"/>
    <w:rsid w:val="00C31143"/>
    <w:rsid w:val="00C326C8"/>
    <w:rsid w:val="00C32B17"/>
    <w:rsid w:val="00C34C01"/>
    <w:rsid w:val="00C3553E"/>
    <w:rsid w:val="00C40CB2"/>
    <w:rsid w:val="00C40D07"/>
    <w:rsid w:val="00C41ED8"/>
    <w:rsid w:val="00C42980"/>
    <w:rsid w:val="00C43B86"/>
    <w:rsid w:val="00C46878"/>
    <w:rsid w:val="00C4698D"/>
    <w:rsid w:val="00C46E09"/>
    <w:rsid w:val="00C4700A"/>
    <w:rsid w:val="00C47F64"/>
    <w:rsid w:val="00C515F3"/>
    <w:rsid w:val="00C5194D"/>
    <w:rsid w:val="00C526E4"/>
    <w:rsid w:val="00C53FF2"/>
    <w:rsid w:val="00C54DC7"/>
    <w:rsid w:val="00C550F5"/>
    <w:rsid w:val="00C55465"/>
    <w:rsid w:val="00C55DE8"/>
    <w:rsid w:val="00C56527"/>
    <w:rsid w:val="00C57367"/>
    <w:rsid w:val="00C574A8"/>
    <w:rsid w:val="00C57AD9"/>
    <w:rsid w:val="00C6046F"/>
    <w:rsid w:val="00C60A77"/>
    <w:rsid w:val="00C60AE0"/>
    <w:rsid w:val="00C6229C"/>
    <w:rsid w:val="00C6284B"/>
    <w:rsid w:val="00C645E8"/>
    <w:rsid w:val="00C6460D"/>
    <w:rsid w:val="00C64DAB"/>
    <w:rsid w:val="00C65156"/>
    <w:rsid w:val="00C65F7F"/>
    <w:rsid w:val="00C67244"/>
    <w:rsid w:val="00C672CA"/>
    <w:rsid w:val="00C71135"/>
    <w:rsid w:val="00C72C49"/>
    <w:rsid w:val="00C75832"/>
    <w:rsid w:val="00C764D1"/>
    <w:rsid w:val="00C76E24"/>
    <w:rsid w:val="00C80676"/>
    <w:rsid w:val="00C819C1"/>
    <w:rsid w:val="00C82E99"/>
    <w:rsid w:val="00C8313B"/>
    <w:rsid w:val="00C838F1"/>
    <w:rsid w:val="00C83B96"/>
    <w:rsid w:val="00C858E0"/>
    <w:rsid w:val="00C8743A"/>
    <w:rsid w:val="00C8763D"/>
    <w:rsid w:val="00C908E5"/>
    <w:rsid w:val="00C92061"/>
    <w:rsid w:val="00C92B6F"/>
    <w:rsid w:val="00C93E36"/>
    <w:rsid w:val="00C93F39"/>
    <w:rsid w:val="00C95BB5"/>
    <w:rsid w:val="00C95C69"/>
    <w:rsid w:val="00C96BA2"/>
    <w:rsid w:val="00C96F28"/>
    <w:rsid w:val="00C97D40"/>
    <w:rsid w:val="00CA063B"/>
    <w:rsid w:val="00CA2437"/>
    <w:rsid w:val="00CA35D9"/>
    <w:rsid w:val="00CA5F28"/>
    <w:rsid w:val="00CA7BF4"/>
    <w:rsid w:val="00CB0208"/>
    <w:rsid w:val="00CB13DD"/>
    <w:rsid w:val="00CB21E8"/>
    <w:rsid w:val="00CB4AD3"/>
    <w:rsid w:val="00CB5EC6"/>
    <w:rsid w:val="00CB6DD3"/>
    <w:rsid w:val="00CC0264"/>
    <w:rsid w:val="00CC2275"/>
    <w:rsid w:val="00CC5115"/>
    <w:rsid w:val="00CC7355"/>
    <w:rsid w:val="00CC788E"/>
    <w:rsid w:val="00CC79C5"/>
    <w:rsid w:val="00CC7E5D"/>
    <w:rsid w:val="00CD067E"/>
    <w:rsid w:val="00CD2F2F"/>
    <w:rsid w:val="00CD432B"/>
    <w:rsid w:val="00CD4378"/>
    <w:rsid w:val="00CD65CB"/>
    <w:rsid w:val="00CD7962"/>
    <w:rsid w:val="00CD7AB6"/>
    <w:rsid w:val="00CE214E"/>
    <w:rsid w:val="00CE26C0"/>
    <w:rsid w:val="00CE4307"/>
    <w:rsid w:val="00CE440E"/>
    <w:rsid w:val="00CE4A45"/>
    <w:rsid w:val="00CE4FA4"/>
    <w:rsid w:val="00CE507C"/>
    <w:rsid w:val="00CE54BB"/>
    <w:rsid w:val="00CF043E"/>
    <w:rsid w:val="00CF144D"/>
    <w:rsid w:val="00CF31BF"/>
    <w:rsid w:val="00CF5167"/>
    <w:rsid w:val="00CF52BA"/>
    <w:rsid w:val="00CF5359"/>
    <w:rsid w:val="00CF6281"/>
    <w:rsid w:val="00CF7936"/>
    <w:rsid w:val="00D0001F"/>
    <w:rsid w:val="00D0047F"/>
    <w:rsid w:val="00D01B22"/>
    <w:rsid w:val="00D023E0"/>
    <w:rsid w:val="00D02BDC"/>
    <w:rsid w:val="00D0353E"/>
    <w:rsid w:val="00D04062"/>
    <w:rsid w:val="00D059B1"/>
    <w:rsid w:val="00D06236"/>
    <w:rsid w:val="00D0780D"/>
    <w:rsid w:val="00D1059A"/>
    <w:rsid w:val="00D1095F"/>
    <w:rsid w:val="00D10B9F"/>
    <w:rsid w:val="00D13D52"/>
    <w:rsid w:val="00D150FA"/>
    <w:rsid w:val="00D207D0"/>
    <w:rsid w:val="00D20C49"/>
    <w:rsid w:val="00D20E0A"/>
    <w:rsid w:val="00D2102D"/>
    <w:rsid w:val="00D22712"/>
    <w:rsid w:val="00D22C63"/>
    <w:rsid w:val="00D234D5"/>
    <w:rsid w:val="00D238C8"/>
    <w:rsid w:val="00D246FF"/>
    <w:rsid w:val="00D25ECD"/>
    <w:rsid w:val="00D26293"/>
    <w:rsid w:val="00D32146"/>
    <w:rsid w:val="00D32826"/>
    <w:rsid w:val="00D3381A"/>
    <w:rsid w:val="00D34644"/>
    <w:rsid w:val="00D36775"/>
    <w:rsid w:val="00D41565"/>
    <w:rsid w:val="00D44AF0"/>
    <w:rsid w:val="00D456F9"/>
    <w:rsid w:val="00D459A9"/>
    <w:rsid w:val="00D46C2F"/>
    <w:rsid w:val="00D50665"/>
    <w:rsid w:val="00D507E4"/>
    <w:rsid w:val="00D50951"/>
    <w:rsid w:val="00D53023"/>
    <w:rsid w:val="00D5432F"/>
    <w:rsid w:val="00D56333"/>
    <w:rsid w:val="00D56403"/>
    <w:rsid w:val="00D60329"/>
    <w:rsid w:val="00D61F42"/>
    <w:rsid w:val="00D6210A"/>
    <w:rsid w:val="00D6264F"/>
    <w:rsid w:val="00D62899"/>
    <w:rsid w:val="00D62D51"/>
    <w:rsid w:val="00D633BE"/>
    <w:rsid w:val="00D702E8"/>
    <w:rsid w:val="00D7118C"/>
    <w:rsid w:val="00D7227F"/>
    <w:rsid w:val="00D722D1"/>
    <w:rsid w:val="00D72E6A"/>
    <w:rsid w:val="00D73427"/>
    <w:rsid w:val="00D74DF3"/>
    <w:rsid w:val="00D75478"/>
    <w:rsid w:val="00D755E5"/>
    <w:rsid w:val="00D75C57"/>
    <w:rsid w:val="00D802C0"/>
    <w:rsid w:val="00D807E9"/>
    <w:rsid w:val="00D80E4C"/>
    <w:rsid w:val="00D8128F"/>
    <w:rsid w:val="00D81F0E"/>
    <w:rsid w:val="00D831C2"/>
    <w:rsid w:val="00D831EC"/>
    <w:rsid w:val="00D83401"/>
    <w:rsid w:val="00D839C0"/>
    <w:rsid w:val="00D844A3"/>
    <w:rsid w:val="00D8470B"/>
    <w:rsid w:val="00D84EA7"/>
    <w:rsid w:val="00D8581A"/>
    <w:rsid w:val="00D863E9"/>
    <w:rsid w:val="00D867A2"/>
    <w:rsid w:val="00D87708"/>
    <w:rsid w:val="00D90D3E"/>
    <w:rsid w:val="00D917B7"/>
    <w:rsid w:val="00D91835"/>
    <w:rsid w:val="00D9195C"/>
    <w:rsid w:val="00D92249"/>
    <w:rsid w:val="00D92C8C"/>
    <w:rsid w:val="00D959EB"/>
    <w:rsid w:val="00D9635F"/>
    <w:rsid w:val="00DA22FA"/>
    <w:rsid w:val="00DA25A8"/>
    <w:rsid w:val="00DA2A9A"/>
    <w:rsid w:val="00DA34D2"/>
    <w:rsid w:val="00DA35F1"/>
    <w:rsid w:val="00DA432F"/>
    <w:rsid w:val="00DA4B2C"/>
    <w:rsid w:val="00DA5587"/>
    <w:rsid w:val="00DA57DF"/>
    <w:rsid w:val="00DA59E8"/>
    <w:rsid w:val="00DB0C79"/>
    <w:rsid w:val="00DB4D17"/>
    <w:rsid w:val="00DC0DAA"/>
    <w:rsid w:val="00DC16B8"/>
    <w:rsid w:val="00DC1B0A"/>
    <w:rsid w:val="00DC2063"/>
    <w:rsid w:val="00DC332E"/>
    <w:rsid w:val="00DC35CE"/>
    <w:rsid w:val="00DC3858"/>
    <w:rsid w:val="00DC51E6"/>
    <w:rsid w:val="00DC58A1"/>
    <w:rsid w:val="00DC5A3F"/>
    <w:rsid w:val="00DD1096"/>
    <w:rsid w:val="00DD31E5"/>
    <w:rsid w:val="00DD53B2"/>
    <w:rsid w:val="00DD73AD"/>
    <w:rsid w:val="00DE033C"/>
    <w:rsid w:val="00DE2AE4"/>
    <w:rsid w:val="00DE2F5D"/>
    <w:rsid w:val="00DE311F"/>
    <w:rsid w:val="00DE5874"/>
    <w:rsid w:val="00DE6252"/>
    <w:rsid w:val="00DE63B4"/>
    <w:rsid w:val="00DE7D47"/>
    <w:rsid w:val="00DF055C"/>
    <w:rsid w:val="00DF05CA"/>
    <w:rsid w:val="00DF0D79"/>
    <w:rsid w:val="00DF2CA5"/>
    <w:rsid w:val="00DF406A"/>
    <w:rsid w:val="00DF4443"/>
    <w:rsid w:val="00DF4F48"/>
    <w:rsid w:val="00DF5381"/>
    <w:rsid w:val="00DF6D6A"/>
    <w:rsid w:val="00E001A8"/>
    <w:rsid w:val="00E0431C"/>
    <w:rsid w:val="00E05752"/>
    <w:rsid w:val="00E0650B"/>
    <w:rsid w:val="00E06D7C"/>
    <w:rsid w:val="00E0784F"/>
    <w:rsid w:val="00E07F94"/>
    <w:rsid w:val="00E1073C"/>
    <w:rsid w:val="00E10D9F"/>
    <w:rsid w:val="00E11277"/>
    <w:rsid w:val="00E120F2"/>
    <w:rsid w:val="00E134BD"/>
    <w:rsid w:val="00E13A7C"/>
    <w:rsid w:val="00E146B4"/>
    <w:rsid w:val="00E14C29"/>
    <w:rsid w:val="00E17FA3"/>
    <w:rsid w:val="00E213F8"/>
    <w:rsid w:val="00E22A99"/>
    <w:rsid w:val="00E234C8"/>
    <w:rsid w:val="00E26341"/>
    <w:rsid w:val="00E31DED"/>
    <w:rsid w:val="00E34E16"/>
    <w:rsid w:val="00E36284"/>
    <w:rsid w:val="00E36FB8"/>
    <w:rsid w:val="00E40E08"/>
    <w:rsid w:val="00E40FC1"/>
    <w:rsid w:val="00E41048"/>
    <w:rsid w:val="00E427FF"/>
    <w:rsid w:val="00E4284C"/>
    <w:rsid w:val="00E44B64"/>
    <w:rsid w:val="00E45152"/>
    <w:rsid w:val="00E463E1"/>
    <w:rsid w:val="00E475F0"/>
    <w:rsid w:val="00E4764E"/>
    <w:rsid w:val="00E47B62"/>
    <w:rsid w:val="00E5051B"/>
    <w:rsid w:val="00E507CE"/>
    <w:rsid w:val="00E51E2A"/>
    <w:rsid w:val="00E52867"/>
    <w:rsid w:val="00E53C1D"/>
    <w:rsid w:val="00E53DF7"/>
    <w:rsid w:val="00E54866"/>
    <w:rsid w:val="00E54D01"/>
    <w:rsid w:val="00E54FBE"/>
    <w:rsid w:val="00E55B50"/>
    <w:rsid w:val="00E5625A"/>
    <w:rsid w:val="00E571CF"/>
    <w:rsid w:val="00E578A9"/>
    <w:rsid w:val="00E600F7"/>
    <w:rsid w:val="00E647FD"/>
    <w:rsid w:val="00E6480F"/>
    <w:rsid w:val="00E67219"/>
    <w:rsid w:val="00E7019F"/>
    <w:rsid w:val="00E70FE4"/>
    <w:rsid w:val="00E71096"/>
    <w:rsid w:val="00E711A4"/>
    <w:rsid w:val="00E71E22"/>
    <w:rsid w:val="00E7309E"/>
    <w:rsid w:val="00E74CED"/>
    <w:rsid w:val="00E75B71"/>
    <w:rsid w:val="00E76A8E"/>
    <w:rsid w:val="00E778CF"/>
    <w:rsid w:val="00E80843"/>
    <w:rsid w:val="00E81EC2"/>
    <w:rsid w:val="00E820EC"/>
    <w:rsid w:val="00E8289E"/>
    <w:rsid w:val="00E82F3C"/>
    <w:rsid w:val="00E83C1F"/>
    <w:rsid w:val="00E84133"/>
    <w:rsid w:val="00E85DDD"/>
    <w:rsid w:val="00E917F8"/>
    <w:rsid w:val="00E924B7"/>
    <w:rsid w:val="00E9256C"/>
    <w:rsid w:val="00E96AAD"/>
    <w:rsid w:val="00E97389"/>
    <w:rsid w:val="00EA63C1"/>
    <w:rsid w:val="00EA6422"/>
    <w:rsid w:val="00EA67F4"/>
    <w:rsid w:val="00EA6C14"/>
    <w:rsid w:val="00EA79A4"/>
    <w:rsid w:val="00EB0E8B"/>
    <w:rsid w:val="00EB1B69"/>
    <w:rsid w:val="00EB29F4"/>
    <w:rsid w:val="00EB3568"/>
    <w:rsid w:val="00EB3AE8"/>
    <w:rsid w:val="00EB3BA5"/>
    <w:rsid w:val="00EB3DE4"/>
    <w:rsid w:val="00EB4245"/>
    <w:rsid w:val="00EB4762"/>
    <w:rsid w:val="00EB7AC2"/>
    <w:rsid w:val="00EC0461"/>
    <w:rsid w:val="00EC162A"/>
    <w:rsid w:val="00EC1A45"/>
    <w:rsid w:val="00EC2A0E"/>
    <w:rsid w:val="00EC4D04"/>
    <w:rsid w:val="00ED1B5B"/>
    <w:rsid w:val="00ED2ACB"/>
    <w:rsid w:val="00ED2E85"/>
    <w:rsid w:val="00ED334B"/>
    <w:rsid w:val="00ED44B0"/>
    <w:rsid w:val="00ED4FC4"/>
    <w:rsid w:val="00ED6946"/>
    <w:rsid w:val="00ED6DF5"/>
    <w:rsid w:val="00EE187A"/>
    <w:rsid w:val="00EE249F"/>
    <w:rsid w:val="00EE30A8"/>
    <w:rsid w:val="00EE3A8D"/>
    <w:rsid w:val="00EE4560"/>
    <w:rsid w:val="00EE5955"/>
    <w:rsid w:val="00EE5EFC"/>
    <w:rsid w:val="00EE6B30"/>
    <w:rsid w:val="00EE6B8F"/>
    <w:rsid w:val="00EE7739"/>
    <w:rsid w:val="00EF1AD3"/>
    <w:rsid w:val="00EF1BBF"/>
    <w:rsid w:val="00EF242A"/>
    <w:rsid w:val="00EF2F8F"/>
    <w:rsid w:val="00EF3B08"/>
    <w:rsid w:val="00EF5C35"/>
    <w:rsid w:val="00EF76B5"/>
    <w:rsid w:val="00EF7B1C"/>
    <w:rsid w:val="00F0023F"/>
    <w:rsid w:val="00F01219"/>
    <w:rsid w:val="00F0296E"/>
    <w:rsid w:val="00F0730B"/>
    <w:rsid w:val="00F07524"/>
    <w:rsid w:val="00F11E45"/>
    <w:rsid w:val="00F12534"/>
    <w:rsid w:val="00F13220"/>
    <w:rsid w:val="00F14CF5"/>
    <w:rsid w:val="00F15A67"/>
    <w:rsid w:val="00F16975"/>
    <w:rsid w:val="00F21E38"/>
    <w:rsid w:val="00F22653"/>
    <w:rsid w:val="00F22AC2"/>
    <w:rsid w:val="00F2368D"/>
    <w:rsid w:val="00F24289"/>
    <w:rsid w:val="00F267BE"/>
    <w:rsid w:val="00F26966"/>
    <w:rsid w:val="00F274CF"/>
    <w:rsid w:val="00F33FF9"/>
    <w:rsid w:val="00F34F1E"/>
    <w:rsid w:val="00F365C9"/>
    <w:rsid w:val="00F36CE3"/>
    <w:rsid w:val="00F37352"/>
    <w:rsid w:val="00F375D6"/>
    <w:rsid w:val="00F4077F"/>
    <w:rsid w:val="00F41060"/>
    <w:rsid w:val="00F4136E"/>
    <w:rsid w:val="00F413B7"/>
    <w:rsid w:val="00F41C61"/>
    <w:rsid w:val="00F4271C"/>
    <w:rsid w:val="00F44A0F"/>
    <w:rsid w:val="00F44A7C"/>
    <w:rsid w:val="00F453DF"/>
    <w:rsid w:val="00F46C77"/>
    <w:rsid w:val="00F479B0"/>
    <w:rsid w:val="00F47EDC"/>
    <w:rsid w:val="00F502BC"/>
    <w:rsid w:val="00F515EB"/>
    <w:rsid w:val="00F52C43"/>
    <w:rsid w:val="00F5317A"/>
    <w:rsid w:val="00F533BC"/>
    <w:rsid w:val="00F541A8"/>
    <w:rsid w:val="00F54B69"/>
    <w:rsid w:val="00F57957"/>
    <w:rsid w:val="00F60470"/>
    <w:rsid w:val="00F60A27"/>
    <w:rsid w:val="00F61541"/>
    <w:rsid w:val="00F61F5A"/>
    <w:rsid w:val="00F62F25"/>
    <w:rsid w:val="00F644CD"/>
    <w:rsid w:val="00F65E3B"/>
    <w:rsid w:val="00F6606D"/>
    <w:rsid w:val="00F66682"/>
    <w:rsid w:val="00F67A16"/>
    <w:rsid w:val="00F67C7A"/>
    <w:rsid w:val="00F70206"/>
    <w:rsid w:val="00F70D86"/>
    <w:rsid w:val="00F71BB0"/>
    <w:rsid w:val="00F71BF6"/>
    <w:rsid w:val="00F71FB5"/>
    <w:rsid w:val="00F72CCD"/>
    <w:rsid w:val="00F733C8"/>
    <w:rsid w:val="00F75DDB"/>
    <w:rsid w:val="00F77056"/>
    <w:rsid w:val="00F80DD2"/>
    <w:rsid w:val="00F81455"/>
    <w:rsid w:val="00F81ED1"/>
    <w:rsid w:val="00F82AF0"/>
    <w:rsid w:val="00F83CBA"/>
    <w:rsid w:val="00F85984"/>
    <w:rsid w:val="00F85AC5"/>
    <w:rsid w:val="00F86D37"/>
    <w:rsid w:val="00F86FF4"/>
    <w:rsid w:val="00F91723"/>
    <w:rsid w:val="00F9193D"/>
    <w:rsid w:val="00F91DFA"/>
    <w:rsid w:val="00F93531"/>
    <w:rsid w:val="00F95B0E"/>
    <w:rsid w:val="00F96F18"/>
    <w:rsid w:val="00F97AD1"/>
    <w:rsid w:val="00FA12AE"/>
    <w:rsid w:val="00FA27E5"/>
    <w:rsid w:val="00FA2F87"/>
    <w:rsid w:val="00FA3BA3"/>
    <w:rsid w:val="00FA4BDA"/>
    <w:rsid w:val="00FA6274"/>
    <w:rsid w:val="00FA6DB1"/>
    <w:rsid w:val="00FA6FC1"/>
    <w:rsid w:val="00FB0FC1"/>
    <w:rsid w:val="00FB3324"/>
    <w:rsid w:val="00FB39F3"/>
    <w:rsid w:val="00FB54C7"/>
    <w:rsid w:val="00FB59E3"/>
    <w:rsid w:val="00FB5DC9"/>
    <w:rsid w:val="00FB6B09"/>
    <w:rsid w:val="00FC0D5A"/>
    <w:rsid w:val="00FC2C66"/>
    <w:rsid w:val="00FC4432"/>
    <w:rsid w:val="00FC4E32"/>
    <w:rsid w:val="00FC5D85"/>
    <w:rsid w:val="00FD0508"/>
    <w:rsid w:val="00FD0BDB"/>
    <w:rsid w:val="00FD4685"/>
    <w:rsid w:val="00FD48DF"/>
    <w:rsid w:val="00FD509B"/>
    <w:rsid w:val="00FD7C94"/>
    <w:rsid w:val="00FD7EB0"/>
    <w:rsid w:val="00FE063C"/>
    <w:rsid w:val="00FE08EB"/>
    <w:rsid w:val="00FE0935"/>
    <w:rsid w:val="00FE0DDC"/>
    <w:rsid w:val="00FE138B"/>
    <w:rsid w:val="00FE2052"/>
    <w:rsid w:val="00FE3846"/>
    <w:rsid w:val="00FE38AE"/>
    <w:rsid w:val="00FE6E0E"/>
    <w:rsid w:val="00FE7B7D"/>
    <w:rsid w:val="00FF1EC9"/>
    <w:rsid w:val="00FF216E"/>
    <w:rsid w:val="00FF23C2"/>
    <w:rsid w:val="00FF28FF"/>
    <w:rsid w:val="00FF2B13"/>
    <w:rsid w:val="00FF3128"/>
    <w:rsid w:val="00FF466E"/>
    <w:rsid w:val="00FF6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B1D7F"/>
  <w14:defaultImageDpi w14:val="32767"/>
  <w15:chartTrackingRefBased/>
  <w15:docId w15:val="{7ABA85BC-64E5-4E53-9D18-1EC22ADE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5532"/>
    <w:pPr>
      <w:widowControl w:val="0"/>
      <w:spacing w:beforeLines="50" w:before="50" w:afterLines="50" w:after="50" w:line="300" w:lineRule="auto"/>
      <w:jc w:val="both"/>
    </w:pPr>
    <w:rPr>
      <w:rFonts w:ascii="Times New Roman" w:eastAsia="宋体" w:hAnsi="Times New Roman"/>
      <w:sz w:val="24"/>
    </w:rPr>
  </w:style>
  <w:style w:type="paragraph" w:styleId="1">
    <w:name w:val="heading 1"/>
    <w:basedOn w:val="a0"/>
    <w:next w:val="2"/>
    <w:link w:val="10"/>
    <w:uiPriority w:val="9"/>
    <w:qFormat/>
    <w:rsid w:val="002F47F7"/>
    <w:pPr>
      <w:keepNext/>
      <w:keepLines/>
      <w:numPr>
        <w:numId w:val="3"/>
      </w:numPr>
      <w:jc w:val="center"/>
      <w:outlineLvl w:val="0"/>
    </w:pPr>
    <w:rPr>
      <w:b/>
      <w:bCs/>
      <w:kern w:val="44"/>
      <w:sz w:val="32"/>
      <w:szCs w:val="44"/>
    </w:rPr>
  </w:style>
  <w:style w:type="paragraph" w:styleId="2">
    <w:name w:val="heading 2"/>
    <w:basedOn w:val="a0"/>
    <w:next w:val="3"/>
    <w:link w:val="20"/>
    <w:uiPriority w:val="9"/>
    <w:unhideWhenUsed/>
    <w:qFormat/>
    <w:rsid w:val="002F47F7"/>
    <w:pPr>
      <w:keepNext/>
      <w:keepLines/>
      <w:numPr>
        <w:ilvl w:val="1"/>
        <w:numId w:val="3"/>
      </w:numPr>
      <w:jc w:val="left"/>
      <w:outlineLvl w:val="1"/>
    </w:pPr>
    <w:rPr>
      <w:rFonts w:cstheme="majorBidi"/>
      <w:b/>
      <w:szCs w:val="32"/>
    </w:rPr>
  </w:style>
  <w:style w:type="paragraph" w:styleId="3">
    <w:name w:val="heading 3"/>
    <w:next w:val="4"/>
    <w:link w:val="30"/>
    <w:uiPriority w:val="9"/>
    <w:unhideWhenUsed/>
    <w:qFormat/>
    <w:rsid w:val="0007389F"/>
    <w:pPr>
      <w:keepNext/>
      <w:keepLines/>
      <w:numPr>
        <w:ilvl w:val="2"/>
        <w:numId w:val="3"/>
      </w:numPr>
      <w:spacing w:beforeLines="50" w:before="50" w:afterLines="50" w:after="50" w:line="400" w:lineRule="exact"/>
      <w:outlineLvl w:val="2"/>
    </w:pPr>
    <w:rPr>
      <w:rFonts w:ascii="Times New Roman" w:eastAsia="宋体" w:hAnsi="Times New Roman"/>
      <w:b/>
      <w:bCs/>
      <w:sz w:val="24"/>
      <w:szCs w:val="32"/>
    </w:rPr>
  </w:style>
  <w:style w:type="paragraph" w:styleId="4">
    <w:name w:val="heading 4"/>
    <w:basedOn w:val="a0"/>
    <w:next w:val="a"/>
    <w:link w:val="40"/>
    <w:uiPriority w:val="9"/>
    <w:unhideWhenUsed/>
    <w:qFormat/>
    <w:rsid w:val="00FA2F87"/>
    <w:pPr>
      <w:keepNext/>
      <w:keepLines/>
      <w:numPr>
        <w:ilvl w:val="3"/>
        <w:numId w:val="3"/>
      </w:numPr>
      <w:outlineLvl w:val="3"/>
    </w:pPr>
    <w:rPr>
      <w:rFonts w:cstheme="majorBidi"/>
      <w:b/>
      <w:bCs/>
      <w:szCs w:val="28"/>
    </w:rPr>
  </w:style>
  <w:style w:type="paragraph" w:styleId="5">
    <w:name w:val="heading 5"/>
    <w:basedOn w:val="4"/>
    <w:next w:val="a"/>
    <w:link w:val="50"/>
    <w:uiPriority w:val="9"/>
    <w:unhideWhenUsed/>
    <w:qFormat/>
    <w:rsid w:val="00FA2F87"/>
    <w:pPr>
      <w:numPr>
        <w:ilvl w:val="4"/>
      </w:numPr>
      <w:outlineLvl w:val="4"/>
    </w:pPr>
    <w:rPr>
      <w:b w:val="0"/>
      <w:bCs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2F47F7"/>
    <w:rPr>
      <w:rFonts w:ascii="Times New Roman" w:eastAsia="宋体" w:hAnsi="Times New Roman"/>
      <w:b/>
      <w:bCs/>
      <w:kern w:val="44"/>
      <w:sz w:val="32"/>
      <w:szCs w:val="44"/>
    </w:rPr>
  </w:style>
  <w:style w:type="paragraph" w:styleId="a4">
    <w:name w:val="header"/>
    <w:basedOn w:val="a"/>
    <w:link w:val="a5"/>
    <w:uiPriority w:val="99"/>
    <w:unhideWhenUsed/>
    <w:rsid w:val="00F2428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24289"/>
    <w:rPr>
      <w:sz w:val="18"/>
      <w:szCs w:val="18"/>
    </w:rPr>
  </w:style>
  <w:style w:type="paragraph" w:styleId="a6">
    <w:name w:val="footer"/>
    <w:basedOn w:val="a"/>
    <w:link w:val="a7"/>
    <w:uiPriority w:val="99"/>
    <w:unhideWhenUsed/>
    <w:rsid w:val="00F24289"/>
    <w:pPr>
      <w:tabs>
        <w:tab w:val="center" w:pos="4153"/>
        <w:tab w:val="right" w:pos="8306"/>
      </w:tabs>
      <w:snapToGrid w:val="0"/>
      <w:jc w:val="left"/>
    </w:pPr>
    <w:rPr>
      <w:sz w:val="18"/>
      <w:szCs w:val="18"/>
    </w:rPr>
  </w:style>
  <w:style w:type="character" w:customStyle="1" w:styleId="a7">
    <w:name w:val="页脚 字符"/>
    <w:basedOn w:val="a1"/>
    <w:link w:val="a6"/>
    <w:uiPriority w:val="99"/>
    <w:rsid w:val="00F24289"/>
    <w:rPr>
      <w:sz w:val="18"/>
      <w:szCs w:val="18"/>
    </w:rPr>
  </w:style>
  <w:style w:type="paragraph" w:styleId="a8">
    <w:name w:val="List Paragraph"/>
    <w:basedOn w:val="a"/>
    <w:uiPriority w:val="34"/>
    <w:qFormat/>
    <w:rsid w:val="00F24289"/>
  </w:style>
  <w:style w:type="character" w:customStyle="1" w:styleId="20">
    <w:name w:val="标题 2 字符"/>
    <w:basedOn w:val="a1"/>
    <w:link w:val="2"/>
    <w:uiPriority w:val="9"/>
    <w:rsid w:val="002F47F7"/>
    <w:rPr>
      <w:rFonts w:ascii="Times New Roman" w:eastAsia="宋体" w:hAnsi="Times New Roman" w:cstheme="majorBidi"/>
      <w:b/>
      <w:sz w:val="24"/>
      <w:szCs w:val="32"/>
    </w:rPr>
  </w:style>
  <w:style w:type="character" w:customStyle="1" w:styleId="30">
    <w:name w:val="标题 3 字符"/>
    <w:basedOn w:val="a1"/>
    <w:link w:val="3"/>
    <w:uiPriority w:val="9"/>
    <w:rsid w:val="0007389F"/>
    <w:rPr>
      <w:rFonts w:ascii="Times New Roman" w:eastAsia="宋体" w:hAnsi="Times New Roman"/>
      <w:b/>
      <w:bCs/>
      <w:sz w:val="24"/>
      <w:szCs w:val="32"/>
    </w:rPr>
  </w:style>
  <w:style w:type="character" w:customStyle="1" w:styleId="40">
    <w:name w:val="标题 4 字符"/>
    <w:basedOn w:val="a1"/>
    <w:link w:val="4"/>
    <w:uiPriority w:val="9"/>
    <w:rsid w:val="002F47F7"/>
    <w:rPr>
      <w:rFonts w:ascii="Times New Roman" w:eastAsia="宋体" w:hAnsi="Times New Roman" w:cstheme="majorBidi"/>
      <w:b/>
      <w:bCs/>
      <w:sz w:val="24"/>
      <w:szCs w:val="28"/>
    </w:rPr>
  </w:style>
  <w:style w:type="character" w:customStyle="1" w:styleId="50">
    <w:name w:val="标题 5 字符"/>
    <w:basedOn w:val="a1"/>
    <w:link w:val="5"/>
    <w:uiPriority w:val="9"/>
    <w:rsid w:val="001348B7"/>
    <w:rPr>
      <w:rFonts w:ascii="Times New Roman" w:eastAsia="宋体" w:hAnsi="Times New Roman" w:cstheme="majorBidi"/>
      <w:sz w:val="24"/>
      <w:szCs w:val="28"/>
    </w:rPr>
  </w:style>
  <w:style w:type="paragraph" w:styleId="a0">
    <w:name w:val="No Spacing"/>
    <w:uiPriority w:val="1"/>
    <w:qFormat/>
    <w:rsid w:val="002F47F7"/>
    <w:pPr>
      <w:widowControl w:val="0"/>
      <w:spacing w:beforeLines="50" w:before="50" w:afterLines="50" w:after="50" w:line="400" w:lineRule="exact"/>
      <w:jc w:val="both"/>
    </w:pPr>
    <w:rPr>
      <w:rFonts w:ascii="Times New Roman" w:eastAsia="宋体" w:hAnsi="Times New Roman"/>
      <w:sz w:val="24"/>
    </w:rPr>
  </w:style>
  <w:style w:type="paragraph" w:styleId="a9">
    <w:name w:val="Subtitle"/>
    <w:basedOn w:val="a"/>
    <w:next w:val="a"/>
    <w:link w:val="aa"/>
    <w:uiPriority w:val="11"/>
    <w:qFormat/>
    <w:rsid w:val="00F26966"/>
    <w:pPr>
      <w:spacing w:before="240" w:after="60" w:line="312" w:lineRule="atLeast"/>
      <w:jc w:val="center"/>
      <w:outlineLvl w:val="1"/>
    </w:pPr>
    <w:rPr>
      <w:rFonts w:asciiTheme="minorHAnsi" w:eastAsiaTheme="minorEastAsia" w:hAnsiTheme="minorHAnsi"/>
      <w:b/>
      <w:bCs/>
      <w:kern w:val="28"/>
      <w:sz w:val="32"/>
      <w:szCs w:val="32"/>
    </w:rPr>
  </w:style>
  <w:style w:type="character" w:customStyle="1" w:styleId="aa">
    <w:name w:val="副标题 字符"/>
    <w:basedOn w:val="a1"/>
    <w:link w:val="a9"/>
    <w:uiPriority w:val="11"/>
    <w:rsid w:val="00F26966"/>
    <w:rPr>
      <w:b/>
      <w:bCs/>
      <w:kern w:val="28"/>
      <w:sz w:val="32"/>
      <w:szCs w:val="32"/>
    </w:rPr>
  </w:style>
  <w:style w:type="paragraph" w:styleId="ab">
    <w:name w:val="caption"/>
    <w:basedOn w:val="a0"/>
    <w:next w:val="a"/>
    <w:uiPriority w:val="35"/>
    <w:unhideWhenUsed/>
    <w:qFormat/>
    <w:rsid w:val="00180704"/>
    <w:pPr>
      <w:jc w:val="center"/>
    </w:pPr>
    <w:rPr>
      <w:rFonts w:cstheme="majorBidi"/>
      <w:b/>
      <w:sz w:val="21"/>
      <w:szCs w:val="20"/>
    </w:rPr>
  </w:style>
  <w:style w:type="paragraph" w:customStyle="1" w:styleId="AMDisplayEquation">
    <w:name w:val="AMDisplayEquation"/>
    <w:basedOn w:val="a"/>
    <w:next w:val="a"/>
    <w:link w:val="AMDisplayEquation0"/>
    <w:rsid w:val="00C46878"/>
    <w:pPr>
      <w:tabs>
        <w:tab w:val="center" w:pos="4540"/>
        <w:tab w:val="right" w:pos="9080"/>
      </w:tabs>
      <w:spacing w:beforeLines="0" w:before="0" w:afterLines="0" w:after="0"/>
      <w:ind w:left="120" w:rightChars="50" w:right="120"/>
    </w:pPr>
  </w:style>
  <w:style w:type="character" w:customStyle="1" w:styleId="AMDisplayEquation0">
    <w:name w:val="AMDisplayEquation 字符"/>
    <w:basedOn w:val="a1"/>
    <w:link w:val="AMDisplayEquation"/>
    <w:rsid w:val="00C46878"/>
    <w:rPr>
      <w:rFonts w:ascii="Times New Roman" w:eastAsia="宋体" w:hAnsi="Times New Roman"/>
      <w:sz w:val="24"/>
    </w:rPr>
  </w:style>
  <w:style w:type="paragraph" w:styleId="ac">
    <w:name w:val="Bibliography"/>
    <w:basedOn w:val="a"/>
    <w:next w:val="a"/>
    <w:uiPriority w:val="37"/>
    <w:unhideWhenUsed/>
    <w:rsid w:val="00265C21"/>
  </w:style>
  <w:style w:type="table" w:styleId="41">
    <w:name w:val="Plain Table 4"/>
    <w:basedOn w:val="a2"/>
    <w:uiPriority w:val="44"/>
    <w:rsid w:val="00CF144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MEquationSection">
    <w:name w:val="AMEquationSection"/>
    <w:basedOn w:val="a1"/>
    <w:rsid w:val="00CC788E"/>
    <w:rPr>
      <w:vanish/>
      <w:color w:val="FF0000"/>
    </w:rPr>
  </w:style>
  <w:style w:type="character" w:styleId="ad">
    <w:name w:val="Placeholder Text"/>
    <w:basedOn w:val="a1"/>
    <w:uiPriority w:val="99"/>
    <w:semiHidden/>
    <w:rsid w:val="007E1AE2"/>
    <w:rPr>
      <w:color w:val="666666"/>
    </w:rPr>
  </w:style>
  <w:style w:type="table" w:styleId="ae">
    <w:name w:val="Table Grid"/>
    <w:basedOn w:val="a2"/>
    <w:uiPriority w:val="39"/>
    <w:rsid w:val="00FB3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82E15"/>
    <w:pPr>
      <w:widowControl/>
      <w:spacing w:beforeLines="0" w:before="100" w:beforeAutospacing="1" w:afterLines="0" w:after="100" w:afterAutospacing="1" w:line="240" w:lineRule="auto"/>
      <w:jc w:val="left"/>
    </w:pPr>
    <w:rPr>
      <w:rFonts w:ascii="宋体" w:hAnsi="宋体" w:cs="宋体"/>
      <w:kern w:val="0"/>
      <w:szCs w:val="24"/>
    </w:rPr>
  </w:style>
  <w:style w:type="paragraph" w:styleId="af0">
    <w:name w:val="Revision"/>
    <w:hidden/>
    <w:uiPriority w:val="99"/>
    <w:semiHidden/>
    <w:rsid w:val="00D34644"/>
    <w:rPr>
      <w:rFonts w:ascii="Times New Roman" w:eastAsia="宋体" w:hAnsi="Times New Roman"/>
      <w:sz w:val="24"/>
    </w:rPr>
  </w:style>
  <w:style w:type="character" w:styleId="af1">
    <w:name w:val="annotation reference"/>
    <w:basedOn w:val="a1"/>
    <w:uiPriority w:val="99"/>
    <w:semiHidden/>
    <w:unhideWhenUsed/>
    <w:rsid w:val="00D34644"/>
    <w:rPr>
      <w:sz w:val="21"/>
      <w:szCs w:val="21"/>
    </w:rPr>
  </w:style>
  <w:style w:type="paragraph" w:styleId="af2">
    <w:name w:val="annotation text"/>
    <w:basedOn w:val="a"/>
    <w:link w:val="af3"/>
    <w:uiPriority w:val="99"/>
    <w:semiHidden/>
    <w:unhideWhenUsed/>
    <w:rsid w:val="00D34644"/>
    <w:pPr>
      <w:jc w:val="left"/>
    </w:pPr>
  </w:style>
  <w:style w:type="character" w:customStyle="1" w:styleId="af3">
    <w:name w:val="批注文字 字符"/>
    <w:basedOn w:val="a1"/>
    <w:link w:val="af2"/>
    <w:uiPriority w:val="99"/>
    <w:semiHidden/>
    <w:rsid w:val="00D34644"/>
    <w:rPr>
      <w:rFonts w:ascii="Times New Roman" w:eastAsia="宋体" w:hAnsi="Times New Roman"/>
      <w:sz w:val="24"/>
    </w:rPr>
  </w:style>
  <w:style w:type="paragraph" w:styleId="af4">
    <w:name w:val="annotation subject"/>
    <w:basedOn w:val="af2"/>
    <w:next w:val="af2"/>
    <w:link w:val="af5"/>
    <w:uiPriority w:val="99"/>
    <w:semiHidden/>
    <w:unhideWhenUsed/>
    <w:rsid w:val="00D34644"/>
    <w:rPr>
      <w:b/>
      <w:bCs/>
    </w:rPr>
  </w:style>
  <w:style w:type="character" w:customStyle="1" w:styleId="af5">
    <w:name w:val="批注主题 字符"/>
    <w:basedOn w:val="af3"/>
    <w:link w:val="af4"/>
    <w:uiPriority w:val="99"/>
    <w:semiHidden/>
    <w:rsid w:val="00D34644"/>
    <w:rPr>
      <w:rFonts w:ascii="Times New Roman" w:eastAsia="宋体" w:hAnsi="Times New Roman"/>
      <w:b/>
      <w:bCs/>
      <w:sz w:val="24"/>
    </w:rPr>
  </w:style>
  <w:style w:type="paragraph" w:styleId="TOC">
    <w:name w:val="TOC Heading"/>
    <w:basedOn w:val="1"/>
    <w:next w:val="a"/>
    <w:uiPriority w:val="39"/>
    <w:unhideWhenUsed/>
    <w:qFormat/>
    <w:rsid w:val="004863AB"/>
    <w:pPr>
      <w:widowControl/>
      <w:numPr>
        <w:numId w:val="0"/>
      </w:numPr>
      <w:spacing w:beforeLines="0" w:before="240" w:afterLines="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TOC1">
    <w:name w:val="toc 1"/>
    <w:basedOn w:val="a"/>
    <w:next w:val="a"/>
    <w:autoRedefine/>
    <w:uiPriority w:val="39"/>
    <w:unhideWhenUsed/>
    <w:rsid w:val="004863AB"/>
  </w:style>
  <w:style w:type="paragraph" w:styleId="TOC2">
    <w:name w:val="toc 2"/>
    <w:basedOn w:val="a"/>
    <w:next w:val="a"/>
    <w:autoRedefine/>
    <w:uiPriority w:val="39"/>
    <w:unhideWhenUsed/>
    <w:rsid w:val="004863AB"/>
    <w:pPr>
      <w:ind w:leftChars="200" w:left="420"/>
    </w:pPr>
  </w:style>
  <w:style w:type="paragraph" w:styleId="TOC3">
    <w:name w:val="toc 3"/>
    <w:basedOn w:val="a"/>
    <w:next w:val="a"/>
    <w:autoRedefine/>
    <w:uiPriority w:val="39"/>
    <w:unhideWhenUsed/>
    <w:rsid w:val="004863AB"/>
    <w:pPr>
      <w:ind w:leftChars="400" w:left="840"/>
    </w:pPr>
  </w:style>
  <w:style w:type="character" w:styleId="af6">
    <w:name w:val="Hyperlink"/>
    <w:basedOn w:val="a1"/>
    <w:uiPriority w:val="99"/>
    <w:unhideWhenUsed/>
    <w:rsid w:val="004863AB"/>
    <w:rPr>
      <w:color w:val="0563C1" w:themeColor="hyperlink"/>
      <w:u w:val="single"/>
    </w:rPr>
  </w:style>
  <w:style w:type="table" w:styleId="31">
    <w:name w:val="Plain Table 3"/>
    <w:basedOn w:val="a2"/>
    <w:uiPriority w:val="43"/>
    <w:rsid w:val="003550C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7">
    <w:name w:val="Body Text"/>
    <w:basedOn w:val="a"/>
    <w:link w:val="af8"/>
    <w:uiPriority w:val="1"/>
    <w:qFormat/>
    <w:rsid w:val="00672B47"/>
    <w:pPr>
      <w:autoSpaceDE w:val="0"/>
      <w:autoSpaceDN w:val="0"/>
      <w:spacing w:beforeLines="0" w:before="0" w:afterLines="0" w:after="0" w:line="240" w:lineRule="auto"/>
      <w:jc w:val="left"/>
    </w:pPr>
    <w:rPr>
      <w:rFonts w:eastAsia="Times New Roman" w:cs="Times New Roman"/>
      <w:kern w:val="0"/>
      <w:sz w:val="20"/>
      <w:szCs w:val="20"/>
      <w:lang w:eastAsia="en-US"/>
    </w:rPr>
  </w:style>
  <w:style w:type="character" w:customStyle="1" w:styleId="af8">
    <w:name w:val="正文文本 字符"/>
    <w:basedOn w:val="a1"/>
    <w:link w:val="af7"/>
    <w:uiPriority w:val="1"/>
    <w:rsid w:val="00672B47"/>
    <w:rPr>
      <w:rFonts w:ascii="Times New Roman" w:eastAsia="Times New Roman" w:hAnsi="Times New Roman" w:cs="Times New Roman"/>
      <w:kern w:val="0"/>
      <w:sz w:val="20"/>
      <w:szCs w:val="20"/>
      <w:lang w:eastAsia="en-US"/>
    </w:rPr>
  </w:style>
  <w:style w:type="paragraph" w:styleId="af9">
    <w:name w:val="Balloon Text"/>
    <w:basedOn w:val="a"/>
    <w:link w:val="afa"/>
    <w:uiPriority w:val="99"/>
    <w:semiHidden/>
    <w:unhideWhenUsed/>
    <w:rsid w:val="00AB0B16"/>
    <w:pPr>
      <w:spacing w:before="0" w:after="0" w:line="240" w:lineRule="auto"/>
    </w:pPr>
    <w:rPr>
      <w:sz w:val="18"/>
      <w:szCs w:val="18"/>
    </w:rPr>
  </w:style>
  <w:style w:type="character" w:customStyle="1" w:styleId="afa">
    <w:name w:val="批注框文本 字符"/>
    <w:basedOn w:val="a1"/>
    <w:link w:val="af9"/>
    <w:uiPriority w:val="99"/>
    <w:semiHidden/>
    <w:rsid w:val="00AB0B16"/>
    <w:rPr>
      <w:rFonts w:ascii="Times New Roman" w:eastAsia="宋体" w:hAnsi="Times New Roman"/>
      <w:sz w:val="18"/>
      <w:szCs w:val="18"/>
    </w:rPr>
  </w:style>
  <w:style w:type="table" w:customStyle="1" w:styleId="afb">
    <w:name w:val="三线表"/>
    <w:basedOn w:val="a2"/>
    <w:uiPriority w:val="99"/>
    <w:rsid w:val="00AB0B16"/>
    <w:rPr>
      <w:rFonts w:ascii="Times New Roman" w:eastAsia="Times New Roman" w:hAnsi="Times New Roman" w:cs="Times New Roman"/>
      <w:kern w:val="0"/>
      <w:sz w:val="20"/>
      <w:szCs w:val="20"/>
    </w:rPr>
    <w:tblPr>
      <w:tblBorders>
        <w:top w:val="single" w:sz="12" w:space="0" w:color="auto"/>
        <w:bottom w:val="single" w:sz="12" w:space="0" w:color="auto"/>
      </w:tblBorders>
    </w:tblPr>
    <w:tblStylePr w:type="firstRow">
      <w:pPr>
        <w:wordWrap/>
        <w:jc w:val="center"/>
      </w:pPr>
      <w:rPr>
        <w:rFonts w:ascii="Times New Roman" w:hAnsi="Times New Roman"/>
        <w:sz w:val="21"/>
      </w:rPr>
      <w:tblPr/>
      <w:tcPr>
        <w:tcBorders>
          <w:top w:val="single" w:sz="12" w:space="0" w:color="auto"/>
          <w:left w:val="nil"/>
          <w:bottom w:val="single" w:sz="6" w:space="0" w:color="auto"/>
          <w:right w:val="nil"/>
          <w:insideH w:val="nil"/>
          <w:insideV w:val="nil"/>
          <w:tl2br w:val="nil"/>
          <w:tr2bl w:val="nil"/>
        </w:tcBorders>
      </w:tcPr>
    </w:tblStylePr>
  </w:style>
  <w:style w:type="table" w:customStyle="1" w:styleId="11">
    <w:name w:val="三线表1"/>
    <w:basedOn w:val="a2"/>
    <w:uiPriority w:val="99"/>
    <w:rsid w:val="003A10BB"/>
    <w:rPr>
      <w:rFonts w:ascii="Times New Roman" w:eastAsia="Times New Roman" w:hAnsi="Times New Roman" w:cs="Times New Roman"/>
      <w:kern w:val="0"/>
      <w:sz w:val="20"/>
      <w:szCs w:val="20"/>
    </w:rPr>
    <w:tblPr>
      <w:tblBorders>
        <w:top w:val="single" w:sz="12" w:space="0" w:color="auto"/>
        <w:bottom w:val="single" w:sz="12" w:space="0" w:color="auto"/>
      </w:tblBorders>
    </w:tblPr>
    <w:tblStylePr w:type="firstRow">
      <w:pPr>
        <w:wordWrap/>
        <w:jc w:val="center"/>
      </w:pPr>
      <w:rPr>
        <w:rFonts w:ascii="Times New Roman" w:hAnsi="Times New Roman"/>
        <w:sz w:val="21"/>
      </w:rPr>
      <w:tblPr/>
      <w:tcPr>
        <w:tcBorders>
          <w:top w:val="single" w:sz="12" w:space="0" w:color="auto"/>
          <w:left w:val="nil"/>
          <w:bottom w:val="single" w:sz="6"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140">
      <w:bodyDiv w:val="1"/>
      <w:marLeft w:val="0"/>
      <w:marRight w:val="0"/>
      <w:marTop w:val="0"/>
      <w:marBottom w:val="0"/>
      <w:divBdr>
        <w:top w:val="none" w:sz="0" w:space="0" w:color="auto"/>
        <w:left w:val="none" w:sz="0" w:space="0" w:color="auto"/>
        <w:bottom w:val="none" w:sz="0" w:space="0" w:color="auto"/>
        <w:right w:val="none" w:sz="0" w:space="0" w:color="auto"/>
      </w:divBdr>
      <w:divsChild>
        <w:div w:id="759840315">
          <w:marLeft w:val="0"/>
          <w:marRight w:val="0"/>
          <w:marTop w:val="0"/>
          <w:marBottom w:val="0"/>
          <w:divBdr>
            <w:top w:val="none" w:sz="0" w:space="0" w:color="auto"/>
            <w:left w:val="none" w:sz="0" w:space="0" w:color="auto"/>
            <w:bottom w:val="none" w:sz="0" w:space="0" w:color="auto"/>
            <w:right w:val="none" w:sz="0" w:space="0" w:color="auto"/>
          </w:divBdr>
          <w:divsChild>
            <w:div w:id="1390613675">
              <w:marLeft w:val="0"/>
              <w:marRight w:val="0"/>
              <w:marTop w:val="0"/>
              <w:marBottom w:val="0"/>
              <w:divBdr>
                <w:top w:val="none" w:sz="0" w:space="0" w:color="auto"/>
                <w:left w:val="none" w:sz="0" w:space="0" w:color="auto"/>
                <w:bottom w:val="none" w:sz="0" w:space="0" w:color="auto"/>
                <w:right w:val="none" w:sz="0" w:space="0" w:color="auto"/>
              </w:divBdr>
            </w:div>
            <w:div w:id="1999112808">
              <w:marLeft w:val="0"/>
              <w:marRight w:val="0"/>
              <w:marTop w:val="0"/>
              <w:marBottom w:val="0"/>
              <w:divBdr>
                <w:top w:val="none" w:sz="0" w:space="0" w:color="auto"/>
                <w:left w:val="none" w:sz="0" w:space="0" w:color="auto"/>
                <w:bottom w:val="none" w:sz="0" w:space="0" w:color="auto"/>
                <w:right w:val="none" w:sz="0" w:space="0" w:color="auto"/>
              </w:divBdr>
            </w:div>
            <w:div w:id="1427385378">
              <w:marLeft w:val="0"/>
              <w:marRight w:val="0"/>
              <w:marTop w:val="0"/>
              <w:marBottom w:val="0"/>
              <w:divBdr>
                <w:top w:val="none" w:sz="0" w:space="0" w:color="auto"/>
                <w:left w:val="none" w:sz="0" w:space="0" w:color="auto"/>
                <w:bottom w:val="none" w:sz="0" w:space="0" w:color="auto"/>
                <w:right w:val="none" w:sz="0" w:space="0" w:color="auto"/>
              </w:divBdr>
            </w:div>
            <w:div w:id="614600985">
              <w:marLeft w:val="0"/>
              <w:marRight w:val="0"/>
              <w:marTop w:val="0"/>
              <w:marBottom w:val="0"/>
              <w:divBdr>
                <w:top w:val="none" w:sz="0" w:space="0" w:color="auto"/>
                <w:left w:val="none" w:sz="0" w:space="0" w:color="auto"/>
                <w:bottom w:val="none" w:sz="0" w:space="0" w:color="auto"/>
                <w:right w:val="none" w:sz="0" w:space="0" w:color="auto"/>
              </w:divBdr>
            </w:div>
            <w:div w:id="1918589367">
              <w:marLeft w:val="0"/>
              <w:marRight w:val="0"/>
              <w:marTop w:val="0"/>
              <w:marBottom w:val="0"/>
              <w:divBdr>
                <w:top w:val="none" w:sz="0" w:space="0" w:color="auto"/>
                <w:left w:val="none" w:sz="0" w:space="0" w:color="auto"/>
                <w:bottom w:val="none" w:sz="0" w:space="0" w:color="auto"/>
                <w:right w:val="none" w:sz="0" w:space="0" w:color="auto"/>
              </w:divBdr>
            </w:div>
            <w:div w:id="1681161274">
              <w:marLeft w:val="0"/>
              <w:marRight w:val="0"/>
              <w:marTop w:val="0"/>
              <w:marBottom w:val="0"/>
              <w:divBdr>
                <w:top w:val="none" w:sz="0" w:space="0" w:color="auto"/>
                <w:left w:val="none" w:sz="0" w:space="0" w:color="auto"/>
                <w:bottom w:val="none" w:sz="0" w:space="0" w:color="auto"/>
                <w:right w:val="none" w:sz="0" w:space="0" w:color="auto"/>
              </w:divBdr>
            </w:div>
            <w:div w:id="1977640544">
              <w:marLeft w:val="0"/>
              <w:marRight w:val="0"/>
              <w:marTop w:val="0"/>
              <w:marBottom w:val="0"/>
              <w:divBdr>
                <w:top w:val="none" w:sz="0" w:space="0" w:color="auto"/>
                <w:left w:val="none" w:sz="0" w:space="0" w:color="auto"/>
                <w:bottom w:val="none" w:sz="0" w:space="0" w:color="auto"/>
                <w:right w:val="none" w:sz="0" w:space="0" w:color="auto"/>
              </w:divBdr>
            </w:div>
            <w:div w:id="132260168">
              <w:marLeft w:val="0"/>
              <w:marRight w:val="0"/>
              <w:marTop w:val="0"/>
              <w:marBottom w:val="0"/>
              <w:divBdr>
                <w:top w:val="none" w:sz="0" w:space="0" w:color="auto"/>
                <w:left w:val="none" w:sz="0" w:space="0" w:color="auto"/>
                <w:bottom w:val="none" w:sz="0" w:space="0" w:color="auto"/>
                <w:right w:val="none" w:sz="0" w:space="0" w:color="auto"/>
              </w:divBdr>
            </w:div>
            <w:div w:id="1298490341">
              <w:marLeft w:val="0"/>
              <w:marRight w:val="0"/>
              <w:marTop w:val="0"/>
              <w:marBottom w:val="0"/>
              <w:divBdr>
                <w:top w:val="none" w:sz="0" w:space="0" w:color="auto"/>
                <w:left w:val="none" w:sz="0" w:space="0" w:color="auto"/>
                <w:bottom w:val="none" w:sz="0" w:space="0" w:color="auto"/>
                <w:right w:val="none" w:sz="0" w:space="0" w:color="auto"/>
              </w:divBdr>
            </w:div>
            <w:div w:id="1783650564">
              <w:marLeft w:val="0"/>
              <w:marRight w:val="0"/>
              <w:marTop w:val="0"/>
              <w:marBottom w:val="0"/>
              <w:divBdr>
                <w:top w:val="none" w:sz="0" w:space="0" w:color="auto"/>
                <w:left w:val="none" w:sz="0" w:space="0" w:color="auto"/>
                <w:bottom w:val="none" w:sz="0" w:space="0" w:color="auto"/>
                <w:right w:val="none" w:sz="0" w:space="0" w:color="auto"/>
              </w:divBdr>
            </w:div>
            <w:div w:id="147407215">
              <w:marLeft w:val="0"/>
              <w:marRight w:val="0"/>
              <w:marTop w:val="0"/>
              <w:marBottom w:val="0"/>
              <w:divBdr>
                <w:top w:val="none" w:sz="0" w:space="0" w:color="auto"/>
                <w:left w:val="none" w:sz="0" w:space="0" w:color="auto"/>
                <w:bottom w:val="none" w:sz="0" w:space="0" w:color="auto"/>
                <w:right w:val="none" w:sz="0" w:space="0" w:color="auto"/>
              </w:divBdr>
            </w:div>
            <w:div w:id="1377781609">
              <w:marLeft w:val="0"/>
              <w:marRight w:val="0"/>
              <w:marTop w:val="0"/>
              <w:marBottom w:val="0"/>
              <w:divBdr>
                <w:top w:val="none" w:sz="0" w:space="0" w:color="auto"/>
                <w:left w:val="none" w:sz="0" w:space="0" w:color="auto"/>
                <w:bottom w:val="none" w:sz="0" w:space="0" w:color="auto"/>
                <w:right w:val="none" w:sz="0" w:space="0" w:color="auto"/>
              </w:divBdr>
            </w:div>
            <w:div w:id="343434915">
              <w:marLeft w:val="0"/>
              <w:marRight w:val="0"/>
              <w:marTop w:val="0"/>
              <w:marBottom w:val="0"/>
              <w:divBdr>
                <w:top w:val="none" w:sz="0" w:space="0" w:color="auto"/>
                <w:left w:val="none" w:sz="0" w:space="0" w:color="auto"/>
                <w:bottom w:val="none" w:sz="0" w:space="0" w:color="auto"/>
                <w:right w:val="none" w:sz="0" w:space="0" w:color="auto"/>
              </w:divBdr>
            </w:div>
            <w:div w:id="837423990">
              <w:marLeft w:val="0"/>
              <w:marRight w:val="0"/>
              <w:marTop w:val="0"/>
              <w:marBottom w:val="0"/>
              <w:divBdr>
                <w:top w:val="none" w:sz="0" w:space="0" w:color="auto"/>
                <w:left w:val="none" w:sz="0" w:space="0" w:color="auto"/>
                <w:bottom w:val="none" w:sz="0" w:space="0" w:color="auto"/>
                <w:right w:val="none" w:sz="0" w:space="0" w:color="auto"/>
              </w:divBdr>
            </w:div>
            <w:div w:id="872234917">
              <w:marLeft w:val="0"/>
              <w:marRight w:val="0"/>
              <w:marTop w:val="0"/>
              <w:marBottom w:val="0"/>
              <w:divBdr>
                <w:top w:val="none" w:sz="0" w:space="0" w:color="auto"/>
                <w:left w:val="none" w:sz="0" w:space="0" w:color="auto"/>
                <w:bottom w:val="none" w:sz="0" w:space="0" w:color="auto"/>
                <w:right w:val="none" w:sz="0" w:space="0" w:color="auto"/>
              </w:divBdr>
            </w:div>
            <w:div w:id="717515227">
              <w:marLeft w:val="0"/>
              <w:marRight w:val="0"/>
              <w:marTop w:val="0"/>
              <w:marBottom w:val="0"/>
              <w:divBdr>
                <w:top w:val="none" w:sz="0" w:space="0" w:color="auto"/>
                <w:left w:val="none" w:sz="0" w:space="0" w:color="auto"/>
                <w:bottom w:val="none" w:sz="0" w:space="0" w:color="auto"/>
                <w:right w:val="none" w:sz="0" w:space="0" w:color="auto"/>
              </w:divBdr>
            </w:div>
            <w:div w:id="6373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645">
      <w:bodyDiv w:val="1"/>
      <w:marLeft w:val="0"/>
      <w:marRight w:val="0"/>
      <w:marTop w:val="0"/>
      <w:marBottom w:val="0"/>
      <w:divBdr>
        <w:top w:val="none" w:sz="0" w:space="0" w:color="auto"/>
        <w:left w:val="none" w:sz="0" w:space="0" w:color="auto"/>
        <w:bottom w:val="none" w:sz="0" w:space="0" w:color="auto"/>
        <w:right w:val="none" w:sz="0" w:space="0" w:color="auto"/>
      </w:divBdr>
    </w:div>
    <w:div w:id="23211554">
      <w:bodyDiv w:val="1"/>
      <w:marLeft w:val="0"/>
      <w:marRight w:val="0"/>
      <w:marTop w:val="0"/>
      <w:marBottom w:val="0"/>
      <w:divBdr>
        <w:top w:val="none" w:sz="0" w:space="0" w:color="auto"/>
        <w:left w:val="none" w:sz="0" w:space="0" w:color="auto"/>
        <w:bottom w:val="none" w:sz="0" w:space="0" w:color="auto"/>
        <w:right w:val="none" w:sz="0" w:space="0" w:color="auto"/>
      </w:divBdr>
      <w:divsChild>
        <w:div w:id="1074208593">
          <w:marLeft w:val="0"/>
          <w:marRight w:val="0"/>
          <w:marTop w:val="0"/>
          <w:marBottom w:val="0"/>
          <w:divBdr>
            <w:top w:val="none" w:sz="0" w:space="0" w:color="auto"/>
            <w:left w:val="none" w:sz="0" w:space="0" w:color="auto"/>
            <w:bottom w:val="none" w:sz="0" w:space="0" w:color="auto"/>
            <w:right w:val="none" w:sz="0" w:space="0" w:color="auto"/>
          </w:divBdr>
          <w:divsChild>
            <w:div w:id="6258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6815">
      <w:bodyDiv w:val="1"/>
      <w:marLeft w:val="0"/>
      <w:marRight w:val="0"/>
      <w:marTop w:val="0"/>
      <w:marBottom w:val="0"/>
      <w:divBdr>
        <w:top w:val="none" w:sz="0" w:space="0" w:color="auto"/>
        <w:left w:val="none" w:sz="0" w:space="0" w:color="auto"/>
        <w:bottom w:val="none" w:sz="0" w:space="0" w:color="auto"/>
        <w:right w:val="none" w:sz="0" w:space="0" w:color="auto"/>
      </w:divBdr>
    </w:div>
    <w:div w:id="64188574">
      <w:bodyDiv w:val="1"/>
      <w:marLeft w:val="0"/>
      <w:marRight w:val="0"/>
      <w:marTop w:val="0"/>
      <w:marBottom w:val="0"/>
      <w:divBdr>
        <w:top w:val="none" w:sz="0" w:space="0" w:color="auto"/>
        <w:left w:val="none" w:sz="0" w:space="0" w:color="auto"/>
        <w:bottom w:val="none" w:sz="0" w:space="0" w:color="auto"/>
        <w:right w:val="none" w:sz="0" w:space="0" w:color="auto"/>
      </w:divBdr>
    </w:div>
    <w:div w:id="68508631">
      <w:bodyDiv w:val="1"/>
      <w:marLeft w:val="0"/>
      <w:marRight w:val="0"/>
      <w:marTop w:val="0"/>
      <w:marBottom w:val="0"/>
      <w:divBdr>
        <w:top w:val="none" w:sz="0" w:space="0" w:color="auto"/>
        <w:left w:val="none" w:sz="0" w:space="0" w:color="auto"/>
        <w:bottom w:val="none" w:sz="0" w:space="0" w:color="auto"/>
        <w:right w:val="none" w:sz="0" w:space="0" w:color="auto"/>
      </w:divBdr>
    </w:div>
    <w:div w:id="79371964">
      <w:bodyDiv w:val="1"/>
      <w:marLeft w:val="0"/>
      <w:marRight w:val="0"/>
      <w:marTop w:val="0"/>
      <w:marBottom w:val="0"/>
      <w:divBdr>
        <w:top w:val="none" w:sz="0" w:space="0" w:color="auto"/>
        <w:left w:val="none" w:sz="0" w:space="0" w:color="auto"/>
        <w:bottom w:val="none" w:sz="0" w:space="0" w:color="auto"/>
        <w:right w:val="none" w:sz="0" w:space="0" w:color="auto"/>
      </w:divBdr>
    </w:div>
    <w:div w:id="108202607">
      <w:bodyDiv w:val="1"/>
      <w:marLeft w:val="0"/>
      <w:marRight w:val="0"/>
      <w:marTop w:val="0"/>
      <w:marBottom w:val="0"/>
      <w:divBdr>
        <w:top w:val="none" w:sz="0" w:space="0" w:color="auto"/>
        <w:left w:val="none" w:sz="0" w:space="0" w:color="auto"/>
        <w:bottom w:val="none" w:sz="0" w:space="0" w:color="auto"/>
        <w:right w:val="none" w:sz="0" w:space="0" w:color="auto"/>
      </w:divBdr>
      <w:divsChild>
        <w:div w:id="1243682200">
          <w:marLeft w:val="0"/>
          <w:marRight w:val="0"/>
          <w:marTop w:val="0"/>
          <w:marBottom w:val="0"/>
          <w:divBdr>
            <w:top w:val="none" w:sz="0" w:space="0" w:color="auto"/>
            <w:left w:val="none" w:sz="0" w:space="0" w:color="auto"/>
            <w:bottom w:val="none" w:sz="0" w:space="0" w:color="auto"/>
            <w:right w:val="none" w:sz="0" w:space="0" w:color="auto"/>
          </w:divBdr>
          <w:divsChild>
            <w:div w:id="1301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7297">
      <w:bodyDiv w:val="1"/>
      <w:marLeft w:val="0"/>
      <w:marRight w:val="0"/>
      <w:marTop w:val="0"/>
      <w:marBottom w:val="0"/>
      <w:divBdr>
        <w:top w:val="none" w:sz="0" w:space="0" w:color="auto"/>
        <w:left w:val="none" w:sz="0" w:space="0" w:color="auto"/>
        <w:bottom w:val="none" w:sz="0" w:space="0" w:color="auto"/>
        <w:right w:val="none" w:sz="0" w:space="0" w:color="auto"/>
      </w:divBdr>
    </w:div>
    <w:div w:id="158927451">
      <w:bodyDiv w:val="1"/>
      <w:marLeft w:val="0"/>
      <w:marRight w:val="0"/>
      <w:marTop w:val="0"/>
      <w:marBottom w:val="0"/>
      <w:divBdr>
        <w:top w:val="none" w:sz="0" w:space="0" w:color="auto"/>
        <w:left w:val="none" w:sz="0" w:space="0" w:color="auto"/>
        <w:bottom w:val="none" w:sz="0" w:space="0" w:color="auto"/>
        <w:right w:val="none" w:sz="0" w:space="0" w:color="auto"/>
      </w:divBdr>
    </w:div>
    <w:div w:id="169299899">
      <w:bodyDiv w:val="1"/>
      <w:marLeft w:val="0"/>
      <w:marRight w:val="0"/>
      <w:marTop w:val="0"/>
      <w:marBottom w:val="0"/>
      <w:divBdr>
        <w:top w:val="none" w:sz="0" w:space="0" w:color="auto"/>
        <w:left w:val="none" w:sz="0" w:space="0" w:color="auto"/>
        <w:bottom w:val="none" w:sz="0" w:space="0" w:color="auto"/>
        <w:right w:val="none" w:sz="0" w:space="0" w:color="auto"/>
      </w:divBdr>
    </w:div>
    <w:div w:id="174806560">
      <w:bodyDiv w:val="1"/>
      <w:marLeft w:val="0"/>
      <w:marRight w:val="0"/>
      <w:marTop w:val="0"/>
      <w:marBottom w:val="0"/>
      <w:divBdr>
        <w:top w:val="none" w:sz="0" w:space="0" w:color="auto"/>
        <w:left w:val="none" w:sz="0" w:space="0" w:color="auto"/>
        <w:bottom w:val="none" w:sz="0" w:space="0" w:color="auto"/>
        <w:right w:val="none" w:sz="0" w:space="0" w:color="auto"/>
      </w:divBdr>
    </w:div>
    <w:div w:id="196740571">
      <w:bodyDiv w:val="1"/>
      <w:marLeft w:val="0"/>
      <w:marRight w:val="0"/>
      <w:marTop w:val="0"/>
      <w:marBottom w:val="0"/>
      <w:divBdr>
        <w:top w:val="none" w:sz="0" w:space="0" w:color="auto"/>
        <w:left w:val="none" w:sz="0" w:space="0" w:color="auto"/>
        <w:bottom w:val="none" w:sz="0" w:space="0" w:color="auto"/>
        <w:right w:val="none" w:sz="0" w:space="0" w:color="auto"/>
      </w:divBdr>
    </w:div>
    <w:div w:id="208231597">
      <w:bodyDiv w:val="1"/>
      <w:marLeft w:val="0"/>
      <w:marRight w:val="0"/>
      <w:marTop w:val="0"/>
      <w:marBottom w:val="0"/>
      <w:divBdr>
        <w:top w:val="none" w:sz="0" w:space="0" w:color="auto"/>
        <w:left w:val="none" w:sz="0" w:space="0" w:color="auto"/>
        <w:bottom w:val="none" w:sz="0" w:space="0" w:color="auto"/>
        <w:right w:val="none" w:sz="0" w:space="0" w:color="auto"/>
      </w:divBdr>
    </w:div>
    <w:div w:id="242571673">
      <w:bodyDiv w:val="1"/>
      <w:marLeft w:val="0"/>
      <w:marRight w:val="0"/>
      <w:marTop w:val="0"/>
      <w:marBottom w:val="0"/>
      <w:divBdr>
        <w:top w:val="none" w:sz="0" w:space="0" w:color="auto"/>
        <w:left w:val="none" w:sz="0" w:space="0" w:color="auto"/>
        <w:bottom w:val="none" w:sz="0" w:space="0" w:color="auto"/>
        <w:right w:val="none" w:sz="0" w:space="0" w:color="auto"/>
      </w:divBdr>
    </w:div>
    <w:div w:id="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697657742">
          <w:marLeft w:val="0"/>
          <w:marRight w:val="0"/>
          <w:marTop w:val="0"/>
          <w:marBottom w:val="0"/>
          <w:divBdr>
            <w:top w:val="none" w:sz="0" w:space="0" w:color="auto"/>
            <w:left w:val="none" w:sz="0" w:space="0" w:color="auto"/>
            <w:bottom w:val="none" w:sz="0" w:space="0" w:color="auto"/>
            <w:right w:val="none" w:sz="0" w:space="0" w:color="auto"/>
          </w:divBdr>
          <w:divsChild>
            <w:div w:id="8672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4453">
      <w:bodyDiv w:val="1"/>
      <w:marLeft w:val="0"/>
      <w:marRight w:val="0"/>
      <w:marTop w:val="0"/>
      <w:marBottom w:val="0"/>
      <w:divBdr>
        <w:top w:val="none" w:sz="0" w:space="0" w:color="auto"/>
        <w:left w:val="none" w:sz="0" w:space="0" w:color="auto"/>
        <w:bottom w:val="none" w:sz="0" w:space="0" w:color="auto"/>
        <w:right w:val="none" w:sz="0" w:space="0" w:color="auto"/>
      </w:divBdr>
    </w:div>
    <w:div w:id="297421068">
      <w:bodyDiv w:val="1"/>
      <w:marLeft w:val="0"/>
      <w:marRight w:val="0"/>
      <w:marTop w:val="0"/>
      <w:marBottom w:val="0"/>
      <w:divBdr>
        <w:top w:val="none" w:sz="0" w:space="0" w:color="auto"/>
        <w:left w:val="none" w:sz="0" w:space="0" w:color="auto"/>
        <w:bottom w:val="none" w:sz="0" w:space="0" w:color="auto"/>
        <w:right w:val="none" w:sz="0" w:space="0" w:color="auto"/>
      </w:divBdr>
      <w:divsChild>
        <w:div w:id="1652907729">
          <w:marLeft w:val="0"/>
          <w:marRight w:val="0"/>
          <w:marTop w:val="0"/>
          <w:marBottom w:val="0"/>
          <w:divBdr>
            <w:top w:val="none" w:sz="0" w:space="0" w:color="auto"/>
            <w:left w:val="none" w:sz="0" w:space="0" w:color="auto"/>
            <w:bottom w:val="none" w:sz="0" w:space="0" w:color="auto"/>
            <w:right w:val="none" w:sz="0" w:space="0" w:color="auto"/>
          </w:divBdr>
          <w:divsChild>
            <w:div w:id="1137843815">
              <w:marLeft w:val="0"/>
              <w:marRight w:val="0"/>
              <w:marTop w:val="0"/>
              <w:marBottom w:val="0"/>
              <w:divBdr>
                <w:top w:val="none" w:sz="0" w:space="0" w:color="auto"/>
                <w:left w:val="none" w:sz="0" w:space="0" w:color="auto"/>
                <w:bottom w:val="none" w:sz="0" w:space="0" w:color="auto"/>
                <w:right w:val="none" w:sz="0" w:space="0" w:color="auto"/>
              </w:divBdr>
              <w:divsChild>
                <w:div w:id="1801150102">
                  <w:marLeft w:val="0"/>
                  <w:marRight w:val="0"/>
                  <w:marTop w:val="0"/>
                  <w:marBottom w:val="0"/>
                  <w:divBdr>
                    <w:top w:val="none" w:sz="0" w:space="0" w:color="auto"/>
                    <w:left w:val="none" w:sz="0" w:space="0" w:color="auto"/>
                    <w:bottom w:val="none" w:sz="0" w:space="0" w:color="auto"/>
                    <w:right w:val="none" w:sz="0" w:space="0" w:color="auto"/>
                  </w:divBdr>
                  <w:divsChild>
                    <w:div w:id="1406799952">
                      <w:marLeft w:val="0"/>
                      <w:marRight w:val="0"/>
                      <w:marTop w:val="0"/>
                      <w:marBottom w:val="0"/>
                      <w:divBdr>
                        <w:top w:val="none" w:sz="0" w:space="0" w:color="auto"/>
                        <w:left w:val="none" w:sz="0" w:space="0" w:color="auto"/>
                        <w:bottom w:val="none" w:sz="0" w:space="0" w:color="auto"/>
                        <w:right w:val="none" w:sz="0" w:space="0" w:color="auto"/>
                      </w:divBdr>
                      <w:divsChild>
                        <w:div w:id="1674607924">
                          <w:marLeft w:val="0"/>
                          <w:marRight w:val="0"/>
                          <w:marTop w:val="0"/>
                          <w:marBottom w:val="0"/>
                          <w:divBdr>
                            <w:top w:val="none" w:sz="0" w:space="0" w:color="auto"/>
                            <w:left w:val="none" w:sz="0" w:space="0" w:color="auto"/>
                            <w:bottom w:val="none" w:sz="0" w:space="0" w:color="auto"/>
                            <w:right w:val="none" w:sz="0" w:space="0" w:color="auto"/>
                          </w:divBdr>
                          <w:divsChild>
                            <w:div w:id="14460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491391">
      <w:bodyDiv w:val="1"/>
      <w:marLeft w:val="0"/>
      <w:marRight w:val="0"/>
      <w:marTop w:val="0"/>
      <w:marBottom w:val="0"/>
      <w:divBdr>
        <w:top w:val="none" w:sz="0" w:space="0" w:color="auto"/>
        <w:left w:val="none" w:sz="0" w:space="0" w:color="auto"/>
        <w:bottom w:val="none" w:sz="0" w:space="0" w:color="auto"/>
        <w:right w:val="none" w:sz="0" w:space="0" w:color="auto"/>
      </w:divBdr>
    </w:div>
    <w:div w:id="310182495">
      <w:bodyDiv w:val="1"/>
      <w:marLeft w:val="0"/>
      <w:marRight w:val="0"/>
      <w:marTop w:val="0"/>
      <w:marBottom w:val="0"/>
      <w:divBdr>
        <w:top w:val="none" w:sz="0" w:space="0" w:color="auto"/>
        <w:left w:val="none" w:sz="0" w:space="0" w:color="auto"/>
        <w:bottom w:val="none" w:sz="0" w:space="0" w:color="auto"/>
        <w:right w:val="none" w:sz="0" w:space="0" w:color="auto"/>
      </w:divBdr>
    </w:div>
    <w:div w:id="313029796">
      <w:bodyDiv w:val="1"/>
      <w:marLeft w:val="0"/>
      <w:marRight w:val="0"/>
      <w:marTop w:val="0"/>
      <w:marBottom w:val="0"/>
      <w:divBdr>
        <w:top w:val="none" w:sz="0" w:space="0" w:color="auto"/>
        <w:left w:val="none" w:sz="0" w:space="0" w:color="auto"/>
        <w:bottom w:val="none" w:sz="0" w:space="0" w:color="auto"/>
        <w:right w:val="none" w:sz="0" w:space="0" w:color="auto"/>
      </w:divBdr>
      <w:divsChild>
        <w:div w:id="2006473938">
          <w:marLeft w:val="0"/>
          <w:marRight w:val="0"/>
          <w:marTop w:val="0"/>
          <w:marBottom w:val="0"/>
          <w:divBdr>
            <w:top w:val="none" w:sz="0" w:space="0" w:color="auto"/>
            <w:left w:val="none" w:sz="0" w:space="0" w:color="auto"/>
            <w:bottom w:val="none" w:sz="0" w:space="0" w:color="auto"/>
            <w:right w:val="none" w:sz="0" w:space="0" w:color="auto"/>
          </w:divBdr>
          <w:divsChild>
            <w:div w:id="14138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7644">
      <w:bodyDiv w:val="1"/>
      <w:marLeft w:val="0"/>
      <w:marRight w:val="0"/>
      <w:marTop w:val="0"/>
      <w:marBottom w:val="0"/>
      <w:divBdr>
        <w:top w:val="none" w:sz="0" w:space="0" w:color="auto"/>
        <w:left w:val="none" w:sz="0" w:space="0" w:color="auto"/>
        <w:bottom w:val="none" w:sz="0" w:space="0" w:color="auto"/>
        <w:right w:val="none" w:sz="0" w:space="0" w:color="auto"/>
      </w:divBdr>
    </w:div>
    <w:div w:id="345180747">
      <w:bodyDiv w:val="1"/>
      <w:marLeft w:val="0"/>
      <w:marRight w:val="0"/>
      <w:marTop w:val="0"/>
      <w:marBottom w:val="0"/>
      <w:divBdr>
        <w:top w:val="none" w:sz="0" w:space="0" w:color="auto"/>
        <w:left w:val="none" w:sz="0" w:space="0" w:color="auto"/>
        <w:bottom w:val="none" w:sz="0" w:space="0" w:color="auto"/>
        <w:right w:val="none" w:sz="0" w:space="0" w:color="auto"/>
      </w:divBdr>
    </w:div>
    <w:div w:id="369307027">
      <w:bodyDiv w:val="1"/>
      <w:marLeft w:val="0"/>
      <w:marRight w:val="0"/>
      <w:marTop w:val="0"/>
      <w:marBottom w:val="0"/>
      <w:divBdr>
        <w:top w:val="none" w:sz="0" w:space="0" w:color="auto"/>
        <w:left w:val="none" w:sz="0" w:space="0" w:color="auto"/>
        <w:bottom w:val="none" w:sz="0" w:space="0" w:color="auto"/>
        <w:right w:val="none" w:sz="0" w:space="0" w:color="auto"/>
      </w:divBdr>
    </w:div>
    <w:div w:id="403602457">
      <w:bodyDiv w:val="1"/>
      <w:marLeft w:val="0"/>
      <w:marRight w:val="0"/>
      <w:marTop w:val="0"/>
      <w:marBottom w:val="0"/>
      <w:divBdr>
        <w:top w:val="none" w:sz="0" w:space="0" w:color="auto"/>
        <w:left w:val="none" w:sz="0" w:space="0" w:color="auto"/>
        <w:bottom w:val="none" w:sz="0" w:space="0" w:color="auto"/>
        <w:right w:val="none" w:sz="0" w:space="0" w:color="auto"/>
      </w:divBdr>
    </w:div>
    <w:div w:id="405156104">
      <w:bodyDiv w:val="1"/>
      <w:marLeft w:val="0"/>
      <w:marRight w:val="0"/>
      <w:marTop w:val="0"/>
      <w:marBottom w:val="0"/>
      <w:divBdr>
        <w:top w:val="none" w:sz="0" w:space="0" w:color="auto"/>
        <w:left w:val="none" w:sz="0" w:space="0" w:color="auto"/>
        <w:bottom w:val="none" w:sz="0" w:space="0" w:color="auto"/>
        <w:right w:val="none" w:sz="0" w:space="0" w:color="auto"/>
      </w:divBdr>
    </w:div>
    <w:div w:id="410811578">
      <w:bodyDiv w:val="1"/>
      <w:marLeft w:val="0"/>
      <w:marRight w:val="0"/>
      <w:marTop w:val="0"/>
      <w:marBottom w:val="0"/>
      <w:divBdr>
        <w:top w:val="none" w:sz="0" w:space="0" w:color="auto"/>
        <w:left w:val="none" w:sz="0" w:space="0" w:color="auto"/>
        <w:bottom w:val="none" w:sz="0" w:space="0" w:color="auto"/>
        <w:right w:val="none" w:sz="0" w:space="0" w:color="auto"/>
      </w:divBdr>
    </w:div>
    <w:div w:id="433064052">
      <w:bodyDiv w:val="1"/>
      <w:marLeft w:val="0"/>
      <w:marRight w:val="0"/>
      <w:marTop w:val="0"/>
      <w:marBottom w:val="0"/>
      <w:divBdr>
        <w:top w:val="none" w:sz="0" w:space="0" w:color="auto"/>
        <w:left w:val="none" w:sz="0" w:space="0" w:color="auto"/>
        <w:bottom w:val="none" w:sz="0" w:space="0" w:color="auto"/>
        <w:right w:val="none" w:sz="0" w:space="0" w:color="auto"/>
      </w:divBdr>
    </w:div>
    <w:div w:id="438448422">
      <w:bodyDiv w:val="1"/>
      <w:marLeft w:val="0"/>
      <w:marRight w:val="0"/>
      <w:marTop w:val="0"/>
      <w:marBottom w:val="0"/>
      <w:divBdr>
        <w:top w:val="none" w:sz="0" w:space="0" w:color="auto"/>
        <w:left w:val="none" w:sz="0" w:space="0" w:color="auto"/>
        <w:bottom w:val="none" w:sz="0" w:space="0" w:color="auto"/>
        <w:right w:val="none" w:sz="0" w:space="0" w:color="auto"/>
      </w:divBdr>
    </w:div>
    <w:div w:id="458844880">
      <w:bodyDiv w:val="1"/>
      <w:marLeft w:val="0"/>
      <w:marRight w:val="0"/>
      <w:marTop w:val="0"/>
      <w:marBottom w:val="0"/>
      <w:divBdr>
        <w:top w:val="none" w:sz="0" w:space="0" w:color="auto"/>
        <w:left w:val="none" w:sz="0" w:space="0" w:color="auto"/>
        <w:bottom w:val="none" w:sz="0" w:space="0" w:color="auto"/>
        <w:right w:val="none" w:sz="0" w:space="0" w:color="auto"/>
      </w:divBdr>
    </w:div>
    <w:div w:id="460349406">
      <w:bodyDiv w:val="1"/>
      <w:marLeft w:val="0"/>
      <w:marRight w:val="0"/>
      <w:marTop w:val="0"/>
      <w:marBottom w:val="0"/>
      <w:divBdr>
        <w:top w:val="none" w:sz="0" w:space="0" w:color="auto"/>
        <w:left w:val="none" w:sz="0" w:space="0" w:color="auto"/>
        <w:bottom w:val="none" w:sz="0" w:space="0" w:color="auto"/>
        <w:right w:val="none" w:sz="0" w:space="0" w:color="auto"/>
      </w:divBdr>
      <w:divsChild>
        <w:div w:id="1963681086">
          <w:marLeft w:val="0"/>
          <w:marRight w:val="0"/>
          <w:marTop w:val="0"/>
          <w:marBottom w:val="0"/>
          <w:divBdr>
            <w:top w:val="none" w:sz="0" w:space="0" w:color="auto"/>
            <w:left w:val="none" w:sz="0" w:space="0" w:color="auto"/>
            <w:bottom w:val="none" w:sz="0" w:space="0" w:color="auto"/>
            <w:right w:val="none" w:sz="0" w:space="0" w:color="auto"/>
          </w:divBdr>
          <w:divsChild>
            <w:div w:id="2330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7481">
      <w:bodyDiv w:val="1"/>
      <w:marLeft w:val="0"/>
      <w:marRight w:val="0"/>
      <w:marTop w:val="0"/>
      <w:marBottom w:val="0"/>
      <w:divBdr>
        <w:top w:val="none" w:sz="0" w:space="0" w:color="auto"/>
        <w:left w:val="none" w:sz="0" w:space="0" w:color="auto"/>
        <w:bottom w:val="none" w:sz="0" w:space="0" w:color="auto"/>
        <w:right w:val="none" w:sz="0" w:space="0" w:color="auto"/>
      </w:divBdr>
      <w:divsChild>
        <w:div w:id="1578980692">
          <w:marLeft w:val="0"/>
          <w:marRight w:val="0"/>
          <w:marTop w:val="0"/>
          <w:marBottom w:val="0"/>
          <w:divBdr>
            <w:top w:val="none" w:sz="0" w:space="0" w:color="auto"/>
            <w:left w:val="none" w:sz="0" w:space="0" w:color="auto"/>
            <w:bottom w:val="none" w:sz="0" w:space="0" w:color="auto"/>
            <w:right w:val="none" w:sz="0" w:space="0" w:color="auto"/>
          </w:divBdr>
          <w:divsChild>
            <w:div w:id="17674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0520">
      <w:bodyDiv w:val="1"/>
      <w:marLeft w:val="0"/>
      <w:marRight w:val="0"/>
      <w:marTop w:val="0"/>
      <w:marBottom w:val="0"/>
      <w:divBdr>
        <w:top w:val="none" w:sz="0" w:space="0" w:color="auto"/>
        <w:left w:val="none" w:sz="0" w:space="0" w:color="auto"/>
        <w:bottom w:val="none" w:sz="0" w:space="0" w:color="auto"/>
        <w:right w:val="none" w:sz="0" w:space="0" w:color="auto"/>
      </w:divBdr>
    </w:div>
    <w:div w:id="471217687">
      <w:bodyDiv w:val="1"/>
      <w:marLeft w:val="0"/>
      <w:marRight w:val="0"/>
      <w:marTop w:val="0"/>
      <w:marBottom w:val="0"/>
      <w:divBdr>
        <w:top w:val="none" w:sz="0" w:space="0" w:color="auto"/>
        <w:left w:val="none" w:sz="0" w:space="0" w:color="auto"/>
        <w:bottom w:val="none" w:sz="0" w:space="0" w:color="auto"/>
        <w:right w:val="none" w:sz="0" w:space="0" w:color="auto"/>
      </w:divBdr>
      <w:divsChild>
        <w:div w:id="1050374106">
          <w:marLeft w:val="0"/>
          <w:marRight w:val="0"/>
          <w:marTop w:val="0"/>
          <w:marBottom w:val="0"/>
          <w:divBdr>
            <w:top w:val="none" w:sz="0" w:space="0" w:color="auto"/>
            <w:left w:val="none" w:sz="0" w:space="0" w:color="auto"/>
            <w:bottom w:val="none" w:sz="0" w:space="0" w:color="auto"/>
            <w:right w:val="none" w:sz="0" w:space="0" w:color="auto"/>
          </w:divBdr>
          <w:divsChild>
            <w:div w:id="739719567">
              <w:marLeft w:val="0"/>
              <w:marRight w:val="0"/>
              <w:marTop w:val="0"/>
              <w:marBottom w:val="0"/>
              <w:divBdr>
                <w:top w:val="none" w:sz="0" w:space="0" w:color="auto"/>
                <w:left w:val="none" w:sz="0" w:space="0" w:color="auto"/>
                <w:bottom w:val="none" w:sz="0" w:space="0" w:color="auto"/>
                <w:right w:val="none" w:sz="0" w:space="0" w:color="auto"/>
              </w:divBdr>
            </w:div>
            <w:div w:id="1255477589">
              <w:marLeft w:val="0"/>
              <w:marRight w:val="0"/>
              <w:marTop w:val="0"/>
              <w:marBottom w:val="0"/>
              <w:divBdr>
                <w:top w:val="none" w:sz="0" w:space="0" w:color="auto"/>
                <w:left w:val="none" w:sz="0" w:space="0" w:color="auto"/>
                <w:bottom w:val="none" w:sz="0" w:space="0" w:color="auto"/>
                <w:right w:val="none" w:sz="0" w:space="0" w:color="auto"/>
              </w:divBdr>
            </w:div>
            <w:div w:id="1829898666">
              <w:marLeft w:val="0"/>
              <w:marRight w:val="0"/>
              <w:marTop w:val="0"/>
              <w:marBottom w:val="0"/>
              <w:divBdr>
                <w:top w:val="none" w:sz="0" w:space="0" w:color="auto"/>
                <w:left w:val="none" w:sz="0" w:space="0" w:color="auto"/>
                <w:bottom w:val="none" w:sz="0" w:space="0" w:color="auto"/>
                <w:right w:val="none" w:sz="0" w:space="0" w:color="auto"/>
              </w:divBdr>
            </w:div>
            <w:div w:id="1290628900">
              <w:marLeft w:val="0"/>
              <w:marRight w:val="0"/>
              <w:marTop w:val="0"/>
              <w:marBottom w:val="0"/>
              <w:divBdr>
                <w:top w:val="none" w:sz="0" w:space="0" w:color="auto"/>
                <w:left w:val="none" w:sz="0" w:space="0" w:color="auto"/>
                <w:bottom w:val="none" w:sz="0" w:space="0" w:color="auto"/>
                <w:right w:val="none" w:sz="0" w:space="0" w:color="auto"/>
              </w:divBdr>
            </w:div>
            <w:div w:id="17847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3906">
      <w:bodyDiv w:val="1"/>
      <w:marLeft w:val="0"/>
      <w:marRight w:val="0"/>
      <w:marTop w:val="0"/>
      <w:marBottom w:val="0"/>
      <w:divBdr>
        <w:top w:val="none" w:sz="0" w:space="0" w:color="auto"/>
        <w:left w:val="none" w:sz="0" w:space="0" w:color="auto"/>
        <w:bottom w:val="none" w:sz="0" w:space="0" w:color="auto"/>
        <w:right w:val="none" w:sz="0" w:space="0" w:color="auto"/>
      </w:divBdr>
      <w:divsChild>
        <w:div w:id="811796157">
          <w:marLeft w:val="0"/>
          <w:marRight w:val="0"/>
          <w:marTop w:val="0"/>
          <w:marBottom w:val="0"/>
          <w:divBdr>
            <w:top w:val="none" w:sz="0" w:space="0" w:color="auto"/>
            <w:left w:val="none" w:sz="0" w:space="0" w:color="auto"/>
            <w:bottom w:val="none" w:sz="0" w:space="0" w:color="auto"/>
            <w:right w:val="none" w:sz="0" w:space="0" w:color="auto"/>
          </w:divBdr>
          <w:divsChild>
            <w:div w:id="1268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01118">
      <w:bodyDiv w:val="1"/>
      <w:marLeft w:val="0"/>
      <w:marRight w:val="0"/>
      <w:marTop w:val="0"/>
      <w:marBottom w:val="0"/>
      <w:divBdr>
        <w:top w:val="none" w:sz="0" w:space="0" w:color="auto"/>
        <w:left w:val="none" w:sz="0" w:space="0" w:color="auto"/>
        <w:bottom w:val="none" w:sz="0" w:space="0" w:color="auto"/>
        <w:right w:val="none" w:sz="0" w:space="0" w:color="auto"/>
      </w:divBdr>
      <w:divsChild>
        <w:div w:id="672993068">
          <w:marLeft w:val="0"/>
          <w:marRight w:val="0"/>
          <w:marTop w:val="0"/>
          <w:marBottom w:val="0"/>
          <w:divBdr>
            <w:top w:val="none" w:sz="0" w:space="0" w:color="auto"/>
            <w:left w:val="none" w:sz="0" w:space="0" w:color="auto"/>
            <w:bottom w:val="none" w:sz="0" w:space="0" w:color="auto"/>
            <w:right w:val="none" w:sz="0" w:space="0" w:color="auto"/>
          </w:divBdr>
          <w:divsChild>
            <w:div w:id="20184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3724">
      <w:bodyDiv w:val="1"/>
      <w:marLeft w:val="0"/>
      <w:marRight w:val="0"/>
      <w:marTop w:val="0"/>
      <w:marBottom w:val="0"/>
      <w:divBdr>
        <w:top w:val="none" w:sz="0" w:space="0" w:color="auto"/>
        <w:left w:val="none" w:sz="0" w:space="0" w:color="auto"/>
        <w:bottom w:val="none" w:sz="0" w:space="0" w:color="auto"/>
        <w:right w:val="none" w:sz="0" w:space="0" w:color="auto"/>
      </w:divBdr>
    </w:div>
    <w:div w:id="591427849">
      <w:bodyDiv w:val="1"/>
      <w:marLeft w:val="0"/>
      <w:marRight w:val="0"/>
      <w:marTop w:val="0"/>
      <w:marBottom w:val="0"/>
      <w:divBdr>
        <w:top w:val="none" w:sz="0" w:space="0" w:color="auto"/>
        <w:left w:val="none" w:sz="0" w:space="0" w:color="auto"/>
        <w:bottom w:val="none" w:sz="0" w:space="0" w:color="auto"/>
        <w:right w:val="none" w:sz="0" w:space="0" w:color="auto"/>
      </w:divBdr>
    </w:div>
    <w:div w:id="633950727">
      <w:bodyDiv w:val="1"/>
      <w:marLeft w:val="0"/>
      <w:marRight w:val="0"/>
      <w:marTop w:val="0"/>
      <w:marBottom w:val="0"/>
      <w:divBdr>
        <w:top w:val="none" w:sz="0" w:space="0" w:color="auto"/>
        <w:left w:val="none" w:sz="0" w:space="0" w:color="auto"/>
        <w:bottom w:val="none" w:sz="0" w:space="0" w:color="auto"/>
        <w:right w:val="none" w:sz="0" w:space="0" w:color="auto"/>
      </w:divBdr>
    </w:div>
    <w:div w:id="634481582">
      <w:bodyDiv w:val="1"/>
      <w:marLeft w:val="0"/>
      <w:marRight w:val="0"/>
      <w:marTop w:val="0"/>
      <w:marBottom w:val="0"/>
      <w:divBdr>
        <w:top w:val="none" w:sz="0" w:space="0" w:color="auto"/>
        <w:left w:val="none" w:sz="0" w:space="0" w:color="auto"/>
        <w:bottom w:val="none" w:sz="0" w:space="0" w:color="auto"/>
        <w:right w:val="none" w:sz="0" w:space="0" w:color="auto"/>
      </w:divBdr>
    </w:div>
    <w:div w:id="636496036">
      <w:bodyDiv w:val="1"/>
      <w:marLeft w:val="0"/>
      <w:marRight w:val="0"/>
      <w:marTop w:val="0"/>
      <w:marBottom w:val="0"/>
      <w:divBdr>
        <w:top w:val="none" w:sz="0" w:space="0" w:color="auto"/>
        <w:left w:val="none" w:sz="0" w:space="0" w:color="auto"/>
        <w:bottom w:val="none" w:sz="0" w:space="0" w:color="auto"/>
        <w:right w:val="none" w:sz="0" w:space="0" w:color="auto"/>
      </w:divBdr>
      <w:divsChild>
        <w:div w:id="1072463331">
          <w:marLeft w:val="0"/>
          <w:marRight w:val="0"/>
          <w:marTop w:val="0"/>
          <w:marBottom w:val="0"/>
          <w:divBdr>
            <w:top w:val="none" w:sz="0" w:space="0" w:color="auto"/>
            <w:left w:val="none" w:sz="0" w:space="0" w:color="auto"/>
            <w:bottom w:val="none" w:sz="0" w:space="0" w:color="auto"/>
            <w:right w:val="none" w:sz="0" w:space="0" w:color="auto"/>
          </w:divBdr>
          <w:divsChild>
            <w:div w:id="21425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878">
      <w:bodyDiv w:val="1"/>
      <w:marLeft w:val="0"/>
      <w:marRight w:val="0"/>
      <w:marTop w:val="0"/>
      <w:marBottom w:val="0"/>
      <w:divBdr>
        <w:top w:val="none" w:sz="0" w:space="0" w:color="auto"/>
        <w:left w:val="none" w:sz="0" w:space="0" w:color="auto"/>
        <w:bottom w:val="none" w:sz="0" w:space="0" w:color="auto"/>
        <w:right w:val="none" w:sz="0" w:space="0" w:color="auto"/>
      </w:divBdr>
    </w:div>
    <w:div w:id="668481041">
      <w:bodyDiv w:val="1"/>
      <w:marLeft w:val="0"/>
      <w:marRight w:val="0"/>
      <w:marTop w:val="0"/>
      <w:marBottom w:val="0"/>
      <w:divBdr>
        <w:top w:val="none" w:sz="0" w:space="0" w:color="auto"/>
        <w:left w:val="none" w:sz="0" w:space="0" w:color="auto"/>
        <w:bottom w:val="none" w:sz="0" w:space="0" w:color="auto"/>
        <w:right w:val="none" w:sz="0" w:space="0" w:color="auto"/>
      </w:divBdr>
    </w:div>
    <w:div w:id="673336317">
      <w:bodyDiv w:val="1"/>
      <w:marLeft w:val="0"/>
      <w:marRight w:val="0"/>
      <w:marTop w:val="0"/>
      <w:marBottom w:val="0"/>
      <w:divBdr>
        <w:top w:val="none" w:sz="0" w:space="0" w:color="auto"/>
        <w:left w:val="none" w:sz="0" w:space="0" w:color="auto"/>
        <w:bottom w:val="none" w:sz="0" w:space="0" w:color="auto"/>
        <w:right w:val="none" w:sz="0" w:space="0" w:color="auto"/>
      </w:divBdr>
    </w:div>
    <w:div w:id="691685496">
      <w:bodyDiv w:val="1"/>
      <w:marLeft w:val="0"/>
      <w:marRight w:val="0"/>
      <w:marTop w:val="0"/>
      <w:marBottom w:val="0"/>
      <w:divBdr>
        <w:top w:val="none" w:sz="0" w:space="0" w:color="auto"/>
        <w:left w:val="none" w:sz="0" w:space="0" w:color="auto"/>
        <w:bottom w:val="none" w:sz="0" w:space="0" w:color="auto"/>
        <w:right w:val="none" w:sz="0" w:space="0" w:color="auto"/>
      </w:divBdr>
    </w:div>
    <w:div w:id="709918095">
      <w:bodyDiv w:val="1"/>
      <w:marLeft w:val="0"/>
      <w:marRight w:val="0"/>
      <w:marTop w:val="0"/>
      <w:marBottom w:val="0"/>
      <w:divBdr>
        <w:top w:val="none" w:sz="0" w:space="0" w:color="auto"/>
        <w:left w:val="none" w:sz="0" w:space="0" w:color="auto"/>
        <w:bottom w:val="none" w:sz="0" w:space="0" w:color="auto"/>
        <w:right w:val="none" w:sz="0" w:space="0" w:color="auto"/>
      </w:divBdr>
      <w:divsChild>
        <w:div w:id="1304307269">
          <w:marLeft w:val="0"/>
          <w:marRight w:val="0"/>
          <w:marTop w:val="0"/>
          <w:marBottom w:val="0"/>
          <w:divBdr>
            <w:top w:val="none" w:sz="0" w:space="0" w:color="auto"/>
            <w:left w:val="none" w:sz="0" w:space="0" w:color="auto"/>
            <w:bottom w:val="none" w:sz="0" w:space="0" w:color="auto"/>
            <w:right w:val="none" w:sz="0" w:space="0" w:color="auto"/>
          </w:divBdr>
          <w:divsChild>
            <w:div w:id="679506043">
              <w:marLeft w:val="0"/>
              <w:marRight w:val="0"/>
              <w:marTop w:val="0"/>
              <w:marBottom w:val="0"/>
              <w:divBdr>
                <w:top w:val="none" w:sz="0" w:space="0" w:color="auto"/>
                <w:left w:val="none" w:sz="0" w:space="0" w:color="auto"/>
                <w:bottom w:val="none" w:sz="0" w:space="0" w:color="auto"/>
                <w:right w:val="none" w:sz="0" w:space="0" w:color="auto"/>
              </w:divBdr>
              <w:divsChild>
                <w:div w:id="1201673255">
                  <w:marLeft w:val="0"/>
                  <w:marRight w:val="0"/>
                  <w:marTop w:val="0"/>
                  <w:marBottom w:val="0"/>
                  <w:divBdr>
                    <w:top w:val="none" w:sz="0" w:space="0" w:color="auto"/>
                    <w:left w:val="none" w:sz="0" w:space="0" w:color="auto"/>
                    <w:bottom w:val="none" w:sz="0" w:space="0" w:color="auto"/>
                    <w:right w:val="none" w:sz="0" w:space="0" w:color="auto"/>
                  </w:divBdr>
                  <w:divsChild>
                    <w:div w:id="1243106548">
                      <w:marLeft w:val="0"/>
                      <w:marRight w:val="0"/>
                      <w:marTop w:val="0"/>
                      <w:marBottom w:val="0"/>
                      <w:divBdr>
                        <w:top w:val="none" w:sz="0" w:space="0" w:color="auto"/>
                        <w:left w:val="none" w:sz="0" w:space="0" w:color="auto"/>
                        <w:bottom w:val="none" w:sz="0" w:space="0" w:color="auto"/>
                        <w:right w:val="none" w:sz="0" w:space="0" w:color="auto"/>
                      </w:divBdr>
                      <w:divsChild>
                        <w:div w:id="1549612238">
                          <w:marLeft w:val="0"/>
                          <w:marRight w:val="0"/>
                          <w:marTop w:val="0"/>
                          <w:marBottom w:val="0"/>
                          <w:divBdr>
                            <w:top w:val="none" w:sz="0" w:space="0" w:color="auto"/>
                            <w:left w:val="none" w:sz="0" w:space="0" w:color="auto"/>
                            <w:bottom w:val="none" w:sz="0" w:space="0" w:color="auto"/>
                            <w:right w:val="none" w:sz="0" w:space="0" w:color="auto"/>
                          </w:divBdr>
                          <w:divsChild>
                            <w:div w:id="21164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961887">
      <w:bodyDiv w:val="1"/>
      <w:marLeft w:val="0"/>
      <w:marRight w:val="0"/>
      <w:marTop w:val="0"/>
      <w:marBottom w:val="0"/>
      <w:divBdr>
        <w:top w:val="none" w:sz="0" w:space="0" w:color="auto"/>
        <w:left w:val="none" w:sz="0" w:space="0" w:color="auto"/>
        <w:bottom w:val="none" w:sz="0" w:space="0" w:color="auto"/>
        <w:right w:val="none" w:sz="0" w:space="0" w:color="auto"/>
      </w:divBdr>
      <w:divsChild>
        <w:div w:id="1899320974">
          <w:marLeft w:val="0"/>
          <w:marRight w:val="0"/>
          <w:marTop w:val="0"/>
          <w:marBottom w:val="0"/>
          <w:divBdr>
            <w:top w:val="none" w:sz="0" w:space="0" w:color="auto"/>
            <w:left w:val="none" w:sz="0" w:space="0" w:color="auto"/>
            <w:bottom w:val="none" w:sz="0" w:space="0" w:color="auto"/>
            <w:right w:val="none" w:sz="0" w:space="0" w:color="auto"/>
          </w:divBdr>
          <w:divsChild>
            <w:div w:id="2028679769">
              <w:marLeft w:val="0"/>
              <w:marRight w:val="0"/>
              <w:marTop w:val="0"/>
              <w:marBottom w:val="0"/>
              <w:divBdr>
                <w:top w:val="none" w:sz="0" w:space="0" w:color="auto"/>
                <w:left w:val="none" w:sz="0" w:space="0" w:color="auto"/>
                <w:bottom w:val="none" w:sz="0" w:space="0" w:color="auto"/>
                <w:right w:val="none" w:sz="0" w:space="0" w:color="auto"/>
              </w:divBdr>
            </w:div>
            <w:div w:id="142239406">
              <w:marLeft w:val="0"/>
              <w:marRight w:val="0"/>
              <w:marTop w:val="0"/>
              <w:marBottom w:val="0"/>
              <w:divBdr>
                <w:top w:val="none" w:sz="0" w:space="0" w:color="auto"/>
                <w:left w:val="none" w:sz="0" w:space="0" w:color="auto"/>
                <w:bottom w:val="none" w:sz="0" w:space="0" w:color="auto"/>
                <w:right w:val="none" w:sz="0" w:space="0" w:color="auto"/>
              </w:divBdr>
            </w:div>
            <w:div w:id="1462456739">
              <w:marLeft w:val="0"/>
              <w:marRight w:val="0"/>
              <w:marTop w:val="0"/>
              <w:marBottom w:val="0"/>
              <w:divBdr>
                <w:top w:val="none" w:sz="0" w:space="0" w:color="auto"/>
                <w:left w:val="none" w:sz="0" w:space="0" w:color="auto"/>
                <w:bottom w:val="none" w:sz="0" w:space="0" w:color="auto"/>
                <w:right w:val="none" w:sz="0" w:space="0" w:color="auto"/>
              </w:divBdr>
            </w:div>
            <w:div w:id="252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50475">
      <w:bodyDiv w:val="1"/>
      <w:marLeft w:val="0"/>
      <w:marRight w:val="0"/>
      <w:marTop w:val="0"/>
      <w:marBottom w:val="0"/>
      <w:divBdr>
        <w:top w:val="none" w:sz="0" w:space="0" w:color="auto"/>
        <w:left w:val="none" w:sz="0" w:space="0" w:color="auto"/>
        <w:bottom w:val="none" w:sz="0" w:space="0" w:color="auto"/>
        <w:right w:val="none" w:sz="0" w:space="0" w:color="auto"/>
      </w:divBdr>
    </w:div>
    <w:div w:id="743794887">
      <w:bodyDiv w:val="1"/>
      <w:marLeft w:val="0"/>
      <w:marRight w:val="0"/>
      <w:marTop w:val="0"/>
      <w:marBottom w:val="0"/>
      <w:divBdr>
        <w:top w:val="none" w:sz="0" w:space="0" w:color="auto"/>
        <w:left w:val="none" w:sz="0" w:space="0" w:color="auto"/>
        <w:bottom w:val="none" w:sz="0" w:space="0" w:color="auto"/>
        <w:right w:val="none" w:sz="0" w:space="0" w:color="auto"/>
      </w:divBdr>
      <w:divsChild>
        <w:div w:id="606159010">
          <w:marLeft w:val="0"/>
          <w:marRight w:val="0"/>
          <w:marTop w:val="0"/>
          <w:marBottom w:val="0"/>
          <w:divBdr>
            <w:top w:val="none" w:sz="0" w:space="0" w:color="auto"/>
            <w:left w:val="none" w:sz="0" w:space="0" w:color="auto"/>
            <w:bottom w:val="none" w:sz="0" w:space="0" w:color="auto"/>
            <w:right w:val="none" w:sz="0" w:space="0" w:color="auto"/>
          </w:divBdr>
          <w:divsChild>
            <w:div w:id="998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4190">
      <w:bodyDiv w:val="1"/>
      <w:marLeft w:val="0"/>
      <w:marRight w:val="0"/>
      <w:marTop w:val="0"/>
      <w:marBottom w:val="0"/>
      <w:divBdr>
        <w:top w:val="none" w:sz="0" w:space="0" w:color="auto"/>
        <w:left w:val="none" w:sz="0" w:space="0" w:color="auto"/>
        <w:bottom w:val="none" w:sz="0" w:space="0" w:color="auto"/>
        <w:right w:val="none" w:sz="0" w:space="0" w:color="auto"/>
      </w:divBdr>
      <w:divsChild>
        <w:div w:id="2075155113">
          <w:marLeft w:val="0"/>
          <w:marRight w:val="0"/>
          <w:marTop w:val="0"/>
          <w:marBottom w:val="0"/>
          <w:divBdr>
            <w:top w:val="none" w:sz="0" w:space="0" w:color="auto"/>
            <w:left w:val="none" w:sz="0" w:space="0" w:color="auto"/>
            <w:bottom w:val="none" w:sz="0" w:space="0" w:color="auto"/>
            <w:right w:val="none" w:sz="0" w:space="0" w:color="auto"/>
          </w:divBdr>
          <w:divsChild>
            <w:div w:id="511726438">
              <w:marLeft w:val="0"/>
              <w:marRight w:val="0"/>
              <w:marTop w:val="0"/>
              <w:marBottom w:val="0"/>
              <w:divBdr>
                <w:top w:val="none" w:sz="0" w:space="0" w:color="auto"/>
                <w:left w:val="none" w:sz="0" w:space="0" w:color="auto"/>
                <w:bottom w:val="none" w:sz="0" w:space="0" w:color="auto"/>
                <w:right w:val="none" w:sz="0" w:space="0" w:color="auto"/>
              </w:divBdr>
            </w:div>
            <w:div w:id="202718634">
              <w:marLeft w:val="0"/>
              <w:marRight w:val="0"/>
              <w:marTop w:val="0"/>
              <w:marBottom w:val="0"/>
              <w:divBdr>
                <w:top w:val="none" w:sz="0" w:space="0" w:color="auto"/>
                <w:left w:val="none" w:sz="0" w:space="0" w:color="auto"/>
                <w:bottom w:val="none" w:sz="0" w:space="0" w:color="auto"/>
                <w:right w:val="none" w:sz="0" w:space="0" w:color="auto"/>
              </w:divBdr>
            </w:div>
            <w:div w:id="10402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6344">
      <w:bodyDiv w:val="1"/>
      <w:marLeft w:val="0"/>
      <w:marRight w:val="0"/>
      <w:marTop w:val="0"/>
      <w:marBottom w:val="0"/>
      <w:divBdr>
        <w:top w:val="none" w:sz="0" w:space="0" w:color="auto"/>
        <w:left w:val="none" w:sz="0" w:space="0" w:color="auto"/>
        <w:bottom w:val="none" w:sz="0" w:space="0" w:color="auto"/>
        <w:right w:val="none" w:sz="0" w:space="0" w:color="auto"/>
      </w:divBdr>
      <w:divsChild>
        <w:div w:id="2055806762">
          <w:marLeft w:val="0"/>
          <w:marRight w:val="0"/>
          <w:marTop w:val="0"/>
          <w:marBottom w:val="0"/>
          <w:divBdr>
            <w:top w:val="none" w:sz="0" w:space="0" w:color="auto"/>
            <w:left w:val="none" w:sz="0" w:space="0" w:color="auto"/>
            <w:bottom w:val="none" w:sz="0" w:space="0" w:color="auto"/>
            <w:right w:val="none" w:sz="0" w:space="0" w:color="auto"/>
          </w:divBdr>
          <w:divsChild>
            <w:div w:id="1217544233">
              <w:marLeft w:val="0"/>
              <w:marRight w:val="0"/>
              <w:marTop w:val="0"/>
              <w:marBottom w:val="0"/>
              <w:divBdr>
                <w:top w:val="none" w:sz="0" w:space="0" w:color="auto"/>
                <w:left w:val="none" w:sz="0" w:space="0" w:color="auto"/>
                <w:bottom w:val="none" w:sz="0" w:space="0" w:color="auto"/>
                <w:right w:val="none" w:sz="0" w:space="0" w:color="auto"/>
              </w:divBdr>
              <w:divsChild>
                <w:div w:id="481191461">
                  <w:marLeft w:val="0"/>
                  <w:marRight w:val="0"/>
                  <w:marTop w:val="0"/>
                  <w:marBottom w:val="0"/>
                  <w:divBdr>
                    <w:top w:val="none" w:sz="0" w:space="0" w:color="auto"/>
                    <w:left w:val="none" w:sz="0" w:space="0" w:color="auto"/>
                    <w:bottom w:val="none" w:sz="0" w:space="0" w:color="auto"/>
                    <w:right w:val="none" w:sz="0" w:space="0" w:color="auto"/>
                  </w:divBdr>
                  <w:divsChild>
                    <w:div w:id="1536770207">
                      <w:marLeft w:val="0"/>
                      <w:marRight w:val="0"/>
                      <w:marTop w:val="0"/>
                      <w:marBottom w:val="0"/>
                      <w:divBdr>
                        <w:top w:val="none" w:sz="0" w:space="0" w:color="auto"/>
                        <w:left w:val="none" w:sz="0" w:space="0" w:color="auto"/>
                        <w:bottom w:val="none" w:sz="0" w:space="0" w:color="auto"/>
                        <w:right w:val="none" w:sz="0" w:space="0" w:color="auto"/>
                      </w:divBdr>
                      <w:divsChild>
                        <w:div w:id="1157961772">
                          <w:marLeft w:val="0"/>
                          <w:marRight w:val="0"/>
                          <w:marTop w:val="0"/>
                          <w:marBottom w:val="0"/>
                          <w:divBdr>
                            <w:top w:val="none" w:sz="0" w:space="0" w:color="auto"/>
                            <w:left w:val="none" w:sz="0" w:space="0" w:color="auto"/>
                            <w:bottom w:val="none" w:sz="0" w:space="0" w:color="auto"/>
                            <w:right w:val="none" w:sz="0" w:space="0" w:color="auto"/>
                          </w:divBdr>
                          <w:divsChild>
                            <w:div w:id="16846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600508">
      <w:bodyDiv w:val="1"/>
      <w:marLeft w:val="0"/>
      <w:marRight w:val="0"/>
      <w:marTop w:val="0"/>
      <w:marBottom w:val="0"/>
      <w:divBdr>
        <w:top w:val="none" w:sz="0" w:space="0" w:color="auto"/>
        <w:left w:val="none" w:sz="0" w:space="0" w:color="auto"/>
        <w:bottom w:val="none" w:sz="0" w:space="0" w:color="auto"/>
        <w:right w:val="none" w:sz="0" w:space="0" w:color="auto"/>
      </w:divBdr>
    </w:div>
    <w:div w:id="760873846">
      <w:bodyDiv w:val="1"/>
      <w:marLeft w:val="0"/>
      <w:marRight w:val="0"/>
      <w:marTop w:val="0"/>
      <w:marBottom w:val="0"/>
      <w:divBdr>
        <w:top w:val="none" w:sz="0" w:space="0" w:color="auto"/>
        <w:left w:val="none" w:sz="0" w:space="0" w:color="auto"/>
        <w:bottom w:val="none" w:sz="0" w:space="0" w:color="auto"/>
        <w:right w:val="none" w:sz="0" w:space="0" w:color="auto"/>
      </w:divBdr>
      <w:divsChild>
        <w:div w:id="2058119100">
          <w:marLeft w:val="0"/>
          <w:marRight w:val="0"/>
          <w:marTop w:val="0"/>
          <w:marBottom w:val="0"/>
          <w:divBdr>
            <w:top w:val="none" w:sz="0" w:space="0" w:color="auto"/>
            <w:left w:val="none" w:sz="0" w:space="0" w:color="auto"/>
            <w:bottom w:val="none" w:sz="0" w:space="0" w:color="auto"/>
            <w:right w:val="none" w:sz="0" w:space="0" w:color="auto"/>
          </w:divBdr>
          <w:divsChild>
            <w:div w:id="1208295935">
              <w:marLeft w:val="0"/>
              <w:marRight w:val="0"/>
              <w:marTop w:val="0"/>
              <w:marBottom w:val="0"/>
              <w:divBdr>
                <w:top w:val="none" w:sz="0" w:space="0" w:color="auto"/>
                <w:left w:val="none" w:sz="0" w:space="0" w:color="auto"/>
                <w:bottom w:val="none" w:sz="0" w:space="0" w:color="auto"/>
                <w:right w:val="none" w:sz="0" w:space="0" w:color="auto"/>
              </w:divBdr>
            </w:div>
            <w:div w:id="1421878133">
              <w:marLeft w:val="0"/>
              <w:marRight w:val="0"/>
              <w:marTop w:val="0"/>
              <w:marBottom w:val="0"/>
              <w:divBdr>
                <w:top w:val="none" w:sz="0" w:space="0" w:color="auto"/>
                <w:left w:val="none" w:sz="0" w:space="0" w:color="auto"/>
                <w:bottom w:val="none" w:sz="0" w:space="0" w:color="auto"/>
                <w:right w:val="none" w:sz="0" w:space="0" w:color="auto"/>
              </w:divBdr>
            </w:div>
            <w:div w:id="1148669972">
              <w:marLeft w:val="0"/>
              <w:marRight w:val="0"/>
              <w:marTop w:val="0"/>
              <w:marBottom w:val="0"/>
              <w:divBdr>
                <w:top w:val="none" w:sz="0" w:space="0" w:color="auto"/>
                <w:left w:val="none" w:sz="0" w:space="0" w:color="auto"/>
                <w:bottom w:val="none" w:sz="0" w:space="0" w:color="auto"/>
                <w:right w:val="none" w:sz="0" w:space="0" w:color="auto"/>
              </w:divBdr>
            </w:div>
            <w:div w:id="884290397">
              <w:marLeft w:val="0"/>
              <w:marRight w:val="0"/>
              <w:marTop w:val="0"/>
              <w:marBottom w:val="0"/>
              <w:divBdr>
                <w:top w:val="none" w:sz="0" w:space="0" w:color="auto"/>
                <w:left w:val="none" w:sz="0" w:space="0" w:color="auto"/>
                <w:bottom w:val="none" w:sz="0" w:space="0" w:color="auto"/>
                <w:right w:val="none" w:sz="0" w:space="0" w:color="auto"/>
              </w:divBdr>
            </w:div>
            <w:div w:id="2070421855">
              <w:marLeft w:val="0"/>
              <w:marRight w:val="0"/>
              <w:marTop w:val="0"/>
              <w:marBottom w:val="0"/>
              <w:divBdr>
                <w:top w:val="none" w:sz="0" w:space="0" w:color="auto"/>
                <w:left w:val="none" w:sz="0" w:space="0" w:color="auto"/>
                <w:bottom w:val="none" w:sz="0" w:space="0" w:color="auto"/>
                <w:right w:val="none" w:sz="0" w:space="0" w:color="auto"/>
              </w:divBdr>
            </w:div>
            <w:div w:id="1389298898">
              <w:marLeft w:val="0"/>
              <w:marRight w:val="0"/>
              <w:marTop w:val="0"/>
              <w:marBottom w:val="0"/>
              <w:divBdr>
                <w:top w:val="none" w:sz="0" w:space="0" w:color="auto"/>
                <w:left w:val="none" w:sz="0" w:space="0" w:color="auto"/>
                <w:bottom w:val="none" w:sz="0" w:space="0" w:color="auto"/>
                <w:right w:val="none" w:sz="0" w:space="0" w:color="auto"/>
              </w:divBdr>
            </w:div>
            <w:div w:id="20384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1551">
      <w:bodyDiv w:val="1"/>
      <w:marLeft w:val="0"/>
      <w:marRight w:val="0"/>
      <w:marTop w:val="0"/>
      <w:marBottom w:val="0"/>
      <w:divBdr>
        <w:top w:val="none" w:sz="0" w:space="0" w:color="auto"/>
        <w:left w:val="none" w:sz="0" w:space="0" w:color="auto"/>
        <w:bottom w:val="none" w:sz="0" w:space="0" w:color="auto"/>
        <w:right w:val="none" w:sz="0" w:space="0" w:color="auto"/>
      </w:divBdr>
      <w:divsChild>
        <w:div w:id="958148375">
          <w:marLeft w:val="0"/>
          <w:marRight w:val="0"/>
          <w:marTop w:val="0"/>
          <w:marBottom w:val="0"/>
          <w:divBdr>
            <w:top w:val="none" w:sz="0" w:space="0" w:color="auto"/>
            <w:left w:val="none" w:sz="0" w:space="0" w:color="auto"/>
            <w:bottom w:val="none" w:sz="0" w:space="0" w:color="auto"/>
            <w:right w:val="none" w:sz="0" w:space="0" w:color="auto"/>
          </w:divBdr>
          <w:divsChild>
            <w:div w:id="14910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7908">
      <w:bodyDiv w:val="1"/>
      <w:marLeft w:val="0"/>
      <w:marRight w:val="0"/>
      <w:marTop w:val="0"/>
      <w:marBottom w:val="0"/>
      <w:divBdr>
        <w:top w:val="none" w:sz="0" w:space="0" w:color="auto"/>
        <w:left w:val="none" w:sz="0" w:space="0" w:color="auto"/>
        <w:bottom w:val="none" w:sz="0" w:space="0" w:color="auto"/>
        <w:right w:val="none" w:sz="0" w:space="0" w:color="auto"/>
      </w:divBdr>
    </w:div>
    <w:div w:id="797332436">
      <w:bodyDiv w:val="1"/>
      <w:marLeft w:val="0"/>
      <w:marRight w:val="0"/>
      <w:marTop w:val="0"/>
      <w:marBottom w:val="0"/>
      <w:divBdr>
        <w:top w:val="none" w:sz="0" w:space="0" w:color="auto"/>
        <w:left w:val="none" w:sz="0" w:space="0" w:color="auto"/>
        <w:bottom w:val="none" w:sz="0" w:space="0" w:color="auto"/>
        <w:right w:val="none" w:sz="0" w:space="0" w:color="auto"/>
      </w:divBdr>
    </w:div>
    <w:div w:id="803935930">
      <w:bodyDiv w:val="1"/>
      <w:marLeft w:val="0"/>
      <w:marRight w:val="0"/>
      <w:marTop w:val="0"/>
      <w:marBottom w:val="0"/>
      <w:divBdr>
        <w:top w:val="none" w:sz="0" w:space="0" w:color="auto"/>
        <w:left w:val="none" w:sz="0" w:space="0" w:color="auto"/>
        <w:bottom w:val="none" w:sz="0" w:space="0" w:color="auto"/>
        <w:right w:val="none" w:sz="0" w:space="0" w:color="auto"/>
      </w:divBdr>
      <w:divsChild>
        <w:div w:id="1414624242">
          <w:marLeft w:val="0"/>
          <w:marRight w:val="0"/>
          <w:marTop w:val="0"/>
          <w:marBottom w:val="0"/>
          <w:divBdr>
            <w:top w:val="none" w:sz="0" w:space="0" w:color="auto"/>
            <w:left w:val="none" w:sz="0" w:space="0" w:color="auto"/>
            <w:bottom w:val="none" w:sz="0" w:space="0" w:color="auto"/>
            <w:right w:val="none" w:sz="0" w:space="0" w:color="auto"/>
          </w:divBdr>
          <w:divsChild>
            <w:div w:id="8474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2233">
      <w:bodyDiv w:val="1"/>
      <w:marLeft w:val="0"/>
      <w:marRight w:val="0"/>
      <w:marTop w:val="0"/>
      <w:marBottom w:val="0"/>
      <w:divBdr>
        <w:top w:val="none" w:sz="0" w:space="0" w:color="auto"/>
        <w:left w:val="none" w:sz="0" w:space="0" w:color="auto"/>
        <w:bottom w:val="none" w:sz="0" w:space="0" w:color="auto"/>
        <w:right w:val="none" w:sz="0" w:space="0" w:color="auto"/>
      </w:divBdr>
    </w:div>
    <w:div w:id="845050604">
      <w:bodyDiv w:val="1"/>
      <w:marLeft w:val="0"/>
      <w:marRight w:val="0"/>
      <w:marTop w:val="0"/>
      <w:marBottom w:val="0"/>
      <w:divBdr>
        <w:top w:val="none" w:sz="0" w:space="0" w:color="auto"/>
        <w:left w:val="none" w:sz="0" w:space="0" w:color="auto"/>
        <w:bottom w:val="none" w:sz="0" w:space="0" w:color="auto"/>
        <w:right w:val="none" w:sz="0" w:space="0" w:color="auto"/>
      </w:divBdr>
    </w:div>
    <w:div w:id="854537464">
      <w:bodyDiv w:val="1"/>
      <w:marLeft w:val="0"/>
      <w:marRight w:val="0"/>
      <w:marTop w:val="0"/>
      <w:marBottom w:val="0"/>
      <w:divBdr>
        <w:top w:val="none" w:sz="0" w:space="0" w:color="auto"/>
        <w:left w:val="none" w:sz="0" w:space="0" w:color="auto"/>
        <w:bottom w:val="none" w:sz="0" w:space="0" w:color="auto"/>
        <w:right w:val="none" w:sz="0" w:space="0" w:color="auto"/>
      </w:divBdr>
      <w:divsChild>
        <w:div w:id="1363289612">
          <w:marLeft w:val="0"/>
          <w:marRight w:val="0"/>
          <w:marTop w:val="0"/>
          <w:marBottom w:val="0"/>
          <w:divBdr>
            <w:top w:val="none" w:sz="0" w:space="0" w:color="auto"/>
            <w:left w:val="none" w:sz="0" w:space="0" w:color="auto"/>
            <w:bottom w:val="none" w:sz="0" w:space="0" w:color="auto"/>
            <w:right w:val="none" w:sz="0" w:space="0" w:color="auto"/>
          </w:divBdr>
          <w:divsChild>
            <w:div w:id="1154569537">
              <w:marLeft w:val="0"/>
              <w:marRight w:val="0"/>
              <w:marTop w:val="0"/>
              <w:marBottom w:val="0"/>
              <w:divBdr>
                <w:top w:val="none" w:sz="0" w:space="0" w:color="auto"/>
                <w:left w:val="none" w:sz="0" w:space="0" w:color="auto"/>
                <w:bottom w:val="none" w:sz="0" w:space="0" w:color="auto"/>
                <w:right w:val="none" w:sz="0" w:space="0" w:color="auto"/>
              </w:divBdr>
            </w:div>
            <w:div w:id="1258322477">
              <w:marLeft w:val="0"/>
              <w:marRight w:val="0"/>
              <w:marTop w:val="0"/>
              <w:marBottom w:val="0"/>
              <w:divBdr>
                <w:top w:val="none" w:sz="0" w:space="0" w:color="auto"/>
                <w:left w:val="none" w:sz="0" w:space="0" w:color="auto"/>
                <w:bottom w:val="none" w:sz="0" w:space="0" w:color="auto"/>
                <w:right w:val="none" w:sz="0" w:space="0" w:color="auto"/>
              </w:divBdr>
            </w:div>
            <w:div w:id="12591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88">
      <w:bodyDiv w:val="1"/>
      <w:marLeft w:val="0"/>
      <w:marRight w:val="0"/>
      <w:marTop w:val="0"/>
      <w:marBottom w:val="0"/>
      <w:divBdr>
        <w:top w:val="none" w:sz="0" w:space="0" w:color="auto"/>
        <w:left w:val="none" w:sz="0" w:space="0" w:color="auto"/>
        <w:bottom w:val="none" w:sz="0" w:space="0" w:color="auto"/>
        <w:right w:val="none" w:sz="0" w:space="0" w:color="auto"/>
      </w:divBdr>
    </w:div>
    <w:div w:id="880170444">
      <w:bodyDiv w:val="1"/>
      <w:marLeft w:val="0"/>
      <w:marRight w:val="0"/>
      <w:marTop w:val="0"/>
      <w:marBottom w:val="0"/>
      <w:divBdr>
        <w:top w:val="none" w:sz="0" w:space="0" w:color="auto"/>
        <w:left w:val="none" w:sz="0" w:space="0" w:color="auto"/>
        <w:bottom w:val="none" w:sz="0" w:space="0" w:color="auto"/>
        <w:right w:val="none" w:sz="0" w:space="0" w:color="auto"/>
      </w:divBdr>
    </w:div>
    <w:div w:id="881331297">
      <w:bodyDiv w:val="1"/>
      <w:marLeft w:val="0"/>
      <w:marRight w:val="0"/>
      <w:marTop w:val="0"/>
      <w:marBottom w:val="0"/>
      <w:divBdr>
        <w:top w:val="none" w:sz="0" w:space="0" w:color="auto"/>
        <w:left w:val="none" w:sz="0" w:space="0" w:color="auto"/>
        <w:bottom w:val="none" w:sz="0" w:space="0" w:color="auto"/>
        <w:right w:val="none" w:sz="0" w:space="0" w:color="auto"/>
      </w:divBdr>
      <w:divsChild>
        <w:div w:id="480852307">
          <w:marLeft w:val="0"/>
          <w:marRight w:val="0"/>
          <w:marTop w:val="0"/>
          <w:marBottom w:val="0"/>
          <w:divBdr>
            <w:top w:val="none" w:sz="0" w:space="0" w:color="auto"/>
            <w:left w:val="none" w:sz="0" w:space="0" w:color="auto"/>
            <w:bottom w:val="none" w:sz="0" w:space="0" w:color="auto"/>
            <w:right w:val="none" w:sz="0" w:space="0" w:color="auto"/>
          </w:divBdr>
          <w:divsChild>
            <w:div w:id="654838647">
              <w:marLeft w:val="0"/>
              <w:marRight w:val="0"/>
              <w:marTop w:val="0"/>
              <w:marBottom w:val="0"/>
              <w:divBdr>
                <w:top w:val="none" w:sz="0" w:space="0" w:color="auto"/>
                <w:left w:val="none" w:sz="0" w:space="0" w:color="auto"/>
                <w:bottom w:val="none" w:sz="0" w:space="0" w:color="auto"/>
                <w:right w:val="none" w:sz="0" w:space="0" w:color="auto"/>
              </w:divBdr>
            </w:div>
            <w:div w:id="1436709603">
              <w:marLeft w:val="0"/>
              <w:marRight w:val="0"/>
              <w:marTop w:val="0"/>
              <w:marBottom w:val="0"/>
              <w:divBdr>
                <w:top w:val="none" w:sz="0" w:space="0" w:color="auto"/>
                <w:left w:val="none" w:sz="0" w:space="0" w:color="auto"/>
                <w:bottom w:val="none" w:sz="0" w:space="0" w:color="auto"/>
                <w:right w:val="none" w:sz="0" w:space="0" w:color="auto"/>
              </w:divBdr>
            </w:div>
            <w:div w:id="297498834">
              <w:marLeft w:val="0"/>
              <w:marRight w:val="0"/>
              <w:marTop w:val="0"/>
              <w:marBottom w:val="0"/>
              <w:divBdr>
                <w:top w:val="none" w:sz="0" w:space="0" w:color="auto"/>
                <w:left w:val="none" w:sz="0" w:space="0" w:color="auto"/>
                <w:bottom w:val="none" w:sz="0" w:space="0" w:color="auto"/>
                <w:right w:val="none" w:sz="0" w:space="0" w:color="auto"/>
              </w:divBdr>
            </w:div>
            <w:div w:id="1076588447">
              <w:marLeft w:val="0"/>
              <w:marRight w:val="0"/>
              <w:marTop w:val="0"/>
              <w:marBottom w:val="0"/>
              <w:divBdr>
                <w:top w:val="none" w:sz="0" w:space="0" w:color="auto"/>
                <w:left w:val="none" w:sz="0" w:space="0" w:color="auto"/>
                <w:bottom w:val="none" w:sz="0" w:space="0" w:color="auto"/>
                <w:right w:val="none" w:sz="0" w:space="0" w:color="auto"/>
              </w:divBdr>
            </w:div>
            <w:div w:id="1206481311">
              <w:marLeft w:val="0"/>
              <w:marRight w:val="0"/>
              <w:marTop w:val="0"/>
              <w:marBottom w:val="0"/>
              <w:divBdr>
                <w:top w:val="none" w:sz="0" w:space="0" w:color="auto"/>
                <w:left w:val="none" w:sz="0" w:space="0" w:color="auto"/>
                <w:bottom w:val="none" w:sz="0" w:space="0" w:color="auto"/>
                <w:right w:val="none" w:sz="0" w:space="0" w:color="auto"/>
              </w:divBdr>
            </w:div>
            <w:div w:id="237598573">
              <w:marLeft w:val="0"/>
              <w:marRight w:val="0"/>
              <w:marTop w:val="0"/>
              <w:marBottom w:val="0"/>
              <w:divBdr>
                <w:top w:val="none" w:sz="0" w:space="0" w:color="auto"/>
                <w:left w:val="none" w:sz="0" w:space="0" w:color="auto"/>
                <w:bottom w:val="none" w:sz="0" w:space="0" w:color="auto"/>
                <w:right w:val="none" w:sz="0" w:space="0" w:color="auto"/>
              </w:divBdr>
            </w:div>
            <w:div w:id="881671008">
              <w:marLeft w:val="0"/>
              <w:marRight w:val="0"/>
              <w:marTop w:val="0"/>
              <w:marBottom w:val="0"/>
              <w:divBdr>
                <w:top w:val="none" w:sz="0" w:space="0" w:color="auto"/>
                <w:left w:val="none" w:sz="0" w:space="0" w:color="auto"/>
                <w:bottom w:val="none" w:sz="0" w:space="0" w:color="auto"/>
                <w:right w:val="none" w:sz="0" w:space="0" w:color="auto"/>
              </w:divBdr>
            </w:div>
            <w:div w:id="1490095544">
              <w:marLeft w:val="0"/>
              <w:marRight w:val="0"/>
              <w:marTop w:val="0"/>
              <w:marBottom w:val="0"/>
              <w:divBdr>
                <w:top w:val="none" w:sz="0" w:space="0" w:color="auto"/>
                <w:left w:val="none" w:sz="0" w:space="0" w:color="auto"/>
                <w:bottom w:val="none" w:sz="0" w:space="0" w:color="auto"/>
                <w:right w:val="none" w:sz="0" w:space="0" w:color="auto"/>
              </w:divBdr>
            </w:div>
            <w:div w:id="1294287268">
              <w:marLeft w:val="0"/>
              <w:marRight w:val="0"/>
              <w:marTop w:val="0"/>
              <w:marBottom w:val="0"/>
              <w:divBdr>
                <w:top w:val="none" w:sz="0" w:space="0" w:color="auto"/>
                <w:left w:val="none" w:sz="0" w:space="0" w:color="auto"/>
                <w:bottom w:val="none" w:sz="0" w:space="0" w:color="auto"/>
                <w:right w:val="none" w:sz="0" w:space="0" w:color="auto"/>
              </w:divBdr>
            </w:div>
            <w:div w:id="1083844331">
              <w:marLeft w:val="0"/>
              <w:marRight w:val="0"/>
              <w:marTop w:val="0"/>
              <w:marBottom w:val="0"/>
              <w:divBdr>
                <w:top w:val="none" w:sz="0" w:space="0" w:color="auto"/>
                <w:left w:val="none" w:sz="0" w:space="0" w:color="auto"/>
                <w:bottom w:val="none" w:sz="0" w:space="0" w:color="auto"/>
                <w:right w:val="none" w:sz="0" w:space="0" w:color="auto"/>
              </w:divBdr>
            </w:div>
            <w:div w:id="676926105">
              <w:marLeft w:val="0"/>
              <w:marRight w:val="0"/>
              <w:marTop w:val="0"/>
              <w:marBottom w:val="0"/>
              <w:divBdr>
                <w:top w:val="none" w:sz="0" w:space="0" w:color="auto"/>
                <w:left w:val="none" w:sz="0" w:space="0" w:color="auto"/>
                <w:bottom w:val="none" w:sz="0" w:space="0" w:color="auto"/>
                <w:right w:val="none" w:sz="0" w:space="0" w:color="auto"/>
              </w:divBdr>
            </w:div>
            <w:div w:id="189681629">
              <w:marLeft w:val="0"/>
              <w:marRight w:val="0"/>
              <w:marTop w:val="0"/>
              <w:marBottom w:val="0"/>
              <w:divBdr>
                <w:top w:val="none" w:sz="0" w:space="0" w:color="auto"/>
                <w:left w:val="none" w:sz="0" w:space="0" w:color="auto"/>
                <w:bottom w:val="none" w:sz="0" w:space="0" w:color="auto"/>
                <w:right w:val="none" w:sz="0" w:space="0" w:color="auto"/>
              </w:divBdr>
            </w:div>
            <w:div w:id="2112698157">
              <w:marLeft w:val="0"/>
              <w:marRight w:val="0"/>
              <w:marTop w:val="0"/>
              <w:marBottom w:val="0"/>
              <w:divBdr>
                <w:top w:val="none" w:sz="0" w:space="0" w:color="auto"/>
                <w:left w:val="none" w:sz="0" w:space="0" w:color="auto"/>
                <w:bottom w:val="none" w:sz="0" w:space="0" w:color="auto"/>
                <w:right w:val="none" w:sz="0" w:space="0" w:color="auto"/>
              </w:divBdr>
            </w:div>
            <w:div w:id="1554386206">
              <w:marLeft w:val="0"/>
              <w:marRight w:val="0"/>
              <w:marTop w:val="0"/>
              <w:marBottom w:val="0"/>
              <w:divBdr>
                <w:top w:val="none" w:sz="0" w:space="0" w:color="auto"/>
                <w:left w:val="none" w:sz="0" w:space="0" w:color="auto"/>
                <w:bottom w:val="none" w:sz="0" w:space="0" w:color="auto"/>
                <w:right w:val="none" w:sz="0" w:space="0" w:color="auto"/>
              </w:divBdr>
            </w:div>
            <w:div w:id="820079612">
              <w:marLeft w:val="0"/>
              <w:marRight w:val="0"/>
              <w:marTop w:val="0"/>
              <w:marBottom w:val="0"/>
              <w:divBdr>
                <w:top w:val="none" w:sz="0" w:space="0" w:color="auto"/>
                <w:left w:val="none" w:sz="0" w:space="0" w:color="auto"/>
                <w:bottom w:val="none" w:sz="0" w:space="0" w:color="auto"/>
                <w:right w:val="none" w:sz="0" w:space="0" w:color="auto"/>
              </w:divBdr>
            </w:div>
            <w:div w:id="1123885423">
              <w:marLeft w:val="0"/>
              <w:marRight w:val="0"/>
              <w:marTop w:val="0"/>
              <w:marBottom w:val="0"/>
              <w:divBdr>
                <w:top w:val="none" w:sz="0" w:space="0" w:color="auto"/>
                <w:left w:val="none" w:sz="0" w:space="0" w:color="auto"/>
                <w:bottom w:val="none" w:sz="0" w:space="0" w:color="auto"/>
                <w:right w:val="none" w:sz="0" w:space="0" w:color="auto"/>
              </w:divBdr>
            </w:div>
            <w:div w:id="11007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8">
      <w:bodyDiv w:val="1"/>
      <w:marLeft w:val="0"/>
      <w:marRight w:val="0"/>
      <w:marTop w:val="0"/>
      <w:marBottom w:val="0"/>
      <w:divBdr>
        <w:top w:val="none" w:sz="0" w:space="0" w:color="auto"/>
        <w:left w:val="none" w:sz="0" w:space="0" w:color="auto"/>
        <w:bottom w:val="none" w:sz="0" w:space="0" w:color="auto"/>
        <w:right w:val="none" w:sz="0" w:space="0" w:color="auto"/>
      </w:divBdr>
    </w:div>
    <w:div w:id="904222680">
      <w:bodyDiv w:val="1"/>
      <w:marLeft w:val="0"/>
      <w:marRight w:val="0"/>
      <w:marTop w:val="0"/>
      <w:marBottom w:val="0"/>
      <w:divBdr>
        <w:top w:val="none" w:sz="0" w:space="0" w:color="auto"/>
        <w:left w:val="none" w:sz="0" w:space="0" w:color="auto"/>
        <w:bottom w:val="none" w:sz="0" w:space="0" w:color="auto"/>
        <w:right w:val="none" w:sz="0" w:space="0" w:color="auto"/>
      </w:divBdr>
    </w:div>
    <w:div w:id="909264863">
      <w:bodyDiv w:val="1"/>
      <w:marLeft w:val="0"/>
      <w:marRight w:val="0"/>
      <w:marTop w:val="0"/>
      <w:marBottom w:val="0"/>
      <w:divBdr>
        <w:top w:val="none" w:sz="0" w:space="0" w:color="auto"/>
        <w:left w:val="none" w:sz="0" w:space="0" w:color="auto"/>
        <w:bottom w:val="none" w:sz="0" w:space="0" w:color="auto"/>
        <w:right w:val="none" w:sz="0" w:space="0" w:color="auto"/>
      </w:divBdr>
      <w:divsChild>
        <w:div w:id="1539124982">
          <w:marLeft w:val="0"/>
          <w:marRight w:val="0"/>
          <w:marTop w:val="0"/>
          <w:marBottom w:val="0"/>
          <w:divBdr>
            <w:top w:val="none" w:sz="0" w:space="0" w:color="auto"/>
            <w:left w:val="none" w:sz="0" w:space="0" w:color="auto"/>
            <w:bottom w:val="none" w:sz="0" w:space="0" w:color="auto"/>
            <w:right w:val="none" w:sz="0" w:space="0" w:color="auto"/>
          </w:divBdr>
          <w:divsChild>
            <w:div w:id="1467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1964">
      <w:bodyDiv w:val="1"/>
      <w:marLeft w:val="0"/>
      <w:marRight w:val="0"/>
      <w:marTop w:val="0"/>
      <w:marBottom w:val="0"/>
      <w:divBdr>
        <w:top w:val="none" w:sz="0" w:space="0" w:color="auto"/>
        <w:left w:val="none" w:sz="0" w:space="0" w:color="auto"/>
        <w:bottom w:val="none" w:sz="0" w:space="0" w:color="auto"/>
        <w:right w:val="none" w:sz="0" w:space="0" w:color="auto"/>
      </w:divBdr>
      <w:divsChild>
        <w:div w:id="1786466811">
          <w:marLeft w:val="0"/>
          <w:marRight w:val="0"/>
          <w:marTop w:val="0"/>
          <w:marBottom w:val="0"/>
          <w:divBdr>
            <w:top w:val="none" w:sz="0" w:space="0" w:color="auto"/>
            <w:left w:val="none" w:sz="0" w:space="0" w:color="auto"/>
            <w:bottom w:val="none" w:sz="0" w:space="0" w:color="auto"/>
            <w:right w:val="none" w:sz="0" w:space="0" w:color="auto"/>
          </w:divBdr>
          <w:divsChild>
            <w:div w:id="465708954">
              <w:marLeft w:val="0"/>
              <w:marRight w:val="0"/>
              <w:marTop w:val="0"/>
              <w:marBottom w:val="0"/>
              <w:divBdr>
                <w:top w:val="none" w:sz="0" w:space="0" w:color="auto"/>
                <w:left w:val="none" w:sz="0" w:space="0" w:color="auto"/>
                <w:bottom w:val="none" w:sz="0" w:space="0" w:color="auto"/>
                <w:right w:val="none" w:sz="0" w:space="0" w:color="auto"/>
              </w:divBdr>
            </w:div>
            <w:div w:id="1633485848">
              <w:marLeft w:val="0"/>
              <w:marRight w:val="0"/>
              <w:marTop w:val="0"/>
              <w:marBottom w:val="0"/>
              <w:divBdr>
                <w:top w:val="none" w:sz="0" w:space="0" w:color="auto"/>
                <w:left w:val="none" w:sz="0" w:space="0" w:color="auto"/>
                <w:bottom w:val="none" w:sz="0" w:space="0" w:color="auto"/>
                <w:right w:val="none" w:sz="0" w:space="0" w:color="auto"/>
              </w:divBdr>
            </w:div>
            <w:div w:id="4578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7829">
      <w:bodyDiv w:val="1"/>
      <w:marLeft w:val="0"/>
      <w:marRight w:val="0"/>
      <w:marTop w:val="0"/>
      <w:marBottom w:val="0"/>
      <w:divBdr>
        <w:top w:val="none" w:sz="0" w:space="0" w:color="auto"/>
        <w:left w:val="none" w:sz="0" w:space="0" w:color="auto"/>
        <w:bottom w:val="none" w:sz="0" w:space="0" w:color="auto"/>
        <w:right w:val="none" w:sz="0" w:space="0" w:color="auto"/>
      </w:divBdr>
      <w:divsChild>
        <w:div w:id="457839275">
          <w:marLeft w:val="0"/>
          <w:marRight w:val="0"/>
          <w:marTop w:val="0"/>
          <w:marBottom w:val="0"/>
          <w:divBdr>
            <w:top w:val="none" w:sz="0" w:space="0" w:color="auto"/>
            <w:left w:val="none" w:sz="0" w:space="0" w:color="auto"/>
            <w:bottom w:val="none" w:sz="0" w:space="0" w:color="auto"/>
            <w:right w:val="none" w:sz="0" w:space="0" w:color="auto"/>
          </w:divBdr>
          <w:divsChild>
            <w:div w:id="12412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58683">
      <w:bodyDiv w:val="1"/>
      <w:marLeft w:val="0"/>
      <w:marRight w:val="0"/>
      <w:marTop w:val="0"/>
      <w:marBottom w:val="0"/>
      <w:divBdr>
        <w:top w:val="none" w:sz="0" w:space="0" w:color="auto"/>
        <w:left w:val="none" w:sz="0" w:space="0" w:color="auto"/>
        <w:bottom w:val="none" w:sz="0" w:space="0" w:color="auto"/>
        <w:right w:val="none" w:sz="0" w:space="0" w:color="auto"/>
      </w:divBdr>
    </w:div>
    <w:div w:id="995498013">
      <w:bodyDiv w:val="1"/>
      <w:marLeft w:val="0"/>
      <w:marRight w:val="0"/>
      <w:marTop w:val="0"/>
      <w:marBottom w:val="0"/>
      <w:divBdr>
        <w:top w:val="none" w:sz="0" w:space="0" w:color="auto"/>
        <w:left w:val="none" w:sz="0" w:space="0" w:color="auto"/>
        <w:bottom w:val="none" w:sz="0" w:space="0" w:color="auto"/>
        <w:right w:val="none" w:sz="0" w:space="0" w:color="auto"/>
      </w:divBdr>
    </w:div>
    <w:div w:id="1003167164">
      <w:bodyDiv w:val="1"/>
      <w:marLeft w:val="0"/>
      <w:marRight w:val="0"/>
      <w:marTop w:val="0"/>
      <w:marBottom w:val="0"/>
      <w:divBdr>
        <w:top w:val="none" w:sz="0" w:space="0" w:color="auto"/>
        <w:left w:val="none" w:sz="0" w:space="0" w:color="auto"/>
        <w:bottom w:val="none" w:sz="0" w:space="0" w:color="auto"/>
        <w:right w:val="none" w:sz="0" w:space="0" w:color="auto"/>
      </w:divBdr>
      <w:divsChild>
        <w:div w:id="1446076601">
          <w:marLeft w:val="0"/>
          <w:marRight w:val="0"/>
          <w:marTop w:val="0"/>
          <w:marBottom w:val="0"/>
          <w:divBdr>
            <w:top w:val="none" w:sz="0" w:space="0" w:color="auto"/>
            <w:left w:val="none" w:sz="0" w:space="0" w:color="auto"/>
            <w:bottom w:val="none" w:sz="0" w:space="0" w:color="auto"/>
            <w:right w:val="none" w:sz="0" w:space="0" w:color="auto"/>
          </w:divBdr>
          <w:divsChild>
            <w:div w:id="3447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4060">
      <w:bodyDiv w:val="1"/>
      <w:marLeft w:val="0"/>
      <w:marRight w:val="0"/>
      <w:marTop w:val="0"/>
      <w:marBottom w:val="0"/>
      <w:divBdr>
        <w:top w:val="none" w:sz="0" w:space="0" w:color="auto"/>
        <w:left w:val="none" w:sz="0" w:space="0" w:color="auto"/>
        <w:bottom w:val="none" w:sz="0" w:space="0" w:color="auto"/>
        <w:right w:val="none" w:sz="0" w:space="0" w:color="auto"/>
      </w:divBdr>
      <w:divsChild>
        <w:div w:id="1349016287">
          <w:marLeft w:val="0"/>
          <w:marRight w:val="0"/>
          <w:marTop w:val="0"/>
          <w:marBottom w:val="0"/>
          <w:divBdr>
            <w:top w:val="none" w:sz="0" w:space="0" w:color="auto"/>
            <w:left w:val="none" w:sz="0" w:space="0" w:color="auto"/>
            <w:bottom w:val="none" w:sz="0" w:space="0" w:color="auto"/>
            <w:right w:val="none" w:sz="0" w:space="0" w:color="auto"/>
          </w:divBdr>
          <w:divsChild>
            <w:div w:id="4313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9114">
      <w:bodyDiv w:val="1"/>
      <w:marLeft w:val="0"/>
      <w:marRight w:val="0"/>
      <w:marTop w:val="0"/>
      <w:marBottom w:val="0"/>
      <w:divBdr>
        <w:top w:val="none" w:sz="0" w:space="0" w:color="auto"/>
        <w:left w:val="none" w:sz="0" w:space="0" w:color="auto"/>
        <w:bottom w:val="none" w:sz="0" w:space="0" w:color="auto"/>
        <w:right w:val="none" w:sz="0" w:space="0" w:color="auto"/>
      </w:divBdr>
      <w:divsChild>
        <w:div w:id="567573084">
          <w:marLeft w:val="0"/>
          <w:marRight w:val="0"/>
          <w:marTop w:val="0"/>
          <w:marBottom w:val="0"/>
          <w:divBdr>
            <w:top w:val="none" w:sz="0" w:space="0" w:color="auto"/>
            <w:left w:val="none" w:sz="0" w:space="0" w:color="auto"/>
            <w:bottom w:val="none" w:sz="0" w:space="0" w:color="auto"/>
            <w:right w:val="none" w:sz="0" w:space="0" w:color="auto"/>
          </w:divBdr>
          <w:divsChild>
            <w:div w:id="1952086449">
              <w:marLeft w:val="0"/>
              <w:marRight w:val="0"/>
              <w:marTop w:val="0"/>
              <w:marBottom w:val="0"/>
              <w:divBdr>
                <w:top w:val="none" w:sz="0" w:space="0" w:color="auto"/>
                <w:left w:val="none" w:sz="0" w:space="0" w:color="auto"/>
                <w:bottom w:val="none" w:sz="0" w:space="0" w:color="auto"/>
                <w:right w:val="none" w:sz="0" w:space="0" w:color="auto"/>
              </w:divBdr>
            </w:div>
            <w:div w:id="870650595">
              <w:marLeft w:val="0"/>
              <w:marRight w:val="0"/>
              <w:marTop w:val="0"/>
              <w:marBottom w:val="0"/>
              <w:divBdr>
                <w:top w:val="none" w:sz="0" w:space="0" w:color="auto"/>
                <w:left w:val="none" w:sz="0" w:space="0" w:color="auto"/>
                <w:bottom w:val="none" w:sz="0" w:space="0" w:color="auto"/>
                <w:right w:val="none" w:sz="0" w:space="0" w:color="auto"/>
              </w:divBdr>
            </w:div>
            <w:div w:id="6880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66944">
      <w:bodyDiv w:val="1"/>
      <w:marLeft w:val="0"/>
      <w:marRight w:val="0"/>
      <w:marTop w:val="0"/>
      <w:marBottom w:val="0"/>
      <w:divBdr>
        <w:top w:val="none" w:sz="0" w:space="0" w:color="auto"/>
        <w:left w:val="none" w:sz="0" w:space="0" w:color="auto"/>
        <w:bottom w:val="none" w:sz="0" w:space="0" w:color="auto"/>
        <w:right w:val="none" w:sz="0" w:space="0" w:color="auto"/>
      </w:divBdr>
    </w:div>
    <w:div w:id="1055272247">
      <w:bodyDiv w:val="1"/>
      <w:marLeft w:val="0"/>
      <w:marRight w:val="0"/>
      <w:marTop w:val="0"/>
      <w:marBottom w:val="0"/>
      <w:divBdr>
        <w:top w:val="none" w:sz="0" w:space="0" w:color="auto"/>
        <w:left w:val="none" w:sz="0" w:space="0" w:color="auto"/>
        <w:bottom w:val="none" w:sz="0" w:space="0" w:color="auto"/>
        <w:right w:val="none" w:sz="0" w:space="0" w:color="auto"/>
      </w:divBdr>
    </w:div>
    <w:div w:id="1060205088">
      <w:bodyDiv w:val="1"/>
      <w:marLeft w:val="0"/>
      <w:marRight w:val="0"/>
      <w:marTop w:val="0"/>
      <w:marBottom w:val="0"/>
      <w:divBdr>
        <w:top w:val="none" w:sz="0" w:space="0" w:color="auto"/>
        <w:left w:val="none" w:sz="0" w:space="0" w:color="auto"/>
        <w:bottom w:val="none" w:sz="0" w:space="0" w:color="auto"/>
        <w:right w:val="none" w:sz="0" w:space="0" w:color="auto"/>
      </w:divBdr>
      <w:divsChild>
        <w:div w:id="2010206699">
          <w:marLeft w:val="0"/>
          <w:marRight w:val="0"/>
          <w:marTop w:val="0"/>
          <w:marBottom w:val="0"/>
          <w:divBdr>
            <w:top w:val="none" w:sz="0" w:space="0" w:color="auto"/>
            <w:left w:val="none" w:sz="0" w:space="0" w:color="auto"/>
            <w:bottom w:val="none" w:sz="0" w:space="0" w:color="auto"/>
            <w:right w:val="none" w:sz="0" w:space="0" w:color="auto"/>
          </w:divBdr>
          <w:divsChild>
            <w:div w:id="9948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10053">
      <w:bodyDiv w:val="1"/>
      <w:marLeft w:val="0"/>
      <w:marRight w:val="0"/>
      <w:marTop w:val="0"/>
      <w:marBottom w:val="0"/>
      <w:divBdr>
        <w:top w:val="none" w:sz="0" w:space="0" w:color="auto"/>
        <w:left w:val="none" w:sz="0" w:space="0" w:color="auto"/>
        <w:bottom w:val="none" w:sz="0" w:space="0" w:color="auto"/>
        <w:right w:val="none" w:sz="0" w:space="0" w:color="auto"/>
      </w:divBdr>
    </w:div>
    <w:div w:id="1108428738">
      <w:bodyDiv w:val="1"/>
      <w:marLeft w:val="0"/>
      <w:marRight w:val="0"/>
      <w:marTop w:val="0"/>
      <w:marBottom w:val="0"/>
      <w:divBdr>
        <w:top w:val="none" w:sz="0" w:space="0" w:color="auto"/>
        <w:left w:val="none" w:sz="0" w:space="0" w:color="auto"/>
        <w:bottom w:val="none" w:sz="0" w:space="0" w:color="auto"/>
        <w:right w:val="none" w:sz="0" w:space="0" w:color="auto"/>
      </w:divBdr>
      <w:divsChild>
        <w:div w:id="675697194">
          <w:marLeft w:val="0"/>
          <w:marRight w:val="0"/>
          <w:marTop w:val="0"/>
          <w:marBottom w:val="0"/>
          <w:divBdr>
            <w:top w:val="none" w:sz="0" w:space="0" w:color="auto"/>
            <w:left w:val="none" w:sz="0" w:space="0" w:color="auto"/>
            <w:bottom w:val="none" w:sz="0" w:space="0" w:color="auto"/>
            <w:right w:val="none" w:sz="0" w:space="0" w:color="auto"/>
          </w:divBdr>
          <w:divsChild>
            <w:div w:id="1051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7905">
      <w:bodyDiv w:val="1"/>
      <w:marLeft w:val="0"/>
      <w:marRight w:val="0"/>
      <w:marTop w:val="0"/>
      <w:marBottom w:val="0"/>
      <w:divBdr>
        <w:top w:val="none" w:sz="0" w:space="0" w:color="auto"/>
        <w:left w:val="none" w:sz="0" w:space="0" w:color="auto"/>
        <w:bottom w:val="none" w:sz="0" w:space="0" w:color="auto"/>
        <w:right w:val="none" w:sz="0" w:space="0" w:color="auto"/>
      </w:divBdr>
    </w:div>
    <w:div w:id="1129395338">
      <w:bodyDiv w:val="1"/>
      <w:marLeft w:val="0"/>
      <w:marRight w:val="0"/>
      <w:marTop w:val="0"/>
      <w:marBottom w:val="0"/>
      <w:divBdr>
        <w:top w:val="none" w:sz="0" w:space="0" w:color="auto"/>
        <w:left w:val="none" w:sz="0" w:space="0" w:color="auto"/>
        <w:bottom w:val="none" w:sz="0" w:space="0" w:color="auto"/>
        <w:right w:val="none" w:sz="0" w:space="0" w:color="auto"/>
      </w:divBdr>
      <w:divsChild>
        <w:div w:id="2016421549">
          <w:marLeft w:val="0"/>
          <w:marRight w:val="0"/>
          <w:marTop w:val="0"/>
          <w:marBottom w:val="0"/>
          <w:divBdr>
            <w:top w:val="none" w:sz="0" w:space="0" w:color="auto"/>
            <w:left w:val="none" w:sz="0" w:space="0" w:color="auto"/>
            <w:bottom w:val="none" w:sz="0" w:space="0" w:color="auto"/>
            <w:right w:val="none" w:sz="0" w:space="0" w:color="auto"/>
          </w:divBdr>
          <w:divsChild>
            <w:div w:id="7113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81725">
      <w:bodyDiv w:val="1"/>
      <w:marLeft w:val="0"/>
      <w:marRight w:val="0"/>
      <w:marTop w:val="0"/>
      <w:marBottom w:val="0"/>
      <w:divBdr>
        <w:top w:val="none" w:sz="0" w:space="0" w:color="auto"/>
        <w:left w:val="none" w:sz="0" w:space="0" w:color="auto"/>
        <w:bottom w:val="none" w:sz="0" w:space="0" w:color="auto"/>
        <w:right w:val="none" w:sz="0" w:space="0" w:color="auto"/>
      </w:divBdr>
      <w:divsChild>
        <w:div w:id="1821998240">
          <w:marLeft w:val="0"/>
          <w:marRight w:val="0"/>
          <w:marTop w:val="0"/>
          <w:marBottom w:val="0"/>
          <w:divBdr>
            <w:top w:val="none" w:sz="0" w:space="0" w:color="auto"/>
            <w:left w:val="none" w:sz="0" w:space="0" w:color="auto"/>
            <w:bottom w:val="none" w:sz="0" w:space="0" w:color="auto"/>
            <w:right w:val="none" w:sz="0" w:space="0" w:color="auto"/>
          </w:divBdr>
          <w:divsChild>
            <w:div w:id="444422757">
              <w:marLeft w:val="0"/>
              <w:marRight w:val="0"/>
              <w:marTop w:val="0"/>
              <w:marBottom w:val="0"/>
              <w:divBdr>
                <w:top w:val="none" w:sz="0" w:space="0" w:color="auto"/>
                <w:left w:val="none" w:sz="0" w:space="0" w:color="auto"/>
                <w:bottom w:val="none" w:sz="0" w:space="0" w:color="auto"/>
                <w:right w:val="none" w:sz="0" w:space="0" w:color="auto"/>
              </w:divBdr>
              <w:divsChild>
                <w:div w:id="1592936320">
                  <w:marLeft w:val="0"/>
                  <w:marRight w:val="0"/>
                  <w:marTop w:val="0"/>
                  <w:marBottom w:val="0"/>
                  <w:divBdr>
                    <w:top w:val="none" w:sz="0" w:space="0" w:color="auto"/>
                    <w:left w:val="none" w:sz="0" w:space="0" w:color="auto"/>
                    <w:bottom w:val="none" w:sz="0" w:space="0" w:color="auto"/>
                    <w:right w:val="none" w:sz="0" w:space="0" w:color="auto"/>
                  </w:divBdr>
                  <w:divsChild>
                    <w:div w:id="1175069447">
                      <w:marLeft w:val="0"/>
                      <w:marRight w:val="0"/>
                      <w:marTop w:val="0"/>
                      <w:marBottom w:val="0"/>
                      <w:divBdr>
                        <w:top w:val="none" w:sz="0" w:space="0" w:color="auto"/>
                        <w:left w:val="none" w:sz="0" w:space="0" w:color="auto"/>
                        <w:bottom w:val="none" w:sz="0" w:space="0" w:color="auto"/>
                        <w:right w:val="none" w:sz="0" w:space="0" w:color="auto"/>
                      </w:divBdr>
                      <w:divsChild>
                        <w:div w:id="401149021">
                          <w:marLeft w:val="0"/>
                          <w:marRight w:val="0"/>
                          <w:marTop w:val="0"/>
                          <w:marBottom w:val="0"/>
                          <w:divBdr>
                            <w:top w:val="none" w:sz="0" w:space="0" w:color="auto"/>
                            <w:left w:val="none" w:sz="0" w:space="0" w:color="auto"/>
                            <w:bottom w:val="none" w:sz="0" w:space="0" w:color="auto"/>
                            <w:right w:val="none" w:sz="0" w:space="0" w:color="auto"/>
                          </w:divBdr>
                          <w:divsChild>
                            <w:div w:id="161227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620010">
      <w:bodyDiv w:val="1"/>
      <w:marLeft w:val="0"/>
      <w:marRight w:val="0"/>
      <w:marTop w:val="0"/>
      <w:marBottom w:val="0"/>
      <w:divBdr>
        <w:top w:val="none" w:sz="0" w:space="0" w:color="auto"/>
        <w:left w:val="none" w:sz="0" w:space="0" w:color="auto"/>
        <w:bottom w:val="none" w:sz="0" w:space="0" w:color="auto"/>
        <w:right w:val="none" w:sz="0" w:space="0" w:color="auto"/>
      </w:divBdr>
      <w:divsChild>
        <w:div w:id="344022141">
          <w:marLeft w:val="0"/>
          <w:marRight w:val="0"/>
          <w:marTop w:val="0"/>
          <w:marBottom w:val="0"/>
          <w:divBdr>
            <w:top w:val="none" w:sz="0" w:space="0" w:color="auto"/>
            <w:left w:val="none" w:sz="0" w:space="0" w:color="auto"/>
            <w:bottom w:val="none" w:sz="0" w:space="0" w:color="auto"/>
            <w:right w:val="none" w:sz="0" w:space="0" w:color="auto"/>
          </w:divBdr>
          <w:divsChild>
            <w:div w:id="15625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1259">
      <w:bodyDiv w:val="1"/>
      <w:marLeft w:val="0"/>
      <w:marRight w:val="0"/>
      <w:marTop w:val="0"/>
      <w:marBottom w:val="0"/>
      <w:divBdr>
        <w:top w:val="none" w:sz="0" w:space="0" w:color="auto"/>
        <w:left w:val="none" w:sz="0" w:space="0" w:color="auto"/>
        <w:bottom w:val="none" w:sz="0" w:space="0" w:color="auto"/>
        <w:right w:val="none" w:sz="0" w:space="0" w:color="auto"/>
      </w:divBdr>
    </w:div>
    <w:div w:id="1194460358">
      <w:bodyDiv w:val="1"/>
      <w:marLeft w:val="0"/>
      <w:marRight w:val="0"/>
      <w:marTop w:val="0"/>
      <w:marBottom w:val="0"/>
      <w:divBdr>
        <w:top w:val="none" w:sz="0" w:space="0" w:color="auto"/>
        <w:left w:val="none" w:sz="0" w:space="0" w:color="auto"/>
        <w:bottom w:val="none" w:sz="0" w:space="0" w:color="auto"/>
        <w:right w:val="none" w:sz="0" w:space="0" w:color="auto"/>
      </w:divBdr>
    </w:div>
    <w:div w:id="1228998970">
      <w:bodyDiv w:val="1"/>
      <w:marLeft w:val="0"/>
      <w:marRight w:val="0"/>
      <w:marTop w:val="0"/>
      <w:marBottom w:val="0"/>
      <w:divBdr>
        <w:top w:val="none" w:sz="0" w:space="0" w:color="auto"/>
        <w:left w:val="none" w:sz="0" w:space="0" w:color="auto"/>
        <w:bottom w:val="none" w:sz="0" w:space="0" w:color="auto"/>
        <w:right w:val="none" w:sz="0" w:space="0" w:color="auto"/>
      </w:divBdr>
    </w:div>
    <w:div w:id="1236936433">
      <w:bodyDiv w:val="1"/>
      <w:marLeft w:val="0"/>
      <w:marRight w:val="0"/>
      <w:marTop w:val="0"/>
      <w:marBottom w:val="0"/>
      <w:divBdr>
        <w:top w:val="none" w:sz="0" w:space="0" w:color="auto"/>
        <w:left w:val="none" w:sz="0" w:space="0" w:color="auto"/>
        <w:bottom w:val="none" w:sz="0" w:space="0" w:color="auto"/>
        <w:right w:val="none" w:sz="0" w:space="0" w:color="auto"/>
      </w:divBdr>
      <w:divsChild>
        <w:div w:id="185756845">
          <w:marLeft w:val="0"/>
          <w:marRight w:val="0"/>
          <w:marTop w:val="0"/>
          <w:marBottom w:val="0"/>
          <w:divBdr>
            <w:top w:val="none" w:sz="0" w:space="0" w:color="auto"/>
            <w:left w:val="none" w:sz="0" w:space="0" w:color="auto"/>
            <w:bottom w:val="none" w:sz="0" w:space="0" w:color="auto"/>
            <w:right w:val="none" w:sz="0" w:space="0" w:color="auto"/>
          </w:divBdr>
          <w:divsChild>
            <w:div w:id="16063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9780">
      <w:bodyDiv w:val="1"/>
      <w:marLeft w:val="0"/>
      <w:marRight w:val="0"/>
      <w:marTop w:val="0"/>
      <w:marBottom w:val="0"/>
      <w:divBdr>
        <w:top w:val="none" w:sz="0" w:space="0" w:color="auto"/>
        <w:left w:val="none" w:sz="0" w:space="0" w:color="auto"/>
        <w:bottom w:val="none" w:sz="0" w:space="0" w:color="auto"/>
        <w:right w:val="none" w:sz="0" w:space="0" w:color="auto"/>
      </w:divBdr>
      <w:divsChild>
        <w:div w:id="1029405556">
          <w:marLeft w:val="0"/>
          <w:marRight w:val="0"/>
          <w:marTop w:val="0"/>
          <w:marBottom w:val="0"/>
          <w:divBdr>
            <w:top w:val="none" w:sz="0" w:space="0" w:color="auto"/>
            <w:left w:val="none" w:sz="0" w:space="0" w:color="auto"/>
            <w:bottom w:val="none" w:sz="0" w:space="0" w:color="auto"/>
            <w:right w:val="none" w:sz="0" w:space="0" w:color="auto"/>
          </w:divBdr>
          <w:divsChild>
            <w:div w:id="7120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5438">
      <w:bodyDiv w:val="1"/>
      <w:marLeft w:val="0"/>
      <w:marRight w:val="0"/>
      <w:marTop w:val="0"/>
      <w:marBottom w:val="0"/>
      <w:divBdr>
        <w:top w:val="none" w:sz="0" w:space="0" w:color="auto"/>
        <w:left w:val="none" w:sz="0" w:space="0" w:color="auto"/>
        <w:bottom w:val="none" w:sz="0" w:space="0" w:color="auto"/>
        <w:right w:val="none" w:sz="0" w:space="0" w:color="auto"/>
      </w:divBdr>
      <w:divsChild>
        <w:div w:id="1981299701">
          <w:marLeft w:val="0"/>
          <w:marRight w:val="0"/>
          <w:marTop w:val="0"/>
          <w:marBottom w:val="0"/>
          <w:divBdr>
            <w:top w:val="none" w:sz="0" w:space="0" w:color="auto"/>
            <w:left w:val="none" w:sz="0" w:space="0" w:color="auto"/>
            <w:bottom w:val="none" w:sz="0" w:space="0" w:color="auto"/>
            <w:right w:val="none" w:sz="0" w:space="0" w:color="auto"/>
          </w:divBdr>
          <w:divsChild>
            <w:div w:id="17050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00065">
      <w:bodyDiv w:val="1"/>
      <w:marLeft w:val="0"/>
      <w:marRight w:val="0"/>
      <w:marTop w:val="0"/>
      <w:marBottom w:val="0"/>
      <w:divBdr>
        <w:top w:val="none" w:sz="0" w:space="0" w:color="auto"/>
        <w:left w:val="none" w:sz="0" w:space="0" w:color="auto"/>
        <w:bottom w:val="none" w:sz="0" w:space="0" w:color="auto"/>
        <w:right w:val="none" w:sz="0" w:space="0" w:color="auto"/>
      </w:divBdr>
      <w:divsChild>
        <w:div w:id="1903563436">
          <w:marLeft w:val="0"/>
          <w:marRight w:val="0"/>
          <w:marTop w:val="0"/>
          <w:marBottom w:val="0"/>
          <w:divBdr>
            <w:top w:val="none" w:sz="0" w:space="0" w:color="auto"/>
            <w:left w:val="none" w:sz="0" w:space="0" w:color="auto"/>
            <w:bottom w:val="none" w:sz="0" w:space="0" w:color="auto"/>
            <w:right w:val="none" w:sz="0" w:space="0" w:color="auto"/>
          </w:divBdr>
          <w:divsChild>
            <w:div w:id="1008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791">
      <w:bodyDiv w:val="1"/>
      <w:marLeft w:val="0"/>
      <w:marRight w:val="0"/>
      <w:marTop w:val="0"/>
      <w:marBottom w:val="0"/>
      <w:divBdr>
        <w:top w:val="none" w:sz="0" w:space="0" w:color="auto"/>
        <w:left w:val="none" w:sz="0" w:space="0" w:color="auto"/>
        <w:bottom w:val="none" w:sz="0" w:space="0" w:color="auto"/>
        <w:right w:val="none" w:sz="0" w:space="0" w:color="auto"/>
      </w:divBdr>
    </w:div>
    <w:div w:id="1326937268">
      <w:bodyDiv w:val="1"/>
      <w:marLeft w:val="0"/>
      <w:marRight w:val="0"/>
      <w:marTop w:val="0"/>
      <w:marBottom w:val="0"/>
      <w:divBdr>
        <w:top w:val="none" w:sz="0" w:space="0" w:color="auto"/>
        <w:left w:val="none" w:sz="0" w:space="0" w:color="auto"/>
        <w:bottom w:val="none" w:sz="0" w:space="0" w:color="auto"/>
        <w:right w:val="none" w:sz="0" w:space="0" w:color="auto"/>
      </w:divBdr>
      <w:divsChild>
        <w:div w:id="1073235341">
          <w:marLeft w:val="0"/>
          <w:marRight w:val="0"/>
          <w:marTop w:val="0"/>
          <w:marBottom w:val="0"/>
          <w:divBdr>
            <w:top w:val="none" w:sz="0" w:space="0" w:color="auto"/>
            <w:left w:val="none" w:sz="0" w:space="0" w:color="auto"/>
            <w:bottom w:val="none" w:sz="0" w:space="0" w:color="auto"/>
            <w:right w:val="none" w:sz="0" w:space="0" w:color="auto"/>
          </w:divBdr>
          <w:divsChild>
            <w:div w:id="389693111">
              <w:marLeft w:val="0"/>
              <w:marRight w:val="0"/>
              <w:marTop w:val="0"/>
              <w:marBottom w:val="0"/>
              <w:divBdr>
                <w:top w:val="none" w:sz="0" w:space="0" w:color="auto"/>
                <w:left w:val="none" w:sz="0" w:space="0" w:color="auto"/>
                <w:bottom w:val="none" w:sz="0" w:space="0" w:color="auto"/>
                <w:right w:val="none" w:sz="0" w:space="0" w:color="auto"/>
              </w:divBdr>
            </w:div>
            <w:div w:id="411895476">
              <w:marLeft w:val="0"/>
              <w:marRight w:val="0"/>
              <w:marTop w:val="0"/>
              <w:marBottom w:val="0"/>
              <w:divBdr>
                <w:top w:val="none" w:sz="0" w:space="0" w:color="auto"/>
                <w:left w:val="none" w:sz="0" w:space="0" w:color="auto"/>
                <w:bottom w:val="none" w:sz="0" w:space="0" w:color="auto"/>
                <w:right w:val="none" w:sz="0" w:space="0" w:color="auto"/>
              </w:divBdr>
            </w:div>
            <w:div w:id="632637928">
              <w:marLeft w:val="0"/>
              <w:marRight w:val="0"/>
              <w:marTop w:val="0"/>
              <w:marBottom w:val="0"/>
              <w:divBdr>
                <w:top w:val="none" w:sz="0" w:space="0" w:color="auto"/>
                <w:left w:val="none" w:sz="0" w:space="0" w:color="auto"/>
                <w:bottom w:val="none" w:sz="0" w:space="0" w:color="auto"/>
                <w:right w:val="none" w:sz="0" w:space="0" w:color="auto"/>
              </w:divBdr>
            </w:div>
            <w:div w:id="1638294045">
              <w:marLeft w:val="0"/>
              <w:marRight w:val="0"/>
              <w:marTop w:val="0"/>
              <w:marBottom w:val="0"/>
              <w:divBdr>
                <w:top w:val="none" w:sz="0" w:space="0" w:color="auto"/>
                <w:left w:val="none" w:sz="0" w:space="0" w:color="auto"/>
                <w:bottom w:val="none" w:sz="0" w:space="0" w:color="auto"/>
                <w:right w:val="none" w:sz="0" w:space="0" w:color="auto"/>
              </w:divBdr>
            </w:div>
            <w:div w:id="5451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280">
      <w:bodyDiv w:val="1"/>
      <w:marLeft w:val="0"/>
      <w:marRight w:val="0"/>
      <w:marTop w:val="0"/>
      <w:marBottom w:val="0"/>
      <w:divBdr>
        <w:top w:val="none" w:sz="0" w:space="0" w:color="auto"/>
        <w:left w:val="none" w:sz="0" w:space="0" w:color="auto"/>
        <w:bottom w:val="none" w:sz="0" w:space="0" w:color="auto"/>
        <w:right w:val="none" w:sz="0" w:space="0" w:color="auto"/>
      </w:divBdr>
    </w:div>
    <w:div w:id="1350569167">
      <w:bodyDiv w:val="1"/>
      <w:marLeft w:val="0"/>
      <w:marRight w:val="0"/>
      <w:marTop w:val="0"/>
      <w:marBottom w:val="0"/>
      <w:divBdr>
        <w:top w:val="none" w:sz="0" w:space="0" w:color="auto"/>
        <w:left w:val="none" w:sz="0" w:space="0" w:color="auto"/>
        <w:bottom w:val="none" w:sz="0" w:space="0" w:color="auto"/>
        <w:right w:val="none" w:sz="0" w:space="0" w:color="auto"/>
      </w:divBdr>
    </w:div>
    <w:div w:id="1352025977">
      <w:bodyDiv w:val="1"/>
      <w:marLeft w:val="0"/>
      <w:marRight w:val="0"/>
      <w:marTop w:val="0"/>
      <w:marBottom w:val="0"/>
      <w:divBdr>
        <w:top w:val="none" w:sz="0" w:space="0" w:color="auto"/>
        <w:left w:val="none" w:sz="0" w:space="0" w:color="auto"/>
        <w:bottom w:val="none" w:sz="0" w:space="0" w:color="auto"/>
        <w:right w:val="none" w:sz="0" w:space="0" w:color="auto"/>
      </w:divBdr>
      <w:divsChild>
        <w:div w:id="1188904776">
          <w:marLeft w:val="0"/>
          <w:marRight w:val="0"/>
          <w:marTop w:val="0"/>
          <w:marBottom w:val="0"/>
          <w:divBdr>
            <w:top w:val="none" w:sz="0" w:space="0" w:color="auto"/>
            <w:left w:val="none" w:sz="0" w:space="0" w:color="auto"/>
            <w:bottom w:val="none" w:sz="0" w:space="0" w:color="auto"/>
            <w:right w:val="none" w:sz="0" w:space="0" w:color="auto"/>
          </w:divBdr>
          <w:divsChild>
            <w:div w:id="15709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136">
      <w:bodyDiv w:val="1"/>
      <w:marLeft w:val="0"/>
      <w:marRight w:val="0"/>
      <w:marTop w:val="0"/>
      <w:marBottom w:val="0"/>
      <w:divBdr>
        <w:top w:val="none" w:sz="0" w:space="0" w:color="auto"/>
        <w:left w:val="none" w:sz="0" w:space="0" w:color="auto"/>
        <w:bottom w:val="none" w:sz="0" w:space="0" w:color="auto"/>
        <w:right w:val="none" w:sz="0" w:space="0" w:color="auto"/>
      </w:divBdr>
    </w:div>
    <w:div w:id="1504514002">
      <w:bodyDiv w:val="1"/>
      <w:marLeft w:val="0"/>
      <w:marRight w:val="0"/>
      <w:marTop w:val="0"/>
      <w:marBottom w:val="0"/>
      <w:divBdr>
        <w:top w:val="none" w:sz="0" w:space="0" w:color="auto"/>
        <w:left w:val="none" w:sz="0" w:space="0" w:color="auto"/>
        <w:bottom w:val="none" w:sz="0" w:space="0" w:color="auto"/>
        <w:right w:val="none" w:sz="0" w:space="0" w:color="auto"/>
      </w:divBdr>
    </w:div>
    <w:div w:id="1517572742">
      <w:bodyDiv w:val="1"/>
      <w:marLeft w:val="0"/>
      <w:marRight w:val="0"/>
      <w:marTop w:val="0"/>
      <w:marBottom w:val="0"/>
      <w:divBdr>
        <w:top w:val="none" w:sz="0" w:space="0" w:color="auto"/>
        <w:left w:val="none" w:sz="0" w:space="0" w:color="auto"/>
        <w:bottom w:val="none" w:sz="0" w:space="0" w:color="auto"/>
        <w:right w:val="none" w:sz="0" w:space="0" w:color="auto"/>
      </w:divBdr>
      <w:divsChild>
        <w:div w:id="1232423149">
          <w:marLeft w:val="0"/>
          <w:marRight w:val="0"/>
          <w:marTop w:val="0"/>
          <w:marBottom w:val="0"/>
          <w:divBdr>
            <w:top w:val="none" w:sz="0" w:space="0" w:color="auto"/>
            <w:left w:val="none" w:sz="0" w:space="0" w:color="auto"/>
            <w:bottom w:val="none" w:sz="0" w:space="0" w:color="auto"/>
            <w:right w:val="none" w:sz="0" w:space="0" w:color="auto"/>
          </w:divBdr>
          <w:divsChild>
            <w:div w:id="1194726434">
              <w:marLeft w:val="0"/>
              <w:marRight w:val="0"/>
              <w:marTop w:val="0"/>
              <w:marBottom w:val="0"/>
              <w:divBdr>
                <w:top w:val="none" w:sz="0" w:space="0" w:color="auto"/>
                <w:left w:val="none" w:sz="0" w:space="0" w:color="auto"/>
                <w:bottom w:val="none" w:sz="0" w:space="0" w:color="auto"/>
                <w:right w:val="none" w:sz="0" w:space="0" w:color="auto"/>
              </w:divBdr>
            </w:div>
            <w:div w:id="1467623225">
              <w:marLeft w:val="0"/>
              <w:marRight w:val="0"/>
              <w:marTop w:val="0"/>
              <w:marBottom w:val="0"/>
              <w:divBdr>
                <w:top w:val="none" w:sz="0" w:space="0" w:color="auto"/>
                <w:left w:val="none" w:sz="0" w:space="0" w:color="auto"/>
                <w:bottom w:val="none" w:sz="0" w:space="0" w:color="auto"/>
                <w:right w:val="none" w:sz="0" w:space="0" w:color="auto"/>
              </w:divBdr>
            </w:div>
            <w:div w:id="1489781644">
              <w:marLeft w:val="0"/>
              <w:marRight w:val="0"/>
              <w:marTop w:val="0"/>
              <w:marBottom w:val="0"/>
              <w:divBdr>
                <w:top w:val="none" w:sz="0" w:space="0" w:color="auto"/>
                <w:left w:val="none" w:sz="0" w:space="0" w:color="auto"/>
                <w:bottom w:val="none" w:sz="0" w:space="0" w:color="auto"/>
                <w:right w:val="none" w:sz="0" w:space="0" w:color="auto"/>
              </w:divBdr>
            </w:div>
            <w:div w:id="1680694501">
              <w:marLeft w:val="0"/>
              <w:marRight w:val="0"/>
              <w:marTop w:val="0"/>
              <w:marBottom w:val="0"/>
              <w:divBdr>
                <w:top w:val="none" w:sz="0" w:space="0" w:color="auto"/>
                <w:left w:val="none" w:sz="0" w:space="0" w:color="auto"/>
                <w:bottom w:val="none" w:sz="0" w:space="0" w:color="auto"/>
                <w:right w:val="none" w:sz="0" w:space="0" w:color="auto"/>
              </w:divBdr>
            </w:div>
            <w:div w:id="1593975215">
              <w:marLeft w:val="0"/>
              <w:marRight w:val="0"/>
              <w:marTop w:val="0"/>
              <w:marBottom w:val="0"/>
              <w:divBdr>
                <w:top w:val="none" w:sz="0" w:space="0" w:color="auto"/>
                <w:left w:val="none" w:sz="0" w:space="0" w:color="auto"/>
                <w:bottom w:val="none" w:sz="0" w:space="0" w:color="auto"/>
                <w:right w:val="none" w:sz="0" w:space="0" w:color="auto"/>
              </w:divBdr>
            </w:div>
            <w:div w:id="1268780889">
              <w:marLeft w:val="0"/>
              <w:marRight w:val="0"/>
              <w:marTop w:val="0"/>
              <w:marBottom w:val="0"/>
              <w:divBdr>
                <w:top w:val="none" w:sz="0" w:space="0" w:color="auto"/>
                <w:left w:val="none" w:sz="0" w:space="0" w:color="auto"/>
                <w:bottom w:val="none" w:sz="0" w:space="0" w:color="auto"/>
                <w:right w:val="none" w:sz="0" w:space="0" w:color="auto"/>
              </w:divBdr>
            </w:div>
            <w:div w:id="16547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67113">
      <w:bodyDiv w:val="1"/>
      <w:marLeft w:val="0"/>
      <w:marRight w:val="0"/>
      <w:marTop w:val="0"/>
      <w:marBottom w:val="0"/>
      <w:divBdr>
        <w:top w:val="none" w:sz="0" w:space="0" w:color="auto"/>
        <w:left w:val="none" w:sz="0" w:space="0" w:color="auto"/>
        <w:bottom w:val="none" w:sz="0" w:space="0" w:color="auto"/>
        <w:right w:val="none" w:sz="0" w:space="0" w:color="auto"/>
      </w:divBdr>
    </w:div>
    <w:div w:id="1546256943">
      <w:bodyDiv w:val="1"/>
      <w:marLeft w:val="0"/>
      <w:marRight w:val="0"/>
      <w:marTop w:val="0"/>
      <w:marBottom w:val="0"/>
      <w:divBdr>
        <w:top w:val="none" w:sz="0" w:space="0" w:color="auto"/>
        <w:left w:val="none" w:sz="0" w:space="0" w:color="auto"/>
        <w:bottom w:val="none" w:sz="0" w:space="0" w:color="auto"/>
        <w:right w:val="none" w:sz="0" w:space="0" w:color="auto"/>
      </w:divBdr>
      <w:divsChild>
        <w:div w:id="152766197">
          <w:marLeft w:val="0"/>
          <w:marRight w:val="0"/>
          <w:marTop w:val="0"/>
          <w:marBottom w:val="0"/>
          <w:divBdr>
            <w:top w:val="none" w:sz="0" w:space="0" w:color="auto"/>
            <w:left w:val="none" w:sz="0" w:space="0" w:color="auto"/>
            <w:bottom w:val="none" w:sz="0" w:space="0" w:color="auto"/>
            <w:right w:val="none" w:sz="0" w:space="0" w:color="auto"/>
          </w:divBdr>
          <w:divsChild>
            <w:div w:id="9879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7928">
      <w:bodyDiv w:val="1"/>
      <w:marLeft w:val="0"/>
      <w:marRight w:val="0"/>
      <w:marTop w:val="0"/>
      <w:marBottom w:val="0"/>
      <w:divBdr>
        <w:top w:val="none" w:sz="0" w:space="0" w:color="auto"/>
        <w:left w:val="none" w:sz="0" w:space="0" w:color="auto"/>
        <w:bottom w:val="none" w:sz="0" w:space="0" w:color="auto"/>
        <w:right w:val="none" w:sz="0" w:space="0" w:color="auto"/>
      </w:divBdr>
    </w:div>
    <w:div w:id="1569881355">
      <w:bodyDiv w:val="1"/>
      <w:marLeft w:val="0"/>
      <w:marRight w:val="0"/>
      <w:marTop w:val="0"/>
      <w:marBottom w:val="0"/>
      <w:divBdr>
        <w:top w:val="none" w:sz="0" w:space="0" w:color="auto"/>
        <w:left w:val="none" w:sz="0" w:space="0" w:color="auto"/>
        <w:bottom w:val="none" w:sz="0" w:space="0" w:color="auto"/>
        <w:right w:val="none" w:sz="0" w:space="0" w:color="auto"/>
      </w:divBdr>
    </w:div>
    <w:div w:id="1594127236">
      <w:bodyDiv w:val="1"/>
      <w:marLeft w:val="0"/>
      <w:marRight w:val="0"/>
      <w:marTop w:val="0"/>
      <w:marBottom w:val="0"/>
      <w:divBdr>
        <w:top w:val="none" w:sz="0" w:space="0" w:color="auto"/>
        <w:left w:val="none" w:sz="0" w:space="0" w:color="auto"/>
        <w:bottom w:val="none" w:sz="0" w:space="0" w:color="auto"/>
        <w:right w:val="none" w:sz="0" w:space="0" w:color="auto"/>
      </w:divBdr>
    </w:div>
    <w:div w:id="1598975597">
      <w:bodyDiv w:val="1"/>
      <w:marLeft w:val="0"/>
      <w:marRight w:val="0"/>
      <w:marTop w:val="0"/>
      <w:marBottom w:val="0"/>
      <w:divBdr>
        <w:top w:val="none" w:sz="0" w:space="0" w:color="auto"/>
        <w:left w:val="none" w:sz="0" w:space="0" w:color="auto"/>
        <w:bottom w:val="none" w:sz="0" w:space="0" w:color="auto"/>
        <w:right w:val="none" w:sz="0" w:space="0" w:color="auto"/>
      </w:divBdr>
      <w:divsChild>
        <w:div w:id="245506590">
          <w:marLeft w:val="0"/>
          <w:marRight w:val="0"/>
          <w:marTop w:val="0"/>
          <w:marBottom w:val="0"/>
          <w:divBdr>
            <w:top w:val="none" w:sz="0" w:space="0" w:color="auto"/>
            <w:left w:val="none" w:sz="0" w:space="0" w:color="auto"/>
            <w:bottom w:val="none" w:sz="0" w:space="0" w:color="auto"/>
            <w:right w:val="none" w:sz="0" w:space="0" w:color="auto"/>
          </w:divBdr>
          <w:divsChild>
            <w:div w:id="19368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63905">
      <w:bodyDiv w:val="1"/>
      <w:marLeft w:val="0"/>
      <w:marRight w:val="0"/>
      <w:marTop w:val="0"/>
      <w:marBottom w:val="0"/>
      <w:divBdr>
        <w:top w:val="none" w:sz="0" w:space="0" w:color="auto"/>
        <w:left w:val="none" w:sz="0" w:space="0" w:color="auto"/>
        <w:bottom w:val="none" w:sz="0" w:space="0" w:color="auto"/>
        <w:right w:val="none" w:sz="0" w:space="0" w:color="auto"/>
      </w:divBdr>
    </w:div>
    <w:div w:id="1639646269">
      <w:bodyDiv w:val="1"/>
      <w:marLeft w:val="0"/>
      <w:marRight w:val="0"/>
      <w:marTop w:val="0"/>
      <w:marBottom w:val="0"/>
      <w:divBdr>
        <w:top w:val="none" w:sz="0" w:space="0" w:color="auto"/>
        <w:left w:val="none" w:sz="0" w:space="0" w:color="auto"/>
        <w:bottom w:val="none" w:sz="0" w:space="0" w:color="auto"/>
        <w:right w:val="none" w:sz="0" w:space="0" w:color="auto"/>
      </w:divBdr>
    </w:div>
    <w:div w:id="1678533629">
      <w:bodyDiv w:val="1"/>
      <w:marLeft w:val="0"/>
      <w:marRight w:val="0"/>
      <w:marTop w:val="0"/>
      <w:marBottom w:val="0"/>
      <w:divBdr>
        <w:top w:val="none" w:sz="0" w:space="0" w:color="auto"/>
        <w:left w:val="none" w:sz="0" w:space="0" w:color="auto"/>
        <w:bottom w:val="none" w:sz="0" w:space="0" w:color="auto"/>
        <w:right w:val="none" w:sz="0" w:space="0" w:color="auto"/>
      </w:divBdr>
      <w:divsChild>
        <w:div w:id="1727492286">
          <w:marLeft w:val="0"/>
          <w:marRight w:val="0"/>
          <w:marTop w:val="0"/>
          <w:marBottom w:val="0"/>
          <w:divBdr>
            <w:top w:val="none" w:sz="0" w:space="0" w:color="auto"/>
            <w:left w:val="none" w:sz="0" w:space="0" w:color="auto"/>
            <w:bottom w:val="none" w:sz="0" w:space="0" w:color="auto"/>
            <w:right w:val="none" w:sz="0" w:space="0" w:color="auto"/>
          </w:divBdr>
          <w:divsChild>
            <w:div w:id="513423311">
              <w:marLeft w:val="0"/>
              <w:marRight w:val="0"/>
              <w:marTop w:val="0"/>
              <w:marBottom w:val="0"/>
              <w:divBdr>
                <w:top w:val="none" w:sz="0" w:space="0" w:color="auto"/>
                <w:left w:val="none" w:sz="0" w:space="0" w:color="auto"/>
                <w:bottom w:val="none" w:sz="0" w:space="0" w:color="auto"/>
                <w:right w:val="none" w:sz="0" w:space="0" w:color="auto"/>
              </w:divBdr>
            </w:div>
            <w:div w:id="700977463">
              <w:marLeft w:val="0"/>
              <w:marRight w:val="0"/>
              <w:marTop w:val="0"/>
              <w:marBottom w:val="0"/>
              <w:divBdr>
                <w:top w:val="none" w:sz="0" w:space="0" w:color="auto"/>
                <w:left w:val="none" w:sz="0" w:space="0" w:color="auto"/>
                <w:bottom w:val="none" w:sz="0" w:space="0" w:color="auto"/>
                <w:right w:val="none" w:sz="0" w:space="0" w:color="auto"/>
              </w:divBdr>
            </w:div>
            <w:div w:id="1722635361">
              <w:marLeft w:val="0"/>
              <w:marRight w:val="0"/>
              <w:marTop w:val="0"/>
              <w:marBottom w:val="0"/>
              <w:divBdr>
                <w:top w:val="none" w:sz="0" w:space="0" w:color="auto"/>
                <w:left w:val="none" w:sz="0" w:space="0" w:color="auto"/>
                <w:bottom w:val="none" w:sz="0" w:space="0" w:color="auto"/>
                <w:right w:val="none" w:sz="0" w:space="0" w:color="auto"/>
              </w:divBdr>
            </w:div>
            <w:div w:id="9920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2769">
      <w:bodyDiv w:val="1"/>
      <w:marLeft w:val="0"/>
      <w:marRight w:val="0"/>
      <w:marTop w:val="0"/>
      <w:marBottom w:val="0"/>
      <w:divBdr>
        <w:top w:val="none" w:sz="0" w:space="0" w:color="auto"/>
        <w:left w:val="none" w:sz="0" w:space="0" w:color="auto"/>
        <w:bottom w:val="none" w:sz="0" w:space="0" w:color="auto"/>
        <w:right w:val="none" w:sz="0" w:space="0" w:color="auto"/>
      </w:divBdr>
      <w:divsChild>
        <w:div w:id="1587154100">
          <w:marLeft w:val="0"/>
          <w:marRight w:val="0"/>
          <w:marTop w:val="0"/>
          <w:marBottom w:val="0"/>
          <w:divBdr>
            <w:top w:val="none" w:sz="0" w:space="0" w:color="auto"/>
            <w:left w:val="none" w:sz="0" w:space="0" w:color="auto"/>
            <w:bottom w:val="none" w:sz="0" w:space="0" w:color="auto"/>
            <w:right w:val="none" w:sz="0" w:space="0" w:color="auto"/>
          </w:divBdr>
          <w:divsChild>
            <w:div w:id="2047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0107">
      <w:bodyDiv w:val="1"/>
      <w:marLeft w:val="0"/>
      <w:marRight w:val="0"/>
      <w:marTop w:val="0"/>
      <w:marBottom w:val="0"/>
      <w:divBdr>
        <w:top w:val="none" w:sz="0" w:space="0" w:color="auto"/>
        <w:left w:val="none" w:sz="0" w:space="0" w:color="auto"/>
        <w:bottom w:val="none" w:sz="0" w:space="0" w:color="auto"/>
        <w:right w:val="none" w:sz="0" w:space="0" w:color="auto"/>
      </w:divBdr>
      <w:divsChild>
        <w:div w:id="844519876">
          <w:marLeft w:val="0"/>
          <w:marRight w:val="0"/>
          <w:marTop w:val="0"/>
          <w:marBottom w:val="0"/>
          <w:divBdr>
            <w:top w:val="none" w:sz="0" w:space="0" w:color="auto"/>
            <w:left w:val="none" w:sz="0" w:space="0" w:color="auto"/>
            <w:bottom w:val="none" w:sz="0" w:space="0" w:color="auto"/>
            <w:right w:val="none" w:sz="0" w:space="0" w:color="auto"/>
          </w:divBdr>
          <w:divsChild>
            <w:div w:id="1056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9262">
      <w:bodyDiv w:val="1"/>
      <w:marLeft w:val="0"/>
      <w:marRight w:val="0"/>
      <w:marTop w:val="0"/>
      <w:marBottom w:val="0"/>
      <w:divBdr>
        <w:top w:val="none" w:sz="0" w:space="0" w:color="auto"/>
        <w:left w:val="none" w:sz="0" w:space="0" w:color="auto"/>
        <w:bottom w:val="none" w:sz="0" w:space="0" w:color="auto"/>
        <w:right w:val="none" w:sz="0" w:space="0" w:color="auto"/>
      </w:divBdr>
    </w:div>
    <w:div w:id="1734423952">
      <w:bodyDiv w:val="1"/>
      <w:marLeft w:val="0"/>
      <w:marRight w:val="0"/>
      <w:marTop w:val="0"/>
      <w:marBottom w:val="0"/>
      <w:divBdr>
        <w:top w:val="none" w:sz="0" w:space="0" w:color="auto"/>
        <w:left w:val="none" w:sz="0" w:space="0" w:color="auto"/>
        <w:bottom w:val="none" w:sz="0" w:space="0" w:color="auto"/>
        <w:right w:val="none" w:sz="0" w:space="0" w:color="auto"/>
      </w:divBdr>
      <w:divsChild>
        <w:div w:id="1717126168">
          <w:marLeft w:val="0"/>
          <w:marRight w:val="0"/>
          <w:marTop w:val="0"/>
          <w:marBottom w:val="0"/>
          <w:divBdr>
            <w:top w:val="none" w:sz="0" w:space="0" w:color="auto"/>
            <w:left w:val="none" w:sz="0" w:space="0" w:color="auto"/>
            <w:bottom w:val="none" w:sz="0" w:space="0" w:color="auto"/>
            <w:right w:val="none" w:sz="0" w:space="0" w:color="auto"/>
          </w:divBdr>
          <w:divsChild>
            <w:div w:id="204932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616">
      <w:bodyDiv w:val="1"/>
      <w:marLeft w:val="0"/>
      <w:marRight w:val="0"/>
      <w:marTop w:val="0"/>
      <w:marBottom w:val="0"/>
      <w:divBdr>
        <w:top w:val="none" w:sz="0" w:space="0" w:color="auto"/>
        <w:left w:val="none" w:sz="0" w:space="0" w:color="auto"/>
        <w:bottom w:val="none" w:sz="0" w:space="0" w:color="auto"/>
        <w:right w:val="none" w:sz="0" w:space="0" w:color="auto"/>
      </w:divBdr>
      <w:divsChild>
        <w:div w:id="1585188604">
          <w:marLeft w:val="0"/>
          <w:marRight w:val="0"/>
          <w:marTop w:val="0"/>
          <w:marBottom w:val="0"/>
          <w:divBdr>
            <w:top w:val="none" w:sz="0" w:space="0" w:color="auto"/>
            <w:left w:val="none" w:sz="0" w:space="0" w:color="auto"/>
            <w:bottom w:val="none" w:sz="0" w:space="0" w:color="auto"/>
            <w:right w:val="none" w:sz="0" w:space="0" w:color="auto"/>
          </w:divBdr>
          <w:divsChild>
            <w:div w:id="13444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627">
      <w:bodyDiv w:val="1"/>
      <w:marLeft w:val="0"/>
      <w:marRight w:val="0"/>
      <w:marTop w:val="0"/>
      <w:marBottom w:val="0"/>
      <w:divBdr>
        <w:top w:val="none" w:sz="0" w:space="0" w:color="auto"/>
        <w:left w:val="none" w:sz="0" w:space="0" w:color="auto"/>
        <w:bottom w:val="none" w:sz="0" w:space="0" w:color="auto"/>
        <w:right w:val="none" w:sz="0" w:space="0" w:color="auto"/>
      </w:divBdr>
      <w:divsChild>
        <w:div w:id="1272132154">
          <w:marLeft w:val="0"/>
          <w:marRight w:val="0"/>
          <w:marTop w:val="0"/>
          <w:marBottom w:val="0"/>
          <w:divBdr>
            <w:top w:val="none" w:sz="0" w:space="0" w:color="auto"/>
            <w:left w:val="none" w:sz="0" w:space="0" w:color="auto"/>
            <w:bottom w:val="none" w:sz="0" w:space="0" w:color="auto"/>
            <w:right w:val="none" w:sz="0" w:space="0" w:color="auto"/>
          </w:divBdr>
          <w:divsChild>
            <w:div w:id="2222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8352">
      <w:bodyDiv w:val="1"/>
      <w:marLeft w:val="0"/>
      <w:marRight w:val="0"/>
      <w:marTop w:val="0"/>
      <w:marBottom w:val="0"/>
      <w:divBdr>
        <w:top w:val="none" w:sz="0" w:space="0" w:color="auto"/>
        <w:left w:val="none" w:sz="0" w:space="0" w:color="auto"/>
        <w:bottom w:val="none" w:sz="0" w:space="0" w:color="auto"/>
        <w:right w:val="none" w:sz="0" w:space="0" w:color="auto"/>
      </w:divBdr>
    </w:div>
    <w:div w:id="1759669019">
      <w:bodyDiv w:val="1"/>
      <w:marLeft w:val="0"/>
      <w:marRight w:val="0"/>
      <w:marTop w:val="0"/>
      <w:marBottom w:val="0"/>
      <w:divBdr>
        <w:top w:val="none" w:sz="0" w:space="0" w:color="auto"/>
        <w:left w:val="none" w:sz="0" w:space="0" w:color="auto"/>
        <w:bottom w:val="none" w:sz="0" w:space="0" w:color="auto"/>
        <w:right w:val="none" w:sz="0" w:space="0" w:color="auto"/>
      </w:divBdr>
      <w:divsChild>
        <w:div w:id="746266102">
          <w:marLeft w:val="0"/>
          <w:marRight w:val="0"/>
          <w:marTop w:val="0"/>
          <w:marBottom w:val="0"/>
          <w:divBdr>
            <w:top w:val="none" w:sz="0" w:space="0" w:color="auto"/>
            <w:left w:val="none" w:sz="0" w:space="0" w:color="auto"/>
            <w:bottom w:val="none" w:sz="0" w:space="0" w:color="auto"/>
            <w:right w:val="none" w:sz="0" w:space="0" w:color="auto"/>
          </w:divBdr>
          <w:divsChild>
            <w:div w:id="1240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5104">
      <w:bodyDiv w:val="1"/>
      <w:marLeft w:val="0"/>
      <w:marRight w:val="0"/>
      <w:marTop w:val="0"/>
      <w:marBottom w:val="0"/>
      <w:divBdr>
        <w:top w:val="none" w:sz="0" w:space="0" w:color="auto"/>
        <w:left w:val="none" w:sz="0" w:space="0" w:color="auto"/>
        <w:bottom w:val="none" w:sz="0" w:space="0" w:color="auto"/>
        <w:right w:val="none" w:sz="0" w:space="0" w:color="auto"/>
      </w:divBdr>
    </w:div>
    <w:div w:id="1795714095">
      <w:bodyDiv w:val="1"/>
      <w:marLeft w:val="0"/>
      <w:marRight w:val="0"/>
      <w:marTop w:val="0"/>
      <w:marBottom w:val="0"/>
      <w:divBdr>
        <w:top w:val="none" w:sz="0" w:space="0" w:color="auto"/>
        <w:left w:val="none" w:sz="0" w:space="0" w:color="auto"/>
        <w:bottom w:val="none" w:sz="0" w:space="0" w:color="auto"/>
        <w:right w:val="none" w:sz="0" w:space="0" w:color="auto"/>
      </w:divBdr>
      <w:divsChild>
        <w:div w:id="2000618903">
          <w:marLeft w:val="0"/>
          <w:marRight w:val="0"/>
          <w:marTop w:val="0"/>
          <w:marBottom w:val="0"/>
          <w:divBdr>
            <w:top w:val="none" w:sz="0" w:space="0" w:color="auto"/>
            <w:left w:val="none" w:sz="0" w:space="0" w:color="auto"/>
            <w:bottom w:val="none" w:sz="0" w:space="0" w:color="auto"/>
            <w:right w:val="none" w:sz="0" w:space="0" w:color="auto"/>
          </w:divBdr>
          <w:divsChild>
            <w:div w:id="8274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69163">
      <w:bodyDiv w:val="1"/>
      <w:marLeft w:val="0"/>
      <w:marRight w:val="0"/>
      <w:marTop w:val="0"/>
      <w:marBottom w:val="0"/>
      <w:divBdr>
        <w:top w:val="none" w:sz="0" w:space="0" w:color="auto"/>
        <w:left w:val="none" w:sz="0" w:space="0" w:color="auto"/>
        <w:bottom w:val="none" w:sz="0" w:space="0" w:color="auto"/>
        <w:right w:val="none" w:sz="0" w:space="0" w:color="auto"/>
      </w:divBdr>
    </w:div>
    <w:div w:id="1817381450">
      <w:bodyDiv w:val="1"/>
      <w:marLeft w:val="0"/>
      <w:marRight w:val="0"/>
      <w:marTop w:val="0"/>
      <w:marBottom w:val="0"/>
      <w:divBdr>
        <w:top w:val="none" w:sz="0" w:space="0" w:color="auto"/>
        <w:left w:val="none" w:sz="0" w:space="0" w:color="auto"/>
        <w:bottom w:val="none" w:sz="0" w:space="0" w:color="auto"/>
        <w:right w:val="none" w:sz="0" w:space="0" w:color="auto"/>
      </w:divBdr>
      <w:divsChild>
        <w:div w:id="1908566823">
          <w:marLeft w:val="0"/>
          <w:marRight w:val="0"/>
          <w:marTop w:val="0"/>
          <w:marBottom w:val="0"/>
          <w:divBdr>
            <w:top w:val="none" w:sz="0" w:space="0" w:color="auto"/>
            <w:left w:val="none" w:sz="0" w:space="0" w:color="auto"/>
            <w:bottom w:val="none" w:sz="0" w:space="0" w:color="auto"/>
            <w:right w:val="none" w:sz="0" w:space="0" w:color="auto"/>
          </w:divBdr>
          <w:divsChild>
            <w:div w:id="6463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7304">
      <w:bodyDiv w:val="1"/>
      <w:marLeft w:val="0"/>
      <w:marRight w:val="0"/>
      <w:marTop w:val="0"/>
      <w:marBottom w:val="0"/>
      <w:divBdr>
        <w:top w:val="none" w:sz="0" w:space="0" w:color="auto"/>
        <w:left w:val="none" w:sz="0" w:space="0" w:color="auto"/>
        <w:bottom w:val="none" w:sz="0" w:space="0" w:color="auto"/>
        <w:right w:val="none" w:sz="0" w:space="0" w:color="auto"/>
      </w:divBdr>
      <w:divsChild>
        <w:div w:id="646785580">
          <w:marLeft w:val="0"/>
          <w:marRight w:val="0"/>
          <w:marTop w:val="0"/>
          <w:marBottom w:val="0"/>
          <w:divBdr>
            <w:top w:val="none" w:sz="0" w:space="0" w:color="auto"/>
            <w:left w:val="none" w:sz="0" w:space="0" w:color="auto"/>
            <w:bottom w:val="none" w:sz="0" w:space="0" w:color="auto"/>
            <w:right w:val="none" w:sz="0" w:space="0" w:color="auto"/>
          </w:divBdr>
          <w:divsChild>
            <w:div w:id="8010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78960">
      <w:bodyDiv w:val="1"/>
      <w:marLeft w:val="0"/>
      <w:marRight w:val="0"/>
      <w:marTop w:val="0"/>
      <w:marBottom w:val="0"/>
      <w:divBdr>
        <w:top w:val="none" w:sz="0" w:space="0" w:color="auto"/>
        <w:left w:val="none" w:sz="0" w:space="0" w:color="auto"/>
        <w:bottom w:val="none" w:sz="0" w:space="0" w:color="auto"/>
        <w:right w:val="none" w:sz="0" w:space="0" w:color="auto"/>
      </w:divBdr>
    </w:div>
    <w:div w:id="1845900531">
      <w:bodyDiv w:val="1"/>
      <w:marLeft w:val="0"/>
      <w:marRight w:val="0"/>
      <w:marTop w:val="0"/>
      <w:marBottom w:val="0"/>
      <w:divBdr>
        <w:top w:val="none" w:sz="0" w:space="0" w:color="auto"/>
        <w:left w:val="none" w:sz="0" w:space="0" w:color="auto"/>
        <w:bottom w:val="none" w:sz="0" w:space="0" w:color="auto"/>
        <w:right w:val="none" w:sz="0" w:space="0" w:color="auto"/>
      </w:divBdr>
    </w:div>
    <w:div w:id="1848253658">
      <w:bodyDiv w:val="1"/>
      <w:marLeft w:val="0"/>
      <w:marRight w:val="0"/>
      <w:marTop w:val="0"/>
      <w:marBottom w:val="0"/>
      <w:divBdr>
        <w:top w:val="none" w:sz="0" w:space="0" w:color="auto"/>
        <w:left w:val="none" w:sz="0" w:space="0" w:color="auto"/>
        <w:bottom w:val="none" w:sz="0" w:space="0" w:color="auto"/>
        <w:right w:val="none" w:sz="0" w:space="0" w:color="auto"/>
      </w:divBdr>
    </w:div>
    <w:div w:id="1849102365">
      <w:bodyDiv w:val="1"/>
      <w:marLeft w:val="0"/>
      <w:marRight w:val="0"/>
      <w:marTop w:val="0"/>
      <w:marBottom w:val="0"/>
      <w:divBdr>
        <w:top w:val="none" w:sz="0" w:space="0" w:color="auto"/>
        <w:left w:val="none" w:sz="0" w:space="0" w:color="auto"/>
        <w:bottom w:val="none" w:sz="0" w:space="0" w:color="auto"/>
        <w:right w:val="none" w:sz="0" w:space="0" w:color="auto"/>
      </w:divBdr>
      <w:divsChild>
        <w:div w:id="1371690566">
          <w:marLeft w:val="0"/>
          <w:marRight w:val="0"/>
          <w:marTop w:val="0"/>
          <w:marBottom w:val="0"/>
          <w:divBdr>
            <w:top w:val="none" w:sz="0" w:space="0" w:color="auto"/>
            <w:left w:val="none" w:sz="0" w:space="0" w:color="auto"/>
            <w:bottom w:val="none" w:sz="0" w:space="0" w:color="auto"/>
            <w:right w:val="none" w:sz="0" w:space="0" w:color="auto"/>
          </w:divBdr>
          <w:divsChild>
            <w:div w:id="1301230441">
              <w:marLeft w:val="0"/>
              <w:marRight w:val="0"/>
              <w:marTop w:val="0"/>
              <w:marBottom w:val="0"/>
              <w:divBdr>
                <w:top w:val="none" w:sz="0" w:space="0" w:color="auto"/>
                <w:left w:val="none" w:sz="0" w:space="0" w:color="auto"/>
                <w:bottom w:val="none" w:sz="0" w:space="0" w:color="auto"/>
                <w:right w:val="none" w:sz="0" w:space="0" w:color="auto"/>
              </w:divBdr>
              <w:divsChild>
                <w:div w:id="252475285">
                  <w:marLeft w:val="0"/>
                  <w:marRight w:val="0"/>
                  <w:marTop w:val="0"/>
                  <w:marBottom w:val="0"/>
                  <w:divBdr>
                    <w:top w:val="none" w:sz="0" w:space="0" w:color="auto"/>
                    <w:left w:val="none" w:sz="0" w:space="0" w:color="auto"/>
                    <w:bottom w:val="none" w:sz="0" w:space="0" w:color="auto"/>
                    <w:right w:val="none" w:sz="0" w:space="0" w:color="auto"/>
                  </w:divBdr>
                  <w:divsChild>
                    <w:div w:id="1010528097">
                      <w:marLeft w:val="0"/>
                      <w:marRight w:val="0"/>
                      <w:marTop w:val="0"/>
                      <w:marBottom w:val="0"/>
                      <w:divBdr>
                        <w:top w:val="none" w:sz="0" w:space="0" w:color="auto"/>
                        <w:left w:val="none" w:sz="0" w:space="0" w:color="auto"/>
                        <w:bottom w:val="none" w:sz="0" w:space="0" w:color="auto"/>
                        <w:right w:val="none" w:sz="0" w:space="0" w:color="auto"/>
                      </w:divBdr>
                      <w:divsChild>
                        <w:div w:id="810634630">
                          <w:marLeft w:val="0"/>
                          <w:marRight w:val="0"/>
                          <w:marTop w:val="0"/>
                          <w:marBottom w:val="0"/>
                          <w:divBdr>
                            <w:top w:val="none" w:sz="0" w:space="0" w:color="auto"/>
                            <w:left w:val="none" w:sz="0" w:space="0" w:color="auto"/>
                            <w:bottom w:val="none" w:sz="0" w:space="0" w:color="auto"/>
                            <w:right w:val="none" w:sz="0" w:space="0" w:color="auto"/>
                          </w:divBdr>
                          <w:divsChild>
                            <w:div w:id="10579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7746584">
          <w:marLeft w:val="0"/>
          <w:marRight w:val="0"/>
          <w:marTop w:val="0"/>
          <w:marBottom w:val="0"/>
          <w:divBdr>
            <w:top w:val="none" w:sz="0" w:space="0" w:color="auto"/>
            <w:left w:val="none" w:sz="0" w:space="0" w:color="auto"/>
            <w:bottom w:val="none" w:sz="0" w:space="0" w:color="auto"/>
            <w:right w:val="none" w:sz="0" w:space="0" w:color="auto"/>
          </w:divBdr>
          <w:divsChild>
            <w:div w:id="1479030444">
              <w:marLeft w:val="0"/>
              <w:marRight w:val="0"/>
              <w:marTop w:val="0"/>
              <w:marBottom w:val="0"/>
              <w:divBdr>
                <w:top w:val="none" w:sz="0" w:space="0" w:color="auto"/>
                <w:left w:val="none" w:sz="0" w:space="0" w:color="auto"/>
                <w:bottom w:val="none" w:sz="0" w:space="0" w:color="auto"/>
                <w:right w:val="none" w:sz="0" w:space="0" w:color="auto"/>
              </w:divBdr>
              <w:divsChild>
                <w:div w:id="1436289694">
                  <w:marLeft w:val="0"/>
                  <w:marRight w:val="0"/>
                  <w:marTop w:val="0"/>
                  <w:marBottom w:val="0"/>
                  <w:divBdr>
                    <w:top w:val="none" w:sz="0" w:space="0" w:color="auto"/>
                    <w:left w:val="none" w:sz="0" w:space="0" w:color="auto"/>
                    <w:bottom w:val="none" w:sz="0" w:space="0" w:color="auto"/>
                    <w:right w:val="none" w:sz="0" w:space="0" w:color="auto"/>
                  </w:divBdr>
                  <w:divsChild>
                    <w:div w:id="816260201">
                      <w:marLeft w:val="0"/>
                      <w:marRight w:val="0"/>
                      <w:marTop w:val="0"/>
                      <w:marBottom w:val="0"/>
                      <w:divBdr>
                        <w:top w:val="none" w:sz="0" w:space="0" w:color="auto"/>
                        <w:left w:val="none" w:sz="0" w:space="0" w:color="auto"/>
                        <w:bottom w:val="none" w:sz="0" w:space="0" w:color="auto"/>
                        <w:right w:val="none" w:sz="0" w:space="0" w:color="auto"/>
                      </w:divBdr>
                      <w:divsChild>
                        <w:div w:id="1575505973">
                          <w:marLeft w:val="0"/>
                          <w:marRight w:val="0"/>
                          <w:marTop w:val="0"/>
                          <w:marBottom w:val="0"/>
                          <w:divBdr>
                            <w:top w:val="none" w:sz="0" w:space="0" w:color="auto"/>
                            <w:left w:val="none" w:sz="0" w:space="0" w:color="auto"/>
                            <w:bottom w:val="none" w:sz="0" w:space="0" w:color="auto"/>
                            <w:right w:val="none" w:sz="0" w:space="0" w:color="auto"/>
                          </w:divBdr>
                          <w:divsChild>
                            <w:div w:id="10598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950325">
      <w:bodyDiv w:val="1"/>
      <w:marLeft w:val="0"/>
      <w:marRight w:val="0"/>
      <w:marTop w:val="0"/>
      <w:marBottom w:val="0"/>
      <w:divBdr>
        <w:top w:val="none" w:sz="0" w:space="0" w:color="auto"/>
        <w:left w:val="none" w:sz="0" w:space="0" w:color="auto"/>
        <w:bottom w:val="none" w:sz="0" w:space="0" w:color="auto"/>
        <w:right w:val="none" w:sz="0" w:space="0" w:color="auto"/>
      </w:divBdr>
      <w:divsChild>
        <w:div w:id="572475193">
          <w:marLeft w:val="0"/>
          <w:marRight w:val="0"/>
          <w:marTop w:val="0"/>
          <w:marBottom w:val="0"/>
          <w:divBdr>
            <w:top w:val="none" w:sz="0" w:space="0" w:color="auto"/>
            <w:left w:val="none" w:sz="0" w:space="0" w:color="auto"/>
            <w:bottom w:val="none" w:sz="0" w:space="0" w:color="auto"/>
            <w:right w:val="none" w:sz="0" w:space="0" w:color="auto"/>
          </w:divBdr>
          <w:divsChild>
            <w:div w:id="6801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3785">
      <w:bodyDiv w:val="1"/>
      <w:marLeft w:val="0"/>
      <w:marRight w:val="0"/>
      <w:marTop w:val="0"/>
      <w:marBottom w:val="0"/>
      <w:divBdr>
        <w:top w:val="none" w:sz="0" w:space="0" w:color="auto"/>
        <w:left w:val="none" w:sz="0" w:space="0" w:color="auto"/>
        <w:bottom w:val="none" w:sz="0" w:space="0" w:color="auto"/>
        <w:right w:val="none" w:sz="0" w:space="0" w:color="auto"/>
      </w:divBdr>
      <w:divsChild>
        <w:div w:id="612706667">
          <w:marLeft w:val="0"/>
          <w:marRight w:val="0"/>
          <w:marTop w:val="0"/>
          <w:marBottom w:val="0"/>
          <w:divBdr>
            <w:top w:val="none" w:sz="0" w:space="0" w:color="auto"/>
            <w:left w:val="none" w:sz="0" w:space="0" w:color="auto"/>
            <w:bottom w:val="none" w:sz="0" w:space="0" w:color="auto"/>
            <w:right w:val="none" w:sz="0" w:space="0" w:color="auto"/>
          </w:divBdr>
          <w:divsChild>
            <w:div w:id="19825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9849">
      <w:bodyDiv w:val="1"/>
      <w:marLeft w:val="0"/>
      <w:marRight w:val="0"/>
      <w:marTop w:val="0"/>
      <w:marBottom w:val="0"/>
      <w:divBdr>
        <w:top w:val="none" w:sz="0" w:space="0" w:color="auto"/>
        <w:left w:val="none" w:sz="0" w:space="0" w:color="auto"/>
        <w:bottom w:val="none" w:sz="0" w:space="0" w:color="auto"/>
        <w:right w:val="none" w:sz="0" w:space="0" w:color="auto"/>
      </w:divBdr>
      <w:divsChild>
        <w:div w:id="514735361">
          <w:marLeft w:val="0"/>
          <w:marRight w:val="0"/>
          <w:marTop w:val="0"/>
          <w:marBottom w:val="0"/>
          <w:divBdr>
            <w:top w:val="none" w:sz="0" w:space="0" w:color="auto"/>
            <w:left w:val="none" w:sz="0" w:space="0" w:color="auto"/>
            <w:bottom w:val="none" w:sz="0" w:space="0" w:color="auto"/>
            <w:right w:val="none" w:sz="0" w:space="0" w:color="auto"/>
          </w:divBdr>
          <w:divsChild>
            <w:div w:id="2009091295">
              <w:marLeft w:val="0"/>
              <w:marRight w:val="0"/>
              <w:marTop w:val="0"/>
              <w:marBottom w:val="0"/>
              <w:divBdr>
                <w:top w:val="none" w:sz="0" w:space="0" w:color="auto"/>
                <w:left w:val="none" w:sz="0" w:space="0" w:color="auto"/>
                <w:bottom w:val="none" w:sz="0" w:space="0" w:color="auto"/>
                <w:right w:val="none" w:sz="0" w:space="0" w:color="auto"/>
              </w:divBdr>
              <w:divsChild>
                <w:div w:id="1721200751">
                  <w:marLeft w:val="0"/>
                  <w:marRight w:val="0"/>
                  <w:marTop w:val="0"/>
                  <w:marBottom w:val="0"/>
                  <w:divBdr>
                    <w:top w:val="none" w:sz="0" w:space="0" w:color="auto"/>
                    <w:left w:val="none" w:sz="0" w:space="0" w:color="auto"/>
                    <w:bottom w:val="none" w:sz="0" w:space="0" w:color="auto"/>
                    <w:right w:val="none" w:sz="0" w:space="0" w:color="auto"/>
                  </w:divBdr>
                  <w:divsChild>
                    <w:div w:id="1617445742">
                      <w:marLeft w:val="0"/>
                      <w:marRight w:val="0"/>
                      <w:marTop w:val="0"/>
                      <w:marBottom w:val="0"/>
                      <w:divBdr>
                        <w:top w:val="none" w:sz="0" w:space="0" w:color="auto"/>
                        <w:left w:val="none" w:sz="0" w:space="0" w:color="auto"/>
                        <w:bottom w:val="none" w:sz="0" w:space="0" w:color="auto"/>
                        <w:right w:val="none" w:sz="0" w:space="0" w:color="auto"/>
                      </w:divBdr>
                      <w:divsChild>
                        <w:div w:id="2028214503">
                          <w:marLeft w:val="0"/>
                          <w:marRight w:val="0"/>
                          <w:marTop w:val="0"/>
                          <w:marBottom w:val="0"/>
                          <w:divBdr>
                            <w:top w:val="none" w:sz="0" w:space="0" w:color="auto"/>
                            <w:left w:val="none" w:sz="0" w:space="0" w:color="auto"/>
                            <w:bottom w:val="none" w:sz="0" w:space="0" w:color="auto"/>
                            <w:right w:val="none" w:sz="0" w:space="0" w:color="auto"/>
                          </w:divBdr>
                          <w:divsChild>
                            <w:div w:id="13842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532348">
      <w:bodyDiv w:val="1"/>
      <w:marLeft w:val="0"/>
      <w:marRight w:val="0"/>
      <w:marTop w:val="0"/>
      <w:marBottom w:val="0"/>
      <w:divBdr>
        <w:top w:val="none" w:sz="0" w:space="0" w:color="auto"/>
        <w:left w:val="none" w:sz="0" w:space="0" w:color="auto"/>
        <w:bottom w:val="none" w:sz="0" w:space="0" w:color="auto"/>
        <w:right w:val="none" w:sz="0" w:space="0" w:color="auto"/>
      </w:divBdr>
      <w:divsChild>
        <w:div w:id="1486582008">
          <w:marLeft w:val="0"/>
          <w:marRight w:val="0"/>
          <w:marTop w:val="0"/>
          <w:marBottom w:val="0"/>
          <w:divBdr>
            <w:top w:val="none" w:sz="0" w:space="0" w:color="auto"/>
            <w:left w:val="none" w:sz="0" w:space="0" w:color="auto"/>
            <w:bottom w:val="none" w:sz="0" w:space="0" w:color="auto"/>
            <w:right w:val="none" w:sz="0" w:space="0" w:color="auto"/>
          </w:divBdr>
          <w:divsChild>
            <w:div w:id="11814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4916">
      <w:bodyDiv w:val="1"/>
      <w:marLeft w:val="0"/>
      <w:marRight w:val="0"/>
      <w:marTop w:val="0"/>
      <w:marBottom w:val="0"/>
      <w:divBdr>
        <w:top w:val="none" w:sz="0" w:space="0" w:color="auto"/>
        <w:left w:val="none" w:sz="0" w:space="0" w:color="auto"/>
        <w:bottom w:val="none" w:sz="0" w:space="0" w:color="auto"/>
        <w:right w:val="none" w:sz="0" w:space="0" w:color="auto"/>
      </w:divBdr>
    </w:div>
    <w:div w:id="2040542568">
      <w:bodyDiv w:val="1"/>
      <w:marLeft w:val="0"/>
      <w:marRight w:val="0"/>
      <w:marTop w:val="0"/>
      <w:marBottom w:val="0"/>
      <w:divBdr>
        <w:top w:val="none" w:sz="0" w:space="0" w:color="auto"/>
        <w:left w:val="none" w:sz="0" w:space="0" w:color="auto"/>
        <w:bottom w:val="none" w:sz="0" w:space="0" w:color="auto"/>
        <w:right w:val="none" w:sz="0" w:space="0" w:color="auto"/>
      </w:divBdr>
      <w:divsChild>
        <w:div w:id="613558094">
          <w:marLeft w:val="0"/>
          <w:marRight w:val="0"/>
          <w:marTop w:val="0"/>
          <w:marBottom w:val="0"/>
          <w:divBdr>
            <w:top w:val="none" w:sz="0" w:space="0" w:color="auto"/>
            <w:left w:val="none" w:sz="0" w:space="0" w:color="auto"/>
            <w:bottom w:val="none" w:sz="0" w:space="0" w:color="auto"/>
            <w:right w:val="none" w:sz="0" w:space="0" w:color="auto"/>
          </w:divBdr>
        </w:div>
      </w:divsChild>
    </w:div>
    <w:div w:id="2048294320">
      <w:bodyDiv w:val="1"/>
      <w:marLeft w:val="0"/>
      <w:marRight w:val="0"/>
      <w:marTop w:val="0"/>
      <w:marBottom w:val="0"/>
      <w:divBdr>
        <w:top w:val="none" w:sz="0" w:space="0" w:color="auto"/>
        <w:left w:val="none" w:sz="0" w:space="0" w:color="auto"/>
        <w:bottom w:val="none" w:sz="0" w:space="0" w:color="auto"/>
        <w:right w:val="none" w:sz="0" w:space="0" w:color="auto"/>
      </w:divBdr>
      <w:divsChild>
        <w:div w:id="1940021324">
          <w:marLeft w:val="0"/>
          <w:marRight w:val="0"/>
          <w:marTop w:val="0"/>
          <w:marBottom w:val="0"/>
          <w:divBdr>
            <w:top w:val="none" w:sz="0" w:space="0" w:color="auto"/>
            <w:left w:val="none" w:sz="0" w:space="0" w:color="auto"/>
            <w:bottom w:val="none" w:sz="0" w:space="0" w:color="auto"/>
            <w:right w:val="none" w:sz="0" w:space="0" w:color="auto"/>
          </w:divBdr>
          <w:divsChild>
            <w:div w:id="1967226621">
              <w:marLeft w:val="0"/>
              <w:marRight w:val="0"/>
              <w:marTop w:val="0"/>
              <w:marBottom w:val="0"/>
              <w:divBdr>
                <w:top w:val="none" w:sz="0" w:space="0" w:color="auto"/>
                <w:left w:val="none" w:sz="0" w:space="0" w:color="auto"/>
                <w:bottom w:val="none" w:sz="0" w:space="0" w:color="auto"/>
                <w:right w:val="none" w:sz="0" w:space="0" w:color="auto"/>
              </w:divBdr>
            </w:div>
            <w:div w:id="1614821742">
              <w:marLeft w:val="0"/>
              <w:marRight w:val="0"/>
              <w:marTop w:val="0"/>
              <w:marBottom w:val="0"/>
              <w:divBdr>
                <w:top w:val="none" w:sz="0" w:space="0" w:color="auto"/>
                <w:left w:val="none" w:sz="0" w:space="0" w:color="auto"/>
                <w:bottom w:val="none" w:sz="0" w:space="0" w:color="auto"/>
                <w:right w:val="none" w:sz="0" w:space="0" w:color="auto"/>
              </w:divBdr>
            </w:div>
            <w:div w:id="12290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40855">
      <w:bodyDiv w:val="1"/>
      <w:marLeft w:val="0"/>
      <w:marRight w:val="0"/>
      <w:marTop w:val="0"/>
      <w:marBottom w:val="0"/>
      <w:divBdr>
        <w:top w:val="none" w:sz="0" w:space="0" w:color="auto"/>
        <w:left w:val="none" w:sz="0" w:space="0" w:color="auto"/>
        <w:bottom w:val="none" w:sz="0" w:space="0" w:color="auto"/>
        <w:right w:val="none" w:sz="0" w:space="0" w:color="auto"/>
      </w:divBdr>
    </w:div>
    <w:div w:id="2064257883">
      <w:bodyDiv w:val="1"/>
      <w:marLeft w:val="0"/>
      <w:marRight w:val="0"/>
      <w:marTop w:val="0"/>
      <w:marBottom w:val="0"/>
      <w:divBdr>
        <w:top w:val="none" w:sz="0" w:space="0" w:color="auto"/>
        <w:left w:val="none" w:sz="0" w:space="0" w:color="auto"/>
        <w:bottom w:val="none" w:sz="0" w:space="0" w:color="auto"/>
        <w:right w:val="none" w:sz="0" w:space="0" w:color="auto"/>
      </w:divBdr>
      <w:divsChild>
        <w:div w:id="1452743395">
          <w:marLeft w:val="0"/>
          <w:marRight w:val="0"/>
          <w:marTop w:val="0"/>
          <w:marBottom w:val="0"/>
          <w:divBdr>
            <w:top w:val="none" w:sz="0" w:space="0" w:color="auto"/>
            <w:left w:val="none" w:sz="0" w:space="0" w:color="auto"/>
            <w:bottom w:val="none" w:sz="0" w:space="0" w:color="auto"/>
            <w:right w:val="none" w:sz="0" w:space="0" w:color="auto"/>
          </w:divBdr>
          <w:divsChild>
            <w:div w:id="1684361314">
              <w:marLeft w:val="0"/>
              <w:marRight w:val="0"/>
              <w:marTop w:val="0"/>
              <w:marBottom w:val="0"/>
              <w:divBdr>
                <w:top w:val="none" w:sz="0" w:space="0" w:color="auto"/>
                <w:left w:val="none" w:sz="0" w:space="0" w:color="auto"/>
                <w:bottom w:val="none" w:sz="0" w:space="0" w:color="auto"/>
                <w:right w:val="none" w:sz="0" w:space="0" w:color="auto"/>
              </w:divBdr>
              <w:divsChild>
                <w:div w:id="1052925164">
                  <w:marLeft w:val="0"/>
                  <w:marRight w:val="0"/>
                  <w:marTop w:val="0"/>
                  <w:marBottom w:val="0"/>
                  <w:divBdr>
                    <w:top w:val="none" w:sz="0" w:space="0" w:color="auto"/>
                    <w:left w:val="none" w:sz="0" w:space="0" w:color="auto"/>
                    <w:bottom w:val="none" w:sz="0" w:space="0" w:color="auto"/>
                    <w:right w:val="none" w:sz="0" w:space="0" w:color="auto"/>
                  </w:divBdr>
                  <w:divsChild>
                    <w:div w:id="2101489002">
                      <w:marLeft w:val="0"/>
                      <w:marRight w:val="0"/>
                      <w:marTop w:val="0"/>
                      <w:marBottom w:val="0"/>
                      <w:divBdr>
                        <w:top w:val="none" w:sz="0" w:space="0" w:color="auto"/>
                        <w:left w:val="none" w:sz="0" w:space="0" w:color="auto"/>
                        <w:bottom w:val="none" w:sz="0" w:space="0" w:color="auto"/>
                        <w:right w:val="none" w:sz="0" w:space="0" w:color="auto"/>
                      </w:divBdr>
                      <w:divsChild>
                        <w:div w:id="1441879963">
                          <w:marLeft w:val="0"/>
                          <w:marRight w:val="0"/>
                          <w:marTop w:val="0"/>
                          <w:marBottom w:val="0"/>
                          <w:divBdr>
                            <w:top w:val="none" w:sz="0" w:space="0" w:color="auto"/>
                            <w:left w:val="none" w:sz="0" w:space="0" w:color="auto"/>
                            <w:bottom w:val="none" w:sz="0" w:space="0" w:color="auto"/>
                            <w:right w:val="none" w:sz="0" w:space="0" w:color="auto"/>
                          </w:divBdr>
                          <w:divsChild>
                            <w:div w:id="910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953063">
      <w:bodyDiv w:val="1"/>
      <w:marLeft w:val="0"/>
      <w:marRight w:val="0"/>
      <w:marTop w:val="0"/>
      <w:marBottom w:val="0"/>
      <w:divBdr>
        <w:top w:val="none" w:sz="0" w:space="0" w:color="auto"/>
        <w:left w:val="none" w:sz="0" w:space="0" w:color="auto"/>
        <w:bottom w:val="none" w:sz="0" w:space="0" w:color="auto"/>
        <w:right w:val="none" w:sz="0" w:space="0" w:color="auto"/>
      </w:divBdr>
      <w:divsChild>
        <w:div w:id="49768862">
          <w:marLeft w:val="0"/>
          <w:marRight w:val="0"/>
          <w:marTop w:val="0"/>
          <w:marBottom w:val="0"/>
          <w:divBdr>
            <w:top w:val="none" w:sz="0" w:space="0" w:color="auto"/>
            <w:left w:val="none" w:sz="0" w:space="0" w:color="auto"/>
            <w:bottom w:val="none" w:sz="0" w:space="0" w:color="auto"/>
            <w:right w:val="none" w:sz="0" w:space="0" w:color="auto"/>
          </w:divBdr>
          <w:divsChild>
            <w:div w:id="5100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3389">
      <w:bodyDiv w:val="1"/>
      <w:marLeft w:val="0"/>
      <w:marRight w:val="0"/>
      <w:marTop w:val="0"/>
      <w:marBottom w:val="0"/>
      <w:divBdr>
        <w:top w:val="none" w:sz="0" w:space="0" w:color="auto"/>
        <w:left w:val="none" w:sz="0" w:space="0" w:color="auto"/>
        <w:bottom w:val="none" w:sz="0" w:space="0" w:color="auto"/>
        <w:right w:val="none" w:sz="0" w:space="0" w:color="auto"/>
      </w:divBdr>
      <w:divsChild>
        <w:div w:id="37701950">
          <w:marLeft w:val="0"/>
          <w:marRight w:val="0"/>
          <w:marTop w:val="0"/>
          <w:marBottom w:val="0"/>
          <w:divBdr>
            <w:top w:val="none" w:sz="0" w:space="0" w:color="auto"/>
            <w:left w:val="none" w:sz="0" w:space="0" w:color="auto"/>
            <w:bottom w:val="none" w:sz="0" w:space="0" w:color="auto"/>
            <w:right w:val="none" w:sz="0" w:space="0" w:color="auto"/>
          </w:divBdr>
          <w:divsChild>
            <w:div w:id="2064254423">
              <w:marLeft w:val="0"/>
              <w:marRight w:val="0"/>
              <w:marTop w:val="0"/>
              <w:marBottom w:val="0"/>
              <w:divBdr>
                <w:top w:val="none" w:sz="0" w:space="0" w:color="auto"/>
                <w:left w:val="none" w:sz="0" w:space="0" w:color="auto"/>
                <w:bottom w:val="none" w:sz="0" w:space="0" w:color="auto"/>
                <w:right w:val="none" w:sz="0" w:space="0" w:color="auto"/>
              </w:divBdr>
            </w:div>
            <w:div w:id="400367953">
              <w:marLeft w:val="0"/>
              <w:marRight w:val="0"/>
              <w:marTop w:val="0"/>
              <w:marBottom w:val="0"/>
              <w:divBdr>
                <w:top w:val="none" w:sz="0" w:space="0" w:color="auto"/>
                <w:left w:val="none" w:sz="0" w:space="0" w:color="auto"/>
                <w:bottom w:val="none" w:sz="0" w:space="0" w:color="auto"/>
                <w:right w:val="none" w:sz="0" w:space="0" w:color="auto"/>
              </w:divBdr>
            </w:div>
            <w:div w:id="8279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959\Desktop\&#20840;&#21733;&#26684;&#243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 dockstate="right" visibility="0" width="525" row="3">
    <wetp:webextensionref xmlns:r="http://schemas.openxmlformats.org/officeDocument/2006/relationships" r:id="rId3"/>
  </wetp:taskpane>
  <wetp:taskpane dockstate="right" visibility="0" width="525" row="4">
    <wetp:webextensionref xmlns:r="http://schemas.openxmlformats.org/officeDocument/2006/relationships" r:id="rId4"/>
  </wetp:taskpane>
  <wetp:taskpane dockstate="right" visibility="0" width="525" row="5">
    <wetp:webextensionref xmlns:r="http://schemas.openxmlformats.org/officeDocument/2006/relationships" r:id="rId5"/>
  </wetp:taskpane>
</wetp:taskpanes>
</file>

<file path=word/webextensions/webextension1.xml><?xml version="1.0" encoding="utf-8"?>
<we:webextension xmlns:we="http://schemas.microsoft.com/office/webextensions/webextension/2010/11" id="{68BD45FB-03D3-4FB4-A0BE-3A0574E58F66}">
  <we:reference id="wa200005669" version="2.0.0.0" store="zh-CN" storeType="OMEX"/>
  <we:alternateReferences>
    <we:reference id="WA200005669" version="2.0.0.0" store="WA200005669"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010C4A6-C92B-4A33-B5EB-C07155B067E2}">
  <we:reference id="wa104381909" version="3.14.3.0" store="zh-CN" storeType="OMEX"/>
  <we:alternateReferences>
    <we:reference id="wa104381909" version="3.14.3.0" store="wa104381909"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4C24566E-06B7-43FD-99F7-1B3160BC003D}">
  <we:reference id="wa200005826" version="1.8.0.0" store="zh-CN" storeType="OMEX"/>
  <we:alternateReferences>
    <we:reference id="wa200005826" version="1.8.0.0" store="wa200005826"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7A1CC776-F707-4EEB-84B4-F3F1AD1A93C9}">
  <we:reference id="wa200005106" version="1.0.1.0" store="en-US" storeType="OMEX"/>
  <we:alternateReferences>
    <we:reference id="WA200005106" version="1.0.1.0" store=""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83F48613-466B-48CD-81F8-7A69A51A1887}">
  <we:reference id="6b20e038-5f8e-4e3b-8481-976c5a9c0bc3" version="1.0.0.0" store="//DESKTOP-DF489TQ/manifest"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A1505-18B1-49B5-BCDB-17536FC5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全哥格式</Template>
  <TotalTime>160</TotalTime>
  <Pages>1</Pages>
  <Words>3393</Words>
  <Characters>19344</Characters>
  <Application>Microsoft Office Word</Application>
  <DocSecurity>0</DocSecurity>
  <Lines>161</Lines>
  <Paragraphs>45</Paragraphs>
  <ScaleCrop>false</ScaleCrop>
  <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廖君腾</dc:creator>
  <cp:keywords/>
  <dc:description/>
  <cp:lastModifiedBy>A</cp:lastModifiedBy>
  <cp:revision>17</cp:revision>
  <cp:lastPrinted>2026-03-06T14:18:00Z</cp:lastPrinted>
  <dcterms:created xsi:type="dcterms:W3CDTF">2026-02-09T07:28:00Z</dcterms:created>
  <dcterms:modified xsi:type="dcterms:W3CDTF">2026-03-06T14:18:00Z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WinEqns">
    <vt:bool>true</vt:bool>
  </property>
  <property fmtid="{D5CDD505-2E9C-101B-9397-08002B2CF9AE}" pid="3" name="ZOTERO_PREF_1">
    <vt:lpwstr>&lt;data data-version="3" zotero-version="7.0.15"&gt;&lt;session id="VUisQt99"/&gt;&lt;style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y fmtid="{D5CDD505-2E9C-101B-9397-08002B2CF9AE}" pid="5" name="AMEquationSection">
    <vt:lpwstr>1</vt:lpwstr>
  </property>
  <property fmtid="{D5CDD505-2E9C-101B-9397-08002B2CF9AE}" pid="6" name="AMEquationNumber2">
    <vt:lpwstr>(#E1)</vt:lpwstr>
  </property>
  <property fmtid="{D5CDD505-2E9C-101B-9397-08002B2CF9AE}" pid="7" name="AMDeferFieldUpdate">
    <vt:lpwstr>1</vt:lpwstr>
  </property>
</Properties>
</file>