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C6F66" w14:textId="79BA70DF" w:rsidR="00A07D90" w:rsidRDefault="00A07D90" w:rsidP="00A07D90">
      <w:pPr>
        <w:jc w:val="center"/>
        <w:rPr>
          <w:rFonts w:asciiTheme="majorBidi" w:hAnsiTheme="majorBidi" w:cstheme="majorBidi"/>
          <w:b/>
          <w:bCs/>
        </w:rPr>
      </w:pPr>
    </w:p>
    <w:p w14:paraId="2F1F1947" w14:textId="46B09EC4" w:rsidR="00A07D90" w:rsidRPr="00AB0963" w:rsidRDefault="00A07D90" w:rsidP="00240237">
      <w:pPr>
        <w:pStyle w:val="Heading1"/>
      </w:pPr>
      <w:r w:rsidRPr="00AB0963">
        <w:t xml:space="preserve">Checklist criteria for </w:t>
      </w:r>
      <w:r w:rsidR="00240237" w:rsidRPr="00AB0963">
        <w:t>qualit</w:t>
      </w:r>
      <w:r w:rsidR="00240237">
        <w:t>a</w:t>
      </w:r>
      <w:r w:rsidR="00240237" w:rsidRPr="00AB0963">
        <w:t>tive</w:t>
      </w:r>
      <w:r w:rsidRPr="00AB0963">
        <w:t xml:space="preserve"> studies</w:t>
      </w:r>
    </w:p>
    <w:tbl>
      <w:tblPr>
        <w:tblStyle w:val="TableGrid"/>
        <w:tblW w:w="0" w:type="auto"/>
        <w:tblLook w:val="04A0" w:firstRow="1" w:lastRow="0" w:firstColumn="1" w:lastColumn="0" w:noHBand="0" w:noVBand="1"/>
      </w:tblPr>
      <w:tblGrid>
        <w:gridCol w:w="3009"/>
        <w:gridCol w:w="3023"/>
        <w:gridCol w:w="2994"/>
      </w:tblGrid>
      <w:tr w:rsidR="00A07D90" w:rsidRPr="00AB0963" w14:paraId="09A57357" w14:textId="77777777" w:rsidTr="00F368C0">
        <w:tc>
          <w:tcPr>
            <w:tcW w:w="9350" w:type="dxa"/>
            <w:gridSpan w:val="3"/>
            <w:tcBorders>
              <w:top w:val="nil"/>
              <w:left w:val="nil"/>
              <w:bottom w:val="single" w:sz="4" w:space="0" w:color="auto"/>
              <w:right w:val="nil"/>
            </w:tcBorders>
          </w:tcPr>
          <w:p w14:paraId="571988E4" w14:textId="77777777" w:rsidR="00A07D90" w:rsidRPr="00AB0963" w:rsidRDefault="00A07D90" w:rsidP="00F368C0">
            <w:pPr>
              <w:rPr>
                <w:rFonts w:asciiTheme="majorBidi" w:hAnsiTheme="majorBidi" w:cstheme="majorBidi"/>
                <w:b/>
                <w:bCs/>
                <w:sz w:val="24"/>
                <w:szCs w:val="24"/>
              </w:rPr>
            </w:pPr>
            <w:r w:rsidRPr="00AB0963">
              <w:rPr>
                <w:rFonts w:asciiTheme="majorBidi" w:hAnsiTheme="majorBidi" w:cstheme="majorBidi"/>
                <w:b/>
                <w:bCs/>
                <w:sz w:val="24"/>
                <w:szCs w:val="24"/>
              </w:rPr>
              <w:t>Consolidated criteria for reporting qualitative studies (COREQ): 32-item checklist</w:t>
            </w:r>
          </w:p>
        </w:tc>
      </w:tr>
      <w:tr w:rsidR="00A07D90" w:rsidRPr="00AB0963" w14:paraId="7DC6D4FC" w14:textId="77777777" w:rsidTr="00F368C0">
        <w:tc>
          <w:tcPr>
            <w:tcW w:w="9350" w:type="dxa"/>
            <w:gridSpan w:val="3"/>
            <w:shd w:val="clear" w:color="auto" w:fill="AEAAAA" w:themeFill="background2" w:themeFillShade="BF"/>
          </w:tcPr>
          <w:p w14:paraId="2B468249" w14:textId="77777777" w:rsidR="00A07D90" w:rsidRPr="00AB0963" w:rsidRDefault="00A07D90" w:rsidP="00F368C0">
            <w:pPr>
              <w:rPr>
                <w:rFonts w:asciiTheme="majorBidi" w:hAnsiTheme="majorBidi" w:cstheme="majorBidi"/>
                <w:b/>
                <w:bCs/>
                <w:sz w:val="24"/>
                <w:szCs w:val="24"/>
                <w:u w:val="single"/>
                <w:rtl/>
              </w:rPr>
            </w:pPr>
            <w:r w:rsidRPr="00AB0963">
              <w:rPr>
                <w:rFonts w:asciiTheme="majorBidi" w:hAnsiTheme="majorBidi" w:cstheme="majorBidi"/>
                <w:b/>
                <w:bCs/>
                <w:sz w:val="24"/>
                <w:szCs w:val="24"/>
                <w:u w:val="single"/>
                <w:shd w:val="clear" w:color="auto" w:fill="AEAAAA" w:themeFill="background2" w:themeFillShade="BF"/>
              </w:rPr>
              <w:t>Domain 1: Research team and reflexivity</w:t>
            </w:r>
          </w:p>
          <w:p w14:paraId="4B00EE67" w14:textId="77777777" w:rsidR="00A07D90" w:rsidRPr="00AB0963" w:rsidRDefault="00A07D90" w:rsidP="00F368C0">
            <w:pPr>
              <w:rPr>
                <w:rFonts w:asciiTheme="majorBidi" w:hAnsiTheme="majorBidi" w:cstheme="majorBidi"/>
                <w:sz w:val="24"/>
                <w:szCs w:val="24"/>
              </w:rPr>
            </w:pPr>
          </w:p>
        </w:tc>
      </w:tr>
      <w:tr w:rsidR="00A07D90" w:rsidRPr="00AB0963" w14:paraId="01FDFA98" w14:textId="77777777" w:rsidTr="00F368C0">
        <w:tc>
          <w:tcPr>
            <w:tcW w:w="3116" w:type="dxa"/>
            <w:shd w:val="clear" w:color="auto" w:fill="E7E6E6" w:themeFill="background2"/>
          </w:tcPr>
          <w:p w14:paraId="4FE5B32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Items</w:t>
            </w:r>
          </w:p>
        </w:tc>
        <w:tc>
          <w:tcPr>
            <w:tcW w:w="3117" w:type="dxa"/>
            <w:shd w:val="clear" w:color="auto" w:fill="E7E6E6" w:themeFill="background2"/>
          </w:tcPr>
          <w:p w14:paraId="3A1665F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Guide questions\description</w:t>
            </w:r>
          </w:p>
        </w:tc>
        <w:tc>
          <w:tcPr>
            <w:tcW w:w="3117" w:type="dxa"/>
            <w:shd w:val="clear" w:color="auto" w:fill="E7E6E6" w:themeFill="background2"/>
          </w:tcPr>
          <w:p w14:paraId="085362B2"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The answers </w:t>
            </w:r>
          </w:p>
        </w:tc>
      </w:tr>
      <w:tr w:rsidR="00A07D90" w:rsidRPr="00AB0963" w14:paraId="526D027C" w14:textId="77777777" w:rsidTr="00F368C0">
        <w:tc>
          <w:tcPr>
            <w:tcW w:w="9350" w:type="dxa"/>
            <w:gridSpan w:val="3"/>
            <w:shd w:val="clear" w:color="auto" w:fill="E7E6E6" w:themeFill="background2"/>
          </w:tcPr>
          <w:p w14:paraId="078347F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Personal Characteristics</w:t>
            </w:r>
          </w:p>
        </w:tc>
      </w:tr>
      <w:tr w:rsidR="00A07D90" w:rsidRPr="00AB0963" w14:paraId="3ACE7334" w14:textId="77777777" w:rsidTr="00F368C0">
        <w:tc>
          <w:tcPr>
            <w:tcW w:w="3116" w:type="dxa"/>
          </w:tcPr>
          <w:p w14:paraId="3B05368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 Interviewer/facilitator</w:t>
            </w:r>
          </w:p>
        </w:tc>
        <w:tc>
          <w:tcPr>
            <w:tcW w:w="3117" w:type="dxa"/>
          </w:tcPr>
          <w:p w14:paraId="52092A9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Which author/s conducted the interview or focus group?</w:t>
            </w:r>
          </w:p>
        </w:tc>
        <w:tc>
          <w:tcPr>
            <w:tcW w:w="3117" w:type="dxa"/>
          </w:tcPr>
          <w:p w14:paraId="44B3A50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Sahar Mohammed Taresh </w:t>
            </w:r>
          </w:p>
        </w:tc>
      </w:tr>
      <w:tr w:rsidR="00A07D90" w:rsidRPr="00AB0963" w14:paraId="0B15C75D" w14:textId="77777777" w:rsidTr="00F368C0">
        <w:tc>
          <w:tcPr>
            <w:tcW w:w="3116" w:type="dxa"/>
          </w:tcPr>
          <w:p w14:paraId="1D26692F"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 Credentials</w:t>
            </w:r>
          </w:p>
        </w:tc>
        <w:tc>
          <w:tcPr>
            <w:tcW w:w="3117" w:type="dxa"/>
          </w:tcPr>
          <w:p w14:paraId="659DFB0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were the researcher's credentials? E.g. PhD, MD</w:t>
            </w:r>
          </w:p>
        </w:tc>
        <w:tc>
          <w:tcPr>
            <w:tcW w:w="3117" w:type="dxa"/>
          </w:tcPr>
          <w:p w14:paraId="78B3216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PhD </w:t>
            </w:r>
          </w:p>
        </w:tc>
      </w:tr>
      <w:tr w:rsidR="00A07D90" w:rsidRPr="00AB0963" w14:paraId="2F0A8982" w14:textId="77777777" w:rsidTr="00F368C0">
        <w:tc>
          <w:tcPr>
            <w:tcW w:w="3116" w:type="dxa"/>
          </w:tcPr>
          <w:p w14:paraId="5D8DE4F8"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3. Occupation</w:t>
            </w:r>
          </w:p>
        </w:tc>
        <w:tc>
          <w:tcPr>
            <w:tcW w:w="3117" w:type="dxa"/>
          </w:tcPr>
          <w:p w14:paraId="2795E20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was their occupation at the time of the study?</w:t>
            </w:r>
          </w:p>
        </w:tc>
        <w:tc>
          <w:tcPr>
            <w:tcW w:w="3117" w:type="dxa"/>
          </w:tcPr>
          <w:p w14:paraId="3C0DCC0A" w14:textId="4C4D9AE8"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S.M.T. </w:t>
            </w:r>
            <w:r w:rsidR="00240237">
              <w:rPr>
                <w:rFonts w:asciiTheme="majorBidi" w:hAnsiTheme="majorBidi" w:cstheme="majorBidi"/>
                <w:sz w:val="24"/>
                <w:szCs w:val="24"/>
              </w:rPr>
              <w:t xml:space="preserve">will </w:t>
            </w:r>
            <w:r w:rsidR="00240237" w:rsidRPr="00AB0963">
              <w:rPr>
                <w:rFonts w:asciiTheme="majorBidi" w:hAnsiTheme="majorBidi" w:cstheme="majorBidi"/>
                <w:sz w:val="24"/>
                <w:szCs w:val="24"/>
              </w:rPr>
              <w:t>conduct</w:t>
            </w:r>
            <w:r w:rsidRPr="00AB0963">
              <w:rPr>
                <w:rFonts w:asciiTheme="majorBidi" w:hAnsiTheme="majorBidi" w:cstheme="majorBidi"/>
                <w:sz w:val="24"/>
                <w:szCs w:val="24"/>
              </w:rPr>
              <w:t xml:space="preserve"> the intervention,</w:t>
            </w:r>
          </w:p>
          <w:p w14:paraId="785961C3" w14:textId="21B13ECE"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N.A.A</w:t>
            </w:r>
            <w:r w:rsidRPr="00AB0963">
              <w:rPr>
                <w:rFonts w:asciiTheme="majorBidi" w:hAnsiTheme="majorBidi" w:cstheme="majorBidi"/>
                <w:sz w:val="24"/>
                <w:szCs w:val="24"/>
                <w:rtl/>
              </w:rPr>
              <w:t>:</w:t>
            </w:r>
            <w:r w:rsidRPr="00AB0963">
              <w:rPr>
                <w:rFonts w:asciiTheme="majorBidi" w:hAnsiTheme="majorBidi" w:cstheme="majorBidi"/>
                <w:sz w:val="24"/>
                <w:szCs w:val="24"/>
              </w:rPr>
              <w:t xml:space="preserve"> </w:t>
            </w:r>
            <w:r w:rsidR="00240237">
              <w:rPr>
                <w:rFonts w:asciiTheme="majorBidi" w:hAnsiTheme="majorBidi" w:cstheme="majorBidi"/>
                <w:sz w:val="24"/>
                <w:szCs w:val="24"/>
              </w:rPr>
              <w:t xml:space="preserve">will </w:t>
            </w:r>
            <w:r w:rsidRPr="00AB0963">
              <w:rPr>
                <w:rFonts w:asciiTheme="majorBidi" w:hAnsiTheme="majorBidi" w:cstheme="majorBidi"/>
                <w:sz w:val="24"/>
                <w:szCs w:val="24"/>
              </w:rPr>
              <w:t xml:space="preserve">methodology, </w:t>
            </w:r>
          </w:p>
          <w:p w14:paraId="180876A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S.R</w:t>
            </w:r>
            <w:r w:rsidRPr="00AB0963">
              <w:rPr>
                <w:rFonts w:asciiTheme="majorBidi" w:hAnsiTheme="majorBidi" w:cstheme="majorBidi"/>
                <w:sz w:val="24"/>
                <w:szCs w:val="24"/>
                <w:rtl/>
              </w:rPr>
              <w:t>:</w:t>
            </w:r>
            <w:r w:rsidRPr="00AB0963">
              <w:rPr>
                <w:rFonts w:asciiTheme="majorBidi" w:hAnsiTheme="majorBidi" w:cstheme="majorBidi"/>
                <w:sz w:val="24"/>
                <w:szCs w:val="24"/>
              </w:rPr>
              <w:t xml:space="preserve"> analysis and references,</w:t>
            </w:r>
          </w:p>
          <w:p w14:paraId="05F9517D" w14:textId="77777777" w:rsidR="00A07D90" w:rsidRDefault="00A07D90" w:rsidP="00F368C0">
            <w:pPr>
              <w:rPr>
                <w:rFonts w:asciiTheme="majorBidi" w:hAnsiTheme="majorBidi" w:cstheme="majorBidi"/>
                <w:sz w:val="24"/>
                <w:szCs w:val="24"/>
              </w:rPr>
            </w:pPr>
            <w:r w:rsidRPr="00AB0963">
              <w:rPr>
                <w:rFonts w:asciiTheme="majorBidi" w:hAnsiTheme="majorBidi" w:cstheme="majorBidi"/>
                <w:sz w:val="24"/>
                <w:szCs w:val="24"/>
              </w:rPr>
              <w:t>A.M.M</w:t>
            </w:r>
            <w:r w:rsidRPr="00AB0963">
              <w:rPr>
                <w:rFonts w:asciiTheme="majorBidi" w:hAnsiTheme="majorBidi" w:cstheme="majorBidi"/>
                <w:sz w:val="24"/>
                <w:szCs w:val="24"/>
                <w:rtl/>
              </w:rPr>
              <w:t>:</w:t>
            </w:r>
            <w:r w:rsidRPr="00AB0963">
              <w:rPr>
                <w:rFonts w:asciiTheme="majorBidi" w:hAnsiTheme="majorBidi" w:cstheme="majorBidi"/>
                <w:sz w:val="24"/>
                <w:szCs w:val="24"/>
              </w:rPr>
              <w:t xml:space="preserve"> software,</w:t>
            </w:r>
          </w:p>
          <w:p w14:paraId="17BC54B6" w14:textId="779AE41C" w:rsidR="00240237" w:rsidRPr="00AB0963" w:rsidRDefault="00240237" w:rsidP="00F368C0">
            <w:pPr>
              <w:rPr>
                <w:rFonts w:asciiTheme="majorBidi" w:hAnsiTheme="majorBidi" w:cstheme="majorBidi"/>
                <w:sz w:val="24"/>
                <w:szCs w:val="24"/>
              </w:rPr>
            </w:pPr>
            <w:r>
              <w:rPr>
                <w:rFonts w:asciiTheme="majorBidi" w:hAnsiTheme="majorBidi" w:cstheme="majorBidi"/>
                <w:sz w:val="24"/>
                <w:szCs w:val="24"/>
              </w:rPr>
              <w:t xml:space="preserve">S.M.Z. recoding and collected data </w:t>
            </w:r>
          </w:p>
        </w:tc>
      </w:tr>
      <w:tr w:rsidR="00A07D90" w:rsidRPr="00AB0963" w14:paraId="1D52C377" w14:textId="77777777" w:rsidTr="00F368C0">
        <w:tc>
          <w:tcPr>
            <w:tcW w:w="3116" w:type="dxa"/>
          </w:tcPr>
          <w:p w14:paraId="424A0D5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4. Gender</w:t>
            </w:r>
          </w:p>
        </w:tc>
        <w:tc>
          <w:tcPr>
            <w:tcW w:w="3117" w:type="dxa"/>
          </w:tcPr>
          <w:p w14:paraId="2DEE25D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Was the researcher male or female?</w:t>
            </w:r>
          </w:p>
        </w:tc>
        <w:tc>
          <w:tcPr>
            <w:tcW w:w="3117" w:type="dxa"/>
          </w:tcPr>
          <w:p w14:paraId="242E3FD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Female </w:t>
            </w:r>
          </w:p>
        </w:tc>
      </w:tr>
      <w:tr w:rsidR="00A07D90" w:rsidRPr="00AB0963" w14:paraId="1126BAE0" w14:textId="77777777" w:rsidTr="00F368C0">
        <w:tc>
          <w:tcPr>
            <w:tcW w:w="3116" w:type="dxa"/>
          </w:tcPr>
          <w:p w14:paraId="0B2168D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5. Experience and training</w:t>
            </w:r>
            <w:r w:rsidRPr="00AB0963">
              <w:rPr>
                <w:rFonts w:asciiTheme="majorBidi" w:hAnsiTheme="majorBidi" w:cstheme="majorBidi"/>
                <w:sz w:val="24"/>
                <w:szCs w:val="24"/>
                <w:rtl/>
              </w:rPr>
              <w:t xml:space="preserve"> </w:t>
            </w:r>
          </w:p>
        </w:tc>
        <w:tc>
          <w:tcPr>
            <w:tcW w:w="3117" w:type="dxa"/>
          </w:tcPr>
          <w:p w14:paraId="1BC024A7"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experience or training did the researcher have?</w:t>
            </w:r>
          </w:p>
        </w:tc>
        <w:tc>
          <w:tcPr>
            <w:tcW w:w="3117" w:type="dxa"/>
          </w:tcPr>
          <w:p w14:paraId="354AC9A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bCs/>
                <w:sz w:val="24"/>
                <w:szCs w:val="24"/>
              </w:rPr>
              <w:t xml:space="preserve">The researcher is a lecturer in the kindergarten department at Taiz University, and she has undergone several workshops to teach and educate undergraduates at the university.     </w:t>
            </w:r>
          </w:p>
        </w:tc>
      </w:tr>
      <w:tr w:rsidR="00A07D90" w:rsidRPr="00AB0963" w14:paraId="304C5E28" w14:textId="77777777" w:rsidTr="00F368C0">
        <w:tc>
          <w:tcPr>
            <w:tcW w:w="9350" w:type="dxa"/>
            <w:gridSpan w:val="3"/>
            <w:shd w:val="clear" w:color="auto" w:fill="E7E6E6" w:themeFill="background2"/>
          </w:tcPr>
          <w:p w14:paraId="15DBE77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Relationship with participants</w:t>
            </w:r>
          </w:p>
        </w:tc>
      </w:tr>
      <w:tr w:rsidR="00A07D90" w:rsidRPr="00AB0963" w14:paraId="3689B9CC" w14:textId="77777777" w:rsidTr="00F368C0">
        <w:tc>
          <w:tcPr>
            <w:tcW w:w="3116" w:type="dxa"/>
          </w:tcPr>
          <w:p w14:paraId="7CC503C3"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6. Relationship established</w:t>
            </w:r>
          </w:p>
        </w:tc>
        <w:tc>
          <w:tcPr>
            <w:tcW w:w="3117" w:type="dxa"/>
          </w:tcPr>
          <w:p w14:paraId="2D2E4AE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Was a relationship established prior to study commencement?</w:t>
            </w:r>
          </w:p>
        </w:tc>
        <w:tc>
          <w:tcPr>
            <w:tcW w:w="3117" w:type="dxa"/>
          </w:tcPr>
          <w:p w14:paraId="63FB30BD" w14:textId="69315E46"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Yes, the researcher </w:t>
            </w:r>
            <w:r w:rsidR="00240237">
              <w:rPr>
                <w:rFonts w:asciiTheme="majorBidi" w:hAnsiTheme="majorBidi" w:cstheme="majorBidi"/>
                <w:sz w:val="24"/>
                <w:szCs w:val="24"/>
              </w:rPr>
              <w:t xml:space="preserve">will </w:t>
            </w:r>
            <w:r w:rsidRPr="00AB0963">
              <w:rPr>
                <w:rFonts w:asciiTheme="majorBidi" w:hAnsiTheme="majorBidi" w:cstheme="majorBidi"/>
                <w:sz w:val="24"/>
                <w:szCs w:val="24"/>
              </w:rPr>
              <w:t xml:space="preserve">establish the relationship prior to the commencement study by providing the preschool teachers detail information on the aims of the study and the intervention details, including the number of sessions and their role in the session's activities in the assignments. The researcher </w:t>
            </w:r>
            <w:r w:rsidR="00240237">
              <w:rPr>
                <w:rFonts w:asciiTheme="majorBidi" w:hAnsiTheme="majorBidi" w:cstheme="majorBidi"/>
                <w:sz w:val="24"/>
                <w:szCs w:val="24"/>
              </w:rPr>
              <w:t>will</w:t>
            </w:r>
            <w:r w:rsidRPr="00AB0963">
              <w:rPr>
                <w:rFonts w:asciiTheme="majorBidi" w:hAnsiTheme="majorBidi" w:cstheme="majorBidi"/>
                <w:sz w:val="24"/>
                <w:szCs w:val="24"/>
              </w:rPr>
              <w:t xml:space="preserve"> buil</w:t>
            </w:r>
            <w:r w:rsidR="00240237">
              <w:rPr>
                <w:rFonts w:asciiTheme="majorBidi" w:hAnsiTheme="majorBidi" w:cstheme="majorBidi"/>
                <w:sz w:val="24"/>
                <w:szCs w:val="24"/>
              </w:rPr>
              <w:t>d</w:t>
            </w:r>
            <w:r w:rsidRPr="00AB0963">
              <w:rPr>
                <w:rFonts w:asciiTheme="majorBidi" w:hAnsiTheme="majorBidi" w:cstheme="majorBidi"/>
                <w:sz w:val="24"/>
                <w:szCs w:val="24"/>
              </w:rPr>
              <w:t xml:space="preserve"> a relationship with the teachers to help them communicate any concerns they need to make during the intervention.    </w:t>
            </w:r>
          </w:p>
        </w:tc>
      </w:tr>
      <w:tr w:rsidR="00A07D90" w:rsidRPr="00AB0963" w14:paraId="744D848C" w14:textId="77777777" w:rsidTr="00F368C0">
        <w:tc>
          <w:tcPr>
            <w:tcW w:w="3116" w:type="dxa"/>
          </w:tcPr>
          <w:p w14:paraId="5CA9999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7. Participant knowledge of the interviewer</w:t>
            </w:r>
          </w:p>
        </w:tc>
        <w:tc>
          <w:tcPr>
            <w:tcW w:w="3117" w:type="dxa"/>
          </w:tcPr>
          <w:p w14:paraId="7176A89F"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did the participants know about the researcher? e.g. personal goals, reasons for doing the research</w:t>
            </w:r>
          </w:p>
        </w:tc>
        <w:tc>
          <w:tcPr>
            <w:tcW w:w="3117" w:type="dxa"/>
          </w:tcPr>
          <w:p w14:paraId="702FC961" w14:textId="299755CE"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The researcher </w:t>
            </w:r>
            <w:r w:rsidR="00240237">
              <w:rPr>
                <w:rFonts w:asciiTheme="majorBidi" w:hAnsiTheme="majorBidi" w:cstheme="majorBidi"/>
                <w:sz w:val="24"/>
                <w:szCs w:val="24"/>
              </w:rPr>
              <w:t xml:space="preserve">will </w:t>
            </w:r>
            <w:r w:rsidRPr="00AB0963">
              <w:rPr>
                <w:rFonts w:asciiTheme="majorBidi" w:hAnsiTheme="majorBidi" w:cstheme="majorBidi"/>
                <w:sz w:val="24"/>
                <w:szCs w:val="24"/>
              </w:rPr>
              <w:t xml:space="preserve">introduce herself to the participants and </w:t>
            </w:r>
            <w:r w:rsidR="00240237" w:rsidRPr="00AB0963">
              <w:rPr>
                <w:rFonts w:asciiTheme="majorBidi" w:hAnsiTheme="majorBidi" w:cstheme="majorBidi"/>
                <w:sz w:val="24"/>
                <w:szCs w:val="24"/>
              </w:rPr>
              <w:t>her CV.</w:t>
            </w:r>
            <w:r w:rsidRPr="00AB0963">
              <w:rPr>
                <w:rFonts w:asciiTheme="majorBidi" w:hAnsiTheme="majorBidi" w:cstheme="majorBidi"/>
                <w:sz w:val="24"/>
                <w:szCs w:val="24"/>
              </w:rPr>
              <w:t xml:space="preserve"> Then more information the researcher </w:t>
            </w:r>
            <w:r w:rsidR="00240237">
              <w:rPr>
                <w:rFonts w:asciiTheme="majorBidi" w:hAnsiTheme="majorBidi" w:cstheme="majorBidi"/>
                <w:sz w:val="24"/>
                <w:szCs w:val="24"/>
              </w:rPr>
              <w:t xml:space="preserve">will </w:t>
            </w:r>
            <w:proofErr w:type="spellStart"/>
            <w:r w:rsidRPr="00AB0963">
              <w:rPr>
                <w:rFonts w:asciiTheme="majorBidi" w:hAnsiTheme="majorBidi" w:cstheme="majorBidi"/>
                <w:sz w:val="24"/>
                <w:szCs w:val="24"/>
              </w:rPr>
              <w:t>provid</w:t>
            </w:r>
            <w:proofErr w:type="spellEnd"/>
            <w:r w:rsidRPr="00AB0963">
              <w:rPr>
                <w:rFonts w:asciiTheme="majorBidi" w:hAnsiTheme="majorBidi" w:cstheme="majorBidi"/>
                <w:sz w:val="24"/>
                <w:szCs w:val="24"/>
              </w:rPr>
              <w:t xml:space="preserve"> the goals of the study, reasons for doing the study in oral way. Moreover, in the first session of the intervention and the written consent for the implementation of the intervention. </w:t>
            </w:r>
          </w:p>
        </w:tc>
      </w:tr>
      <w:tr w:rsidR="00A07D90" w:rsidRPr="00AB0963" w14:paraId="375C546F" w14:textId="77777777" w:rsidTr="00F368C0">
        <w:tc>
          <w:tcPr>
            <w:tcW w:w="3116" w:type="dxa"/>
          </w:tcPr>
          <w:p w14:paraId="5CE2E7DE"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8. Interviewer characteristics</w:t>
            </w:r>
          </w:p>
        </w:tc>
        <w:tc>
          <w:tcPr>
            <w:tcW w:w="3117" w:type="dxa"/>
          </w:tcPr>
          <w:p w14:paraId="07E616F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characteristics were reported about the interviewer/facilitator? e.g. Bias, assumptions, reasons and interests in the research topic</w:t>
            </w:r>
          </w:p>
          <w:p w14:paraId="210C3ACE" w14:textId="77777777" w:rsidR="00A07D90" w:rsidRPr="00AB0963" w:rsidRDefault="00A07D90" w:rsidP="00F368C0">
            <w:pPr>
              <w:rPr>
                <w:rFonts w:asciiTheme="majorBidi" w:hAnsiTheme="majorBidi" w:cstheme="majorBidi"/>
                <w:sz w:val="24"/>
                <w:szCs w:val="24"/>
              </w:rPr>
            </w:pPr>
          </w:p>
          <w:p w14:paraId="6D38BD56" w14:textId="77777777" w:rsidR="00A07D90" w:rsidRPr="00AB0963" w:rsidRDefault="00A07D90" w:rsidP="00F368C0">
            <w:pPr>
              <w:rPr>
                <w:rFonts w:asciiTheme="majorBidi" w:hAnsiTheme="majorBidi" w:cstheme="majorBidi"/>
                <w:sz w:val="24"/>
                <w:szCs w:val="24"/>
              </w:rPr>
            </w:pPr>
          </w:p>
          <w:p w14:paraId="34C4778A" w14:textId="77777777" w:rsidR="00A07D90" w:rsidRPr="00AB0963" w:rsidRDefault="00A07D90" w:rsidP="00F368C0">
            <w:pPr>
              <w:rPr>
                <w:rFonts w:asciiTheme="majorBidi" w:hAnsiTheme="majorBidi" w:cstheme="majorBidi"/>
                <w:sz w:val="24"/>
                <w:szCs w:val="24"/>
              </w:rPr>
            </w:pPr>
          </w:p>
        </w:tc>
        <w:tc>
          <w:tcPr>
            <w:tcW w:w="3117" w:type="dxa"/>
          </w:tcPr>
          <w:p w14:paraId="4737E17D" w14:textId="77777777" w:rsidR="00A242A0" w:rsidRPr="00A242A0" w:rsidRDefault="00A242A0" w:rsidP="00A242A0">
            <w:pPr>
              <w:rPr>
                <w:rFonts w:asciiTheme="majorBidi" w:hAnsiTheme="majorBidi" w:cstheme="majorBidi"/>
                <w:sz w:val="24"/>
                <w:szCs w:val="24"/>
              </w:rPr>
            </w:pPr>
            <w:r w:rsidRPr="00A242A0">
              <w:rPr>
                <w:rFonts w:asciiTheme="majorBidi" w:hAnsiTheme="majorBidi" w:cstheme="majorBidi"/>
                <w:sz w:val="24"/>
                <w:szCs w:val="24"/>
              </w:rPr>
              <w:t>1-The researcher will be honest and direct to the participants. She will inform them that participation in this study is voluntary and nameless(coding).</w:t>
            </w:r>
          </w:p>
          <w:p w14:paraId="45D24FED" w14:textId="77777777" w:rsidR="00A242A0" w:rsidRPr="00A242A0" w:rsidRDefault="00A242A0" w:rsidP="00A242A0">
            <w:pPr>
              <w:rPr>
                <w:rFonts w:asciiTheme="majorBidi" w:hAnsiTheme="majorBidi" w:cstheme="majorBidi"/>
                <w:sz w:val="24"/>
                <w:szCs w:val="24"/>
              </w:rPr>
            </w:pPr>
            <w:r w:rsidRPr="00A242A0">
              <w:rPr>
                <w:rFonts w:asciiTheme="majorBidi" w:hAnsiTheme="majorBidi" w:cstheme="majorBidi"/>
                <w:sz w:val="24"/>
                <w:szCs w:val="24"/>
              </w:rPr>
              <w:t>2-The researcher will inform the participants that they can withdraw from this research at any time without giving any reason whatsoever.</w:t>
            </w:r>
          </w:p>
          <w:p w14:paraId="305116EF" w14:textId="77777777" w:rsidR="00A242A0" w:rsidRPr="00A242A0" w:rsidRDefault="00A242A0" w:rsidP="00A242A0">
            <w:pPr>
              <w:rPr>
                <w:rFonts w:asciiTheme="majorBidi" w:hAnsiTheme="majorBidi" w:cstheme="majorBidi"/>
                <w:sz w:val="24"/>
                <w:szCs w:val="24"/>
              </w:rPr>
            </w:pPr>
            <w:r w:rsidRPr="00A242A0">
              <w:rPr>
                <w:rFonts w:asciiTheme="majorBidi" w:hAnsiTheme="majorBidi" w:cstheme="majorBidi"/>
                <w:sz w:val="24"/>
                <w:szCs w:val="24"/>
              </w:rPr>
              <w:t>3- The researcher will confirm that all information will be provided about the participant's identity would remain private and confidential.</w:t>
            </w:r>
          </w:p>
          <w:p w14:paraId="31E98E84" w14:textId="77777777" w:rsidR="00A242A0" w:rsidRPr="00A242A0" w:rsidRDefault="00A242A0" w:rsidP="00A242A0">
            <w:pPr>
              <w:rPr>
                <w:rFonts w:asciiTheme="majorBidi" w:hAnsiTheme="majorBidi" w:cstheme="majorBidi"/>
                <w:sz w:val="24"/>
                <w:szCs w:val="24"/>
              </w:rPr>
            </w:pPr>
            <w:r w:rsidRPr="00A242A0">
              <w:rPr>
                <w:rFonts w:asciiTheme="majorBidi" w:hAnsiTheme="majorBidi" w:cstheme="majorBidi"/>
                <w:sz w:val="24"/>
                <w:szCs w:val="24"/>
              </w:rPr>
              <w:t>4- The researcher will ask the participants if they agree/do not agree to the images/photos/video recordings/voice recordings related to their activities being will be used in any form of publication or presentation.</w:t>
            </w:r>
          </w:p>
          <w:p w14:paraId="6B0B9B93" w14:textId="5AA72082" w:rsidR="00A07D90" w:rsidRPr="00AB0963" w:rsidRDefault="00A242A0" w:rsidP="00A242A0">
            <w:pPr>
              <w:rPr>
                <w:rFonts w:asciiTheme="majorBidi" w:hAnsiTheme="majorBidi" w:cstheme="majorBidi"/>
                <w:sz w:val="24"/>
                <w:szCs w:val="24"/>
              </w:rPr>
            </w:pPr>
            <w:r w:rsidRPr="00A242A0">
              <w:rPr>
                <w:rFonts w:asciiTheme="majorBidi" w:hAnsiTheme="majorBidi" w:cstheme="majorBidi"/>
                <w:sz w:val="24"/>
                <w:szCs w:val="24"/>
              </w:rPr>
              <w:t>5-The researcher will use code instead of a name to keep the participants' information confidential and secure</w:t>
            </w:r>
          </w:p>
        </w:tc>
      </w:tr>
      <w:tr w:rsidR="00A07D90" w:rsidRPr="00AB0963" w14:paraId="1FF5BC7D" w14:textId="77777777" w:rsidTr="00F368C0">
        <w:trPr>
          <w:trHeight w:val="215"/>
        </w:trPr>
        <w:tc>
          <w:tcPr>
            <w:tcW w:w="9350" w:type="dxa"/>
            <w:gridSpan w:val="3"/>
            <w:shd w:val="clear" w:color="auto" w:fill="AEAAAA" w:themeFill="background2" w:themeFillShade="BF"/>
          </w:tcPr>
          <w:p w14:paraId="6C1FEDE1" w14:textId="77777777" w:rsidR="00A07D90" w:rsidRPr="00AB0963" w:rsidRDefault="00A07D90" w:rsidP="00F368C0">
            <w:pPr>
              <w:shd w:val="clear" w:color="auto" w:fill="AEAAAA" w:themeFill="background2" w:themeFillShade="BF"/>
              <w:rPr>
                <w:rFonts w:asciiTheme="majorBidi" w:hAnsiTheme="majorBidi" w:cstheme="majorBidi"/>
                <w:sz w:val="24"/>
                <w:szCs w:val="24"/>
              </w:rPr>
            </w:pPr>
            <w:r w:rsidRPr="00AB0963">
              <w:rPr>
                <w:rFonts w:asciiTheme="majorBidi" w:hAnsiTheme="majorBidi" w:cstheme="majorBidi"/>
                <w:sz w:val="24"/>
                <w:szCs w:val="24"/>
              </w:rPr>
              <w:t>Domain 2: study design</w:t>
            </w:r>
          </w:p>
        </w:tc>
      </w:tr>
      <w:tr w:rsidR="00A07D90" w:rsidRPr="00AB0963" w14:paraId="68D55AAF" w14:textId="77777777" w:rsidTr="00F368C0">
        <w:trPr>
          <w:trHeight w:val="143"/>
        </w:trPr>
        <w:tc>
          <w:tcPr>
            <w:tcW w:w="9350" w:type="dxa"/>
            <w:gridSpan w:val="3"/>
            <w:shd w:val="clear" w:color="auto" w:fill="E7E6E6" w:themeFill="background2"/>
          </w:tcPr>
          <w:p w14:paraId="314CC2AE"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Theoretical framework</w:t>
            </w:r>
          </w:p>
        </w:tc>
      </w:tr>
      <w:tr w:rsidR="00A07D90" w:rsidRPr="00AB0963" w14:paraId="5DC5CF1A" w14:textId="77777777" w:rsidTr="00F368C0">
        <w:tc>
          <w:tcPr>
            <w:tcW w:w="3116" w:type="dxa"/>
          </w:tcPr>
          <w:p w14:paraId="5C04E4B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9. Methodological orientation and Theory</w:t>
            </w:r>
          </w:p>
        </w:tc>
        <w:tc>
          <w:tcPr>
            <w:tcW w:w="3117" w:type="dxa"/>
          </w:tcPr>
          <w:p w14:paraId="42C7CF1F"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What methodological orientation was stated to underpin the study? e.g. grounded theory, discourse analysis, ethnography, </w:t>
            </w:r>
            <w:r w:rsidRPr="00AB0963">
              <w:rPr>
                <w:rFonts w:asciiTheme="majorBidi" w:hAnsiTheme="majorBidi" w:cstheme="majorBidi"/>
                <w:sz w:val="24"/>
                <w:szCs w:val="24"/>
              </w:rPr>
              <w:lastRenderedPageBreak/>
              <w:t>phenomenology, content analysis.</w:t>
            </w:r>
          </w:p>
        </w:tc>
        <w:tc>
          <w:tcPr>
            <w:tcW w:w="3117" w:type="dxa"/>
          </w:tcPr>
          <w:p w14:paraId="4F96690D" w14:textId="77777777" w:rsidR="00A242A0" w:rsidRPr="00A242A0" w:rsidRDefault="00A242A0" w:rsidP="00A242A0">
            <w:pPr>
              <w:rPr>
                <w:rFonts w:asciiTheme="majorBidi" w:hAnsiTheme="majorBidi" w:cstheme="majorBidi"/>
                <w:sz w:val="24"/>
                <w:szCs w:val="24"/>
              </w:rPr>
            </w:pPr>
            <w:r w:rsidRPr="00A242A0">
              <w:rPr>
                <w:rFonts w:asciiTheme="majorBidi" w:hAnsiTheme="majorBidi" w:cstheme="majorBidi"/>
                <w:sz w:val="24"/>
                <w:szCs w:val="24"/>
              </w:rPr>
              <w:lastRenderedPageBreak/>
              <w:t xml:space="preserve">The study will be based on two theories: Social Cognitive Theory (SCT) and the Health Belief Model (HBM). </w:t>
            </w:r>
          </w:p>
          <w:p w14:paraId="5086C87A" w14:textId="5848E5F2" w:rsidR="00A07D90" w:rsidRPr="00AB0963" w:rsidRDefault="00A242A0" w:rsidP="00A242A0">
            <w:pPr>
              <w:rPr>
                <w:rFonts w:asciiTheme="majorBidi" w:hAnsiTheme="majorBidi" w:cstheme="majorBidi"/>
                <w:sz w:val="24"/>
                <w:szCs w:val="24"/>
              </w:rPr>
            </w:pPr>
            <w:r w:rsidRPr="00A242A0">
              <w:rPr>
                <w:rFonts w:asciiTheme="majorBidi" w:hAnsiTheme="majorBidi" w:cstheme="majorBidi"/>
                <w:sz w:val="24"/>
                <w:szCs w:val="24"/>
              </w:rPr>
              <w:lastRenderedPageBreak/>
              <w:t>Therefore, the orientation in SCT will be stated in this study that, once preschool teachers increase their knowledge in autism spectrum disorder, they will increase their ability to identify children with ASD at an early stage</w:t>
            </w:r>
          </w:p>
        </w:tc>
      </w:tr>
      <w:tr w:rsidR="00A07D90" w:rsidRPr="00AB0963" w14:paraId="0C1ED8DA" w14:textId="77777777" w:rsidTr="00F368C0">
        <w:tc>
          <w:tcPr>
            <w:tcW w:w="9350" w:type="dxa"/>
            <w:gridSpan w:val="3"/>
            <w:shd w:val="clear" w:color="auto" w:fill="E7E6E6" w:themeFill="background2"/>
          </w:tcPr>
          <w:p w14:paraId="08A71009"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Participant selection</w:t>
            </w:r>
          </w:p>
        </w:tc>
      </w:tr>
      <w:tr w:rsidR="00A07D90" w:rsidRPr="00AB0963" w14:paraId="34DC2D6F" w14:textId="77777777" w:rsidTr="00F368C0">
        <w:tc>
          <w:tcPr>
            <w:tcW w:w="3116" w:type="dxa"/>
          </w:tcPr>
          <w:p w14:paraId="1671E3C9"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10. Sampling</w:t>
            </w:r>
          </w:p>
        </w:tc>
        <w:tc>
          <w:tcPr>
            <w:tcW w:w="3117" w:type="dxa"/>
          </w:tcPr>
          <w:p w14:paraId="2A3C5F87"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How were participants selected? e.g. purposive, convenience, consecutive, snowball</w:t>
            </w:r>
          </w:p>
        </w:tc>
        <w:tc>
          <w:tcPr>
            <w:tcW w:w="3117" w:type="dxa"/>
          </w:tcPr>
          <w:p w14:paraId="2DAE9DF6"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Data will be gathered from different schools across Taiz city. For each school involved, various steps will follow. </w:t>
            </w:r>
          </w:p>
          <w:p w14:paraId="1EEEA921" w14:textId="77777777" w:rsidR="00A30A85" w:rsidRPr="00A30A85" w:rsidRDefault="00A30A85" w:rsidP="00A30A85">
            <w:pPr>
              <w:rPr>
                <w:rFonts w:asciiTheme="majorBidi" w:hAnsiTheme="majorBidi" w:cstheme="majorBidi"/>
                <w:color w:val="000000" w:themeColor="text1"/>
                <w:sz w:val="24"/>
                <w:szCs w:val="24"/>
              </w:rPr>
            </w:pPr>
          </w:p>
          <w:p w14:paraId="44DB2AC2"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First, the researcher will meet the administration of each school to seek permission and explore more on the background of the teachers. </w:t>
            </w:r>
          </w:p>
          <w:p w14:paraId="2704312A" w14:textId="77777777" w:rsidR="00A30A85" w:rsidRPr="00A30A85" w:rsidRDefault="00A30A85" w:rsidP="00A30A85">
            <w:pPr>
              <w:rPr>
                <w:rFonts w:asciiTheme="majorBidi" w:hAnsiTheme="majorBidi" w:cstheme="majorBidi"/>
                <w:color w:val="000000" w:themeColor="text1"/>
                <w:sz w:val="24"/>
                <w:szCs w:val="24"/>
              </w:rPr>
            </w:pPr>
          </w:p>
          <w:p w14:paraId="66DEE62E"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Then, the researcher will meet all the teachers to provide them with adequate information about the study.   </w:t>
            </w:r>
          </w:p>
          <w:p w14:paraId="10316F52" w14:textId="77777777" w:rsidR="00A30A85" w:rsidRPr="00A30A85" w:rsidRDefault="00A30A85" w:rsidP="00A30A85">
            <w:pPr>
              <w:rPr>
                <w:rFonts w:asciiTheme="majorBidi" w:hAnsiTheme="majorBidi" w:cstheme="majorBidi"/>
                <w:color w:val="000000" w:themeColor="text1"/>
                <w:sz w:val="24"/>
                <w:szCs w:val="24"/>
              </w:rPr>
            </w:pPr>
          </w:p>
          <w:p w14:paraId="538852E3"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Next, the researcher will identify the teachers who are willing to participate in the study.</w:t>
            </w:r>
          </w:p>
          <w:p w14:paraId="2FE0ADDA" w14:textId="77777777" w:rsidR="00A30A85" w:rsidRPr="00A30A85" w:rsidRDefault="00A30A85" w:rsidP="00A30A85">
            <w:pPr>
              <w:rPr>
                <w:rFonts w:asciiTheme="majorBidi" w:hAnsiTheme="majorBidi" w:cstheme="majorBidi"/>
                <w:color w:val="000000" w:themeColor="text1"/>
                <w:sz w:val="24"/>
                <w:szCs w:val="24"/>
              </w:rPr>
            </w:pPr>
          </w:p>
          <w:p w14:paraId="597A4070"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After that, the researcher will send them the questionnaires via email or WhatsApp.  </w:t>
            </w:r>
          </w:p>
          <w:p w14:paraId="4206E406" w14:textId="77777777" w:rsidR="00A30A85" w:rsidRPr="00A30A85" w:rsidRDefault="00A30A85" w:rsidP="00A30A85">
            <w:pPr>
              <w:rPr>
                <w:rFonts w:asciiTheme="majorBidi" w:hAnsiTheme="majorBidi" w:cstheme="majorBidi"/>
                <w:color w:val="000000" w:themeColor="text1"/>
                <w:sz w:val="24"/>
                <w:szCs w:val="24"/>
              </w:rPr>
            </w:pPr>
          </w:p>
          <w:p w14:paraId="1D66A421"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Next, the researcher will extract the teachers who did not meet the inclusion criteria.  </w:t>
            </w:r>
          </w:p>
          <w:p w14:paraId="05B359B0" w14:textId="77777777" w:rsidR="00A30A85" w:rsidRPr="00A30A85" w:rsidRDefault="00A30A85" w:rsidP="00A30A85">
            <w:pPr>
              <w:rPr>
                <w:rFonts w:asciiTheme="majorBidi" w:hAnsiTheme="majorBidi" w:cstheme="majorBidi"/>
                <w:color w:val="000000" w:themeColor="text1"/>
                <w:sz w:val="24"/>
                <w:szCs w:val="24"/>
              </w:rPr>
            </w:pPr>
          </w:p>
          <w:p w14:paraId="4C84644B"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Then, the researcher will meet the teachers who met the including criteria. During this meeting, the researcher will give them adequate information about the intervention. Moreover, </w:t>
            </w:r>
            <w:r w:rsidRPr="00A30A85">
              <w:rPr>
                <w:rFonts w:asciiTheme="majorBidi" w:hAnsiTheme="majorBidi" w:cstheme="majorBidi"/>
                <w:color w:val="000000" w:themeColor="text1"/>
                <w:sz w:val="24"/>
                <w:szCs w:val="24"/>
              </w:rPr>
              <w:lastRenderedPageBreak/>
              <w:t>the researcher will give them an agreement</w:t>
            </w:r>
          </w:p>
          <w:p w14:paraId="0E08634C"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Data was gathered from different schools across Taiz city. For each school involved, various steps were followed. </w:t>
            </w:r>
          </w:p>
          <w:p w14:paraId="72D60A1C" w14:textId="77777777" w:rsidR="00A30A85" w:rsidRPr="00A30A85" w:rsidRDefault="00A30A85" w:rsidP="00A30A85">
            <w:pPr>
              <w:rPr>
                <w:rFonts w:asciiTheme="majorBidi" w:hAnsiTheme="majorBidi" w:cstheme="majorBidi"/>
                <w:color w:val="000000" w:themeColor="text1"/>
                <w:sz w:val="24"/>
                <w:szCs w:val="24"/>
              </w:rPr>
            </w:pPr>
          </w:p>
          <w:p w14:paraId="184EDA85"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First, the researcher met the administration of each school to seek permission and explore more on the background of the teachers. </w:t>
            </w:r>
          </w:p>
          <w:p w14:paraId="2421EE05" w14:textId="77777777" w:rsidR="00A30A85" w:rsidRPr="00A30A85" w:rsidRDefault="00A30A85" w:rsidP="00A30A85">
            <w:pPr>
              <w:rPr>
                <w:rFonts w:asciiTheme="majorBidi" w:hAnsiTheme="majorBidi" w:cstheme="majorBidi"/>
                <w:color w:val="000000" w:themeColor="text1"/>
                <w:sz w:val="24"/>
                <w:szCs w:val="24"/>
              </w:rPr>
            </w:pPr>
          </w:p>
          <w:p w14:paraId="44B4F727"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Then, the researcher met all the teachers to provide them with adequate information about the study.   </w:t>
            </w:r>
          </w:p>
          <w:p w14:paraId="6D7A7BFD" w14:textId="77777777" w:rsidR="00A30A85" w:rsidRPr="00A30A85" w:rsidRDefault="00A30A85" w:rsidP="00A30A85">
            <w:pPr>
              <w:rPr>
                <w:rFonts w:asciiTheme="majorBidi" w:hAnsiTheme="majorBidi" w:cstheme="majorBidi"/>
                <w:color w:val="000000" w:themeColor="text1"/>
                <w:sz w:val="24"/>
                <w:szCs w:val="24"/>
              </w:rPr>
            </w:pPr>
          </w:p>
          <w:p w14:paraId="0EF39D89"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Next, the researcher identified the teachers who are willing to participate in the study.</w:t>
            </w:r>
          </w:p>
          <w:p w14:paraId="32EF57BA" w14:textId="77777777" w:rsidR="00A30A85" w:rsidRPr="00A30A85" w:rsidRDefault="00A30A85" w:rsidP="00A30A85">
            <w:pPr>
              <w:rPr>
                <w:rFonts w:asciiTheme="majorBidi" w:hAnsiTheme="majorBidi" w:cstheme="majorBidi"/>
                <w:color w:val="000000" w:themeColor="text1"/>
                <w:sz w:val="24"/>
                <w:szCs w:val="24"/>
              </w:rPr>
            </w:pPr>
          </w:p>
          <w:p w14:paraId="230554F0"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After that, the researcher sent them the questionnaires via email or WhatsApp.  </w:t>
            </w:r>
          </w:p>
          <w:p w14:paraId="1E9830EA" w14:textId="77777777" w:rsidR="00A30A85" w:rsidRPr="00A30A85" w:rsidRDefault="00A30A85" w:rsidP="00A30A85">
            <w:pPr>
              <w:rPr>
                <w:rFonts w:asciiTheme="majorBidi" w:hAnsiTheme="majorBidi" w:cstheme="majorBidi"/>
                <w:color w:val="000000" w:themeColor="text1"/>
                <w:sz w:val="24"/>
                <w:szCs w:val="24"/>
              </w:rPr>
            </w:pPr>
          </w:p>
          <w:p w14:paraId="4F993D8D"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Next, the researcher extracted the teachers who did not meet the inclusion criteria.  </w:t>
            </w:r>
          </w:p>
          <w:p w14:paraId="44DB1B12" w14:textId="77777777" w:rsidR="00A30A85" w:rsidRPr="00A30A85" w:rsidRDefault="00A30A85" w:rsidP="00A30A85">
            <w:pPr>
              <w:rPr>
                <w:rFonts w:asciiTheme="majorBidi" w:hAnsiTheme="majorBidi" w:cstheme="majorBidi"/>
                <w:color w:val="000000" w:themeColor="text1"/>
                <w:sz w:val="24"/>
                <w:szCs w:val="24"/>
              </w:rPr>
            </w:pPr>
          </w:p>
          <w:p w14:paraId="24AA5B01"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 xml:space="preserve">Then, the researcher met the teachers who met the inclusion criteria. During this meeting, the researcher will give them adequate information about the intervention. Moreover, the researcher will give them an agreement contract for those who are willing to enroll in the intervention. Before signing the agreement contract, some teachers will choose to drop out from the intervention. </w:t>
            </w:r>
          </w:p>
          <w:p w14:paraId="36720A8F" w14:textId="77777777" w:rsidR="00A30A85" w:rsidRPr="00A30A85" w:rsidRDefault="00A30A85" w:rsidP="00A30A85">
            <w:pPr>
              <w:rPr>
                <w:rFonts w:asciiTheme="majorBidi" w:hAnsiTheme="majorBidi" w:cstheme="majorBidi"/>
                <w:color w:val="000000" w:themeColor="text1"/>
                <w:sz w:val="24"/>
                <w:szCs w:val="24"/>
              </w:rPr>
            </w:pPr>
          </w:p>
          <w:p w14:paraId="500BD794" w14:textId="77777777" w:rsidR="00A30A85" w:rsidRPr="00A30A85"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lastRenderedPageBreak/>
              <w:t xml:space="preserve">Finally, the researcher will determine the participants who will enroll in the intervention sessions. </w:t>
            </w:r>
          </w:p>
          <w:p w14:paraId="715A3B7A" w14:textId="77777777" w:rsidR="00A30A85" w:rsidRPr="00A30A85" w:rsidRDefault="00A30A85" w:rsidP="00A30A85">
            <w:pPr>
              <w:rPr>
                <w:rFonts w:asciiTheme="majorBidi" w:hAnsiTheme="majorBidi" w:cstheme="majorBidi"/>
                <w:color w:val="000000" w:themeColor="text1"/>
                <w:sz w:val="24"/>
                <w:szCs w:val="24"/>
              </w:rPr>
            </w:pPr>
          </w:p>
          <w:p w14:paraId="6C5FDE33" w14:textId="2DA8BB0C" w:rsidR="00A07D90" w:rsidRPr="00AB0963"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In addition, the researcher randomly will select a number of participants from the whole sample to participate in the video cases by using the snowball way.</w:t>
            </w:r>
          </w:p>
        </w:tc>
      </w:tr>
      <w:tr w:rsidR="00A07D90" w:rsidRPr="00AB0963" w14:paraId="077B5CE9" w14:textId="77777777" w:rsidTr="00F368C0">
        <w:tc>
          <w:tcPr>
            <w:tcW w:w="3116" w:type="dxa"/>
          </w:tcPr>
          <w:p w14:paraId="7DC7CC2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11. Method of approach</w:t>
            </w:r>
          </w:p>
        </w:tc>
        <w:tc>
          <w:tcPr>
            <w:tcW w:w="3117" w:type="dxa"/>
          </w:tcPr>
          <w:p w14:paraId="74F08D72" w14:textId="77777777" w:rsidR="00A07D90" w:rsidRPr="00AB0963" w:rsidRDefault="00A07D90" w:rsidP="00F368C0">
            <w:pPr>
              <w:rPr>
                <w:rFonts w:asciiTheme="majorBidi" w:hAnsiTheme="majorBidi" w:cstheme="majorBidi"/>
                <w:sz w:val="24"/>
                <w:szCs w:val="24"/>
              </w:rPr>
            </w:pPr>
            <w:bookmarkStart w:id="0" w:name="_Hlk46668397"/>
            <w:r w:rsidRPr="00AB0963">
              <w:rPr>
                <w:rFonts w:asciiTheme="majorBidi" w:hAnsiTheme="majorBidi" w:cstheme="majorBidi"/>
                <w:sz w:val="24"/>
                <w:szCs w:val="24"/>
              </w:rPr>
              <w:t>How were participants approached? e.g. face-to-face, telephone, mail, email</w:t>
            </w:r>
            <w:bookmarkEnd w:id="0"/>
          </w:p>
        </w:tc>
        <w:tc>
          <w:tcPr>
            <w:tcW w:w="3117" w:type="dxa"/>
          </w:tcPr>
          <w:p w14:paraId="4B6F4A1F" w14:textId="2073D518" w:rsidR="00A07D90" w:rsidRPr="00AB0963" w:rsidRDefault="00A30A85" w:rsidP="00F368C0">
            <w:pPr>
              <w:rPr>
                <w:rFonts w:asciiTheme="majorBidi" w:hAnsiTheme="majorBidi" w:cstheme="majorBidi"/>
                <w:sz w:val="24"/>
                <w:szCs w:val="24"/>
              </w:rPr>
            </w:pPr>
            <w:r w:rsidRPr="00A30A85">
              <w:rPr>
                <w:rFonts w:asciiTheme="majorBidi" w:hAnsiTheme="majorBidi" w:cstheme="majorBidi"/>
                <w:sz w:val="24"/>
                <w:szCs w:val="24"/>
              </w:rPr>
              <w:t>For the data will be collected from the qualitative analysis, the researcher will use face-to-face to get individual answers to the video cases by pen and paper. For the teachers who does not have free time, the researcher will take the answers to the questions by WhatsApp or email</w:t>
            </w:r>
            <w:r w:rsidR="00A07D90" w:rsidRPr="00AB0963">
              <w:rPr>
                <w:rFonts w:asciiTheme="majorBidi" w:hAnsiTheme="majorBidi" w:cstheme="majorBidi"/>
                <w:sz w:val="24"/>
                <w:szCs w:val="24"/>
              </w:rPr>
              <w:t>.</w:t>
            </w:r>
          </w:p>
        </w:tc>
      </w:tr>
      <w:tr w:rsidR="00A07D90" w:rsidRPr="00AB0963" w14:paraId="29314F51" w14:textId="77777777" w:rsidTr="00F368C0">
        <w:tc>
          <w:tcPr>
            <w:tcW w:w="3116" w:type="dxa"/>
          </w:tcPr>
          <w:p w14:paraId="22A7FB5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12. Sample size</w:t>
            </w:r>
          </w:p>
        </w:tc>
        <w:tc>
          <w:tcPr>
            <w:tcW w:w="3117" w:type="dxa"/>
          </w:tcPr>
          <w:p w14:paraId="2162D26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How many participants were in the study?</w:t>
            </w:r>
          </w:p>
        </w:tc>
        <w:tc>
          <w:tcPr>
            <w:tcW w:w="3117" w:type="dxa"/>
          </w:tcPr>
          <w:p w14:paraId="13AB15E4" w14:textId="77777777" w:rsidR="00A30A85" w:rsidRPr="00A30A85" w:rsidRDefault="00A07D90" w:rsidP="00A30A85">
            <w:pPr>
              <w:pStyle w:val="ListParagraph"/>
              <w:ind w:left="-18"/>
              <w:jc w:val="both"/>
              <w:rPr>
                <w:rFonts w:asciiTheme="majorBidi" w:hAnsiTheme="majorBidi" w:cstheme="majorBidi"/>
                <w:color w:val="000000" w:themeColor="text1"/>
                <w:sz w:val="24"/>
                <w:szCs w:val="24"/>
              </w:rPr>
            </w:pPr>
            <w:r w:rsidRPr="00AB0963">
              <w:rPr>
                <w:rFonts w:asciiTheme="majorBidi" w:hAnsiTheme="majorBidi" w:cstheme="majorBidi"/>
                <w:color w:val="000000" w:themeColor="text1"/>
                <w:sz w:val="24"/>
                <w:szCs w:val="24"/>
              </w:rPr>
              <w:t xml:space="preserve"> </w:t>
            </w:r>
            <w:r w:rsidR="00A30A85" w:rsidRPr="00A30A85">
              <w:rPr>
                <w:rFonts w:asciiTheme="majorBidi" w:hAnsiTheme="majorBidi" w:cstheme="majorBidi"/>
                <w:color w:val="000000" w:themeColor="text1"/>
                <w:sz w:val="24"/>
                <w:szCs w:val="24"/>
              </w:rPr>
              <w:t>The participants will be randomly selected from the schools which will be selected from Taiz city.</w:t>
            </w:r>
          </w:p>
          <w:p w14:paraId="0D30EE44" w14:textId="257389B9" w:rsidR="00A07D90" w:rsidRPr="00AB0963" w:rsidRDefault="00A30A85" w:rsidP="00A30A85">
            <w:pPr>
              <w:rPr>
                <w:rFonts w:asciiTheme="majorBidi" w:hAnsiTheme="majorBidi" w:cstheme="majorBidi"/>
                <w:color w:val="000000" w:themeColor="text1"/>
                <w:sz w:val="24"/>
                <w:szCs w:val="24"/>
              </w:rPr>
            </w:pPr>
            <w:r w:rsidRPr="00A30A85">
              <w:rPr>
                <w:rFonts w:asciiTheme="majorBidi" w:hAnsiTheme="majorBidi" w:cstheme="majorBidi"/>
                <w:color w:val="000000" w:themeColor="text1"/>
                <w:sz w:val="24"/>
                <w:szCs w:val="24"/>
              </w:rPr>
              <w:t>For the qualitative analysis part, the researcher will be selected a number of participants (for two groups). Participants will be randomly selected for a video case analysis.</w:t>
            </w:r>
          </w:p>
        </w:tc>
      </w:tr>
      <w:tr w:rsidR="00A07D90" w:rsidRPr="00AB0963" w14:paraId="09BDDC35" w14:textId="77777777" w:rsidTr="00F368C0">
        <w:tc>
          <w:tcPr>
            <w:tcW w:w="3116" w:type="dxa"/>
          </w:tcPr>
          <w:p w14:paraId="63BC9B22"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13. Non-participation</w:t>
            </w:r>
            <w:r w:rsidRPr="00AB0963">
              <w:rPr>
                <w:rFonts w:asciiTheme="majorBidi" w:hAnsiTheme="majorBidi" w:cstheme="majorBidi"/>
                <w:sz w:val="24"/>
                <w:szCs w:val="24"/>
                <w:rtl/>
              </w:rPr>
              <w:t xml:space="preserve">  </w:t>
            </w:r>
          </w:p>
        </w:tc>
        <w:tc>
          <w:tcPr>
            <w:tcW w:w="3117" w:type="dxa"/>
          </w:tcPr>
          <w:p w14:paraId="559856D8"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How many people refused to participate or dropped out? Reasons?</w:t>
            </w:r>
          </w:p>
        </w:tc>
        <w:tc>
          <w:tcPr>
            <w:tcW w:w="3117" w:type="dxa"/>
          </w:tcPr>
          <w:p w14:paraId="198B22AC" w14:textId="5D40C034" w:rsidR="00A07D90" w:rsidRPr="00AB0963" w:rsidRDefault="00A30A85" w:rsidP="00A30A85">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Will see the reason </w:t>
            </w:r>
          </w:p>
        </w:tc>
      </w:tr>
      <w:tr w:rsidR="00A07D90" w:rsidRPr="00AB0963" w14:paraId="762816FE" w14:textId="77777777" w:rsidTr="00F368C0">
        <w:tc>
          <w:tcPr>
            <w:tcW w:w="9350" w:type="dxa"/>
            <w:gridSpan w:val="3"/>
            <w:shd w:val="clear" w:color="auto" w:fill="E7E6E6" w:themeFill="background2"/>
          </w:tcPr>
          <w:p w14:paraId="53B587D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Setting</w:t>
            </w:r>
          </w:p>
        </w:tc>
      </w:tr>
      <w:tr w:rsidR="00A07D90" w:rsidRPr="00AB0963" w14:paraId="41DCDFE9" w14:textId="77777777" w:rsidTr="00F368C0">
        <w:tc>
          <w:tcPr>
            <w:tcW w:w="3116" w:type="dxa"/>
          </w:tcPr>
          <w:p w14:paraId="7B0705B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14. Setting of data collection</w:t>
            </w:r>
          </w:p>
        </w:tc>
        <w:tc>
          <w:tcPr>
            <w:tcW w:w="3117" w:type="dxa"/>
          </w:tcPr>
          <w:p w14:paraId="5772DF4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Where was the data collected? e.g. home, clinic, workplace</w:t>
            </w:r>
          </w:p>
        </w:tc>
        <w:tc>
          <w:tcPr>
            <w:tcW w:w="3117" w:type="dxa"/>
          </w:tcPr>
          <w:p w14:paraId="6CEC5745" w14:textId="2AED88DC" w:rsidR="00A07D90" w:rsidRPr="00AB0963" w:rsidRDefault="00091ED5" w:rsidP="00F368C0">
            <w:pPr>
              <w:rPr>
                <w:rFonts w:asciiTheme="majorBidi" w:hAnsiTheme="majorBidi" w:cstheme="majorBidi"/>
                <w:sz w:val="24"/>
                <w:szCs w:val="24"/>
              </w:rPr>
            </w:pPr>
            <w:r w:rsidRPr="00091ED5">
              <w:rPr>
                <w:rFonts w:asciiTheme="majorBidi" w:hAnsiTheme="majorBidi" w:cstheme="majorBidi"/>
                <w:color w:val="000000" w:themeColor="text1"/>
                <w:sz w:val="24"/>
                <w:szCs w:val="24"/>
              </w:rPr>
              <w:t xml:space="preserve">for the questions regarding the video, cases will be given to the teachers in the schools' area. They will ask them to reply </w:t>
            </w:r>
            <w:proofErr w:type="gramStart"/>
            <w:r w:rsidRPr="00091ED5">
              <w:rPr>
                <w:rFonts w:asciiTheme="majorBidi" w:hAnsiTheme="majorBidi" w:cstheme="majorBidi"/>
                <w:color w:val="000000" w:themeColor="text1"/>
                <w:sz w:val="24"/>
                <w:szCs w:val="24"/>
              </w:rPr>
              <w:t>or  send</w:t>
            </w:r>
            <w:proofErr w:type="gramEnd"/>
            <w:r w:rsidRPr="00091ED5">
              <w:rPr>
                <w:rFonts w:asciiTheme="majorBidi" w:hAnsiTheme="majorBidi" w:cstheme="majorBidi"/>
                <w:color w:val="000000" w:themeColor="text1"/>
                <w:sz w:val="24"/>
                <w:szCs w:val="24"/>
              </w:rPr>
              <w:t xml:space="preserve"> the answers by– email and WhatsApp message.</w:t>
            </w:r>
          </w:p>
        </w:tc>
      </w:tr>
      <w:tr w:rsidR="00A07D90" w:rsidRPr="00AB0963" w14:paraId="0C1C918C" w14:textId="77777777" w:rsidTr="00F368C0">
        <w:tc>
          <w:tcPr>
            <w:tcW w:w="3116" w:type="dxa"/>
          </w:tcPr>
          <w:p w14:paraId="5186D292" w14:textId="77777777" w:rsidR="00A07D90" w:rsidRPr="00AB0963" w:rsidRDefault="00A07D90" w:rsidP="00F368C0">
            <w:pPr>
              <w:rPr>
                <w:rFonts w:asciiTheme="majorBidi" w:hAnsiTheme="majorBidi" w:cstheme="majorBidi"/>
                <w:sz w:val="24"/>
                <w:szCs w:val="24"/>
              </w:rPr>
            </w:pPr>
            <w:bookmarkStart w:id="1" w:name="_Hlk46689487"/>
            <w:r w:rsidRPr="00AB0963">
              <w:rPr>
                <w:rFonts w:asciiTheme="majorBidi" w:hAnsiTheme="majorBidi" w:cstheme="majorBidi"/>
                <w:sz w:val="24"/>
                <w:szCs w:val="24"/>
              </w:rPr>
              <w:t xml:space="preserve">15. </w:t>
            </w:r>
            <w:bookmarkStart w:id="2" w:name="_Hlk46689811"/>
            <w:r w:rsidRPr="00AB0963">
              <w:rPr>
                <w:rFonts w:asciiTheme="majorBidi" w:hAnsiTheme="majorBidi" w:cstheme="majorBidi"/>
                <w:sz w:val="24"/>
                <w:szCs w:val="24"/>
              </w:rPr>
              <w:t>Presence of non-participants</w:t>
            </w:r>
            <w:bookmarkEnd w:id="2"/>
          </w:p>
        </w:tc>
        <w:tc>
          <w:tcPr>
            <w:tcW w:w="3117" w:type="dxa"/>
          </w:tcPr>
          <w:p w14:paraId="3C491E9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Was anyone else present besides the participants and researchers?</w:t>
            </w:r>
          </w:p>
        </w:tc>
        <w:tc>
          <w:tcPr>
            <w:tcW w:w="3117" w:type="dxa"/>
          </w:tcPr>
          <w:p w14:paraId="1F05D5FD" w14:textId="03FC9E98" w:rsidR="00091ED5" w:rsidRPr="00091ED5" w:rsidRDefault="00091ED5" w:rsidP="00091ED5">
            <w:pPr>
              <w:rPr>
                <w:rFonts w:asciiTheme="majorBidi" w:hAnsiTheme="majorBidi" w:cstheme="majorBidi"/>
                <w:sz w:val="24"/>
                <w:szCs w:val="24"/>
              </w:rPr>
            </w:pPr>
            <w:r>
              <w:rPr>
                <w:rFonts w:asciiTheme="majorBidi" w:hAnsiTheme="majorBidi" w:cstheme="majorBidi"/>
                <w:sz w:val="24"/>
                <w:szCs w:val="24"/>
              </w:rPr>
              <w:t xml:space="preserve">Will be </w:t>
            </w:r>
            <w:r w:rsidRPr="00091ED5">
              <w:rPr>
                <w:rFonts w:asciiTheme="majorBidi" w:hAnsiTheme="majorBidi" w:cstheme="majorBidi"/>
                <w:sz w:val="24"/>
                <w:szCs w:val="24"/>
              </w:rPr>
              <w:t xml:space="preserve">School Counselor </w:t>
            </w:r>
          </w:p>
          <w:p w14:paraId="3DEF080D" w14:textId="77777777" w:rsidR="00091ED5" w:rsidRPr="00091ED5" w:rsidRDefault="00091ED5" w:rsidP="00091ED5">
            <w:pPr>
              <w:rPr>
                <w:rFonts w:asciiTheme="majorBidi" w:hAnsiTheme="majorBidi" w:cstheme="majorBidi"/>
                <w:sz w:val="24"/>
                <w:szCs w:val="24"/>
              </w:rPr>
            </w:pPr>
            <w:r w:rsidRPr="00091ED5">
              <w:rPr>
                <w:rFonts w:asciiTheme="majorBidi" w:hAnsiTheme="majorBidi" w:cstheme="majorBidi"/>
                <w:sz w:val="24"/>
                <w:szCs w:val="24"/>
              </w:rPr>
              <w:t xml:space="preserve">my supervisor by photo and video recording online </w:t>
            </w:r>
          </w:p>
          <w:p w14:paraId="5CFA5F08" w14:textId="77777777" w:rsidR="00A07D90" w:rsidRPr="00AB0963" w:rsidRDefault="00A07D90" w:rsidP="00F368C0">
            <w:pPr>
              <w:rPr>
                <w:rFonts w:asciiTheme="majorBidi" w:hAnsiTheme="majorBidi" w:cstheme="majorBidi"/>
                <w:sz w:val="24"/>
                <w:szCs w:val="24"/>
              </w:rPr>
            </w:pPr>
          </w:p>
        </w:tc>
      </w:tr>
      <w:bookmarkEnd w:id="1"/>
      <w:tr w:rsidR="00A07D90" w:rsidRPr="00AB0963" w14:paraId="0866DEB2" w14:textId="77777777" w:rsidTr="00F368C0">
        <w:tc>
          <w:tcPr>
            <w:tcW w:w="3116" w:type="dxa"/>
          </w:tcPr>
          <w:p w14:paraId="3F0860F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16. Description of sample</w:t>
            </w:r>
          </w:p>
        </w:tc>
        <w:tc>
          <w:tcPr>
            <w:tcW w:w="3117" w:type="dxa"/>
          </w:tcPr>
          <w:p w14:paraId="3F7C5A37"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are the important characteristics of the sample? e.g. demographic data, date</w:t>
            </w:r>
          </w:p>
        </w:tc>
        <w:tc>
          <w:tcPr>
            <w:tcW w:w="3117" w:type="dxa"/>
          </w:tcPr>
          <w:p w14:paraId="0158985B" w14:textId="77777777" w:rsidR="00091ED5" w:rsidRPr="00091ED5" w:rsidRDefault="00091ED5" w:rsidP="00091ED5">
            <w:pPr>
              <w:rPr>
                <w:rFonts w:asciiTheme="majorBidi" w:hAnsiTheme="majorBidi" w:cstheme="majorBidi"/>
                <w:sz w:val="24"/>
                <w:szCs w:val="24"/>
              </w:rPr>
            </w:pPr>
            <w:r w:rsidRPr="00091ED5">
              <w:rPr>
                <w:rFonts w:asciiTheme="majorBidi" w:hAnsiTheme="majorBidi" w:cstheme="majorBidi"/>
                <w:sz w:val="24"/>
                <w:szCs w:val="24"/>
              </w:rPr>
              <w:t>The demographic data of the study will focus on:</w:t>
            </w:r>
          </w:p>
          <w:p w14:paraId="3ED981CC" w14:textId="77777777" w:rsidR="00091ED5" w:rsidRPr="00091ED5" w:rsidRDefault="00091ED5" w:rsidP="00091ED5">
            <w:pPr>
              <w:rPr>
                <w:rFonts w:asciiTheme="majorBidi" w:hAnsiTheme="majorBidi" w:cstheme="majorBidi"/>
                <w:sz w:val="24"/>
                <w:szCs w:val="24"/>
              </w:rPr>
            </w:pPr>
            <w:r w:rsidRPr="00091ED5">
              <w:rPr>
                <w:rFonts w:asciiTheme="majorBidi" w:hAnsiTheme="majorBidi" w:cstheme="majorBidi"/>
                <w:sz w:val="24"/>
                <w:szCs w:val="24"/>
              </w:rPr>
              <w:t xml:space="preserve">the age; </w:t>
            </w:r>
          </w:p>
          <w:p w14:paraId="3955456E" w14:textId="77777777" w:rsidR="00091ED5" w:rsidRPr="00091ED5" w:rsidRDefault="00091ED5" w:rsidP="00091ED5">
            <w:pPr>
              <w:rPr>
                <w:rFonts w:asciiTheme="majorBidi" w:hAnsiTheme="majorBidi" w:cstheme="majorBidi"/>
                <w:sz w:val="24"/>
                <w:szCs w:val="24"/>
              </w:rPr>
            </w:pPr>
            <w:r w:rsidRPr="00091ED5">
              <w:rPr>
                <w:rFonts w:asciiTheme="majorBidi" w:hAnsiTheme="majorBidi" w:cstheme="majorBidi"/>
                <w:sz w:val="24"/>
                <w:szCs w:val="24"/>
              </w:rPr>
              <w:t xml:space="preserve">the educational level; and </w:t>
            </w:r>
          </w:p>
          <w:p w14:paraId="1755557F" w14:textId="77777777" w:rsidR="00091ED5" w:rsidRPr="00091ED5" w:rsidRDefault="00091ED5" w:rsidP="00091ED5">
            <w:pPr>
              <w:rPr>
                <w:rFonts w:asciiTheme="majorBidi" w:hAnsiTheme="majorBidi" w:cstheme="majorBidi"/>
                <w:sz w:val="24"/>
                <w:szCs w:val="24"/>
              </w:rPr>
            </w:pPr>
            <w:r w:rsidRPr="00091ED5">
              <w:rPr>
                <w:rFonts w:asciiTheme="majorBidi" w:hAnsiTheme="majorBidi" w:cstheme="majorBidi"/>
                <w:sz w:val="24"/>
                <w:szCs w:val="24"/>
              </w:rPr>
              <w:t xml:space="preserve">teaching experience.  </w:t>
            </w:r>
          </w:p>
          <w:p w14:paraId="289C1F3B" w14:textId="3FBD9605" w:rsidR="00A07D90" w:rsidRPr="00AB0963" w:rsidRDefault="00091ED5" w:rsidP="00091ED5">
            <w:pPr>
              <w:rPr>
                <w:rFonts w:asciiTheme="majorBidi" w:hAnsiTheme="majorBidi" w:cstheme="majorBidi"/>
                <w:sz w:val="24"/>
                <w:szCs w:val="24"/>
              </w:rPr>
            </w:pPr>
            <w:r w:rsidRPr="00091ED5">
              <w:rPr>
                <w:rFonts w:asciiTheme="majorBidi" w:hAnsiTheme="majorBidi" w:cstheme="majorBidi"/>
                <w:sz w:val="24"/>
                <w:szCs w:val="24"/>
              </w:rPr>
              <w:t>For the name, the researcher used coding</w:t>
            </w:r>
            <w:r w:rsidR="00A07D90" w:rsidRPr="00AB0963">
              <w:rPr>
                <w:rFonts w:asciiTheme="majorBidi" w:hAnsiTheme="majorBidi" w:cstheme="majorBidi"/>
                <w:sz w:val="24"/>
                <w:szCs w:val="24"/>
              </w:rPr>
              <w:t>.</w:t>
            </w:r>
          </w:p>
        </w:tc>
      </w:tr>
      <w:tr w:rsidR="00A07D90" w:rsidRPr="00AB0963" w14:paraId="0004E554" w14:textId="77777777" w:rsidTr="00F368C0">
        <w:tc>
          <w:tcPr>
            <w:tcW w:w="9350" w:type="dxa"/>
            <w:gridSpan w:val="3"/>
            <w:shd w:val="clear" w:color="auto" w:fill="E7E6E6" w:themeFill="background2"/>
          </w:tcPr>
          <w:p w14:paraId="6D7A1858"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Data collection</w:t>
            </w:r>
          </w:p>
        </w:tc>
      </w:tr>
      <w:tr w:rsidR="00A07D90" w:rsidRPr="00AB0963" w14:paraId="20F9856F" w14:textId="77777777" w:rsidTr="00F368C0">
        <w:tc>
          <w:tcPr>
            <w:tcW w:w="3116" w:type="dxa"/>
          </w:tcPr>
          <w:p w14:paraId="56DE76A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17. Interview guide</w:t>
            </w:r>
          </w:p>
        </w:tc>
        <w:tc>
          <w:tcPr>
            <w:tcW w:w="3117" w:type="dxa"/>
          </w:tcPr>
          <w:p w14:paraId="2F7A7B73"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Were questions, prompts, guides provided by the authors? Was it pilot tested?</w:t>
            </w:r>
          </w:p>
        </w:tc>
        <w:tc>
          <w:tcPr>
            <w:tcW w:w="3117" w:type="dxa"/>
          </w:tcPr>
          <w:p w14:paraId="08DEB483" w14:textId="77777777" w:rsidR="00A07D90" w:rsidRPr="00AB0963" w:rsidRDefault="00A07D90" w:rsidP="00F368C0">
            <w:pPr>
              <w:rPr>
                <w:rFonts w:asciiTheme="majorBidi" w:hAnsiTheme="majorBidi" w:cstheme="majorBidi"/>
                <w:sz w:val="24"/>
                <w:szCs w:val="24"/>
                <w:lang w:val="en-MY"/>
              </w:rPr>
            </w:pPr>
            <w:r w:rsidRPr="00AB0963">
              <w:rPr>
                <w:rFonts w:asciiTheme="majorBidi" w:hAnsiTheme="majorBidi" w:cstheme="majorBidi"/>
                <w:sz w:val="24"/>
                <w:szCs w:val="24"/>
              </w:rPr>
              <w:t xml:space="preserve">The videos were taken from two organizations that focused on training caregivers to deal with ASD. </w:t>
            </w:r>
          </w:p>
          <w:p w14:paraId="62BFAEE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The researcher had permission from the sources (see Appendix D).</w:t>
            </w:r>
          </w:p>
          <w:p w14:paraId="6EA4A46F"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After that, the researcher has presented the questions and the videos (after editing-see Appendix E) to the experts to ensure that the tools had content validity. </w:t>
            </w:r>
          </w:p>
          <w:p w14:paraId="3D452717" w14:textId="77777777" w:rsidR="00A07D90" w:rsidRPr="00AB0963" w:rsidRDefault="00A07D90" w:rsidP="00F368C0">
            <w:pPr>
              <w:pStyle w:val="ListParagraph"/>
              <w:ind w:left="0"/>
              <w:jc w:val="both"/>
              <w:rPr>
                <w:rFonts w:asciiTheme="majorBidi" w:hAnsiTheme="majorBidi" w:cstheme="majorBidi"/>
                <w:sz w:val="24"/>
                <w:szCs w:val="24"/>
              </w:rPr>
            </w:pPr>
            <w:r w:rsidRPr="00AB0963">
              <w:rPr>
                <w:rFonts w:asciiTheme="majorBidi" w:hAnsiTheme="majorBidi" w:cstheme="majorBidi"/>
                <w:sz w:val="24"/>
                <w:szCs w:val="24"/>
              </w:rPr>
              <w:t xml:space="preserve">Lastly, the researcher conducted a pilot study of 10 preschool teachers to check the reliability and validity of the tools. Thus, </w:t>
            </w:r>
            <w:proofErr w:type="gramStart"/>
            <w:r w:rsidRPr="00AB0963">
              <w:rPr>
                <w:rFonts w:asciiTheme="majorBidi" w:hAnsiTheme="majorBidi" w:cstheme="majorBidi"/>
                <w:sz w:val="24"/>
                <w:szCs w:val="24"/>
              </w:rPr>
              <w:t>The</w:t>
            </w:r>
            <w:proofErr w:type="gramEnd"/>
            <w:r w:rsidRPr="00AB0963">
              <w:rPr>
                <w:rFonts w:asciiTheme="majorBidi" w:hAnsiTheme="majorBidi" w:cstheme="majorBidi"/>
                <w:sz w:val="24"/>
                <w:szCs w:val="24"/>
              </w:rPr>
              <w:t xml:space="preserve"> module was confirmed that it is valid to use. </w:t>
            </w:r>
          </w:p>
        </w:tc>
      </w:tr>
      <w:tr w:rsidR="00A07D90" w:rsidRPr="00AB0963" w14:paraId="059394A2" w14:textId="77777777" w:rsidTr="00F368C0">
        <w:tc>
          <w:tcPr>
            <w:tcW w:w="3116" w:type="dxa"/>
          </w:tcPr>
          <w:p w14:paraId="1F80B24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18. Repeat interviews</w:t>
            </w:r>
          </w:p>
        </w:tc>
        <w:tc>
          <w:tcPr>
            <w:tcW w:w="3117" w:type="dxa"/>
          </w:tcPr>
          <w:p w14:paraId="2743A45C"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Were repeat </w:t>
            </w:r>
            <w:proofErr w:type="gramStart"/>
            <w:r w:rsidRPr="00AB0963">
              <w:rPr>
                <w:rFonts w:asciiTheme="majorBidi" w:hAnsiTheme="majorBidi" w:cstheme="majorBidi"/>
                <w:sz w:val="24"/>
                <w:szCs w:val="24"/>
              </w:rPr>
              <w:t>interviews(</w:t>
            </w:r>
            <w:proofErr w:type="gramEnd"/>
            <w:r w:rsidRPr="00AB0963">
              <w:rPr>
                <w:rFonts w:asciiTheme="majorBidi" w:hAnsiTheme="majorBidi" w:cstheme="majorBidi"/>
                <w:sz w:val="24"/>
                <w:szCs w:val="24"/>
              </w:rPr>
              <w:t>video case) carried out? If yes, how many?</w:t>
            </w:r>
          </w:p>
        </w:tc>
        <w:tc>
          <w:tcPr>
            <w:tcW w:w="3117" w:type="dxa"/>
          </w:tcPr>
          <w:p w14:paraId="6905261A" w14:textId="38746FFB" w:rsidR="00A07D90" w:rsidRPr="00AB0963" w:rsidRDefault="00765D12" w:rsidP="00F368C0">
            <w:pPr>
              <w:rPr>
                <w:rFonts w:asciiTheme="majorBidi" w:hAnsiTheme="majorBidi" w:cstheme="majorBidi"/>
                <w:sz w:val="24"/>
                <w:szCs w:val="24"/>
              </w:rPr>
            </w:pPr>
            <w:r w:rsidRPr="00765D12">
              <w:rPr>
                <w:rFonts w:asciiTheme="majorBidi" w:hAnsiTheme="majorBidi" w:cstheme="majorBidi"/>
                <w:sz w:val="24"/>
                <w:szCs w:val="24"/>
              </w:rPr>
              <w:t>In this study, the researcher will use the video case to collect the data. Therefore, I will not repeat the session of the video analysis as I will inform the preschool teachers before. Moreover, I will select a suitable time for each teacher. For the teacher who does not have free time, I will give her another time.  All this work will conduct during the 7 days for each pretest, post-test, and follow-up test, and each of the participants will not know that they will be exposed to the video case</w:t>
            </w:r>
            <w:r w:rsidR="00A07D90" w:rsidRPr="00AB0963">
              <w:rPr>
                <w:rFonts w:asciiTheme="majorBidi" w:hAnsiTheme="majorBidi" w:cstheme="majorBidi"/>
                <w:sz w:val="24"/>
                <w:szCs w:val="24"/>
              </w:rPr>
              <w:t>.</w:t>
            </w:r>
          </w:p>
        </w:tc>
      </w:tr>
      <w:tr w:rsidR="00A07D90" w:rsidRPr="00AB0963" w14:paraId="3AD57875" w14:textId="77777777" w:rsidTr="00F368C0">
        <w:tc>
          <w:tcPr>
            <w:tcW w:w="3116" w:type="dxa"/>
          </w:tcPr>
          <w:p w14:paraId="09B9AE8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19. Audio/visual recording</w:t>
            </w:r>
          </w:p>
        </w:tc>
        <w:tc>
          <w:tcPr>
            <w:tcW w:w="3117" w:type="dxa"/>
          </w:tcPr>
          <w:p w14:paraId="3368E97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Did the research use the audio or visual recording to collect the data?</w:t>
            </w:r>
          </w:p>
        </w:tc>
        <w:tc>
          <w:tcPr>
            <w:tcW w:w="3117" w:type="dxa"/>
          </w:tcPr>
          <w:p w14:paraId="5AD1B9E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Paper and pencil, WhatsApp chat </w:t>
            </w:r>
          </w:p>
        </w:tc>
      </w:tr>
      <w:tr w:rsidR="00A07D90" w:rsidRPr="00AB0963" w14:paraId="31915B91" w14:textId="77777777" w:rsidTr="00F368C0">
        <w:tc>
          <w:tcPr>
            <w:tcW w:w="3116" w:type="dxa"/>
          </w:tcPr>
          <w:p w14:paraId="2A7AFA6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20. Field notes</w:t>
            </w:r>
          </w:p>
        </w:tc>
        <w:tc>
          <w:tcPr>
            <w:tcW w:w="3117" w:type="dxa"/>
          </w:tcPr>
          <w:p w14:paraId="4AE5B383"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Were field notes made during and/or after the interview or focus group?</w:t>
            </w:r>
          </w:p>
        </w:tc>
        <w:tc>
          <w:tcPr>
            <w:tcW w:w="3117" w:type="dxa"/>
          </w:tcPr>
          <w:p w14:paraId="67D12275"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Before watching the video case, the researcher will brief each teacher about her role during the video as follows:</w:t>
            </w:r>
          </w:p>
          <w:p w14:paraId="5D23CC3A"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 xml:space="preserve">-These are two video cases of a child. Can you watch the video and answer the questions related to each video? </w:t>
            </w:r>
          </w:p>
          <w:p w14:paraId="415EB239"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-The videos include two children's behavior at several locations. Just focus on his behavior and then answer the questions.</w:t>
            </w:r>
          </w:p>
          <w:p w14:paraId="68E816C9"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-You have to see video one and answer the questions before turning to the second video.</w:t>
            </w:r>
          </w:p>
          <w:p w14:paraId="2ABF144F"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 xml:space="preserve">The videos did not take more than 10 minutes of your time. </w:t>
            </w:r>
          </w:p>
          <w:p w14:paraId="0714EFEA" w14:textId="7F7AD4C4" w:rsidR="007C7D95" w:rsidRPr="00AB0963" w:rsidRDefault="007C7D95" w:rsidP="007C7D95">
            <w:pPr>
              <w:rPr>
                <w:rFonts w:asciiTheme="majorBidi" w:hAnsiTheme="majorBidi" w:cstheme="majorBidi"/>
                <w:sz w:val="24"/>
                <w:szCs w:val="24"/>
              </w:rPr>
            </w:pPr>
            <w:r w:rsidRPr="007C7D95">
              <w:rPr>
                <w:rFonts w:asciiTheme="majorBidi" w:hAnsiTheme="majorBidi" w:cstheme="majorBidi"/>
                <w:sz w:val="24"/>
                <w:szCs w:val="24"/>
              </w:rPr>
              <w:t>-There is no correct or incorrect answer; the aim of this to measure the ability of the teacher to observe the behavior of the child.</w:t>
            </w:r>
          </w:p>
          <w:p w14:paraId="58578B8C" w14:textId="43DEF0D0" w:rsidR="00A07D90" w:rsidRPr="00AB0963" w:rsidRDefault="00A07D90" w:rsidP="00F368C0">
            <w:pPr>
              <w:rPr>
                <w:rFonts w:asciiTheme="majorBidi" w:hAnsiTheme="majorBidi" w:cstheme="majorBidi"/>
                <w:sz w:val="24"/>
                <w:szCs w:val="24"/>
              </w:rPr>
            </w:pPr>
          </w:p>
        </w:tc>
      </w:tr>
      <w:tr w:rsidR="00A07D90" w:rsidRPr="00AB0963" w14:paraId="328774F2" w14:textId="77777777" w:rsidTr="00F368C0">
        <w:tc>
          <w:tcPr>
            <w:tcW w:w="3116" w:type="dxa"/>
          </w:tcPr>
          <w:p w14:paraId="30729E1F"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21. Duration</w:t>
            </w:r>
          </w:p>
        </w:tc>
        <w:tc>
          <w:tcPr>
            <w:tcW w:w="3117" w:type="dxa"/>
          </w:tcPr>
          <w:p w14:paraId="3828D9F0"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was the duration of the interviews or focus group?</w:t>
            </w:r>
          </w:p>
        </w:tc>
        <w:tc>
          <w:tcPr>
            <w:tcW w:w="3117" w:type="dxa"/>
          </w:tcPr>
          <w:p w14:paraId="3C1D56D7"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 xml:space="preserve">The researcher will give </w:t>
            </w:r>
            <w:proofErr w:type="gramStart"/>
            <w:r w:rsidRPr="007C7D95">
              <w:rPr>
                <w:rFonts w:asciiTheme="majorBidi" w:hAnsiTheme="majorBidi" w:cstheme="majorBidi"/>
                <w:sz w:val="24"/>
                <w:szCs w:val="24"/>
              </w:rPr>
              <w:t>them  7</w:t>
            </w:r>
            <w:proofErr w:type="gramEnd"/>
            <w:r w:rsidRPr="007C7D95">
              <w:rPr>
                <w:rFonts w:asciiTheme="majorBidi" w:hAnsiTheme="majorBidi" w:cstheme="majorBidi"/>
                <w:sz w:val="24"/>
                <w:szCs w:val="24"/>
              </w:rPr>
              <w:t xml:space="preserve"> days to present the video cases to each teacher. Therefore, the </w:t>
            </w:r>
          </w:p>
          <w:p w14:paraId="4C995B09" w14:textId="77777777" w:rsidR="007C7D95" w:rsidRPr="007C7D95" w:rsidRDefault="007C7D95" w:rsidP="007C7D95">
            <w:pPr>
              <w:rPr>
                <w:rFonts w:asciiTheme="majorBidi" w:hAnsiTheme="majorBidi" w:cstheme="majorBidi"/>
                <w:sz w:val="24"/>
                <w:szCs w:val="24"/>
              </w:rPr>
            </w:pPr>
            <w:r w:rsidRPr="007C7D95">
              <w:rPr>
                <w:rFonts w:asciiTheme="majorBidi" w:hAnsiTheme="majorBidi" w:cstheme="majorBidi"/>
                <w:sz w:val="24"/>
                <w:szCs w:val="24"/>
              </w:rPr>
              <w:t xml:space="preserve">researcher will manage the teachers' appointments based on their times. In all, each day, the researcher will meet around at least 6 teachers. </w:t>
            </w:r>
          </w:p>
          <w:p w14:paraId="02F956E6" w14:textId="32463572" w:rsidR="00A07D90" w:rsidRPr="00AB0963" w:rsidRDefault="007C7D95" w:rsidP="007C7D95">
            <w:pPr>
              <w:rPr>
                <w:rFonts w:asciiTheme="majorBidi" w:hAnsiTheme="majorBidi" w:cstheme="majorBidi"/>
                <w:sz w:val="24"/>
                <w:szCs w:val="24"/>
              </w:rPr>
            </w:pPr>
            <w:r w:rsidRPr="007C7D95">
              <w:rPr>
                <w:rFonts w:asciiTheme="majorBidi" w:hAnsiTheme="majorBidi" w:cstheme="majorBidi"/>
                <w:sz w:val="24"/>
                <w:szCs w:val="24"/>
              </w:rPr>
              <w:t>Some of the teachers will send their answers by WhatsApp messages.</w:t>
            </w:r>
          </w:p>
        </w:tc>
      </w:tr>
      <w:tr w:rsidR="00A07D90" w:rsidRPr="00AB0963" w14:paraId="6D578D86" w14:textId="77777777" w:rsidTr="00F368C0">
        <w:tc>
          <w:tcPr>
            <w:tcW w:w="3116" w:type="dxa"/>
          </w:tcPr>
          <w:p w14:paraId="119E350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22. Data saturation</w:t>
            </w:r>
          </w:p>
        </w:tc>
        <w:tc>
          <w:tcPr>
            <w:tcW w:w="3117" w:type="dxa"/>
          </w:tcPr>
          <w:p w14:paraId="7D64C7C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Was data saturation discussed?</w:t>
            </w:r>
          </w:p>
        </w:tc>
        <w:tc>
          <w:tcPr>
            <w:tcW w:w="3117" w:type="dxa"/>
          </w:tcPr>
          <w:p w14:paraId="1E50D14C" w14:textId="77777777" w:rsidR="00A07D90" w:rsidRPr="00AB0963" w:rsidRDefault="00A07D90" w:rsidP="00F368C0">
            <w:pPr>
              <w:rPr>
                <w:rFonts w:asciiTheme="majorBidi" w:hAnsiTheme="majorBidi" w:cstheme="majorBidi"/>
                <w:sz w:val="24"/>
                <w:szCs w:val="24"/>
              </w:rPr>
            </w:pPr>
          </w:p>
          <w:p w14:paraId="1D7A067C" w14:textId="019B5E33" w:rsidR="00A07D90" w:rsidRPr="00AB0963" w:rsidRDefault="007C7D95" w:rsidP="00F368C0">
            <w:pPr>
              <w:rPr>
                <w:rFonts w:asciiTheme="majorBidi" w:hAnsiTheme="majorBidi" w:cstheme="majorBidi"/>
                <w:sz w:val="24"/>
                <w:szCs w:val="24"/>
              </w:rPr>
            </w:pPr>
            <w:r w:rsidRPr="007C7D95">
              <w:rPr>
                <w:rFonts w:asciiTheme="majorBidi" w:hAnsiTheme="majorBidi" w:cstheme="majorBidi"/>
                <w:sz w:val="24"/>
                <w:szCs w:val="24"/>
              </w:rPr>
              <w:t>The researcher will conduct discussions with the participants on the last day of the follow-up test.</w:t>
            </w:r>
          </w:p>
        </w:tc>
      </w:tr>
      <w:tr w:rsidR="00A07D90" w:rsidRPr="00AB0963" w14:paraId="1A54AC45" w14:textId="77777777" w:rsidTr="00F368C0">
        <w:tc>
          <w:tcPr>
            <w:tcW w:w="3116" w:type="dxa"/>
          </w:tcPr>
          <w:p w14:paraId="52DD3CA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23. Transcripts returned</w:t>
            </w:r>
          </w:p>
        </w:tc>
        <w:tc>
          <w:tcPr>
            <w:tcW w:w="3117" w:type="dxa"/>
          </w:tcPr>
          <w:p w14:paraId="0C6C8699" w14:textId="77777777" w:rsidR="00A07D90" w:rsidRPr="00AB0963" w:rsidRDefault="00A07D90" w:rsidP="00F368C0">
            <w:pPr>
              <w:rPr>
                <w:rFonts w:asciiTheme="majorBidi" w:hAnsiTheme="majorBidi" w:cstheme="majorBidi"/>
                <w:color w:val="2A2A2A"/>
                <w:sz w:val="24"/>
                <w:szCs w:val="24"/>
                <w:shd w:val="clear" w:color="auto" w:fill="FFFFFF"/>
              </w:rPr>
            </w:pPr>
            <w:r w:rsidRPr="00AB0963">
              <w:rPr>
                <w:rFonts w:asciiTheme="majorBidi" w:hAnsiTheme="majorBidi" w:cstheme="majorBidi"/>
                <w:color w:val="2A2A2A"/>
                <w:sz w:val="24"/>
                <w:szCs w:val="24"/>
                <w:shd w:val="clear" w:color="auto" w:fill="FFFFFF"/>
              </w:rPr>
              <w:t xml:space="preserve">Were transcripts returned to participants for comment and/or correction?      </w:t>
            </w:r>
          </w:p>
        </w:tc>
        <w:tc>
          <w:tcPr>
            <w:tcW w:w="3117" w:type="dxa"/>
          </w:tcPr>
          <w:p w14:paraId="5DBC7E3C" w14:textId="77777777" w:rsidR="007C7D95" w:rsidRDefault="007C7D95" w:rsidP="00F368C0">
            <w:pPr>
              <w:rPr>
                <w:rFonts w:asciiTheme="majorBidi" w:hAnsiTheme="majorBidi" w:cstheme="majorBidi"/>
                <w:sz w:val="24"/>
                <w:szCs w:val="24"/>
              </w:rPr>
            </w:pPr>
            <w:r w:rsidRPr="007C7D95">
              <w:rPr>
                <w:rFonts w:asciiTheme="majorBidi" w:hAnsiTheme="majorBidi" w:cstheme="majorBidi"/>
                <w:sz w:val="24"/>
                <w:szCs w:val="24"/>
              </w:rPr>
              <w:t xml:space="preserve">No, there will be no need to return the answers to the participants because I will give them time to write and </w:t>
            </w:r>
            <w:r w:rsidRPr="007C7D95">
              <w:rPr>
                <w:rFonts w:asciiTheme="majorBidi" w:hAnsiTheme="majorBidi" w:cstheme="majorBidi"/>
                <w:sz w:val="24"/>
                <w:szCs w:val="24"/>
              </w:rPr>
              <w:lastRenderedPageBreak/>
              <w:t>revise their answers by themselves.</w:t>
            </w:r>
          </w:p>
          <w:p w14:paraId="3A744A57" w14:textId="2343A907" w:rsidR="00A07D90" w:rsidRPr="00AB0963" w:rsidRDefault="00A07D90" w:rsidP="00F368C0">
            <w:pPr>
              <w:rPr>
                <w:rFonts w:asciiTheme="majorBidi" w:hAnsiTheme="majorBidi" w:cstheme="majorBidi"/>
                <w:sz w:val="24"/>
                <w:szCs w:val="24"/>
              </w:rPr>
            </w:pPr>
          </w:p>
        </w:tc>
      </w:tr>
      <w:tr w:rsidR="00A07D90" w:rsidRPr="00AB0963" w14:paraId="65CBC21E" w14:textId="77777777" w:rsidTr="00F368C0">
        <w:tc>
          <w:tcPr>
            <w:tcW w:w="9350" w:type="dxa"/>
            <w:gridSpan w:val="3"/>
            <w:shd w:val="clear" w:color="auto" w:fill="AEAAAA" w:themeFill="background2" w:themeFillShade="BF"/>
          </w:tcPr>
          <w:p w14:paraId="3D61A38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lastRenderedPageBreak/>
              <w:t>Domain 3: analysis and findings</w:t>
            </w:r>
          </w:p>
        </w:tc>
      </w:tr>
      <w:tr w:rsidR="00A07D90" w:rsidRPr="00AB0963" w14:paraId="1F1FB2CA" w14:textId="77777777" w:rsidTr="00F368C0">
        <w:tc>
          <w:tcPr>
            <w:tcW w:w="9350" w:type="dxa"/>
            <w:gridSpan w:val="3"/>
            <w:shd w:val="clear" w:color="auto" w:fill="E7E6E6" w:themeFill="background2"/>
          </w:tcPr>
          <w:p w14:paraId="54E2E2B2"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Data analysis</w:t>
            </w:r>
          </w:p>
        </w:tc>
      </w:tr>
      <w:tr w:rsidR="00A07D90" w:rsidRPr="00AB0963" w14:paraId="7CA7850C" w14:textId="77777777" w:rsidTr="00F368C0">
        <w:tc>
          <w:tcPr>
            <w:tcW w:w="3116" w:type="dxa"/>
          </w:tcPr>
          <w:p w14:paraId="1E1AA6F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24. Number of data coders</w:t>
            </w:r>
          </w:p>
        </w:tc>
        <w:tc>
          <w:tcPr>
            <w:tcW w:w="3117" w:type="dxa"/>
          </w:tcPr>
          <w:p w14:paraId="7F84BC7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How many data coders coded the data?</w:t>
            </w:r>
          </w:p>
        </w:tc>
        <w:tc>
          <w:tcPr>
            <w:tcW w:w="3117" w:type="dxa"/>
          </w:tcPr>
          <w:p w14:paraId="223F9799"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20 codes</w:t>
            </w:r>
          </w:p>
        </w:tc>
      </w:tr>
      <w:tr w:rsidR="00A07D90" w:rsidRPr="00AB0963" w14:paraId="314C6802" w14:textId="77777777" w:rsidTr="00F368C0">
        <w:tc>
          <w:tcPr>
            <w:tcW w:w="3116" w:type="dxa"/>
          </w:tcPr>
          <w:p w14:paraId="41A80D9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25. Description of the coding tree</w:t>
            </w:r>
          </w:p>
        </w:tc>
        <w:tc>
          <w:tcPr>
            <w:tcW w:w="3117" w:type="dxa"/>
          </w:tcPr>
          <w:p w14:paraId="671EAAAE"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Did authors provide a description of the coding tree?</w:t>
            </w:r>
          </w:p>
        </w:tc>
        <w:tc>
          <w:tcPr>
            <w:tcW w:w="3117" w:type="dxa"/>
          </w:tcPr>
          <w:p w14:paraId="1E86B7F8" w14:textId="700884D1" w:rsidR="00A07D90" w:rsidRPr="00AB0963" w:rsidRDefault="007C7D95" w:rsidP="00F368C0">
            <w:pPr>
              <w:rPr>
                <w:rFonts w:asciiTheme="majorBidi" w:hAnsiTheme="majorBidi" w:cstheme="majorBidi"/>
                <w:sz w:val="24"/>
                <w:szCs w:val="24"/>
              </w:rPr>
            </w:pPr>
            <w:r w:rsidRPr="007C7D95">
              <w:rPr>
                <w:rFonts w:asciiTheme="majorBidi" w:hAnsiTheme="majorBidi" w:cstheme="majorBidi"/>
                <w:sz w:val="24"/>
                <w:szCs w:val="24"/>
              </w:rPr>
              <w:t xml:space="preserve">No, I will not use it  </w:t>
            </w:r>
          </w:p>
        </w:tc>
      </w:tr>
      <w:tr w:rsidR="00A07D90" w:rsidRPr="00AB0963" w14:paraId="77F8A9E7" w14:textId="77777777" w:rsidTr="00F368C0">
        <w:tc>
          <w:tcPr>
            <w:tcW w:w="3116" w:type="dxa"/>
          </w:tcPr>
          <w:p w14:paraId="5B3ED012"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26. Derivation of themes</w:t>
            </w:r>
          </w:p>
        </w:tc>
        <w:tc>
          <w:tcPr>
            <w:tcW w:w="3117" w:type="dxa"/>
          </w:tcPr>
          <w:p w14:paraId="13C116FC"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Were themes identified in advance or derived from the data?</w:t>
            </w:r>
          </w:p>
        </w:tc>
        <w:tc>
          <w:tcPr>
            <w:tcW w:w="3117" w:type="dxa"/>
          </w:tcPr>
          <w:p w14:paraId="719B9038" w14:textId="67914775" w:rsidR="00A07D90" w:rsidRPr="00AB0963" w:rsidRDefault="007C7D95" w:rsidP="00F368C0">
            <w:pPr>
              <w:rPr>
                <w:rFonts w:asciiTheme="majorBidi" w:hAnsiTheme="majorBidi" w:cstheme="majorBidi"/>
                <w:sz w:val="24"/>
                <w:szCs w:val="24"/>
              </w:rPr>
            </w:pPr>
            <w:r w:rsidRPr="007C7D95">
              <w:rPr>
                <w:rFonts w:asciiTheme="majorBidi" w:hAnsiTheme="majorBidi" w:cstheme="majorBidi"/>
                <w:sz w:val="24"/>
                <w:szCs w:val="24"/>
              </w:rPr>
              <w:t>Each question will focus on one theme.</w:t>
            </w:r>
          </w:p>
        </w:tc>
      </w:tr>
      <w:tr w:rsidR="00A07D90" w:rsidRPr="00AB0963" w14:paraId="5EDF4CB0" w14:textId="77777777" w:rsidTr="00F368C0">
        <w:tc>
          <w:tcPr>
            <w:tcW w:w="3116" w:type="dxa"/>
          </w:tcPr>
          <w:p w14:paraId="199B02F9"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27. Software</w:t>
            </w:r>
          </w:p>
        </w:tc>
        <w:tc>
          <w:tcPr>
            <w:tcW w:w="3117" w:type="dxa"/>
          </w:tcPr>
          <w:p w14:paraId="6ACDCE44"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What software, if applicable, was used to manage the data?</w:t>
            </w:r>
          </w:p>
        </w:tc>
        <w:tc>
          <w:tcPr>
            <w:tcW w:w="3117" w:type="dxa"/>
          </w:tcPr>
          <w:p w14:paraId="746EEF4D" w14:textId="463A9657" w:rsidR="00A07D90" w:rsidRPr="00AB0963" w:rsidRDefault="007C7D95" w:rsidP="00F368C0">
            <w:pPr>
              <w:rPr>
                <w:rFonts w:asciiTheme="majorBidi" w:hAnsiTheme="majorBidi" w:cstheme="majorBidi"/>
                <w:sz w:val="24"/>
                <w:szCs w:val="24"/>
              </w:rPr>
            </w:pPr>
            <w:r w:rsidRPr="007C7D95">
              <w:rPr>
                <w:rFonts w:asciiTheme="majorBidi" w:hAnsiTheme="majorBidi" w:cstheme="majorBidi"/>
                <w:sz w:val="24"/>
                <w:szCs w:val="24"/>
              </w:rPr>
              <w:t>Data analysis will do manually by the researcher himself</w:t>
            </w:r>
          </w:p>
        </w:tc>
      </w:tr>
      <w:tr w:rsidR="00A07D90" w:rsidRPr="00AB0963" w14:paraId="385FB676" w14:textId="77777777" w:rsidTr="00F368C0">
        <w:tc>
          <w:tcPr>
            <w:tcW w:w="3116" w:type="dxa"/>
          </w:tcPr>
          <w:p w14:paraId="378DF58C"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28. Participant checking</w:t>
            </w:r>
          </w:p>
        </w:tc>
        <w:tc>
          <w:tcPr>
            <w:tcW w:w="3117" w:type="dxa"/>
          </w:tcPr>
          <w:p w14:paraId="5C11CE21"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Did participants provide feedback on the findings?</w:t>
            </w:r>
          </w:p>
        </w:tc>
        <w:tc>
          <w:tcPr>
            <w:tcW w:w="3117" w:type="dxa"/>
          </w:tcPr>
          <w:p w14:paraId="321DB2C3" w14:textId="2B63E9E2" w:rsidR="00A07D90" w:rsidRPr="00AB0963" w:rsidRDefault="00F86E8F" w:rsidP="00F368C0">
            <w:pPr>
              <w:rPr>
                <w:rFonts w:asciiTheme="majorBidi" w:hAnsiTheme="majorBidi" w:cstheme="majorBidi"/>
                <w:sz w:val="24"/>
                <w:szCs w:val="24"/>
              </w:rPr>
            </w:pPr>
            <w:r>
              <w:rPr>
                <w:rFonts w:asciiTheme="majorBidi" w:hAnsiTheme="majorBidi" w:cstheme="majorBidi"/>
                <w:sz w:val="24"/>
                <w:szCs w:val="24"/>
              </w:rPr>
              <w:t xml:space="preserve">It will </w:t>
            </w:r>
            <w:r w:rsidRPr="00AB0963">
              <w:rPr>
                <w:rFonts w:asciiTheme="majorBidi" w:hAnsiTheme="majorBidi" w:cstheme="majorBidi"/>
                <w:sz w:val="24"/>
                <w:szCs w:val="24"/>
              </w:rPr>
              <w:t xml:space="preserve">on </w:t>
            </w:r>
            <w:r w:rsidR="00A07D90" w:rsidRPr="00AB0963">
              <w:rPr>
                <w:rFonts w:asciiTheme="majorBidi" w:hAnsiTheme="majorBidi" w:cstheme="majorBidi"/>
                <w:sz w:val="24"/>
                <w:szCs w:val="24"/>
              </w:rPr>
              <w:t>the last day of the follow-up test</w:t>
            </w:r>
          </w:p>
        </w:tc>
      </w:tr>
      <w:tr w:rsidR="00A07D90" w:rsidRPr="00AB0963" w14:paraId="3249D291" w14:textId="77777777" w:rsidTr="00F368C0">
        <w:tc>
          <w:tcPr>
            <w:tcW w:w="9350" w:type="dxa"/>
            <w:gridSpan w:val="3"/>
            <w:shd w:val="clear" w:color="auto" w:fill="E7E6E6" w:themeFill="background2"/>
          </w:tcPr>
          <w:p w14:paraId="4AE79B9E"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Reporting</w:t>
            </w:r>
          </w:p>
        </w:tc>
      </w:tr>
      <w:tr w:rsidR="00A07D90" w:rsidRPr="00AB0963" w14:paraId="6DD2BCA2" w14:textId="77777777" w:rsidTr="00F368C0">
        <w:tc>
          <w:tcPr>
            <w:tcW w:w="3116" w:type="dxa"/>
          </w:tcPr>
          <w:p w14:paraId="551FDA2B"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29. Quotations presented</w:t>
            </w:r>
          </w:p>
        </w:tc>
        <w:tc>
          <w:tcPr>
            <w:tcW w:w="3117" w:type="dxa"/>
          </w:tcPr>
          <w:p w14:paraId="42018720" w14:textId="77777777" w:rsidR="00A07D90" w:rsidRPr="00AB0963" w:rsidRDefault="00A07D90" w:rsidP="00F368C0">
            <w:pPr>
              <w:rPr>
                <w:rFonts w:asciiTheme="majorBidi" w:hAnsiTheme="majorBidi" w:cstheme="majorBidi"/>
                <w:color w:val="000000" w:themeColor="text1"/>
                <w:sz w:val="24"/>
                <w:szCs w:val="24"/>
                <w:rtl/>
              </w:rPr>
            </w:pPr>
            <w:r w:rsidRPr="00AB0963">
              <w:rPr>
                <w:rFonts w:asciiTheme="majorBidi" w:hAnsiTheme="majorBidi" w:cstheme="majorBidi"/>
                <w:color w:val="000000" w:themeColor="text1"/>
                <w:sz w:val="24"/>
                <w:szCs w:val="24"/>
              </w:rPr>
              <w:t>Were participant quotations presented to illustrate the themes / findings? Was each quotation identified? e.g. participant number</w:t>
            </w:r>
          </w:p>
          <w:p w14:paraId="4FA9B8DB" w14:textId="77777777" w:rsidR="00A07D90" w:rsidRPr="00AB0963" w:rsidRDefault="00A07D90" w:rsidP="00F368C0">
            <w:pPr>
              <w:rPr>
                <w:rFonts w:asciiTheme="majorBidi" w:hAnsiTheme="majorBidi" w:cstheme="majorBidi"/>
                <w:color w:val="000000" w:themeColor="text1"/>
                <w:sz w:val="24"/>
                <w:szCs w:val="24"/>
                <w:rtl/>
              </w:rPr>
            </w:pPr>
          </w:p>
          <w:p w14:paraId="3D25886B" w14:textId="77777777" w:rsidR="00A07D90" w:rsidRPr="00AB0963" w:rsidRDefault="00A07D90" w:rsidP="00F368C0">
            <w:pPr>
              <w:pStyle w:val="chapter-para"/>
              <w:shd w:val="clear" w:color="auto" w:fill="FFFFFF"/>
              <w:spacing w:before="0" w:beforeAutospacing="0" w:after="0" w:afterAutospacing="0"/>
              <w:textAlignment w:val="baseline"/>
              <w:rPr>
                <w:rFonts w:asciiTheme="majorBidi" w:hAnsiTheme="majorBidi" w:cstheme="majorBidi"/>
                <w:color w:val="000000" w:themeColor="text1"/>
              </w:rPr>
            </w:pPr>
          </w:p>
        </w:tc>
        <w:tc>
          <w:tcPr>
            <w:tcW w:w="3117" w:type="dxa"/>
          </w:tcPr>
          <w:p w14:paraId="63EF490F" w14:textId="63D1DEF7" w:rsidR="00A07D90" w:rsidRPr="00AB0963" w:rsidRDefault="00F86E8F" w:rsidP="00F368C0">
            <w:pPr>
              <w:rPr>
                <w:rFonts w:asciiTheme="majorBidi" w:hAnsiTheme="majorBidi" w:cstheme="majorBidi"/>
                <w:color w:val="000000" w:themeColor="text1"/>
                <w:sz w:val="24"/>
                <w:szCs w:val="24"/>
              </w:rPr>
            </w:pPr>
            <w:r w:rsidRPr="00F86E8F">
              <w:rPr>
                <w:rFonts w:asciiTheme="majorBidi" w:hAnsiTheme="majorBidi" w:cstheme="majorBidi"/>
                <w:color w:val="000000" w:themeColor="text1"/>
                <w:sz w:val="24"/>
                <w:szCs w:val="24"/>
              </w:rPr>
              <w:t>Yes, the researcher will use quotations to add transparency and trustworthiness to the themes and findings.</w:t>
            </w:r>
          </w:p>
        </w:tc>
      </w:tr>
      <w:tr w:rsidR="00A07D90" w:rsidRPr="00AB0963" w14:paraId="4FF27172" w14:textId="77777777" w:rsidTr="00F368C0">
        <w:tc>
          <w:tcPr>
            <w:tcW w:w="3116" w:type="dxa"/>
          </w:tcPr>
          <w:p w14:paraId="489B7A2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30. Data and findings consistent</w:t>
            </w:r>
          </w:p>
        </w:tc>
        <w:tc>
          <w:tcPr>
            <w:tcW w:w="3117" w:type="dxa"/>
          </w:tcPr>
          <w:p w14:paraId="0FAAFCC6"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Was there consistency between the data presented and the findings?</w:t>
            </w:r>
          </w:p>
        </w:tc>
        <w:tc>
          <w:tcPr>
            <w:tcW w:w="3117" w:type="dxa"/>
          </w:tcPr>
          <w:p w14:paraId="2DAFE50A"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Yes </w:t>
            </w:r>
          </w:p>
        </w:tc>
      </w:tr>
      <w:tr w:rsidR="00A07D90" w:rsidRPr="00AB0963" w14:paraId="38D50D64" w14:textId="77777777" w:rsidTr="00F368C0">
        <w:tc>
          <w:tcPr>
            <w:tcW w:w="3116" w:type="dxa"/>
          </w:tcPr>
          <w:p w14:paraId="22F700D3"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31. Clarity of major themes</w:t>
            </w:r>
          </w:p>
        </w:tc>
        <w:tc>
          <w:tcPr>
            <w:tcW w:w="3117" w:type="dxa"/>
          </w:tcPr>
          <w:p w14:paraId="78E77365"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Were major themes clearly presented in the findings?</w:t>
            </w:r>
          </w:p>
        </w:tc>
        <w:tc>
          <w:tcPr>
            <w:tcW w:w="3117" w:type="dxa"/>
          </w:tcPr>
          <w:p w14:paraId="6242D43D"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 xml:space="preserve">Yes </w:t>
            </w:r>
          </w:p>
        </w:tc>
      </w:tr>
      <w:tr w:rsidR="00A07D90" w:rsidRPr="00992FCE" w14:paraId="6988D0C8" w14:textId="77777777" w:rsidTr="00F368C0">
        <w:tc>
          <w:tcPr>
            <w:tcW w:w="3116" w:type="dxa"/>
          </w:tcPr>
          <w:p w14:paraId="606F7803"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32. Clarity of minor themes</w:t>
            </w:r>
          </w:p>
        </w:tc>
        <w:tc>
          <w:tcPr>
            <w:tcW w:w="3117" w:type="dxa"/>
          </w:tcPr>
          <w:p w14:paraId="2F5BFE42" w14:textId="77777777" w:rsidR="00A07D90" w:rsidRPr="00AB0963" w:rsidRDefault="00A07D90" w:rsidP="00F368C0">
            <w:pPr>
              <w:rPr>
                <w:rFonts w:asciiTheme="majorBidi" w:hAnsiTheme="majorBidi" w:cstheme="majorBidi"/>
                <w:sz w:val="24"/>
                <w:szCs w:val="24"/>
              </w:rPr>
            </w:pPr>
            <w:r w:rsidRPr="00AB0963">
              <w:rPr>
                <w:rFonts w:asciiTheme="majorBidi" w:hAnsiTheme="majorBidi" w:cstheme="majorBidi"/>
                <w:sz w:val="24"/>
                <w:szCs w:val="24"/>
              </w:rPr>
              <w:t>Is there a description of diverse cases or discussion of minor themes?</w:t>
            </w:r>
          </w:p>
        </w:tc>
        <w:tc>
          <w:tcPr>
            <w:tcW w:w="3117" w:type="dxa"/>
          </w:tcPr>
          <w:p w14:paraId="7735E46B" w14:textId="77777777" w:rsidR="00A07D90" w:rsidRPr="00992FCE" w:rsidRDefault="00A07D90" w:rsidP="00F368C0">
            <w:pPr>
              <w:rPr>
                <w:rFonts w:asciiTheme="majorBidi" w:hAnsiTheme="majorBidi" w:cstheme="majorBidi"/>
                <w:sz w:val="24"/>
                <w:szCs w:val="24"/>
              </w:rPr>
            </w:pPr>
            <w:r w:rsidRPr="00AB0963">
              <w:rPr>
                <w:rFonts w:asciiTheme="majorBidi" w:hAnsiTheme="majorBidi" w:cstheme="majorBidi"/>
                <w:sz w:val="24"/>
                <w:szCs w:val="24"/>
              </w:rPr>
              <w:t>Yes</w:t>
            </w:r>
            <w:r w:rsidRPr="00992FCE">
              <w:rPr>
                <w:rFonts w:asciiTheme="majorBidi" w:hAnsiTheme="majorBidi" w:cstheme="majorBidi"/>
                <w:sz w:val="24"/>
                <w:szCs w:val="24"/>
              </w:rPr>
              <w:t xml:space="preserve"> </w:t>
            </w:r>
          </w:p>
        </w:tc>
      </w:tr>
    </w:tbl>
    <w:p w14:paraId="40BE88DC" w14:textId="77777777" w:rsidR="00A07D90" w:rsidRDefault="00A07D90" w:rsidP="00A07D90"/>
    <w:p w14:paraId="00890C88" w14:textId="5865878A" w:rsidR="00A07D90" w:rsidRDefault="00A07D90" w:rsidP="00A07D90">
      <w:pPr>
        <w:jc w:val="center"/>
        <w:rPr>
          <w:rFonts w:asciiTheme="majorBidi" w:hAnsiTheme="majorBidi" w:cstheme="majorBidi"/>
          <w:b/>
          <w:bCs/>
        </w:rPr>
      </w:pPr>
    </w:p>
    <w:p w14:paraId="4A0DA3FB" w14:textId="0858AEC7" w:rsidR="00E41352" w:rsidRDefault="00E41352" w:rsidP="00A07D90">
      <w:pPr>
        <w:jc w:val="center"/>
        <w:rPr>
          <w:rFonts w:asciiTheme="majorBidi" w:hAnsiTheme="majorBidi" w:cstheme="majorBidi"/>
          <w:b/>
          <w:bCs/>
        </w:rPr>
      </w:pPr>
    </w:p>
    <w:p w14:paraId="4D35AC8F" w14:textId="1F29C07E" w:rsidR="00E41352" w:rsidRDefault="00E41352" w:rsidP="00A07D90">
      <w:pPr>
        <w:jc w:val="center"/>
        <w:rPr>
          <w:rFonts w:asciiTheme="majorBidi" w:hAnsiTheme="majorBidi" w:cstheme="majorBidi"/>
          <w:b/>
          <w:bCs/>
        </w:rPr>
      </w:pPr>
    </w:p>
    <w:p w14:paraId="1FCA73BF" w14:textId="34C7354A" w:rsidR="00E41352" w:rsidRDefault="00E41352" w:rsidP="00A07D90">
      <w:pPr>
        <w:jc w:val="center"/>
        <w:rPr>
          <w:rFonts w:asciiTheme="majorBidi" w:hAnsiTheme="majorBidi" w:cstheme="majorBidi"/>
          <w:b/>
          <w:bCs/>
        </w:rPr>
      </w:pPr>
    </w:p>
    <w:p w14:paraId="5954159F" w14:textId="09CE6861" w:rsidR="00E41352" w:rsidRDefault="00E41352" w:rsidP="00A07D90">
      <w:pPr>
        <w:jc w:val="center"/>
        <w:rPr>
          <w:rFonts w:asciiTheme="majorBidi" w:hAnsiTheme="majorBidi" w:cstheme="majorBidi"/>
          <w:b/>
          <w:bCs/>
        </w:rPr>
      </w:pPr>
    </w:p>
    <w:p w14:paraId="4E870F21" w14:textId="2E5C402D" w:rsidR="00E41352" w:rsidRDefault="00E41352" w:rsidP="00A07D90">
      <w:pPr>
        <w:jc w:val="center"/>
        <w:rPr>
          <w:rFonts w:asciiTheme="majorBidi" w:hAnsiTheme="majorBidi" w:cstheme="majorBidi"/>
          <w:b/>
          <w:bCs/>
        </w:rPr>
      </w:pPr>
    </w:p>
    <w:p w14:paraId="2416DA5D" w14:textId="1BC3D75D" w:rsidR="00E41352" w:rsidRDefault="00E41352" w:rsidP="00A07D90">
      <w:pPr>
        <w:jc w:val="center"/>
        <w:rPr>
          <w:rFonts w:asciiTheme="majorBidi" w:hAnsiTheme="majorBidi" w:cstheme="majorBidi"/>
          <w:b/>
          <w:bCs/>
        </w:rPr>
      </w:pPr>
    </w:p>
    <w:p w14:paraId="4329B964" w14:textId="32BA0A6B" w:rsidR="00E41352" w:rsidRDefault="00E41352" w:rsidP="00A07D90">
      <w:pPr>
        <w:jc w:val="center"/>
        <w:rPr>
          <w:rFonts w:asciiTheme="majorBidi" w:hAnsiTheme="majorBidi" w:cstheme="majorBidi"/>
          <w:b/>
          <w:bCs/>
        </w:rPr>
      </w:pPr>
    </w:p>
    <w:p w14:paraId="262E8397" w14:textId="617AEDBA" w:rsidR="00E41352" w:rsidRDefault="00E41352" w:rsidP="00A07D90">
      <w:pPr>
        <w:jc w:val="center"/>
        <w:rPr>
          <w:rFonts w:asciiTheme="majorBidi" w:hAnsiTheme="majorBidi" w:cstheme="majorBidi"/>
          <w:b/>
          <w:bCs/>
        </w:rPr>
      </w:pPr>
    </w:p>
    <w:p w14:paraId="43FEE96A" w14:textId="254D501E" w:rsidR="00E41352" w:rsidRDefault="00E41352" w:rsidP="00A07D90">
      <w:pPr>
        <w:jc w:val="center"/>
        <w:rPr>
          <w:rFonts w:asciiTheme="majorBidi" w:hAnsiTheme="majorBidi" w:cstheme="majorBidi"/>
          <w:b/>
          <w:bCs/>
        </w:rPr>
      </w:pPr>
    </w:p>
    <w:p w14:paraId="220742C0" w14:textId="0B988DE7" w:rsidR="00E41352" w:rsidRDefault="00E41352" w:rsidP="00A07D90">
      <w:pPr>
        <w:jc w:val="center"/>
        <w:rPr>
          <w:rFonts w:asciiTheme="majorBidi" w:hAnsiTheme="majorBidi" w:cstheme="majorBidi"/>
          <w:b/>
          <w:bCs/>
        </w:rPr>
      </w:pPr>
    </w:p>
    <w:p w14:paraId="76889BB3" w14:textId="71CA187C" w:rsidR="00E41352" w:rsidRDefault="00E41352" w:rsidP="00A07D90">
      <w:pPr>
        <w:jc w:val="center"/>
        <w:rPr>
          <w:rFonts w:asciiTheme="majorBidi" w:hAnsiTheme="majorBidi" w:cstheme="majorBidi"/>
          <w:b/>
          <w:bCs/>
        </w:rPr>
      </w:pPr>
    </w:p>
    <w:p w14:paraId="711A53FD" w14:textId="1A15165C" w:rsidR="00E41352" w:rsidRDefault="00E41352" w:rsidP="00A07D90">
      <w:pPr>
        <w:jc w:val="center"/>
        <w:rPr>
          <w:rFonts w:asciiTheme="majorBidi" w:hAnsiTheme="majorBidi" w:cstheme="majorBidi"/>
          <w:b/>
          <w:bCs/>
        </w:rPr>
      </w:pPr>
    </w:p>
    <w:p w14:paraId="36078E3B" w14:textId="5AE839DC" w:rsidR="00E41352" w:rsidRDefault="00E41352" w:rsidP="00A07D90">
      <w:pPr>
        <w:jc w:val="center"/>
        <w:rPr>
          <w:rFonts w:asciiTheme="majorBidi" w:hAnsiTheme="majorBidi" w:cstheme="majorBidi"/>
          <w:b/>
          <w:bCs/>
        </w:rPr>
      </w:pPr>
    </w:p>
    <w:p w14:paraId="1A009141" w14:textId="22D12668" w:rsidR="00E41352" w:rsidRDefault="00E41352" w:rsidP="00A07D90">
      <w:pPr>
        <w:jc w:val="center"/>
        <w:rPr>
          <w:rFonts w:asciiTheme="majorBidi" w:hAnsiTheme="majorBidi" w:cstheme="majorBidi"/>
          <w:b/>
          <w:bCs/>
        </w:rPr>
      </w:pPr>
    </w:p>
    <w:p w14:paraId="4CBB3BAC" w14:textId="45ED11CC" w:rsidR="00E41352" w:rsidRDefault="00E41352" w:rsidP="00A07D90">
      <w:pPr>
        <w:jc w:val="center"/>
        <w:rPr>
          <w:rFonts w:asciiTheme="majorBidi" w:hAnsiTheme="majorBidi" w:cstheme="majorBidi"/>
          <w:b/>
          <w:bCs/>
        </w:rPr>
      </w:pPr>
    </w:p>
    <w:p w14:paraId="32D0908F" w14:textId="06468270" w:rsidR="00E41352" w:rsidRDefault="00E41352" w:rsidP="00A07D90">
      <w:pPr>
        <w:jc w:val="center"/>
        <w:rPr>
          <w:rFonts w:asciiTheme="majorBidi" w:hAnsiTheme="majorBidi" w:cstheme="majorBidi"/>
          <w:b/>
          <w:bCs/>
        </w:rPr>
      </w:pPr>
    </w:p>
    <w:p w14:paraId="5A06B6E9" w14:textId="4EA3F9A3" w:rsidR="00E41352" w:rsidRDefault="00E41352" w:rsidP="00A07D90">
      <w:pPr>
        <w:jc w:val="center"/>
        <w:rPr>
          <w:rFonts w:asciiTheme="majorBidi" w:hAnsiTheme="majorBidi" w:cstheme="majorBidi"/>
          <w:b/>
          <w:bCs/>
        </w:rPr>
      </w:pPr>
    </w:p>
    <w:p w14:paraId="03ACB8C3" w14:textId="1438BC73" w:rsidR="00E41352" w:rsidRDefault="00E41352" w:rsidP="00A07D90">
      <w:pPr>
        <w:jc w:val="center"/>
        <w:rPr>
          <w:rFonts w:asciiTheme="majorBidi" w:hAnsiTheme="majorBidi" w:cstheme="majorBidi"/>
          <w:b/>
          <w:bCs/>
        </w:rPr>
      </w:pPr>
    </w:p>
    <w:p w14:paraId="5FA256AD" w14:textId="71E40EF3" w:rsidR="00E41352" w:rsidRDefault="00E41352" w:rsidP="00A07D90">
      <w:pPr>
        <w:jc w:val="center"/>
        <w:rPr>
          <w:rFonts w:asciiTheme="majorBidi" w:hAnsiTheme="majorBidi" w:cstheme="majorBidi"/>
          <w:b/>
          <w:bCs/>
        </w:rPr>
      </w:pPr>
    </w:p>
    <w:p w14:paraId="551E73E4" w14:textId="0C50D629" w:rsidR="00E41352" w:rsidRDefault="00E41352" w:rsidP="00A07D90">
      <w:pPr>
        <w:jc w:val="center"/>
        <w:rPr>
          <w:rFonts w:asciiTheme="majorBidi" w:hAnsiTheme="majorBidi" w:cstheme="majorBidi"/>
          <w:b/>
          <w:bCs/>
        </w:rPr>
      </w:pPr>
    </w:p>
    <w:p w14:paraId="231229F7" w14:textId="77777777" w:rsidR="00E41352" w:rsidRDefault="00E41352" w:rsidP="00E41352">
      <w:pPr>
        <w:pStyle w:val="AppendixStyle1"/>
        <w:rPr>
          <w:lang w:val="en-MY"/>
        </w:rPr>
      </w:pPr>
      <w:r>
        <w:rPr>
          <w:lang w:val="en-MY"/>
        </w:rPr>
        <w:lastRenderedPageBreak/>
        <w:t>Permission some organizations</w:t>
      </w:r>
    </w:p>
    <w:p w14:paraId="0AE0AD38" w14:textId="77777777" w:rsidR="00E41352" w:rsidRDefault="00E41352" w:rsidP="00E41352"/>
    <w:p w14:paraId="6861F191" w14:textId="77777777" w:rsidR="00E41352" w:rsidRDefault="00E41352" w:rsidP="00E41352">
      <w:r w:rsidRPr="00A3238E">
        <w:rPr>
          <w:noProof/>
          <w:lang w:eastAsia="en-MY"/>
        </w:rPr>
        <w:drawing>
          <wp:inline distT="0" distB="0" distL="0" distR="0" wp14:anchorId="39AF81EE" wp14:editId="1D185337">
            <wp:extent cx="5410200" cy="25336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l="14746" t="34840" r="13768" b="6960"/>
                    <a:stretch>
                      <a:fillRect/>
                    </a:stretch>
                  </pic:blipFill>
                  <pic:spPr bwMode="auto">
                    <a:xfrm>
                      <a:off x="0" y="0"/>
                      <a:ext cx="5410200" cy="2533650"/>
                    </a:xfrm>
                    <a:prstGeom prst="rect">
                      <a:avLst/>
                    </a:prstGeom>
                    <a:noFill/>
                    <a:ln>
                      <a:noFill/>
                    </a:ln>
                  </pic:spPr>
                </pic:pic>
              </a:graphicData>
            </a:graphic>
          </wp:inline>
        </w:drawing>
      </w:r>
    </w:p>
    <w:p w14:paraId="107D38AC" w14:textId="77777777" w:rsidR="00E41352" w:rsidRPr="005C4B0B" w:rsidRDefault="00E41352" w:rsidP="00E41352">
      <w:r w:rsidRPr="00A3238E">
        <w:rPr>
          <w:noProof/>
          <w:lang w:eastAsia="en-MY"/>
        </w:rPr>
        <w:drawing>
          <wp:inline distT="0" distB="0" distL="0" distR="0" wp14:anchorId="493D30F5" wp14:editId="4B8C07E3">
            <wp:extent cx="5221605" cy="2961005"/>
            <wp:effectExtent l="0" t="0" r="0" b="0"/>
            <wp:docPr id="42" name="Picture 42"/>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6" cstate="print"/>
                    <a:srcRect l="14137" t="34481" r="13364" b="6594"/>
                    <a:stretch/>
                  </pic:blipFill>
                  <pic:spPr bwMode="auto">
                    <a:xfrm>
                      <a:off x="0" y="0"/>
                      <a:ext cx="5221605" cy="2961005"/>
                    </a:xfrm>
                    <a:prstGeom prst="rect">
                      <a:avLst/>
                    </a:prstGeom>
                    <a:ln>
                      <a:noFill/>
                    </a:ln>
                    <a:extLst>
                      <a:ext uri="{53640926-AAD7-44D8-BBD7-CCE9431645EC}">
                        <a14:shadowObscured xmlns:a14="http://schemas.microsoft.com/office/drawing/2010/main"/>
                      </a:ext>
                    </a:extLst>
                  </pic:spPr>
                </pic:pic>
              </a:graphicData>
            </a:graphic>
          </wp:inline>
        </w:drawing>
      </w:r>
    </w:p>
    <w:p w14:paraId="2EF3CEAA" w14:textId="77777777" w:rsidR="00E41352" w:rsidRPr="00D37655" w:rsidRDefault="00E41352" w:rsidP="00E41352"/>
    <w:p w14:paraId="5A4C21BA" w14:textId="77777777" w:rsidR="00E41352" w:rsidRPr="00D37655" w:rsidRDefault="00E41352" w:rsidP="00E41352"/>
    <w:p w14:paraId="35B6D1D6" w14:textId="77777777" w:rsidR="00E41352" w:rsidRDefault="00E41352" w:rsidP="00E41352"/>
    <w:p w14:paraId="419CBC7C" w14:textId="77777777" w:rsidR="00E41352" w:rsidRDefault="00E41352" w:rsidP="00E41352"/>
    <w:p w14:paraId="34F7AE4D" w14:textId="77777777" w:rsidR="00E41352" w:rsidRDefault="00E41352" w:rsidP="00E41352"/>
    <w:p w14:paraId="1CE67DDE" w14:textId="77777777" w:rsidR="00E41352" w:rsidRDefault="00E41352" w:rsidP="00E41352"/>
    <w:p w14:paraId="51776279" w14:textId="77777777" w:rsidR="00E41352" w:rsidRDefault="00E41352" w:rsidP="00E41352"/>
    <w:p w14:paraId="6C0997F7" w14:textId="77777777" w:rsidR="00E41352" w:rsidRDefault="00E41352" w:rsidP="00E41352">
      <w:pPr>
        <w:pStyle w:val="AppendixStyle1"/>
      </w:pPr>
      <w:proofErr w:type="gramStart"/>
      <w:r>
        <w:lastRenderedPageBreak/>
        <w:t xml:space="preserve">ASD.EM  </w:t>
      </w:r>
      <w:r w:rsidRPr="00A3238E">
        <w:t>panel</w:t>
      </w:r>
      <w:proofErr w:type="gramEnd"/>
      <w:r w:rsidRPr="00A3238E">
        <w:t xml:space="preserve"> of expert</w:t>
      </w:r>
    </w:p>
    <w:tbl>
      <w:tblPr>
        <w:tblStyle w:val="TableGrid"/>
        <w:tblW w:w="0" w:type="auto"/>
        <w:tblLook w:val="04A0" w:firstRow="1" w:lastRow="0" w:firstColumn="1" w:lastColumn="0" w:noHBand="0" w:noVBand="1"/>
      </w:tblPr>
      <w:tblGrid>
        <w:gridCol w:w="2357"/>
        <w:gridCol w:w="3502"/>
        <w:gridCol w:w="3157"/>
      </w:tblGrid>
      <w:tr w:rsidR="00E41352" w:rsidRPr="005C4B0B" w14:paraId="1D6B7DFD"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4717E108"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Experts </w:t>
            </w:r>
          </w:p>
        </w:tc>
        <w:tc>
          <w:tcPr>
            <w:tcW w:w="0" w:type="auto"/>
            <w:tcBorders>
              <w:top w:val="single" w:sz="4" w:space="0" w:color="auto"/>
              <w:left w:val="single" w:sz="4" w:space="0" w:color="auto"/>
              <w:bottom w:val="single" w:sz="4" w:space="0" w:color="auto"/>
              <w:right w:val="single" w:sz="4" w:space="0" w:color="auto"/>
            </w:tcBorders>
            <w:hideMark/>
          </w:tcPr>
          <w:p w14:paraId="7A20C4F2"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Work </w:t>
            </w:r>
          </w:p>
        </w:tc>
        <w:tc>
          <w:tcPr>
            <w:tcW w:w="0" w:type="auto"/>
            <w:tcBorders>
              <w:top w:val="single" w:sz="4" w:space="0" w:color="auto"/>
              <w:left w:val="single" w:sz="4" w:space="0" w:color="auto"/>
              <w:bottom w:val="single" w:sz="4" w:space="0" w:color="auto"/>
              <w:right w:val="single" w:sz="4" w:space="0" w:color="auto"/>
            </w:tcBorders>
            <w:hideMark/>
          </w:tcPr>
          <w:p w14:paraId="56307E56"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Bio Data of Expert </w:t>
            </w:r>
          </w:p>
        </w:tc>
      </w:tr>
      <w:tr w:rsidR="00E41352" w:rsidRPr="005C4B0B" w14:paraId="49E1E261"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3FCD1718"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Assoc. Prof. </w:t>
            </w:r>
            <w:proofErr w:type="spellStart"/>
            <w:r w:rsidRPr="005C4B0B">
              <w:rPr>
                <w:rFonts w:asciiTheme="majorBidi" w:hAnsiTheme="majorBidi" w:cstheme="majorBidi"/>
                <w:b/>
                <w:bCs/>
                <w:sz w:val="20"/>
                <w:szCs w:val="20"/>
              </w:rPr>
              <w:t>Dr.</w:t>
            </w:r>
            <w:proofErr w:type="spellEnd"/>
            <w:r w:rsidRPr="005C4B0B">
              <w:rPr>
                <w:rFonts w:asciiTheme="majorBidi" w:hAnsiTheme="majorBidi" w:cstheme="majorBidi"/>
                <w:b/>
                <w:bCs/>
                <w:sz w:val="20"/>
                <w:szCs w:val="20"/>
              </w:rPr>
              <w:t xml:space="preserve"> </w:t>
            </w:r>
            <w:proofErr w:type="spellStart"/>
            <w:r w:rsidRPr="005C4B0B">
              <w:rPr>
                <w:rFonts w:asciiTheme="majorBidi" w:hAnsiTheme="majorBidi" w:cstheme="majorBidi"/>
                <w:b/>
                <w:bCs/>
                <w:sz w:val="20"/>
                <w:szCs w:val="20"/>
              </w:rPr>
              <w:t>Mohd</w:t>
            </w:r>
            <w:proofErr w:type="spellEnd"/>
            <w:r w:rsidRPr="005C4B0B">
              <w:rPr>
                <w:rFonts w:asciiTheme="majorBidi" w:hAnsiTheme="majorBidi" w:cstheme="majorBidi"/>
                <w:b/>
                <w:bCs/>
                <w:sz w:val="20"/>
                <w:szCs w:val="20"/>
              </w:rPr>
              <w:t xml:space="preserve"> Hanafi Bin </w:t>
            </w:r>
            <w:proofErr w:type="spellStart"/>
            <w:r w:rsidRPr="005C4B0B">
              <w:rPr>
                <w:rFonts w:asciiTheme="majorBidi" w:hAnsiTheme="majorBidi" w:cstheme="majorBidi"/>
                <w:b/>
                <w:bCs/>
                <w:sz w:val="20"/>
                <w:szCs w:val="20"/>
              </w:rPr>
              <w:t>Mohd</w:t>
            </w:r>
            <w:proofErr w:type="spellEnd"/>
            <w:r w:rsidRPr="005C4B0B">
              <w:rPr>
                <w:rFonts w:asciiTheme="majorBidi" w:hAnsiTheme="majorBidi" w:cstheme="majorBidi"/>
                <w:b/>
                <w:bCs/>
                <w:sz w:val="20"/>
                <w:szCs w:val="20"/>
              </w:rPr>
              <w:t xml:space="preserve"> Yasin</w:t>
            </w:r>
            <w:r w:rsidRPr="005C4B0B">
              <w:rPr>
                <w:rFonts w:asciiTheme="majorBidi" w:hAnsiTheme="majorBidi" w:cstheme="majorBidi"/>
                <w:b/>
                <w:bCs/>
                <w:sz w:val="20"/>
                <w:szCs w:val="20"/>
              </w:rPr>
              <w:br/>
            </w:r>
          </w:p>
        </w:tc>
        <w:tc>
          <w:tcPr>
            <w:tcW w:w="0" w:type="auto"/>
            <w:tcBorders>
              <w:top w:val="single" w:sz="4" w:space="0" w:color="auto"/>
              <w:left w:val="single" w:sz="4" w:space="0" w:color="auto"/>
              <w:bottom w:val="single" w:sz="4" w:space="0" w:color="auto"/>
              <w:right w:val="single" w:sz="4" w:space="0" w:color="auto"/>
            </w:tcBorders>
            <w:hideMark/>
          </w:tcPr>
          <w:p w14:paraId="39FBD8CC"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Faculty of Education</w:t>
            </w:r>
            <w:r w:rsidRPr="005C4B0B">
              <w:rPr>
                <w:rFonts w:asciiTheme="majorBidi" w:hAnsiTheme="majorBidi" w:cstheme="majorBidi"/>
                <w:b/>
                <w:bCs/>
                <w:sz w:val="20"/>
                <w:szCs w:val="20"/>
              </w:rPr>
              <w:br/>
              <w:t xml:space="preserve">Universiti </w:t>
            </w:r>
            <w:proofErr w:type="spellStart"/>
            <w:r w:rsidRPr="005C4B0B">
              <w:rPr>
                <w:rFonts w:asciiTheme="majorBidi" w:hAnsiTheme="majorBidi" w:cstheme="majorBidi"/>
                <w:b/>
                <w:bCs/>
                <w:sz w:val="20"/>
                <w:szCs w:val="20"/>
              </w:rPr>
              <w:t>Kebangsaan</w:t>
            </w:r>
            <w:proofErr w:type="spellEnd"/>
            <w:r w:rsidRPr="005C4B0B">
              <w:rPr>
                <w:rFonts w:asciiTheme="majorBidi" w:hAnsiTheme="majorBidi" w:cstheme="majorBidi"/>
                <w:b/>
                <w:bCs/>
                <w:sz w:val="20"/>
                <w:szCs w:val="20"/>
              </w:rPr>
              <w:t xml:space="preserve"> Malaysia</w:t>
            </w:r>
          </w:p>
        </w:tc>
        <w:tc>
          <w:tcPr>
            <w:tcW w:w="0" w:type="auto"/>
            <w:tcBorders>
              <w:top w:val="single" w:sz="4" w:space="0" w:color="auto"/>
              <w:left w:val="single" w:sz="4" w:space="0" w:color="auto"/>
              <w:bottom w:val="single" w:sz="4" w:space="0" w:color="auto"/>
              <w:right w:val="single" w:sz="4" w:space="0" w:color="auto"/>
            </w:tcBorders>
          </w:tcPr>
          <w:p w14:paraId="0DB8E53A" w14:textId="77777777" w:rsidR="00E41352" w:rsidRPr="005C4B0B" w:rsidRDefault="00F86E8F" w:rsidP="00E722D1">
            <w:pPr>
              <w:pStyle w:val="NoSpacing"/>
              <w:rPr>
                <w:rFonts w:asciiTheme="majorBidi" w:hAnsiTheme="majorBidi" w:cstheme="majorBidi"/>
                <w:b/>
                <w:bCs/>
                <w:sz w:val="20"/>
                <w:szCs w:val="20"/>
              </w:rPr>
            </w:pPr>
            <w:hyperlink r:id="rId7" w:history="1">
              <w:r w:rsidR="00E41352" w:rsidRPr="005C4B0B">
                <w:rPr>
                  <w:rStyle w:val="Hyperlink"/>
                  <w:rFonts w:asciiTheme="majorBidi" w:hAnsiTheme="majorBidi" w:cstheme="majorBidi"/>
                  <w:b/>
                  <w:bCs/>
                  <w:sz w:val="20"/>
                  <w:szCs w:val="20"/>
                </w:rPr>
                <w:t>Pedagogy And Education</w:t>
              </w:r>
            </w:hyperlink>
          </w:p>
          <w:p w14:paraId="093E90C1" w14:textId="77777777" w:rsidR="00E41352" w:rsidRPr="005C4B0B" w:rsidRDefault="00F86E8F" w:rsidP="00E722D1">
            <w:pPr>
              <w:pStyle w:val="NoSpacing"/>
              <w:rPr>
                <w:rFonts w:asciiTheme="majorBidi" w:hAnsiTheme="majorBidi" w:cstheme="majorBidi"/>
                <w:b/>
                <w:bCs/>
                <w:sz w:val="20"/>
                <w:szCs w:val="20"/>
              </w:rPr>
            </w:pPr>
            <w:hyperlink r:id="rId8" w:history="1">
              <w:r w:rsidR="00E41352" w:rsidRPr="005C4B0B">
                <w:rPr>
                  <w:rStyle w:val="Hyperlink"/>
                  <w:rFonts w:asciiTheme="majorBidi" w:hAnsiTheme="majorBidi" w:cstheme="majorBidi"/>
                  <w:b/>
                  <w:bCs/>
                  <w:sz w:val="20"/>
                  <w:szCs w:val="20"/>
                </w:rPr>
                <w:t>Learning</w:t>
              </w:r>
            </w:hyperlink>
          </w:p>
          <w:p w14:paraId="4043F5CF" w14:textId="77777777" w:rsidR="00E41352" w:rsidRPr="005C4B0B" w:rsidRDefault="00F86E8F" w:rsidP="00E722D1">
            <w:pPr>
              <w:pStyle w:val="NoSpacing"/>
              <w:rPr>
                <w:rFonts w:asciiTheme="majorBidi" w:hAnsiTheme="majorBidi" w:cstheme="majorBidi"/>
                <w:b/>
                <w:bCs/>
                <w:sz w:val="20"/>
                <w:szCs w:val="20"/>
              </w:rPr>
            </w:pPr>
            <w:hyperlink r:id="rId9" w:history="1">
              <w:r w:rsidR="00E41352" w:rsidRPr="005C4B0B">
                <w:rPr>
                  <w:rStyle w:val="Hyperlink"/>
                  <w:rFonts w:asciiTheme="majorBidi" w:hAnsiTheme="majorBidi" w:cstheme="majorBidi"/>
                  <w:b/>
                  <w:bCs/>
                  <w:sz w:val="20"/>
                  <w:szCs w:val="20"/>
                </w:rPr>
                <w:t>Professional Development</w:t>
              </w:r>
            </w:hyperlink>
          </w:p>
          <w:p w14:paraId="0A39DACC" w14:textId="77777777" w:rsidR="00E41352" w:rsidRPr="005C4B0B" w:rsidRDefault="00F86E8F" w:rsidP="00E722D1">
            <w:pPr>
              <w:pStyle w:val="NoSpacing"/>
              <w:rPr>
                <w:rFonts w:asciiTheme="majorBidi" w:hAnsiTheme="majorBidi" w:cstheme="majorBidi"/>
                <w:b/>
                <w:bCs/>
                <w:sz w:val="20"/>
                <w:szCs w:val="20"/>
              </w:rPr>
            </w:pPr>
            <w:hyperlink r:id="rId10" w:history="1">
              <w:r w:rsidR="00E41352" w:rsidRPr="005C4B0B">
                <w:rPr>
                  <w:rStyle w:val="Hyperlink"/>
                  <w:rFonts w:asciiTheme="majorBidi" w:hAnsiTheme="majorBidi" w:cstheme="majorBidi"/>
                  <w:b/>
                  <w:bCs/>
                  <w:sz w:val="20"/>
                  <w:szCs w:val="20"/>
                </w:rPr>
                <w:t>Curriculum Development</w:t>
              </w:r>
            </w:hyperlink>
          </w:p>
          <w:p w14:paraId="688B7A5B" w14:textId="77777777" w:rsidR="00E41352" w:rsidRPr="005C4B0B" w:rsidRDefault="00E41352" w:rsidP="00E722D1">
            <w:pPr>
              <w:pStyle w:val="NoSpacing"/>
              <w:rPr>
                <w:rFonts w:asciiTheme="majorBidi" w:hAnsiTheme="majorBidi" w:cstheme="majorBidi"/>
                <w:b/>
                <w:bCs/>
                <w:sz w:val="20"/>
                <w:szCs w:val="20"/>
              </w:rPr>
            </w:pPr>
          </w:p>
        </w:tc>
      </w:tr>
      <w:tr w:rsidR="00E41352" w:rsidRPr="005C4B0B" w14:paraId="3A55996A" w14:textId="77777777" w:rsidTr="00E722D1">
        <w:tc>
          <w:tcPr>
            <w:tcW w:w="0" w:type="auto"/>
            <w:tcBorders>
              <w:top w:val="single" w:sz="4" w:space="0" w:color="auto"/>
              <w:left w:val="single" w:sz="4" w:space="0" w:color="auto"/>
              <w:bottom w:val="single" w:sz="4" w:space="0" w:color="auto"/>
              <w:right w:val="single" w:sz="4" w:space="0" w:color="auto"/>
            </w:tcBorders>
          </w:tcPr>
          <w:p w14:paraId="79B67D99" w14:textId="77777777" w:rsidR="00E41352" w:rsidRPr="005C4B0B" w:rsidRDefault="00E41352" w:rsidP="00E722D1">
            <w:pPr>
              <w:pStyle w:val="NoSpacing"/>
              <w:rPr>
                <w:rFonts w:asciiTheme="majorBidi" w:eastAsia="Times New Roman" w:hAnsiTheme="majorBidi" w:cstheme="majorBidi"/>
                <w:b/>
                <w:bCs/>
                <w:sz w:val="20"/>
                <w:szCs w:val="20"/>
                <w:lang w:eastAsia="en-MY"/>
              </w:rPr>
            </w:pPr>
            <w:proofErr w:type="spellStart"/>
            <w:r w:rsidRPr="005C4B0B">
              <w:rPr>
                <w:rFonts w:asciiTheme="majorBidi" w:eastAsia="Times New Roman" w:hAnsiTheme="majorBidi" w:cstheme="majorBidi"/>
                <w:b/>
                <w:bCs/>
                <w:sz w:val="20"/>
                <w:szCs w:val="20"/>
                <w:lang w:eastAsia="en-MY"/>
              </w:rPr>
              <w:t>Dr.</w:t>
            </w:r>
            <w:proofErr w:type="spellEnd"/>
            <w:r w:rsidRPr="005C4B0B">
              <w:rPr>
                <w:rFonts w:asciiTheme="majorBidi" w:eastAsia="Times New Roman" w:hAnsiTheme="majorBidi" w:cstheme="majorBidi"/>
                <w:b/>
                <w:bCs/>
                <w:sz w:val="20"/>
                <w:szCs w:val="20"/>
                <w:lang w:eastAsia="en-MY"/>
              </w:rPr>
              <w:t xml:space="preserve"> Susan M. Schultz </w:t>
            </w:r>
          </w:p>
          <w:p w14:paraId="68FD5908" w14:textId="77777777" w:rsidR="00E41352" w:rsidRPr="005C4B0B" w:rsidRDefault="00E41352" w:rsidP="00E722D1">
            <w:pPr>
              <w:pStyle w:val="NoSpacing"/>
              <w:rPr>
                <w:rFonts w:asciiTheme="majorBidi" w:eastAsia="Times New Roman" w:hAnsiTheme="majorBidi" w:cstheme="majorBidi"/>
                <w:b/>
                <w:bCs/>
                <w:sz w:val="20"/>
                <w:szCs w:val="20"/>
                <w:lang w:eastAsia="en-MY"/>
              </w:rPr>
            </w:pPr>
            <w:r w:rsidRPr="005C4B0B">
              <w:rPr>
                <w:rFonts w:asciiTheme="majorBidi" w:eastAsia="Times New Roman" w:hAnsiTheme="majorBidi" w:cstheme="majorBidi"/>
                <w:b/>
                <w:bCs/>
                <w:sz w:val="20"/>
                <w:szCs w:val="20"/>
                <w:lang w:eastAsia="en-MY"/>
              </w:rPr>
              <w:t>Professor</w:t>
            </w:r>
          </w:p>
          <w:p w14:paraId="5A4D6AE3" w14:textId="77777777" w:rsidR="00E41352" w:rsidRPr="005C4B0B" w:rsidRDefault="00E41352" w:rsidP="00E722D1">
            <w:pPr>
              <w:pStyle w:val="NoSpacing"/>
              <w:rPr>
                <w:rFonts w:asciiTheme="majorBidi" w:eastAsia="Batang" w:hAnsiTheme="majorBidi" w:cstheme="majorBidi"/>
                <w:b/>
                <w:bCs/>
                <w:sz w:val="20"/>
                <w:szCs w:val="20"/>
              </w:rPr>
            </w:pPr>
          </w:p>
        </w:tc>
        <w:tc>
          <w:tcPr>
            <w:tcW w:w="0" w:type="auto"/>
            <w:tcBorders>
              <w:top w:val="single" w:sz="4" w:space="0" w:color="auto"/>
              <w:left w:val="single" w:sz="4" w:space="0" w:color="auto"/>
              <w:bottom w:val="single" w:sz="4" w:space="0" w:color="auto"/>
              <w:right w:val="single" w:sz="4" w:space="0" w:color="auto"/>
            </w:tcBorders>
          </w:tcPr>
          <w:p w14:paraId="670A5E47" w14:textId="77777777" w:rsidR="00E41352" w:rsidRPr="005C4B0B" w:rsidRDefault="00E41352" w:rsidP="00E722D1">
            <w:pPr>
              <w:pStyle w:val="NoSpacing"/>
              <w:rPr>
                <w:rFonts w:asciiTheme="majorBidi" w:eastAsia="Times New Roman" w:hAnsiTheme="majorBidi" w:cstheme="majorBidi"/>
                <w:b/>
                <w:bCs/>
                <w:sz w:val="20"/>
                <w:szCs w:val="20"/>
                <w:lang w:eastAsia="en-MY"/>
              </w:rPr>
            </w:pPr>
            <w:r w:rsidRPr="005C4B0B">
              <w:rPr>
                <w:rFonts w:asciiTheme="majorBidi" w:eastAsia="Times New Roman" w:hAnsiTheme="majorBidi" w:cstheme="majorBidi"/>
                <w:b/>
                <w:bCs/>
                <w:sz w:val="20"/>
                <w:szCs w:val="20"/>
                <w:lang w:eastAsia="en-MY"/>
              </w:rPr>
              <w:t>Department Of Inclusive Education</w:t>
            </w:r>
          </w:p>
          <w:p w14:paraId="13CFC581" w14:textId="77777777" w:rsidR="00E41352" w:rsidRPr="005C4B0B" w:rsidRDefault="00E41352" w:rsidP="00E722D1">
            <w:pPr>
              <w:pStyle w:val="NoSpacing"/>
              <w:rPr>
                <w:rFonts w:asciiTheme="majorBidi" w:eastAsia="Times New Roman" w:hAnsiTheme="majorBidi" w:cstheme="majorBidi"/>
                <w:b/>
                <w:bCs/>
                <w:sz w:val="20"/>
                <w:szCs w:val="20"/>
                <w:lang w:eastAsia="en-MY"/>
              </w:rPr>
            </w:pPr>
            <w:r w:rsidRPr="005C4B0B">
              <w:rPr>
                <w:rFonts w:asciiTheme="majorBidi" w:eastAsia="Times New Roman" w:hAnsiTheme="majorBidi" w:cstheme="majorBidi"/>
                <w:b/>
                <w:bCs/>
                <w:sz w:val="20"/>
                <w:szCs w:val="20"/>
                <w:lang w:eastAsia="en-MY"/>
              </w:rPr>
              <w:t xml:space="preserve">Ralph C. Wilson Jr. School </w:t>
            </w:r>
            <w:proofErr w:type="gramStart"/>
            <w:r w:rsidRPr="005C4B0B">
              <w:rPr>
                <w:rFonts w:asciiTheme="majorBidi" w:eastAsia="Times New Roman" w:hAnsiTheme="majorBidi" w:cstheme="majorBidi"/>
                <w:b/>
                <w:bCs/>
                <w:sz w:val="20"/>
                <w:szCs w:val="20"/>
                <w:lang w:eastAsia="en-MY"/>
              </w:rPr>
              <w:t>Of</w:t>
            </w:r>
            <w:proofErr w:type="gramEnd"/>
            <w:r w:rsidRPr="005C4B0B">
              <w:rPr>
                <w:rFonts w:asciiTheme="majorBidi" w:eastAsia="Times New Roman" w:hAnsiTheme="majorBidi" w:cstheme="majorBidi"/>
                <w:b/>
                <w:bCs/>
                <w:sz w:val="20"/>
                <w:szCs w:val="20"/>
                <w:lang w:eastAsia="en-MY"/>
              </w:rPr>
              <w:t xml:space="preserve"> Education</w:t>
            </w:r>
          </w:p>
          <w:p w14:paraId="24D89512" w14:textId="77777777" w:rsidR="00E41352" w:rsidRPr="005C4B0B" w:rsidRDefault="00E41352" w:rsidP="00E722D1">
            <w:pPr>
              <w:pStyle w:val="NoSpacing"/>
              <w:rPr>
                <w:rFonts w:asciiTheme="majorBidi" w:eastAsia="Batang" w:hAnsiTheme="majorBidi" w:cstheme="majorBidi"/>
                <w:b/>
                <w:bCs/>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23DB97A7"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 College Council </w:t>
            </w:r>
            <w:proofErr w:type="gramStart"/>
            <w:r w:rsidRPr="005C4B0B">
              <w:rPr>
                <w:rFonts w:asciiTheme="majorBidi" w:hAnsiTheme="majorBidi" w:cstheme="majorBidi"/>
                <w:b/>
                <w:bCs/>
                <w:sz w:val="20"/>
                <w:szCs w:val="20"/>
              </w:rPr>
              <w:t>For</w:t>
            </w:r>
            <w:proofErr w:type="gramEnd"/>
            <w:r w:rsidRPr="005C4B0B">
              <w:rPr>
                <w:rFonts w:asciiTheme="majorBidi" w:hAnsiTheme="majorBidi" w:cstheme="majorBidi"/>
                <w:b/>
                <w:bCs/>
                <w:sz w:val="20"/>
                <w:szCs w:val="20"/>
              </w:rPr>
              <w:t xml:space="preserve"> Exceptional Children, Faculty Advisor</w:t>
            </w:r>
          </w:p>
        </w:tc>
      </w:tr>
      <w:tr w:rsidR="00E41352" w:rsidRPr="005C4B0B" w14:paraId="2F49BAF0"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00EB56BF" w14:textId="77777777" w:rsidR="00E41352" w:rsidRPr="005C4B0B" w:rsidRDefault="00E41352" w:rsidP="00E722D1">
            <w:pPr>
              <w:pStyle w:val="NoSpacing"/>
              <w:rPr>
                <w:rFonts w:asciiTheme="majorBidi" w:hAnsiTheme="majorBidi" w:cstheme="majorBidi"/>
                <w:b/>
                <w:bCs/>
                <w:sz w:val="20"/>
                <w:szCs w:val="20"/>
              </w:rPr>
            </w:pPr>
            <w:proofErr w:type="spellStart"/>
            <w:r w:rsidRPr="005C4B0B">
              <w:rPr>
                <w:rFonts w:asciiTheme="majorBidi" w:hAnsiTheme="majorBidi" w:cstheme="majorBidi"/>
                <w:b/>
                <w:bCs/>
                <w:sz w:val="20"/>
                <w:szCs w:val="20"/>
              </w:rPr>
              <w:t>Prof.Dr</w:t>
            </w:r>
            <w:proofErr w:type="spellEnd"/>
            <w:r w:rsidRPr="005C4B0B">
              <w:rPr>
                <w:rFonts w:asciiTheme="majorBidi" w:hAnsiTheme="majorBidi" w:cstheme="majorBidi"/>
                <w:b/>
                <w:bCs/>
                <w:sz w:val="20"/>
                <w:szCs w:val="20"/>
              </w:rPr>
              <w:t xml:space="preserve">. Sayyed </w:t>
            </w:r>
            <w:proofErr w:type="spellStart"/>
            <w:r w:rsidRPr="005C4B0B">
              <w:rPr>
                <w:rFonts w:asciiTheme="majorBidi" w:hAnsiTheme="majorBidi" w:cstheme="majorBidi"/>
                <w:b/>
                <w:bCs/>
                <w:sz w:val="20"/>
                <w:szCs w:val="20"/>
              </w:rPr>
              <w:t>Samaidi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F6B8BB1"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Ulster University,</w:t>
            </w:r>
          </w:p>
          <w:p w14:paraId="3BDAE8E2" w14:textId="77777777" w:rsidR="00E41352" w:rsidRPr="005C4B0B" w:rsidRDefault="00F86E8F" w:rsidP="00E722D1">
            <w:pPr>
              <w:pStyle w:val="NoSpacing"/>
              <w:rPr>
                <w:rFonts w:asciiTheme="majorBidi" w:hAnsiTheme="majorBidi" w:cstheme="majorBidi"/>
                <w:b/>
                <w:bCs/>
                <w:sz w:val="20"/>
                <w:szCs w:val="20"/>
              </w:rPr>
            </w:pPr>
            <w:hyperlink r:id="rId11" w:history="1">
              <w:r w:rsidR="00E41352" w:rsidRPr="005C4B0B">
                <w:rPr>
                  <w:rStyle w:val="Hyperlink"/>
                  <w:rFonts w:asciiTheme="majorBidi" w:hAnsiTheme="majorBidi" w:cstheme="majorBidi"/>
                  <w:b/>
                  <w:bCs/>
                  <w:sz w:val="20"/>
                  <w:szCs w:val="20"/>
                </w:rPr>
                <w:t xml:space="preserve">Institute of Nursing </w:t>
              </w:r>
              <w:proofErr w:type="gramStart"/>
              <w:r w:rsidR="00E41352" w:rsidRPr="005C4B0B">
                <w:rPr>
                  <w:rStyle w:val="Hyperlink"/>
                  <w:rFonts w:asciiTheme="majorBidi" w:hAnsiTheme="majorBidi" w:cstheme="majorBidi"/>
                  <w:b/>
                  <w:bCs/>
                  <w:sz w:val="20"/>
                  <w:szCs w:val="20"/>
                </w:rPr>
                <w:t>And</w:t>
              </w:r>
              <w:proofErr w:type="gramEnd"/>
              <w:r w:rsidR="00E41352" w:rsidRPr="005C4B0B">
                <w:rPr>
                  <w:rStyle w:val="Hyperlink"/>
                  <w:rFonts w:asciiTheme="majorBidi" w:hAnsiTheme="majorBidi" w:cstheme="majorBidi"/>
                  <w:b/>
                  <w:bCs/>
                  <w:sz w:val="20"/>
                  <w:szCs w:val="20"/>
                </w:rPr>
                <w:t xml:space="preserve"> Health Research</w:t>
              </w:r>
            </w:hyperlink>
            <w:r w:rsidR="00E41352" w:rsidRPr="005C4B0B">
              <w:rPr>
                <w:rFonts w:asciiTheme="majorBidi" w:hAnsiTheme="majorBidi" w:cstheme="majorBidi"/>
                <w:b/>
                <w:bCs/>
                <w:sz w:val="20"/>
                <w:szCs w:val="20"/>
              </w:rPr>
              <w:t>,</w:t>
            </w:r>
          </w:p>
          <w:p w14:paraId="5824F467" w14:textId="77777777" w:rsidR="00E41352" w:rsidRPr="005C4B0B" w:rsidRDefault="00F86E8F" w:rsidP="00E722D1">
            <w:pPr>
              <w:pStyle w:val="NoSpacing"/>
              <w:rPr>
                <w:rFonts w:asciiTheme="majorBidi" w:hAnsiTheme="majorBidi" w:cstheme="majorBidi"/>
                <w:b/>
                <w:bCs/>
                <w:sz w:val="20"/>
                <w:szCs w:val="20"/>
              </w:rPr>
            </w:pPr>
            <w:hyperlink r:id="rId12" w:history="1">
              <w:r w:rsidR="00E41352" w:rsidRPr="005C4B0B">
                <w:rPr>
                  <w:rStyle w:val="Hyperlink"/>
                  <w:rFonts w:asciiTheme="majorBidi" w:hAnsiTheme="majorBidi" w:cstheme="majorBidi"/>
                  <w:b/>
                  <w:bCs/>
                  <w:sz w:val="20"/>
                  <w:szCs w:val="20"/>
                </w:rPr>
                <w:t xml:space="preserve">Roy </w:t>
              </w:r>
              <w:proofErr w:type="spellStart"/>
              <w:r w:rsidR="00E41352" w:rsidRPr="005C4B0B">
                <w:rPr>
                  <w:rStyle w:val="Hyperlink"/>
                  <w:rFonts w:asciiTheme="majorBidi" w:hAnsiTheme="majorBidi" w:cstheme="majorBidi"/>
                  <w:b/>
                  <w:bCs/>
                  <w:sz w:val="20"/>
                  <w:szCs w:val="20"/>
                </w:rPr>
                <w:t>Mcconkey's</w:t>
              </w:r>
              <w:proofErr w:type="spellEnd"/>
              <w:r w:rsidR="00E41352" w:rsidRPr="005C4B0B">
                <w:rPr>
                  <w:rStyle w:val="Hyperlink"/>
                  <w:rFonts w:asciiTheme="majorBidi" w:hAnsiTheme="majorBidi" w:cstheme="majorBidi"/>
                  <w:b/>
                  <w:bCs/>
                  <w:sz w:val="20"/>
                  <w:szCs w:val="20"/>
                </w:rPr>
                <w:t xml:space="preserve"> Lab</w:t>
              </w:r>
            </w:hyperlink>
          </w:p>
        </w:tc>
        <w:tc>
          <w:tcPr>
            <w:tcW w:w="0" w:type="auto"/>
            <w:tcBorders>
              <w:top w:val="single" w:sz="4" w:space="0" w:color="auto"/>
              <w:left w:val="single" w:sz="4" w:space="0" w:color="auto"/>
              <w:bottom w:val="single" w:sz="4" w:space="0" w:color="auto"/>
              <w:right w:val="single" w:sz="4" w:space="0" w:color="auto"/>
            </w:tcBorders>
            <w:hideMark/>
          </w:tcPr>
          <w:p w14:paraId="1CC0E624"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Institute of Nursing and Health Research as a Research Associate</w:t>
            </w:r>
          </w:p>
        </w:tc>
      </w:tr>
      <w:tr w:rsidR="00E41352" w:rsidRPr="005C4B0B" w14:paraId="4A1C3953" w14:textId="77777777" w:rsidTr="00E722D1">
        <w:tc>
          <w:tcPr>
            <w:tcW w:w="0" w:type="auto"/>
            <w:tcBorders>
              <w:top w:val="single" w:sz="4" w:space="0" w:color="auto"/>
              <w:left w:val="single" w:sz="4" w:space="0" w:color="auto"/>
              <w:bottom w:val="single" w:sz="4" w:space="0" w:color="auto"/>
              <w:right w:val="single" w:sz="4" w:space="0" w:color="auto"/>
            </w:tcBorders>
          </w:tcPr>
          <w:p w14:paraId="3A954415" w14:textId="77777777" w:rsidR="00E41352" w:rsidRPr="005C4B0B" w:rsidRDefault="00E41352" w:rsidP="00E722D1">
            <w:pPr>
              <w:pStyle w:val="NoSpacing"/>
              <w:rPr>
                <w:rFonts w:asciiTheme="majorBidi" w:hAnsiTheme="majorBidi" w:cstheme="majorBidi"/>
                <w:b/>
                <w:bCs/>
                <w:sz w:val="20"/>
                <w:szCs w:val="20"/>
              </w:rPr>
            </w:pPr>
          </w:p>
          <w:p w14:paraId="0B61AAA1" w14:textId="77777777" w:rsidR="00E41352" w:rsidRPr="005C4B0B" w:rsidRDefault="00E41352" w:rsidP="00E722D1">
            <w:pPr>
              <w:pStyle w:val="NoSpacing"/>
              <w:rPr>
                <w:rFonts w:asciiTheme="majorBidi" w:hAnsiTheme="majorBidi" w:cstheme="majorBidi"/>
                <w:b/>
                <w:bCs/>
                <w:sz w:val="20"/>
                <w:szCs w:val="20"/>
              </w:rPr>
            </w:pPr>
            <w:proofErr w:type="spellStart"/>
            <w:r w:rsidRPr="005C4B0B">
              <w:rPr>
                <w:rFonts w:asciiTheme="majorBidi" w:hAnsiTheme="majorBidi" w:cstheme="majorBidi"/>
                <w:b/>
                <w:bCs/>
                <w:sz w:val="20"/>
                <w:szCs w:val="20"/>
              </w:rPr>
              <w:t>Dr.</w:t>
            </w:r>
            <w:proofErr w:type="spellEnd"/>
            <w:r w:rsidRPr="005C4B0B">
              <w:rPr>
                <w:rFonts w:asciiTheme="majorBidi" w:hAnsiTheme="majorBidi" w:cstheme="majorBidi"/>
                <w:b/>
                <w:bCs/>
                <w:sz w:val="20"/>
                <w:szCs w:val="20"/>
              </w:rPr>
              <w:t xml:space="preserve"> Low Hui Min</w:t>
            </w:r>
          </w:p>
        </w:tc>
        <w:tc>
          <w:tcPr>
            <w:tcW w:w="0" w:type="auto"/>
            <w:tcBorders>
              <w:top w:val="single" w:sz="4" w:space="0" w:color="auto"/>
              <w:left w:val="single" w:sz="4" w:space="0" w:color="auto"/>
              <w:bottom w:val="single" w:sz="4" w:space="0" w:color="auto"/>
              <w:right w:val="single" w:sz="4" w:space="0" w:color="auto"/>
            </w:tcBorders>
            <w:hideMark/>
          </w:tcPr>
          <w:p w14:paraId="3CDBA387" w14:textId="77777777" w:rsidR="00E41352" w:rsidRPr="005C4B0B" w:rsidRDefault="00F86E8F" w:rsidP="00E722D1">
            <w:pPr>
              <w:pStyle w:val="NoSpacing"/>
              <w:rPr>
                <w:rStyle w:val="js-profile-more-affiliations"/>
                <w:rFonts w:asciiTheme="majorBidi" w:hAnsiTheme="majorBidi" w:cstheme="majorBidi"/>
                <w:sz w:val="20"/>
                <w:szCs w:val="20"/>
              </w:rPr>
            </w:pPr>
            <w:hyperlink r:id="rId13" w:history="1">
              <w:r w:rsidR="00E41352" w:rsidRPr="005C4B0B">
                <w:rPr>
                  <w:rStyle w:val="Hyperlink"/>
                  <w:rFonts w:asciiTheme="majorBidi" w:hAnsiTheme="majorBidi" w:cstheme="majorBidi"/>
                  <w:b/>
                  <w:bCs/>
                  <w:sz w:val="20"/>
                  <w:szCs w:val="20"/>
                </w:rPr>
                <w:t>Universiti Sains Malaysia</w:t>
              </w:r>
            </w:hyperlink>
            <w:r w:rsidR="00E41352" w:rsidRPr="005C4B0B">
              <w:rPr>
                <w:rStyle w:val="js-profile-more-affiliations"/>
                <w:rFonts w:asciiTheme="majorBidi" w:hAnsiTheme="majorBidi" w:cstheme="majorBidi"/>
                <w:b/>
                <w:bCs/>
                <w:sz w:val="20"/>
                <w:szCs w:val="20"/>
              </w:rPr>
              <w:t>(</w:t>
            </w:r>
            <w:proofErr w:type="spellStart"/>
            <w:r w:rsidR="00E41352" w:rsidRPr="005C4B0B">
              <w:rPr>
                <w:rStyle w:val="js-profile-more-affiliations"/>
                <w:rFonts w:asciiTheme="majorBidi" w:hAnsiTheme="majorBidi" w:cstheme="majorBidi"/>
                <w:b/>
                <w:bCs/>
                <w:sz w:val="20"/>
                <w:szCs w:val="20"/>
              </w:rPr>
              <w:t>Usm</w:t>
            </w:r>
            <w:proofErr w:type="spellEnd"/>
            <w:r w:rsidR="00E41352" w:rsidRPr="005C4B0B">
              <w:rPr>
                <w:rStyle w:val="js-profile-more-affiliations"/>
                <w:rFonts w:asciiTheme="majorBidi" w:hAnsiTheme="majorBidi" w:cstheme="majorBidi"/>
                <w:b/>
                <w:bCs/>
                <w:sz w:val="20"/>
                <w:szCs w:val="20"/>
              </w:rPr>
              <w:t xml:space="preserve">), </w:t>
            </w:r>
          </w:p>
          <w:p w14:paraId="511D3EFE" w14:textId="77777777" w:rsidR="00E41352" w:rsidRPr="005C4B0B" w:rsidRDefault="00F86E8F" w:rsidP="00E722D1">
            <w:pPr>
              <w:pStyle w:val="NoSpacing"/>
              <w:rPr>
                <w:rFonts w:asciiTheme="majorBidi" w:hAnsiTheme="majorBidi" w:cstheme="majorBidi"/>
                <w:sz w:val="20"/>
                <w:szCs w:val="20"/>
              </w:rPr>
            </w:pPr>
            <w:hyperlink r:id="rId14" w:history="1">
              <w:r w:rsidR="00E41352" w:rsidRPr="005C4B0B">
                <w:rPr>
                  <w:rStyle w:val="Hyperlink"/>
                  <w:rFonts w:asciiTheme="majorBidi" w:hAnsiTheme="majorBidi" w:cstheme="majorBidi"/>
                  <w:b/>
                  <w:bCs/>
                  <w:sz w:val="20"/>
                  <w:szCs w:val="20"/>
                </w:rPr>
                <w:t>School Of Educational Studies</w:t>
              </w:r>
            </w:hyperlink>
          </w:p>
        </w:tc>
        <w:tc>
          <w:tcPr>
            <w:tcW w:w="0" w:type="auto"/>
            <w:tcBorders>
              <w:top w:val="single" w:sz="4" w:space="0" w:color="auto"/>
              <w:left w:val="single" w:sz="4" w:space="0" w:color="auto"/>
              <w:bottom w:val="single" w:sz="4" w:space="0" w:color="auto"/>
              <w:right w:val="single" w:sz="4" w:space="0" w:color="auto"/>
            </w:tcBorders>
          </w:tcPr>
          <w:p w14:paraId="6A068504" w14:textId="77777777" w:rsidR="00E41352" w:rsidRPr="005C4B0B" w:rsidRDefault="00F86E8F" w:rsidP="00E722D1">
            <w:pPr>
              <w:pStyle w:val="NoSpacing"/>
              <w:rPr>
                <w:rFonts w:asciiTheme="majorBidi" w:hAnsiTheme="majorBidi" w:cstheme="majorBidi"/>
                <w:b/>
                <w:bCs/>
                <w:sz w:val="20"/>
                <w:szCs w:val="20"/>
              </w:rPr>
            </w:pPr>
            <w:hyperlink r:id="rId15" w:history="1">
              <w:r w:rsidR="00E41352" w:rsidRPr="005C4B0B">
                <w:rPr>
                  <w:rStyle w:val="Hyperlink"/>
                  <w:rFonts w:asciiTheme="majorBidi" w:hAnsiTheme="majorBidi" w:cstheme="majorBidi"/>
                  <w:b/>
                  <w:bCs/>
                  <w:sz w:val="20"/>
                  <w:szCs w:val="20"/>
                </w:rPr>
                <w:t>Special Education</w:t>
              </w:r>
            </w:hyperlink>
          </w:p>
          <w:p w14:paraId="1729D621" w14:textId="77777777" w:rsidR="00E41352" w:rsidRPr="005C4B0B" w:rsidRDefault="00F86E8F" w:rsidP="00E722D1">
            <w:pPr>
              <w:pStyle w:val="NoSpacing"/>
              <w:rPr>
                <w:rFonts w:asciiTheme="majorBidi" w:hAnsiTheme="majorBidi" w:cstheme="majorBidi"/>
                <w:b/>
                <w:bCs/>
                <w:sz w:val="20"/>
                <w:szCs w:val="20"/>
              </w:rPr>
            </w:pPr>
            <w:hyperlink r:id="rId16" w:history="1">
              <w:r w:rsidR="00E41352" w:rsidRPr="005C4B0B">
                <w:rPr>
                  <w:rStyle w:val="Hyperlink"/>
                  <w:rFonts w:asciiTheme="majorBidi" w:hAnsiTheme="majorBidi" w:cstheme="majorBidi"/>
                  <w:b/>
                  <w:bCs/>
                  <w:sz w:val="20"/>
                  <w:szCs w:val="20"/>
                </w:rPr>
                <w:t>Inclusive Education</w:t>
              </w:r>
            </w:hyperlink>
          </w:p>
          <w:p w14:paraId="3B086424" w14:textId="77777777" w:rsidR="00E41352" w:rsidRPr="005C4B0B" w:rsidRDefault="00F86E8F" w:rsidP="00E722D1">
            <w:pPr>
              <w:pStyle w:val="NoSpacing"/>
              <w:rPr>
                <w:rFonts w:asciiTheme="majorBidi" w:hAnsiTheme="majorBidi" w:cstheme="majorBidi"/>
                <w:b/>
                <w:bCs/>
                <w:sz w:val="20"/>
                <w:szCs w:val="20"/>
              </w:rPr>
            </w:pPr>
            <w:hyperlink r:id="rId17" w:history="1">
              <w:r w:rsidR="00E41352" w:rsidRPr="005C4B0B">
                <w:rPr>
                  <w:rStyle w:val="Hyperlink"/>
                  <w:rFonts w:asciiTheme="majorBidi" w:hAnsiTheme="majorBidi" w:cstheme="majorBidi"/>
                  <w:b/>
                  <w:bCs/>
                  <w:sz w:val="20"/>
                  <w:szCs w:val="20"/>
                </w:rPr>
                <w:t>Autism Spectrum Disorders</w:t>
              </w:r>
            </w:hyperlink>
          </w:p>
          <w:p w14:paraId="4BF67CBD" w14:textId="77777777" w:rsidR="00E41352" w:rsidRPr="005C4B0B" w:rsidRDefault="00E41352" w:rsidP="00E722D1">
            <w:pPr>
              <w:pStyle w:val="NoSpacing"/>
              <w:rPr>
                <w:rFonts w:asciiTheme="majorBidi" w:hAnsiTheme="majorBidi" w:cstheme="majorBidi"/>
                <w:b/>
                <w:bCs/>
                <w:sz w:val="20"/>
                <w:szCs w:val="20"/>
              </w:rPr>
            </w:pPr>
          </w:p>
        </w:tc>
      </w:tr>
      <w:tr w:rsidR="00E41352" w:rsidRPr="005C4B0B" w14:paraId="1D5CBE10" w14:textId="77777777" w:rsidTr="00E722D1">
        <w:tc>
          <w:tcPr>
            <w:tcW w:w="0" w:type="auto"/>
            <w:tcBorders>
              <w:top w:val="single" w:sz="4" w:space="0" w:color="auto"/>
              <w:left w:val="single" w:sz="4" w:space="0" w:color="auto"/>
              <w:bottom w:val="single" w:sz="4" w:space="0" w:color="auto"/>
              <w:right w:val="single" w:sz="4" w:space="0" w:color="auto"/>
            </w:tcBorders>
          </w:tcPr>
          <w:p w14:paraId="37CFF6C0" w14:textId="77777777" w:rsidR="00E41352" w:rsidRPr="005C4B0B" w:rsidRDefault="00E41352" w:rsidP="00E722D1">
            <w:pPr>
              <w:pStyle w:val="NoSpacing"/>
              <w:rPr>
                <w:rFonts w:asciiTheme="majorBidi" w:hAnsiTheme="majorBidi" w:cstheme="majorBidi"/>
                <w:b/>
                <w:sz w:val="20"/>
                <w:szCs w:val="20"/>
              </w:rPr>
            </w:pPr>
          </w:p>
          <w:p w14:paraId="4039F62C" w14:textId="77777777" w:rsidR="00E41352" w:rsidRPr="005C4B0B" w:rsidRDefault="00E41352" w:rsidP="00E722D1">
            <w:pPr>
              <w:pStyle w:val="NoSpacing"/>
              <w:rPr>
                <w:rFonts w:asciiTheme="majorBidi" w:hAnsiTheme="majorBidi" w:cstheme="majorBidi"/>
                <w:sz w:val="20"/>
                <w:szCs w:val="20"/>
              </w:rPr>
            </w:pPr>
            <w:proofErr w:type="spellStart"/>
            <w:r w:rsidRPr="005C4B0B">
              <w:rPr>
                <w:rFonts w:asciiTheme="majorBidi" w:hAnsiTheme="majorBidi" w:cstheme="majorBidi"/>
                <w:sz w:val="20"/>
                <w:szCs w:val="20"/>
              </w:rPr>
              <w:t>Dr.</w:t>
            </w:r>
            <w:proofErr w:type="spellEnd"/>
            <w:r w:rsidRPr="005C4B0B">
              <w:rPr>
                <w:rFonts w:asciiTheme="majorBidi" w:hAnsiTheme="majorBidi" w:cstheme="majorBidi"/>
                <w:sz w:val="20"/>
                <w:szCs w:val="20"/>
              </w:rPr>
              <w:t xml:space="preserve"> </w:t>
            </w:r>
            <w:proofErr w:type="spellStart"/>
            <w:r w:rsidRPr="005C4B0B">
              <w:rPr>
                <w:rFonts w:asciiTheme="majorBidi" w:hAnsiTheme="majorBidi" w:cstheme="majorBidi"/>
                <w:sz w:val="20"/>
                <w:szCs w:val="20"/>
                <w:shd w:val="clear" w:color="auto" w:fill="FFFFFF"/>
              </w:rPr>
              <w:t>Kyoung</w:t>
            </w:r>
            <w:proofErr w:type="spellEnd"/>
            <w:r w:rsidRPr="005C4B0B">
              <w:rPr>
                <w:rFonts w:asciiTheme="majorBidi" w:hAnsiTheme="majorBidi" w:cstheme="majorBidi"/>
                <w:sz w:val="20"/>
                <w:szCs w:val="20"/>
                <w:shd w:val="clear" w:color="auto" w:fill="FFFFFF"/>
              </w:rPr>
              <w:t xml:space="preserve"> </w:t>
            </w:r>
            <w:proofErr w:type="spellStart"/>
            <w:r w:rsidRPr="005C4B0B">
              <w:rPr>
                <w:rFonts w:asciiTheme="majorBidi" w:hAnsiTheme="majorBidi" w:cstheme="majorBidi"/>
                <w:sz w:val="20"/>
                <w:szCs w:val="20"/>
                <w:shd w:val="clear" w:color="auto" w:fill="FFFFFF"/>
              </w:rPr>
              <w:t>Ock</w:t>
            </w:r>
            <w:proofErr w:type="spellEnd"/>
            <w:r w:rsidRPr="005C4B0B">
              <w:rPr>
                <w:rFonts w:asciiTheme="majorBidi" w:hAnsiTheme="majorBidi" w:cstheme="majorBidi"/>
                <w:sz w:val="20"/>
                <w:szCs w:val="20"/>
                <w:shd w:val="clear" w:color="auto" w:fill="FFFFFF"/>
              </w:rPr>
              <w:t xml:space="preserve"> Park</w:t>
            </w:r>
          </w:p>
        </w:tc>
        <w:tc>
          <w:tcPr>
            <w:tcW w:w="0" w:type="auto"/>
            <w:tcBorders>
              <w:top w:val="single" w:sz="4" w:space="0" w:color="auto"/>
              <w:left w:val="single" w:sz="4" w:space="0" w:color="auto"/>
              <w:bottom w:val="single" w:sz="4" w:space="0" w:color="auto"/>
              <w:right w:val="single" w:sz="4" w:space="0" w:color="auto"/>
            </w:tcBorders>
          </w:tcPr>
          <w:p w14:paraId="0AA5C856" w14:textId="77777777" w:rsidR="00E41352" w:rsidRPr="005C4B0B" w:rsidRDefault="00E41352" w:rsidP="00E722D1">
            <w:pPr>
              <w:pStyle w:val="NoSpacing"/>
              <w:rPr>
                <w:rFonts w:asciiTheme="majorBidi" w:hAnsiTheme="majorBidi" w:cstheme="majorBidi"/>
                <w:sz w:val="20"/>
                <w:szCs w:val="20"/>
                <w:shd w:val="clear" w:color="auto" w:fill="FFFFFF"/>
              </w:rPr>
            </w:pPr>
          </w:p>
          <w:p w14:paraId="15033042" w14:textId="77777777" w:rsidR="00E41352" w:rsidRPr="005C4B0B" w:rsidRDefault="00F86E8F" w:rsidP="00E722D1">
            <w:pPr>
              <w:pStyle w:val="NoSpacing"/>
              <w:rPr>
                <w:rFonts w:asciiTheme="majorBidi" w:hAnsiTheme="majorBidi" w:cstheme="majorBidi"/>
                <w:sz w:val="20"/>
                <w:szCs w:val="20"/>
              </w:rPr>
            </w:pPr>
            <w:hyperlink r:id="rId18" w:history="1">
              <w:r w:rsidR="00E41352" w:rsidRPr="005C4B0B">
                <w:rPr>
                  <w:rStyle w:val="Hyperlink"/>
                  <w:rFonts w:asciiTheme="majorBidi" w:hAnsiTheme="majorBidi" w:cstheme="majorBidi"/>
                  <w:b/>
                  <w:bCs/>
                  <w:sz w:val="20"/>
                  <w:szCs w:val="20"/>
                  <w:bdr w:val="none" w:sz="0" w:space="0" w:color="auto" w:frame="1"/>
                  <w:shd w:val="clear" w:color="auto" w:fill="FFFFFF"/>
                </w:rPr>
                <w:t>Daegu University</w:t>
              </w:r>
            </w:hyperlink>
          </w:p>
          <w:p w14:paraId="365F237A" w14:textId="77777777" w:rsidR="00E41352" w:rsidRPr="005C4B0B" w:rsidRDefault="00E41352" w:rsidP="00E722D1">
            <w:pPr>
              <w:pStyle w:val="NoSpacing"/>
              <w:rPr>
                <w:rFonts w:asciiTheme="majorBidi" w:hAnsiTheme="majorBidi" w:cstheme="majorBidi"/>
                <w:sz w:val="20"/>
                <w:szCs w:val="20"/>
              </w:rPr>
            </w:pPr>
            <w:r w:rsidRPr="005C4B0B">
              <w:rPr>
                <w:rFonts w:asciiTheme="majorBidi" w:hAnsiTheme="majorBidi" w:cstheme="majorBidi"/>
                <w:sz w:val="20"/>
                <w:szCs w:val="20"/>
                <w:shd w:val="clear" w:color="auto" w:fill="FFFFFF"/>
              </w:rPr>
              <w:t>Daegu, South Korea</w:t>
            </w:r>
          </w:p>
        </w:tc>
        <w:tc>
          <w:tcPr>
            <w:tcW w:w="0" w:type="auto"/>
            <w:tcBorders>
              <w:top w:val="single" w:sz="4" w:space="0" w:color="auto"/>
              <w:left w:val="single" w:sz="4" w:space="0" w:color="auto"/>
              <w:bottom w:val="single" w:sz="4" w:space="0" w:color="auto"/>
              <w:right w:val="single" w:sz="4" w:space="0" w:color="auto"/>
            </w:tcBorders>
            <w:hideMark/>
          </w:tcPr>
          <w:p w14:paraId="7AE0CE71" w14:textId="77777777" w:rsidR="00E41352" w:rsidRPr="005C4B0B" w:rsidRDefault="00F86E8F" w:rsidP="00E722D1">
            <w:pPr>
              <w:pStyle w:val="NoSpacing"/>
              <w:rPr>
                <w:rFonts w:asciiTheme="majorBidi" w:hAnsiTheme="majorBidi" w:cstheme="majorBidi"/>
                <w:sz w:val="20"/>
                <w:szCs w:val="20"/>
              </w:rPr>
            </w:pPr>
            <w:hyperlink r:id="rId19" w:history="1">
              <w:r w:rsidR="00E41352" w:rsidRPr="005C4B0B">
                <w:rPr>
                  <w:rStyle w:val="Hyperlink"/>
                  <w:rFonts w:asciiTheme="majorBidi" w:hAnsiTheme="majorBidi" w:cstheme="majorBidi"/>
                  <w:sz w:val="20"/>
                  <w:szCs w:val="20"/>
                  <w:bdr w:val="none" w:sz="0" w:space="0" w:color="auto" w:frame="1"/>
                  <w:shd w:val="clear" w:color="auto" w:fill="FFFFFF"/>
                </w:rPr>
                <w:t>Department of Elementary Special Education</w:t>
              </w:r>
            </w:hyperlink>
          </w:p>
        </w:tc>
      </w:tr>
      <w:tr w:rsidR="00E41352" w:rsidRPr="005C4B0B" w14:paraId="6DBF29E5"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09F42CC7" w14:textId="77777777" w:rsidR="00E41352" w:rsidRPr="005C4B0B" w:rsidRDefault="00E41352" w:rsidP="00E722D1">
            <w:pPr>
              <w:pStyle w:val="NoSpacing"/>
              <w:rPr>
                <w:rFonts w:asciiTheme="majorBidi" w:hAnsiTheme="majorBidi" w:cstheme="majorBidi"/>
                <w:b/>
                <w:bCs/>
                <w:sz w:val="20"/>
                <w:szCs w:val="20"/>
              </w:rPr>
            </w:pPr>
            <w:proofErr w:type="spellStart"/>
            <w:r w:rsidRPr="005C4B0B">
              <w:rPr>
                <w:rFonts w:asciiTheme="majorBidi" w:hAnsiTheme="majorBidi" w:cstheme="majorBidi"/>
                <w:b/>
                <w:bCs/>
                <w:sz w:val="20"/>
                <w:szCs w:val="20"/>
              </w:rPr>
              <w:t>Dr.</w:t>
            </w:r>
            <w:proofErr w:type="spellEnd"/>
            <w:r w:rsidRPr="005C4B0B">
              <w:rPr>
                <w:rFonts w:asciiTheme="majorBidi" w:hAnsiTheme="majorBidi" w:cstheme="majorBidi"/>
                <w:b/>
                <w:bCs/>
                <w:sz w:val="20"/>
                <w:szCs w:val="20"/>
              </w:rPr>
              <w:t xml:space="preserve"> </w:t>
            </w:r>
            <w:proofErr w:type="spellStart"/>
            <w:r w:rsidRPr="005C4B0B">
              <w:rPr>
                <w:rFonts w:asciiTheme="majorBidi" w:hAnsiTheme="majorBidi" w:cstheme="majorBidi"/>
                <w:b/>
                <w:bCs/>
                <w:sz w:val="20"/>
                <w:szCs w:val="20"/>
              </w:rPr>
              <w:t>Yingna</w:t>
            </w:r>
            <w:proofErr w:type="spellEnd"/>
            <w:r w:rsidRPr="005C4B0B">
              <w:rPr>
                <w:rFonts w:asciiTheme="majorBidi" w:hAnsiTheme="majorBidi" w:cstheme="majorBidi"/>
                <w:b/>
                <w:bCs/>
                <w:sz w:val="20"/>
                <w:szCs w:val="20"/>
              </w:rPr>
              <w:t xml:space="preserve"> Liu</w:t>
            </w:r>
          </w:p>
        </w:tc>
        <w:tc>
          <w:tcPr>
            <w:tcW w:w="0" w:type="auto"/>
            <w:tcBorders>
              <w:top w:val="single" w:sz="4" w:space="0" w:color="auto"/>
              <w:left w:val="single" w:sz="4" w:space="0" w:color="auto"/>
              <w:bottom w:val="single" w:sz="4" w:space="0" w:color="auto"/>
              <w:right w:val="single" w:sz="4" w:space="0" w:color="auto"/>
            </w:tcBorders>
          </w:tcPr>
          <w:p w14:paraId="77669446" w14:textId="77777777" w:rsidR="00E41352" w:rsidRPr="005C4B0B" w:rsidRDefault="00E41352" w:rsidP="00E722D1">
            <w:pPr>
              <w:pStyle w:val="NoSpacing"/>
              <w:rPr>
                <w:rFonts w:asciiTheme="majorBidi" w:eastAsiaTheme="minorHAnsi" w:hAnsiTheme="majorBidi" w:cstheme="majorBidi"/>
                <w:b/>
                <w:bCs/>
                <w:sz w:val="20"/>
                <w:szCs w:val="20"/>
              </w:rPr>
            </w:pPr>
            <w:r w:rsidRPr="005C4B0B">
              <w:rPr>
                <w:rFonts w:asciiTheme="majorBidi" w:eastAsiaTheme="minorHAnsi" w:hAnsiTheme="majorBidi" w:cstheme="majorBidi"/>
                <w:b/>
                <w:bCs/>
                <w:sz w:val="20"/>
                <w:szCs w:val="20"/>
              </w:rPr>
              <w:t xml:space="preserve">Sun </w:t>
            </w:r>
            <w:proofErr w:type="spellStart"/>
            <w:r w:rsidRPr="005C4B0B">
              <w:rPr>
                <w:rFonts w:asciiTheme="majorBidi" w:eastAsiaTheme="minorHAnsi" w:hAnsiTheme="majorBidi" w:cstheme="majorBidi"/>
                <w:b/>
                <w:bCs/>
                <w:sz w:val="20"/>
                <w:szCs w:val="20"/>
              </w:rPr>
              <w:t>Yat</w:t>
            </w:r>
            <w:proofErr w:type="spellEnd"/>
            <w:r w:rsidRPr="005C4B0B">
              <w:rPr>
                <w:rFonts w:asciiTheme="majorBidi" w:eastAsiaTheme="minorHAnsi" w:hAnsiTheme="majorBidi" w:cstheme="majorBidi"/>
                <w:b/>
                <w:bCs/>
                <w:sz w:val="20"/>
                <w:szCs w:val="20"/>
              </w:rPr>
              <w:t>-Sen University</w:t>
            </w:r>
          </w:p>
          <w:p w14:paraId="3553344C" w14:textId="77777777" w:rsidR="00E41352" w:rsidRPr="005C4B0B" w:rsidRDefault="00E41352" w:rsidP="00E722D1">
            <w:pPr>
              <w:pStyle w:val="NoSpacing"/>
              <w:rPr>
                <w:rFonts w:asciiTheme="majorBidi" w:eastAsia="Batang" w:hAnsiTheme="majorBidi" w:cstheme="majorBidi"/>
                <w:b/>
                <w:bCs/>
                <w:sz w:val="20"/>
                <w:szCs w:val="20"/>
              </w:rPr>
            </w:pPr>
            <w:proofErr w:type="spellStart"/>
            <w:r w:rsidRPr="005C4B0B">
              <w:rPr>
                <w:rFonts w:asciiTheme="majorBidi" w:hAnsiTheme="majorBidi" w:cstheme="majorBidi"/>
                <w:b/>
                <w:bCs/>
                <w:sz w:val="20"/>
                <w:szCs w:val="20"/>
              </w:rPr>
              <w:t>Hensch</w:t>
            </w:r>
            <w:proofErr w:type="spellEnd"/>
            <w:r w:rsidRPr="005C4B0B">
              <w:rPr>
                <w:rFonts w:asciiTheme="majorBidi" w:hAnsiTheme="majorBidi" w:cstheme="majorBidi"/>
                <w:b/>
                <w:bCs/>
                <w:sz w:val="20"/>
                <w:szCs w:val="20"/>
              </w:rPr>
              <w:t xml:space="preserve"> Lab</w:t>
            </w:r>
            <w:r w:rsidRPr="005C4B0B">
              <w:rPr>
                <w:rFonts w:asciiTheme="majorBidi" w:hAnsiTheme="majorBidi" w:cstheme="majorBidi"/>
                <w:b/>
                <w:bCs/>
                <w:sz w:val="20"/>
                <w:szCs w:val="20"/>
              </w:rPr>
              <w:br/>
              <w:t xml:space="preserve">Department </w:t>
            </w:r>
            <w:proofErr w:type="gramStart"/>
            <w:r w:rsidRPr="005C4B0B">
              <w:rPr>
                <w:rFonts w:asciiTheme="majorBidi" w:hAnsiTheme="majorBidi" w:cstheme="majorBidi"/>
                <w:b/>
                <w:bCs/>
                <w:sz w:val="20"/>
                <w:szCs w:val="20"/>
              </w:rPr>
              <w:t>Of</w:t>
            </w:r>
            <w:proofErr w:type="gramEnd"/>
            <w:r w:rsidRPr="005C4B0B">
              <w:rPr>
                <w:rFonts w:asciiTheme="majorBidi" w:hAnsiTheme="majorBidi" w:cstheme="majorBidi"/>
                <w:b/>
                <w:bCs/>
                <w:sz w:val="20"/>
                <w:szCs w:val="20"/>
              </w:rPr>
              <w:t xml:space="preserve"> Molecular And Cellular Biology And Centre For Brain Science.</w:t>
            </w:r>
          </w:p>
          <w:p w14:paraId="540A0C9E" w14:textId="77777777" w:rsidR="00E41352" w:rsidRPr="005C4B0B" w:rsidRDefault="00E41352" w:rsidP="00E722D1">
            <w:pPr>
              <w:pStyle w:val="NoSpacing"/>
              <w:rPr>
                <w:rFonts w:asciiTheme="majorBidi" w:hAnsiTheme="majorBidi" w:cstheme="majorBidi"/>
                <w:b/>
                <w:bCs/>
                <w:sz w:val="20"/>
                <w:szCs w:val="20"/>
              </w:rPr>
            </w:pPr>
          </w:p>
        </w:tc>
        <w:tc>
          <w:tcPr>
            <w:tcW w:w="0" w:type="auto"/>
            <w:tcBorders>
              <w:top w:val="single" w:sz="4" w:space="0" w:color="auto"/>
              <w:left w:val="single" w:sz="4" w:space="0" w:color="auto"/>
              <w:bottom w:val="single" w:sz="4" w:space="0" w:color="auto"/>
              <w:right w:val="single" w:sz="4" w:space="0" w:color="auto"/>
            </w:tcBorders>
          </w:tcPr>
          <w:p w14:paraId="2092EE67" w14:textId="77777777" w:rsidR="00E41352" w:rsidRPr="005C4B0B" w:rsidRDefault="00F86E8F" w:rsidP="00E722D1">
            <w:pPr>
              <w:pStyle w:val="NoSpacing"/>
              <w:rPr>
                <w:rFonts w:asciiTheme="majorBidi" w:hAnsiTheme="majorBidi" w:cstheme="majorBidi"/>
                <w:b/>
                <w:bCs/>
                <w:sz w:val="20"/>
                <w:szCs w:val="20"/>
              </w:rPr>
            </w:pPr>
            <w:hyperlink r:id="rId20" w:history="1">
              <w:r w:rsidR="00E41352" w:rsidRPr="005C4B0B">
                <w:rPr>
                  <w:rStyle w:val="Hyperlink"/>
                  <w:rFonts w:asciiTheme="majorBidi" w:hAnsiTheme="majorBidi" w:cstheme="majorBidi"/>
                  <w:b/>
                  <w:bCs/>
                  <w:sz w:val="20"/>
                  <w:szCs w:val="20"/>
                </w:rPr>
                <w:t>Developmental Psychology</w:t>
              </w:r>
            </w:hyperlink>
          </w:p>
          <w:p w14:paraId="3FD0B990" w14:textId="77777777" w:rsidR="00E41352" w:rsidRPr="005C4B0B" w:rsidRDefault="00F86E8F" w:rsidP="00E722D1">
            <w:pPr>
              <w:pStyle w:val="NoSpacing"/>
              <w:rPr>
                <w:rFonts w:asciiTheme="majorBidi" w:hAnsiTheme="majorBidi" w:cstheme="majorBidi"/>
                <w:b/>
                <w:bCs/>
                <w:sz w:val="20"/>
                <w:szCs w:val="20"/>
              </w:rPr>
            </w:pPr>
            <w:hyperlink r:id="rId21" w:history="1">
              <w:r w:rsidR="00E41352" w:rsidRPr="005C4B0B">
                <w:rPr>
                  <w:rStyle w:val="Hyperlink"/>
                  <w:rFonts w:asciiTheme="majorBidi" w:hAnsiTheme="majorBidi" w:cstheme="majorBidi"/>
                  <w:b/>
                  <w:bCs/>
                  <w:sz w:val="20"/>
                  <w:szCs w:val="20"/>
                </w:rPr>
                <w:t>Clinical Psychology</w:t>
              </w:r>
            </w:hyperlink>
          </w:p>
          <w:p w14:paraId="456BA27A" w14:textId="77777777" w:rsidR="00E41352" w:rsidRPr="005C4B0B" w:rsidRDefault="00F86E8F" w:rsidP="00E722D1">
            <w:pPr>
              <w:pStyle w:val="NoSpacing"/>
              <w:rPr>
                <w:rFonts w:asciiTheme="majorBidi" w:hAnsiTheme="majorBidi" w:cstheme="majorBidi"/>
                <w:b/>
                <w:bCs/>
                <w:sz w:val="20"/>
                <w:szCs w:val="20"/>
              </w:rPr>
            </w:pPr>
            <w:hyperlink r:id="rId22" w:history="1">
              <w:r w:rsidR="00E41352" w:rsidRPr="005C4B0B">
                <w:rPr>
                  <w:rStyle w:val="Hyperlink"/>
                  <w:rFonts w:asciiTheme="majorBidi" w:hAnsiTheme="majorBidi" w:cstheme="majorBidi"/>
                  <w:b/>
                  <w:bCs/>
                  <w:sz w:val="20"/>
                  <w:szCs w:val="20"/>
                </w:rPr>
                <w:t>Neuropsychology</w:t>
              </w:r>
            </w:hyperlink>
          </w:p>
          <w:p w14:paraId="4D450201" w14:textId="77777777" w:rsidR="00E41352" w:rsidRPr="005C4B0B" w:rsidRDefault="00F86E8F" w:rsidP="00E722D1">
            <w:pPr>
              <w:pStyle w:val="NoSpacing"/>
              <w:rPr>
                <w:rFonts w:asciiTheme="majorBidi" w:hAnsiTheme="majorBidi" w:cstheme="majorBidi"/>
                <w:b/>
                <w:bCs/>
                <w:sz w:val="20"/>
                <w:szCs w:val="20"/>
              </w:rPr>
            </w:pPr>
            <w:hyperlink r:id="rId23" w:history="1">
              <w:r w:rsidR="00E41352" w:rsidRPr="005C4B0B">
                <w:rPr>
                  <w:rStyle w:val="Hyperlink"/>
                  <w:rFonts w:asciiTheme="majorBidi" w:hAnsiTheme="majorBidi" w:cstheme="majorBidi"/>
                  <w:b/>
                  <w:bCs/>
                  <w:sz w:val="20"/>
                  <w:szCs w:val="20"/>
                </w:rPr>
                <w:t>Behavioural Science</w:t>
              </w:r>
            </w:hyperlink>
          </w:p>
          <w:p w14:paraId="6B6AB87A" w14:textId="77777777" w:rsidR="00E41352" w:rsidRPr="005C4B0B" w:rsidRDefault="00F86E8F" w:rsidP="00E722D1">
            <w:pPr>
              <w:pStyle w:val="NoSpacing"/>
              <w:rPr>
                <w:rFonts w:asciiTheme="majorBidi" w:hAnsiTheme="majorBidi" w:cstheme="majorBidi"/>
                <w:b/>
                <w:bCs/>
                <w:sz w:val="20"/>
                <w:szCs w:val="20"/>
              </w:rPr>
            </w:pPr>
            <w:hyperlink r:id="rId24" w:history="1">
              <w:r w:rsidR="00E41352" w:rsidRPr="005C4B0B">
                <w:rPr>
                  <w:rStyle w:val="Hyperlink"/>
                  <w:rFonts w:asciiTheme="majorBidi" w:hAnsiTheme="majorBidi" w:cstheme="majorBidi"/>
                  <w:b/>
                  <w:bCs/>
                  <w:sz w:val="20"/>
                  <w:szCs w:val="20"/>
                </w:rPr>
                <w:t>Educational Psychology</w:t>
              </w:r>
            </w:hyperlink>
          </w:p>
          <w:p w14:paraId="78341189" w14:textId="77777777" w:rsidR="00E41352" w:rsidRPr="005C4B0B" w:rsidRDefault="00F86E8F" w:rsidP="00E722D1">
            <w:pPr>
              <w:pStyle w:val="NoSpacing"/>
              <w:rPr>
                <w:rFonts w:asciiTheme="majorBidi" w:hAnsiTheme="majorBidi" w:cstheme="majorBidi"/>
                <w:b/>
                <w:bCs/>
                <w:sz w:val="20"/>
                <w:szCs w:val="20"/>
              </w:rPr>
            </w:pPr>
            <w:hyperlink r:id="rId25" w:history="1">
              <w:r w:rsidR="00E41352" w:rsidRPr="005C4B0B">
                <w:rPr>
                  <w:rStyle w:val="Hyperlink"/>
                  <w:rFonts w:asciiTheme="majorBidi" w:hAnsiTheme="majorBidi" w:cstheme="majorBidi"/>
                  <w:b/>
                  <w:bCs/>
                  <w:sz w:val="20"/>
                  <w:szCs w:val="20"/>
                </w:rPr>
                <w:t>Cognitive Psychology</w:t>
              </w:r>
            </w:hyperlink>
          </w:p>
          <w:p w14:paraId="0091A04C" w14:textId="77777777" w:rsidR="00E41352" w:rsidRPr="005C4B0B" w:rsidRDefault="00E41352" w:rsidP="00E722D1">
            <w:pPr>
              <w:pStyle w:val="NoSpacing"/>
              <w:rPr>
                <w:rFonts w:asciiTheme="majorBidi" w:hAnsiTheme="majorBidi" w:cstheme="majorBidi"/>
                <w:b/>
                <w:bCs/>
                <w:sz w:val="20"/>
                <w:szCs w:val="20"/>
              </w:rPr>
            </w:pPr>
          </w:p>
        </w:tc>
      </w:tr>
      <w:tr w:rsidR="00E41352" w:rsidRPr="005C4B0B" w14:paraId="6E21C3E0"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59B72F6D"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Teacher\rose </w:t>
            </w:r>
          </w:p>
        </w:tc>
        <w:tc>
          <w:tcPr>
            <w:tcW w:w="0" w:type="auto"/>
            <w:tcBorders>
              <w:top w:val="single" w:sz="4" w:space="0" w:color="auto"/>
              <w:left w:val="single" w:sz="4" w:space="0" w:color="auto"/>
              <w:bottom w:val="single" w:sz="4" w:space="0" w:color="auto"/>
              <w:right w:val="single" w:sz="4" w:space="0" w:color="auto"/>
            </w:tcBorders>
            <w:hideMark/>
          </w:tcPr>
          <w:p w14:paraId="63A349ED" w14:textId="77777777" w:rsidR="00E41352" w:rsidRPr="005C4B0B" w:rsidRDefault="00E41352" w:rsidP="00E722D1">
            <w:pPr>
              <w:pStyle w:val="NoSpacing"/>
              <w:rPr>
                <w:rFonts w:asciiTheme="majorBidi" w:eastAsiaTheme="minorHAnsi" w:hAnsiTheme="majorBidi" w:cstheme="majorBidi"/>
                <w:b/>
                <w:bCs/>
                <w:sz w:val="20"/>
                <w:szCs w:val="20"/>
              </w:rPr>
            </w:pPr>
            <w:r w:rsidRPr="005C4B0B">
              <w:rPr>
                <w:rFonts w:asciiTheme="majorBidi" w:eastAsiaTheme="minorHAnsi" w:hAnsiTheme="majorBidi" w:cstheme="majorBidi"/>
                <w:b/>
                <w:bCs/>
                <w:sz w:val="20"/>
                <w:szCs w:val="20"/>
              </w:rPr>
              <w:t>Nanny’s cent</w:t>
            </w:r>
            <w:r>
              <w:rPr>
                <w:rFonts w:asciiTheme="majorBidi" w:eastAsiaTheme="minorHAnsi" w:hAnsiTheme="majorBidi" w:cstheme="majorBidi"/>
                <w:b/>
                <w:bCs/>
                <w:sz w:val="20"/>
                <w:szCs w:val="20"/>
              </w:rPr>
              <w:t>re</w:t>
            </w:r>
          </w:p>
        </w:tc>
        <w:tc>
          <w:tcPr>
            <w:tcW w:w="0" w:type="auto"/>
            <w:tcBorders>
              <w:top w:val="single" w:sz="4" w:space="0" w:color="auto"/>
              <w:left w:val="single" w:sz="4" w:space="0" w:color="auto"/>
              <w:bottom w:val="single" w:sz="4" w:space="0" w:color="auto"/>
              <w:right w:val="single" w:sz="4" w:space="0" w:color="auto"/>
            </w:tcBorders>
            <w:hideMark/>
          </w:tcPr>
          <w:p w14:paraId="0A58076E" w14:textId="77777777" w:rsidR="00E41352" w:rsidRPr="005C4B0B" w:rsidRDefault="00E41352" w:rsidP="00E722D1">
            <w:pPr>
              <w:pStyle w:val="NoSpacing"/>
              <w:rPr>
                <w:rFonts w:asciiTheme="majorBidi" w:eastAsia="Batang" w:hAnsiTheme="majorBidi" w:cstheme="majorBidi"/>
                <w:b/>
                <w:bCs/>
                <w:sz w:val="20"/>
                <w:szCs w:val="20"/>
              </w:rPr>
            </w:pPr>
            <w:r>
              <w:rPr>
                <w:rFonts w:asciiTheme="majorBidi" w:hAnsiTheme="majorBidi" w:cstheme="majorBidi"/>
                <w:b/>
                <w:bCs/>
                <w:sz w:val="20"/>
                <w:szCs w:val="20"/>
              </w:rPr>
              <w:t>Centre</w:t>
            </w:r>
            <w:r w:rsidRPr="005C4B0B">
              <w:rPr>
                <w:rFonts w:asciiTheme="majorBidi" w:hAnsiTheme="majorBidi" w:cstheme="majorBidi"/>
                <w:b/>
                <w:bCs/>
                <w:sz w:val="20"/>
                <w:szCs w:val="20"/>
              </w:rPr>
              <w:t xml:space="preserve"> in Malaysia </w:t>
            </w:r>
          </w:p>
        </w:tc>
      </w:tr>
      <w:tr w:rsidR="00E41352" w:rsidRPr="005C4B0B" w14:paraId="650A94A0"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20645C11" w14:textId="77777777" w:rsidR="00E41352" w:rsidRPr="005C4B0B" w:rsidRDefault="00E41352" w:rsidP="00E722D1">
            <w:pPr>
              <w:pStyle w:val="NoSpacing"/>
              <w:rPr>
                <w:rFonts w:asciiTheme="majorBidi" w:hAnsiTheme="majorBidi" w:cstheme="majorBidi"/>
                <w:b/>
                <w:bCs/>
                <w:sz w:val="20"/>
                <w:szCs w:val="20"/>
              </w:rPr>
            </w:pPr>
            <w:proofErr w:type="spellStart"/>
            <w:r w:rsidRPr="005C4B0B">
              <w:rPr>
                <w:rFonts w:asciiTheme="majorBidi" w:hAnsiTheme="majorBidi" w:cstheme="majorBidi"/>
                <w:b/>
                <w:bCs/>
                <w:sz w:val="20"/>
                <w:szCs w:val="20"/>
              </w:rPr>
              <w:t>Ahamd</w:t>
            </w:r>
            <w:proofErr w:type="spellEnd"/>
            <w:r w:rsidRPr="005C4B0B">
              <w:rPr>
                <w:rFonts w:asciiTheme="majorBidi" w:hAnsiTheme="majorBidi" w:cstheme="majorBidi"/>
                <w:b/>
                <w:bCs/>
                <w:sz w:val="20"/>
                <w:szCs w:val="20"/>
              </w:rPr>
              <w:t xml:space="preserve"> Saad Hanafi</w:t>
            </w:r>
          </w:p>
        </w:tc>
        <w:tc>
          <w:tcPr>
            <w:tcW w:w="0" w:type="auto"/>
            <w:tcBorders>
              <w:top w:val="single" w:sz="4" w:space="0" w:color="auto"/>
              <w:left w:val="single" w:sz="4" w:space="0" w:color="auto"/>
              <w:bottom w:val="single" w:sz="4" w:space="0" w:color="auto"/>
              <w:right w:val="single" w:sz="4" w:space="0" w:color="auto"/>
            </w:tcBorders>
            <w:hideMark/>
          </w:tcPr>
          <w:p w14:paraId="452CBD09" w14:textId="77777777" w:rsidR="00E41352" w:rsidRPr="005C4B0B" w:rsidRDefault="00E41352" w:rsidP="00E722D1">
            <w:pPr>
              <w:pStyle w:val="NoSpacing"/>
              <w:rPr>
                <w:rFonts w:asciiTheme="majorBidi" w:eastAsiaTheme="minorHAnsi" w:hAnsiTheme="majorBidi" w:cstheme="majorBidi"/>
                <w:b/>
                <w:bCs/>
                <w:sz w:val="20"/>
                <w:szCs w:val="20"/>
              </w:rPr>
            </w:pPr>
            <w:r w:rsidRPr="005C4B0B">
              <w:rPr>
                <w:rFonts w:asciiTheme="majorBidi" w:eastAsiaTheme="minorHAnsi" w:hAnsiTheme="majorBidi" w:cstheme="majorBidi"/>
                <w:b/>
                <w:bCs/>
                <w:sz w:val="20"/>
                <w:szCs w:val="20"/>
              </w:rPr>
              <w:t>Speech rehabilitation specialist</w:t>
            </w:r>
            <w:r w:rsidRPr="005C4B0B">
              <w:rPr>
                <w:rFonts w:asciiTheme="majorBidi" w:eastAsiaTheme="minorHAnsi" w:hAnsiTheme="majorBidi" w:cstheme="majorBidi"/>
                <w:b/>
                <w:bCs/>
                <w:sz w:val="20"/>
                <w:szCs w:val="20"/>
                <w:rtl/>
              </w:rPr>
              <w:t xml:space="preserve"> </w:t>
            </w:r>
            <w:r w:rsidRPr="005C4B0B">
              <w:rPr>
                <w:rFonts w:asciiTheme="majorBidi" w:eastAsiaTheme="minorHAnsi" w:hAnsiTheme="majorBidi" w:cstheme="majorBidi"/>
                <w:b/>
                <w:bCs/>
                <w:sz w:val="20"/>
                <w:szCs w:val="20"/>
              </w:rPr>
              <w:t>and autism</w:t>
            </w:r>
          </w:p>
        </w:tc>
        <w:tc>
          <w:tcPr>
            <w:tcW w:w="0" w:type="auto"/>
            <w:tcBorders>
              <w:top w:val="single" w:sz="4" w:space="0" w:color="auto"/>
              <w:left w:val="single" w:sz="4" w:space="0" w:color="auto"/>
              <w:bottom w:val="single" w:sz="4" w:space="0" w:color="auto"/>
              <w:right w:val="single" w:sz="4" w:space="0" w:color="auto"/>
            </w:tcBorders>
            <w:hideMark/>
          </w:tcPr>
          <w:p w14:paraId="605CD956" w14:textId="77777777" w:rsidR="00E41352" w:rsidRPr="005C4B0B" w:rsidRDefault="00E41352" w:rsidP="00E722D1">
            <w:pPr>
              <w:pStyle w:val="NoSpacing"/>
              <w:rPr>
                <w:rFonts w:asciiTheme="majorBidi" w:eastAsia="Batang" w:hAnsiTheme="majorBidi" w:cstheme="majorBidi"/>
                <w:b/>
                <w:bCs/>
                <w:sz w:val="20"/>
                <w:szCs w:val="20"/>
              </w:rPr>
            </w:pPr>
            <w:r w:rsidRPr="005C4B0B">
              <w:rPr>
                <w:rFonts w:asciiTheme="majorBidi" w:hAnsiTheme="majorBidi" w:cstheme="majorBidi"/>
                <w:b/>
                <w:bCs/>
                <w:sz w:val="20"/>
                <w:szCs w:val="20"/>
              </w:rPr>
              <w:t>A head of speech disorder unit, NOOR AL HEAH EGYPT</w:t>
            </w:r>
          </w:p>
        </w:tc>
      </w:tr>
      <w:tr w:rsidR="00E41352" w:rsidRPr="005C4B0B" w14:paraId="05389F64" w14:textId="77777777" w:rsidTr="00E722D1">
        <w:tc>
          <w:tcPr>
            <w:tcW w:w="0" w:type="auto"/>
            <w:tcBorders>
              <w:top w:val="single" w:sz="4" w:space="0" w:color="auto"/>
              <w:left w:val="single" w:sz="4" w:space="0" w:color="auto"/>
              <w:bottom w:val="single" w:sz="4" w:space="0" w:color="auto"/>
              <w:right w:val="single" w:sz="4" w:space="0" w:color="auto"/>
            </w:tcBorders>
            <w:hideMark/>
          </w:tcPr>
          <w:p w14:paraId="61F4BCE7" w14:textId="77777777" w:rsidR="00E41352" w:rsidRPr="005C4B0B" w:rsidRDefault="00E41352" w:rsidP="00E722D1">
            <w:pPr>
              <w:pStyle w:val="NoSpacing"/>
              <w:rPr>
                <w:rFonts w:asciiTheme="majorBidi" w:hAnsiTheme="majorBidi" w:cstheme="majorBidi"/>
                <w:b/>
                <w:bCs/>
                <w:sz w:val="20"/>
                <w:szCs w:val="20"/>
              </w:rPr>
            </w:pPr>
            <w:r w:rsidRPr="005C4B0B">
              <w:rPr>
                <w:rFonts w:asciiTheme="majorBidi" w:hAnsiTheme="majorBidi" w:cstheme="majorBidi"/>
                <w:b/>
                <w:bCs/>
                <w:sz w:val="20"/>
                <w:szCs w:val="20"/>
              </w:rPr>
              <w:t xml:space="preserve">Amira al </w:t>
            </w:r>
            <w:proofErr w:type="spellStart"/>
            <w:r w:rsidRPr="005C4B0B">
              <w:rPr>
                <w:rFonts w:asciiTheme="majorBidi" w:hAnsiTheme="majorBidi" w:cstheme="majorBidi"/>
                <w:b/>
                <w:bCs/>
                <w:sz w:val="20"/>
                <w:szCs w:val="20"/>
              </w:rPr>
              <w:t>Damarani</w:t>
            </w:r>
            <w:proofErr w:type="spellEnd"/>
            <w:r w:rsidRPr="005C4B0B">
              <w:rPr>
                <w:rFonts w:asciiTheme="majorBidi" w:hAnsiTheme="majorBidi" w:cstheme="majorBidi"/>
                <w:b/>
                <w:b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04FFD0A6" w14:textId="77777777" w:rsidR="00E41352" w:rsidRPr="005C4B0B" w:rsidRDefault="00E41352" w:rsidP="00E722D1">
            <w:pPr>
              <w:pStyle w:val="NoSpacing"/>
              <w:rPr>
                <w:rFonts w:asciiTheme="majorBidi" w:eastAsiaTheme="minorHAnsi" w:hAnsiTheme="majorBidi" w:cstheme="majorBidi"/>
                <w:b/>
                <w:bCs/>
                <w:sz w:val="20"/>
                <w:szCs w:val="20"/>
              </w:rPr>
            </w:pPr>
            <w:r w:rsidRPr="005C4B0B">
              <w:rPr>
                <w:rFonts w:asciiTheme="majorBidi" w:hAnsiTheme="majorBidi" w:cstheme="majorBidi"/>
                <w:b/>
                <w:bCs/>
                <w:sz w:val="20"/>
                <w:szCs w:val="20"/>
              </w:rPr>
              <w:t xml:space="preserve">Specialist of rehabilitation </w:t>
            </w:r>
          </w:p>
        </w:tc>
        <w:tc>
          <w:tcPr>
            <w:tcW w:w="0" w:type="auto"/>
            <w:tcBorders>
              <w:top w:val="single" w:sz="4" w:space="0" w:color="auto"/>
              <w:left w:val="single" w:sz="4" w:space="0" w:color="auto"/>
              <w:bottom w:val="single" w:sz="4" w:space="0" w:color="auto"/>
              <w:right w:val="single" w:sz="4" w:space="0" w:color="auto"/>
            </w:tcBorders>
            <w:hideMark/>
          </w:tcPr>
          <w:p w14:paraId="64F424E7" w14:textId="77777777" w:rsidR="00E41352" w:rsidRPr="005C4B0B" w:rsidRDefault="00E41352" w:rsidP="00E722D1">
            <w:pPr>
              <w:pStyle w:val="NoSpacing"/>
              <w:rPr>
                <w:rFonts w:asciiTheme="majorBidi" w:eastAsia="Batang" w:hAnsiTheme="majorBidi" w:cstheme="majorBidi"/>
                <w:b/>
                <w:bCs/>
                <w:sz w:val="20"/>
                <w:szCs w:val="20"/>
              </w:rPr>
            </w:pPr>
            <w:r>
              <w:rPr>
                <w:rFonts w:asciiTheme="majorBidi" w:hAnsiTheme="majorBidi" w:cstheme="majorBidi"/>
                <w:b/>
                <w:bCs/>
                <w:sz w:val="20"/>
                <w:szCs w:val="20"/>
              </w:rPr>
              <w:t>Centre in</w:t>
            </w:r>
            <w:r w:rsidRPr="005C4B0B">
              <w:rPr>
                <w:rFonts w:asciiTheme="majorBidi" w:hAnsiTheme="majorBidi" w:cstheme="majorBidi"/>
                <w:b/>
                <w:bCs/>
                <w:sz w:val="20"/>
                <w:szCs w:val="20"/>
              </w:rPr>
              <w:t xml:space="preserve"> Egypt</w:t>
            </w:r>
          </w:p>
        </w:tc>
      </w:tr>
    </w:tbl>
    <w:p w14:paraId="68478143" w14:textId="77777777" w:rsidR="00E41352" w:rsidRDefault="00E41352" w:rsidP="00E41352">
      <w:pPr>
        <w:rPr>
          <w:rFonts w:cstheme="majorBidi"/>
          <w:bCs/>
        </w:rPr>
      </w:pPr>
    </w:p>
    <w:p w14:paraId="1A36E18D" w14:textId="77777777" w:rsidR="00E41352" w:rsidRPr="00B86E27" w:rsidRDefault="00E41352" w:rsidP="00E41352">
      <w:pPr>
        <w:rPr>
          <w:rFonts w:eastAsia="Times New Roman"/>
          <w:bCs/>
          <w:szCs w:val="24"/>
          <w:u w:val="single"/>
          <w:lang w:eastAsia="en-MY"/>
        </w:rPr>
      </w:pPr>
      <w:r w:rsidRPr="00A3238E">
        <w:rPr>
          <w:rFonts w:asciiTheme="majorBidi" w:hAnsiTheme="majorBidi" w:cstheme="majorBidi"/>
          <w:bCs/>
        </w:rPr>
        <w:t xml:space="preserve">One of the </w:t>
      </w:r>
      <w:proofErr w:type="spellStart"/>
      <w:r w:rsidRPr="00A3238E">
        <w:rPr>
          <w:rFonts w:asciiTheme="majorBidi" w:hAnsiTheme="majorBidi" w:cstheme="majorBidi"/>
          <w:bCs/>
        </w:rPr>
        <w:t>module’experts</w:t>
      </w:r>
      <w:proofErr w:type="spellEnd"/>
      <w:r w:rsidRPr="00A3238E">
        <w:rPr>
          <w:rFonts w:asciiTheme="majorBidi" w:hAnsiTheme="majorBidi" w:cstheme="majorBidi"/>
          <w:bCs/>
        </w:rPr>
        <w:t xml:space="preserve"> is </w:t>
      </w:r>
      <w:r w:rsidRPr="00A3238E">
        <w:rPr>
          <w:rFonts w:asciiTheme="majorBidi" w:eastAsia="Times New Roman" w:hAnsiTheme="majorBidi" w:cstheme="majorBidi"/>
          <w:bCs/>
          <w:szCs w:val="24"/>
          <w:lang w:eastAsia="en-MY"/>
        </w:rPr>
        <w:t xml:space="preserve">Sayyed Ali </w:t>
      </w:r>
      <w:proofErr w:type="spellStart"/>
      <w:r w:rsidRPr="00A3238E">
        <w:rPr>
          <w:rFonts w:asciiTheme="majorBidi" w:eastAsia="Times New Roman" w:hAnsiTheme="majorBidi" w:cstheme="majorBidi"/>
          <w:bCs/>
          <w:szCs w:val="24"/>
          <w:lang w:eastAsia="en-MY"/>
        </w:rPr>
        <w:t>Samadi</w:t>
      </w:r>
      <w:proofErr w:type="spellEnd"/>
      <w:r w:rsidRPr="00A3238E">
        <w:rPr>
          <w:rFonts w:asciiTheme="majorBidi" w:eastAsia="Times New Roman" w:hAnsiTheme="majorBidi" w:cstheme="majorBidi"/>
          <w:bCs/>
          <w:szCs w:val="24"/>
          <w:lang w:eastAsia="en-MY"/>
        </w:rPr>
        <w:t>, he is from</w:t>
      </w:r>
      <w:r w:rsidRPr="00A3238E">
        <w:rPr>
          <w:rFonts w:asciiTheme="majorBidi" w:hAnsiTheme="majorBidi" w:cstheme="majorBidi"/>
          <w:bCs/>
        </w:rPr>
        <w:t xml:space="preserve"> </w:t>
      </w:r>
      <w:proofErr w:type="spellStart"/>
      <w:r w:rsidRPr="00A3238E">
        <w:rPr>
          <w:rFonts w:asciiTheme="majorBidi" w:eastAsia="Times New Roman" w:hAnsiTheme="majorBidi" w:cstheme="majorBidi"/>
          <w:bCs/>
          <w:szCs w:val="24"/>
          <w:lang w:eastAsia="en-MY"/>
        </w:rPr>
        <w:t>Insitute</w:t>
      </w:r>
      <w:proofErr w:type="spellEnd"/>
      <w:r w:rsidRPr="00A3238E">
        <w:rPr>
          <w:rFonts w:asciiTheme="majorBidi" w:eastAsia="Times New Roman" w:hAnsiTheme="majorBidi" w:cstheme="majorBidi"/>
          <w:bCs/>
          <w:szCs w:val="24"/>
          <w:lang w:eastAsia="en-MY"/>
        </w:rPr>
        <w:t xml:space="preserve"> of Nursing and Health Research (</w:t>
      </w:r>
      <w:hyperlink r:id="rId26" w:history="1">
        <w:r w:rsidRPr="00A3238E">
          <w:rPr>
            <w:rStyle w:val="Hyperlink"/>
            <w:rFonts w:eastAsia="Times New Roman"/>
            <w:bCs/>
            <w:szCs w:val="24"/>
            <w:lang w:eastAsia="en-MY"/>
          </w:rPr>
          <w:t>https://scholar.google.com/citations?user=zbp9lo0AAAAJ&amp;hl=en</w:t>
        </w:r>
      </w:hyperlink>
    </w:p>
    <w:p w14:paraId="46779B84" w14:textId="77777777" w:rsidR="00E41352" w:rsidRPr="005C4B0B" w:rsidRDefault="00E41352" w:rsidP="00E41352">
      <w:r w:rsidRPr="00A3238E">
        <w:rPr>
          <w:noProof/>
          <w:lang w:eastAsia="en-MY"/>
        </w:rPr>
        <w:drawing>
          <wp:inline distT="0" distB="0" distL="0" distR="0" wp14:anchorId="561763FC" wp14:editId="5A639030">
            <wp:extent cx="5372100" cy="22669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l="14140" t="36635" r="15384" b="10555"/>
                    <a:stretch>
                      <a:fillRect/>
                    </a:stretch>
                  </pic:blipFill>
                  <pic:spPr bwMode="auto">
                    <a:xfrm>
                      <a:off x="0" y="0"/>
                      <a:ext cx="5372100" cy="2266950"/>
                    </a:xfrm>
                    <a:prstGeom prst="rect">
                      <a:avLst/>
                    </a:prstGeom>
                    <a:noFill/>
                    <a:ln>
                      <a:noFill/>
                    </a:ln>
                  </pic:spPr>
                </pic:pic>
              </a:graphicData>
            </a:graphic>
          </wp:inline>
        </w:drawing>
      </w:r>
    </w:p>
    <w:p w14:paraId="7595E0C1" w14:textId="77777777" w:rsidR="00E41352" w:rsidRPr="005C4B0B" w:rsidRDefault="00E41352" w:rsidP="00E41352"/>
    <w:p w14:paraId="11DC4919" w14:textId="77777777" w:rsidR="00E41352" w:rsidRDefault="00E41352" w:rsidP="00E41352">
      <w:pPr>
        <w:pStyle w:val="AppendixStyle1"/>
      </w:pPr>
      <w:r>
        <w:lastRenderedPageBreak/>
        <w:t xml:space="preserve">Permissions of the questionnaires </w:t>
      </w:r>
    </w:p>
    <w:p w14:paraId="4AECF6A9" w14:textId="77777777" w:rsidR="00E41352" w:rsidRDefault="00E41352" w:rsidP="00E41352"/>
    <w:p w14:paraId="7FBF7C2B" w14:textId="77777777" w:rsidR="00E41352" w:rsidRPr="00223DE8" w:rsidRDefault="00E41352" w:rsidP="00E41352">
      <w:r w:rsidRPr="00A3238E">
        <w:rPr>
          <w:noProof/>
          <w:lang w:eastAsia="en-MY"/>
        </w:rPr>
        <w:drawing>
          <wp:inline distT="0" distB="0" distL="0" distR="0" wp14:anchorId="389F72E1" wp14:editId="5806FBBA">
            <wp:extent cx="5731510" cy="3261985"/>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l="13332" t="35199" r="14980" b="4089"/>
                    <a:stretch>
                      <a:fillRect/>
                    </a:stretch>
                  </pic:blipFill>
                  <pic:spPr bwMode="auto">
                    <a:xfrm>
                      <a:off x="0" y="0"/>
                      <a:ext cx="5731510" cy="3261985"/>
                    </a:xfrm>
                    <a:prstGeom prst="rect">
                      <a:avLst/>
                    </a:prstGeom>
                    <a:noFill/>
                    <a:ln>
                      <a:noFill/>
                    </a:ln>
                  </pic:spPr>
                </pic:pic>
              </a:graphicData>
            </a:graphic>
          </wp:inline>
        </w:drawing>
      </w:r>
    </w:p>
    <w:p w14:paraId="700B8876" w14:textId="77777777" w:rsidR="00E41352" w:rsidRPr="00D37655" w:rsidRDefault="00E41352" w:rsidP="00E41352">
      <w:r w:rsidRPr="00A3238E">
        <w:rPr>
          <w:noProof/>
          <w:lang w:eastAsia="en-MY"/>
        </w:rPr>
        <w:drawing>
          <wp:inline distT="0" distB="0" distL="0" distR="0" wp14:anchorId="1EF3EE2E" wp14:editId="0F052BDD">
            <wp:extent cx="5143500" cy="25717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l="13733" t="34122" r="13567" b="11263"/>
                    <a:stretch>
                      <a:fillRect/>
                    </a:stretch>
                  </pic:blipFill>
                  <pic:spPr bwMode="auto">
                    <a:xfrm>
                      <a:off x="0" y="0"/>
                      <a:ext cx="5143500" cy="2571750"/>
                    </a:xfrm>
                    <a:prstGeom prst="rect">
                      <a:avLst/>
                    </a:prstGeom>
                    <a:noFill/>
                    <a:ln>
                      <a:noFill/>
                    </a:ln>
                  </pic:spPr>
                </pic:pic>
              </a:graphicData>
            </a:graphic>
          </wp:inline>
        </w:drawing>
      </w:r>
    </w:p>
    <w:p w14:paraId="057F070A" w14:textId="77777777" w:rsidR="00E41352" w:rsidRDefault="00E41352" w:rsidP="00E41352">
      <w:pPr>
        <w:rPr>
          <w:noProof/>
          <w:lang w:eastAsia="en-MY"/>
        </w:rPr>
      </w:pPr>
      <w:r w:rsidRPr="00A3238E">
        <w:rPr>
          <w:noProof/>
          <w:lang w:eastAsia="en-MY"/>
        </w:rPr>
        <w:lastRenderedPageBreak/>
        <w:drawing>
          <wp:inline distT="0" distB="0" distL="0" distR="0" wp14:anchorId="547065E5" wp14:editId="7701ED43">
            <wp:extent cx="5731510" cy="3487925"/>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l="37971" t="35558" r="14372" b="9474"/>
                    <a:stretch>
                      <a:fillRect/>
                    </a:stretch>
                  </pic:blipFill>
                  <pic:spPr bwMode="auto">
                    <a:xfrm>
                      <a:off x="0" y="0"/>
                      <a:ext cx="5731510" cy="3487925"/>
                    </a:xfrm>
                    <a:prstGeom prst="rect">
                      <a:avLst/>
                    </a:prstGeom>
                    <a:noFill/>
                    <a:ln>
                      <a:noFill/>
                    </a:ln>
                  </pic:spPr>
                </pic:pic>
              </a:graphicData>
            </a:graphic>
          </wp:inline>
        </w:drawing>
      </w:r>
    </w:p>
    <w:p w14:paraId="753DBAF5" w14:textId="77777777" w:rsidR="00E41352" w:rsidRPr="00223DE8" w:rsidRDefault="00E41352" w:rsidP="00E41352"/>
    <w:p w14:paraId="5C3A4F46" w14:textId="77777777" w:rsidR="00E41352" w:rsidRPr="00223DE8" w:rsidRDefault="00E41352" w:rsidP="00E41352"/>
    <w:p w14:paraId="44001D73" w14:textId="77777777" w:rsidR="00E41352" w:rsidRDefault="00E41352" w:rsidP="00E41352">
      <w:pPr>
        <w:rPr>
          <w:noProof/>
          <w:lang w:eastAsia="en-MY"/>
        </w:rPr>
      </w:pPr>
    </w:p>
    <w:p w14:paraId="5376A9A1" w14:textId="77777777" w:rsidR="00E41352" w:rsidRDefault="00E41352" w:rsidP="00E41352">
      <w:pPr>
        <w:jc w:val="center"/>
      </w:pPr>
    </w:p>
    <w:p w14:paraId="0A567210" w14:textId="77777777" w:rsidR="00E41352" w:rsidRDefault="00E41352" w:rsidP="00E41352">
      <w:pPr>
        <w:jc w:val="center"/>
      </w:pPr>
    </w:p>
    <w:p w14:paraId="31628ADB" w14:textId="77777777" w:rsidR="00E41352" w:rsidRDefault="00E41352" w:rsidP="00E41352">
      <w:pPr>
        <w:jc w:val="center"/>
      </w:pPr>
    </w:p>
    <w:p w14:paraId="2C75D27F" w14:textId="77777777" w:rsidR="00E41352" w:rsidRDefault="00E41352" w:rsidP="00E41352">
      <w:pPr>
        <w:jc w:val="center"/>
      </w:pPr>
    </w:p>
    <w:p w14:paraId="3F190AEF" w14:textId="77777777" w:rsidR="00E41352" w:rsidRDefault="00E41352" w:rsidP="00E41352">
      <w:pPr>
        <w:jc w:val="center"/>
      </w:pPr>
    </w:p>
    <w:p w14:paraId="3EC54086" w14:textId="77777777" w:rsidR="00E41352" w:rsidRDefault="00E41352" w:rsidP="00E41352">
      <w:pPr>
        <w:jc w:val="center"/>
      </w:pPr>
    </w:p>
    <w:p w14:paraId="30493C62" w14:textId="77777777" w:rsidR="00E41352" w:rsidRDefault="00E41352" w:rsidP="00E41352">
      <w:pPr>
        <w:jc w:val="center"/>
      </w:pPr>
    </w:p>
    <w:p w14:paraId="049E3E11" w14:textId="77777777" w:rsidR="00E41352" w:rsidRDefault="00E41352" w:rsidP="00E41352">
      <w:pPr>
        <w:jc w:val="center"/>
      </w:pPr>
    </w:p>
    <w:p w14:paraId="45BFCA13" w14:textId="77777777" w:rsidR="00E41352" w:rsidRDefault="00E41352" w:rsidP="00E41352">
      <w:pPr>
        <w:jc w:val="center"/>
      </w:pPr>
    </w:p>
    <w:p w14:paraId="69B801B5" w14:textId="77777777" w:rsidR="00E41352" w:rsidRDefault="00E41352" w:rsidP="00E41352">
      <w:pPr>
        <w:jc w:val="center"/>
      </w:pPr>
    </w:p>
    <w:p w14:paraId="53266F8B" w14:textId="77777777" w:rsidR="00E41352" w:rsidRDefault="00E41352" w:rsidP="00E41352">
      <w:pPr>
        <w:jc w:val="center"/>
      </w:pPr>
    </w:p>
    <w:p w14:paraId="04920BD4" w14:textId="77777777" w:rsidR="00E41352" w:rsidRDefault="00E41352" w:rsidP="00E41352">
      <w:pPr>
        <w:jc w:val="center"/>
      </w:pPr>
    </w:p>
    <w:p w14:paraId="71DC7FCE" w14:textId="77777777" w:rsidR="00E41352" w:rsidRDefault="00E41352" w:rsidP="00E41352">
      <w:pPr>
        <w:pStyle w:val="AppendixStyle1"/>
      </w:pPr>
      <w:r>
        <w:lastRenderedPageBreak/>
        <w:t xml:space="preserve">Ethical approval </w:t>
      </w:r>
    </w:p>
    <w:p w14:paraId="33200017" w14:textId="77777777" w:rsidR="00E41352" w:rsidRDefault="00E41352" w:rsidP="00E41352">
      <w:pPr>
        <w:jc w:val="center"/>
        <w:rPr>
          <w:noProof/>
          <w:lang w:eastAsia="en-MY"/>
        </w:rPr>
      </w:pPr>
      <w:r w:rsidRPr="00A3238E">
        <w:rPr>
          <w:noProof/>
          <w:lang w:eastAsia="en-MY"/>
        </w:rPr>
        <w:drawing>
          <wp:inline distT="0" distB="0" distL="0" distR="0" wp14:anchorId="1FF812D6" wp14:editId="0AF75A03">
            <wp:extent cx="3867785" cy="3500120"/>
            <wp:effectExtent l="0" t="0" r="0" b="508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1" cstate="print"/>
                    <a:srcRect l="31196" t="23504" r="29399" b="8307"/>
                    <a:stretch/>
                  </pic:blipFill>
                  <pic:spPr bwMode="auto">
                    <a:xfrm>
                      <a:off x="0" y="0"/>
                      <a:ext cx="3867785" cy="3500120"/>
                    </a:xfrm>
                    <a:prstGeom prst="rect">
                      <a:avLst/>
                    </a:prstGeom>
                    <a:ln>
                      <a:noFill/>
                    </a:ln>
                    <a:extLst>
                      <a:ext uri="{53640926-AAD7-44D8-BBD7-CCE9431645EC}">
                        <a14:shadowObscured xmlns:a14="http://schemas.microsoft.com/office/drawing/2010/main"/>
                      </a:ext>
                    </a:extLst>
                  </pic:spPr>
                </pic:pic>
              </a:graphicData>
            </a:graphic>
          </wp:inline>
        </w:drawing>
      </w:r>
    </w:p>
    <w:p w14:paraId="6DB04EBD" w14:textId="77777777" w:rsidR="00E41352" w:rsidRPr="00223DE8" w:rsidRDefault="00E41352" w:rsidP="00E41352"/>
    <w:p w14:paraId="1FC9A771" w14:textId="77777777" w:rsidR="00E41352" w:rsidRPr="00223DE8" w:rsidRDefault="00E41352" w:rsidP="00E41352"/>
    <w:p w14:paraId="16295A6B" w14:textId="77777777" w:rsidR="00E41352" w:rsidRDefault="00E41352" w:rsidP="00E41352">
      <w:pPr>
        <w:rPr>
          <w:noProof/>
          <w:lang w:eastAsia="en-MY"/>
        </w:rPr>
      </w:pPr>
    </w:p>
    <w:p w14:paraId="4B7E6F78" w14:textId="77777777" w:rsidR="00E41352" w:rsidRDefault="00E41352" w:rsidP="00E41352">
      <w:pPr>
        <w:tabs>
          <w:tab w:val="left" w:pos="2172"/>
        </w:tabs>
      </w:pPr>
      <w:r>
        <w:tab/>
      </w:r>
    </w:p>
    <w:p w14:paraId="4C873C10" w14:textId="77777777" w:rsidR="00E41352" w:rsidRDefault="00E41352" w:rsidP="00E41352">
      <w:pPr>
        <w:tabs>
          <w:tab w:val="left" w:pos="2172"/>
        </w:tabs>
      </w:pPr>
    </w:p>
    <w:p w14:paraId="7B181A1C" w14:textId="77777777" w:rsidR="00E41352" w:rsidRDefault="00E41352" w:rsidP="00E41352">
      <w:pPr>
        <w:tabs>
          <w:tab w:val="left" w:pos="2172"/>
        </w:tabs>
      </w:pPr>
    </w:p>
    <w:p w14:paraId="66AE9E61" w14:textId="77777777" w:rsidR="00E41352" w:rsidRDefault="00E41352" w:rsidP="00E41352">
      <w:pPr>
        <w:tabs>
          <w:tab w:val="left" w:pos="2172"/>
        </w:tabs>
      </w:pPr>
    </w:p>
    <w:p w14:paraId="53FED2F8" w14:textId="77777777" w:rsidR="00E41352" w:rsidRDefault="00E41352" w:rsidP="00E41352">
      <w:pPr>
        <w:tabs>
          <w:tab w:val="left" w:pos="2172"/>
        </w:tabs>
      </w:pPr>
    </w:p>
    <w:p w14:paraId="71F044DD" w14:textId="77777777" w:rsidR="00E41352" w:rsidRDefault="00E41352" w:rsidP="00E41352">
      <w:pPr>
        <w:tabs>
          <w:tab w:val="left" w:pos="2172"/>
        </w:tabs>
      </w:pPr>
    </w:p>
    <w:p w14:paraId="298ECB25" w14:textId="77777777" w:rsidR="00E41352" w:rsidRDefault="00E41352" w:rsidP="00E41352">
      <w:pPr>
        <w:tabs>
          <w:tab w:val="left" w:pos="2172"/>
        </w:tabs>
      </w:pPr>
    </w:p>
    <w:p w14:paraId="661423D4" w14:textId="77777777" w:rsidR="00E41352" w:rsidRDefault="00E41352" w:rsidP="00E41352">
      <w:pPr>
        <w:tabs>
          <w:tab w:val="left" w:pos="2172"/>
        </w:tabs>
      </w:pPr>
    </w:p>
    <w:p w14:paraId="2DAF709B" w14:textId="77777777" w:rsidR="00E41352" w:rsidRDefault="00E41352" w:rsidP="00E41352">
      <w:pPr>
        <w:tabs>
          <w:tab w:val="left" w:pos="2172"/>
        </w:tabs>
      </w:pPr>
    </w:p>
    <w:p w14:paraId="3E7FB610" w14:textId="77777777" w:rsidR="00E41352" w:rsidRDefault="00E41352" w:rsidP="00E41352">
      <w:pPr>
        <w:tabs>
          <w:tab w:val="left" w:pos="2172"/>
        </w:tabs>
      </w:pPr>
    </w:p>
    <w:p w14:paraId="44784FCA" w14:textId="77777777" w:rsidR="00E41352" w:rsidRDefault="00E41352" w:rsidP="00E41352">
      <w:pPr>
        <w:tabs>
          <w:tab w:val="left" w:pos="2172"/>
        </w:tabs>
      </w:pPr>
    </w:p>
    <w:p w14:paraId="5699D944" w14:textId="77777777" w:rsidR="00E41352" w:rsidRDefault="00E41352" w:rsidP="00E41352">
      <w:pPr>
        <w:pStyle w:val="AppendixStyle1"/>
      </w:pPr>
      <w:r>
        <w:lastRenderedPageBreak/>
        <w:t xml:space="preserve">Questionnaire in final version </w:t>
      </w:r>
    </w:p>
    <w:p w14:paraId="6730DA38" w14:textId="77777777" w:rsidR="00E41352" w:rsidRPr="00223DE8" w:rsidRDefault="00E41352" w:rsidP="00E41352">
      <w:r w:rsidRPr="00A3238E">
        <w:rPr>
          <w:noProof/>
          <w:lang w:eastAsia="en-MY"/>
        </w:rPr>
        <w:drawing>
          <wp:inline distT="0" distB="0" distL="0" distR="0" wp14:anchorId="4E44D664" wp14:editId="41E1A819">
            <wp:extent cx="4466738" cy="5980503"/>
            <wp:effectExtent l="0" t="0" r="0" b="1270"/>
            <wp:docPr id="33" name="Picture 3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2"/>
                    <a:stretch>
                      <a:fillRect/>
                    </a:stretch>
                  </pic:blipFill>
                  <pic:spPr>
                    <a:xfrm>
                      <a:off x="0" y="0"/>
                      <a:ext cx="4559279" cy="6104406"/>
                    </a:xfrm>
                    <a:prstGeom prst="rect">
                      <a:avLst/>
                    </a:prstGeom>
                  </pic:spPr>
                </pic:pic>
              </a:graphicData>
            </a:graphic>
          </wp:inline>
        </w:drawing>
      </w:r>
    </w:p>
    <w:p w14:paraId="58309259" w14:textId="77777777" w:rsidR="00E41352" w:rsidRDefault="00E41352" w:rsidP="00E41352">
      <w:r w:rsidRPr="00A3238E">
        <w:rPr>
          <w:noProof/>
          <w:lang w:eastAsia="en-MY"/>
        </w:rPr>
        <w:lastRenderedPageBreak/>
        <w:drawing>
          <wp:inline distT="0" distB="0" distL="0" distR="0" wp14:anchorId="08FAA4E5" wp14:editId="1294A88E">
            <wp:extent cx="4010025" cy="53911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10025" cy="5391150"/>
                    </a:xfrm>
                    <a:prstGeom prst="rect">
                      <a:avLst/>
                    </a:prstGeom>
                  </pic:spPr>
                </pic:pic>
              </a:graphicData>
            </a:graphic>
          </wp:inline>
        </w:drawing>
      </w:r>
    </w:p>
    <w:p w14:paraId="5A6B51C6" w14:textId="77777777" w:rsidR="00E41352" w:rsidRDefault="00E41352" w:rsidP="00E41352">
      <w:r w:rsidRPr="00A3238E">
        <w:rPr>
          <w:noProof/>
          <w:lang w:eastAsia="en-MY"/>
        </w:rPr>
        <w:lastRenderedPageBreak/>
        <w:drawing>
          <wp:inline distT="0" distB="0" distL="0" distR="0" wp14:anchorId="6C130E60" wp14:editId="321B5AF5">
            <wp:extent cx="4019550" cy="543877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019550" cy="5438775"/>
                    </a:xfrm>
                    <a:prstGeom prst="rect">
                      <a:avLst/>
                    </a:prstGeom>
                  </pic:spPr>
                </pic:pic>
              </a:graphicData>
            </a:graphic>
          </wp:inline>
        </w:drawing>
      </w:r>
    </w:p>
    <w:p w14:paraId="622CF2EB" w14:textId="77777777" w:rsidR="00E41352" w:rsidRDefault="00E41352" w:rsidP="00E41352">
      <w:r w:rsidRPr="00A3238E">
        <w:rPr>
          <w:noProof/>
          <w:lang w:eastAsia="en-MY"/>
        </w:rPr>
        <w:lastRenderedPageBreak/>
        <w:drawing>
          <wp:inline distT="0" distB="0" distL="0" distR="0" wp14:anchorId="5E7D3A00" wp14:editId="0526F968">
            <wp:extent cx="4181475" cy="541020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181475" cy="5410200"/>
                    </a:xfrm>
                    <a:prstGeom prst="rect">
                      <a:avLst/>
                    </a:prstGeom>
                  </pic:spPr>
                </pic:pic>
              </a:graphicData>
            </a:graphic>
          </wp:inline>
        </w:drawing>
      </w:r>
    </w:p>
    <w:p w14:paraId="717000FA" w14:textId="77777777" w:rsidR="00E41352" w:rsidRDefault="00E41352" w:rsidP="00E41352"/>
    <w:p w14:paraId="70E26E54" w14:textId="77777777" w:rsidR="00E41352" w:rsidRDefault="00E41352" w:rsidP="00E41352"/>
    <w:p w14:paraId="628BAA53" w14:textId="6F7CFA6F" w:rsidR="00E41352" w:rsidRDefault="00E41352" w:rsidP="00A07D90">
      <w:pPr>
        <w:jc w:val="center"/>
        <w:rPr>
          <w:rFonts w:asciiTheme="majorBidi" w:hAnsiTheme="majorBidi" w:cstheme="majorBidi"/>
          <w:b/>
          <w:bCs/>
        </w:rPr>
      </w:pPr>
    </w:p>
    <w:p w14:paraId="28A06714" w14:textId="2C9F37F8" w:rsidR="00E41352" w:rsidRDefault="00E41352" w:rsidP="00A07D90">
      <w:pPr>
        <w:jc w:val="center"/>
        <w:rPr>
          <w:rFonts w:asciiTheme="majorBidi" w:hAnsiTheme="majorBidi" w:cstheme="majorBidi"/>
          <w:b/>
          <w:bCs/>
        </w:rPr>
      </w:pPr>
    </w:p>
    <w:p w14:paraId="7332E66E" w14:textId="02BEF2CA" w:rsidR="00E41352" w:rsidRDefault="00E41352" w:rsidP="00A07D90">
      <w:pPr>
        <w:jc w:val="center"/>
        <w:rPr>
          <w:rFonts w:asciiTheme="majorBidi" w:hAnsiTheme="majorBidi" w:cstheme="majorBidi"/>
          <w:b/>
          <w:bCs/>
        </w:rPr>
      </w:pPr>
    </w:p>
    <w:p w14:paraId="7274E75A" w14:textId="09DC5BD7" w:rsidR="00E41352" w:rsidRDefault="00E41352" w:rsidP="00A07D90">
      <w:pPr>
        <w:jc w:val="center"/>
        <w:rPr>
          <w:rFonts w:asciiTheme="majorBidi" w:hAnsiTheme="majorBidi" w:cstheme="majorBidi"/>
          <w:b/>
          <w:bCs/>
        </w:rPr>
      </w:pPr>
    </w:p>
    <w:p w14:paraId="65BC0020" w14:textId="785DAE3A" w:rsidR="00E41352" w:rsidRDefault="00E41352" w:rsidP="00A07D90">
      <w:pPr>
        <w:jc w:val="center"/>
        <w:rPr>
          <w:rFonts w:asciiTheme="majorBidi" w:hAnsiTheme="majorBidi" w:cstheme="majorBidi"/>
          <w:b/>
          <w:bCs/>
        </w:rPr>
      </w:pPr>
    </w:p>
    <w:p w14:paraId="3CF1E8C6" w14:textId="277BB797" w:rsidR="00E41352" w:rsidRDefault="00E41352" w:rsidP="00A07D90">
      <w:pPr>
        <w:jc w:val="center"/>
        <w:rPr>
          <w:rFonts w:asciiTheme="majorBidi" w:hAnsiTheme="majorBidi" w:cstheme="majorBidi"/>
          <w:b/>
          <w:bCs/>
        </w:rPr>
      </w:pPr>
    </w:p>
    <w:p w14:paraId="503EF685" w14:textId="1A841DEA" w:rsidR="00E41352" w:rsidRDefault="00E41352" w:rsidP="00A07D90">
      <w:pPr>
        <w:jc w:val="center"/>
        <w:rPr>
          <w:rFonts w:asciiTheme="majorBidi" w:hAnsiTheme="majorBidi" w:cstheme="majorBidi"/>
          <w:b/>
          <w:bCs/>
        </w:rPr>
      </w:pPr>
    </w:p>
    <w:p w14:paraId="597C6C6D" w14:textId="15588A4F" w:rsidR="00E41352" w:rsidRDefault="00E41352" w:rsidP="00A07D90">
      <w:pPr>
        <w:jc w:val="center"/>
        <w:rPr>
          <w:rFonts w:asciiTheme="majorBidi" w:hAnsiTheme="majorBidi" w:cstheme="majorBidi"/>
          <w:b/>
          <w:bCs/>
        </w:rPr>
      </w:pPr>
    </w:p>
    <w:p w14:paraId="00BEC415" w14:textId="317502C4" w:rsidR="00E41352" w:rsidRDefault="00E41352" w:rsidP="00A07D90">
      <w:pPr>
        <w:jc w:val="center"/>
        <w:rPr>
          <w:rFonts w:asciiTheme="majorBidi" w:hAnsiTheme="majorBidi" w:cstheme="majorBidi"/>
          <w:b/>
          <w:bCs/>
        </w:rPr>
      </w:pPr>
    </w:p>
    <w:p w14:paraId="430D034F" w14:textId="14ABD5D1" w:rsidR="00E41352" w:rsidRDefault="00E41352" w:rsidP="00F86E8F">
      <w:pPr>
        <w:rPr>
          <w:rFonts w:asciiTheme="majorBidi" w:hAnsiTheme="majorBidi" w:cstheme="majorBidi"/>
          <w:b/>
          <w:bCs/>
        </w:rPr>
      </w:pPr>
    </w:p>
    <w:p w14:paraId="1F367132" w14:textId="06A13C79" w:rsidR="00E41352" w:rsidRDefault="00E41352" w:rsidP="00A07D90">
      <w:pPr>
        <w:jc w:val="center"/>
        <w:rPr>
          <w:rFonts w:asciiTheme="majorBidi" w:hAnsiTheme="majorBidi" w:cstheme="majorBidi"/>
          <w:b/>
          <w:bCs/>
        </w:rPr>
      </w:pPr>
    </w:p>
    <w:p w14:paraId="72998EFF" w14:textId="080FD0D0" w:rsidR="00E41352" w:rsidRDefault="00E41352" w:rsidP="00A07D90">
      <w:pPr>
        <w:jc w:val="center"/>
        <w:rPr>
          <w:rFonts w:asciiTheme="majorBidi" w:hAnsiTheme="majorBidi" w:cstheme="majorBidi"/>
          <w:b/>
          <w:bCs/>
        </w:rPr>
      </w:pPr>
    </w:p>
    <w:p w14:paraId="61CA7EEC" w14:textId="307408E4" w:rsidR="00E41352" w:rsidRDefault="00E41352" w:rsidP="00A07D90">
      <w:pPr>
        <w:jc w:val="center"/>
        <w:rPr>
          <w:rFonts w:asciiTheme="majorBidi" w:hAnsiTheme="majorBidi" w:cstheme="majorBidi"/>
          <w:b/>
          <w:bCs/>
        </w:rPr>
      </w:pPr>
    </w:p>
    <w:p w14:paraId="6E85CE8B" w14:textId="1E51A1C9" w:rsidR="00E41352" w:rsidRDefault="00E41352" w:rsidP="00A07D90">
      <w:pPr>
        <w:jc w:val="center"/>
        <w:rPr>
          <w:rFonts w:asciiTheme="majorBidi" w:hAnsiTheme="majorBidi" w:cstheme="majorBidi"/>
          <w:b/>
          <w:bCs/>
        </w:rPr>
      </w:pPr>
    </w:p>
    <w:p w14:paraId="3CB85617" w14:textId="06CB816F" w:rsidR="00E41352" w:rsidRDefault="00E41352" w:rsidP="00A07D90">
      <w:pPr>
        <w:jc w:val="center"/>
        <w:rPr>
          <w:rFonts w:asciiTheme="majorBidi" w:hAnsiTheme="majorBidi" w:cstheme="majorBidi"/>
          <w:b/>
          <w:bCs/>
        </w:rPr>
      </w:pPr>
    </w:p>
    <w:p w14:paraId="483120F8" w14:textId="1FCA92ED" w:rsidR="00E41352" w:rsidRDefault="00E41352" w:rsidP="00A07D90">
      <w:pPr>
        <w:jc w:val="center"/>
        <w:rPr>
          <w:rFonts w:asciiTheme="majorBidi" w:hAnsiTheme="majorBidi" w:cstheme="majorBidi"/>
          <w:b/>
          <w:bCs/>
        </w:rPr>
      </w:pPr>
    </w:p>
    <w:p w14:paraId="397356DB" w14:textId="18D7D159" w:rsidR="00E41352" w:rsidRDefault="00E41352" w:rsidP="00A07D90">
      <w:pPr>
        <w:jc w:val="center"/>
        <w:rPr>
          <w:rFonts w:asciiTheme="majorBidi" w:hAnsiTheme="majorBidi" w:cstheme="majorBidi"/>
          <w:b/>
          <w:bCs/>
        </w:rPr>
      </w:pPr>
    </w:p>
    <w:p w14:paraId="2A87093E" w14:textId="197A550F" w:rsidR="00E41352" w:rsidRDefault="00E41352" w:rsidP="00A07D90">
      <w:pPr>
        <w:jc w:val="center"/>
        <w:rPr>
          <w:rFonts w:asciiTheme="majorBidi" w:hAnsiTheme="majorBidi" w:cstheme="majorBidi"/>
          <w:b/>
          <w:bCs/>
        </w:rPr>
      </w:pPr>
    </w:p>
    <w:p w14:paraId="051DE982" w14:textId="6793D786" w:rsidR="00E41352" w:rsidRDefault="00E41352" w:rsidP="00A07D90">
      <w:pPr>
        <w:jc w:val="center"/>
        <w:rPr>
          <w:rFonts w:asciiTheme="majorBidi" w:hAnsiTheme="majorBidi" w:cstheme="majorBidi"/>
          <w:b/>
          <w:bCs/>
        </w:rPr>
      </w:pPr>
    </w:p>
    <w:p w14:paraId="2DC00B78" w14:textId="3B84C1A0" w:rsidR="00E41352" w:rsidRDefault="00E41352" w:rsidP="00A07D90">
      <w:pPr>
        <w:jc w:val="center"/>
        <w:rPr>
          <w:rFonts w:asciiTheme="majorBidi" w:hAnsiTheme="majorBidi" w:cstheme="majorBidi"/>
          <w:b/>
          <w:bCs/>
        </w:rPr>
      </w:pPr>
    </w:p>
    <w:p w14:paraId="6F04F874" w14:textId="2CBC7879" w:rsidR="00E41352" w:rsidRDefault="00E41352" w:rsidP="00A07D90">
      <w:pPr>
        <w:jc w:val="center"/>
        <w:rPr>
          <w:rFonts w:asciiTheme="majorBidi" w:hAnsiTheme="majorBidi" w:cstheme="majorBidi"/>
          <w:b/>
          <w:bCs/>
        </w:rPr>
      </w:pPr>
    </w:p>
    <w:p w14:paraId="55667706" w14:textId="56F0FC71" w:rsidR="00E41352" w:rsidRDefault="00E41352" w:rsidP="00A07D90">
      <w:pPr>
        <w:jc w:val="center"/>
        <w:rPr>
          <w:rFonts w:asciiTheme="majorBidi" w:hAnsiTheme="majorBidi" w:cstheme="majorBidi"/>
          <w:b/>
          <w:bCs/>
        </w:rPr>
      </w:pPr>
    </w:p>
    <w:p w14:paraId="76115E07" w14:textId="135130BA" w:rsidR="00E41352" w:rsidRDefault="00E41352" w:rsidP="00A07D90">
      <w:pPr>
        <w:jc w:val="center"/>
        <w:rPr>
          <w:rFonts w:asciiTheme="majorBidi" w:hAnsiTheme="majorBidi" w:cstheme="majorBidi"/>
          <w:b/>
          <w:bCs/>
        </w:rPr>
      </w:pPr>
    </w:p>
    <w:p w14:paraId="2CC6FE8D" w14:textId="69203CCA" w:rsidR="00E41352" w:rsidRDefault="00E41352" w:rsidP="00A07D90">
      <w:pPr>
        <w:jc w:val="center"/>
        <w:rPr>
          <w:rFonts w:asciiTheme="majorBidi" w:hAnsiTheme="majorBidi" w:cstheme="majorBidi"/>
          <w:b/>
          <w:bCs/>
        </w:rPr>
      </w:pPr>
    </w:p>
    <w:p w14:paraId="14C8FBDC" w14:textId="7D72DEAA" w:rsidR="00E41352" w:rsidRDefault="00E41352" w:rsidP="00A07D90">
      <w:pPr>
        <w:jc w:val="center"/>
        <w:rPr>
          <w:rFonts w:asciiTheme="majorBidi" w:hAnsiTheme="majorBidi" w:cstheme="majorBidi"/>
          <w:b/>
          <w:bCs/>
        </w:rPr>
      </w:pPr>
    </w:p>
    <w:p w14:paraId="3AD5255B" w14:textId="1E06E8CE" w:rsidR="00E41352" w:rsidRDefault="00E41352" w:rsidP="00A07D90">
      <w:pPr>
        <w:jc w:val="center"/>
        <w:rPr>
          <w:rFonts w:asciiTheme="majorBidi" w:hAnsiTheme="majorBidi" w:cstheme="majorBidi"/>
          <w:b/>
          <w:bCs/>
        </w:rPr>
      </w:pPr>
    </w:p>
    <w:p w14:paraId="0A1DEB06" w14:textId="38CE03E5" w:rsidR="00E41352" w:rsidRDefault="00E41352" w:rsidP="00A07D90">
      <w:pPr>
        <w:jc w:val="center"/>
        <w:rPr>
          <w:rFonts w:asciiTheme="majorBidi" w:hAnsiTheme="majorBidi" w:cstheme="majorBidi"/>
          <w:b/>
          <w:bCs/>
        </w:rPr>
      </w:pPr>
    </w:p>
    <w:p w14:paraId="5278434E" w14:textId="6ABADC61" w:rsidR="00E41352" w:rsidRDefault="00E41352" w:rsidP="00A07D90">
      <w:pPr>
        <w:jc w:val="center"/>
        <w:rPr>
          <w:rFonts w:asciiTheme="majorBidi" w:hAnsiTheme="majorBidi" w:cstheme="majorBidi"/>
          <w:b/>
          <w:bCs/>
        </w:rPr>
      </w:pPr>
    </w:p>
    <w:p w14:paraId="1DA5554C" w14:textId="6AC61933" w:rsidR="00E41352" w:rsidRDefault="00E41352" w:rsidP="00A07D90">
      <w:pPr>
        <w:jc w:val="center"/>
        <w:rPr>
          <w:rFonts w:asciiTheme="majorBidi" w:hAnsiTheme="majorBidi" w:cstheme="majorBidi"/>
          <w:b/>
          <w:bCs/>
        </w:rPr>
      </w:pPr>
    </w:p>
    <w:p w14:paraId="4CC1BC80" w14:textId="3F6967D2" w:rsidR="00E41352" w:rsidRDefault="00E41352" w:rsidP="00A07D90">
      <w:pPr>
        <w:jc w:val="center"/>
        <w:rPr>
          <w:rFonts w:asciiTheme="majorBidi" w:hAnsiTheme="majorBidi" w:cstheme="majorBidi"/>
          <w:b/>
          <w:bCs/>
        </w:rPr>
      </w:pPr>
    </w:p>
    <w:p w14:paraId="49C0BDA7" w14:textId="02388BC2" w:rsidR="00E41352" w:rsidRDefault="00E41352" w:rsidP="00A07D90">
      <w:pPr>
        <w:jc w:val="center"/>
        <w:rPr>
          <w:rFonts w:asciiTheme="majorBidi" w:hAnsiTheme="majorBidi" w:cstheme="majorBidi"/>
          <w:b/>
          <w:bCs/>
        </w:rPr>
      </w:pPr>
    </w:p>
    <w:p w14:paraId="4E564E05" w14:textId="5FFBE6AA" w:rsidR="00E41352" w:rsidRDefault="00E41352" w:rsidP="00A07D90">
      <w:pPr>
        <w:jc w:val="center"/>
        <w:rPr>
          <w:rFonts w:asciiTheme="majorBidi" w:hAnsiTheme="majorBidi" w:cstheme="majorBidi"/>
          <w:b/>
          <w:bCs/>
        </w:rPr>
      </w:pPr>
    </w:p>
    <w:p w14:paraId="5DCCF839" w14:textId="1B5B9533" w:rsidR="00E41352" w:rsidRDefault="00E41352" w:rsidP="00A07D90">
      <w:pPr>
        <w:jc w:val="center"/>
        <w:rPr>
          <w:rFonts w:asciiTheme="majorBidi" w:hAnsiTheme="majorBidi" w:cstheme="majorBidi"/>
          <w:b/>
          <w:bCs/>
        </w:rPr>
      </w:pPr>
    </w:p>
    <w:p w14:paraId="23778DFC" w14:textId="3C8EC8D3" w:rsidR="00E41352" w:rsidRDefault="00E41352" w:rsidP="00A07D90">
      <w:pPr>
        <w:jc w:val="center"/>
        <w:rPr>
          <w:rFonts w:asciiTheme="majorBidi" w:hAnsiTheme="majorBidi" w:cstheme="majorBidi"/>
          <w:b/>
          <w:bCs/>
        </w:rPr>
      </w:pPr>
    </w:p>
    <w:p w14:paraId="4CBB1D0B" w14:textId="41561965" w:rsidR="00E41352" w:rsidRDefault="00E41352" w:rsidP="00A07D90">
      <w:pPr>
        <w:jc w:val="center"/>
        <w:rPr>
          <w:rFonts w:asciiTheme="majorBidi" w:hAnsiTheme="majorBidi" w:cstheme="majorBidi"/>
          <w:b/>
          <w:bCs/>
        </w:rPr>
      </w:pPr>
    </w:p>
    <w:p w14:paraId="1F190ED6" w14:textId="1F5AE4BC" w:rsidR="00E41352" w:rsidRDefault="00E41352" w:rsidP="00A07D90">
      <w:pPr>
        <w:jc w:val="center"/>
        <w:rPr>
          <w:rFonts w:asciiTheme="majorBidi" w:hAnsiTheme="majorBidi" w:cstheme="majorBidi"/>
          <w:b/>
          <w:bCs/>
        </w:rPr>
      </w:pPr>
    </w:p>
    <w:p w14:paraId="7D05D496" w14:textId="63B98BF4" w:rsidR="00E41352" w:rsidRDefault="00E41352" w:rsidP="00A07D90">
      <w:pPr>
        <w:jc w:val="center"/>
        <w:rPr>
          <w:rFonts w:asciiTheme="majorBidi" w:hAnsiTheme="majorBidi" w:cstheme="majorBidi"/>
          <w:b/>
          <w:bCs/>
        </w:rPr>
      </w:pPr>
    </w:p>
    <w:p w14:paraId="603B0D72" w14:textId="547FA747" w:rsidR="00E41352" w:rsidRDefault="00E41352" w:rsidP="00A07D90">
      <w:pPr>
        <w:jc w:val="center"/>
        <w:rPr>
          <w:rFonts w:asciiTheme="majorBidi" w:hAnsiTheme="majorBidi" w:cstheme="majorBidi"/>
          <w:b/>
          <w:bCs/>
        </w:rPr>
      </w:pPr>
    </w:p>
    <w:p w14:paraId="404138F7" w14:textId="21334455" w:rsidR="00E41352" w:rsidRDefault="00E41352" w:rsidP="00A07D90">
      <w:pPr>
        <w:jc w:val="center"/>
        <w:rPr>
          <w:rFonts w:asciiTheme="majorBidi" w:hAnsiTheme="majorBidi" w:cstheme="majorBidi"/>
          <w:b/>
          <w:bCs/>
        </w:rPr>
      </w:pPr>
    </w:p>
    <w:sectPr w:rsidR="00E413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47A06"/>
    <w:multiLevelType w:val="hybridMultilevel"/>
    <w:tmpl w:val="1DA2528C"/>
    <w:lvl w:ilvl="0" w:tplc="49F46782">
      <w:start w:val="1"/>
      <w:numFmt w:val="decimal"/>
      <w:pStyle w:val="AppendixStyle1"/>
      <w:lvlText w:val="Appendix %1"/>
      <w:lvlJc w:val="left"/>
      <w:pPr>
        <w:ind w:left="4500" w:hanging="360"/>
      </w:pPr>
      <w:rPr>
        <w:rFonts w:hint="default"/>
      </w:rPr>
    </w:lvl>
    <w:lvl w:ilvl="1" w:tplc="44090019" w:tentative="1">
      <w:start w:val="1"/>
      <w:numFmt w:val="lowerLetter"/>
      <w:lvlText w:val="%2."/>
      <w:lvlJc w:val="left"/>
      <w:pPr>
        <w:ind w:left="5220" w:hanging="360"/>
      </w:pPr>
    </w:lvl>
    <w:lvl w:ilvl="2" w:tplc="4409001B" w:tentative="1">
      <w:start w:val="1"/>
      <w:numFmt w:val="lowerRoman"/>
      <w:lvlText w:val="%3."/>
      <w:lvlJc w:val="right"/>
      <w:pPr>
        <w:ind w:left="5940" w:hanging="180"/>
      </w:pPr>
    </w:lvl>
    <w:lvl w:ilvl="3" w:tplc="4409000F" w:tentative="1">
      <w:start w:val="1"/>
      <w:numFmt w:val="decimal"/>
      <w:lvlText w:val="%4."/>
      <w:lvlJc w:val="left"/>
      <w:pPr>
        <w:ind w:left="6660" w:hanging="360"/>
      </w:pPr>
    </w:lvl>
    <w:lvl w:ilvl="4" w:tplc="44090019" w:tentative="1">
      <w:start w:val="1"/>
      <w:numFmt w:val="lowerLetter"/>
      <w:lvlText w:val="%5."/>
      <w:lvlJc w:val="left"/>
      <w:pPr>
        <w:ind w:left="7380" w:hanging="360"/>
      </w:pPr>
    </w:lvl>
    <w:lvl w:ilvl="5" w:tplc="4409001B" w:tentative="1">
      <w:start w:val="1"/>
      <w:numFmt w:val="lowerRoman"/>
      <w:lvlText w:val="%6."/>
      <w:lvlJc w:val="right"/>
      <w:pPr>
        <w:ind w:left="8100" w:hanging="180"/>
      </w:pPr>
    </w:lvl>
    <w:lvl w:ilvl="6" w:tplc="4409000F" w:tentative="1">
      <w:start w:val="1"/>
      <w:numFmt w:val="decimal"/>
      <w:lvlText w:val="%7."/>
      <w:lvlJc w:val="left"/>
      <w:pPr>
        <w:ind w:left="8820" w:hanging="360"/>
      </w:pPr>
    </w:lvl>
    <w:lvl w:ilvl="7" w:tplc="44090019" w:tentative="1">
      <w:start w:val="1"/>
      <w:numFmt w:val="lowerLetter"/>
      <w:lvlText w:val="%8."/>
      <w:lvlJc w:val="left"/>
      <w:pPr>
        <w:ind w:left="9540" w:hanging="360"/>
      </w:pPr>
    </w:lvl>
    <w:lvl w:ilvl="8" w:tplc="4409001B" w:tentative="1">
      <w:start w:val="1"/>
      <w:numFmt w:val="lowerRoman"/>
      <w:lvlText w:val="%9."/>
      <w:lvlJc w:val="right"/>
      <w:pPr>
        <w:ind w:left="102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UytDQ0Mze3NLcwsbRQ0lEKTi0uzszPAykwrAUA31rAMCwAAAA="/>
  </w:docVars>
  <w:rsids>
    <w:rsidRoot w:val="00A07D90"/>
    <w:rsid w:val="00091ED5"/>
    <w:rsid w:val="00240237"/>
    <w:rsid w:val="00765D12"/>
    <w:rsid w:val="007C7D95"/>
    <w:rsid w:val="00983EE5"/>
    <w:rsid w:val="00A07D90"/>
    <w:rsid w:val="00A242A0"/>
    <w:rsid w:val="00A30A85"/>
    <w:rsid w:val="00B04102"/>
    <w:rsid w:val="00E41352"/>
    <w:rsid w:val="00F86E8F"/>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2D737"/>
  <w15:chartTrackingRefBased/>
  <w15:docId w15:val="{E7EA894A-6780-45AF-812D-6AE6F2DFB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237"/>
    <w:pPr>
      <w:keepNext/>
      <w:spacing w:line="240" w:lineRule="auto"/>
      <w:jc w:val="center"/>
      <w:outlineLvl w:val="0"/>
    </w:pPr>
    <w:rPr>
      <w:rFonts w:asciiTheme="majorBidi" w:hAnsiTheme="majorBidi" w:cstheme="majorBidi"/>
      <w:b/>
      <w:bCs/>
      <w:color w:val="222222"/>
      <w:sz w:val="24"/>
      <w:szCs w:val="24"/>
      <w:shd w:val="clear" w:color="auto" w:fill="FFFFFF"/>
    </w:rPr>
  </w:style>
  <w:style w:type="paragraph" w:styleId="Heading4">
    <w:name w:val="heading 4"/>
    <w:basedOn w:val="Normal"/>
    <w:link w:val="Heading4Char"/>
    <w:autoRedefine/>
    <w:uiPriority w:val="9"/>
    <w:unhideWhenUsed/>
    <w:qFormat/>
    <w:rsid w:val="00E41352"/>
    <w:pPr>
      <w:keepNext/>
      <w:keepLines/>
      <w:spacing w:after="0" w:line="480" w:lineRule="auto"/>
      <w:outlineLvl w:val="3"/>
    </w:pPr>
    <w:rPr>
      <w:rFonts w:ascii="Times New Roman" w:eastAsiaTheme="majorEastAsia" w:hAnsi="Times New Roman" w:cstheme="majorBidi"/>
      <w:b/>
      <w:i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D90"/>
    <w:pPr>
      <w:ind w:left="720"/>
      <w:contextualSpacing/>
    </w:pPr>
    <w:rPr>
      <w:lang w:val="en-US"/>
    </w:rPr>
  </w:style>
  <w:style w:type="table" w:styleId="TableGrid">
    <w:name w:val="Table Grid"/>
    <w:basedOn w:val="TableNormal"/>
    <w:uiPriority w:val="39"/>
    <w:rsid w:val="00A07D9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pter-para">
    <w:name w:val="chapter-para"/>
    <w:basedOn w:val="Normal"/>
    <w:rsid w:val="00A07D9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E41352"/>
    <w:rPr>
      <w:color w:val="0000FF"/>
      <w:u w:val="single"/>
    </w:rPr>
  </w:style>
  <w:style w:type="paragraph" w:styleId="NoSpacing">
    <w:name w:val="No Spacing"/>
    <w:link w:val="NoSpacingChar"/>
    <w:uiPriority w:val="1"/>
    <w:qFormat/>
    <w:rsid w:val="00E41352"/>
    <w:pPr>
      <w:spacing w:after="0" w:line="240" w:lineRule="auto"/>
      <w:jc w:val="both"/>
    </w:pPr>
    <w:rPr>
      <w:rFonts w:ascii="Times New Roman" w:eastAsia="SimSun" w:hAnsi="Times New Roman"/>
      <w:sz w:val="24"/>
      <w:lang w:val="en-GB"/>
    </w:rPr>
  </w:style>
  <w:style w:type="character" w:customStyle="1" w:styleId="NoSpacingChar">
    <w:name w:val="No Spacing Char"/>
    <w:basedOn w:val="DefaultParagraphFont"/>
    <w:link w:val="NoSpacing"/>
    <w:uiPriority w:val="1"/>
    <w:rsid w:val="00E41352"/>
    <w:rPr>
      <w:rFonts w:ascii="Times New Roman" w:eastAsia="SimSun" w:hAnsi="Times New Roman"/>
      <w:sz w:val="24"/>
      <w:lang w:val="en-GB"/>
    </w:rPr>
  </w:style>
  <w:style w:type="character" w:customStyle="1" w:styleId="js-profile-more-affiliations">
    <w:name w:val="js-profile-more-affiliations"/>
    <w:basedOn w:val="DefaultParagraphFont"/>
    <w:rsid w:val="00E41352"/>
  </w:style>
  <w:style w:type="paragraph" w:customStyle="1" w:styleId="AppendixStyle1">
    <w:name w:val="Appendix Style1"/>
    <w:basedOn w:val="Normal"/>
    <w:next w:val="Normal"/>
    <w:qFormat/>
    <w:rsid w:val="00E41352"/>
    <w:pPr>
      <w:pageBreakBefore/>
      <w:numPr>
        <w:numId w:val="1"/>
      </w:numPr>
      <w:spacing w:after="0" w:line="360" w:lineRule="auto"/>
      <w:ind w:left="714" w:hanging="357"/>
      <w:contextualSpacing/>
      <w:jc w:val="center"/>
    </w:pPr>
    <w:rPr>
      <w:rFonts w:asciiTheme="majorBidi" w:eastAsia="SimSun" w:hAnsiTheme="majorBidi" w:cstheme="majorBidi"/>
      <w:b/>
      <w:caps/>
      <w:sz w:val="24"/>
      <w:lang w:val="en-GB"/>
    </w:rPr>
  </w:style>
  <w:style w:type="character" w:customStyle="1" w:styleId="Heading4Char">
    <w:name w:val="Heading 4 Char"/>
    <w:basedOn w:val="DefaultParagraphFont"/>
    <w:link w:val="Heading4"/>
    <w:uiPriority w:val="9"/>
    <w:rsid w:val="00E41352"/>
    <w:rPr>
      <w:rFonts w:ascii="Times New Roman" w:eastAsiaTheme="majorEastAsia" w:hAnsi="Times New Roman" w:cstheme="majorBidi"/>
      <w:b/>
      <w:iCs/>
      <w:sz w:val="24"/>
      <w:lang w:val="en-GB"/>
    </w:rPr>
  </w:style>
  <w:style w:type="paragraph" w:styleId="BalloonText">
    <w:name w:val="Balloon Text"/>
    <w:basedOn w:val="Normal"/>
    <w:link w:val="BalloonTextChar"/>
    <w:uiPriority w:val="99"/>
    <w:semiHidden/>
    <w:unhideWhenUsed/>
    <w:rsid w:val="00E41352"/>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E41352"/>
    <w:rPr>
      <w:rFonts w:ascii="Segoe UI" w:eastAsia="Times New Roman" w:hAnsi="Segoe UI" w:cs="Segoe UI"/>
      <w:sz w:val="18"/>
      <w:szCs w:val="18"/>
      <w:lang w:val="en-US"/>
    </w:rPr>
  </w:style>
  <w:style w:type="paragraph" w:styleId="Caption">
    <w:name w:val="caption"/>
    <w:basedOn w:val="Normal"/>
    <w:next w:val="Normal"/>
    <w:autoRedefine/>
    <w:uiPriority w:val="35"/>
    <w:unhideWhenUsed/>
    <w:qFormat/>
    <w:rsid w:val="00E41352"/>
    <w:pPr>
      <w:spacing w:after="0" w:line="360" w:lineRule="auto"/>
      <w:ind w:left="720" w:hanging="720"/>
      <w:jc w:val="center"/>
    </w:pPr>
    <w:rPr>
      <w:rFonts w:asciiTheme="majorBidi" w:eastAsia="SimSun" w:hAnsiTheme="majorBidi" w:cstheme="majorBidi"/>
      <w:b/>
      <w:iCs/>
      <w:sz w:val="20"/>
      <w:szCs w:val="20"/>
      <w:lang w:val="en-GB"/>
    </w:rPr>
  </w:style>
  <w:style w:type="character" w:customStyle="1" w:styleId="Heading1Char">
    <w:name w:val="Heading 1 Char"/>
    <w:basedOn w:val="DefaultParagraphFont"/>
    <w:link w:val="Heading1"/>
    <w:uiPriority w:val="9"/>
    <w:rsid w:val="00240237"/>
    <w:rPr>
      <w:rFonts w:asciiTheme="majorBidi" w:hAnsiTheme="majorBidi" w:cstheme="majorBidi"/>
      <w:b/>
      <w:bCs/>
      <w:color w:val="22222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topic/Learning" TargetMode="External"/><Relationship Id="rId13" Type="http://schemas.openxmlformats.org/officeDocument/2006/relationships/hyperlink" Target="https://usm.academia.edu/" TargetMode="External"/><Relationship Id="rId18" Type="http://schemas.openxmlformats.org/officeDocument/2006/relationships/hyperlink" Target="https://www.researchgate.net/institution/Daegu_University" TargetMode="External"/><Relationship Id="rId26" Type="http://schemas.openxmlformats.org/officeDocument/2006/relationships/hyperlink" Target="https://scholar.google.com/citations?user=zbp9lo0AAAAJ&amp;hl=en" TargetMode="External"/><Relationship Id="rId3" Type="http://schemas.openxmlformats.org/officeDocument/2006/relationships/settings" Target="settings.xml"/><Relationship Id="rId21" Type="http://schemas.openxmlformats.org/officeDocument/2006/relationships/hyperlink" Target="https://www.researchgate.net/topic/Psychology-Clinical" TargetMode="External"/><Relationship Id="rId34" Type="http://schemas.openxmlformats.org/officeDocument/2006/relationships/image" Target="media/image10.png"/><Relationship Id="rId7" Type="http://schemas.openxmlformats.org/officeDocument/2006/relationships/hyperlink" Target="https://www.researchgate.net/topic/Pedagogy-and-Education" TargetMode="External"/><Relationship Id="rId12" Type="http://schemas.openxmlformats.org/officeDocument/2006/relationships/hyperlink" Target="https://www.researchgate.net/lab/Roy-Mcconkey-Lab?rgInnerEc=search" TargetMode="External"/><Relationship Id="rId17" Type="http://schemas.openxmlformats.org/officeDocument/2006/relationships/hyperlink" Target="https://www.researchgate.net/topic/Autism-Spectrum-Disorders" TargetMode="External"/><Relationship Id="rId25" Type="http://schemas.openxmlformats.org/officeDocument/2006/relationships/hyperlink" Target="https://www.researchgate.net/topic/Cognitive-Psychology" TargetMode="External"/><Relationship Id="rId33" Type="http://schemas.openxmlformats.org/officeDocument/2006/relationships/image" Target="media/image9.png"/><Relationship Id="rId2" Type="http://schemas.openxmlformats.org/officeDocument/2006/relationships/styles" Target="styles.xml"/><Relationship Id="rId16" Type="http://schemas.openxmlformats.org/officeDocument/2006/relationships/hyperlink" Target="https://www.researchgate.net/topic/Inclusive-Education" TargetMode="External"/><Relationship Id="rId20" Type="http://schemas.openxmlformats.org/officeDocument/2006/relationships/hyperlink" Target="https://www.researchgate.net/topic/Developmental-Psychology" TargetMode="External"/><Relationship Id="rId29"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researchgate.net/institution/Ulster_University/department/Institute_of_Nursing_and_Health_Research?_iepl%5BgeneralViewId%5D=N1R3TRH17d4ugQ4luuf1QqYVoXmGKOXNzpHk&amp;_iepl%5Bcontexts%5D%5B0%5D=searchReact&amp;_iepl%5BviewId%5D=NW40ZJRM2RxsH0xZ240n2Je1qkU4QmFJdcby&amp;_iepl%5BsearchType%5D=researcher&amp;_iepl%5Bdata%5D%5BcountLessEqual20%5D=1&amp;_iepl%5Bdata%5D%5BinteractedWithPosition1%5D=1&amp;_iepl%5Bdata%5D%5BwithEnrichment%5D=1&amp;_iepl%5Bposition%5D=1&amp;_iepl%5BrgKey%5D=AC%3A1458208&amp;_iepl%5BinteractionType%5D=departmentView" TargetMode="External"/><Relationship Id="rId24" Type="http://schemas.openxmlformats.org/officeDocument/2006/relationships/hyperlink" Target="https://www.researchgate.net/topic/Psychology-Educational" TargetMode="External"/><Relationship Id="rId32" Type="http://schemas.openxmlformats.org/officeDocument/2006/relationships/image" Target="media/image8.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researchgate.net/topic/Special-Education" TargetMode="External"/><Relationship Id="rId23" Type="http://schemas.openxmlformats.org/officeDocument/2006/relationships/hyperlink" Target="https://www.researchgate.net/topic/Behavioural-Science" TargetMode="External"/><Relationship Id="rId28" Type="http://schemas.openxmlformats.org/officeDocument/2006/relationships/image" Target="media/image4.png"/><Relationship Id="rId36" Type="http://schemas.openxmlformats.org/officeDocument/2006/relationships/fontTable" Target="fontTable.xml"/><Relationship Id="rId10" Type="http://schemas.openxmlformats.org/officeDocument/2006/relationships/hyperlink" Target="https://www.researchgate.net/topic/Curriculum-Development" TargetMode="External"/><Relationship Id="rId19" Type="http://schemas.openxmlformats.org/officeDocument/2006/relationships/hyperlink" Target="https://www.researchgate.net/institution/Daegu_University/department/Department_of_Elementary_Special_Education" TargetMode="External"/><Relationship Id="rId31"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yperlink" Target="https://www.researchgate.net/topic/Professional-Development" TargetMode="External"/><Relationship Id="rId14" Type="http://schemas.openxmlformats.org/officeDocument/2006/relationships/hyperlink" Target="https://usm.academia.edu/Departments/School_of_Educational_Studies/Documents" TargetMode="External"/><Relationship Id="rId22" Type="http://schemas.openxmlformats.org/officeDocument/2006/relationships/hyperlink" Target="https://www.researchgate.net/topic/Neuropsychology" TargetMode="External"/><Relationship Id="rId27" Type="http://schemas.openxmlformats.org/officeDocument/2006/relationships/image" Target="media/image3.png"/><Relationship Id="rId30" Type="http://schemas.openxmlformats.org/officeDocument/2006/relationships/image" Target="media/image6.png"/><Relationship Id="rId35"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19</Pages>
  <Words>2236</Words>
  <Characters>12751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sahar taresh</dc:creator>
  <cp:keywords/>
  <dc:description/>
  <cp:lastModifiedBy>sahar taresh</cp:lastModifiedBy>
  <cp:revision>4</cp:revision>
  <dcterms:created xsi:type="dcterms:W3CDTF">2021-08-21T06:42:00Z</dcterms:created>
  <dcterms:modified xsi:type="dcterms:W3CDTF">2021-09-09T17:35:00Z</dcterms:modified>
</cp:coreProperties>
</file>