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1F7ED" w14:textId="77777777" w:rsidR="00332309" w:rsidRDefault="00332309" w:rsidP="00332309">
      <w:pPr>
        <w:spacing w:line="480" w:lineRule="auto"/>
        <w:rPr>
          <w:b/>
          <w:bCs/>
          <w:sz w:val="24"/>
          <w:szCs w:val="24"/>
        </w:rPr>
      </w:pPr>
      <w:r w:rsidRPr="00050FAB">
        <w:rPr>
          <w:b/>
          <w:bCs/>
          <w:sz w:val="36"/>
          <w:szCs w:val="36"/>
        </w:rPr>
        <w:t>Supplementary Figures:</w:t>
      </w:r>
      <w:r>
        <w:rPr>
          <w:b/>
          <w:bCs/>
          <w:sz w:val="36"/>
          <w:szCs w:val="36"/>
        </w:rPr>
        <w:br/>
      </w:r>
      <w:r>
        <w:rPr>
          <w:b/>
          <w:bCs/>
          <w:sz w:val="24"/>
          <w:szCs w:val="24"/>
        </w:rPr>
        <w:t xml:space="preserve">Supplementary </w:t>
      </w:r>
      <w:r w:rsidRPr="00817015">
        <w:rPr>
          <w:b/>
          <w:bCs/>
          <w:sz w:val="24"/>
          <w:szCs w:val="24"/>
        </w:rPr>
        <w:t>Figure 1</w:t>
      </w:r>
    </w:p>
    <w:p w14:paraId="2451242E" w14:textId="77777777" w:rsidR="00332309" w:rsidRDefault="00332309" w:rsidP="00332309">
      <w:pPr>
        <w:rPr>
          <w:b/>
          <w:bCs/>
          <w:sz w:val="36"/>
          <w:szCs w:val="36"/>
        </w:rPr>
      </w:pPr>
      <w:r>
        <w:rPr>
          <w:b/>
          <w:bCs/>
          <w:noProof/>
          <w:sz w:val="36"/>
          <w:szCs w:val="36"/>
        </w:rPr>
        <w:drawing>
          <wp:inline distT="0" distB="0" distL="0" distR="0" wp14:anchorId="55EC0980" wp14:editId="5B354A6A">
            <wp:extent cx="5659967" cy="4779433"/>
            <wp:effectExtent l="0" t="0" r="0" b="2540"/>
            <wp:docPr id="106996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7517" name="Picture 1069967517"/>
                    <pic:cNvPicPr/>
                  </pic:nvPicPr>
                  <pic:blipFill rotWithShape="1">
                    <a:blip r:embed="rId4" cstate="print">
                      <a:extLst>
                        <a:ext uri="{28A0092B-C50C-407E-A947-70E740481C1C}">
                          <a14:useLocalDpi xmlns:a14="http://schemas.microsoft.com/office/drawing/2010/main" val="0"/>
                        </a:ext>
                      </a:extLst>
                    </a:blip>
                    <a:srcRect r="654" b="41924"/>
                    <a:stretch>
                      <a:fillRect/>
                    </a:stretch>
                  </pic:blipFill>
                  <pic:spPr bwMode="auto">
                    <a:xfrm>
                      <a:off x="0" y="0"/>
                      <a:ext cx="5659967" cy="4779433"/>
                    </a:xfrm>
                    <a:prstGeom prst="rect">
                      <a:avLst/>
                    </a:prstGeom>
                    <a:ln>
                      <a:noFill/>
                    </a:ln>
                    <a:extLst>
                      <a:ext uri="{53640926-AAD7-44D8-BBD7-CCE9431645EC}">
                        <a14:shadowObscured xmlns:a14="http://schemas.microsoft.com/office/drawing/2010/main"/>
                      </a:ext>
                    </a:extLst>
                  </pic:spPr>
                </pic:pic>
              </a:graphicData>
            </a:graphic>
          </wp:inline>
        </w:drawing>
      </w:r>
    </w:p>
    <w:p w14:paraId="57E5AD76" w14:textId="77777777" w:rsidR="00332309" w:rsidRDefault="00332309" w:rsidP="00332309">
      <w:pPr>
        <w:spacing w:line="480" w:lineRule="auto"/>
        <w:rPr>
          <w:b/>
          <w:bCs/>
          <w:sz w:val="36"/>
          <w:szCs w:val="36"/>
        </w:rPr>
      </w:pPr>
    </w:p>
    <w:p w14:paraId="213C5CEA" w14:textId="77777777" w:rsidR="00332309" w:rsidRDefault="00332309" w:rsidP="00332309">
      <w:pPr>
        <w:rPr>
          <w:b/>
          <w:bCs/>
          <w:sz w:val="36"/>
          <w:szCs w:val="36"/>
        </w:rPr>
      </w:pPr>
      <w:r>
        <w:rPr>
          <w:b/>
          <w:bCs/>
          <w:sz w:val="36"/>
          <w:szCs w:val="36"/>
        </w:rPr>
        <w:br w:type="page"/>
      </w:r>
    </w:p>
    <w:p w14:paraId="23C536B4" w14:textId="77777777" w:rsidR="00332309" w:rsidRPr="0013486F" w:rsidRDefault="00332309" w:rsidP="00332309">
      <w:pPr>
        <w:spacing w:line="480" w:lineRule="auto"/>
        <w:rPr>
          <w:lang w:val="en-US"/>
        </w:rPr>
      </w:pPr>
      <w:r w:rsidRPr="00495C64">
        <w:rPr>
          <w:b/>
          <w:bCs/>
          <w:sz w:val="24"/>
          <w:szCs w:val="24"/>
          <w:lang w:val="en-US"/>
        </w:rPr>
        <w:lastRenderedPageBreak/>
        <w:t>Supplementary Figure 1. Baseline tissue-specific cfDNA levels prior to anesthesia.</w:t>
      </w:r>
      <w:r w:rsidRPr="00495C64">
        <w:rPr>
          <w:sz w:val="24"/>
          <w:szCs w:val="24"/>
          <w:lang w:val="en-US"/>
        </w:rPr>
        <w:t xml:space="preserve"> Baseline (pre-induction) concentrations of circulating cfDNA markers stratified by age group: ≤1 year, 1–3 years, and &gt;3 years. </w:t>
      </w:r>
      <w:r w:rsidRPr="00495C64">
        <w:rPr>
          <w:b/>
          <w:bCs/>
          <w:sz w:val="24"/>
          <w:szCs w:val="24"/>
          <w:lang w:val="en-US"/>
        </w:rPr>
        <w:t>(A-D)</w:t>
      </w:r>
      <w:r w:rsidRPr="00495C64">
        <w:rPr>
          <w:sz w:val="24"/>
          <w:szCs w:val="24"/>
          <w:lang w:val="en-US"/>
        </w:rPr>
        <w:t xml:space="preserve"> Quantification of neuron-, astrocyte-, oligodendrocyte-, and hepatocyte-derived cfDNA (GE/ml). </w:t>
      </w:r>
      <w:r w:rsidRPr="00495C64">
        <w:rPr>
          <w:b/>
          <w:bCs/>
          <w:sz w:val="24"/>
          <w:szCs w:val="24"/>
          <w:lang w:val="en-US"/>
        </w:rPr>
        <w:t>(E)</w:t>
      </w:r>
      <w:r w:rsidRPr="00495C64">
        <w:rPr>
          <w:sz w:val="24"/>
          <w:szCs w:val="24"/>
          <w:lang w:val="en-US"/>
        </w:rPr>
        <w:t xml:space="preserve"> Total cfDNA Concentration (ng/ml). </w:t>
      </w:r>
      <w:r w:rsidRPr="00495C64">
        <w:rPr>
          <w:b/>
          <w:bCs/>
          <w:sz w:val="24"/>
          <w:szCs w:val="24"/>
          <w:lang w:val="en-US"/>
        </w:rPr>
        <w:t>Statistics:</w:t>
      </w:r>
      <w:r w:rsidRPr="00495C64">
        <w:rPr>
          <w:sz w:val="24"/>
          <w:szCs w:val="24"/>
          <w:lang w:val="en-US"/>
        </w:rPr>
        <w:t xml:space="preserve"> Data are presented as Mean ± </w:t>
      </w:r>
      <w:r>
        <w:rPr>
          <w:sz w:val="24"/>
          <w:szCs w:val="24"/>
          <w:lang w:val="en-US"/>
        </w:rPr>
        <w:t>SEM</w:t>
      </w:r>
      <w:r w:rsidRPr="00495C64">
        <w:rPr>
          <w:sz w:val="24"/>
          <w:szCs w:val="24"/>
          <w:lang w:val="en-US"/>
        </w:rPr>
        <w:t>. No statistically significant differences in baseline levels were observed between age groups for any marker (One-way ANOVA with Tukey’s multiple comparisons test; ns, p&gt;0.01).</w:t>
      </w:r>
      <w:r>
        <w:rPr>
          <w:sz w:val="24"/>
          <w:szCs w:val="24"/>
          <w:lang w:val="en-US"/>
        </w:rPr>
        <w:br/>
      </w:r>
    </w:p>
    <w:p w14:paraId="5FD06BFC" w14:textId="77777777" w:rsidR="00332309" w:rsidRDefault="00332309" w:rsidP="00332309">
      <w:pPr>
        <w:spacing w:line="480" w:lineRule="auto"/>
        <w:rPr>
          <w:sz w:val="24"/>
          <w:szCs w:val="24"/>
          <w:lang w:val="en-US"/>
        </w:rPr>
      </w:pPr>
    </w:p>
    <w:p w14:paraId="59CB7F28" w14:textId="77777777" w:rsidR="00332309" w:rsidRDefault="00332309" w:rsidP="00332309">
      <w:pPr>
        <w:spacing w:line="480" w:lineRule="auto"/>
        <w:rPr>
          <w:sz w:val="24"/>
          <w:szCs w:val="24"/>
          <w:lang w:val="en-US"/>
        </w:rPr>
      </w:pPr>
    </w:p>
    <w:p w14:paraId="6EDA0ED9" w14:textId="77777777" w:rsidR="00332309" w:rsidRDefault="00332309" w:rsidP="00332309">
      <w:pPr>
        <w:spacing w:line="480" w:lineRule="auto"/>
        <w:rPr>
          <w:sz w:val="24"/>
          <w:szCs w:val="24"/>
          <w:lang w:val="en-US"/>
        </w:rPr>
      </w:pPr>
    </w:p>
    <w:p w14:paraId="3E789B8F" w14:textId="77777777" w:rsidR="00332309" w:rsidRDefault="00332309" w:rsidP="00332309">
      <w:pPr>
        <w:rPr>
          <w:sz w:val="24"/>
          <w:szCs w:val="24"/>
          <w:lang w:val="en-US"/>
        </w:rPr>
      </w:pPr>
      <w:r>
        <w:rPr>
          <w:sz w:val="24"/>
          <w:szCs w:val="24"/>
          <w:lang w:val="en-US"/>
        </w:rPr>
        <w:br w:type="page"/>
      </w:r>
    </w:p>
    <w:p w14:paraId="33F49930" w14:textId="77777777" w:rsidR="00332309" w:rsidRDefault="00332309" w:rsidP="00332309">
      <w:pPr>
        <w:spacing w:line="480" w:lineRule="auto"/>
        <w:rPr>
          <w:b/>
          <w:bCs/>
          <w:sz w:val="24"/>
          <w:szCs w:val="24"/>
        </w:rPr>
      </w:pPr>
      <w:r>
        <w:rPr>
          <w:b/>
          <w:bCs/>
          <w:sz w:val="24"/>
          <w:szCs w:val="24"/>
        </w:rPr>
        <w:t xml:space="preserve">Supplementary </w:t>
      </w:r>
      <w:r w:rsidRPr="00817015">
        <w:rPr>
          <w:b/>
          <w:bCs/>
          <w:sz w:val="24"/>
          <w:szCs w:val="24"/>
        </w:rPr>
        <w:t xml:space="preserve">Figure </w:t>
      </w:r>
      <w:r>
        <w:rPr>
          <w:b/>
          <w:bCs/>
          <w:sz w:val="24"/>
          <w:szCs w:val="24"/>
        </w:rPr>
        <w:t>2</w:t>
      </w:r>
    </w:p>
    <w:p w14:paraId="49A590EA" w14:textId="77777777" w:rsidR="00332309" w:rsidRDefault="00332309" w:rsidP="00332309">
      <w:pPr>
        <w:rPr>
          <w:sz w:val="24"/>
          <w:szCs w:val="24"/>
          <w:lang w:val="en-US"/>
        </w:rPr>
      </w:pPr>
      <w:r>
        <w:rPr>
          <w:b/>
          <w:bCs/>
          <w:noProof/>
          <w:sz w:val="24"/>
          <w:szCs w:val="24"/>
          <w:lang w:val="en-US"/>
        </w:rPr>
        <w:drawing>
          <wp:inline distT="0" distB="0" distL="0" distR="0" wp14:anchorId="2674B953" wp14:editId="66F65F72">
            <wp:extent cx="5548847" cy="7247163"/>
            <wp:effectExtent l="0" t="0" r="0" b="0"/>
            <wp:docPr id="972893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93807" name="Picture 972893807"/>
                    <pic:cNvPicPr/>
                  </pic:nvPicPr>
                  <pic:blipFill rotWithShape="1">
                    <a:blip r:embed="rId5" cstate="print">
                      <a:extLst>
                        <a:ext uri="{28A0092B-C50C-407E-A947-70E740481C1C}">
                          <a14:useLocalDpi xmlns:a14="http://schemas.microsoft.com/office/drawing/2010/main" val="0"/>
                        </a:ext>
                      </a:extLst>
                    </a:blip>
                    <a:srcRect t="4011" r="1741" b="7147"/>
                    <a:stretch>
                      <a:fillRect/>
                    </a:stretch>
                  </pic:blipFill>
                  <pic:spPr bwMode="auto">
                    <a:xfrm>
                      <a:off x="0" y="0"/>
                      <a:ext cx="5562792" cy="7265376"/>
                    </a:xfrm>
                    <a:prstGeom prst="rect">
                      <a:avLst/>
                    </a:prstGeom>
                    <a:ln>
                      <a:noFill/>
                    </a:ln>
                    <a:extLst>
                      <a:ext uri="{53640926-AAD7-44D8-BBD7-CCE9431645EC}">
                        <a14:shadowObscured xmlns:a14="http://schemas.microsoft.com/office/drawing/2010/main"/>
                      </a:ext>
                    </a:extLst>
                  </pic:spPr>
                </pic:pic>
              </a:graphicData>
            </a:graphic>
          </wp:inline>
        </w:drawing>
      </w:r>
    </w:p>
    <w:p w14:paraId="6FB54FF9" w14:textId="77777777" w:rsidR="00332309" w:rsidRDefault="00332309" w:rsidP="00332309">
      <w:pPr>
        <w:spacing w:line="480" w:lineRule="auto"/>
        <w:rPr>
          <w:b/>
          <w:bCs/>
          <w:sz w:val="24"/>
          <w:szCs w:val="24"/>
          <w:lang w:val="en-US"/>
        </w:rPr>
      </w:pPr>
    </w:p>
    <w:p w14:paraId="19CA0409" w14:textId="77777777" w:rsidR="00332309" w:rsidRPr="00323341" w:rsidRDefault="00332309" w:rsidP="00332309">
      <w:pPr>
        <w:spacing w:line="480" w:lineRule="auto"/>
        <w:rPr>
          <w:sz w:val="24"/>
          <w:szCs w:val="24"/>
          <w:lang w:val="en-US"/>
        </w:rPr>
      </w:pPr>
      <w:r w:rsidRPr="00323341">
        <w:rPr>
          <w:b/>
          <w:bCs/>
          <w:sz w:val="24"/>
          <w:szCs w:val="24"/>
          <w:lang w:val="en-US"/>
        </w:rPr>
        <w:t>Supplementary Figure 2. Perioperative dynamics of tissue-specific and total cell-free DNA</w:t>
      </w:r>
      <w:r>
        <w:rPr>
          <w:b/>
          <w:bCs/>
          <w:sz w:val="24"/>
          <w:szCs w:val="24"/>
          <w:lang w:val="en-US"/>
        </w:rPr>
        <w:t xml:space="preserve"> – based on the maximum rather than average intraoperative data</w:t>
      </w:r>
      <w:r w:rsidRPr="00323341">
        <w:rPr>
          <w:b/>
          <w:bCs/>
          <w:sz w:val="24"/>
          <w:szCs w:val="24"/>
          <w:lang w:val="en-US"/>
        </w:rPr>
        <w:t>.</w:t>
      </w:r>
      <w:r w:rsidRPr="00323341">
        <w:rPr>
          <w:sz w:val="24"/>
          <w:szCs w:val="24"/>
          <w:lang w:val="en-US"/>
        </w:rPr>
        <w:t xml:space="preserve"> </w:t>
      </w:r>
      <w:r w:rsidRPr="00323341">
        <w:rPr>
          <w:b/>
          <w:bCs/>
          <w:sz w:val="24"/>
          <w:szCs w:val="24"/>
          <w:lang w:val="en-US"/>
        </w:rPr>
        <w:t xml:space="preserve">(A-D) </w:t>
      </w:r>
      <w:r w:rsidRPr="00323341">
        <w:rPr>
          <w:sz w:val="24"/>
          <w:szCs w:val="24"/>
          <w:lang w:val="en-US"/>
        </w:rPr>
        <w:t xml:space="preserve">Concentration of cfDNA derived from neurons, astrocytes, oligodendrocytes, and hepatocytes  (Genome Equivalents [GE]/ml). </w:t>
      </w:r>
      <w:r w:rsidRPr="00323341">
        <w:rPr>
          <w:b/>
          <w:bCs/>
          <w:sz w:val="24"/>
          <w:szCs w:val="24"/>
          <w:lang w:val="en-US"/>
        </w:rPr>
        <w:t>(E)</w:t>
      </w:r>
      <w:r w:rsidRPr="00323341">
        <w:rPr>
          <w:sz w:val="24"/>
          <w:szCs w:val="24"/>
          <w:lang w:val="en-US"/>
        </w:rPr>
        <w:t xml:space="preserve"> Total cfDNA concentration (ng/ml). </w:t>
      </w:r>
      <w:r w:rsidRPr="00323341">
        <w:rPr>
          <w:b/>
          <w:bCs/>
          <w:sz w:val="24"/>
          <w:szCs w:val="24"/>
          <w:lang w:val="en-US"/>
        </w:rPr>
        <w:t>Timepoints:</w:t>
      </w:r>
      <w:r w:rsidRPr="00323341">
        <w:rPr>
          <w:sz w:val="24"/>
          <w:szCs w:val="24"/>
          <w:lang w:val="en-US"/>
        </w:rPr>
        <w:t xml:space="preserve"> Baseline (pre-induction), </w:t>
      </w:r>
      <w:r>
        <w:rPr>
          <w:sz w:val="24"/>
          <w:szCs w:val="24"/>
          <w:lang w:val="en-US"/>
        </w:rPr>
        <w:t>maximum intraoperative</w:t>
      </w:r>
      <w:r w:rsidRPr="00323341">
        <w:rPr>
          <w:sz w:val="24"/>
          <w:szCs w:val="24"/>
          <w:lang w:val="en-US"/>
        </w:rPr>
        <w:t xml:space="preserve"> (intraoperative maximum value), and </w:t>
      </w:r>
      <w:r>
        <w:rPr>
          <w:sz w:val="24"/>
          <w:szCs w:val="24"/>
          <w:lang w:val="en-US"/>
        </w:rPr>
        <w:t>e</w:t>
      </w:r>
      <w:r w:rsidRPr="00323341">
        <w:rPr>
          <w:sz w:val="24"/>
          <w:szCs w:val="24"/>
          <w:lang w:val="en-US"/>
        </w:rPr>
        <w:t xml:space="preserve">nd of surgery. </w:t>
      </w:r>
      <w:r w:rsidRPr="00323341">
        <w:rPr>
          <w:b/>
          <w:bCs/>
          <w:sz w:val="24"/>
          <w:szCs w:val="24"/>
          <w:lang w:val="en-US"/>
        </w:rPr>
        <w:t>Left Panels</w:t>
      </w:r>
      <w:r>
        <w:rPr>
          <w:b/>
          <w:bCs/>
          <w:sz w:val="24"/>
          <w:szCs w:val="24"/>
          <w:lang w:val="en-US"/>
        </w:rPr>
        <w:t xml:space="preserve"> (unshaded)</w:t>
      </w:r>
      <w:r w:rsidRPr="00323341">
        <w:rPr>
          <w:b/>
          <w:bCs/>
          <w:sz w:val="24"/>
          <w:szCs w:val="24"/>
          <w:lang w:val="en-US"/>
        </w:rPr>
        <w:t>:</w:t>
      </w:r>
      <w:r w:rsidRPr="00323341">
        <w:rPr>
          <w:sz w:val="24"/>
          <w:szCs w:val="24"/>
          <w:lang w:val="en-US"/>
        </w:rPr>
        <w:t xml:space="preserve"> Individual patient trajectories stratified by age: infants ≤1 year (red), toddlers 1–3 years (blue), and children &gt;3 years (black). </w:t>
      </w:r>
      <w:r w:rsidRPr="00323341">
        <w:rPr>
          <w:b/>
          <w:bCs/>
          <w:sz w:val="24"/>
          <w:szCs w:val="24"/>
          <w:lang w:val="en-US"/>
        </w:rPr>
        <w:t>Right Panels</w:t>
      </w:r>
      <w:r>
        <w:rPr>
          <w:b/>
          <w:bCs/>
          <w:sz w:val="24"/>
          <w:szCs w:val="24"/>
          <w:lang w:val="en-US"/>
        </w:rPr>
        <w:t xml:space="preserve"> (shaded)</w:t>
      </w:r>
      <w:r w:rsidRPr="00323341">
        <w:rPr>
          <w:b/>
          <w:bCs/>
          <w:sz w:val="24"/>
          <w:szCs w:val="24"/>
          <w:lang w:val="en-US"/>
        </w:rPr>
        <w:t>:</w:t>
      </w:r>
      <w:r w:rsidRPr="00323341">
        <w:rPr>
          <w:sz w:val="24"/>
          <w:szCs w:val="24"/>
          <w:lang w:val="en-US"/>
        </w:rPr>
        <w:t xml:space="preserve"> </w:t>
      </w:r>
      <w:r w:rsidRPr="00384A89">
        <w:rPr>
          <w:sz w:val="24"/>
          <w:szCs w:val="24"/>
          <w:lang w:val="en-US"/>
        </w:rPr>
        <w:t xml:space="preserve">Summary data presented as mean ± SEM shows the pooled data for each age group. </w:t>
      </w:r>
      <w:r w:rsidRPr="00323341">
        <w:rPr>
          <w:b/>
          <w:bCs/>
          <w:sz w:val="24"/>
          <w:szCs w:val="24"/>
          <w:lang w:val="en-US"/>
        </w:rPr>
        <w:t>Statistics:</w:t>
      </w:r>
      <w:r w:rsidRPr="00323341">
        <w:rPr>
          <w:sz w:val="24"/>
          <w:szCs w:val="24"/>
          <w:lang w:val="en-US"/>
        </w:rPr>
        <w:t xml:space="preserve"> Repeated measures ANOVA on log-transformed data. </w:t>
      </w:r>
      <w:r w:rsidRPr="00323341">
        <w:rPr>
          <w:b/>
          <w:bCs/>
          <w:sz w:val="24"/>
          <w:szCs w:val="24"/>
          <w:lang w:val="en-US"/>
        </w:rPr>
        <w:t>(B)</w:t>
      </w:r>
      <w:r w:rsidRPr="00323341">
        <w:rPr>
          <w:sz w:val="24"/>
          <w:szCs w:val="24"/>
          <w:lang w:val="en-US"/>
        </w:rPr>
        <w:t xml:space="preserve"> Astrocyte markers exhibited significant Time (p&lt;0.0001) and Time × Age interaction (p=0.002) effects. Post-hoc Scheffé analysis: Infants ≤1 year vs &gt;3 years (p=0.006). </w:t>
      </w:r>
      <w:r w:rsidRPr="00323341">
        <w:rPr>
          <w:b/>
          <w:bCs/>
          <w:sz w:val="24"/>
          <w:szCs w:val="24"/>
          <w:lang w:val="en-US"/>
        </w:rPr>
        <w:t>(A, C, D, E)</w:t>
      </w:r>
      <w:r w:rsidRPr="00323341">
        <w:rPr>
          <w:sz w:val="24"/>
          <w:szCs w:val="24"/>
          <w:lang w:val="en-US"/>
        </w:rPr>
        <w:t xml:space="preserve"> No significant main effects or interactions were observed.</w:t>
      </w:r>
    </w:p>
    <w:p w14:paraId="76099B6B" w14:textId="77777777" w:rsidR="00332309" w:rsidRPr="00D120F5" w:rsidRDefault="00332309" w:rsidP="00332309">
      <w:pPr>
        <w:spacing w:line="480" w:lineRule="auto"/>
        <w:rPr>
          <w:sz w:val="24"/>
          <w:szCs w:val="24"/>
          <w:lang w:val="en-US"/>
        </w:rPr>
      </w:pPr>
    </w:p>
    <w:p w14:paraId="699C4304" w14:textId="77777777" w:rsidR="00332309" w:rsidRDefault="00332309" w:rsidP="00332309">
      <w:pPr>
        <w:rPr>
          <w:b/>
          <w:bCs/>
          <w:sz w:val="24"/>
          <w:szCs w:val="24"/>
        </w:rPr>
      </w:pPr>
      <w:r>
        <w:rPr>
          <w:b/>
          <w:bCs/>
          <w:sz w:val="24"/>
          <w:szCs w:val="24"/>
        </w:rPr>
        <w:br w:type="page"/>
      </w:r>
    </w:p>
    <w:p w14:paraId="2AC3E711" w14:textId="77777777" w:rsidR="00332309" w:rsidRDefault="00332309" w:rsidP="00332309">
      <w:pPr>
        <w:spacing w:line="480" w:lineRule="auto"/>
        <w:rPr>
          <w:sz w:val="24"/>
          <w:szCs w:val="24"/>
          <w:lang w:val="en-US"/>
        </w:rPr>
      </w:pPr>
      <w:r>
        <w:rPr>
          <w:b/>
          <w:bCs/>
          <w:sz w:val="24"/>
          <w:szCs w:val="24"/>
        </w:rPr>
        <w:t xml:space="preserve">Supplementary </w:t>
      </w:r>
      <w:r w:rsidRPr="00817015">
        <w:rPr>
          <w:b/>
          <w:bCs/>
          <w:sz w:val="24"/>
          <w:szCs w:val="24"/>
        </w:rPr>
        <w:t xml:space="preserve">Figure </w:t>
      </w:r>
      <w:r>
        <w:rPr>
          <w:b/>
          <w:bCs/>
          <w:sz w:val="24"/>
          <w:szCs w:val="24"/>
        </w:rPr>
        <w:t>3</w:t>
      </w:r>
    </w:p>
    <w:p w14:paraId="38843F42" w14:textId="77777777" w:rsidR="00332309" w:rsidRDefault="00332309" w:rsidP="00332309">
      <w:pPr>
        <w:spacing w:line="480" w:lineRule="auto"/>
        <w:rPr>
          <w:b/>
          <w:bCs/>
          <w:sz w:val="24"/>
          <w:szCs w:val="24"/>
          <w:lang w:val="en-US"/>
        </w:rPr>
      </w:pPr>
      <w:r>
        <w:rPr>
          <w:b/>
          <w:bCs/>
          <w:noProof/>
          <w:sz w:val="24"/>
          <w:szCs w:val="24"/>
          <w:lang w:val="en-US"/>
        </w:rPr>
        <w:drawing>
          <wp:inline distT="0" distB="0" distL="0" distR="0" wp14:anchorId="14B87E65" wp14:editId="04D5A457">
            <wp:extent cx="5268077" cy="6935301"/>
            <wp:effectExtent l="0" t="0" r="8890" b="0"/>
            <wp:docPr id="450051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1004" name="Picture 450051004"/>
                    <pic:cNvPicPr/>
                  </pic:nvPicPr>
                  <pic:blipFill rotWithShape="1">
                    <a:blip r:embed="rId6" cstate="print">
                      <a:extLst>
                        <a:ext uri="{28A0092B-C50C-407E-A947-70E740481C1C}">
                          <a14:useLocalDpi xmlns:a14="http://schemas.microsoft.com/office/drawing/2010/main" val="0"/>
                        </a:ext>
                      </a:extLst>
                    </a:blip>
                    <a:srcRect t="2764" r="1503" b="7468"/>
                    <a:stretch>
                      <a:fillRect/>
                    </a:stretch>
                  </pic:blipFill>
                  <pic:spPr bwMode="auto">
                    <a:xfrm>
                      <a:off x="0" y="0"/>
                      <a:ext cx="5277719" cy="6947994"/>
                    </a:xfrm>
                    <a:prstGeom prst="rect">
                      <a:avLst/>
                    </a:prstGeom>
                    <a:ln>
                      <a:noFill/>
                    </a:ln>
                    <a:extLst>
                      <a:ext uri="{53640926-AAD7-44D8-BBD7-CCE9431645EC}">
                        <a14:shadowObscured xmlns:a14="http://schemas.microsoft.com/office/drawing/2010/main"/>
                      </a:ext>
                    </a:extLst>
                  </pic:spPr>
                </pic:pic>
              </a:graphicData>
            </a:graphic>
          </wp:inline>
        </w:drawing>
      </w:r>
    </w:p>
    <w:p w14:paraId="447B96C6" w14:textId="77777777" w:rsidR="00332309" w:rsidRDefault="00332309" w:rsidP="00332309">
      <w:pPr>
        <w:rPr>
          <w:b/>
          <w:bCs/>
          <w:sz w:val="24"/>
          <w:szCs w:val="24"/>
          <w:lang w:val="en-US"/>
        </w:rPr>
      </w:pPr>
      <w:r>
        <w:rPr>
          <w:b/>
          <w:bCs/>
          <w:sz w:val="24"/>
          <w:szCs w:val="24"/>
          <w:lang w:val="en-US"/>
        </w:rPr>
        <w:br w:type="page"/>
      </w:r>
    </w:p>
    <w:p w14:paraId="545414ED" w14:textId="77777777" w:rsidR="00332309" w:rsidRPr="00295056" w:rsidRDefault="00332309" w:rsidP="00332309">
      <w:pPr>
        <w:spacing w:line="480" w:lineRule="auto"/>
        <w:rPr>
          <w:sz w:val="20"/>
          <w:szCs w:val="20"/>
          <w:lang w:val="en-US"/>
        </w:rPr>
      </w:pPr>
      <w:r w:rsidRPr="00323341">
        <w:rPr>
          <w:b/>
          <w:bCs/>
          <w:sz w:val="24"/>
          <w:szCs w:val="24"/>
          <w:lang w:val="en-US"/>
        </w:rPr>
        <w:t>Supplementary Figure 3. Perioperative dynamics of tissue-specific and total cell-free DNA.</w:t>
      </w:r>
      <w:r w:rsidRPr="00323341">
        <w:rPr>
          <w:sz w:val="24"/>
          <w:szCs w:val="24"/>
          <w:lang w:val="en-US"/>
        </w:rPr>
        <w:t xml:space="preserve"> Longitudinal quantification of brain-derived markers in a sub-cohort of patients (n=31). </w:t>
      </w:r>
      <w:r w:rsidRPr="00323341">
        <w:rPr>
          <w:b/>
          <w:bCs/>
          <w:sz w:val="24"/>
          <w:szCs w:val="24"/>
          <w:lang w:val="en-US"/>
        </w:rPr>
        <w:t xml:space="preserve">(A-D) </w:t>
      </w:r>
      <w:r w:rsidRPr="00323341">
        <w:rPr>
          <w:sz w:val="24"/>
          <w:szCs w:val="24"/>
          <w:lang w:val="en-US"/>
        </w:rPr>
        <w:t xml:space="preserve">Concentration of cfDNA derived from neurons, astrocytes, oligodendrocytes, and hepatocytes  (Genome Equivalents [GE]/ml). </w:t>
      </w:r>
      <w:r w:rsidRPr="00323341">
        <w:rPr>
          <w:b/>
          <w:bCs/>
          <w:sz w:val="24"/>
          <w:szCs w:val="24"/>
          <w:lang w:val="en-US"/>
        </w:rPr>
        <w:t>(E)</w:t>
      </w:r>
      <w:r w:rsidRPr="00323341">
        <w:rPr>
          <w:sz w:val="24"/>
          <w:szCs w:val="24"/>
          <w:lang w:val="en-US"/>
        </w:rPr>
        <w:t xml:space="preserve"> Total cfDNA concentration (ng/ml). </w:t>
      </w:r>
      <w:r w:rsidRPr="00323341">
        <w:rPr>
          <w:b/>
          <w:bCs/>
          <w:sz w:val="24"/>
          <w:szCs w:val="24"/>
          <w:lang w:val="en-US"/>
        </w:rPr>
        <w:t>Timepoints:</w:t>
      </w:r>
      <w:r w:rsidRPr="00323341">
        <w:rPr>
          <w:sz w:val="24"/>
          <w:szCs w:val="24"/>
          <w:lang w:val="en-US"/>
        </w:rPr>
        <w:t xml:space="preserve"> Baseline (pre-induction), Intermediate (intraoperative average), End of surgery, and PACU (Post-Anesthesia Care Unit, approx. 1 hour post-surgery). </w:t>
      </w:r>
      <w:r w:rsidRPr="00323341">
        <w:rPr>
          <w:b/>
          <w:bCs/>
          <w:sz w:val="24"/>
          <w:szCs w:val="24"/>
          <w:lang w:val="en-US"/>
        </w:rPr>
        <w:t>Left Panels</w:t>
      </w:r>
      <w:r>
        <w:rPr>
          <w:b/>
          <w:bCs/>
          <w:sz w:val="24"/>
          <w:szCs w:val="24"/>
          <w:lang w:val="en-US"/>
        </w:rPr>
        <w:t xml:space="preserve"> (unshaded)</w:t>
      </w:r>
      <w:r w:rsidRPr="00323341">
        <w:rPr>
          <w:b/>
          <w:bCs/>
          <w:sz w:val="24"/>
          <w:szCs w:val="24"/>
          <w:lang w:val="en-US"/>
        </w:rPr>
        <w:t>:</w:t>
      </w:r>
      <w:r w:rsidRPr="00323341">
        <w:rPr>
          <w:sz w:val="24"/>
          <w:szCs w:val="24"/>
          <w:lang w:val="en-US"/>
        </w:rPr>
        <w:t xml:space="preserve"> Individual patient trajectories stratified by age: infants ≤1 year (red), toddlers 1–3 years (blue), and children &gt;3 years (black). </w:t>
      </w:r>
      <w:r w:rsidRPr="00323341">
        <w:rPr>
          <w:b/>
          <w:bCs/>
          <w:sz w:val="24"/>
          <w:szCs w:val="24"/>
          <w:lang w:val="en-US"/>
        </w:rPr>
        <w:t>Right Panels</w:t>
      </w:r>
      <w:r>
        <w:rPr>
          <w:b/>
          <w:bCs/>
          <w:sz w:val="24"/>
          <w:szCs w:val="24"/>
          <w:lang w:val="en-US"/>
        </w:rPr>
        <w:t xml:space="preserve"> (shaded)</w:t>
      </w:r>
      <w:r w:rsidRPr="00323341">
        <w:rPr>
          <w:b/>
          <w:bCs/>
          <w:sz w:val="24"/>
          <w:szCs w:val="24"/>
          <w:lang w:val="en-US"/>
        </w:rPr>
        <w:t>:</w:t>
      </w:r>
      <w:r w:rsidRPr="00323341">
        <w:rPr>
          <w:sz w:val="24"/>
          <w:szCs w:val="24"/>
          <w:lang w:val="en-US"/>
        </w:rPr>
        <w:t xml:space="preserve"> Summary data presented as mean ± SEM shows the pooled data for each age group.</w:t>
      </w:r>
    </w:p>
    <w:p w14:paraId="38B3B0A0" w14:textId="77777777" w:rsidR="00332309" w:rsidRDefault="00332309" w:rsidP="00332309">
      <w:pPr>
        <w:rPr>
          <w:sz w:val="24"/>
          <w:szCs w:val="24"/>
          <w:lang w:val="en-US"/>
        </w:rPr>
      </w:pPr>
      <w:r>
        <w:rPr>
          <w:sz w:val="24"/>
          <w:szCs w:val="24"/>
          <w:lang w:val="en-US"/>
        </w:rPr>
        <w:br w:type="page"/>
      </w:r>
    </w:p>
    <w:p w14:paraId="608BAC83" w14:textId="77777777" w:rsidR="00332309" w:rsidRPr="00DB7228" w:rsidRDefault="00332309" w:rsidP="00332309">
      <w:pPr>
        <w:spacing w:line="276" w:lineRule="auto"/>
        <w:rPr>
          <w:rFonts w:asciiTheme="majorBidi" w:hAnsiTheme="majorBidi" w:cstheme="majorBidi"/>
          <w:b/>
          <w:bCs/>
          <w:sz w:val="18"/>
          <w:szCs w:val="18"/>
        </w:rPr>
      </w:pPr>
      <w:r>
        <w:rPr>
          <w:rFonts w:asciiTheme="majorBidi" w:hAnsiTheme="majorBidi" w:cstheme="majorBidi"/>
          <w:b/>
          <w:bCs/>
          <w:sz w:val="18"/>
          <w:szCs w:val="18"/>
        </w:rPr>
        <w:t xml:space="preserve">Supplementary File 4 </w:t>
      </w:r>
      <w:r w:rsidRPr="00DB7228">
        <w:rPr>
          <w:rFonts w:asciiTheme="majorBidi" w:hAnsiTheme="majorBidi" w:cstheme="majorBidi"/>
          <w:b/>
          <w:bCs/>
          <w:sz w:val="18"/>
          <w:szCs w:val="18"/>
        </w:rPr>
        <w:t>STROBE Statement</w:t>
      </w:r>
      <w:r w:rsidRPr="00DB7228">
        <w:rPr>
          <w:rFonts w:asciiTheme="majorBidi" w:hAnsiTheme="majorBidi" w:cstheme="majorBidi"/>
          <w:sz w:val="18"/>
          <w:szCs w:val="18"/>
        </w:rPr>
        <w:t xml:space="preserve">—Checklist of items that should be included in reports of </w:t>
      </w:r>
      <w:r w:rsidRPr="00DB7228">
        <w:rPr>
          <w:rFonts w:asciiTheme="majorBidi" w:hAnsiTheme="majorBidi" w:cstheme="majorBidi"/>
          <w:b/>
          <w:i/>
          <w:sz w:val="18"/>
          <w:szCs w:val="18"/>
        </w:rPr>
        <w:t>cross-sectional studies</w:t>
      </w:r>
      <w:r w:rsidRPr="00DB7228">
        <w:rPr>
          <w:rFonts w:asciiTheme="majorBidi" w:hAnsiTheme="majorBidi" w:cstheme="majorBidi"/>
          <w:sz w:val="18"/>
          <w:szCs w:val="18"/>
        </w:rPr>
        <w:t xml:space="preserve"> </w:t>
      </w:r>
      <w:r w:rsidRPr="00DB7228">
        <w:rPr>
          <w:rFonts w:asciiTheme="majorBidi" w:hAnsiTheme="majorBidi" w:cstheme="majorBidi"/>
          <w:sz w:val="18"/>
          <w:szCs w:val="18"/>
        </w:rPr>
        <w:br/>
      </w:r>
      <w:r w:rsidRPr="00DB7228">
        <w:rPr>
          <w:rFonts w:asciiTheme="majorBidi" w:hAnsiTheme="majorBidi" w:cstheme="majorBidi"/>
          <w:sz w:val="18"/>
          <w:szCs w:val="18"/>
        </w:rPr>
        <w:br/>
        <w:t xml:space="preserve">Stohl et al: </w:t>
      </w:r>
      <w:r w:rsidRPr="00DB7228">
        <w:rPr>
          <w:rFonts w:asciiTheme="majorBidi" w:hAnsiTheme="majorBidi" w:cstheme="majorBidi"/>
          <w:b/>
          <w:bCs/>
          <w:sz w:val="18"/>
          <w:szCs w:val="18"/>
        </w:rPr>
        <w:t>Brain-derived cell-free DNA as a marker for neuroapoptosis following prolonged general anesthesia in infants and children: results of the BRAIN study</w:t>
      </w:r>
      <w:r>
        <w:rPr>
          <w:rFonts w:asciiTheme="majorBidi" w:hAnsiTheme="majorBidi" w:cstheme="majorBidi"/>
          <w:b/>
          <w:bCs/>
          <w:sz w:val="18"/>
          <w:szCs w:val="18"/>
        </w:rPr>
        <w:t>.</w:t>
      </w:r>
    </w:p>
    <w:p w14:paraId="6965F4E1" w14:textId="77777777" w:rsidR="00332309" w:rsidRPr="00DB7228" w:rsidRDefault="00332309" w:rsidP="00332309">
      <w:pPr>
        <w:pStyle w:val="TableTitle"/>
        <w:rPr>
          <w:rFonts w:asciiTheme="majorBidi" w:hAnsiTheme="majorBidi" w:cstheme="majorBidi"/>
          <w:sz w:val="18"/>
          <w:szCs w:val="18"/>
        </w:rPr>
      </w:pPr>
    </w:p>
    <w:tbl>
      <w:tblPr>
        <w:tblW w:w="0" w:type="auto"/>
        <w:tblBorders>
          <w:insideH w:val="single" w:sz="4" w:space="0" w:color="auto"/>
        </w:tblBorders>
        <w:tblLook w:val="0000" w:firstRow="0" w:lastRow="0" w:firstColumn="0" w:lastColumn="0" w:noHBand="0" w:noVBand="0"/>
      </w:tblPr>
      <w:tblGrid>
        <w:gridCol w:w="1134"/>
        <w:gridCol w:w="232"/>
        <w:gridCol w:w="473"/>
        <w:gridCol w:w="289"/>
        <w:gridCol w:w="195"/>
        <w:gridCol w:w="121"/>
        <w:gridCol w:w="215"/>
        <w:gridCol w:w="60"/>
        <w:gridCol w:w="2273"/>
        <w:gridCol w:w="14"/>
        <w:gridCol w:w="1402"/>
        <w:gridCol w:w="470"/>
        <w:gridCol w:w="199"/>
        <w:gridCol w:w="158"/>
        <w:gridCol w:w="9"/>
        <w:gridCol w:w="1037"/>
        <w:gridCol w:w="1079"/>
      </w:tblGrid>
      <w:tr w:rsidR="00332309" w:rsidRPr="00DB7228" w14:paraId="07C2E085" w14:textId="77777777" w:rsidTr="00D120F5">
        <w:tc>
          <w:tcPr>
            <w:tcW w:w="1846" w:type="dxa"/>
            <w:gridSpan w:val="3"/>
          </w:tcPr>
          <w:p w14:paraId="07704D09" w14:textId="77777777" w:rsidR="00332309" w:rsidRPr="00DB7228" w:rsidRDefault="00332309" w:rsidP="00D120F5">
            <w:pPr>
              <w:tabs>
                <w:tab w:val="left" w:pos="5400"/>
              </w:tabs>
              <w:rPr>
                <w:rFonts w:asciiTheme="majorBidi" w:hAnsiTheme="majorBidi" w:cstheme="majorBidi"/>
                <w:sz w:val="18"/>
                <w:szCs w:val="18"/>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607" w:type="dxa"/>
            <w:gridSpan w:val="3"/>
          </w:tcPr>
          <w:p w14:paraId="7A47F7F5" w14:textId="77777777" w:rsidR="00332309" w:rsidRPr="00DB7228" w:rsidRDefault="00332309" w:rsidP="00D120F5">
            <w:pPr>
              <w:pStyle w:val="TableHeader"/>
              <w:tabs>
                <w:tab w:val="left" w:pos="5400"/>
              </w:tabs>
              <w:jc w:val="center"/>
              <w:rPr>
                <w:rFonts w:asciiTheme="majorBidi" w:hAnsiTheme="majorBidi" w:cstheme="majorBidi"/>
                <w:bCs/>
                <w:sz w:val="18"/>
                <w:szCs w:val="18"/>
              </w:rPr>
            </w:pPr>
            <w:r w:rsidRPr="00DB7228">
              <w:rPr>
                <w:rFonts w:asciiTheme="majorBidi" w:hAnsiTheme="majorBidi" w:cstheme="majorBidi"/>
                <w:bCs/>
                <w:sz w:val="18"/>
                <w:szCs w:val="18"/>
              </w:rPr>
              <w:t>Item No</w:t>
            </w:r>
          </w:p>
        </w:tc>
        <w:tc>
          <w:tcPr>
            <w:tcW w:w="2650" w:type="dxa"/>
            <w:gridSpan w:val="4"/>
            <w:tcBorders>
              <w:right w:val="single" w:sz="4" w:space="0" w:color="auto"/>
            </w:tcBorders>
            <w:vAlign w:val="bottom"/>
          </w:tcPr>
          <w:p w14:paraId="360059DB" w14:textId="77777777" w:rsidR="00332309" w:rsidRPr="00DB7228" w:rsidRDefault="00332309" w:rsidP="00D120F5">
            <w:pPr>
              <w:pStyle w:val="TableHeader"/>
              <w:tabs>
                <w:tab w:val="left" w:pos="5400"/>
              </w:tabs>
              <w:jc w:val="center"/>
              <w:rPr>
                <w:rFonts w:asciiTheme="majorBidi" w:hAnsiTheme="majorBidi" w:cstheme="majorBidi"/>
                <w:bCs/>
                <w:sz w:val="18"/>
                <w:szCs w:val="18"/>
              </w:rPr>
            </w:pPr>
            <w:r w:rsidRPr="00DB7228">
              <w:rPr>
                <w:rFonts w:asciiTheme="majorBidi" w:hAnsiTheme="majorBidi" w:cstheme="majorBidi"/>
                <w:bCs/>
                <w:sz w:val="18"/>
                <w:szCs w:val="18"/>
              </w:rPr>
              <w:t>Recommendation</w:t>
            </w:r>
          </w:p>
        </w:tc>
        <w:tc>
          <w:tcPr>
            <w:tcW w:w="3433" w:type="dxa"/>
            <w:gridSpan w:val="6"/>
          </w:tcPr>
          <w:p w14:paraId="4683F71B" w14:textId="77777777" w:rsidR="00332309" w:rsidRPr="00DB7228" w:rsidRDefault="00332309" w:rsidP="00D120F5">
            <w:pPr>
              <w:pStyle w:val="TableHeader"/>
              <w:tabs>
                <w:tab w:val="left" w:pos="5400"/>
              </w:tabs>
              <w:jc w:val="center"/>
              <w:rPr>
                <w:rFonts w:asciiTheme="majorBidi" w:hAnsiTheme="majorBidi" w:cstheme="majorBidi"/>
                <w:bCs/>
                <w:sz w:val="18"/>
                <w:szCs w:val="18"/>
              </w:rPr>
            </w:pPr>
          </w:p>
        </w:tc>
        <w:tc>
          <w:tcPr>
            <w:tcW w:w="1105" w:type="dxa"/>
            <w:tcBorders>
              <w:top w:val="nil"/>
              <w:left w:val="single" w:sz="4" w:space="0" w:color="auto"/>
              <w:bottom w:val="single" w:sz="4" w:space="0" w:color="auto"/>
            </w:tcBorders>
          </w:tcPr>
          <w:p w14:paraId="4FABAAC3" w14:textId="77777777" w:rsidR="00332309" w:rsidRPr="00DB7228" w:rsidRDefault="00332309" w:rsidP="00D120F5">
            <w:pPr>
              <w:pStyle w:val="TableHeader"/>
              <w:tabs>
                <w:tab w:val="left" w:pos="5400"/>
              </w:tabs>
              <w:jc w:val="center"/>
              <w:rPr>
                <w:rFonts w:asciiTheme="majorBidi" w:hAnsiTheme="majorBidi" w:cstheme="majorBidi"/>
                <w:bCs/>
                <w:sz w:val="18"/>
                <w:szCs w:val="18"/>
              </w:rPr>
            </w:pPr>
            <w:r w:rsidRPr="00DB7228">
              <w:rPr>
                <w:rFonts w:asciiTheme="majorBidi" w:hAnsiTheme="majorBidi" w:cstheme="majorBidi"/>
                <w:bCs/>
                <w:sz w:val="18"/>
                <w:szCs w:val="18"/>
              </w:rPr>
              <w:t>Page</w:t>
            </w:r>
            <w:r w:rsidRPr="00DB7228">
              <w:rPr>
                <w:rFonts w:asciiTheme="majorBidi" w:hAnsiTheme="majorBidi" w:cstheme="majorBidi"/>
                <w:bCs/>
                <w:sz w:val="18"/>
                <w:szCs w:val="18"/>
              </w:rPr>
              <w:br/>
              <w:t>No</w:t>
            </w:r>
          </w:p>
        </w:tc>
      </w:tr>
      <w:tr w:rsidR="00332309" w:rsidRPr="00DB7228" w14:paraId="57DBC5A4" w14:textId="77777777" w:rsidTr="00D120F5">
        <w:tc>
          <w:tcPr>
            <w:tcW w:w="1846" w:type="dxa"/>
            <w:gridSpan w:val="3"/>
            <w:vMerge w:val="restart"/>
          </w:tcPr>
          <w:p w14:paraId="5A2C1473" w14:textId="77777777" w:rsidR="00332309" w:rsidRPr="00DB7228" w:rsidRDefault="00332309" w:rsidP="00D120F5">
            <w:pPr>
              <w:tabs>
                <w:tab w:val="left" w:pos="5400"/>
              </w:tabs>
              <w:rPr>
                <w:rFonts w:asciiTheme="majorBidi" w:hAnsiTheme="majorBidi" w:cstheme="majorBidi"/>
                <w:b/>
                <w:bCs/>
                <w:sz w:val="18"/>
                <w:szCs w:val="18"/>
              </w:rPr>
            </w:pPr>
            <w:bookmarkStart w:id="9" w:name="bold5"/>
            <w:bookmarkStart w:id="10" w:name="italic6"/>
            <w:bookmarkEnd w:id="0"/>
            <w:bookmarkEnd w:id="1"/>
            <w:bookmarkEnd w:id="2"/>
            <w:bookmarkEnd w:id="3"/>
            <w:bookmarkEnd w:id="4"/>
            <w:bookmarkEnd w:id="5"/>
            <w:bookmarkEnd w:id="6"/>
            <w:bookmarkEnd w:id="7"/>
            <w:bookmarkEnd w:id="8"/>
            <w:r w:rsidRPr="00DB7228">
              <w:rPr>
                <w:rFonts w:asciiTheme="majorBidi" w:hAnsiTheme="majorBidi" w:cstheme="majorBidi"/>
                <w:b/>
                <w:sz w:val="18"/>
                <w:szCs w:val="18"/>
              </w:rPr>
              <w:t>Title and abstract</w:t>
            </w:r>
            <w:bookmarkEnd w:id="9"/>
            <w:bookmarkEnd w:id="10"/>
          </w:p>
        </w:tc>
        <w:tc>
          <w:tcPr>
            <w:tcW w:w="822" w:type="dxa"/>
            <w:gridSpan w:val="4"/>
            <w:vMerge w:val="restart"/>
          </w:tcPr>
          <w:p w14:paraId="68195A37"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w:t>
            </w:r>
          </w:p>
        </w:tc>
        <w:tc>
          <w:tcPr>
            <w:tcW w:w="4657" w:type="dxa"/>
            <w:gridSpan w:val="6"/>
            <w:tcBorders>
              <w:right w:val="single" w:sz="4" w:space="0" w:color="auto"/>
            </w:tcBorders>
          </w:tcPr>
          <w:p w14:paraId="2FA6D309"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 Indicate the study’s design with a commonly used term in the title or the abstract</w:t>
            </w:r>
          </w:p>
        </w:tc>
        <w:tc>
          <w:tcPr>
            <w:tcW w:w="1211" w:type="dxa"/>
            <w:gridSpan w:val="3"/>
          </w:tcPr>
          <w:p w14:paraId="2DFADF0E"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Abstract</w:t>
            </w:r>
          </w:p>
        </w:tc>
        <w:tc>
          <w:tcPr>
            <w:tcW w:w="1105" w:type="dxa"/>
            <w:tcBorders>
              <w:top w:val="single" w:sz="4" w:space="0" w:color="auto"/>
              <w:left w:val="single" w:sz="4" w:space="0" w:color="auto"/>
              <w:bottom w:val="single" w:sz="4" w:space="0" w:color="auto"/>
            </w:tcBorders>
          </w:tcPr>
          <w:p w14:paraId="0C4BED50"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3</w:t>
            </w:r>
          </w:p>
        </w:tc>
      </w:tr>
      <w:tr w:rsidR="00332309" w:rsidRPr="00DB7228" w14:paraId="0084CEB2" w14:textId="77777777" w:rsidTr="00D120F5">
        <w:tc>
          <w:tcPr>
            <w:tcW w:w="1846" w:type="dxa"/>
            <w:gridSpan w:val="3"/>
            <w:vMerge/>
          </w:tcPr>
          <w:p w14:paraId="253A0B88" w14:textId="77777777" w:rsidR="00332309" w:rsidRPr="00DB7228" w:rsidRDefault="00332309" w:rsidP="00D120F5">
            <w:pPr>
              <w:tabs>
                <w:tab w:val="left" w:pos="5400"/>
              </w:tabs>
              <w:rPr>
                <w:rFonts w:asciiTheme="majorBidi" w:hAnsiTheme="majorBidi" w:cstheme="majorBidi"/>
                <w:bCs/>
                <w:sz w:val="18"/>
                <w:szCs w:val="18"/>
              </w:rPr>
            </w:pPr>
            <w:bookmarkStart w:id="11" w:name="bold6" w:colFirst="0" w:colLast="0"/>
            <w:bookmarkStart w:id="12" w:name="italic7" w:colFirst="0" w:colLast="0"/>
          </w:p>
        </w:tc>
        <w:tc>
          <w:tcPr>
            <w:tcW w:w="822" w:type="dxa"/>
            <w:gridSpan w:val="4"/>
            <w:vMerge/>
          </w:tcPr>
          <w:p w14:paraId="3ED929E9" w14:textId="77777777" w:rsidR="00332309" w:rsidRPr="00DB7228" w:rsidRDefault="00332309" w:rsidP="00D120F5">
            <w:pPr>
              <w:tabs>
                <w:tab w:val="left" w:pos="5400"/>
              </w:tabs>
              <w:jc w:val="center"/>
              <w:rPr>
                <w:rFonts w:asciiTheme="majorBidi" w:hAnsiTheme="majorBidi" w:cstheme="majorBidi"/>
                <w:sz w:val="18"/>
                <w:szCs w:val="18"/>
              </w:rPr>
            </w:pPr>
          </w:p>
        </w:tc>
        <w:tc>
          <w:tcPr>
            <w:tcW w:w="4657" w:type="dxa"/>
            <w:gridSpan w:val="6"/>
            <w:tcBorders>
              <w:right w:val="single" w:sz="4" w:space="0" w:color="auto"/>
            </w:tcBorders>
          </w:tcPr>
          <w:p w14:paraId="2C29B0C1"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(b) Provide in the abstract an informative and balanced summary of what was done and what was found</w:t>
            </w:r>
          </w:p>
        </w:tc>
        <w:tc>
          <w:tcPr>
            <w:tcW w:w="1211" w:type="dxa"/>
            <w:gridSpan w:val="3"/>
          </w:tcPr>
          <w:p w14:paraId="566E9F2C"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Abstract</w:t>
            </w:r>
          </w:p>
        </w:tc>
        <w:tc>
          <w:tcPr>
            <w:tcW w:w="1105" w:type="dxa"/>
            <w:tcBorders>
              <w:top w:val="single" w:sz="4" w:space="0" w:color="auto"/>
              <w:left w:val="single" w:sz="4" w:space="0" w:color="auto"/>
              <w:bottom w:val="single" w:sz="4" w:space="0" w:color="auto"/>
            </w:tcBorders>
          </w:tcPr>
          <w:p w14:paraId="6CDD4AA0"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3</w:t>
            </w:r>
          </w:p>
        </w:tc>
      </w:tr>
      <w:tr w:rsidR="00332309" w:rsidRPr="00DB7228" w14:paraId="756F2698" w14:textId="77777777" w:rsidTr="00D120F5">
        <w:trPr>
          <w:gridAfter w:val="4"/>
          <w:wAfter w:w="2316" w:type="dxa"/>
        </w:trPr>
        <w:tc>
          <w:tcPr>
            <w:tcW w:w="7325" w:type="dxa"/>
            <w:gridSpan w:val="13"/>
          </w:tcPr>
          <w:p w14:paraId="01FA2BCE" w14:textId="77777777" w:rsidR="00332309" w:rsidRPr="00DB7228" w:rsidRDefault="00332309" w:rsidP="00D120F5">
            <w:pPr>
              <w:pStyle w:val="TableSubHead"/>
              <w:tabs>
                <w:tab w:val="left" w:pos="5400"/>
              </w:tabs>
              <w:rPr>
                <w:rFonts w:asciiTheme="majorBidi" w:hAnsiTheme="majorBidi" w:cstheme="majorBidi"/>
                <w:b w:val="0"/>
                <w:sz w:val="18"/>
                <w:szCs w:val="18"/>
              </w:rPr>
            </w:pPr>
            <w:bookmarkStart w:id="13" w:name="bold7"/>
            <w:bookmarkStart w:id="14" w:name="italic8"/>
            <w:bookmarkEnd w:id="11"/>
            <w:bookmarkEnd w:id="12"/>
            <w:r w:rsidRPr="00DB7228">
              <w:rPr>
                <w:rFonts w:asciiTheme="majorBidi" w:hAnsiTheme="majorBidi" w:cstheme="majorBidi"/>
                <w:b w:val="0"/>
                <w:sz w:val="18"/>
                <w:szCs w:val="18"/>
              </w:rPr>
              <w:t>Introduction</w:t>
            </w:r>
            <w:bookmarkEnd w:id="13"/>
            <w:bookmarkEnd w:id="14"/>
          </w:p>
        </w:tc>
      </w:tr>
      <w:tr w:rsidR="00332309" w:rsidRPr="00DB7228" w14:paraId="1377C684" w14:textId="77777777" w:rsidTr="00D120F5">
        <w:tc>
          <w:tcPr>
            <w:tcW w:w="1846" w:type="dxa"/>
            <w:gridSpan w:val="3"/>
          </w:tcPr>
          <w:p w14:paraId="442899BA" w14:textId="77777777" w:rsidR="00332309" w:rsidRPr="00DB7228" w:rsidRDefault="00332309" w:rsidP="00D120F5">
            <w:pPr>
              <w:tabs>
                <w:tab w:val="left" w:pos="5400"/>
              </w:tabs>
              <w:rPr>
                <w:rFonts w:asciiTheme="majorBidi" w:hAnsiTheme="majorBidi" w:cstheme="majorBidi"/>
                <w:bCs/>
                <w:sz w:val="18"/>
                <w:szCs w:val="18"/>
              </w:rPr>
            </w:pPr>
            <w:bookmarkStart w:id="15" w:name="bold8"/>
            <w:bookmarkStart w:id="16" w:name="italic9"/>
            <w:r w:rsidRPr="00DB7228">
              <w:rPr>
                <w:rFonts w:asciiTheme="majorBidi" w:hAnsiTheme="majorBidi" w:cstheme="majorBidi"/>
                <w:bCs/>
                <w:sz w:val="18"/>
                <w:szCs w:val="18"/>
              </w:rPr>
              <w:t>Background/</w:t>
            </w:r>
            <w:bookmarkStart w:id="17" w:name="bold9"/>
            <w:bookmarkStart w:id="18" w:name="italic10"/>
            <w:bookmarkEnd w:id="15"/>
            <w:bookmarkEnd w:id="16"/>
            <w:r w:rsidRPr="00DB7228">
              <w:rPr>
                <w:rFonts w:asciiTheme="majorBidi" w:hAnsiTheme="majorBidi" w:cstheme="majorBidi"/>
                <w:bCs/>
                <w:sz w:val="18"/>
                <w:szCs w:val="18"/>
              </w:rPr>
              <w:t>rationale</w:t>
            </w:r>
            <w:bookmarkEnd w:id="17"/>
            <w:bookmarkEnd w:id="18"/>
          </w:p>
        </w:tc>
        <w:tc>
          <w:tcPr>
            <w:tcW w:w="822" w:type="dxa"/>
            <w:gridSpan w:val="4"/>
          </w:tcPr>
          <w:p w14:paraId="649E5381"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2</w:t>
            </w:r>
          </w:p>
        </w:tc>
        <w:tc>
          <w:tcPr>
            <w:tcW w:w="2435" w:type="dxa"/>
            <w:gridSpan w:val="3"/>
            <w:tcBorders>
              <w:right w:val="single" w:sz="4" w:space="0" w:color="auto"/>
            </w:tcBorders>
          </w:tcPr>
          <w:p w14:paraId="28F65B06"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Explain the scientific background and rationale for the investigation being reported</w:t>
            </w:r>
          </w:p>
        </w:tc>
        <w:tc>
          <w:tcPr>
            <w:tcW w:w="3433" w:type="dxa"/>
            <w:gridSpan w:val="6"/>
          </w:tcPr>
          <w:p w14:paraId="0E0EC2E2"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Introduction</w:t>
            </w:r>
          </w:p>
        </w:tc>
        <w:tc>
          <w:tcPr>
            <w:tcW w:w="1105" w:type="dxa"/>
            <w:tcBorders>
              <w:top w:val="single" w:sz="4" w:space="0" w:color="auto"/>
              <w:left w:val="single" w:sz="4" w:space="0" w:color="auto"/>
              <w:bottom w:val="single" w:sz="4" w:space="0" w:color="auto"/>
            </w:tcBorders>
          </w:tcPr>
          <w:p w14:paraId="67571970"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4</w:t>
            </w:r>
          </w:p>
        </w:tc>
      </w:tr>
      <w:tr w:rsidR="00332309" w:rsidRPr="00DB7228" w14:paraId="70471385" w14:textId="77777777" w:rsidTr="00D120F5">
        <w:tc>
          <w:tcPr>
            <w:tcW w:w="1846" w:type="dxa"/>
            <w:gridSpan w:val="3"/>
          </w:tcPr>
          <w:p w14:paraId="75076DD9" w14:textId="77777777" w:rsidR="00332309" w:rsidRPr="00DB7228" w:rsidRDefault="00332309" w:rsidP="00D120F5">
            <w:pPr>
              <w:tabs>
                <w:tab w:val="left" w:pos="5400"/>
              </w:tabs>
              <w:rPr>
                <w:rFonts w:asciiTheme="majorBidi" w:hAnsiTheme="majorBidi" w:cstheme="majorBidi"/>
                <w:bCs/>
                <w:sz w:val="18"/>
                <w:szCs w:val="18"/>
              </w:rPr>
            </w:pPr>
            <w:bookmarkStart w:id="19" w:name="bold10" w:colFirst="0" w:colLast="0"/>
            <w:bookmarkStart w:id="20" w:name="italic11" w:colFirst="0" w:colLast="0"/>
            <w:r w:rsidRPr="00DB7228">
              <w:rPr>
                <w:rFonts w:asciiTheme="majorBidi" w:hAnsiTheme="majorBidi" w:cstheme="majorBidi"/>
                <w:bCs/>
                <w:sz w:val="18"/>
                <w:szCs w:val="18"/>
              </w:rPr>
              <w:t>Objectives</w:t>
            </w:r>
          </w:p>
        </w:tc>
        <w:tc>
          <w:tcPr>
            <w:tcW w:w="822" w:type="dxa"/>
            <w:gridSpan w:val="4"/>
          </w:tcPr>
          <w:p w14:paraId="390E0B01"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3</w:t>
            </w:r>
          </w:p>
        </w:tc>
        <w:tc>
          <w:tcPr>
            <w:tcW w:w="2435" w:type="dxa"/>
            <w:gridSpan w:val="3"/>
            <w:tcBorders>
              <w:right w:val="single" w:sz="4" w:space="0" w:color="auto"/>
            </w:tcBorders>
          </w:tcPr>
          <w:p w14:paraId="6AC8F1DD"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State specific objectives, including any prespecified hypotheses</w:t>
            </w:r>
          </w:p>
        </w:tc>
        <w:tc>
          <w:tcPr>
            <w:tcW w:w="3433" w:type="dxa"/>
            <w:gridSpan w:val="6"/>
          </w:tcPr>
          <w:p w14:paraId="39F39695"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End of Introduction</w:t>
            </w:r>
          </w:p>
        </w:tc>
        <w:tc>
          <w:tcPr>
            <w:tcW w:w="1105" w:type="dxa"/>
            <w:tcBorders>
              <w:top w:val="single" w:sz="4" w:space="0" w:color="auto"/>
              <w:left w:val="single" w:sz="4" w:space="0" w:color="auto"/>
              <w:bottom w:val="single" w:sz="4" w:space="0" w:color="auto"/>
            </w:tcBorders>
          </w:tcPr>
          <w:p w14:paraId="50E4B02A"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5</w:t>
            </w:r>
          </w:p>
        </w:tc>
      </w:tr>
      <w:tr w:rsidR="00332309" w:rsidRPr="00DB7228" w14:paraId="2717E2E0" w14:textId="77777777" w:rsidTr="00D120F5">
        <w:trPr>
          <w:gridAfter w:val="4"/>
          <w:wAfter w:w="2316" w:type="dxa"/>
        </w:trPr>
        <w:tc>
          <w:tcPr>
            <w:tcW w:w="7325" w:type="dxa"/>
            <w:gridSpan w:val="13"/>
          </w:tcPr>
          <w:p w14:paraId="71C4D478" w14:textId="77777777" w:rsidR="00332309" w:rsidRPr="00DB7228" w:rsidRDefault="00332309" w:rsidP="00D120F5">
            <w:pPr>
              <w:pStyle w:val="TableSubHead"/>
              <w:tabs>
                <w:tab w:val="left" w:pos="5400"/>
              </w:tabs>
              <w:rPr>
                <w:rFonts w:asciiTheme="majorBidi" w:hAnsiTheme="majorBidi" w:cstheme="majorBidi"/>
                <w:b w:val="0"/>
                <w:sz w:val="18"/>
                <w:szCs w:val="18"/>
              </w:rPr>
            </w:pPr>
            <w:bookmarkStart w:id="21" w:name="bold11"/>
            <w:bookmarkStart w:id="22" w:name="italic12"/>
            <w:bookmarkEnd w:id="19"/>
            <w:bookmarkEnd w:id="20"/>
            <w:r w:rsidRPr="00DB7228">
              <w:rPr>
                <w:rFonts w:asciiTheme="majorBidi" w:hAnsiTheme="majorBidi" w:cstheme="majorBidi"/>
                <w:b w:val="0"/>
                <w:sz w:val="18"/>
                <w:szCs w:val="18"/>
              </w:rPr>
              <w:t>Methods</w:t>
            </w:r>
            <w:bookmarkEnd w:id="21"/>
            <w:bookmarkEnd w:id="22"/>
          </w:p>
        </w:tc>
      </w:tr>
      <w:tr w:rsidR="00332309" w:rsidRPr="00DB7228" w14:paraId="25194A75" w14:textId="77777777" w:rsidTr="00D120F5">
        <w:tc>
          <w:tcPr>
            <w:tcW w:w="1846" w:type="dxa"/>
            <w:gridSpan w:val="3"/>
          </w:tcPr>
          <w:p w14:paraId="5A6778C6" w14:textId="77777777" w:rsidR="00332309" w:rsidRPr="00DB7228" w:rsidRDefault="00332309" w:rsidP="00D120F5">
            <w:pPr>
              <w:tabs>
                <w:tab w:val="left" w:pos="5400"/>
              </w:tabs>
              <w:rPr>
                <w:rFonts w:asciiTheme="majorBidi" w:hAnsiTheme="majorBidi" w:cstheme="majorBidi"/>
                <w:bCs/>
                <w:sz w:val="18"/>
                <w:szCs w:val="18"/>
              </w:rPr>
            </w:pPr>
            <w:bookmarkStart w:id="23" w:name="bold12" w:colFirst="0" w:colLast="0"/>
            <w:bookmarkStart w:id="24" w:name="italic13" w:colFirst="0" w:colLast="0"/>
            <w:r w:rsidRPr="00DB7228">
              <w:rPr>
                <w:rFonts w:asciiTheme="majorBidi" w:hAnsiTheme="majorBidi" w:cstheme="majorBidi"/>
                <w:bCs/>
                <w:sz w:val="18"/>
                <w:szCs w:val="18"/>
              </w:rPr>
              <w:t>Study design</w:t>
            </w:r>
          </w:p>
        </w:tc>
        <w:tc>
          <w:tcPr>
            <w:tcW w:w="822" w:type="dxa"/>
            <w:gridSpan w:val="4"/>
          </w:tcPr>
          <w:p w14:paraId="4E91361F"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4</w:t>
            </w:r>
          </w:p>
        </w:tc>
        <w:tc>
          <w:tcPr>
            <w:tcW w:w="2435" w:type="dxa"/>
            <w:gridSpan w:val="3"/>
            <w:tcBorders>
              <w:right w:val="single" w:sz="4" w:space="0" w:color="auto"/>
            </w:tcBorders>
          </w:tcPr>
          <w:p w14:paraId="33D61635"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Present key elements of study design early in the paper</w:t>
            </w:r>
          </w:p>
        </w:tc>
        <w:tc>
          <w:tcPr>
            <w:tcW w:w="3433" w:type="dxa"/>
            <w:gridSpan w:val="6"/>
          </w:tcPr>
          <w:p w14:paraId="371ECC04"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Study Design</w:t>
            </w:r>
          </w:p>
        </w:tc>
        <w:tc>
          <w:tcPr>
            <w:tcW w:w="1105" w:type="dxa"/>
            <w:tcBorders>
              <w:top w:val="single" w:sz="4" w:space="0" w:color="auto"/>
              <w:left w:val="single" w:sz="4" w:space="0" w:color="auto"/>
              <w:bottom w:val="single" w:sz="4" w:space="0" w:color="auto"/>
            </w:tcBorders>
          </w:tcPr>
          <w:p w14:paraId="33858A59"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13</w:t>
            </w:r>
          </w:p>
        </w:tc>
      </w:tr>
      <w:tr w:rsidR="00332309" w:rsidRPr="00DB7228" w14:paraId="07D8E887" w14:textId="77777777" w:rsidTr="00D120F5">
        <w:tc>
          <w:tcPr>
            <w:tcW w:w="1846" w:type="dxa"/>
            <w:gridSpan w:val="3"/>
          </w:tcPr>
          <w:p w14:paraId="564A20FA" w14:textId="77777777" w:rsidR="00332309" w:rsidRPr="00DB7228" w:rsidRDefault="00332309" w:rsidP="00D120F5">
            <w:pPr>
              <w:tabs>
                <w:tab w:val="left" w:pos="5400"/>
              </w:tabs>
              <w:rPr>
                <w:rFonts w:asciiTheme="majorBidi" w:hAnsiTheme="majorBidi" w:cstheme="majorBidi"/>
                <w:bCs/>
                <w:sz w:val="18"/>
                <w:szCs w:val="18"/>
              </w:rPr>
            </w:pPr>
            <w:bookmarkStart w:id="25" w:name="bold13" w:colFirst="0" w:colLast="0"/>
            <w:bookmarkStart w:id="26" w:name="italic14" w:colFirst="0" w:colLast="0"/>
            <w:bookmarkEnd w:id="23"/>
            <w:bookmarkEnd w:id="24"/>
            <w:r w:rsidRPr="00DB7228">
              <w:rPr>
                <w:rFonts w:asciiTheme="majorBidi" w:hAnsiTheme="majorBidi" w:cstheme="majorBidi"/>
                <w:bCs/>
                <w:sz w:val="18"/>
                <w:szCs w:val="18"/>
              </w:rPr>
              <w:t>Setting</w:t>
            </w:r>
          </w:p>
        </w:tc>
        <w:tc>
          <w:tcPr>
            <w:tcW w:w="822" w:type="dxa"/>
            <w:gridSpan w:val="4"/>
          </w:tcPr>
          <w:p w14:paraId="74DFF2AE"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5</w:t>
            </w:r>
          </w:p>
        </w:tc>
        <w:tc>
          <w:tcPr>
            <w:tcW w:w="2435" w:type="dxa"/>
            <w:gridSpan w:val="3"/>
            <w:tcBorders>
              <w:right w:val="single" w:sz="4" w:space="0" w:color="auto"/>
            </w:tcBorders>
          </w:tcPr>
          <w:p w14:paraId="4E6DF193"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Describe the setting, locations, and relevant dates, including periods of recruitment, exposure, follow-up, and data collection</w:t>
            </w:r>
          </w:p>
        </w:tc>
        <w:tc>
          <w:tcPr>
            <w:tcW w:w="3433" w:type="dxa"/>
            <w:gridSpan w:val="6"/>
          </w:tcPr>
          <w:p w14:paraId="6AD971B0"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Study Population</w:t>
            </w:r>
          </w:p>
        </w:tc>
        <w:tc>
          <w:tcPr>
            <w:tcW w:w="1105" w:type="dxa"/>
            <w:tcBorders>
              <w:top w:val="single" w:sz="4" w:space="0" w:color="auto"/>
              <w:left w:val="single" w:sz="4" w:space="0" w:color="auto"/>
              <w:bottom w:val="single" w:sz="4" w:space="0" w:color="auto"/>
            </w:tcBorders>
          </w:tcPr>
          <w:p w14:paraId="32EB4C3F"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13-14</w:t>
            </w:r>
          </w:p>
        </w:tc>
      </w:tr>
      <w:bookmarkEnd w:id="25"/>
      <w:bookmarkEnd w:id="26"/>
      <w:tr w:rsidR="00332309" w:rsidRPr="00DB7228" w14:paraId="4C0CB41E" w14:textId="77777777" w:rsidTr="00D120F5">
        <w:tc>
          <w:tcPr>
            <w:tcW w:w="1846" w:type="dxa"/>
            <w:gridSpan w:val="3"/>
          </w:tcPr>
          <w:p w14:paraId="275D3C24" w14:textId="77777777" w:rsidR="00332309" w:rsidRPr="00DB7228" w:rsidRDefault="00332309" w:rsidP="00D120F5">
            <w:pPr>
              <w:tabs>
                <w:tab w:val="left" w:pos="5400"/>
              </w:tabs>
              <w:rPr>
                <w:rFonts w:asciiTheme="majorBidi" w:hAnsiTheme="majorBidi" w:cstheme="majorBidi"/>
                <w:bCs/>
                <w:sz w:val="18"/>
                <w:szCs w:val="18"/>
              </w:rPr>
            </w:pPr>
            <w:r w:rsidRPr="00DB7228">
              <w:rPr>
                <w:rFonts w:asciiTheme="majorBidi" w:hAnsiTheme="majorBidi" w:cstheme="majorBidi"/>
                <w:bCs/>
                <w:sz w:val="18"/>
                <w:szCs w:val="18"/>
              </w:rPr>
              <w:t>Participants</w:t>
            </w:r>
          </w:p>
        </w:tc>
        <w:tc>
          <w:tcPr>
            <w:tcW w:w="822" w:type="dxa"/>
            <w:gridSpan w:val="4"/>
          </w:tcPr>
          <w:p w14:paraId="3ED8F44A"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6</w:t>
            </w:r>
          </w:p>
        </w:tc>
        <w:tc>
          <w:tcPr>
            <w:tcW w:w="2435" w:type="dxa"/>
            <w:gridSpan w:val="3"/>
            <w:tcBorders>
              <w:right w:val="single" w:sz="4" w:space="0" w:color="auto"/>
            </w:tcBorders>
          </w:tcPr>
          <w:p w14:paraId="2420921A"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 Give the eligibility criteria, and the sources and methods of selection of participants</w:t>
            </w:r>
          </w:p>
        </w:tc>
        <w:tc>
          <w:tcPr>
            <w:tcW w:w="3433" w:type="dxa"/>
            <w:gridSpan w:val="6"/>
          </w:tcPr>
          <w:p w14:paraId="1091B369"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Study Population</w:t>
            </w:r>
          </w:p>
        </w:tc>
        <w:tc>
          <w:tcPr>
            <w:tcW w:w="1105" w:type="dxa"/>
            <w:tcBorders>
              <w:top w:val="single" w:sz="4" w:space="0" w:color="auto"/>
              <w:left w:val="single" w:sz="4" w:space="0" w:color="auto"/>
              <w:bottom w:val="single" w:sz="4" w:space="0" w:color="auto"/>
            </w:tcBorders>
          </w:tcPr>
          <w:p w14:paraId="409C6CF4"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13-14</w:t>
            </w:r>
          </w:p>
        </w:tc>
      </w:tr>
      <w:tr w:rsidR="00332309" w:rsidRPr="00DB7228" w14:paraId="62FAD65E" w14:textId="77777777" w:rsidTr="00D120F5">
        <w:tc>
          <w:tcPr>
            <w:tcW w:w="1846" w:type="dxa"/>
            <w:gridSpan w:val="3"/>
          </w:tcPr>
          <w:p w14:paraId="1E66B6D2" w14:textId="77777777" w:rsidR="00332309" w:rsidRPr="00DB7228" w:rsidRDefault="00332309" w:rsidP="00D120F5">
            <w:pPr>
              <w:tabs>
                <w:tab w:val="left" w:pos="5400"/>
              </w:tabs>
              <w:rPr>
                <w:rFonts w:asciiTheme="majorBidi" w:hAnsiTheme="majorBidi" w:cstheme="majorBidi"/>
                <w:bCs/>
                <w:sz w:val="18"/>
                <w:szCs w:val="18"/>
              </w:rPr>
            </w:pPr>
            <w:bookmarkStart w:id="27" w:name="bold16" w:colFirst="0" w:colLast="0"/>
            <w:bookmarkStart w:id="28" w:name="italic17" w:colFirst="0" w:colLast="0"/>
            <w:r w:rsidRPr="00DB7228">
              <w:rPr>
                <w:rFonts w:asciiTheme="majorBidi" w:hAnsiTheme="majorBidi" w:cstheme="majorBidi"/>
                <w:bCs/>
                <w:sz w:val="18"/>
                <w:szCs w:val="18"/>
              </w:rPr>
              <w:t>Variables</w:t>
            </w:r>
          </w:p>
        </w:tc>
        <w:tc>
          <w:tcPr>
            <w:tcW w:w="822" w:type="dxa"/>
            <w:gridSpan w:val="4"/>
          </w:tcPr>
          <w:p w14:paraId="65805A8C"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7</w:t>
            </w:r>
          </w:p>
        </w:tc>
        <w:tc>
          <w:tcPr>
            <w:tcW w:w="2435" w:type="dxa"/>
            <w:gridSpan w:val="3"/>
            <w:tcBorders>
              <w:right w:val="single" w:sz="4" w:space="0" w:color="auto"/>
            </w:tcBorders>
          </w:tcPr>
          <w:p w14:paraId="081E98E9"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Clearly define all outcomes, exposures, predictors, potential confounders, and effect modifiers. Give diagnostic criteria, if applicable</w:t>
            </w:r>
          </w:p>
        </w:tc>
        <w:tc>
          <w:tcPr>
            <w:tcW w:w="3433" w:type="dxa"/>
            <w:gridSpan w:val="6"/>
          </w:tcPr>
          <w:p w14:paraId="18DCD347"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Outcomes and cfDNA Analysis</w:t>
            </w:r>
          </w:p>
        </w:tc>
        <w:tc>
          <w:tcPr>
            <w:tcW w:w="1105" w:type="dxa"/>
            <w:tcBorders>
              <w:top w:val="single" w:sz="4" w:space="0" w:color="auto"/>
              <w:left w:val="single" w:sz="4" w:space="0" w:color="auto"/>
              <w:bottom w:val="single" w:sz="4" w:space="0" w:color="auto"/>
            </w:tcBorders>
          </w:tcPr>
          <w:p w14:paraId="6AA1F9D8"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Clinical 14; cfDNA 16</w:t>
            </w:r>
          </w:p>
        </w:tc>
      </w:tr>
      <w:tr w:rsidR="00332309" w:rsidRPr="00DB7228" w14:paraId="7994799A" w14:textId="77777777" w:rsidTr="00D120F5">
        <w:trPr>
          <w:trHeight w:val="294"/>
        </w:trPr>
        <w:tc>
          <w:tcPr>
            <w:tcW w:w="1846" w:type="dxa"/>
            <w:gridSpan w:val="3"/>
          </w:tcPr>
          <w:p w14:paraId="4BFEBA80" w14:textId="77777777" w:rsidR="00332309" w:rsidRPr="00DB7228" w:rsidRDefault="00332309" w:rsidP="00D120F5">
            <w:pPr>
              <w:tabs>
                <w:tab w:val="left" w:pos="5400"/>
              </w:tabs>
              <w:rPr>
                <w:rFonts w:asciiTheme="majorBidi" w:hAnsiTheme="majorBidi" w:cstheme="majorBidi"/>
                <w:bCs/>
                <w:sz w:val="18"/>
                <w:szCs w:val="18"/>
              </w:rPr>
            </w:pPr>
            <w:bookmarkStart w:id="29" w:name="bold17"/>
            <w:bookmarkStart w:id="30" w:name="italic18"/>
            <w:bookmarkEnd w:id="27"/>
            <w:bookmarkEnd w:id="28"/>
            <w:r w:rsidRPr="00DB7228">
              <w:rPr>
                <w:rFonts w:asciiTheme="majorBidi" w:hAnsiTheme="majorBidi" w:cstheme="majorBidi"/>
                <w:bCs/>
                <w:sz w:val="18"/>
                <w:szCs w:val="18"/>
              </w:rPr>
              <w:t>Data sources/</w:t>
            </w:r>
            <w:bookmarkStart w:id="31" w:name="bold18"/>
            <w:bookmarkStart w:id="32" w:name="italic19"/>
            <w:bookmarkEnd w:id="29"/>
            <w:bookmarkEnd w:id="30"/>
            <w:r w:rsidRPr="00DB7228">
              <w:rPr>
                <w:rFonts w:asciiTheme="majorBidi" w:hAnsiTheme="majorBidi" w:cstheme="majorBidi"/>
                <w:bCs/>
                <w:sz w:val="18"/>
                <w:szCs w:val="18"/>
              </w:rPr>
              <w:t xml:space="preserve"> measurement</w:t>
            </w:r>
            <w:bookmarkEnd w:id="31"/>
            <w:bookmarkEnd w:id="32"/>
          </w:p>
        </w:tc>
        <w:tc>
          <w:tcPr>
            <w:tcW w:w="822" w:type="dxa"/>
            <w:gridSpan w:val="4"/>
          </w:tcPr>
          <w:p w14:paraId="06459EFD"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8</w:t>
            </w:r>
            <w:bookmarkStart w:id="33" w:name="bold19"/>
            <w:r w:rsidRPr="00DB7228">
              <w:rPr>
                <w:rFonts w:asciiTheme="majorBidi" w:hAnsiTheme="majorBidi" w:cstheme="majorBidi"/>
                <w:sz w:val="18"/>
                <w:szCs w:val="18"/>
              </w:rPr>
              <w:t>*</w:t>
            </w:r>
            <w:bookmarkEnd w:id="33"/>
          </w:p>
        </w:tc>
        <w:tc>
          <w:tcPr>
            <w:tcW w:w="2435" w:type="dxa"/>
            <w:gridSpan w:val="3"/>
            <w:tcBorders>
              <w:right w:val="single" w:sz="4" w:space="0" w:color="auto"/>
            </w:tcBorders>
          </w:tcPr>
          <w:p w14:paraId="37F10543"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For each variable of interest, give sources of data and details of methods of assessment (measurement). Describe comparability of assessment methods if there is more than one group</w:t>
            </w:r>
          </w:p>
        </w:tc>
        <w:tc>
          <w:tcPr>
            <w:tcW w:w="3433" w:type="dxa"/>
            <w:gridSpan w:val="6"/>
          </w:tcPr>
          <w:p w14:paraId="34639B68"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Sample Collection and cfDNA Analysis</w:t>
            </w:r>
          </w:p>
        </w:tc>
        <w:tc>
          <w:tcPr>
            <w:tcW w:w="1105" w:type="dxa"/>
            <w:tcBorders>
              <w:top w:val="single" w:sz="4" w:space="0" w:color="auto"/>
              <w:left w:val="single" w:sz="4" w:space="0" w:color="auto"/>
              <w:bottom w:val="single" w:sz="4" w:space="0" w:color="auto"/>
            </w:tcBorders>
          </w:tcPr>
          <w:p w14:paraId="6C4DA3DE"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15-16</w:t>
            </w:r>
          </w:p>
        </w:tc>
      </w:tr>
      <w:tr w:rsidR="00332309" w:rsidRPr="00DB7228" w14:paraId="22CED62E" w14:textId="77777777" w:rsidTr="00D120F5">
        <w:tc>
          <w:tcPr>
            <w:tcW w:w="1846" w:type="dxa"/>
            <w:gridSpan w:val="3"/>
          </w:tcPr>
          <w:p w14:paraId="5009EFD2" w14:textId="77777777" w:rsidR="00332309" w:rsidRPr="00DB7228" w:rsidRDefault="00332309" w:rsidP="00D120F5">
            <w:pPr>
              <w:tabs>
                <w:tab w:val="left" w:pos="5400"/>
              </w:tabs>
              <w:rPr>
                <w:rFonts w:asciiTheme="majorBidi" w:hAnsiTheme="majorBidi" w:cstheme="majorBidi"/>
                <w:bCs/>
                <w:color w:val="000000"/>
                <w:sz w:val="18"/>
                <w:szCs w:val="18"/>
              </w:rPr>
            </w:pPr>
            <w:bookmarkStart w:id="34" w:name="bold20" w:colFirst="0" w:colLast="0"/>
            <w:bookmarkStart w:id="35" w:name="italic20" w:colFirst="0" w:colLast="0"/>
            <w:r w:rsidRPr="00DB7228">
              <w:rPr>
                <w:rFonts w:asciiTheme="majorBidi" w:hAnsiTheme="majorBidi" w:cstheme="majorBidi"/>
                <w:bCs/>
                <w:color w:val="000000"/>
                <w:sz w:val="18"/>
                <w:szCs w:val="18"/>
              </w:rPr>
              <w:t>Bias</w:t>
            </w:r>
          </w:p>
        </w:tc>
        <w:tc>
          <w:tcPr>
            <w:tcW w:w="822" w:type="dxa"/>
            <w:gridSpan w:val="4"/>
          </w:tcPr>
          <w:p w14:paraId="28423444"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9</w:t>
            </w:r>
          </w:p>
        </w:tc>
        <w:tc>
          <w:tcPr>
            <w:tcW w:w="2421" w:type="dxa"/>
            <w:gridSpan w:val="2"/>
            <w:tcBorders>
              <w:right w:val="single" w:sz="4" w:space="0" w:color="auto"/>
            </w:tcBorders>
          </w:tcPr>
          <w:p w14:paraId="0EDBDA8A"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Describe any efforts to address potential sources of bias</w:t>
            </w:r>
          </w:p>
        </w:tc>
        <w:tc>
          <w:tcPr>
            <w:tcW w:w="3447" w:type="dxa"/>
            <w:gridSpan w:val="7"/>
          </w:tcPr>
          <w:p w14:paraId="235B9EB3"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Design Considerations including average versus maximum intraoperative samples</w:t>
            </w:r>
          </w:p>
        </w:tc>
        <w:tc>
          <w:tcPr>
            <w:tcW w:w="1105" w:type="dxa"/>
            <w:tcBorders>
              <w:top w:val="single" w:sz="4" w:space="0" w:color="auto"/>
              <w:left w:val="single" w:sz="4" w:space="0" w:color="auto"/>
              <w:bottom w:val="single" w:sz="4" w:space="0" w:color="auto"/>
            </w:tcBorders>
          </w:tcPr>
          <w:p w14:paraId="0CE40635"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16-17</w:t>
            </w:r>
          </w:p>
        </w:tc>
      </w:tr>
      <w:tr w:rsidR="00332309" w:rsidRPr="00DB7228" w14:paraId="3D6B63D1" w14:textId="77777777" w:rsidTr="00D120F5">
        <w:tc>
          <w:tcPr>
            <w:tcW w:w="1846" w:type="dxa"/>
            <w:gridSpan w:val="3"/>
          </w:tcPr>
          <w:p w14:paraId="73FB5BA7" w14:textId="77777777" w:rsidR="00332309" w:rsidRPr="00DB7228" w:rsidRDefault="00332309" w:rsidP="00D120F5">
            <w:pPr>
              <w:tabs>
                <w:tab w:val="left" w:pos="5400"/>
              </w:tabs>
              <w:rPr>
                <w:rFonts w:asciiTheme="majorBidi" w:hAnsiTheme="majorBidi" w:cstheme="majorBidi"/>
                <w:bCs/>
                <w:sz w:val="18"/>
                <w:szCs w:val="18"/>
              </w:rPr>
            </w:pPr>
            <w:bookmarkStart w:id="36" w:name="bold21" w:colFirst="0" w:colLast="0"/>
            <w:bookmarkStart w:id="37" w:name="italic21" w:colFirst="0" w:colLast="0"/>
            <w:bookmarkEnd w:id="34"/>
            <w:bookmarkEnd w:id="35"/>
            <w:r w:rsidRPr="00DB7228">
              <w:rPr>
                <w:rFonts w:asciiTheme="majorBidi" w:hAnsiTheme="majorBidi" w:cstheme="majorBidi"/>
                <w:bCs/>
                <w:sz w:val="18"/>
                <w:szCs w:val="18"/>
              </w:rPr>
              <w:t>Study size</w:t>
            </w:r>
          </w:p>
        </w:tc>
        <w:tc>
          <w:tcPr>
            <w:tcW w:w="822" w:type="dxa"/>
            <w:gridSpan w:val="4"/>
          </w:tcPr>
          <w:p w14:paraId="0CF817AC"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10</w:t>
            </w:r>
          </w:p>
        </w:tc>
        <w:tc>
          <w:tcPr>
            <w:tcW w:w="2421" w:type="dxa"/>
            <w:gridSpan w:val="2"/>
            <w:tcBorders>
              <w:right w:val="single" w:sz="4" w:space="0" w:color="auto"/>
            </w:tcBorders>
          </w:tcPr>
          <w:p w14:paraId="24B0DAA8"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Explain how the study size was arrived at</w:t>
            </w:r>
          </w:p>
        </w:tc>
        <w:tc>
          <w:tcPr>
            <w:tcW w:w="3447" w:type="dxa"/>
            <w:gridSpan w:val="7"/>
          </w:tcPr>
          <w:p w14:paraId="2FC12936" w14:textId="77777777" w:rsidR="00332309" w:rsidRPr="00781297" w:rsidRDefault="00332309" w:rsidP="00D120F5">
            <w:pPr>
              <w:tabs>
                <w:tab w:val="left" w:pos="5400"/>
              </w:tabs>
              <w:rPr>
                <w:rFonts w:asciiTheme="majorBidi" w:hAnsiTheme="majorBidi" w:cstheme="majorBidi"/>
                <w:sz w:val="18"/>
                <w:szCs w:val="18"/>
              </w:rPr>
            </w:pPr>
            <w:r w:rsidRPr="00781297">
              <w:rPr>
                <w:rFonts w:asciiTheme="majorBidi" w:hAnsiTheme="majorBidi" w:cstheme="majorBidi"/>
                <w:sz w:val="18"/>
                <w:szCs w:val="18"/>
              </w:rPr>
              <w:t>On-line methods – Sample Size</w:t>
            </w:r>
            <w:r>
              <w:rPr>
                <w:rFonts w:asciiTheme="majorBidi" w:hAnsiTheme="majorBidi" w:cstheme="majorBidi"/>
                <w:sz w:val="18"/>
                <w:szCs w:val="18"/>
              </w:rPr>
              <w:t xml:space="preserve"> justification</w:t>
            </w:r>
          </w:p>
        </w:tc>
        <w:tc>
          <w:tcPr>
            <w:tcW w:w="1105" w:type="dxa"/>
            <w:tcBorders>
              <w:top w:val="single" w:sz="4" w:space="0" w:color="auto"/>
              <w:left w:val="single" w:sz="4" w:space="0" w:color="auto"/>
              <w:bottom w:val="single" w:sz="4" w:space="0" w:color="auto"/>
            </w:tcBorders>
          </w:tcPr>
          <w:p w14:paraId="2056CFB7"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18</w:t>
            </w:r>
          </w:p>
        </w:tc>
      </w:tr>
      <w:tr w:rsidR="00332309" w:rsidRPr="00DB7228" w14:paraId="613B14EC" w14:textId="77777777" w:rsidTr="00D120F5">
        <w:tc>
          <w:tcPr>
            <w:tcW w:w="1846" w:type="dxa"/>
            <w:gridSpan w:val="3"/>
          </w:tcPr>
          <w:p w14:paraId="5BE11593" w14:textId="77777777" w:rsidR="00332309" w:rsidRPr="00DB7228" w:rsidRDefault="00332309" w:rsidP="00D120F5">
            <w:pPr>
              <w:tabs>
                <w:tab w:val="left" w:pos="5400"/>
              </w:tabs>
              <w:rPr>
                <w:rFonts w:asciiTheme="majorBidi" w:hAnsiTheme="majorBidi" w:cstheme="majorBidi"/>
                <w:bCs/>
                <w:sz w:val="18"/>
                <w:szCs w:val="18"/>
              </w:rPr>
            </w:pPr>
            <w:bookmarkStart w:id="38" w:name="bold22"/>
            <w:bookmarkStart w:id="39" w:name="italic22"/>
            <w:bookmarkEnd w:id="36"/>
            <w:bookmarkEnd w:id="37"/>
            <w:r w:rsidRPr="00DB7228">
              <w:rPr>
                <w:rFonts w:asciiTheme="majorBidi" w:hAnsiTheme="majorBidi" w:cstheme="majorBidi"/>
                <w:bCs/>
                <w:sz w:val="18"/>
                <w:szCs w:val="18"/>
              </w:rPr>
              <w:t>Quantitative</w:t>
            </w:r>
            <w:bookmarkStart w:id="40" w:name="bold23"/>
            <w:bookmarkStart w:id="41" w:name="italic23"/>
            <w:bookmarkEnd w:id="38"/>
            <w:bookmarkEnd w:id="39"/>
            <w:r w:rsidRPr="00DB7228">
              <w:rPr>
                <w:rFonts w:asciiTheme="majorBidi" w:hAnsiTheme="majorBidi" w:cstheme="majorBidi"/>
                <w:bCs/>
                <w:sz w:val="18"/>
                <w:szCs w:val="18"/>
              </w:rPr>
              <w:t xml:space="preserve"> variables</w:t>
            </w:r>
            <w:bookmarkEnd w:id="40"/>
            <w:bookmarkEnd w:id="41"/>
          </w:p>
        </w:tc>
        <w:tc>
          <w:tcPr>
            <w:tcW w:w="822" w:type="dxa"/>
            <w:gridSpan w:val="4"/>
          </w:tcPr>
          <w:p w14:paraId="6505A1A2"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11</w:t>
            </w:r>
          </w:p>
        </w:tc>
        <w:tc>
          <w:tcPr>
            <w:tcW w:w="2435" w:type="dxa"/>
            <w:gridSpan w:val="3"/>
            <w:tcBorders>
              <w:right w:val="single" w:sz="4" w:space="0" w:color="auto"/>
            </w:tcBorders>
          </w:tcPr>
          <w:p w14:paraId="2416C003"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Explain how quantitative variables were handled in the analyses. If applicable, describe which groupings were chosen and why</w:t>
            </w:r>
          </w:p>
        </w:tc>
        <w:tc>
          <w:tcPr>
            <w:tcW w:w="3433" w:type="dxa"/>
            <w:gridSpan w:val="6"/>
          </w:tcPr>
          <w:p w14:paraId="17D0E5BF"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Statistical Analysis</w:t>
            </w:r>
          </w:p>
        </w:tc>
        <w:tc>
          <w:tcPr>
            <w:tcW w:w="1105" w:type="dxa"/>
            <w:tcBorders>
              <w:top w:val="single" w:sz="4" w:space="0" w:color="auto"/>
              <w:left w:val="single" w:sz="4" w:space="0" w:color="auto"/>
              <w:bottom w:val="single" w:sz="4" w:space="0" w:color="auto"/>
            </w:tcBorders>
          </w:tcPr>
          <w:p w14:paraId="440A7BC5"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16-18</w:t>
            </w:r>
          </w:p>
        </w:tc>
      </w:tr>
      <w:tr w:rsidR="00332309" w:rsidRPr="00DB7228" w14:paraId="56613DD7" w14:textId="77777777" w:rsidTr="00D120F5">
        <w:tc>
          <w:tcPr>
            <w:tcW w:w="1846" w:type="dxa"/>
            <w:gridSpan w:val="3"/>
            <w:vMerge w:val="restart"/>
          </w:tcPr>
          <w:p w14:paraId="329E9234" w14:textId="77777777" w:rsidR="00332309" w:rsidRPr="00DB7228" w:rsidRDefault="00332309" w:rsidP="00D120F5">
            <w:pPr>
              <w:tabs>
                <w:tab w:val="left" w:pos="5400"/>
              </w:tabs>
              <w:rPr>
                <w:rFonts w:asciiTheme="majorBidi" w:hAnsiTheme="majorBidi" w:cstheme="majorBidi"/>
                <w:sz w:val="18"/>
                <w:szCs w:val="18"/>
              </w:rPr>
            </w:pPr>
            <w:bookmarkStart w:id="42" w:name="italic24"/>
            <w:r w:rsidRPr="00DB7228">
              <w:rPr>
                <w:rFonts w:asciiTheme="majorBidi" w:hAnsiTheme="majorBidi" w:cstheme="majorBidi"/>
                <w:sz w:val="18"/>
                <w:szCs w:val="18"/>
              </w:rPr>
              <w:t>Statistical</w:t>
            </w:r>
            <w:bookmarkStart w:id="43" w:name="italic25"/>
            <w:bookmarkEnd w:id="42"/>
            <w:r w:rsidRPr="00DB7228">
              <w:rPr>
                <w:rFonts w:asciiTheme="majorBidi" w:hAnsiTheme="majorBidi" w:cstheme="majorBidi"/>
                <w:sz w:val="18"/>
                <w:szCs w:val="18"/>
              </w:rPr>
              <w:t xml:space="preserve"> methods</w:t>
            </w:r>
            <w:bookmarkEnd w:id="43"/>
          </w:p>
        </w:tc>
        <w:tc>
          <w:tcPr>
            <w:tcW w:w="822" w:type="dxa"/>
            <w:gridSpan w:val="4"/>
            <w:vMerge w:val="restart"/>
          </w:tcPr>
          <w:p w14:paraId="085BA106"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12</w:t>
            </w:r>
          </w:p>
        </w:tc>
        <w:tc>
          <w:tcPr>
            <w:tcW w:w="2435" w:type="dxa"/>
            <w:gridSpan w:val="3"/>
            <w:tcBorders>
              <w:right w:val="single" w:sz="4" w:space="0" w:color="auto"/>
            </w:tcBorders>
          </w:tcPr>
          <w:p w14:paraId="3E3D0546"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 Describe all statistical methods, including those used to control for confounding</w:t>
            </w:r>
          </w:p>
        </w:tc>
        <w:tc>
          <w:tcPr>
            <w:tcW w:w="3433" w:type="dxa"/>
            <w:gridSpan w:val="6"/>
          </w:tcPr>
          <w:p w14:paraId="46001AB5"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Statistical Analysis</w:t>
            </w:r>
          </w:p>
        </w:tc>
        <w:tc>
          <w:tcPr>
            <w:tcW w:w="1105" w:type="dxa"/>
            <w:tcBorders>
              <w:top w:val="single" w:sz="4" w:space="0" w:color="auto"/>
              <w:left w:val="single" w:sz="4" w:space="0" w:color="auto"/>
              <w:bottom w:val="single" w:sz="4" w:space="0" w:color="auto"/>
            </w:tcBorders>
          </w:tcPr>
          <w:p w14:paraId="0D0D6826"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16-18</w:t>
            </w:r>
          </w:p>
        </w:tc>
      </w:tr>
      <w:tr w:rsidR="00332309" w:rsidRPr="00DB7228" w14:paraId="3E0B368F" w14:textId="77777777" w:rsidTr="00D120F5">
        <w:tc>
          <w:tcPr>
            <w:tcW w:w="1846" w:type="dxa"/>
            <w:gridSpan w:val="3"/>
            <w:vMerge/>
          </w:tcPr>
          <w:p w14:paraId="6B8E383F" w14:textId="77777777" w:rsidR="00332309" w:rsidRPr="00DB7228" w:rsidRDefault="00332309" w:rsidP="00D120F5">
            <w:pPr>
              <w:tabs>
                <w:tab w:val="left" w:pos="5400"/>
              </w:tabs>
              <w:rPr>
                <w:rFonts w:asciiTheme="majorBidi" w:hAnsiTheme="majorBidi" w:cstheme="majorBidi"/>
                <w:bCs/>
                <w:sz w:val="18"/>
                <w:szCs w:val="18"/>
              </w:rPr>
            </w:pPr>
            <w:bookmarkStart w:id="44" w:name="bold24" w:colFirst="0" w:colLast="0"/>
            <w:bookmarkStart w:id="45" w:name="italic26" w:colFirst="0" w:colLast="0"/>
          </w:p>
        </w:tc>
        <w:tc>
          <w:tcPr>
            <w:tcW w:w="822" w:type="dxa"/>
            <w:gridSpan w:val="4"/>
            <w:vMerge/>
          </w:tcPr>
          <w:p w14:paraId="4A10AC3E" w14:textId="77777777" w:rsidR="00332309" w:rsidRPr="00DB7228" w:rsidRDefault="00332309" w:rsidP="00D120F5">
            <w:pPr>
              <w:tabs>
                <w:tab w:val="left" w:pos="5400"/>
              </w:tabs>
              <w:jc w:val="center"/>
              <w:rPr>
                <w:rFonts w:asciiTheme="majorBidi" w:hAnsiTheme="majorBidi" w:cstheme="majorBidi"/>
                <w:sz w:val="18"/>
                <w:szCs w:val="18"/>
              </w:rPr>
            </w:pPr>
          </w:p>
        </w:tc>
        <w:tc>
          <w:tcPr>
            <w:tcW w:w="2435" w:type="dxa"/>
            <w:gridSpan w:val="3"/>
            <w:tcBorders>
              <w:right w:val="single" w:sz="4" w:space="0" w:color="auto"/>
            </w:tcBorders>
          </w:tcPr>
          <w:p w14:paraId="7CAC9AF7"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(b) Describe any methods used to examine subgroups and interactions</w:t>
            </w:r>
          </w:p>
        </w:tc>
        <w:tc>
          <w:tcPr>
            <w:tcW w:w="3433" w:type="dxa"/>
            <w:gridSpan w:val="6"/>
          </w:tcPr>
          <w:p w14:paraId="04C1EAC6"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Statistical Analysis</w:t>
            </w:r>
          </w:p>
        </w:tc>
        <w:tc>
          <w:tcPr>
            <w:tcW w:w="1105" w:type="dxa"/>
            <w:tcBorders>
              <w:top w:val="single" w:sz="4" w:space="0" w:color="auto"/>
              <w:left w:val="single" w:sz="4" w:space="0" w:color="auto"/>
              <w:bottom w:val="single" w:sz="4" w:space="0" w:color="auto"/>
            </w:tcBorders>
          </w:tcPr>
          <w:p w14:paraId="1E5856EB"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16-18</w:t>
            </w:r>
          </w:p>
        </w:tc>
      </w:tr>
      <w:tr w:rsidR="00332309" w:rsidRPr="00DB7228" w14:paraId="6CB27171" w14:textId="77777777" w:rsidTr="00D120F5">
        <w:tc>
          <w:tcPr>
            <w:tcW w:w="1846" w:type="dxa"/>
            <w:gridSpan w:val="3"/>
            <w:vMerge/>
          </w:tcPr>
          <w:p w14:paraId="4F38E6D6" w14:textId="77777777" w:rsidR="00332309" w:rsidRPr="00DB7228" w:rsidRDefault="00332309" w:rsidP="00D120F5">
            <w:pPr>
              <w:tabs>
                <w:tab w:val="left" w:pos="5400"/>
              </w:tabs>
              <w:rPr>
                <w:rFonts w:asciiTheme="majorBidi" w:hAnsiTheme="majorBidi" w:cstheme="majorBidi"/>
                <w:bCs/>
                <w:sz w:val="18"/>
                <w:szCs w:val="18"/>
              </w:rPr>
            </w:pPr>
            <w:bookmarkStart w:id="46" w:name="bold25" w:colFirst="0" w:colLast="0"/>
            <w:bookmarkStart w:id="47" w:name="italic27" w:colFirst="0" w:colLast="0"/>
            <w:bookmarkEnd w:id="44"/>
            <w:bookmarkEnd w:id="45"/>
          </w:p>
        </w:tc>
        <w:tc>
          <w:tcPr>
            <w:tcW w:w="822" w:type="dxa"/>
            <w:gridSpan w:val="4"/>
            <w:vMerge/>
          </w:tcPr>
          <w:p w14:paraId="54FC863E" w14:textId="77777777" w:rsidR="00332309" w:rsidRPr="00DB7228" w:rsidRDefault="00332309" w:rsidP="00D120F5">
            <w:pPr>
              <w:tabs>
                <w:tab w:val="left" w:pos="5400"/>
              </w:tabs>
              <w:jc w:val="center"/>
              <w:rPr>
                <w:rFonts w:asciiTheme="majorBidi" w:hAnsiTheme="majorBidi" w:cstheme="majorBidi"/>
                <w:sz w:val="18"/>
                <w:szCs w:val="18"/>
              </w:rPr>
            </w:pPr>
          </w:p>
        </w:tc>
        <w:tc>
          <w:tcPr>
            <w:tcW w:w="2435" w:type="dxa"/>
            <w:gridSpan w:val="3"/>
            <w:tcBorders>
              <w:right w:val="single" w:sz="4" w:space="0" w:color="auto"/>
            </w:tcBorders>
          </w:tcPr>
          <w:p w14:paraId="76B6E4F1"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(c) Explain how missing data were addressed</w:t>
            </w:r>
          </w:p>
        </w:tc>
        <w:tc>
          <w:tcPr>
            <w:tcW w:w="3433" w:type="dxa"/>
            <w:gridSpan w:val="6"/>
          </w:tcPr>
          <w:p w14:paraId="6179EB62"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On-line m</w:t>
            </w:r>
            <w:r w:rsidRPr="00DB7228">
              <w:rPr>
                <w:rFonts w:asciiTheme="majorBidi" w:hAnsiTheme="majorBidi" w:cstheme="majorBidi"/>
                <w:sz w:val="18"/>
                <w:szCs w:val="18"/>
              </w:rPr>
              <w:t>ethods – Statistical Analysis</w:t>
            </w:r>
          </w:p>
        </w:tc>
        <w:tc>
          <w:tcPr>
            <w:tcW w:w="1105" w:type="dxa"/>
            <w:tcBorders>
              <w:top w:val="single" w:sz="4" w:space="0" w:color="auto"/>
              <w:left w:val="single" w:sz="4" w:space="0" w:color="auto"/>
              <w:bottom w:val="single" w:sz="4" w:space="0" w:color="auto"/>
            </w:tcBorders>
          </w:tcPr>
          <w:p w14:paraId="1D47F5EE"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Bottom 17</w:t>
            </w:r>
          </w:p>
        </w:tc>
      </w:tr>
      <w:tr w:rsidR="00332309" w:rsidRPr="00DB7228" w14:paraId="10BA6B14" w14:textId="77777777" w:rsidTr="00D120F5">
        <w:tc>
          <w:tcPr>
            <w:tcW w:w="1846" w:type="dxa"/>
            <w:gridSpan w:val="3"/>
            <w:vMerge/>
          </w:tcPr>
          <w:p w14:paraId="14B6EEEB" w14:textId="77777777" w:rsidR="00332309" w:rsidRPr="00DB7228" w:rsidRDefault="00332309" w:rsidP="00D120F5">
            <w:pPr>
              <w:tabs>
                <w:tab w:val="left" w:pos="5400"/>
              </w:tabs>
              <w:rPr>
                <w:rFonts w:asciiTheme="majorBidi" w:hAnsiTheme="majorBidi" w:cstheme="majorBidi"/>
                <w:bCs/>
                <w:sz w:val="18"/>
                <w:szCs w:val="18"/>
              </w:rPr>
            </w:pPr>
            <w:bookmarkStart w:id="48" w:name="bold26" w:colFirst="0" w:colLast="0"/>
            <w:bookmarkStart w:id="49" w:name="italic28" w:colFirst="0" w:colLast="0"/>
            <w:bookmarkEnd w:id="46"/>
            <w:bookmarkEnd w:id="47"/>
          </w:p>
        </w:tc>
        <w:tc>
          <w:tcPr>
            <w:tcW w:w="822" w:type="dxa"/>
            <w:gridSpan w:val="4"/>
            <w:vMerge/>
          </w:tcPr>
          <w:p w14:paraId="48F87261" w14:textId="77777777" w:rsidR="00332309" w:rsidRPr="00DB7228" w:rsidRDefault="00332309" w:rsidP="00D120F5">
            <w:pPr>
              <w:tabs>
                <w:tab w:val="left" w:pos="5400"/>
              </w:tabs>
              <w:jc w:val="center"/>
              <w:rPr>
                <w:rFonts w:asciiTheme="majorBidi" w:hAnsiTheme="majorBidi" w:cstheme="majorBidi"/>
                <w:sz w:val="18"/>
                <w:szCs w:val="18"/>
              </w:rPr>
            </w:pPr>
          </w:p>
        </w:tc>
        <w:tc>
          <w:tcPr>
            <w:tcW w:w="2435" w:type="dxa"/>
            <w:gridSpan w:val="3"/>
            <w:tcBorders>
              <w:right w:val="single" w:sz="4" w:space="0" w:color="auto"/>
            </w:tcBorders>
          </w:tcPr>
          <w:p w14:paraId="7E48D83D"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(d) If applicable, describe analytical methods taking account of sampling strategy</w:t>
            </w:r>
          </w:p>
        </w:tc>
        <w:tc>
          <w:tcPr>
            <w:tcW w:w="3433" w:type="dxa"/>
            <w:gridSpan w:val="6"/>
          </w:tcPr>
          <w:p w14:paraId="4B9C96AB"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Not applicable</w:t>
            </w:r>
          </w:p>
        </w:tc>
        <w:tc>
          <w:tcPr>
            <w:tcW w:w="1105" w:type="dxa"/>
            <w:tcBorders>
              <w:top w:val="single" w:sz="4" w:space="0" w:color="auto"/>
              <w:left w:val="single" w:sz="4" w:space="0" w:color="auto"/>
              <w:bottom w:val="single" w:sz="4" w:space="0" w:color="auto"/>
            </w:tcBorders>
          </w:tcPr>
          <w:p w14:paraId="514CF75C"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NA</w:t>
            </w:r>
          </w:p>
        </w:tc>
      </w:tr>
      <w:tr w:rsidR="00332309" w:rsidRPr="00DB7228" w14:paraId="4E480733" w14:textId="77777777" w:rsidTr="00D120F5">
        <w:tc>
          <w:tcPr>
            <w:tcW w:w="1846" w:type="dxa"/>
            <w:gridSpan w:val="3"/>
            <w:vMerge/>
          </w:tcPr>
          <w:p w14:paraId="5AAA8BE5" w14:textId="77777777" w:rsidR="00332309" w:rsidRPr="00DB7228" w:rsidRDefault="00332309" w:rsidP="00D120F5">
            <w:pPr>
              <w:tabs>
                <w:tab w:val="left" w:pos="5400"/>
              </w:tabs>
              <w:rPr>
                <w:rFonts w:asciiTheme="majorBidi" w:hAnsiTheme="majorBidi" w:cstheme="majorBidi"/>
                <w:bCs/>
                <w:sz w:val="18"/>
                <w:szCs w:val="18"/>
              </w:rPr>
            </w:pPr>
            <w:bookmarkStart w:id="50" w:name="bold27" w:colFirst="0" w:colLast="0"/>
            <w:bookmarkStart w:id="51" w:name="italic29" w:colFirst="0" w:colLast="0"/>
            <w:bookmarkEnd w:id="48"/>
            <w:bookmarkEnd w:id="49"/>
          </w:p>
        </w:tc>
        <w:tc>
          <w:tcPr>
            <w:tcW w:w="822" w:type="dxa"/>
            <w:gridSpan w:val="4"/>
          </w:tcPr>
          <w:p w14:paraId="5BC5C1C8" w14:textId="77777777" w:rsidR="00332309" w:rsidRPr="00DB7228" w:rsidRDefault="00332309" w:rsidP="00D120F5">
            <w:pPr>
              <w:tabs>
                <w:tab w:val="left" w:pos="5400"/>
              </w:tabs>
              <w:jc w:val="center"/>
              <w:rPr>
                <w:rFonts w:asciiTheme="majorBidi" w:hAnsiTheme="majorBidi" w:cstheme="majorBidi"/>
                <w:sz w:val="18"/>
                <w:szCs w:val="18"/>
              </w:rPr>
            </w:pPr>
          </w:p>
        </w:tc>
        <w:tc>
          <w:tcPr>
            <w:tcW w:w="2435" w:type="dxa"/>
            <w:gridSpan w:val="3"/>
            <w:tcBorders>
              <w:right w:val="single" w:sz="4" w:space="0" w:color="auto"/>
            </w:tcBorders>
          </w:tcPr>
          <w:p w14:paraId="4CA7FD95" w14:textId="77777777" w:rsidR="00332309" w:rsidRPr="00E80FB5" w:rsidRDefault="00332309" w:rsidP="00D120F5">
            <w:pPr>
              <w:tabs>
                <w:tab w:val="left" w:pos="5400"/>
              </w:tabs>
              <w:rPr>
                <w:rFonts w:asciiTheme="majorBidi" w:hAnsiTheme="majorBidi" w:cstheme="majorBidi"/>
                <w:sz w:val="18"/>
                <w:szCs w:val="18"/>
              </w:rPr>
            </w:pPr>
            <w:r w:rsidRPr="00E80FB5">
              <w:rPr>
                <w:rFonts w:asciiTheme="majorBidi" w:hAnsiTheme="majorBidi" w:cstheme="majorBidi"/>
                <w:sz w:val="18"/>
                <w:szCs w:val="18"/>
              </w:rPr>
              <w:t>(e) Describe any sensitivity analyses</w:t>
            </w:r>
          </w:p>
        </w:tc>
        <w:tc>
          <w:tcPr>
            <w:tcW w:w="3433" w:type="dxa"/>
            <w:gridSpan w:val="6"/>
          </w:tcPr>
          <w:p w14:paraId="63B8147E" w14:textId="77777777" w:rsidR="00332309" w:rsidRPr="00E80FB5" w:rsidRDefault="00332309" w:rsidP="00D120F5">
            <w:pPr>
              <w:tabs>
                <w:tab w:val="left" w:pos="5400"/>
              </w:tabs>
              <w:rPr>
                <w:rFonts w:asciiTheme="majorBidi" w:hAnsiTheme="majorBidi" w:cstheme="majorBidi"/>
                <w:sz w:val="18"/>
                <w:szCs w:val="18"/>
              </w:rPr>
            </w:pPr>
            <w:r w:rsidRPr="00E80FB5">
              <w:rPr>
                <w:rFonts w:asciiTheme="majorBidi" w:hAnsiTheme="majorBidi" w:cstheme="majorBidi"/>
                <w:sz w:val="18"/>
                <w:szCs w:val="18"/>
              </w:rPr>
              <w:t>On-line methods – Statistical Analysis – secondary analysis comparing maximum intraop vs average intraop</w:t>
            </w:r>
          </w:p>
        </w:tc>
        <w:tc>
          <w:tcPr>
            <w:tcW w:w="1105" w:type="dxa"/>
            <w:tcBorders>
              <w:top w:val="single" w:sz="4" w:space="0" w:color="auto"/>
              <w:left w:val="single" w:sz="4" w:space="0" w:color="auto"/>
              <w:bottom w:val="single" w:sz="4" w:space="0" w:color="auto"/>
            </w:tcBorders>
          </w:tcPr>
          <w:p w14:paraId="27F71E09"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17</w:t>
            </w:r>
          </w:p>
        </w:tc>
      </w:tr>
      <w:tr w:rsidR="00332309" w:rsidRPr="00DB7228" w14:paraId="5B2113FD" w14:textId="77777777" w:rsidTr="00D120F5">
        <w:trPr>
          <w:gridAfter w:val="4"/>
          <w:wAfter w:w="2316" w:type="dxa"/>
        </w:trPr>
        <w:tc>
          <w:tcPr>
            <w:tcW w:w="7325" w:type="dxa"/>
            <w:gridSpan w:val="13"/>
          </w:tcPr>
          <w:p w14:paraId="3C4917C1" w14:textId="77777777" w:rsidR="00332309" w:rsidRPr="00DB7228" w:rsidRDefault="00332309" w:rsidP="00D120F5">
            <w:pPr>
              <w:pStyle w:val="TableSubHead"/>
              <w:tabs>
                <w:tab w:val="left" w:pos="5400"/>
              </w:tabs>
              <w:rPr>
                <w:rFonts w:asciiTheme="majorBidi" w:hAnsiTheme="majorBidi" w:cstheme="majorBidi"/>
                <w:b w:val="0"/>
                <w:sz w:val="18"/>
                <w:szCs w:val="18"/>
              </w:rPr>
            </w:pPr>
            <w:bookmarkStart w:id="52" w:name="bold28"/>
            <w:bookmarkStart w:id="53" w:name="italic30"/>
            <w:bookmarkEnd w:id="50"/>
            <w:bookmarkEnd w:id="51"/>
            <w:r w:rsidRPr="00DB7228">
              <w:rPr>
                <w:rFonts w:asciiTheme="majorBidi" w:hAnsiTheme="majorBidi" w:cstheme="majorBidi"/>
                <w:b w:val="0"/>
                <w:sz w:val="18"/>
                <w:szCs w:val="18"/>
              </w:rPr>
              <w:t>Results</w:t>
            </w:r>
            <w:bookmarkEnd w:id="52"/>
            <w:bookmarkEnd w:id="53"/>
          </w:p>
        </w:tc>
      </w:tr>
      <w:tr w:rsidR="00332309" w:rsidRPr="00DB7228" w14:paraId="5E93A55A" w14:textId="77777777" w:rsidTr="00D120F5">
        <w:tc>
          <w:tcPr>
            <w:tcW w:w="1134" w:type="dxa"/>
          </w:tcPr>
          <w:p w14:paraId="1F08B8B0" w14:textId="77777777" w:rsidR="00332309" w:rsidRPr="00DB7228" w:rsidRDefault="00332309" w:rsidP="00D120F5">
            <w:pPr>
              <w:tabs>
                <w:tab w:val="left" w:pos="5400"/>
              </w:tabs>
              <w:rPr>
                <w:rFonts w:asciiTheme="majorBidi" w:hAnsiTheme="majorBidi" w:cstheme="majorBidi"/>
                <w:bCs/>
                <w:sz w:val="18"/>
                <w:szCs w:val="18"/>
              </w:rPr>
            </w:pPr>
            <w:bookmarkStart w:id="54" w:name="bold29"/>
            <w:bookmarkStart w:id="55" w:name="italic31"/>
            <w:r w:rsidRPr="00DB7228">
              <w:rPr>
                <w:rFonts w:asciiTheme="majorBidi" w:hAnsiTheme="majorBidi" w:cstheme="majorBidi"/>
                <w:bCs/>
                <w:sz w:val="18"/>
                <w:szCs w:val="18"/>
              </w:rPr>
              <w:t>Participants</w:t>
            </w:r>
            <w:bookmarkEnd w:id="54"/>
            <w:bookmarkEnd w:id="55"/>
          </w:p>
        </w:tc>
        <w:tc>
          <w:tcPr>
            <w:tcW w:w="1001" w:type="dxa"/>
            <w:gridSpan w:val="3"/>
          </w:tcPr>
          <w:p w14:paraId="2CA2015E"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13</w:t>
            </w:r>
            <w:bookmarkStart w:id="56" w:name="bold30"/>
            <w:r w:rsidRPr="00DB7228">
              <w:rPr>
                <w:rFonts w:asciiTheme="majorBidi" w:hAnsiTheme="majorBidi" w:cstheme="majorBidi"/>
                <w:sz w:val="18"/>
                <w:szCs w:val="18"/>
              </w:rPr>
              <w:t>*</w:t>
            </w:r>
            <w:bookmarkEnd w:id="56"/>
          </w:p>
        </w:tc>
        <w:tc>
          <w:tcPr>
            <w:tcW w:w="2968" w:type="dxa"/>
            <w:gridSpan w:val="6"/>
            <w:tcBorders>
              <w:right w:val="single" w:sz="4" w:space="0" w:color="auto"/>
            </w:tcBorders>
          </w:tcPr>
          <w:p w14:paraId="5E1B4D49"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 Report numbers of individuals at each stage of study—eg numbers potentially eligible, examined for eligibility, confirmed eligible, included in the study, completing follow-up, and analysed</w:t>
            </w:r>
          </w:p>
        </w:tc>
        <w:tc>
          <w:tcPr>
            <w:tcW w:w="3433" w:type="dxa"/>
            <w:gridSpan w:val="6"/>
            <w:vMerge w:val="restart"/>
          </w:tcPr>
          <w:p w14:paraId="5870D710"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We had almost no patients refuse to enrol; the only limitation in practice was the availability of a research anesthesiologist to draw blood; hence no purpose served by a flow diagram.</w:t>
            </w:r>
          </w:p>
        </w:tc>
        <w:tc>
          <w:tcPr>
            <w:tcW w:w="1105" w:type="dxa"/>
            <w:vMerge w:val="restart"/>
            <w:tcBorders>
              <w:top w:val="single" w:sz="4" w:space="0" w:color="auto"/>
              <w:left w:val="single" w:sz="4" w:space="0" w:color="auto"/>
            </w:tcBorders>
          </w:tcPr>
          <w:p w14:paraId="7BF77014"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NA</w:t>
            </w:r>
          </w:p>
        </w:tc>
      </w:tr>
      <w:tr w:rsidR="00332309" w:rsidRPr="00DB7228" w14:paraId="4837561D" w14:textId="77777777" w:rsidTr="00D120F5">
        <w:tc>
          <w:tcPr>
            <w:tcW w:w="1366" w:type="dxa"/>
            <w:gridSpan w:val="2"/>
            <w:vMerge w:val="restart"/>
          </w:tcPr>
          <w:p w14:paraId="613B51B9" w14:textId="77777777" w:rsidR="00332309" w:rsidRPr="00DB7228" w:rsidRDefault="00332309" w:rsidP="00D120F5">
            <w:pPr>
              <w:tabs>
                <w:tab w:val="left" w:pos="5400"/>
              </w:tabs>
              <w:rPr>
                <w:rFonts w:asciiTheme="majorBidi" w:hAnsiTheme="majorBidi" w:cstheme="majorBidi"/>
                <w:bCs/>
                <w:sz w:val="18"/>
                <w:szCs w:val="18"/>
              </w:rPr>
            </w:pPr>
            <w:bookmarkStart w:id="57" w:name="bold31" w:colFirst="0" w:colLast="0"/>
            <w:bookmarkStart w:id="58" w:name="italic32" w:colFirst="0" w:colLast="0"/>
          </w:p>
        </w:tc>
        <w:tc>
          <w:tcPr>
            <w:tcW w:w="769" w:type="dxa"/>
            <w:gridSpan w:val="2"/>
            <w:vMerge w:val="restart"/>
          </w:tcPr>
          <w:p w14:paraId="3BBB12DB" w14:textId="77777777" w:rsidR="00332309" w:rsidRPr="00DB7228" w:rsidRDefault="00332309" w:rsidP="00D120F5">
            <w:pPr>
              <w:tabs>
                <w:tab w:val="left" w:pos="5400"/>
              </w:tabs>
              <w:jc w:val="center"/>
              <w:rPr>
                <w:rFonts w:asciiTheme="majorBidi" w:hAnsiTheme="majorBidi" w:cstheme="majorBidi"/>
                <w:sz w:val="18"/>
                <w:szCs w:val="18"/>
              </w:rPr>
            </w:pPr>
          </w:p>
        </w:tc>
        <w:tc>
          <w:tcPr>
            <w:tcW w:w="2968" w:type="dxa"/>
            <w:gridSpan w:val="6"/>
            <w:tcBorders>
              <w:right w:val="single" w:sz="4" w:space="0" w:color="auto"/>
            </w:tcBorders>
          </w:tcPr>
          <w:p w14:paraId="12CF1D93" w14:textId="77777777" w:rsidR="00332309" w:rsidRPr="00E80FB5" w:rsidRDefault="00332309" w:rsidP="00D120F5">
            <w:pPr>
              <w:tabs>
                <w:tab w:val="left" w:pos="5400"/>
              </w:tabs>
              <w:rPr>
                <w:rFonts w:asciiTheme="majorBidi" w:hAnsiTheme="majorBidi" w:cstheme="majorBidi"/>
                <w:sz w:val="18"/>
                <w:szCs w:val="18"/>
              </w:rPr>
            </w:pPr>
            <w:r w:rsidRPr="00E80FB5">
              <w:rPr>
                <w:rFonts w:asciiTheme="majorBidi" w:hAnsiTheme="majorBidi" w:cstheme="majorBidi"/>
                <w:sz w:val="18"/>
                <w:szCs w:val="18"/>
              </w:rPr>
              <w:t>(b) Give reasons for non-participation at each stage</w:t>
            </w:r>
          </w:p>
        </w:tc>
        <w:tc>
          <w:tcPr>
            <w:tcW w:w="3433" w:type="dxa"/>
            <w:gridSpan w:val="6"/>
            <w:vMerge/>
          </w:tcPr>
          <w:p w14:paraId="2EAE44DB" w14:textId="77777777" w:rsidR="00332309" w:rsidRPr="00E80FB5" w:rsidRDefault="00332309" w:rsidP="00D120F5">
            <w:pPr>
              <w:tabs>
                <w:tab w:val="left" w:pos="5400"/>
              </w:tabs>
              <w:rPr>
                <w:rFonts w:asciiTheme="majorBidi" w:hAnsiTheme="majorBidi" w:cstheme="majorBidi"/>
                <w:sz w:val="18"/>
                <w:szCs w:val="18"/>
              </w:rPr>
            </w:pPr>
          </w:p>
        </w:tc>
        <w:tc>
          <w:tcPr>
            <w:tcW w:w="1105" w:type="dxa"/>
            <w:vMerge/>
            <w:tcBorders>
              <w:left w:val="single" w:sz="4" w:space="0" w:color="auto"/>
            </w:tcBorders>
          </w:tcPr>
          <w:p w14:paraId="6E943EBA" w14:textId="77777777" w:rsidR="00332309" w:rsidRPr="00DB7228" w:rsidRDefault="00332309" w:rsidP="00D120F5">
            <w:pPr>
              <w:tabs>
                <w:tab w:val="left" w:pos="5400"/>
              </w:tabs>
              <w:rPr>
                <w:rFonts w:asciiTheme="majorBidi" w:hAnsiTheme="majorBidi" w:cstheme="majorBidi"/>
                <w:sz w:val="18"/>
                <w:szCs w:val="18"/>
              </w:rPr>
            </w:pPr>
          </w:p>
        </w:tc>
      </w:tr>
      <w:tr w:rsidR="00332309" w:rsidRPr="00DB7228" w14:paraId="78A67E1C" w14:textId="77777777" w:rsidTr="00D120F5">
        <w:tc>
          <w:tcPr>
            <w:tcW w:w="1366" w:type="dxa"/>
            <w:gridSpan w:val="2"/>
            <w:vMerge/>
          </w:tcPr>
          <w:p w14:paraId="0DEF69C9" w14:textId="77777777" w:rsidR="00332309" w:rsidRPr="00DB7228" w:rsidRDefault="00332309" w:rsidP="00D120F5">
            <w:pPr>
              <w:tabs>
                <w:tab w:val="left" w:pos="5400"/>
              </w:tabs>
              <w:rPr>
                <w:rFonts w:asciiTheme="majorBidi" w:hAnsiTheme="majorBidi" w:cstheme="majorBidi"/>
                <w:bCs/>
                <w:sz w:val="18"/>
                <w:szCs w:val="18"/>
              </w:rPr>
            </w:pPr>
            <w:bookmarkStart w:id="59" w:name="bold32" w:colFirst="0" w:colLast="0"/>
            <w:bookmarkStart w:id="60" w:name="italic33" w:colFirst="0" w:colLast="0"/>
            <w:bookmarkEnd w:id="57"/>
            <w:bookmarkEnd w:id="58"/>
          </w:p>
        </w:tc>
        <w:tc>
          <w:tcPr>
            <w:tcW w:w="769" w:type="dxa"/>
            <w:gridSpan w:val="2"/>
            <w:vMerge/>
          </w:tcPr>
          <w:p w14:paraId="34B9EFEE" w14:textId="77777777" w:rsidR="00332309" w:rsidRPr="00DB7228" w:rsidRDefault="00332309" w:rsidP="00D120F5">
            <w:pPr>
              <w:tabs>
                <w:tab w:val="left" w:pos="5400"/>
              </w:tabs>
              <w:jc w:val="center"/>
              <w:rPr>
                <w:rFonts w:asciiTheme="majorBidi" w:hAnsiTheme="majorBidi" w:cstheme="majorBidi"/>
                <w:sz w:val="18"/>
                <w:szCs w:val="18"/>
              </w:rPr>
            </w:pPr>
          </w:p>
        </w:tc>
        <w:tc>
          <w:tcPr>
            <w:tcW w:w="2968" w:type="dxa"/>
            <w:gridSpan w:val="6"/>
            <w:tcBorders>
              <w:right w:val="single" w:sz="4" w:space="0" w:color="auto"/>
            </w:tcBorders>
          </w:tcPr>
          <w:p w14:paraId="5C3641DE" w14:textId="77777777" w:rsidR="00332309" w:rsidRPr="00E80FB5" w:rsidRDefault="00332309" w:rsidP="00D120F5">
            <w:pPr>
              <w:tabs>
                <w:tab w:val="left" w:pos="5400"/>
              </w:tabs>
              <w:rPr>
                <w:rFonts w:asciiTheme="majorBidi" w:hAnsiTheme="majorBidi" w:cstheme="majorBidi"/>
                <w:sz w:val="18"/>
                <w:szCs w:val="18"/>
              </w:rPr>
            </w:pPr>
            <w:bookmarkStart w:id="61" w:name="OLE_LINK4"/>
            <w:r w:rsidRPr="00E80FB5">
              <w:rPr>
                <w:rFonts w:asciiTheme="majorBidi" w:hAnsiTheme="majorBidi" w:cstheme="majorBidi"/>
                <w:sz w:val="18"/>
                <w:szCs w:val="18"/>
              </w:rPr>
              <w:t>(c) Consider use of a flow diagram</w:t>
            </w:r>
            <w:bookmarkEnd w:id="61"/>
          </w:p>
        </w:tc>
        <w:tc>
          <w:tcPr>
            <w:tcW w:w="3433" w:type="dxa"/>
            <w:gridSpan w:val="6"/>
            <w:vMerge/>
          </w:tcPr>
          <w:p w14:paraId="2889DBA2" w14:textId="77777777" w:rsidR="00332309" w:rsidRPr="00E80FB5" w:rsidRDefault="00332309" w:rsidP="00D120F5">
            <w:pPr>
              <w:tabs>
                <w:tab w:val="left" w:pos="5400"/>
              </w:tabs>
              <w:rPr>
                <w:rFonts w:asciiTheme="majorBidi" w:hAnsiTheme="majorBidi" w:cstheme="majorBidi"/>
                <w:sz w:val="18"/>
                <w:szCs w:val="18"/>
              </w:rPr>
            </w:pPr>
          </w:p>
        </w:tc>
        <w:tc>
          <w:tcPr>
            <w:tcW w:w="1105" w:type="dxa"/>
            <w:vMerge/>
            <w:tcBorders>
              <w:left w:val="single" w:sz="4" w:space="0" w:color="auto"/>
              <w:bottom w:val="single" w:sz="4" w:space="0" w:color="auto"/>
            </w:tcBorders>
          </w:tcPr>
          <w:p w14:paraId="4BBBA49A" w14:textId="77777777" w:rsidR="00332309" w:rsidRPr="00DB7228" w:rsidRDefault="00332309" w:rsidP="00D120F5">
            <w:pPr>
              <w:tabs>
                <w:tab w:val="left" w:pos="5400"/>
              </w:tabs>
              <w:rPr>
                <w:rFonts w:asciiTheme="majorBidi" w:hAnsiTheme="majorBidi" w:cstheme="majorBidi"/>
                <w:sz w:val="18"/>
                <w:szCs w:val="18"/>
              </w:rPr>
            </w:pPr>
          </w:p>
        </w:tc>
      </w:tr>
      <w:tr w:rsidR="00332309" w:rsidRPr="00DB7228" w14:paraId="4E9E14AD" w14:textId="77777777" w:rsidTr="00D120F5">
        <w:tc>
          <w:tcPr>
            <w:tcW w:w="1366" w:type="dxa"/>
            <w:gridSpan w:val="2"/>
            <w:vMerge w:val="restart"/>
          </w:tcPr>
          <w:p w14:paraId="2640F408" w14:textId="77777777" w:rsidR="00332309" w:rsidRPr="00DB7228" w:rsidRDefault="00332309" w:rsidP="00D120F5">
            <w:pPr>
              <w:tabs>
                <w:tab w:val="left" w:pos="5400"/>
              </w:tabs>
              <w:rPr>
                <w:rFonts w:asciiTheme="majorBidi" w:hAnsiTheme="majorBidi" w:cstheme="majorBidi"/>
                <w:bCs/>
                <w:sz w:val="18"/>
                <w:szCs w:val="18"/>
              </w:rPr>
            </w:pPr>
            <w:bookmarkStart w:id="62" w:name="bold33"/>
            <w:bookmarkStart w:id="63" w:name="italic34"/>
            <w:bookmarkEnd w:id="59"/>
            <w:bookmarkEnd w:id="60"/>
            <w:r w:rsidRPr="00DB7228">
              <w:rPr>
                <w:rFonts w:asciiTheme="majorBidi" w:hAnsiTheme="majorBidi" w:cstheme="majorBidi"/>
                <w:bCs/>
                <w:sz w:val="18"/>
                <w:szCs w:val="18"/>
              </w:rPr>
              <w:t xml:space="preserve">Descriptive </w:t>
            </w:r>
            <w:bookmarkStart w:id="64" w:name="bold34"/>
            <w:bookmarkStart w:id="65" w:name="italic35"/>
            <w:bookmarkEnd w:id="62"/>
            <w:bookmarkEnd w:id="63"/>
            <w:r w:rsidRPr="00DB7228">
              <w:rPr>
                <w:rFonts w:asciiTheme="majorBidi" w:hAnsiTheme="majorBidi" w:cstheme="majorBidi"/>
                <w:bCs/>
                <w:sz w:val="18"/>
                <w:szCs w:val="18"/>
              </w:rPr>
              <w:t>data</w:t>
            </w:r>
            <w:bookmarkEnd w:id="64"/>
            <w:bookmarkEnd w:id="65"/>
          </w:p>
        </w:tc>
        <w:tc>
          <w:tcPr>
            <w:tcW w:w="769" w:type="dxa"/>
            <w:gridSpan w:val="2"/>
            <w:vMerge w:val="restart"/>
          </w:tcPr>
          <w:p w14:paraId="24DE9420"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14</w:t>
            </w:r>
            <w:bookmarkStart w:id="66" w:name="bold35"/>
            <w:r w:rsidRPr="00DB7228">
              <w:rPr>
                <w:rFonts w:asciiTheme="majorBidi" w:hAnsiTheme="majorBidi" w:cstheme="majorBidi"/>
                <w:sz w:val="18"/>
                <w:szCs w:val="18"/>
              </w:rPr>
              <w:t>*</w:t>
            </w:r>
            <w:bookmarkEnd w:id="66"/>
          </w:p>
        </w:tc>
        <w:tc>
          <w:tcPr>
            <w:tcW w:w="4986" w:type="dxa"/>
            <w:gridSpan w:val="8"/>
            <w:tcBorders>
              <w:right w:val="single" w:sz="4" w:space="0" w:color="auto"/>
            </w:tcBorders>
          </w:tcPr>
          <w:p w14:paraId="09E55277"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 Give characteristics of study participants (eg demographic, clinical, social) and information on exposures and potential confounders</w:t>
            </w:r>
          </w:p>
        </w:tc>
        <w:tc>
          <w:tcPr>
            <w:tcW w:w="1415" w:type="dxa"/>
            <w:gridSpan w:val="4"/>
          </w:tcPr>
          <w:p w14:paraId="3D99539B"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Results – Demographics</w:t>
            </w:r>
          </w:p>
        </w:tc>
        <w:tc>
          <w:tcPr>
            <w:tcW w:w="1105" w:type="dxa"/>
            <w:tcBorders>
              <w:top w:val="single" w:sz="4" w:space="0" w:color="auto"/>
              <w:left w:val="single" w:sz="4" w:space="0" w:color="auto"/>
              <w:bottom w:val="single" w:sz="4" w:space="0" w:color="auto"/>
            </w:tcBorders>
          </w:tcPr>
          <w:p w14:paraId="3E2939E0"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5-6 and Table 1</w:t>
            </w:r>
          </w:p>
        </w:tc>
      </w:tr>
      <w:tr w:rsidR="00332309" w:rsidRPr="00DB7228" w14:paraId="598845D4" w14:textId="77777777" w:rsidTr="00D120F5">
        <w:tc>
          <w:tcPr>
            <w:tcW w:w="1366" w:type="dxa"/>
            <w:gridSpan w:val="2"/>
            <w:vMerge/>
          </w:tcPr>
          <w:p w14:paraId="218C0392" w14:textId="77777777" w:rsidR="00332309" w:rsidRPr="00DB7228" w:rsidRDefault="00332309" w:rsidP="00D120F5">
            <w:pPr>
              <w:tabs>
                <w:tab w:val="left" w:pos="5400"/>
              </w:tabs>
              <w:rPr>
                <w:rFonts w:asciiTheme="majorBidi" w:hAnsiTheme="majorBidi" w:cstheme="majorBidi"/>
                <w:bCs/>
                <w:sz w:val="18"/>
                <w:szCs w:val="18"/>
              </w:rPr>
            </w:pPr>
            <w:bookmarkStart w:id="67" w:name="bold36" w:colFirst="0" w:colLast="0"/>
            <w:bookmarkStart w:id="68" w:name="italic36" w:colFirst="0" w:colLast="0"/>
          </w:p>
        </w:tc>
        <w:tc>
          <w:tcPr>
            <w:tcW w:w="769" w:type="dxa"/>
            <w:gridSpan w:val="2"/>
            <w:vMerge/>
          </w:tcPr>
          <w:p w14:paraId="1371BFE6" w14:textId="77777777" w:rsidR="00332309" w:rsidRPr="00DB7228" w:rsidRDefault="00332309" w:rsidP="00D120F5">
            <w:pPr>
              <w:tabs>
                <w:tab w:val="left" w:pos="5400"/>
              </w:tabs>
              <w:jc w:val="center"/>
              <w:rPr>
                <w:rFonts w:asciiTheme="majorBidi" w:hAnsiTheme="majorBidi" w:cstheme="majorBidi"/>
                <w:sz w:val="18"/>
                <w:szCs w:val="18"/>
              </w:rPr>
            </w:pPr>
          </w:p>
        </w:tc>
        <w:tc>
          <w:tcPr>
            <w:tcW w:w="2968" w:type="dxa"/>
            <w:gridSpan w:val="6"/>
            <w:tcBorders>
              <w:right w:val="single" w:sz="4" w:space="0" w:color="auto"/>
            </w:tcBorders>
          </w:tcPr>
          <w:p w14:paraId="0DDB9574"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(b) Indicate number of participants with missing data for each variable of interest</w:t>
            </w:r>
          </w:p>
        </w:tc>
        <w:tc>
          <w:tcPr>
            <w:tcW w:w="3433" w:type="dxa"/>
            <w:gridSpan w:val="6"/>
          </w:tcPr>
          <w:p w14:paraId="3C012DC7"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Results – Data Completeness</w:t>
            </w:r>
          </w:p>
        </w:tc>
        <w:tc>
          <w:tcPr>
            <w:tcW w:w="1105" w:type="dxa"/>
            <w:tcBorders>
              <w:top w:val="single" w:sz="4" w:space="0" w:color="auto"/>
              <w:left w:val="single" w:sz="4" w:space="0" w:color="auto"/>
              <w:bottom w:val="single" w:sz="4" w:space="0" w:color="auto"/>
            </w:tcBorders>
          </w:tcPr>
          <w:p w14:paraId="1445EC55"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Top 7</w:t>
            </w:r>
          </w:p>
        </w:tc>
      </w:tr>
      <w:tr w:rsidR="00332309" w:rsidRPr="00DB7228" w14:paraId="14FF81A7" w14:textId="77777777" w:rsidTr="00D120F5">
        <w:trPr>
          <w:trHeight w:val="295"/>
        </w:trPr>
        <w:tc>
          <w:tcPr>
            <w:tcW w:w="1366" w:type="dxa"/>
            <w:gridSpan w:val="2"/>
          </w:tcPr>
          <w:p w14:paraId="5BEBC4C2" w14:textId="77777777" w:rsidR="00332309" w:rsidRPr="00DB7228" w:rsidRDefault="00332309" w:rsidP="00D120F5">
            <w:pPr>
              <w:tabs>
                <w:tab w:val="left" w:pos="5400"/>
              </w:tabs>
              <w:rPr>
                <w:rFonts w:asciiTheme="majorBidi" w:hAnsiTheme="majorBidi" w:cstheme="majorBidi"/>
                <w:bCs/>
                <w:sz w:val="18"/>
                <w:szCs w:val="18"/>
              </w:rPr>
            </w:pPr>
            <w:bookmarkStart w:id="69" w:name="bold38" w:colFirst="0" w:colLast="0"/>
            <w:bookmarkStart w:id="70" w:name="italic38" w:colFirst="0" w:colLast="0"/>
            <w:bookmarkEnd w:id="67"/>
            <w:bookmarkEnd w:id="68"/>
            <w:r w:rsidRPr="00DB7228">
              <w:rPr>
                <w:rFonts w:asciiTheme="majorBidi" w:hAnsiTheme="majorBidi" w:cstheme="majorBidi"/>
                <w:bCs/>
                <w:sz w:val="18"/>
                <w:szCs w:val="18"/>
              </w:rPr>
              <w:t>Outcome data</w:t>
            </w:r>
          </w:p>
        </w:tc>
        <w:tc>
          <w:tcPr>
            <w:tcW w:w="769" w:type="dxa"/>
            <w:gridSpan w:val="2"/>
          </w:tcPr>
          <w:p w14:paraId="7EE83225"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15</w:t>
            </w:r>
            <w:bookmarkStart w:id="71" w:name="bold39"/>
            <w:r w:rsidRPr="00DB7228">
              <w:rPr>
                <w:rFonts w:asciiTheme="majorBidi" w:hAnsiTheme="majorBidi" w:cstheme="majorBidi"/>
                <w:sz w:val="18"/>
                <w:szCs w:val="18"/>
              </w:rPr>
              <w:t>*</w:t>
            </w:r>
            <w:bookmarkEnd w:id="71"/>
          </w:p>
        </w:tc>
        <w:tc>
          <w:tcPr>
            <w:tcW w:w="2968" w:type="dxa"/>
            <w:gridSpan w:val="6"/>
            <w:tcBorders>
              <w:right w:val="single" w:sz="4" w:space="0" w:color="auto"/>
            </w:tcBorders>
          </w:tcPr>
          <w:p w14:paraId="2CD8B652"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Report numbers of outcome events or summary measures</w:t>
            </w:r>
          </w:p>
        </w:tc>
        <w:tc>
          <w:tcPr>
            <w:tcW w:w="3433" w:type="dxa"/>
            <w:gridSpan w:val="6"/>
          </w:tcPr>
          <w:p w14:paraId="10D72B74"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Results – cfDNA Findings</w:t>
            </w:r>
          </w:p>
        </w:tc>
        <w:tc>
          <w:tcPr>
            <w:tcW w:w="1105" w:type="dxa"/>
            <w:tcBorders>
              <w:top w:val="single" w:sz="4" w:space="0" w:color="auto"/>
              <w:left w:val="single" w:sz="4" w:space="0" w:color="auto"/>
              <w:bottom w:val="single" w:sz="4" w:space="0" w:color="auto"/>
            </w:tcBorders>
          </w:tcPr>
          <w:p w14:paraId="29AAB571"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7-9</w:t>
            </w:r>
          </w:p>
        </w:tc>
      </w:tr>
      <w:tr w:rsidR="00332309" w:rsidRPr="00DB7228" w14:paraId="25E7024E" w14:textId="77777777" w:rsidTr="00D120F5">
        <w:tc>
          <w:tcPr>
            <w:tcW w:w="1366" w:type="dxa"/>
            <w:gridSpan w:val="2"/>
            <w:vMerge w:val="restart"/>
          </w:tcPr>
          <w:p w14:paraId="291D8FBA" w14:textId="77777777" w:rsidR="00332309" w:rsidRPr="00DB7228" w:rsidRDefault="00332309" w:rsidP="00D120F5">
            <w:pPr>
              <w:tabs>
                <w:tab w:val="left" w:pos="5400"/>
              </w:tabs>
              <w:rPr>
                <w:rFonts w:asciiTheme="majorBidi" w:hAnsiTheme="majorBidi" w:cstheme="majorBidi"/>
                <w:bCs/>
                <w:sz w:val="18"/>
                <w:szCs w:val="18"/>
              </w:rPr>
            </w:pPr>
            <w:bookmarkStart w:id="72" w:name="italic40" w:colFirst="0" w:colLast="0"/>
            <w:bookmarkStart w:id="73" w:name="bold41" w:colFirst="0" w:colLast="0"/>
            <w:bookmarkEnd w:id="69"/>
            <w:bookmarkEnd w:id="70"/>
            <w:r w:rsidRPr="00DB7228">
              <w:rPr>
                <w:rFonts w:asciiTheme="majorBidi" w:hAnsiTheme="majorBidi" w:cstheme="majorBidi"/>
                <w:bCs/>
                <w:sz w:val="18"/>
                <w:szCs w:val="18"/>
              </w:rPr>
              <w:t>Main results</w:t>
            </w:r>
          </w:p>
        </w:tc>
        <w:tc>
          <w:tcPr>
            <w:tcW w:w="769" w:type="dxa"/>
            <w:gridSpan w:val="2"/>
            <w:vMerge w:val="restart"/>
          </w:tcPr>
          <w:p w14:paraId="6E1FA4EA"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16</w:t>
            </w:r>
          </w:p>
        </w:tc>
        <w:tc>
          <w:tcPr>
            <w:tcW w:w="4986" w:type="dxa"/>
            <w:gridSpan w:val="8"/>
            <w:tcBorders>
              <w:right w:val="single" w:sz="4" w:space="0" w:color="auto"/>
            </w:tcBorders>
          </w:tcPr>
          <w:p w14:paraId="4F0696C0"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(a) Give unadjusted estimates and, if applicable, confounder-adjusted estimates and their precision (eg, 95% confidence interval). Make clear which confounders were adjusted for and why they were included</w:t>
            </w:r>
          </w:p>
        </w:tc>
        <w:tc>
          <w:tcPr>
            <w:tcW w:w="1415" w:type="dxa"/>
            <w:gridSpan w:val="4"/>
          </w:tcPr>
          <w:p w14:paraId="4AD21366"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Results – confounding variables</w:t>
            </w:r>
          </w:p>
        </w:tc>
        <w:tc>
          <w:tcPr>
            <w:tcW w:w="1105" w:type="dxa"/>
            <w:tcBorders>
              <w:top w:val="single" w:sz="4" w:space="0" w:color="auto"/>
              <w:left w:val="single" w:sz="4" w:space="0" w:color="auto"/>
              <w:bottom w:val="single" w:sz="4" w:space="0" w:color="auto"/>
            </w:tcBorders>
          </w:tcPr>
          <w:p w14:paraId="783F0D1D"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7-9</w:t>
            </w:r>
          </w:p>
        </w:tc>
      </w:tr>
      <w:tr w:rsidR="00332309" w:rsidRPr="00DB7228" w14:paraId="2EB1F6CB" w14:textId="77777777" w:rsidTr="00D120F5">
        <w:tc>
          <w:tcPr>
            <w:tcW w:w="1366" w:type="dxa"/>
            <w:gridSpan w:val="2"/>
            <w:vMerge/>
          </w:tcPr>
          <w:p w14:paraId="2A502C0D" w14:textId="77777777" w:rsidR="00332309" w:rsidRPr="00DB7228" w:rsidRDefault="00332309" w:rsidP="00D120F5">
            <w:pPr>
              <w:tabs>
                <w:tab w:val="left" w:pos="5400"/>
              </w:tabs>
              <w:rPr>
                <w:rFonts w:asciiTheme="majorBidi" w:hAnsiTheme="majorBidi" w:cstheme="majorBidi"/>
                <w:bCs/>
                <w:sz w:val="18"/>
                <w:szCs w:val="18"/>
              </w:rPr>
            </w:pPr>
            <w:bookmarkStart w:id="74" w:name="italic41" w:colFirst="0" w:colLast="0"/>
            <w:bookmarkStart w:id="75" w:name="bold42" w:colFirst="0" w:colLast="0"/>
            <w:bookmarkEnd w:id="72"/>
            <w:bookmarkEnd w:id="73"/>
          </w:p>
        </w:tc>
        <w:tc>
          <w:tcPr>
            <w:tcW w:w="769" w:type="dxa"/>
            <w:gridSpan w:val="2"/>
            <w:vMerge/>
          </w:tcPr>
          <w:p w14:paraId="60B6ADA9" w14:textId="77777777" w:rsidR="00332309" w:rsidRPr="00DB7228" w:rsidRDefault="00332309" w:rsidP="00D120F5">
            <w:pPr>
              <w:tabs>
                <w:tab w:val="left" w:pos="5400"/>
              </w:tabs>
              <w:jc w:val="center"/>
              <w:rPr>
                <w:rFonts w:asciiTheme="majorBidi" w:hAnsiTheme="majorBidi" w:cstheme="majorBidi"/>
                <w:sz w:val="18"/>
                <w:szCs w:val="18"/>
              </w:rPr>
            </w:pPr>
          </w:p>
        </w:tc>
        <w:tc>
          <w:tcPr>
            <w:tcW w:w="2968" w:type="dxa"/>
            <w:gridSpan w:val="6"/>
            <w:tcBorders>
              <w:right w:val="single" w:sz="4" w:space="0" w:color="auto"/>
            </w:tcBorders>
          </w:tcPr>
          <w:p w14:paraId="5B311C69"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(b) Report category boundaries when continuous variables were categorized</w:t>
            </w:r>
          </w:p>
        </w:tc>
        <w:tc>
          <w:tcPr>
            <w:tcW w:w="3433" w:type="dxa"/>
            <w:gridSpan w:val="6"/>
          </w:tcPr>
          <w:p w14:paraId="061BD731" w14:textId="77777777" w:rsidR="00332309" w:rsidRPr="00DB7228" w:rsidRDefault="00332309" w:rsidP="00D120F5">
            <w:pPr>
              <w:tabs>
                <w:tab w:val="left" w:pos="5400"/>
              </w:tabs>
              <w:rPr>
                <w:rFonts w:asciiTheme="majorBidi" w:hAnsiTheme="majorBidi" w:cstheme="majorBidi"/>
                <w:sz w:val="18"/>
                <w:szCs w:val="18"/>
                <w:highlight w:val="yellow"/>
              </w:rPr>
            </w:pPr>
            <w:r>
              <w:rPr>
                <w:rFonts w:asciiTheme="majorBidi" w:hAnsiTheme="majorBidi" w:cstheme="majorBidi"/>
                <w:sz w:val="18"/>
                <w:szCs w:val="18"/>
              </w:rPr>
              <w:t xml:space="preserve">The only example was age </w:t>
            </w:r>
            <w:r w:rsidRPr="00807C4F">
              <w:rPr>
                <w:rFonts w:asciiTheme="majorBidi" w:hAnsiTheme="majorBidi" w:cstheme="majorBidi"/>
                <w:sz w:val="18"/>
                <w:szCs w:val="18"/>
              </w:rPr>
              <w:t>group &gt;3</w:t>
            </w:r>
            <w:r>
              <w:rPr>
                <w:rFonts w:asciiTheme="majorBidi" w:hAnsiTheme="majorBidi" w:cstheme="majorBidi"/>
                <w:sz w:val="18"/>
                <w:szCs w:val="18"/>
              </w:rPr>
              <w:t xml:space="preserve"> (where we </w:t>
            </w:r>
            <w:r w:rsidRPr="00807C4F">
              <w:rPr>
                <w:rFonts w:asciiTheme="majorBidi" w:hAnsiTheme="majorBidi" w:cstheme="majorBidi"/>
                <w:sz w:val="18"/>
                <w:szCs w:val="18"/>
              </w:rPr>
              <w:t xml:space="preserve">stated </w:t>
            </w:r>
            <w:r>
              <w:rPr>
                <w:rFonts w:asciiTheme="majorBidi" w:hAnsiTheme="majorBidi" w:cstheme="majorBidi"/>
                <w:sz w:val="18"/>
                <w:szCs w:val="18"/>
              </w:rPr>
              <w:t xml:space="preserve">age was </w:t>
            </w:r>
            <w:r w:rsidRPr="00807C4F">
              <w:rPr>
                <w:rFonts w:asciiTheme="majorBidi" w:hAnsiTheme="majorBidi" w:cstheme="majorBidi"/>
                <w:sz w:val="18"/>
                <w:szCs w:val="18"/>
              </w:rPr>
              <w:t>3-45)</w:t>
            </w:r>
          </w:p>
        </w:tc>
        <w:tc>
          <w:tcPr>
            <w:tcW w:w="1105" w:type="dxa"/>
            <w:tcBorders>
              <w:top w:val="single" w:sz="4" w:space="0" w:color="auto"/>
              <w:left w:val="single" w:sz="4" w:space="0" w:color="auto"/>
              <w:bottom w:val="single" w:sz="4" w:space="0" w:color="auto"/>
            </w:tcBorders>
          </w:tcPr>
          <w:p w14:paraId="751B2D9E"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14</w:t>
            </w:r>
          </w:p>
        </w:tc>
      </w:tr>
      <w:tr w:rsidR="00332309" w:rsidRPr="00DB7228" w14:paraId="09597725" w14:textId="77777777" w:rsidTr="00D120F5">
        <w:tc>
          <w:tcPr>
            <w:tcW w:w="1366" w:type="dxa"/>
            <w:gridSpan w:val="2"/>
            <w:vMerge/>
            <w:tcBorders>
              <w:bottom w:val="single" w:sz="4" w:space="0" w:color="auto"/>
            </w:tcBorders>
          </w:tcPr>
          <w:p w14:paraId="7C558EE7" w14:textId="77777777" w:rsidR="00332309" w:rsidRPr="00DB7228" w:rsidRDefault="00332309" w:rsidP="00D120F5">
            <w:pPr>
              <w:tabs>
                <w:tab w:val="left" w:pos="5400"/>
              </w:tabs>
              <w:rPr>
                <w:rFonts w:asciiTheme="majorBidi" w:hAnsiTheme="majorBidi" w:cstheme="majorBidi"/>
                <w:bCs/>
                <w:sz w:val="18"/>
                <w:szCs w:val="18"/>
              </w:rPr>
            </w:pPr>
            <w:bookmarkStart w:id="76" w:name="italic42" w:colFirst="0" w:colLast="0"/>
            <w:bookmarkStart w:id="77" w:name="bold43" w:colFirst="0" w:colLast="0"/>
            <w:bookmarkEnd w:id="74"/>
            <w:bookmarkEnd w:id="75"/>
          </w:p>
        </w:tc>
        <w:tc>
          <w:tcPr>
            <w:tcW w:w="769" w:type="dxa"/>
            <w:gridSpan w:val="2"/>
            <w:vMerge/>
            <w:tcBorders>
              <w:bottom w:val="single" w:sz="4" w:space="0" w:color="auto"/>
            </w:tcBorders>
          </w:tcPr>
          <w:p w14:paraId="795826DB" w14:textId="77777777" w:rsidR="00332309" w:rsidRPr="00DB7228" w:rsidRDefault="00332309" w:rsidP="00D120F5">
            <w:pPr>
              <w:tabs>
                <w:tab w:val="left" w:pos="5400"/>
              </w:tabs>
              <w:jc w:val="center"/>
              <w:rPr>
                <w:rFonts w:asciiTheme="majorBidi" w:hAnsiTheme="majorBidi" w:cstheme="majorBidi"/>
                <w:sz w:val="18"/>
                <w:szCs w:val="18"/>
              </w:rPr>
            </w:pPr>
          </w:p>
        </w:tc>
        <w:tc>
          <w:tcPr>
            <w:tcW w:w="2968" w:type="dxa"/>
            <w:gridSpan w:val="6"/>
            <w:tcBorders>
              <w:bottom w:val="single" w:sz="4" w:space="0" w:color="auto"/>
              <w:right w:val="single" w:sz="4" w:space="0" w:color="auto"/>
            </w:tcBorders>
          </w:tcPr>
          <w:p w14:paraId="45D791F9"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(c) If relevant, consider translating estimates of relative risk into absolute risk for a meaningful time period</w:t>
            </w:r>
          </w:p>
        </w:tc>
        <w:tc>
          <w:tcPr>
            <w:tcW w:w="3433" w:type="dxa"/>
            <w:gridSpan w:val="6"/>
          </w:tcPr>
          <w:p w14:paraId="7A07E561"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Not relevant</w:t>
            </w:r>
          </w:p>
        </w:tc>
        <w:tc>
          <w:tcPr>
            <w:tcW w:w="1105" w:type="dxa"/>
            <w:tcBorders>
              <w:top w:val="single" w:sz="4" w:space="0" w:color="auto"/>
              <w:left w:val="single" w:sz="4" w:space="0" w:color="auto"/>
              <w:bottom w:val="single" w:sz="4" w:space="0" w:color="auto"/>
            </w:tcBorders>
          </w:tcPr>
          <w:p w14:paraId="1BF7B7F8"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NA</w:t>
            </w:r>
          </w:p>
        </w:tc>
      </w:tr>
      <w:tr w:rsidR="00332309" w:rsidRPr="00DB7228" w14:paraId="32726D65" w14:textId="77777777" w:rsidTr="00D120F5">
        <w:tc>
          <w:tcPr>
            <w:tcW w:w="1366" w:type="dxa"/>
            <w:gridSpan w:val="2"/>
            <w:tcBorders>
              <w:top w:val="single" w:sz="4" w:space="0" w:color="auto"/>
              <w:bottom w:val="single" w:sz="4" w:space="0" w:color="auto"/>
            </w:tcBorders>
          </w:tcPr>
          <w:p w14:paraId="483C75F2" w14:textId="77777777" w:rsidR="00332309" w:rsidRPr="00DB7228" w:rsidRDefault="00332309" w:rsidP="00D120F5">
            <w:pPr>
              <w:tabs>
                <w:tab w:val="left" w:pos="5400"/>
              </w:tabs>
              <w:rPr>
                <w:rFonts w:asciiTheme="majorBidi" w:hAnsiTheme="majorBidi" w:cstheme="majorBidi"/>
                <w:bCs/>
                <w:sz w:val="18"/>
                <w:szCs w:val="18"/>
              </w:rPr>
            </w:pPr>
            <w:bookmarkStart w:id="78" w:name="italic43"/>
            <w:bookmarkStart w:id="79" w:name="bold44"/>
            <w:bookmarkEnd w:id="76"/>
            <w:bookmarkEnd w:id="77"/>
            <w:r w:rsidRPr="00DB7228">
              <w:rPr>
                <w:rFonts w:asciiTheme="majorBidi" w:hAnsiTheme="majorBidi" w:cstheme="majorBidi"/>
                <w:bCs/>
                <w:sz w:val="18"/>
                <w:szCs w:val="18"/>
              </w:rPr>
              <w:t>Other analyses</w:t>
            </w:r>
            <w:bookmarkEnd w:id="78"/>
            <w:bookmarkEnd w:id="79"/>
          </w:p>
        </w:tc>
        <w:tc>
          <w:tcPr>
            <w:tcW w:w="769" w:type="dxa"/>
            <w:gridSpan w:val="2"/>
            <w:tcBorders>
              <w:top w:val="single" w:sz="4" w:space="0" w:color="auto"/>
              <w:bottom w:val="single" w:sz="4" w:space="0" w:color="auto"/>
            </w:tcBorders>
          </w:tcPr>
          <w:p w14:paraId="5285A4E5"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17</w:t>
            </w:r>
          </w:p>
        </w:tc>
        <w:tc>
          <w:tcPr>
            <w:tcW w:w="2968" w:type="dxa"/>
            <w:gridSpan w:val="6"/>
            <w:tcBorders>
              <w:top w:val="single" w:sz="4" w:space="0" w:color="auto"/>
              <w:bottom w:val="single" w:sz="4" w:space="0" w:color="auto"/>
              <w:right w:val="single" w:sz="4" w:space="0" w:color="auto"/>
            </w:tcBorders>
          </w:tcPr>
          <w:p w14:paraId="6C13D92E"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Report other analyses done—eg analyses of subgroups and interactions, and sensitivity analyses</w:t>
            </w:r>
          </w:p>
        </w:tc>
        <w:tc>
          <w:tcPr>
            <w:tcW w:w="3433" w:type="dxa"/>
            <w:gridSpan w:val="6"/>
          </w:tcPr>
          <w:p w14:paraId="507F9A71"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 xml:space="preserve">Results – </w:t>
            </w:r>
            <w:r w:rsidRPr="00E80FB5">
              <w:rPr>
                <w:rFonts w:asciiTheme="majorBidi" w:hAnsiTheme="majorBidi" w:cstheme="majorBidi"/>
                <w:sz w:val="18"/>
                <w:szCs w:val="18"/>
              </w:rPr>
              <w:t>secondary analysis comparing maximum intraop vs average intraop</w:t>
            </w:r>
          </w:p>
        </w:tc>
        <w:tc>
          <w:tcPr>
            <w:tcW w:w="1105" w:type="dxa"/>
            <w:tcBorders>
              <w:top w:val="single" w:sz="4" w:space="0" w:color="auto"/>
              <w:left w:val="single" w:sz="4" w:space="0" w:color="auto"/>
              <w:bottom w:val="single" w:sz="4" w:space="0" w:color="auto"/>
            </w:tcBorders>
          </w:tcPr>
          <w:p w14:paraId="4A54CE12"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6-8</w:t>
            </w:r>
          </w:p>
        </w:tc>
      </w:tr>
      <w:tr w:rsidR="00332309" w:rsidRPr="00DB7228" w14:paraId="021335F7" w14:textId="77777777" w:rsidTr="00D120F5">
        <w:trPr>
          <w:gridAfter w:val="4"/>
          <w:wAfter w:w="2316" w:type="dxa"/>
        </w:trPr>
        <w:tc>
          <w:tcPr>
            <w:tcW w:w="7325" w:type="dxa"/>
            <w:gridSpan w:val="13"/>
            <w:tcBorders>
              <w:top w:val="single" w:sz="4" w:space="0" w:color="auto"/>
            </w:tcBorders>
          </w:tcPr>
          <w:p w14:paraId="6ADB81E6" w14:textId="77777777" w:rsidR="00332309" w:rsidRPr="00DB7228" w:rsidRDefault="00332309" w:rsidP="00D120F5">
            <w:pPr>
              <w:pStyle w:val="TableSubHead"/>
              <w:tabs>
                <w:tab w:val="left" w:pos="5400"/>
              </w:tabs>
              <w:rPr>
                <w:rFonts w:asciiTheme="majorBidi" w:hAnsiTheme="majorBidi" w:cstheme="majorBidi"/>
                <w:b w:val="0"/>
                <w:sz w:val="18"/>
                <w:szCs w:val="18"/>
              </w:rPr>
            </w:pPr>
            <w:bookmarkStart w:id="80" w:name="italic44"/>
            <w:bookmarkStart w:id="81" w:name="bold45"/>
            <w:r w:rsidRPr="00DB7228">
              <w:rPr>
                <w:rFonts w:asciiTheme="majorBidi" w:hAnsiTheme="majorBidi" w:cstheme="majorBidi"/>
                <w:b w:val="0"/>
                <w:sz w:val="18"/>
                <w:szCs w:val="18"/>
              </w:rPr>
              <w:t>Discussion</w:t>
            </w:r>
            <w:bookmarkEnd w:id="80"/>
            <w:bookmarkEnd w:id="81"/>
          </w:p>
        </w:tc>
      </w:tr>
      <w:tr w:rsidR="00332309" w:rsidRPr="00DB7228" w14:paraId="0F919DF6" w14:textId="77777777" w:rsidTr="00D120F5">
        <w:tc>
          <w:tcPr>
            <w:tcW w:w="1366" w:type="dxa"/>
            <w:gridSpan w:val="2"/>
          </w:tcPr>
          <w:p w14:paraId="3609FD4D" w14:textId="77777777" w:rsidR="00332309" w:rsidRPr="00DB7228" w:rsidRDefault="00332309" w:rsidP="00D120F5">
            <w:pPr>
              <w:tabs>
                <w:tab w:val="left" w:pos="5400"/>
              </w:tabs>
              <w:rPr>
                <w:rFonts w:asciiTheme="majorBidi" w:hAnsiTheme="majorBidi" w:cstheme="majorBidi"/>
                <w:bCs/>
                <w:sz w:val="18"/>
                <w:szCs w:val="18"/>
              </w:rPr>
            </w:pPr>
            <w:bookmarkStart w:id="82" w:name="italic45" w:colFirst="0" w:colLast="0"/>
            <w:bookmarkStart w:id="83" w:name="bold46" w:colFirst="0" w:colLast="0"/>
            <w:r w:rsidRPr="00DB7228">
              <w:rPr>
                <w:rFonts w:asciiTheme="majorBidi" w:hAnsiTheme="majorBidi" w:cstheme="majorBidi"/>
                <w:bCs/>
                <w:sz w:val="18"/>
                <w:szCs w:val="18"/>
              </w:rPr>
              <w:t>Key results</w:t>
            </w:r>
          </w:p>
        </w:tc>
        <w:tc>
          <w:tcPr>
            <w:tcW w:w="769" w:type="dxa"/>
            <w:gridSpan w:val="2"/>
          </w:tcPr>
          <w:p w14:paraId="38475222"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18</w:t>
            </w:r>
          </w:p>
        </w:tc>
        <w:tc>
          <w:tcPr>
            <w:tcW w:w="2968" w:type="dxa"/>
            <w:gridSpan w:val="6"/>
            <w:tcBorders>
              <w:right w:val="single" w:sz="4" w:space="0" w:color="auto"/>
            </w:tcBorders>
          </w:tcPr>
          <w:p w14:paraId="2326C70F"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Summarise key results with reference to study objectives</w:t>
            </w:r>
          </w:p>
        </w:tc>
        <w:tc>
          <w:tcPr>
            <w:tcW w:w="3433" w:type="dxa"/>
            <w:gridSpan w:val="6"/>
          </w:tcPr>
          <w:p w14:paraId="21AF42B9"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Discussion – Principal Findings</w:t>
            </w:r>
          </w:p>
        </w:tc>
        <w:tc>
          <w:tcPr>
            <w:tcW w:w="1105" w:type="dxa"/>
            <w:tcBorders>
              <w:top w:val="single" w:sz="4" w:space="0" w:color="auto"/>
              <w:left w:val="single" w:sz="4" w:space="0" w:color="auto"/>
              <w:bottom w:val="single" w:sz="4" w:space="0" w:color="auto"/>
            </w:tcBorders>
          </w:tcPr>
          <w:p w14:paraId="5B9F767E"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9</w:t>
            </w:r>
          </w:p>
        </w:tc>
      </w:tr>
      <w:tr w:rsidR="00332309" w:rsidRPr="00DB7228" w14:paraId="4B1F2189" w14:textId="77777777" w:rsidTr="00D120F5">
        <w:tc>
          <w:tcPr>
            <w:tcW w:w="1366" w:type="dxa"/>
            <w:gridSpan w:val="2"/>
          </w:tcPr>
          <w:p w14:paraId="6065A634" w14:textId="77777777" w:rsidR="00332309" w:rsidRPr="00DB7228" w:rsidRDefault="00332309" w:rsidP="00D120F5">
            <w:pPr>
              <w:tabs>
                <w:tab w:val="left" w:pos="5400"/>
              </w:tabs>
              <w:rPr>
                <w:rFonts w:asciiTheme="majorBidi" w:hAnsiTheme="majorBidi" w:cstheme="majorBidi"/>
                <w:bCs/>
                <w:sz w:val="18"/>
                <w:szCs w:val="18"/>
              </w:rPr>
            </w:pPr>
            <w:bookmarkStart w:id="84" w:name="italic46" w:colFirst="0" w:colLast="0"/>
            <w:bookmarkStart w:id="85" w:name="bold47" w:colFirst="0" w:colLast="0"/>
            <w:bookmarkEnd w:id="82"/>
            <w:bookmarkEnd w:id="83"/>
            <w:r w:rsidRPr="00DB7228">
              <w:rPr>
                <w:rFonts w:asciiTheme="majorBidi" w:hAnsiTheme="majorBidi" w:cstheme="majorBidi"/>
                <w:bCs/>
                <w:sz w:val="18"/>
                <w:szCs w:val="18"/>
              </w:rPr>
              <w:t>Limitations</w:t>
            </w:r>
          </w:p>
        </w:tc>
        <w:tc>
          <w:tcPr>
            <w:tcW w:w="769" w:type="dxa"/>
            <w:gridSpan w:val="2"/>
          </w:tcPr>
          <w:p w14:paraId="36A60FCD"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19</w:t>
            </w:r>
          </w:p>
        </w:tc>
        <w:tc>
          <w:tcPr>
            <w:tcW w:w="5355" w:type="dxa"/>
            <w:gridSpan w:val="10"/>
            <w:tcBorders>
              <w:right w:val="single" w:sz="4" w:space="0" w:color="auto"/>
            </w:tcBorders>
          </w:tcPr>
          <w:p w14:paraId="1BB90F6E"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Discuss limitations of the study, taking into account sources of potential bias or imprecision. Discuss both direction and magnitude of any potential bias</w:t>
            </w:r>
          </w:p>
        </w:tc>
        <w:tc>
          <w:tcPr>
            <w:tcW w:w="1046" w:type="dxa"/>
            <w:gridSpan w:val="2"/>
          </w:tcPr>
          <w:p w14:paraId="2591AE47"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 xml:space="preserve">Discussion </w:t>
            </w:r>
            <w:r>
              <w:rPr>
                <w:rFonts w:asciiTheme="majorBidi" w:hAnsiTheme="majorBidi" w:cstheme="majorBidi"/>
                <w:sz w:val="18"/>
                <w:szCs w:val="18"/>
              </w:rPr>
              <w:t>L</w:t>
            </w:r>
            <w:r w:rsidRPr="00DB7228">
              <w:rPr>
                <w:rFonts w:asciiTheme="majorBidi" w:hAnsiTheme="majorBidi" w:cstheme="majorBidi"/>
                <w:sz w:val="18"/>
                <w:szCs w:val="18"/>
              </w:rPr>
              <w:t>imitations</w:t>
            </w:r>
          </w:p>
        </w:tc>
        <w:tc>
          <w:tcPr>
            <w:tcW w:w="1105" w:type="dxa"/>
            <w:tcBorders>
              <w:top w:val="single" w:sz="4" w:space="0" w:color="auto"/>
              <w:left w:val="single" w:sz="4" w:space="0" w:color="auto"/>
              <w:bottom w:val="single" w:sz="4" w:space="0" w:color="auto"/>
            </w:tcBorders>
          </w:tcPr>
          <w:p w14:paraId="60D79FED"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12</w:t>
            </w:r>
          </w:p>
        </w:tc>
      </w:tr>
      <w:tr w:rsidR="00332309" w:rsidRPr="00DB7228" w14:paraId="0568B938" w14:textId="77777777" w:rsidTr="00D120F5">
        <w:tc>
          <w:tcPr>
            <w:tcW w:w="1366" w:type="dxa"/>
            <w:gridSpan w:val="2"/>
          </w:tcPr>
          <w:p w14:paraId="045667D4" w14:textId="77777777" w:rsidR="00332309" w:rsidRPr="00DB7228" w:rsidRDefault="00332309" w:rsidP="00D120F5">
            <w:pPr>
              <w:tabs>
                <w:tab w:val="left" w:pos="5400"/>
              </w:tabs>
              <w:rPr>
                <w:rFonts w:asciiTheme="majorBidi" w:hAnsiTheme="majorBidi" w:cstheme="majorBidi"/>
                <w:bCs/>
                <w:sz w:val="18"/>
                <w:szCs w:val="18"/>
              </w:rPr>
            </w:pPr>
            <w:bookmarkStart w:id="86" w:name="italic47" w:colFirst="0" w:colLast="0"/>
            <w:bookmarkStart w:id="87" w:name="bold48" w:colFirst="0" w:colLast="0"/>
            <w:bookmarkEnd w:id="84"/>
            <w:bookmarkEnd w:id="85"/>
            <w:r w:rsidRPr="00DB7228">
              <w:rPr>
                <w:rFonts w:asciiTheme="majorBidi" w:hAnsiTheme="majorBidi" w:cstheme="majorBidi"/>
                <w:bCs/>
                <w:sz w:val="18"/>
                <w:szCs w:val="18"/>
              </w:rPr>
              <w:t>Interpretation</w:t>
            </w:r>
          </w:p>
        </w:tc>
        <w:tc>
          <w:tcPr>
            <w:tcW w:w="769" w:type="dxa"/>
            <w:gridSpan w:val="2"/>
          </w:tcPr>
          <w:p w14:paraId="01D9E871"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20</w:t>
            </w:r>
          </w:p>
        </w:tc>
        <w:tc>
          <w:tcPr>
            <w:tcW w:w="5364" w:type="dxa"/>
            <w:gridSpan w:val="11"/>
            <w:tcBorders>
              <w:right w:val="single" w:sz="4" w:space="0" w:color="auto"/>
            </w:tcBorders>
          </w:tcPr>
          <w:p w14:paraId="1FB6E1E9" w14:textId="77777777" w:rsidR="00332309" w:rsidRPr="00A21D4C" w:rsidRDefault="00332309" w:rsidP="00D120F5">
            <w:pPr>
              <w:tabs>
                <w:tab w:val="left" w:pos="5400"/>
              </w:tabs>
              <w:rPr>
                <w:rFonts w:asciiTheme="majorBidi" w:hAnsiTheme="majorBidi" w:cstheme="majorBidi"/>
                <w:sz w:val="18"/>
                <w:szCs w:val="18"/>
              </w:rPr>
            </w:pPr>
            <w:r w:rsidRPr="00A21D4C">
              <w:rPr>
                <w:rFonts w:asciiTheme="majorBidi" w:hAnsiTheme="majorBidi" w:cstheme="majorBidi"/>
                <w:sz w:val="18"/>
                <w:szCs w:val="18"/>
              </w:rPr>
              <w:t>Give a cautious overall interpretation of results considering objectives, limitations, multiplicity of analyses, results from similar studies, &amp; other relevant evidence</w:t>
            </w:r>
          </w:p>
        </w:tc>
        <w:tc>
          <w:tcPr>
            <w:tcW w:w="1037" w:type="dxa"/>
          </w:tcPr>
          <w:p w14:paraId="46057D97" w14:textId="77777777" w:rsidR="00332309" w:rsidRPr="00A21D4C" w:rsidRDefault="00332309" w:rsidP="00D120F5">
            <w:pPr>
              <w:tabs>
                <w:tab w:val="left" w:pos="5400"/>
              </w:tabs>
              <w:rPr>
                <w:rFonts w:asciiTheme="majorBidi" w:hAnsiTheme="majorBidi" w:cstheme="majorBidi"/>
                <w:sz w:val="18"/>
                <w:szCs w:val="18"/>
              </w:rPr>
            </w:pPr>
            <w:r w:rsidRPr="00A21D4C">
              <w:rPr>
                <w:rFonts w:asciiTheme="majorBidi" w:hAnsiTheme="majorBidi" w:cstheme="majorBidi"/>
                <w:sz w:val="18"/>
                <w:szCs w:val="18"/>
              </w:rPr>
              <w:t>Discussion Conclusion</w:t>
            </w:r>
          </w:p>
        </w:tc>
        <w:tc>
          <w:tcPr>
            <w:tcW w:w="1105" w:type="dxa"/>
            <w:tcBorders>
              <w:top w:val="single" w:sz="4" w:space="0" w:color="auto"/>
              <w:left w:val="single" w:sz="4" w:space="0" w:color="auto"/>
              <w:bottom w:val="single" w:sz="4" w:space="0" w:color="auto"/>
            </w:tcBorders>
          </w:tcPr>
          <w:p w14:paraId="5BAFE172"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13</w:t>
            </w:r>
          </w:p>
        </w:tc>
      </w:tr>
      <w:tr w:rsidR="00332309" w:rsidRPr="00DB7228" w14:paraId="35CB8551" w14:textId="77777777" w:rsidTr="00D120F5">
        <w:tc>
          <w:tcPr>
            <w:tcW w:w="1366" w:type="dxa"/>
            <w:gridSpan w:val="2"/>
          </w:tcPr>
          <w:p w14:paraId="1D9654EA" w14:textId="77777777" w:rsidR="00332309" w:rsidRPr="00DB7228" w:rsidRDefault="00332309" w:rsidP="00D120F5">
            <w:pPr>
              <w:tabs>
                <w:tab w:val="left" w:pos="5400"/>
              </w:tabs>
              <w:rPr>
                <w:rFonts w:asciiTheme="majorBidi" w:hAnsiTheme="majorBidi" w:cstheme="majorBidi"/>
                <w:bCs/>
                <w:sz w:val="18"/>
                <w:szCs w:val="18"/>
              </w:rPr>
            </w:pPr>
            <w:bookmarkStart w:id="88" w:name="italic48" w:colFirst="0" w:colLast="0"/>
            <w:bookmarkStart w:id="89" w:name="bold49" w:colFirst="0" w:colLast="0"/>
            <w:bookmarkEnd w:id="86"/>
            <w:bookmarkEnd w:id="87"/>
            <w:r w:rsidRPr="00DB7228">
              <w:rPr>
                <w:rFonts w:asciiTheme="majorBidi" w:hAnsiTheme="majorBidi" w:cstheme="majorBidi"/>
                <w:bCs/>
                <w:sz w:val="18"/>
                <w:szCs w:val="18"/>
              </w:rPr>
              <w:t>Generalisability</w:t>
            </w:r>
          </w:p>
        </w:tc>
        <w:tc>
          <w:tcPr>
            <w:tcW w:w="769" w:type="dxa"/>
            <w:gridSpan w:val="2"/>
          </w:tcPr>
          <w:p w14:paraId="2B4457FF"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21</w:t>
            </w:r>
          </w:p>
        </w:tc>
        <w:tc>
          <w:tcPr>
            <w:tcW w:w="2968" w:type="dxa"/>
            <w:gridSpan w:val="6"/>
            <w:tcBorders>
              <w:right w:val="single" w:sz="4" w:space="0" w:color="auto"/>
            </w:tcBorders>
          </w:tcPr>
          <w:p w14:paraId="77F093F2" w14:textId="77777777" w:rsidR="00332309" w:rsidRPr="00A21D4C" w:rsidRDefault="00332309" w:rsidP="00D120F5">
            <w:pPr>
              <w:tabs>
                <w:tab w:val="left" w:pos="5400"/>
              </w:tabs>
              <w:rPr>
                <w:rFonts w:asciiTheme="majorBidi" w:hAnsiTheme="majorBidi" w:cstheme="majorBidi"/>
                <w:sz w:val="18"/>
                <w:szCs w:val="18"/>
              </w:rPr>
            </w:pPr>
            <w:r w:rsidRPr="00A21D4C">
              <w:rPr>
                <w:rFonts w:asciiTheme="majorBidi" w:hAnsiTheme="majorBidi" w:cstheme="majorBidi"/>
                <w:sz w:val="18"/>
                <w:szCs w:val="18"/>
              </w:rPr>
              <w:t>Discuss the generalisability (external validity) of the study results</w:t>
            </w:r>
          </w:p>
        </w:tc>
        <w:tc>
          <w:tcPr>
            <w:tcW w:w="3433" w:type="dxa"/>
            <w:gridSpan w:val="6"/>
          </w:tcPr>
          <w:p w14:paraId="6368A199" w14:textId="77777777" w:rsidR="00332309" w:rsidRPr="00A21D4C" w:rsidRDefault="00332309" w:rsidP="00D120F5">
            <w:pPr>
              <w:tabs>
                <w:tab w:val="left" w:pos="5400"/>
              </w:tabs>
              <w:rPr>
                <w:rFonts w:asciiTheme="majorBidi" w:hAnsiTheme="majorBidi" w:cstheme="majorBidi"/>
                <w:sz w:val="18"/>
                <w:szCs w:val="18"/>
                <w:rtl/>
                <w:lang w:val="en-US"/>
              </w:rPr>
            </w:pPr>
            <w:r w:rsidRPr="00A21D4C">
              <w:rPr>
                <w:rFonts w:asciiTheme="majorBidi" w:hAnsiTheme="majorBidi" w:cstheme="majorBidi"/>
                <w:sz w:val="18"/>
                <w:szCs w:val="18"/>
                <w:lang w:val="en-US"/>
              </w:rPr>
              <w:t>Discussion</w:t>
            </w:r>
          </w:p>
        </w:tc>
        <w:tc>
          <w:tcPr>
            <w:tcW w:w="1105" w:type="dxa"/>
            <w:tcBorders>
              <w:top w:val="single" w:sz="4" w:space="0" w:color="auto"/>
              <w:left w:val="single" w:sz="4" w:space="0" w:color="auto"/>
              <w:bottom w:val="single" w:sz="4" w:space="0" w:color="auto"/>
            </w:tcBorders>
          </w:tcPr>
          <w:p w14:paraId="400C5FFF"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13</w:t>
            </w:r>
          </w:p>
        </w:tc>
      </w:tr>
      <w:tr w:rsidR="00332309" w:rsidRPr="00DB7228" w14:paraId="5E963C53" w14:textId="77777777" w:rsidTr="00D120F5">
        <w:trPr>
          <w:gridAfter w:val="4"/>
          <w:wAfter w:w="2316" w:type="dxa"/>
        </w:trPr>
        <w:tc>
          <w:tcPr>
            <w:tcW w:w="7325" w:type="dxa"/>
            <w:gridSpan w:val="13"/>
            <w:tcBorders>
              <w:bottom w:val="single" w:sz="4" w:space="0" w:color="auto"/>
            </w:tcBorders>
          </w:tcPr>
          <w:p w14:paraId="5BC6396F" w14:textId="77777777" w:rsidR="00332309" w:rsidRPr="00DB7228" w:rsidRDefault="00332309" w:rsidP="00D120F5">
            <w:pPr>
              <w:pStyle w:val="TableSubHead"/>
              <w:tabs>
                <w:tab w:val="left" w:pos="5400"/>
              </w:tabs>
              <w:rPr>
                <w:rFonts w:asciiTheme="majorBidi" w:hAnsiTheme="majorBidi" w:cstheme="majorBidi"/>
                <w:b w:val="0"/>
                <w:sz w:val="18"/>
                <w:szCs w:val="18"/>
              </w:rPr>
            </w:pPr>
            <w:bookmarkStart w:id="90" w:name="italic49"/>
            <w:bookmarkStart w:id="91" w:name="bold50"/>
            <w:bookmarkEnd w:id="88"/>
            <w:bookmarkEnd w:id="89"/>
            <w:r w:rsidRPr="00DB7228">
              <w:rPr>
                <w:rFonts w:asciiTheme="majorBidi" w:hAnsiTheme="majorBidi" w:cstheme="majorBidi"/>
                <w:b w:val="0"/>
                <w:sz w:val="18"/>
                <w:szCs w:val="18"/>
              </w:rPr>
              <w:t>Other information</w:t>
            </w:r>
            <w:bookmarkEnd w:id="90"/>
            <w:bookmarkEnd w:id="91"/>
          </w:p>
        </w:tc>
      </w:tr>
      <w:tr w:rsidR="00332309" w:rsidRPr="00DB7228" w14:paraId="1655CC5D" w14:textId="77777777" w:rsidTr="00D120F5">
        <w:tc>
          <w:tcPr>
            <w:tcW w:w="2332" w:type="dxa"/>
            <w:gridSpan w:val="5"/>
            <w:tcBorders>
              <w:top w:val="single" w:sz="4" w:space="0" w:color="auto"/>
              <w:bottom w:val="single" w:sz="4" w:space="0" w:color="auto"/>
            </w:tcBorders>
          </w:tcPr>
          <w:p w14:paraId="449536A9" w14:textId="77777777" w:rsidR="00332309" w:rsidRPr="00DB7228" w:rsidRDefault="00332309" w:rsidP="00D120F5">
            <w:pPr>
              <w:tabs>
                <w:tab w:val="left" w:pos="5400"/>
              </w:tabs>
              <w:rPr>
                <w:rFonts w:asciiTheme="majorBidi" w:hAnsiTheme="majorBidi" w:cstheme="majorBidi"/>
                <w:bCs/>
                <w:sz w:val="18"/>
                <w:szCs w:val="18"/>
              </w:rPr>
            </w:pPr>
            <w:r w:rsidRPr="00DB7228">
              <w:rPr>
                <w:rFonts w:asciiTheme="majorBidi" w:hAnsiTheme="majorBidi" w:cstheme="majorBidi"/>
                <w:bCs/>
                <w:sz w:val="18"/>
                <w:szCs w:val="18"/>
              </w:rPr>
              <w:t>Funding</w:t>
            </w:r>
          </w:p>
        </w:tc>
        <w:tc>
          <w:tcPr>
            <w:tcW w:w="396" w:type="dxa"/>
            <w:gridSpan w:val="3"/>
            <w:tcBorders>
              <w:top w:val="single" w:sz="4" w:space="0" w:color="auto"/>
              <w:bottom w:val="single" w:sz="4" w:space="0" w:color="auto"/>
            </w:tcBorders>
          </w:tcPr>
          <w:p w14:paraId="2B5ECA90" w14:textId="77777777" w:rsidR="00332309" w:rsidRPr="00DB7228" w:rsidRDefault="00332309" w:rsidP="00D120F5">
            <w:pPr>
              <w:tabs>
                <w:tab w:val="left" w:pos="5400"/>
              </w:tabs>
              <w:jc w:val="center"/>
              <w:rPr>
                <w:rFonts w:asciiTheme="majorBidi" w:hAnsiTheme="majorBidi" w:cstheme="majorBidi"/>
                <w:sz w:val="18"/>
                <w:szCs w:val="18"/>
              </w:rPr>
            </w:pPr>
            <w:r w:rsidRPr="00DB7228">
              <w:rPr>
                <w:rFonts w:asciiTheme="majorBidi" w:hAnsiTheme="majorBidi" w:cstheme="majorBidi"/>
                <w:sz w:val="18"/>
                <w:szCs w:val="18"/>
              </w:rPr>
              <w:t>22</w:t>
            </w:r>
          </w:p>
        </w:tc>
        <w:tc>
          <w:tcPr>
            <w:tcW w:w="3885" w:type="dxa"/>
            <w:gridSpan w:val="3"/>
            <w:tcBorders>
              <w:top w:val="single" w:sz="4" w:space="0" w:color="auto"/>
              <w:bottom w:val="single" w:sz="4" w:space="0" w:color="auto"/>
              <w:right w:val="single" w:sz="4" w:space="0" w:color="auto"/>
            </w:tcBorders>
          </w:tcPr>
          <w:p w14:paraId="6E8DAFA1" w14:textId="77777777" w:rsidR="00332309" w:rsidRPr="00DB7228" w:rsidRDefault="00332309" w:rsidP="00D120F5">
            <w:pPr>
              <w:tabs>
                <w:tab w:val="left" w:pos="5400"/>
              </w:tabs>
              <w:rPr>
                <w:rFonts w:asciiTheme="majorBidi" w:hAnsiTheme="majorBidi" w:cstheme="majorBidi"/>
                <w:sz w:val="18"/>
                <w:szCs w:val="18"/>
              </w:rPr>
            </w:pPr>
            <w:r w:rsidRPr="00DB7228">
              <w:rPr>
                <w:rFonts w:asciiTheme="majorBidi" w:hAnsiTheme="majorBidi" w:cstheme="majorBidi"/>
                <w:sz w:val="18"/>
                <w:szCs w:val="18"/>
              </w:rPr>
              <w:t>Give the source of funding and the role of the funders for the present study and, if applicable, for the original study on which the present article is based</w:t>
            </w:r>
          </w:p>
        </w:tc>
        <w:tc>
          <w:tcPr>
            <w:tcW w:w="1923" w:type="dxa"/>
            <w:gridSpan w:val="5"/>
          </w:tcPr>
          <w:p w14:paraId="4C97B1F7" w14:textId="77777777" w:rsidR="00332309" w:rsidRPr="00DB7228" w:rsidRDefault="00332309" w:rsidP="00D120F5">
            <w:pPr>
              <w:tabs>
                <w:tab w:val="left" w:pos="5400"/>
              </w:tabs>
              <w:rPr>
                <w:rFonts w:asciiTheme="majorBidi" w:hAnsiTheme="majorBidi" w:cstheme="majorBidi"/>
                <w:sz w:val="18"/>
                <w:szCs w:val="18"/>
                <w:highlight w:val="yellow"/>
              </w:rPr>
            </w:pPr>
          </w:p>
        </w:tc>
        <w:tc>
          <w:tcPr>
            <w:tcW w:w="1105" w:type="dxa"/>
            <w:tcBorders>
              <w:top w:val="single" w:sz="4" w:space="0" w:color="auto"/>
              <w:left w:val="single" w:sz="4" w:space="0" w:color="auto"/>
              <w:bottom w:val="single" w:sz="4" w:space="0" w:color="auto"/>
            </w:tcBorders>
          </w:tcPr>
          <w:p w14:paraId="729341F2" w14:textId="77777777" w:rsidR="00332309" w:rsidRPr="00DB7228" w:rsidRDefault="00332309" w:rsidP="00D120F5">
            <w:pPr>
              <w:tabs>
                <w:tab w:val="left" w:pos="5400"/>
              </w:tabs>
              <w:rPr>
                <w:rFonts w:asciiTheme="majorBidi" w:hAnsiTheme="majorBidi" w:cstheme="majorBidi"/>
                <w:sz w:val="18"/>
                <w:szCs w:val="18"/>
              </w:rPr>
            </w:pPr>
            <w:r>
              <w:rPr>
                <w:rFonts w:asciiTheme="majorBidi" w:hAnsiTheme="majorBidi" w:cstheme="majorBidi"/>
                <w:sz w:val="18"/>
                <w:szCs w:val="18"/>
              </w:rPr>
              <w:t>2</w:t>
            </w:r>
          </w:p>
        </w:tc>
      </w:tr>
    </w:tbl>
    <w:p w14:paraId="748DD18A" w14:textId="77777777" w:rsidR="00332309" w:rsidRPr="00DB7228" w:rsidRDefault="00332309" w:rsidP="00332309">
      <w:pPr>
        <w:pStyle w:val="TableNote"/>
        <w:tabs>
          <w:tab w:val="left" w:pos="5400"/>
        </w:tabs>
        <w:rPr>
          <w:rFonts w:asciiTheme="majorBidi" w:hAnsiTheme="majorBidi" w:cstheme="majorBidi"/>
          <w:bCs/>
          <w:sz w:val="18"/>
          <w:szCs w:val="18"/>
        </w:rPr>
      </w:pPr>
    </w:p>
    <w:p w14:paraId="7FAC9F74" w14:textId="77777777" w:rsidR="00332309" w:rsidRPr="00DB7228" w:rsidRDefault="00332309" w:rsidP="00332309">
      <w:pPr>
        <w:pStyle w:val="TableNote"/>
        <w:tabs>
          <w:tab w:val="left" w:pos="5400"/>
        </w:tabs>
        <w:rPr>
          <w:rFonts w:asciiTheme="majorBidi" w:hAnsiTheme="majorBidi" w:cstheme="majorBidi"/>
          <w:sz w:val="18"/>
          <w:szCs w:val="18"/>
        </w:rPr>
      </w:pPr>
      <w:r w:rsidRPr="00DB7228">
        <w:rPr>
          <w:rFonts w:asciiTheme="majorBidi" w:hAnsiTheme="majorBidi" w:cstheme="majorBidi"/>
          <w:bCs/>
          <w:sz w:val="18"/>
          <w:szCs w:val="18"/>
        </w:rPr>
        <w:t>*</w:t>
      </w:r>
      <w:r w:rsidRPr="00DB7228">
        <w:rPr>
          <w:rFonts w:asciiTheme="majorBidi" w:hAnsiTheme="majorBidi" w:cstheme="majorBidi"/>
          <w:sz w:val="18"/>
          <w:szCs w:val="18"/>
        </w:rPr>
        <w:t>Give information separately for exposed and unexposed groups.</w:t>
      </w:r>
    </w:p>
    <w:p w14:paraId="1C6E1CF4" w14:textId="77777777" w:rsidR="00332309" w:rsidRPr="00DB7228" w:rsidRDefault="00332309" w:rsidP="00332309">
      <w:pPr>
        <w:pStyle w:val="TableNote"/>
        <w:tabs>
          <w:tab w:val="left" w:pos="5400"/>
        </w:tabs>
        <w:rPr>
          <w:rFonts w:asciiTheme="majorBidi" w:hAnsiTheme="majorBidi" w:cstheme="majorBidi"/>
          <w:sz w:val="18"/>
          <w:szCs w:val="18"/>
        </w:rPr>
      </w:pPr>
    </w:p>
    <w:p w14:paraId="47598133" w14:textId="04BA235E" w:rsidR="006800ED" w:rsidRDefault="00332309" w:rsidP="00332309">
      <w:pPr>
        <w:pStyle w:val="TableNote"/>
        <w:tabs>
          <w:tab w:val="left" w:pos="5400"/>
        </w:tabs>
        <w:rPr>
          <w:rFonts w:asciiTheme="majorBidi" w:hAnsiTheme="majorBidi" w:cstheme="majorBidi"/>
          <w:sz w:val="18"/>
          <w:szCs w:val="18"/>
        </w:rPr>
      </w:pPr>
      <w:r w:rsidRPr="00DB7228">
        <w:rPr>
          <w:rFonts w:asciiTheme="majorBidi" w:hAnsiTheme="majorBidi" w:cstheme="majorBidi"/>
          <w:b/>
          <w:sz w:val="18"/>
          <w:szCs w:val="18"/>
        </w:rPr>
        <w:t>Note:</w:t>
      </w:r>
      <w:r w:rsidRPr="00DB7228">
        <w:rPr>
          <w:rFonts w:asciiTheme="majorBidi" w:hAnsiTheme="majorBidi" w:cstheme="majorBidi"/>
          <w:sz w:val="18"/>
          <w:szCs w:val="18"/>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www.strobe-statement.org.</w:t>
      </w:r>
    </w:p>
    <w:p w14:paraId="73EB7349" w14:textId="77777777" w:rsidR="006800ED" w:rsidRDefault="006800ED">
      <w:pPr>
        <w:spacing w:line="278" w:lineRule="auto"/>
        <w:rPr>
          <w:rFonts w:asciiTheme="majorBidi" w:eastAsia="Times New Roman" w:hAnsiTheme="majorBidi" w:cstheme="majorBidi"/>
          <w:sz w:val="18"/>
          <w:szCs w:val="18"/>
          <w:lang w:val="en-GB" w:bidi="ar-SA"/>
        </w:rPr>
      </w:pPr>
      <w:r>
        <w:rPr>
          <w:rFonts w:asciiTheme="majorBidi" w:hAnsiTheme="majorBidi" w:cstheme="majorBidi"/>
          <w:sz w:val="18"/>
          <w:szCs w:val="18"/>
        </w:rPr>
        <w:br w:type="page"/>
      </w:r>
    </w:p>
    <w:p w14:paraId="4DB71C01" w14:textId="1F5CDC7D" w:rsidR="00332309" w:rsidRDefault="006800ED" w:rsidP="00332309">
      <w:pPr>
        <w:pStyle w:val="TableNote"/>
        <w:tabs>
          <w:tab w:val="left" w:pos="5400"/>
        </w:tabs>
        <w:rPr>
          <w:rFonts w:asciiTheme="majorBidi" w:hAnsiTheme="majorBidi" w:cstheme="majorBidi"/>
          <w:sz w:val="18"/>
          <w:szCs w:val="18"/>
        </w:rPr>
      </w:pPr>
      <w:r>
        <w:rPr>
          <w:rFonts w:asciiTheme="majorBidi" w:hAnsiTheme="majorBidi" w:cstheme="majorBidi"/>
          <w:sz w:val="18"/>
          <w:szCs w:val="18"/>
        </w:rPr>
        <w:t xml:space="preserve">Supplementary File 5 </w:t>
      </w:r>
      <w:r w:rsidR="00B53C59">
        <w:rPr>
          <w:rFonts w:asciiTheme="majorBidi" w:hAnsiTheme="majorBidi" w:cstheme="majorBidi"/>
          <w:sz w:val="18"/>
          <w:szCs w:val="18"/>
        </w:rPr>
        <w:t>CONTROL POPULATION DEMOGRAPHICS</w:t>
      </w:r>
    </w:p>
    <w:p w14:paraId="61E639DF" w14:textId="77777777" w:rsidR="0086783C" w:rsidRDefault="0086783C" w:rsidP="00332309">
      <w:pPr>
        <w:pStyle w:val="TableNote"/>
        <w:tabs>
          <w:tab w:val="left" w:pos="5400"/>
        </w:tabs>
        <w:rPr>
          <w:rFonts w:asciiTheme="majorBidi" w:hAnsiTheme="majorBidi" w:cstheme="majorBidi"/>
          <w:sz w:val="18"/>
          <w:szCs w:val="18"/>
        </w:rPr>
      </w:pPr>
    </w:p>
    <w:p w14:paraId="31798A6B" w14:textId="77777777" w:rsidR="0086783C" w:rsidRPr="00B53C59" w:rsidRDefault="0086783C" w:rsidP="0086783C">
      <w:pPr>
        <w:jc w:val="center"/>
        <w:rPr>
          <w:sz w:val="18"/>
          <w:szCs w:val="18"/>
        </w:rPr>
      </w:pPr>
      <w:r w:rsidRPr="00B53C59">
        <w:rPr>
          <w:b/>
          <w:sz w:val="24"/>
          <w:szCs w:val="18"/>
        </w:rPr>
        <w:t>Pediatric Cardiac Surgery Cohort: Demographics Summary</w:t>
      </w:r>
    </w:p>
    <w:p w14:paraId="1EC00BAE" w14:textId="77777777" w:rsidR="0086783C" w:rsidRDefault="0086783C" w:rsidP="0086783C">
      <w:pPr>
        <w:jc w:val="center"/>
      </w:pPr>
      <w:r>
        <w:rPr>
          <w:i/>
          <w:sz w:val="20"/>
        </w:rPr>
        <w:t>Summary statistics</w:t>
      </w:r>
    </w:p>
    <w:p w14:paraId="488CDFC3" w14:textId="77777777" w:rsidR="0086783C" w:rsidRDefault="0086783C" w:rsidP="0086783C">
      <w:pPr>
        <w:spacing w:before="120" w:after="120"/>
      </w:pPr>
      <w:r>
        <w:t>Values are presented as mean ± SD for continuous variables and n (%) for categorical variables. STS-EACTS is presented as a categorical parameter.</w:t>
      </w:r>
    </w:p>
    <w:p w14:paraId="5F71159A" w14:textId="77777777" w:rsidR="0086783C" w:rsidRDefault="0086783C" w:rsidP="0086783C">
      <w:pPr>
        <w:pStyle w:val="Heading2"/>
      </w:pPr>
      <w:r>
        <w:t>Overall cohort characteristics</w:t>
      </w:r>
    </w:p>
    <w:tbl>
      <w:tblPr>
        <w:tblStyle w:val="TableGrid"/>
        <w:tblW w:w="0" w:type="auto"/>
        <w:jc w:val="center"/>
        <w:tblLook w:val="04A0" w:firstRow="1" w:lastRow="0" w:firstColumn="1" w:lastColumn="0" w:noHBand="0" w:noVBand="1"/>
      </w:tblPr>
      <w:tblGrid>
        <w:gridCol w:w="4349"/>
        <w:gridCol w:w="5001"/>
      </w:tblGrid>
      <w:tr w:rsidR="0086783C" w14:paraId="0F7047CD"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1056A604" w14:textId="77777777" w:rsidR="0086783C" w:rsidRDefault="0086783C" w:rsidP="00625453">
            <w:r>
              <w:rPr>
                <w:b/>
                <w:sz w:val="20"/>
              </w:rPr>
              <w:t>Variable</w:t>
            </w:r>
          </w:p>
        </w:tc>
        <w:tc>
          <w:tcPr>
            <w:tcW w:w="5472"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672B9E99" w14:textId="77777777" w:rsidR="0086783C" w:rsidRDefault="0086783C" w:rsidP="00625453">
            <w:r>
              <w:rPr>
                <w:b/>
                <w:sz w:val="20"/>
              </w:rPr>
              <w:t>Summary</w:t>
            </w:r>
          </w:p>
        </w:tc>
      </w:tr>
      <w:tr w:rsidR="0086783C" w14:paraId="4FCCC615"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vAlign w:val="center"/>
          </w:tcPr>
          <w:p w14:paraId="617F2C62" w14:textId="77777777" w:rsidR="0086783C" w:rsidRDefault="0086783C" w:rsidP="00625453">
            <w:r>
              <w:rPr>
                <w:sz w:val="20"/>
              </w:rPr>
              <w:t>Number of patients</w:t>
            </w:r>
          </w:p>
        </w:tc>
        <w:tc>
          <w:tcPr>
            <w:tcW w:w="5472" w:type="dxa"/>
            <w:tcBorders>
              <w:top w:val="single" w:sz="4" w:space="0" w:color="BFBFBF"/>
              <w:left w:val="single" w:sz="4" w:space="0" w:color="BFBFBF"/>
              <w:bottom w:val="single" w:sz="4" w:space="0" w:color="BFBFBF"/>
              <w:right w:val="single" w:sz="4" w:space="0" w:color="BFBFBF"/>
            </w:tcBorders>
            <w:vAlign w:val="center"/>
          </w:tcPr>
          <w:p w14:paraId="66D68C2F" w14:textId="77777777" w:rsidR="0086783C" w:rsidRDefault="0086783C" w:rsidP="00625453">
            <w:r>
              <w:rPr>
                <w:sz w:val="20"/>
              </w:rPr>
              <w:t>13</w:t>
            </w:r>
          </w:p>
        </w:tc>
      </w:tr>
      <w:tr w:rsidR="0086783C" w14:paraId="38536E50"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vAlign w:val="center"/>
          </w:tcPr>
          <w:p w14:paraId="7DD7F9C1" w14:textId="77777777" w:rsidR="0086783C" w:rsidRDefault="0086783C" w:rsidP="00625453">
            <w:r>
              <w:rPr>
                <w:sz w:val="20"/>
              </w:rPr>
              <w:t>Age at surgery (Op Age, days)</w:t>
            </w:r>
          </w:p>
        </w:tc>
        <w:tc>
          <w:tcPr>
            <w:tcW w:w="5472" w:type="dxa"/>
            <w:tcBorders>
              <w:top w:val="single" w:sz="4" w:space="0" w:color="BFBFBF"/>
              <w:left w:val="single" w:sz="4" w:space="0" w:color="BFBFBF"/>
              <w:bottom w:val="single" w:sz="4" w:space="0" w:color="BFBFBF"/>
              <w:right w:val="single" w:sz="4" w:space="0" w:color="BFBFBF"/>
            </w:tcBorders>
            <w:vAlign w:val="center"/>
          </w:tcPr>
          <w:p w14:paraId="6195510E" w14:textId="77777777" w:rsidR="0086783C" w:rsidRDefault="0086783C" w:rsidP="00625453">
            <w:r>
              <w:rPr>
                <w:sz w:val="20"/>
              </w:rPr>
              <w:t>461.8 ± 1104.6</w:t>
            </w:r>
          </w:p>
        </w:tc>
      </w:tr>
      <w:tr w:rsidR="0086783C" w14:paraId="38526A3C"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vAlign w:val="center"/>
          </w:tcPr>
          <w:p w14:paraId="73BBBFF0" w14:textId="77777777" w:rsidR="0086783C" w:rsidRDefault="0086783C" w:rsidP="00625453">
            <w:r>
              <w:rPr>
                <w:sz w:val="20"/>
              </w:rPr>
              <w:t>Sex</w:t>
            </w:r>
          </w:p>
        </w:tc>
        <w:tc>
          <w:tcPr>
            <w:tcW w:w="5472" w:type="dxa"/>
            <w:tcBorders>
              <w:top w:val="single" w:sz="4" w:space="0" w:color="BFBFBF"/>
              <w:left w:val="single" w:sz="4" w:space="0" w:color="BFBFBF"/>
              <w:bottom w:val="single" w:sz="4" w:space="0" w:color="BFBFBF"/>
              <w:right w:val="single" w:sz="4" w:space="0" w:color="BFBFBF"/>
            </w:tcBorders>
            <w:vAlign w:val="center"/>
          </w:tcPr>
          <w:p w14:paraId="04BF41F8" w14:textId="77777777" w:rsidR="0086783C" w:rsidRDefault="0086783C" w:rsidP="00625453">
            <w:r>
              <w:rPr>
                <w:sz w:val="20"/>
              </w:rPr>
              <w:t>Male: 6/13 (46.2%); Female: 7/13 (53.8%)</w:t>
            </w:r>
          </w:p>
        </w:tc>
      </w:tr>
      <w:tr w:rsidR="0086783C" w14:paraId="6EE5643F"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vAlign w:val="center"/>
          </w:tcPr>
          <w:p w14:paraId="4CC260E7" w14:textId="77777777" w:rsidR="0086783C" w:rsidRDefault="0086783C" w:rsidP="00625453">
            <w:r>
              <w:rPr>
                <w:sz w:val="20"/>
              </w:rPr>
              <w:t>Weight at surgery (Op Wt)</w:t>
            </w:r>
          </w:p>
        </w:tc>
        <w:tc>
          <w:tcPr>
            <w:tcW w:w="5472" w:type="dxa"/>
            <w:tcBorders>
              <w:top w:val="single" w:sz="4" w:space="0" w:color="BFBFBF"/>
              <w:left w:val="single" w:sz="4" w:space="0" w:color="BFBFBF"/>
              <w:bottom w:val="single" w:sz="4" w:space="0" w:color="BFBFBF"/>
              <w:right w:val="single" w:sz="4" w:space="0" w:color="BFBFBF"/>
            </w:tcBorders>
            <w:vAlign w:val="center"/>
          </w:tcPr>
          <w:p w14:paraId="580C6757" w14:textId="77777777" w:rsidR="0086783C" w:rsidRDefault="0086783C" w:rsidP="00625453">
            <w:r>
              <w:rPr>
                <w:sz w:val="20"/>
              </w:rPr>
              <w:t>6673.1 ± 5911.2</w:t>
            </w:r>
          </w:p>
        </w:tc>
      </w:tr>
      <w:tr w:rsidR="0086783C" w14:paraId="65A8DEC6"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vAlign w:val="center"/>
          </w:tcPr>
          <w:p w14:paraId="7143B773" w14:textId="77777777" w:rsidR="0086783C" w:rsidRDefault="0086783C" w:rsidP="00625453">
            <w:r>
              <w:rPr>
                <w:sz w:val="20"/>
              </w:rPr>
              <w:t>Duration of CPB</w:t>
            </w:r>
          </w:p>
        </w:tc>
        <w:tc>
          <w:tcPr>
            <w:tcW w:w="5472" w:type="dxa"/>
            <w:tcBorders>
              <w:top w:val="single" w:sz="4" w:space="0" w:color="BFBFBF"/>
              <w:left w:val="single" w:sz="4" w:space="0" w:color="BFBFBF"/>
              <w:bottom w:val="single" w:sz="4" w:space="0" w:color="BFBFBF"/>
              <w:right w:val="single" w:sz="4" w:space="0" w:color="BFBFBF"/>
            </w:tcBorders>
            <w:vAlign w:val="center"/>
          </w:tcPr>
          <w:p w14:paraId="4DE1ACA4" w14:textId="77777777" w:rsidR="0086783C" w:rsidRDefault="0086783C" w:rsidP="00625453">
            <w:r>
              <w:rPr>
                <w:sz w:val="20"/>
              </w:rPr>
              <w:t>61.7 ± 23.1</w:t>
            </w:r>
          </w:p>
        </w:tc>
      </w:tr>
      <w:tr w:rsidR="0086783C" w14:paraId="5BB1E5E5"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vAlign w:val="center"/>
          </w:tcPr>
          <w:p w14:paraId="1A7751E9" w14:textId="77777777" w:rsidR="0086783C" w:rsidRDefault="0086783C" w:rsidP="00625453">
            <w:r>
              <w:rPr>
                <w:sz w:val="20"/>
              </w:rPr>
              <w:t>Duration of XCLMP</w:t>
            </w:r>
          </w:p>
        </w:tc>
        <w:tc>
          <w:tcPr>
            <w:tcW w:w="5472" w:type="dxa"/>
            <w:tcBorders>
              <w:top w:val="single" w:sz="4" w:space="0" w:color="BFBFBF"/>
              <w:left w:val="single" w:sz="4" w:space="0" w:color="BFBFBF"/>
              <w:bottom w:val="single" w:sz="4" w:space="0" w:color="BFBFBF"/>
              <w:right w:val="single" w:sz="4" w:space="0" w:color="BFBFBF"/>
            </w:tcBorders>
            <w:vAlign w:val="center"/>
          </w:tcPr>
          <w:p w14:paraId="6E8E1469" w14:textId="77777777" w:rsidR="0086783C" w:rsidRDefault="0086783C" w:rsidP="00625453">
            <w:r>
              <w:rPr>
                <w:sz w:val="20"/>
              </w:rPr>
              <w:t>25.8 ± 19.8</w:t>
            </w:r>
          </w:p>
        </w:tc>
      </w:tr>
      <w:tr w:rsidR="0086783C" w14:paraId="769A018A" w14:textId="77777777" w:rsidTr="00625453">
        <w:trPr>
          <w:jc w:val="center"/>
        </w:trPr>
        <w:tc>
          <w:tcPr>
            <w:tcW w:w="4752" w:type="dxa"/>
            <w:tcBorders>
              <w:top w:val="single" w:sz="4" w:space="0" w:color="BFBFBF"/>
              <w:left w:val="single" w:sz="4" w:space="0" w:color="BFBFBF"/>
              <w:bottom w:val="single" w:sz="4" w:space="0" w:color="BFBFBF"/>
              <w:right w:val="single" w:sz="4" w:space="0" w:color="BFBFBF"/>
            </w:tcBorders>
            <w:vAlign w:val="center"/>
          </w:tcPr>
          <w:p w14:paraId="52CD75CE" w14:textId="77777777" w:rsidR="0086783C" w:rsidRDefault="0086783C" w:rsidP="00625453">
            <w:r>
              <w:rPr>
                <w:sz w:val="20"/>
              </w:rPr>
              <w:t>PO O₂Sat</w:t>
            </w:r>
          </w:p>
        </w:tc>
        <w:tc>
          <w:tcPr>
            <w:tcW w:w="5472" w:type="dxa"/>
            <w:tcBorders>
              <w:top w:val="single" w:sz="4" w:space="0" w:color="BFBFBF"/>
              <w:left w:val="single" w:sz="4" w:space="0" w:color="BFBFBF"/>
              <w:bottom w:val="single" w:sz="4" w:space="0" w:color="BFBFBF"/>
              <w:right w:val="single" w:sz="4" w:space="0" w:color="BFBFBF"/>
            </w:tcBorders>
            <w:vAlign w:val="center"/>
          </w:tcPr>
          <w:p w14:paraId="2F2D4417" w14:textId="77777777" w:rsidR="0086783C" w:rsidRDefault="0086783C" w:rsidP="00625453">
            <w:r>
              <w:rPr>
                <w:sz w:val="20"/>
              </w:rPr>
              <w:t>85.5 ± 10.8</w:t>
            </w:r>
          </w:p>
        </w:tc>
      </w:tr>
    </w:tbl>
    <w:p w14:paraId="0725102B" w14:textId="77777777" w:rsidR="0086783C" w:rsidRDefault="0086783C" w:rsidP="0086783C">
      <w:pPr>
        <w:pStyle w:val="Heading2"/>
      </w:pPr>
      <w:r>
        <w:t>Diagnosis</w:t>
      </w:r>
    </w:p>
    <w:tbl>
      <w:tblPr>
        <w:tblStyle w:val="TableGrid"/>
        <w:tblW w:w="0" w:type="auto"/>
        <w:jc w:val="center"/>
        <w:tblLook w:val="04A0" w:firstRow="1" w:lastRow="0" w:firstColumn="1" w:lastColumn="0" w:noHBand="0" w:noVBand="1"/>
      </w:tblPr>
      <w:tblGrid>
        <w:gridCol w:w="4691"/>
        <w:gridCol w:w="4659"/>
      </w:tblGrid>
      <w:tr w:rsidR="0086783C" w14:paraId="2D3F8F9C"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33E9F03A" w14:textId="77777777" w:rsidR="0086783C" w:rsidRDefault="0086783C" w:rsidP="00625453">
            <w:r>
              <w:rPr>
                <w:b/>
                <w:sz w:val="20"/>
              </w:rPr>
              <w:t>Diagnosis</w:t>
            </w:r>
          </w:p>
        </w:tc>
        <w:tc>
          <w:tcPr>
            <w:tcW w:w="5040"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30B1BA29" w14:textId="77777777" w:rsidR="0086783C" w:rsidRDefault="0086783C" w:rsidP="00625453">
            <w:r>
              <w:rPr>
                <w:b/>
                <w:sz w:val="20"/>
              </w:rPr>
              <w:t>n (%)</w:t>
            </w:r>
          </w:p>
        </w:tc>
      </w:tr>
      <w:tr w:rsidR="0086783C" w14:paraId="4AF93C61"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7A752FE8" w14:textId="77777777" w:rsidR="0086783C" w:rsidRDefault="0086783C" w:rsidP="00625453">
            <w:r>
              <w:rPr>
                <w:sz w:val="20"/>
              </w:rPr>
              <w:t>TGA + VSD</w:t>
            </w:r>
          </w:p>
        </w:tc>
        <w:tc>
          <w:tcPr>
            <w:tcW w:w="5040" w:type="dxa"/>
            <w:tcBorders>
              <w:top w:val="single" w:sz="4" w:space="0" w:color="BFBFBF"/>
              <w:left w:val="single" w:sz="4" w:space="0" w:color="BFBFBF"/>
              <w:bottom w:val="single" w:sz="4" w:space="0" w:color="BFBFBF"/>
              <w:right w:val="single" w:sz="4" w:space="0" w:color="BFBFBF"/>
            </w:tcBorders>
            <w:vAlign w:val="center"/>
          </w:tcPr>
          <w:p w14:paraId="7CBBC81F" w14:textId="77777777" w:rsidR="0086783C" w:rsidRDefault="0086783C" w:rsidP="00625453">
            <w:r>
              <w:rPr>
                <w:sz w:val="20"/>
              </w:rPr>
              <w:t>1 (7.7%)</w:t>
            </w:r>
          </w:p>
        </w:tc>
      </w:tr>
      <w:tr w:rsidR="0086783C" w14:paraId="7CF4B295"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568E3D76" w14:textId="77777777" w:rsidR="0086783C" w:rsidRDefault="0086783C" w:rsidP="00625453">
            <w:r>
              <w:rPr>
                <w:sz w:val="20"/>
              </w:rPr>
              <w:t>TOF</w:t>
            </w:r>
          </w:p>
        </w:tc>
        <w:tc>
          <w:tcPr>
            <w:tcW w:w="5040" w:type="dxa"/>
            <w:tcBorders>
              <w:top w:val="single" w:sz="4" w:space="0" w:color="BFBFBF"/>
              <w:left w:val="single" w:sz="4" w:space="0" w:color="BFBFBF"/>
              <w:bottom w:val="single" w:sz="4" w:space="0" w:color="BFBFBF"/>
              <w:right w:val="single" w:sz="4" w:space="0" w:color="BFBFBF"/>
            </w:tcBorders>
            <w:vAlign w:val="center"/>
          </w:tcPr>
          <w:p w14:paraId="29D8CB1C" w14:textId="77777777" w:rsidR="0086783C" w:rsidRDefault="0086783C" w:rsidP="00625453">
            <w:r>
              <w:rPr>
                <w:sz w:val="20"/>
              </w:rPr>
              <w:t>3 (23.1%)</w:t>
            </w:r>
          </w:p>
        </w:tc>
      </w:tr>
      <w:tr w:rsidR="0086783C" w14:paraId="49DA688E"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5273EDEC" w14:textId="77777777" w:rsidR="0086783C" w:rsidRDefault="0086783C" w:rsidP="00625453">
            <w:r>
              <w:rPr>
                <w:sz w:val="20"/>
              </w:rPr>
              <w:t>Unbalanced AVC with TAPVR</w:t>
            </w:r>
          </w:p>
        </w:tc>
        <w:tc>
          <w:tcPr>
            <w:tcW w:w="5040" w:type="dxa"/>
            <w:tcBorders>
              <w:top w:val="single" w:sz="4" w:space="0" w:color="BFBFBF"/>
              <w:left w:val="single" w:sz="4" w:space="0" w:color="BFBFBF"/>
              <w:bottom w:val="single" w:sz="4" w:space="0" w:color="BFBFBF"/>
              <w:right w:val="single" w:sz="4" w:space="0" w:color="BFBFBF"/>
            </w:tcBorders>
            <w:vAlign w:val="center"/>
          </w:tcPr>
          <w:p w14:paraId="447B50E0" w14:textId="77777777" w:rsidR="0086783C" w:rsidRDefault="0086783C" w:rsidP="00625453">
            <w:r>
              <w:rPr>
                <w:sz w:val="20"/>
              </w:rPr>
              <w:t>2 (15.4%)</w:t>
            </w:r>
          </w:p>
        </w:tc>
      </w:tr>
      <w:tr w:rsidR="0086783C" w14:paraId="64CF992F"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5AE9FEDA" w14:textId="77777777" w:rsidR="0086783C" w:rsidRDefault="0086783C" w:rsidP="00625453">
            <w:r>
              <w:rPr>
                <w:sz w:val="20"/>
              </w:rPr>
              <w:t>VSD</w:t>
            </w:r>
          </w:p>
        </w:tc>
        <w:tc>
          <w:tcPr>
            <w:tcW w:w="5040" w:type="dxa"/>
            <w:tcBorders>
              <w:top w:val="single" w:sz="4" w:space="0" w:color="BFBFBF"/>
              <w:left w:val="single" w:sz="4" w:space="0" w:color="BFBFBF"/>
              <w:bottom w:val="single" w:sz="4" w:space="0" w:color="BFBFBF"/>
              <w:right w:val="single" w:sz="4" w:space="0" w:color="BFBFBF"/>
            </w:tcBorders>
            <w:vAlign w:val="center"/>
          </w:tcPr>
          <w:p w14:paraId="5DE2E748" w14:textId="77777777" w:rsidR="0086783C" w:rsidRDefault="0086783C" w:rsidP="00625453">
            <w:r>
              <w:rPr>
                <w:sz w:val="20"/>
              </w:rPr>
              <w:t>3 (23.1%)</w:t>
            </w:r>
          </w:p>
        </w:tc>
      </w:tr>
      <w:tr w:rsidR="0086783C" w14:paraId="06A9DA29"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0B348CB9" w14:textId="77777777" w:rsidR="0086783C" w:rsidRDefault="0086783C" w:rsidP="00625453">
            <w:r>
              <w:rPr>
                <w:sz w:val="20"/>
              </w:rPr>
              <w:t>HLHS</w:t>
            </w:r>
          </w:p>
        </w:tc>
        <w:tc>
          <w:tcPr>
            <w:tcW w:w="5040" w:type="dxa"/>
            <w:tcBorders>
              <w:top w:val="single" w:sz="4" w:space="0" w:color="BFBFBF"/>
              <w:left w:val="single" w:sz="4" w:space="0" w:color="BFBFBF"/>
              <w:bottom w:val="single" w:sz="4" w:space="0" w:color="BFBFBF"/>
              <w:right w:val="single" w:sz="4" w:space="0" w:color="BFBFBF"/>
            </w:tcBorders>
            <w:vAlign w:val="center"/>
          </w:tcPr>
          <w:p w14:paraId="7A075737" w14:textId="77777777" w:rsidR="0086783C" w:rsidRDefault="0086783C" w:rsidP="00625453">
            <w:r>
              <w:rPr>
                <w:sz w:val="20"/>
              </w:rPr>
              <w:t>2 (15.4%)</w:t>
            </w:r>
          </w:p>
        </w:tc>
      </w:tr>
      <w:tr w:rsidR="0086783C" w14:paraId="09C84428"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3D231011" w14:textId="77777777" w:rsidR="0086783C" w:rsidRDefault="0086783C" w:rsidP="00625453">
            <w:r>
              <w:rPr>
                <w:sz w:val="20"/>
              </w:rPr>
              <w:t>HRV</w:t>
            </w:r>
          </w:p>
        </w:tc>
        <w:tc>
          <w:tcPr>
            <w:tcW w:w="5040" w:type="dxa"/>
            <w:tcBorders>
              <w:top w:val="single" w:sz="4" w:space="0" w:color="BFBFBF"/>
              <w:left w:val="single" w:sz="4" w:space="0" w:color="BFBFBF"/>
              <w:bottom w:val="single" w:sz="4" w:space="0" w:color="BFBFBF"/>
              <w:right w:val="single" w:sz="4" w:space="0" w:color="BFBFBF"/>
            </w:tcBorders>
            <w:vAlign w:val="center"/>
          </w:tcPr>
          <w:p w14:paraId="052C265C" w14:textId="77777777" w:rsidR="0086783C" w:rsidRDefault="0086783C" w:rsidP="00625453">
            <w:r>
              <w:rPr>
                <w:sz w:val="20"/>
              </w:rPr>
              <w:t>2 (15.4%)</w:t>
            </w:r>
          </w:p>
        </w:tc>
      </w:tr>
    </w:tbl>
    <w:p w14:paraId="7E3BEF4C" w14:textId="77777777" w:rsidR="0086783C" w:rsidRDefault="0086783C" w:rsidP="0086783C">
      <w:pPr>
        <w:pStyle w:val="Heading2"/>
      </w:pPr>
      <w:r>
        <w:t>Surgical procedure</w:t>
      </w:r>
    </w:p>
    <w:tbl>
      <w:tblPr>
        <w:tblStyle w:val="TableGrid"/>
        <w:tblW w:w="0" w:type="auto"/>
        <w:jc w:val="center"/>
        <w:tblLook w:val="04A0" w:firstRow="1" w:lastRow="0" w:firstColumn="1" w:lastColumn="0" w:noHBand="0" w:noVBand="1"/>
      </w:tblPr>
      <w:tblGrid>
        <w:gridCol w:w="4686"/>
        <w:gridCol w:w="4664"/>
      </w:tblGrid>
      <w:tr w:rsidR="0086783C" w14:paraId="5D306E18"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5C582FD8" w14:textId="77777777" w:rsidR="0086783C" w:rsidRDefault="0086783C" w:rsidP="00625453">
            <w:r>
              <w:rPr>
                <w:b/>
                <w:sz w:val="20"/>
              </w:rPr>
              <w:t>Surgical procedure</w:t>
            </w:r>
          </w:p>
        </w:tc>
        <w:tc>
          <w:tcPr>
            <w:tcW w:w="5040"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3E304769" w14:textId="77777777" w:rsidR="0086783C" w:rsidRDefault="0086783C" w:rsidP="00625453">
            <w:r>
              <w:rPr>
                <w:b/>
                <w:sz w:val="20"/>
              </w:rPr>
              <w:t>n (%)</w:t>
            </w:r>
          </w:p>
        </w:tc>
      </w:tr>
      <w:tr w:rsidR="0086783C" w14:paraId="74C2D401"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25FC7E97" w14:textId="77777777" w:rsidR="0086783C" w:rsidRDefault="0086783C" w:rsidP="00625453">
            <w:r>
              <w:rPr>
                <w:sz w:val="20"/>
              </w:rPr>
              <w:t>ASO + VSD repair</w:t>
            </w:r>
          </w:p>
        </w:tc>
        <w:tc>
          <w:tcPr>
            <w:tcW w:w="5040" w:type="dxa"/>
            <w:tcBorders>
              <w:top w:val="single" w:sz="4" w:space="0" w:color="BFBFBF"/>
              <w:left w:val="single" w:sz="4" w:space="0" w:color="BFBFBF"/>
              <w:bottom w:val="single" w:sz="4" w:space="0" w:color="BFBFBF"/>
              <w:right w:val="single" w:sz="4" w:space="0" w:color="BFBFBF"/>
            </w:tcBorders>
            <w:vAlign w:val="center"/>
          </w:tcPr>
          <w:p w14:paraId="62912199" w14:textId="77777777" w:rsidR="0086783C" w:rsidRDefault="0086783C" w:rsidP="00625453">
            <w:r>
              <w:rPr>
                <w:sz w:val="20"/>
              </w:rPr>
              <w:t>1 (7.7%)</w:t>
            </w:r>
          </w:p>
        </w:tc>
      </w:tr>
      <w:tr w:rsidR="0086783C" w14:paraId="6A7A5BB3"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714C1A01" w14:textId="77777777" w:rsidR="0086783C" w:rsidRDefault="0086783C" w:rsidP="00625453">
            <w:r>
              <w:rPr>
                <w:sz w:val="20"/>
              </w:rPr>
              <w:t>TOF repair</w:t>
            </w:r>
          </w:p>
        </w:tc>
        <w:tc>
          <w:tcPr>
            <w:tcW w:w="5040" w:type="dxa"/>
            <w:tcBorders>
              <w:top w:val="single" w:sz="4" w:space="0" w:color="BFBFBF"/>
              <w:left w:val="single" w:sz="4" w:space="0" w:color="BFBFBF"/>
              <w:bottom w:val="single" w:sz="4" w:space="0" w:color="BFBFBF"/>
              <w:right w:val="single" w:sz="4" w:space="0" w:color="BFBFBF"/>
            </w:tcBorders>
            <w:vAlign w:val="center"/>
          </w:tcPr>
          <w:p w14:paraId="0F8E8B15" w14:textId="77777777" w:rsidR="0086783C" w:rsidRDefault="0086783C" w:rsidP="00625453">
            <w:r>
              <w:rPr>
                <w:sz w:val="20"/>
              </w:rPr>
              <w:t>2 (15.4%)</w:t>
            </w:r>
          </w:p>
        </w:tc>
      </w:tr>
      <w:tr w:rsidR="0086783C" w14:paraId="7FF615EE"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731CCF45" w14:textId="77777777" w:rsidR="0086783C" w:rsidRDefault="0086783C" w:rsidP="00625453">
            <w:r>
              <w:rPr>
                <w:sz w:val="20"/>
              </w:rPr>
              <w:t>RVPAC</w:t>
            </w:r>
          </w:p>
        </w:tc>
        <w:tc>
          <w:tcPr>
            <w:tcW w:w="5040" w:type="dxa"/>
            <w:tcBorders>
              <w:top w:val="single" w:sz="4" w:space="0" w:color="BFBFBF"/>
              <w:left w:val="single" w:sz="4" w:space="0" w:color="BFBFBF"/>
              <w:bottom w:val="single" w:sz="4" w:space="0" w:color="BFBFBF"/>
              <w:right w:val="single" w:sz="4" w:space="0" w:color="BFBFBF"/>
            </w:tcBorders>
            <w:vAlign w:val="center"/>
          </w:tcPr>
          <w:p w14:paraId="334883D3" w14:textId="77777777" w:rsidR="0086783C" w:rsidRDefault="0086783C" w:rsidP="00625453">
            <w:r>
              <w:rPr>
                <w:sz w:val="20"/>
              </w:rPr>
              <w:t>1 (7.7%)</w:t>
            </w:r>
          </w:p>
        </w:tc>
      </w:tr>
      <w:tr w:rsidR="0086783C" w14:paraId="5A92EA7F"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1EB45B53" w14:textId="77777777" w:rsidR="0086783C" w:rsidRDefault="0086783C" w:rsidP="00625453">
            <w:r>
              <w:rPr>
                <w:sz w:val="20"/>
              </w:rPr>
              <w:t>VSD repair</w:t>
            </w:r>
          </w:p>
        </w:tc>
        <w:tc>
          <w:tcPr>
            <w:tcW w:w="5040" w:type="dxa"/>
            <w:tcBorders>
              <w:top w:val="single" w:sz="4" w:space="0" w:color="BFBFBF"/>
              <w:left w:val="single" w:sz="4" w:space="0" w:color="BFBFBF"/>
              <w:bottom w:val="single" w:sz="4" w:space="0" w:color="BFBFBF"/>
              <w:right w:val="single" w:sz="4" w:space="0" w:color="BFBFBF"/>
            </w:tcBorders>
            <w:vAlign w:val="center"/>
          </w:tcPr>
          <w:p w14:paraId="08204F67" w14:textId="77777777" w:rsidR="0086783C" w:rsidRDefault="0086783C" w:rsidP="00625453">
            <w:r>
              <w:rPr>
                <w:sz w:val="20"/>
              </w:rPr>
              <w:t>3 (23.1%)</w:t>
            </w:r>
          </w:p>
        </w:tc>
      </w:tr>
      <w:tr w:rsidR="0086783C" w14:paraId="64DF78D5"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513B004C" w14:textId="77777777" w:rsidR="0086783C" w:rsidRDefault="0086783C" w:rsidP="00625453">
            <w:r>
              <w:rPr>
                <w:sz w:val="20"/>
              </w:rPr>
              <w:t>Norwood</w:t>
            </w:r>
          </w:p>
        </w:tc>
        <w:tc>
          <w:tcPr>
            <w:tcW w:w="5040" w:type="dxa"/>
            <w:tcBorders>
              <w:top w:val="single" w:sz="4" w:space="0" w:color="BFBFBF"/>
              <w:left w:val="single" w:sz="4" w:space="0" w:color="BFBFBF"/>
              <w:bottom w:val="single" w:sz="4" w:space="0" w:color="BFBFBF"/>
              <w:right w:val="single" w:sz="4" w:space="0" w:color="BFBFBF"/>
            </w:tcBorders>
            <w:vAlign w:val="center"/>
          </w:tcPr>
          <w:p w14:paraId="5F874E9B" w14:textId="77777777" w:rsidR="0086783C" w:rsidRDefault="0086783C" w:rsidP="00625453">
            <w:r>
              <w:rPr>
                <w:sz w:val="20"/>
              </w:rPr>
              <w:t>1 (7.7%)</w:t>
            </w:r>
          </w:p>
        </w:tc>
      </w:tr>
      <w:tr w:rsidR="0086783C" w14:paraId="25376629"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6C2B6C20" w14:textId="77777777" w:rsidR="0086783C" w:rsidRDefault="0086783C" w:rsidP="00625453">
            <w:r>
              <w:rPr>
                <w:sz w:val="20"/>
              </w:rPr>
              <w:t>Glenn</w:t>
            </w:r>
          </w:p>
        </w:tc>
        <w:tc>
          <w:tcPr>
            <w:tcW w:w="5040" w:type="dxa"/>
            <w:tcBorders>
              <w:top w:val="single" w:sz="4" w:space="0" w:color="BFBFBF"/>
              <w:left w:val="single" w:sz="4" w:space="0" w:color="BFBFBF"/>
              <w:bottom w:val="single" w:sz="4" w:space="0" w:color="BFBFBF"/>
              <w:right w:val="single" w:sz="4" w:space="0" w:color="BFBFBF"/>
            </w:tcBorders>
            <w:vAlign w:val="center"/>
          </w:tcPr>
          <w:p w14:paraId="58E00547" w14:textId="77777777" w:rsidR="0086783C" w:rsidRDefault="0086783C" w:rsidP="00625453">
            <w:r>
              <w:rPr>
                <w:sz w:val="20"/>
              </w:rPr>
              <w:t>3 (23.1%)</w:t>
            </w:r>
          </w:p>
        </w:tc>
      </w:tr>
      <w:tr w:rsidR="0086783C" w14:paraId="38D0B46F"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595705EA" w14:textId="77777777" w:rsidR="0086783C" w:rsidRDefault="0086783C" w:rsidP="00625453">
            <w:r>
              <w:rPr>
                <w:sz w:val="20"/>
              </w:rPr>
              <w:t>BTT shunt</w:t>
            </w:r>
          </w:p>
        </w:tc>
        <w:tc>
          <w:tcPr>
            <w:tcW w:w="5040" w:type="dxa"/>
            <w:tcBorders>
              <w:top w:val="single" w:sz="4" w:space="0" w:color="BFBFBF"/>
              <w:left w:val="single" w:sz="4" w:space="0" w:color="BFBFBF"/>
              <w:bottom w:val="single" w:sz="4" w:space="0" w:color="BFBFBF"/>
              <w:right w:val="single" w:sz="4" w:space="0" w:color="BFBFBF"/>
            </w:tcBorders>
            <w:vAlign w:val="center"/>
          </w:tcPr>
          <w:p w14:paraId="7A8AC5BC" w14:textId="77777777" w:rsidR="0086783C" w:rsidRDefault="0086783C" w:rsidP="00625453">
            <w:r>
              <w:rPr>
                <w:sz w:val="20"/>
              </w:rPr>
              <w:t>2 (15.4%)</w:t>
            </w:r>
          </w:p>
        </w:tc>
      </w:tr>
    </w:tbl>
    <w:p w14:paraId="50DE8958" w14:textId="77777777" w:rsidR="0086783C" w:rsidRDefault="0086783C" w:rsidP="0086783C">
      <w:pPr>
        <w:pStyle w:val="Heading2"/>
      </w:pPr>
      <w:r>
        <w:t>STS-EACTS category</w:t>
      </w:r>
    </w:p>
    <w:tbl>
      <w:tblPr>
        <w:tblStyle w:val="TableGrid"/>
        <w:tblW w:w="0" w:type="auto"/>
        <w:jc w:val="center"/>
        <w:tblLook w:val="04A0" w:firstRow="1" w:lastRow="0" w:firstColumn="1" w:lastColumn="0" w:noHBand="0" w:noVBand="1"/>
      </w:tblPr>
      <w:tblGrid>
        <w:gridCol w:w="4679"/>
        <w:gridCol w:w="4671"/>
      </w:tblGrid>
      <w:tr w:rsidR="0086783C" w14:paraId="63B17390"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0447DA5A" w14:textId="77777777" w:rsidR="0086783C" w:rsidRDefault="0086783C" w:rsidP="00625453">
            <w:r>
              <w:rPr>
                <w:b/>
                <w:sz w:val="20"/>
              </w:rPr>
              <w:t>STS-EACTS category</w:t>
            </w:r>
          </w:p>
        </w:tc>
        <w:tc>
          <w:tcPr>
            <w:tcW w:w="5040"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539058F4" w14:textId="77777777" w:rsidR="0086783C" w:rsidRDefault="0086783C" w:rsidP="00625453">
            <w:r>
              <w:rPr>
                <w:b/>
                <w:sz w:val="20"/>
              </w:rPr>
              <w:t>n (%)</w:t>
            </w:r>
          </w:p>
        </w:tc>
      </w:tr>
      <w:tr w:rsidR="0086783C" w14:paraId="3CECAE3C"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29AB3CDF" w14:textId="77777777" w:rsidR="0086783C" w:rsidRDefault="0086783C" w:rsidP="00625453">
            <w:r>
              <w:rPr>
                <w:sz w:val="20"/>
              </w:rPr>
              <w:t>1</w:t>
            </w:r>
          </w:p>
        </w:tc>
        <w:tc>
          <w:tcPr>
            <w:tcW w:w="5040" w:type="dxa"/>
            <w:tcBorders>
              <w:top w:val="single" w:sz="4" w:space="0" w:color="BFBFBF"/>
              <w:left w:val="single" w:sz="4" w:space="0" w:color="BFBFBF"/>
              <w:bottom w:val="single" w:sz="4" w:space="0" w:color="BFBFBF"/>
              <w:right w:val="single" w:sz="4" w:space="0" w:color="BFBFBF"/>
            </w:tcBorders>
            <w:vAlign w:val="center"/>
          </w:tcPr>
          <w:p w14:paraId="294AFD85" w14:textId="77777777" w:rsidR="0086783C" w:rsidRDefault="0086783C" w:rsidP="00625453">
            <w:r>
              <w:rPr>
                <w:sz w:val="20"/>
              </w:rPr>
              <w:t>3 (23.1%)</w:t>
            </w:r>
          </w:p>
        </w:tc>
      </w:tr>
      <w:tr w:rsidR="0086783C" w14:paraId="548BB979"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5EE5023F" w14:textId="77777777" w:rsidR="0086783C" w:rsidRDefault="0086783C" w:rsidP="00625453">
            <w:r>
              <w:rPr>
                <w:sz w:val="20"/>
              </w:rPr>
              <w:t>2</w:t>
            </w:r>
          </w:p>
        </w:tc>
        <w:tc>
          <w:tcPr>
            <w:tcW w:w="5040" w:type="dxa"/>
            <w:tcBorders>
              <w:top w:val="single" w:sz="4" w:space="0" w:color="BFBFBF"/>
              <w:left w:val="single" w:sz="4" w:space="0" w:color="BFBFBF"/>
              <w:bottom w:val="single" w:sz="4" w:space="0" w:color="BFBFBF"/>
              <w:right w:val="single" w:sz="4" w:space="0" w:color="BFBFBF"/>
            </w:tcBorders>
            <w:vAlign w:val="center"/>
          </w:tcPr>
          <w:p w14:paraId="12940B8C" w14:textId="77777777" w:rsidR="0086783C" w:rsidRDefault="0086783C" w:rsidP="00625453">
            <w:r>
              <w:rPr>
                <w:sz w:val="20"/>
              </w:rPr>
              <w:t>5 (38.5%)</w:t>
            </w:r>
          </w:p>
        </w:tc>
      </w:tr>
      <w:tr w:rsidR="0086783C" w14:paraId="187F8F21"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0F5738F7" w14:textId="77777777" w:rsidR="0086783C" w:rsidRDefault="0086783C" w:rsidP="00625453">
            <w:r>
              <w:rPr>
                <w:sz w:val="20"/>
              </w:rPr>
              <w:t>3</w:t>
            </w:r>
          </w:p>
        </w:tc>
        <w:tc>
          <w:tcPr>
            <w:tcW w:w="5040" w:type="dxa"/>
            <w:tcBorders>
              <w:top w:val="single" w:sz="4" w:space="0" w:color="BFBFBF"/>
              <w:left w:val="single" w:sz="4" w:space="0" w:color="BFBFBF"/>
              <w:bottom w:val="single" w:sz="4" w:space="0" w:color="BFBFBF"/>
              <w:right w:val="single" w:sz="4" w:space="0" w:color="BFBFBF"/>
            </w:tcBorders>
            <w:vAlign w:val="center"/>
          </w:tcPr>
          <w:p w14:paraId="203125B0" w14:textId="77777777" w:rsidR="0086783C" w:rsidRDefault="0086783C" w:rsidP="00625453">
            <w:r>
              <w:rPr>
                <w:sz w:val="20"/>
              </w:rPr>
              <w:t>1 (7.7%)</w:t>
            </w:r>
          </w:p>
        </w:tc>
      </w:tr>
      <w:tr w:rsidR="0086783C" w14:paraId="631C6EAA"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70A2B5AF" w14:textId="77777777" w:rsidR="0086783C" w:rsidRDefault="0086783C" w:rsidP="00625453">
            <w:r>
              <w:rPr>
                <w:sz w:val="20"/>
              </w:rPr>
              <w:t>4</w:t>
            </w:r>
          </w:p>
        </w:tc>
        <w:tc>
          <w:tcPr>
            <w:tcW w:w="5040" w:type="dxa"/>
            <w:tcBorders>
              <w:top w:val="single" w:sz="4" w:space="0" w:color="BFBFBF"/>
              <w:left w:val="single" w:sz="4" w:space="0" w:color="BFBFBF"/>
              <w:bottom w:val="single" w:sz="4" w:space="0" w:color="BFBFBF"/>
              <w:right w:val="single" w:sz="4" w:space="0" w:color="BFBFBF"/>
            </w:tcBorders>
            <w:vAlign w:val="center"/>
          </w:tcPr>
          <w:p w14:paraId="2D20EC77" w14:textId="77777777" w:rsidR="0086783C" w:rsidRDefault="0086783C" w:rsidP="00625453">
            <w:r>
              <w:rPr>
                <w:sz w:val="20"/>
              </w:rPr>
              <w:t>3 (23.1%)</w:t>
            </w:r>
          </w:p>
        </w:tc>
      </w:tr>
      <w:tr w:rsidR="0086783C" w14:paraId="2F866CB0" w14:textId="77777777" w:rsidTr="00625453">
        <w:trPr>
          <w:jc w:val="center"/>
        </w:trPr>
        <w:tc>
          <w:tcPr>
            <w:tcW w:w="5040" w:type="dxa"/>
            <w:tcBorders>
              <w:top w:val="single" w:sz="4" w:space="0" w:color="BFBFBF"/>
              <w:left w:val="single" w:sz="4" w:space="0" w:color="BFBFBF"/>
              <w:bottom w:val="single" w:sz="4" w:space="0" w:color="BFBFBF"/>
              <w:right w:val="single" w:sz="4" w:space="0" w:color="BFBFBF"/>
            </w:tcBorders>
            <w:vAlign w:val="center"/>
          </w:tcPr>
          <w:p w14:paraId="54CE5D01" w14:textId="77777777" w:rsidR="0086783C" w:rsidRDefault="0086783C" w:rsidP="00625453">
            <w:r>
              <w:rPr>
                <w:sz w:val="20"/>
              </w:rPr>
              <w:t>5</w:t>
            </w:r>
          </w:p>
        </w:tc>
        <w:tc>
          <w:tcPr>
            <w:tcW w:w="5040" w:type="dxa"/>
            <w:tcBorders>
              <w:top w:val="single" w:sz="4" w:space="0" w:color="BFBFBF"/>
              <w:left w:val="single" w:sz="4" w:space="0" w:color="BFBFBF"/>
              <w:bottom w:val="single" w:sz="4" w:space="0" w:color="BFBFBF"/>
              <w:right w:val="single" w:sz="4" w:space="0" w:color="BFBFBF"/>
            </w:tcBorders>
            <w:vAlign w:val="center"/>
          </w:tcPr>
          <w:p w14:paraId="0BD2C2C3" w14:textId="77777777" w:rsidR="0086783C" w:rsidRDefault="0086783C" w:rsidP="00625453">
            <w:r>
              <w:rPr>
                <w:sz w:val="20"/>
              </w:rPr>
              <w:t>1 (7.7%)</w:t>
            </w:r>
          </w:p>
        </w:tc>
      </w:tr>
    </w:tbl>
    <w:p w14:paraId="3E3FF031" w14:textId="77777777" w:rsidR="0086783C" w:rsidRDefault="0086783C" w:rsidP="0086783C">
      <w:pPr>
        <w:jc w:val="center"/>
      </w:pPr>
      <w:r>
        <w:rPr>
          <w:b/>
          <w:sz w:val="32"/>
        </w:rPr>
        <w:t>Brain Metastasis Cohort: Demographics Summary</w:t>
      </w:r>
    </w:p>
    <w:p w14:paraId="35EE610B" w14:textId="77777777" w:rsidR="0086783C" w:rsidRDefault="0086783C" w:rsidP="0086783C">
      <w:pPr>
        <w:jc w:val="center"/>
      </w:pPr>
      <w:r>
        <w:rPr>
          <w:i/>
          <w:sz w:val="20"/>
        </w:rPr>
        <w:t>Summary statistics</w:t>
      </w:r>
    </w:p>
    <w:p w14:paraId="150DA34A" w14:textId="77777777" w:rsidR="0086783C" w:rsidRDefault="0086783C" w:rsidP="0086783C">
      <w:pPr>
        <w:spacing w:before="120" w:after="120"/>
      </w:pPr>
      <w:r>
        <w:t xml:space="preserve">Values are presented as mean ± SD for continuous variables and n (%) for categorical variables. </w:t>
      </w:r>
    </w:p>
    <w:p w14:paraId="473DFB84" w14:textId="77777777" w:rsidR="0086783C" w:rsidRDefault="0086783C" w:rsidP="0086783C">
      <w:pPr>
        <w:pStyle w:val="Heading2"/>
      </w:pPr>
      <w:r>
        <w:t>Overall cohort characteristics</w:t>
      </w:r>
    </w:p>
    <w:tbl>
      <w:tblPr>
        <w:tblStyle w:val="TableGrid"/>
        <w:tblW w:w="0" w:type="auto"/>
        <w:jc w:val="center"/>
        <w:tblLook w:val="04A0" w:firstRow="1" w:lastRow="0" w:firstColumn="1" w:lastColumn="0" w:noHBand="0" w:noVBand="1"/>
      </w:tblPr>
      <w:tblGrid>
        <w:gridCol w:w="4348"/>
        <w:gridCol w:w="5002"/>
      </w:tblGrid>
      <w:tr w:rsidR="0086783C" w14:paraId="1906B295" w14:textId="77777777" w:rsidTr="00625453">
        <w:trPr>
          <w:jc w:val="center"/>
        </w:trPr>
        <w:tc>
          <w:tcPr>
            <w:tcW w:w="4681"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2FE6C22F" w14:textId="77777777" w:rsidR="0086783C" w:rsidRDefault="0086783C" w:rsidP="00625453">
            <w:r>
              <w:rPr>
                <w:b/>
                <w:sz w:val="20"/>
              </w:rPr>
              <w:t>Variable</w:t>
            </w:r>
          </w:p>
        </w:tc>
        <w:tc>
          <w:tcPr>
            <w:tcW w:w="5389"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42B446A3" w14:textId="77777777" w:rsidR="0086783C" w:rsidRDefault="0086783C" w:rsidP="00625453">
            <w:r>
              <w:rPr>
                <w:b/>
                <w:sz w:val="20"/>
              </w:rPr>
              <w:t>Summary</w:t>
            </w:r>
          </w:p>
        </w:tc>
      </w:tr>
      <w:tr w:rsidR="0086783C" w14:paraId="06755E30" w14:textId="77777777" w:rsidTr="00625453">
        <w:trPr>
          <w:jc w:val="center"/>
        </w:trPr>
        <w:tc>
          <w:tcPr>
            <w:tcW w:w="4681" w:type="dxa"/>
            <w:tcBorders>
              <w:top w:val="single" w:sz="4" w:space="0" w:color="BFBFBF"/>
              <w:left w:val="single" w:sz="4" w:space="0" w:color="BFBFBF"/>
              <w:bottom w:val="single" w:sz="4" w:space="0" w:color="BFBFBF"/>
              <w:right w:val="single" w:sz="4" w:space="0" w:color="BFBFBF"/>
            </w:tcBorders>
            <w:vAlign w:val="center"/>
          </w:tcPr>
          <w:p w14:paraId="30FDD007" w14:textId="77777777" w:rsidR="0086783C" w:rsidRDefault="0086783C" w:rsidP="00625453">
            <w:r>
              <w:rPr>
                <w:sz w:val="20"/>
              </w:rPr>
              <w:t>Number of patients</w:t>
            </w:r>
          </w:p>
        </w:tc>
        <w:tc>
          <w:tcPr>
            <w:tcW w:w="5389" w:type="dxa"/>
            <w:tcBorders>
              <w:top w:val="single" w:sz="4" w:space="0" w:color="BFBFBF"/>
              <w:left w:val="single" w:sz="4" w:space="0" w:color="BFBFBF"/>
              <w:bottom w:val="single" w:sz="4" w:space="0" w:color="BFBFBF"/>
              <w:right w:val="single" w:sz="4" w:space="0" w:color="BFBFBF"/>
            </w:tcBorders>
            <w:vAlign w:val="center"/>
          </w:tcPr>
          <w:p w14:paraId="1422647A" w14:textId="77777777" w:rsidR="0086783C" w:rsidRDefault="0086783C" w:rsidP="00625453">
            <w:r>
              <w:rPr>
                <w:sz w:val="20"/>
              </w:rPr>
              <w:t>29</w:t>
            </w:r>
          </w:p>
        </w:tc>
      </w:tr>
      <w:tr w:rsidR="0086783C" w14:paraId="6B2F5183" w14:textId="77777777" w:rsidTr="00625453">
        <w:trPr>
          <w:jc w:val="center"/>
        </w:trPr>
        <w:tc>
          <w:tcPr>
            <w:tcW w:w="4681" w:type="dxa"/>
            <w:tcBorders>
              <w:top w:val="single" w:sz="4" w:space="0" w:color="BFBFBF"/>
              <w:left w:val="single" w:sz="4" w:space="0" w:color="BFBFBF"/>
              <w:bottom w:val="single" w:sz="4" w:space="0" w:color="BFBFBF"/>
              <w:right w:val="single" w:sz="4" w:space="0" w:color="BFBFBF"/>
            </w:tcBorders>
            <w:vAlign w:val="center"/>
          </w:tcPr>
          <w:p w14:paraId="5FAAFDF3" w14:textId="77777777" w:rsidR="0086783C" w:rsidRDefault="0086783C" w:rsidP="00625453">
            <w:r>
              <w:rPr>
                <w:sz w:val="20"/>
              </w:rPr>
              <w:t>Age (yrs)</w:t>
            </w:r>
          </w:p>
        </w:tc>
        <w:tc>
          <w:tcPr>
            <w:tcW w:w="5389" w:type="dxa"/>
            <w:tcBorders>
              <w:top w:val="single" w:sz="4" w:space="0" w:color="BFBFBF"/>
              <w:left w:val="single" w:sz="4" w:space="0" w:color="BFBFBF"/>
              <w:bottom w:val="single" w:sz="4" w:space="0" w:color="BFBFBF"/>
              <w:right w:val="single" w:sz="4" w:space="0" w:color="BFBFBF"/>
            </w:tcBorders>
            <w:vAlign w:val="center"/>
          </w:tcPr>
          <w:p w14:paraId="3DDD3B0E" w14:textId="77777777" w:rsidR="0086783C" w:rsidRDefault="0086783C" w:rsidP="00625453">
            <w:r>
              <w:rPr>
                <w:sz w:val="20"/>
              </w:rPr>
              <w:t>59.3 ± 10.7</w:t>
            </w:r>
          </w:p>
        </w:tc>
      </w:tr>
      <w:tr w:rsidR="0086783C" w14:paraId="72AC90B1" w14:textId="77777777" w:rsidTr="00625453">
        <w:trPr>
          <w:jc w:val="center"/>
        </w:trPr>
        <w:tc>
          <w:tcPr>
            <w:tcW w:w="4681" w:type="dxa"/>
            <w:tcBorders>
              <w:top w:val="single" w:sz="4" w:space="0" w:color="BFBFBF"/>
              <w:left w:val="single" w:sz="4" w:space="0" w:color="BFBFBF"/>
              <w:bottom w:val="single" w:sz="4" w:space="0" w:color="BFBFBF"/>
              <w:right w:val="single" w:sz="4" w:space="0" w:color="BFBFBF"/>
            </w:tcBorders>
            <w:vAlign w:val="center"/>
          </w:tcPr>
          <w:p w14:paraId="11570F18" w14:textId="77777777" w:rsidR="0086783C" w:rsidRDefault="0086783C" w:rsidP="00625453">
            <w:r>
              <w:rPr>
                <w:sz w:val="20"/>
              </w:rPr>
              <w:t>Sex</w:t>
            </w:r>
          </w:p>
        </w:tc>
        <w:tc>
          <w:tcPr>
            <w:tcW w:w="5389" w:type="dxa"/>
            <w:tcBorders>
              <w:top w:val="single" w:sz="4" w:space="0" w:color="BFBFBF"/>
              <w:left w:val="single" w:sz="4" w:space="0" w:color="BFBFBF"/>
              <w:bottom w:val="single" w:sz="4" w:space="0" w:color="BFBFBF"/>
              <w:right w:val="single" w:sz="4" w:space="0" w:color="BFBFBF"/>
            </w:tcBorders>
            <w:vAlign w:val="center"/>
          </w:tcPr>
          <w:p w14:paraId="53EAD2FA" w14:textId="77777777" w:rsidR="0086783C" w:rsidRDefault="0086783C" w:rsidP="00625453">
            <w:r>
              <w:rPr>
                <w:sz w:val="20"/>
              </w:rPr>
              <w:t>Male: 11/29 (37.9%); Female: 18/29 (62.1%)</w:t>
            </w:r>
          </w:p>
        </w:tc>
      </w:tr>
    </w:tbl>
    <w:p w14:paraId="6137C844" w14:textId="77777777" w:rsidR="0086783C" w:rsidRDefault="0086783C" w:rsidP="0086783C">
      <w:pPr>
        <w:pStyle w:val="Heading2"/>
      </w:pPr>
      <w:r>
        <w:t>Diagnosis</w:t>
      </w:r>
    </w:p>
    <w:tbl>
      <w:tblPr>
        <w:tblStyle w:val="TableGrid"/>
        <w:tblW w:w="0" w:type="auto"/>
        <w:jc w:val="center"/>
        <w:tblLook w:val="04A0" w:firstRow="1" w:lastRow="0" w:firstColumn="1" w:lastColumn="0" w:noHBand="0" w:noVBand="1"/>
      </w:tblPr>
      <w:tblGrid>
        <w:gridCol w:w="4695"/>
        <w:gridCol w:w="4655"/>
      </w:tblGrid>
      <w:tr w:rsidR="0086783C" w14:paraId="2FCF177C"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340ABD2F" w14:textId="77777777" w:rsidR="0086783C" w:rsidRDefault="0086783C" w:rsidP="00625453">
            <w:r>
              <w:rPr>
                <w:b/>
                <w:sz w:val="20"/>
              </w:rPr>
              <w:t xml:space="preserve">Primary tumor </w:t>
            </w:r>
          </w:p>
        </w:tc>
        <w:tc>
          <w:tcPr>
            <w:tcW w:w="5035" w:type="dxa"/>
            <w:tcBorders>
              <w:top w:val="single" w:sz="4" w:space="0" w:color="BFBFBF"/>
              <w:left w:val="single" w:sz="4" w:space="0" w:color="BFBFBF"/>
              <w:bottom w:val="single" w:sz="4" w:space="0" w:color="BFBFBF"/>
              <w:right w:val="single" w:sz="4" w:space="0" w:color="BFBFBF"/>
            </w:tcBorders>
            <w:shd w:val="clear" w:color="auto" w:fill="D9EAF7"/>
            <w:vAlign w:val="center"/>
          </w:tcPr>
          <w:p w14:paraId="1B087DCE" w14:textId="77777777" w:rsidR="0086783C" w:rsidRDefault="0086783C" w:rsidP="00625453">
            <w:r>
              <w:rPr>
                <w:b/>
                <w:sz w:val="20"/>
              </w:rPr>
              <w:t>n (%)</w:t>
            </w:r>
          </w:p>
        </w:tc>
      </w:tr>
      <w:tr w:rsidR="0086783C" w14:paraId="34947067"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36C4CD1C" w14:textId="77777777" w:rsidR="0086783C" w:rsidRDefault="0086783C" w:rsidP="00625453">
            <w:r>
              <w:rPr>
                <w:sz w:val="20"/>
              </w:rPr>
              <w:t>Lung</w:t>
            </w:r>
          </w:p>
        </w:tc>
        <w:tc>
          <w:tcPr>
            <w:tcW w:w="5035" w:type="dxa"/>
            <w:tcBorders>
              <w:top w:val="single" w:sz="4" w:space="0" w:color="BFBFBF"/>
              <w:left w:val="single" w:sz="4" w:space="0" w:color="BFBFBF"/>
              <w:bottom w:val="single" w:sz="4" w:space="0" w:color="BFBFBF"/>
              <w:right w:val="single" w:sz="4" w:space="0" w:color="BFBFBF"/>
            </w:tcBorders>
            <w:vAlign w:val="center"/>
          </w:tcPr>
          <w:p w14:paraId="36FD7594" w14:textId="77777777" w:rsidR="0086783C" w:rsidRDefault="0086783C" w:rsidP="00625453">
            <w:r>
              <w:t>8 (27.6%)</w:t>
            </w:r>
          </w:p>
        </w:tc>
      </w:tr>
      <w:tr w:rsidR="0086783C" w14:paraId="1A44CD23" w14:textId="77777777" w:rsidTr="00625453">
        <w:trPr>
          <w:trHeight w:val="260"/>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3DA8FDC1" w14:textId="77777777" w:rsidR="0086783C" w:rsidRPr="00097B78" w:rsidRDefault="0086783C" w:rsidP="00625453">
            <w:pPr>
              <w:rPr>
                <w:sz w:val="20"/>
              </w:rPr>
            </w:pPr>
            <w:r>
              <w:rPr>
                <w:sz w:val="20"/>
              </w:rPr>
              <w:t>Breast</w:t>
            </w:r>
          </w:p>
        </w:tc>
        <w:tc>
          <w:tcPr>
            <w:tcW w:w="5035" w:type="dxa"/>
            <w:tcBorders>
              <w:top w:val="single" w:sz="4" w:space="0" w:color="BFBFBF"/>
              <w:left w:val="single" w:sz="4" w:space="0" w:color="BFBFBF"/>
              <w:bottom w:val="single" w:sz="4" w:space="0" w:color="BFBFBF"/>
              <w:right w:val="single" w:sz="4" w:space="0" w:color="BFBFBF"/>
            </w:tcBorders>
            <w:vAlign w:val="center"/>
          </w:tcPr>
          <w:p w14:paraId="171BA2E4" w14:textId="77777777" w:rsidR="0086783C" w:rsidRDefault="0086783C" w:rsidP="00625453">
            <w:r>
              <w:t>7 (24.1%)</w:t>
            </w:r>
          </w:p>
        </w:tc>
      </w:tr>
      <w:tr w:rsidR="0086783C" w14:paraId="2EAADD7E"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5C7E760E" w14:textId="77777777" w:rsidR="0086783C" w:rsidRPr="00097B78" w:rsidRDefault="0086783C" w:rsidP="00625453">
            <w:pPr>
              <w:rPr>
                <w:sz w:val="20"/>
              </w:rPr>
            </w:pPr>
            <w:r w:rsidRPr="00097B78">
              <w:rPr>
                <w:sz w:val="20"/>
              </w:rPr>
              <w:t>Melanoma</w:t>
            </w:r>
          </w:p>
        </w:tc>
        <w:tc>
          <w:tcPr>
            <w:tcW w:w="5035" w:type="dxa"/>
            <w:tcBorders>
              <w:top w:val="single" w:sz="4" w:space="0" w:color="BFBFBF"/>
              <w:left w:val="single" w:sz="4" w:space="0" w:color="BFBFBF"/>
              <w:bottom w:val="single" w:sz="4" w:space="0" w:color="BFBFBF"/>
              <w:right w:val="single" w:sz="4" w:space="0" w:color="BFBFBF"/>
            </w:tcBorders>
            <w:vAlign w:val="center"/>
          </w:tcPr>
          <w:p w14:paraId="7A83D5B8" w14:textId="77777777" w:rsidR="0086783C" w:rsidRDefault="0086783C" w:rsidP="00625453">
            <w:r>
              <w:t>6 (20.7%)</w:t>
            </w:r>
          </w:p>
        </w:tc>
      </w:tr>
      <w:tr w:rsidR="0086783C" w14:paraId="7FE3E6BB"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6C00091B" w14:textId="77777777" w:rsidR="0086783C" w:rsidRPr="00097B78" w:rsidRDefault="0086783C" w:rsidP="00625453">
            <w:pPr>
              <w:rPr>
                <w:sz w:val="20"/>
              </w:rPr>
            </w:pPr>
            <w:r w:rsidRPr="00097B78">
              <w:rPr>
                <w:sz w:val="20"/>
              </w:rPr>
              <w:t>Ovary</w:t>
            </w:r>
          </w:p>
        </w:tc>
        <w:tc>
          <w:tcPr>
            <w:tcW w:w="5035" w:type="dxa"/>
            <w:tcBorders>
              <w:top w:val="single" w:sz="4" w:space="0" w:color="BFBFBF"/>
              <w:left w:val="single" w:sz="4" w:space="0" w:color="BFBFBF"/>
              <w:bottom w:val="single" w:sz="4" w:space="0" w:color="BFBFBF"/>
              <w:right w:val="single" w:sz="4" w:space="0" w:color="BFBFBF"/>
            </w:tcBorders>
            <w:vAlign w:val="center"/>
          </w:tcPr>
          <w:p w14:paraId="586A44F2" w14:textId="77777777" w:rsidR="0086783C" w:rsidRDefault="0086783C" w:rsidP="00625453">
            <w:r>
              <w:t>2 (6.9%)</w:t>
            </w:r>
          </w:p>
        </w:tc>
      </w:tr>
      <w:tr w:rsidR="0086783C" w14:paraId="5B0F94E2"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65178692" w14:textId="77777777" w:rsidR="0086783C" w:rsidRPr="00097B78" w:rsidRDefault="0086783C" w:rsidP="00625453">
            <w:pPr>
              <w:rPr>
                <w:sz w:val="20"/>
              </w:rPr>
            </w:pPr>
            <w:r>
              <w:rPr>
                <w:sz w:val="20"/>
              </w:rPr>
              <w:t>Thyroid</w:t>
            </w:r>
          </w:p>
        </w:tc>
        <w:tc>
          <w:tcPr>
            <w:tcW w:w="5035" w:type="dxa"/>
            <w:tcBorders>
              <w:top w:val="single" w:sz="4" w:space="0" w:color="BFBFBF"/>
              <w:left w:val="single" w:sz="4" w:space="0" w:color="BFBFBF"/>
              <w:bottom w:val="single" w:sz="4" w:space="0" w:color="BFBFBF"/>
              <w:right w:val="single" w:sz="4" w:space="0" w:color="BFBFBF"/>
            </w:tcBorders>
            <w:vAlign w:val="center"/>
          </w:tcPr>
          <w:p w14:paraId="52928BF2" w14:textId="77777777" w:rsidR="0086783C" w:rsidRDefault="0086783C" w:rsidP="00625453">
            <w:r>
              <w:t>1 (3.4%)</w:t>
            </w:r>
          </w:p>
        </w:tc>
      </w:tr>
      <w:tr w:rsidR="0086783C" w14:paraId="34B82E15"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7FCF975C" w14:textId="77777777" w:rsidR="0086783C" w:rsidRPr="00097B78" w:rsidRDefault="0086783C" w:rsidP="00625453">
            <w:pPr>
              <w:rPr>
                <w:sz w:val="20"/>
              </w:rPr>
            </w:pPr>
            <w:r>
              <w:rPr>
                <w:sz w:val="20"/>
              </w:rPr>
              <w:t>Pancreas</w:t>
            </w:r>
          </w:p>
        </w:tc>
        <w:tc>
          <w:tcPr>
            <w:tcW w:w="5035" w:type="dxa"/>
            <w:tcBorders>
              <w:top w:val="single" w:sz="4" w:space="0" w:color="BFBFBF"/>
              <w:left w:val="single" w:sz="4" w:space="0" w:color="BFBFBF"/>
              <w:bottom w:val="single" w:sz="4" w:space="0" w:color="BFBFBF"/>
              <w:right w:val="single" w:sz="4" w:space="0" w:color="BFBFBF"/>
            </w:tcBorders>
            <w:vAlign w:val="center"/>
          </w:tcPr>
          <w:p w14:paraId="59EEAEE3" w14:textId="77777777" w:rsidR="0086783C" w:rsidRDefault="0086783C" w:rsidP="00625453">
            <w:r>
              <w:t>1 (3.4%)</w:t>
            </w:r>
          </w:p>
        </w:tc>
      </w:tr>
      <w:tr w:rsidR="0086783C" w14:paraId="007856E1"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18CC9986" w14:textId="77777777" w:rsidR="0086783C" w:rsidRPr="00097B78" w:rsidRDefault="0086783C" w:rsidP="00625453">
            <w:pPr>
              <w:rPr>
                <w:sz w:val="20"/>
              </w:rPr>
            </w:pPr>
            <w:r w:rsidRPr="00097B78">
              <w:rPr>
                <w:sz w:val="20"/>
              </w:rPr>
              <w:t>Colon</w:t>
            </w:r>
          </w:p>
        </w:tc>
        <w:tc>
          <w:tcPr>
            <w:tcW w:w="5035" w:type="dxa"/>
            <w:tcBorders>
              <w:top w:val="single" w:sz="4" w:space="0" w:color="BFBFBF"/>
              <w:left w:val="single" w:sz="4" w:space="0" w:color="BFBFBF"/>
              <w:bottom w:val="single" w:sz="4" w:space="0" w:color="BFBFBF"/>
              <w:right w:val="single" w:sz="4" w:space="0" w:color="BFBFBF"/>
            </w:tcBorders>
            <w:vAlign w:val="center"/>
          </w:tcPr>
          <w:p w14:paraId="7C2A5E80" w14:textId="77777777" w:rsidR="0086783C" w:rsidRDefault="0086783C" w:rsidP="00625453">
            <w:r>
              <w:t>1 (3.4%)</w:t>
            </w:r>
          </w:p>
        </w:tc>
      </w:tr>
      <w:tr w:rsidR="0086783C" w14:paraId="7AB4A47F"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23A9AB50" w14:textId="77777777" w:rsidR="0086783C" w:rsidRPr="00097B78" w:rsidRDefault="0086783C" w:rsidP="00625453">
            <w:pPr>
              <w:rPr>
                <w:sz w:val="20"/>
              </w:rPr>
            </w:pPr>
            <w:r w:rsidRPr="00097B78">
              <w:rPr>
                <w:sz w:val="20"/>
              </w:rPr>
              <w:t>Uterus</w:t>
            </w:r>
          </w:p>
        </w:tc>
        <w:tc>
          <w:tcPr>
            <w:tcW w:w="5035" w:type="dxa"/>
            <w:tcBorders>
              <w:top w:val="single" w:sz="4" w:space="0" w:color="BFBFBF"/>
              <w:left w:val="single" w:sz="4" w:space="0" w:color="BFBFBF"/>
              <w:bottom w:val="single" w:sz="4" w:space="0" w:color="BFBFBF"/>
              <w:right w:val="single" w:sz="4" w:space="0" w:color="BFBFBF"/>
            </w:tcBorders>
            <w:vAlign w:val="center"/>
          </w:tcPr>
          <w:p w14:paraId="3F1DF108" w14:textId="77777777" w:rsidR="0086783C" w:rsidRDefault="0086783C" w:rsidP="00625453">
            <w:r>
              <w:t>1 (3.4%)</w:t>
            </w:r>
          </w:p>
        </w:tc>
      </w:tr>
      <w:tr w:rsidR="0086783C" w14:paraId="50A89E72"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7F178389" w14:textId="77777777" w:rsidR="0086783C" w:rsidRPr="00097B78" w:rsidRDefault="0086783C" w:rsidP="00625453">
            <w:pPr>
              <w:rPr>
                <w:sz w:val="20"/>
              </w:rPr>
            </w:pPr>
            <w:r w:rsidRPr="00097B78">
              <w:rPr>
                <w:sz w:val="20"/>
              </w:rPr>
              <w:t>Esophagus</w:t>
            </w:r>
          </w:p>
        </w:tc>
        <w:tc>
          <w:tcPr>
            <w:tcW w:w="5035" w:type="dxa"/>
            <w:tcBorders>
              <w:top w:val="single" w:sz="4" w:space="0" w:color="BFBFBF"/>
              <w:left w:val="single" w:sz="4" w:space="0" w:color="BFBFBF"/>
              <w:bottom w:val="single" w:sz="4" w:space="0" w:color="BFBFBF"/>
              <w:right w:val="single" w:sz="4" w:space="0" w:color="BFBFBF"/>
            </w:tcBorders>
            <w:vAlign w:val="center"/>
          </w:tcPr>
          <w:p w14:paraId="441E1216" w14:textId="77777777" w:rsidR="0086783C" w:rsidRDefault="0086783C" w:rsidP="00625453">
            <w:r>
              <w:t>1 (3.4%)</w:t>
            </w:r>
          </w:p>
        </w:tc>
      </w:tr>
      <w:tr w:rsidR="0086783C" w14:paraId="1E3D63CC" w14:textId="77777777" w:rsidTr="00625453">
        <w:trPr>
          <w:jc w:val="center"/>
        </w:trPr>
        <w:tc>
          <w:tcPr>
            <w:tcW w:w="5035" w:type="dxa"/>
            <w:tcBorders>
              <w:top w:val="single" w:sz="4" w:space="0" w:color="BFBFBF"/>
              <w:left w:val="single" w:sz="4" w:space="0" w:color="BFBFBF"/>
              <w:bottom w:val="single" w:sz="4" w:space="0" w:color="BFBFBF"/>
              <w:right w:val="single" w:sz="4" w:space="0" w:color="BFBFBF"/>
            </w:tcBorders>
            <w:vAlign w:val="center"/>
          </w:tcPr>
          <w:p w14:paraId="6FD36E0D" w14:textId="77777777" w:rsidR="0086783C" w:rsidRPr="00097B78" w:rsidRDefault="0086783C" w:rsidP="00625453">
            <w:pPr>
              <w:rPr>
                <w:sz w:val="20"/>
              </w:rPr>
            </w:pPr>
            <w:r w:rsidRPr="00097B78">
              <w:rPr>
                <w:sz w:val="20"/>
              </w:rPr>
              <w:t>Endometrium</w:t>
            </w:r>
          </w:p>
        </w:tc>
        <w:tc>
          <w:tcPr>
            <w:tcW w:w="5035" w:type="dxa"/>
            <w:tcBorders>
              <w:top w:val="single" w:sz="4" w:space="0" w:color="BFBFBF"/>
              <w:left w:val="single" w:sz="4" w:space="0" w:color="BFBFBF"/>
              <w:bottom w:val="single" w:sz="4" w:space="0" w:color="BFBFBF"/>
              <w:right w:val="single" w:sz="4" w:space="0" w:color="BFBFBF"/>
            </w:tcBorders>
            <w:vAlign w:val="center"/>
          </w:tcPr>
          <w:p w14:paraId="1D31E57B" w14:textId="77777777" w:rsidR="0086783C" w:rsidRDefault="0086783C" w:rsidP="00625453">
            <w:r>
              <w:t>1 (3.4%)</w:t>
            </w:r>
          </w:p>
        </w:tc>
      </w:tr>
    </w:tbl>
    <w:p w14:paraId="342A40DB" w14:textId="77777777" w:rsidR="0086783C" w:rsidRDefault="0086783C" w:rsidP="0086783C"/>
    <w:p w14:paraId="5406F0CB" w14:textId="77777777" w:rsidR="0086783C" w:rsidRDefault="0086783C" w:rsidP="0086783C">
      <w:r>
        <w:t>See below for individual data</w:t>
      </w:r>
      <w:r>
        <w:br w:type="page"/>
      </w:r>
    </w:p>
    <w:tbl>
      <w:tblPr>
        <w:tblStyle w:val="TableGrid"/>
        <w:tblpPr w:leftFromText="180" w:rightFromText="180" w:horzAnchor="margin" w:tblpXSpec="center" w:tblpY="320"/>
        <w:tblW w:w="0" w:type="auto"/>
        <w:tblLook w:val="04A0" w:firstRow="1" w:lastRow="0" w:firstColumn="1" w:lastColumn="0" w:noHBand="0" w:noVBand="1"/>
      </w:tblPr>
      <w:tblGrid>
        <w:gridCol w:w="917"/>
        <w:gridCol w:w="784"/>
        <w:gridCol w:w="1701"/>
        <w:gridCol w:w="5098"/>
      </w:tblGrid>
      <w:tr w:rsidR="0086783C" w:rsidRPr="008E546A" w14:paraId="7EB99BB2" w14:textId="77777777" w:rsidTr="00625453">
        <w:tc>
          <w:tcPr>
            <w:tcW w:w="917" w:type="dxa"/>
            <w:shd w:val="clear" w:color="auto" w:fill="F2CEED" w:themeFill="accent5" w:themeFillTint="33"/>
          </w:tcPr>
          <w:p w14:paraId="2950706B" w14:textId="77777777" w:rsidR="0086783C" w:rsidRPr="008E546A" w:rsidRDefault="0086783C" w:rsidP="00625453">
            <w:pPr>
              <w:spacing w:line="360" w:lineRule="auto"/>
              <w:rPr>
                <w:b/>
                <w:sz w:val="20"/>
              </w:rPr>
            </w:pPr>
            <w:r w:rsidRPr="008E546A">
              <w:rPr>
                <w:b/>
                <w:sz w:val="20"/>
              </w:rPr>
              <w:t>Gender</w:t>
            </w:r>
          </w:p>
        </w:tc>
        <w:tc>
          <w:tcPr>
            <w:tcW w:w="784" w:type="dxa"/>
            <w:shd w:val="clear" w:color="auto" w:fill="F2CEED" w:themeFill="accent5" w:themeFillTint="33"/>
          </w:tcPr>
          <w:p w14:paraId="0DF57617" w14:textId="77777777" w:rsidR="0086783C" w:rsidRPr="008E546A" w:rsidRDefault="0086783C" w:rsidP="00625453">
            <w:pPr>
              <w:spacing w:line="360" w:lineRule="auto"/>
              <w:rPr>
                <w:b/>
                <w:sz w:val="20"/>
              </w:rPr>
            </w:pPr>
            <w:r w:rsidRPr="008E546A">
              <w:rPr>
                <w:b/>
                <w:sz w:val="20"/>
              </w:rPr>
              <w:t>Age</w:t>
            </w:r>
          </w:p>
        </w:tc>
        <w:tc>
          <w:tcPr>
            <w:tcW w:w="1701" w:type="dxa"/>
            <w:shd w:val="clear" w:color="auto" w:fill="F2CEED" w:themeFill="accent5" w:themeFillTint="33"/>
          </w:tcPr>
          <w:p w14:paraId="1CC01332" w14:textId="77777777" w:rsidR="0086783C" w:rsidRPr="008E546A" w:rsidRDefault="0086783C" w:rsidP="00625453">
            <w:pPr>
              <w:spacing w:line="360" w:lineRule="auto"/>
              <w:rPr>
                <w:b/>
                <w:sz w:val="20"/>
              </w:rPr>
            </w:pPr>
            <w:r w:rsidRPr="008E546A">
              <w:rPr>
                <w:b/>
                <w:sz w:val="20"/>
              </w:rPr>
              <w:t>Primary Tumor</w:t>
            </w:r>
          </w:p>
        </w:tc>
        <w:tc>
          <w:tcPr>
            <w:tcW w:w="5098" w:type="dxa"/>
            <w:shd w:val="clear" w:color="auto" w:fill="F2CEED" w:themeFill="accent5" w:themeFillTint="33"/>
          </w:tcPr>
          <w:p w14:paraId="0FAD198B" w14:textId="77777777" w:rsidR="0086783C" w:rsidRPr="008E546A" w:rsidRDefault="0086783C" w:rsidP="00625453">
            <w:pPr>
              <w:spacing w:line="360" w:lineRule="auto"/>
              <w:rPr>
                <w:b/>
                <w:sz w:val="20"/>
              </w:rPr>
            </w:pPr>
            <w:r w:rsidRPr="008E546A">
              <w:rPr>
                <w:b/>
                <w:sz w:val="20"/>
              </w:rPr>
              <w:t>Other metastasis</w:t>
            </w:r>
          </w:p>
        </w:tc>
      </w:tr>
      <w:tr w:rsidR="0086783C" w:rsidRPr="008E546A" w14:paraId="1D390252" w14:textId="77777777" w:rsidTr="00625453">
        <w:tc>
          <w:tcPr>
            <w:tcW w:w="917" w:type="dxa"/>
          </w:tcPr>
          <w:p w14:paraId="3196F054" w14:textId="77777777" w:rsidR="0086783C" w:rsidRPr="008E546A" w:rsidRDefault="0086783C" w:rsidP="00625453">
            <w:pPr>
              <w:spacing w:line="360" w:lineRule="auto"/>
              <w:rPr>
                <w:sz w:val="20"/>
              </w:rPr>
            </w:pPr>
            <w:r w:rsidRPr="008E546A">
              <w:rPr>
                <w:sz w:val="20"/>
              </w:rPr>
              <w:t>M</w:t>
            </w:r>
          </w:p>
        </w:tc>
        <w:tc>
          <w:tcPr>
            <w:tcW w:w="784" w:type="dxa"/>
          </w:tcPr>
          <w:p w14:paraId="068E9951" w14:textId="77777777" w:rsidR="0086783C" w:rsidRPr="008E546A" w:rsidRDefault="0086783C" w:rsidP="00625453">
            <w:pPr>
              <w:spacing w:line="360" w:lineRule="auto"/>
              <w:rPr>
                <w:sz w:val="20"/>
              </w:rPr>
            </w:pPr>
            <w:r w:rsidRPr="008E546A">
              <w:rPr>
                <w:sz w:val="20"/>
              </w:rPr>
              <w:t>65</w:t>
            </w:r>
          </w:p>
        </w:tc>
        <w:tc>
          <w:tcPr>
            <w:tcW w:w="1701" w:type="dxa"/>
          </w:tcPr>
          <w:p w14:paraId="279C60E4" w14:textId="77777777" w:rsidR="0086783C" w:rsidRPr="008E546A" w:rsidRDefault="0086783C" w:rsidP="00625453">
            <w:pPr>
              <w:spacing w:line="360" w:lineRule="auto"/>
              <w:rPr>
                <w:sz w:val="20"/>
              </w:rPr>
            </w:pPr>
            <w:r w:rsidRPr="008E546A">
              <w:rPr>
                <w:sz w:val="20"/>
              </w:rPr>
              <w:t>Lung</w:t>
            </w:r>
          </w:p>
        </w:tc>
        <w:tc>
          <w:tcPr>
            <w:tcW w:w="5098" w:type="dxa"/>
          </w:tcPr>
          <w:p w14:paraId="353DC19A" w14:textId="77777777" w:rsidR="0086783C" w:rsidRPr="008E546A" w:rsidRDefault="0086783C" w:rsidP="00625453">
            <w:pPr>
              <w:spacing w:line="360" w:lineRule="auto"/>
              <w:rPr>
                <w:sz w:val="20"/>
              </w:rPr>
            </w:pPr>
            <w:r w:rsidRPr="008E546A">
              <w:rPr>
                <w:sz w:val="20"/>
              </w:rPr>
              <w:t>Bone</w:t>
            </w:r>
          </w:p>
        </w:tc>
      </w:tr>
      <w:tr w:rsidR="0086783C" w:rsidRPr="008E546A" w14:paraId="379104A9" w14:textId="77777777" w:rsidTr="00625453">
        <w:tc>
          <w:tcPr>
            <w:tcW w:w="917" w:type="dxa"/>
          </w:tcPr>
          <w:p w14:paraId="2F1AC14E" w14:textId="77777777" w:rsidR="0086783C" w:rsidRPr="008E546A" w:rsidRDefault="0086783C" w:rsidP="00625453">
            <w:pPr>
              <w:spacing w:line="360" w:lineRule="auto"/>
              <w:rPr>
                <w:sz w:val="20"/>
              </w:rPr>
            </w:pPr>
            <w:r w:rsidRPr="008E546A">
              <w:rPr>
                <w:sz w:val="20"/>
              </w:rPr>
              <w:t>F</w:t>
            </w:r>
          </w:p>
        </w:tc>
        <w:tc>
          <w:tcPr>
            <w:tcW w:w="784" w:type="dxa"/>
          </w:tcPr>
          <w:p w14:paraId="3076AC0C" w14:textId="77777777" w:rsidR="0086783C" w:rsidRPr="008E546A" w:rsidRDefault="0086783C" w:rsidP="00625453">
            <w:pPr>
              <w:spacing w:line="360" w:lineRule="auto"/>
              <w:rPr>
                <w:sz w:val="20"/>
              </w:rPr>
            </w:pPr>
            <w:r w:rsidRPr="008E546A">
              <w:rPr>
                <w:sz w:val="20"/>
              </w:rPr>
              <w:t>65</w:t>
            </w:r>
          </w:p>
        </w:tc>
        <w:tc>
          <w:tcPr>
            <w:tcW w:w="1701" w:type="dxa"/>
          </w:tcPr>
          <w:p w14:paraId="53B3129D" w14:textId="77777777" w:rsidR="0086783C" w:rsidRPr="008E546A" w:rsidRDefault="0086783C" w:rsidP="00625453">
            <w:pPr>
              <w:spacing w:line="360" w:lineRule="auto"/>
              <w:rPr>
                <w:sz w:val="20"/>
              </w:rPr>
            </w:pPr>
            <w:r w:rsidRPr="008E546A">
              <w:rPr>
                <w:sz w:val="20"/>
              </w:rPr>
              <w:t>Breast</w:t>
            </w:r>
          </w:p>
        </w:tc>
        <w:tc>
          <w:tcPr>
            <w:tcW w:w="5098" w:type="dxa"/>
          </w:tcPr>
          <w:p w14:paraId="17DDEB1A" w14:textId="77777777" w:rsidR="0086783C" w:rsidRPr="008E546A" w:rsidRDefault="0086783C" w:rsidP="00625453">
            <w:pPr>
              <w:spacing w:line="360" w:lineRule="auto"/>
              <w:rPr>
                <w:sz w:val="20"/>
              </w:rPr>
            </w:pPr>
            <w:r w:rsidRPr="008E546A">
              <w:rPr>
                <w:sz w:val="20"/>
              </w:rPr>
              <w:t>Bone</w:t>
            </w:r>
          </w:p>
        </w:tc>
      </w:tr>
      <w:tr w:rsidR="0086783C" w:rsidRPr="008E546A" w14:paraId="46F33895" w14:textId="77777777" w:rsidTr="00625453">
        <w:tc>
          <w:tcPr>
            <w:tcW w:w="917" w:type="dxa"/>
          </w:tcPr>
          <w:p w14:paraId="516C946C" w14:textId="77777777" w:rsidR="0086783C" w:rsidRPr="008E546A" w:rsidRDefault="0086783C" w:rsidP="00625453">
            <w:pPr>
              <w:spacing w:line="360" w:lineRule="auto"/>
              <w:rPr>
                <w:sz w:val="20"/>
              </w:rPr>
            </w:pPr>
            <w:r w:rsidRPr="008E546A">
              <w:rPr>
                <w:sz w:val="20"/>
              </w:rPr>
              <w:t>F</w:t>
            </w:r>
          </w:p>
        </w:tc>
        <w:tc>
          <w:tcPr>
            <w:tcW w:w="784" w:type="dxa"/>
          </w:tcPr>
          <w:p w14:paraId="4D86C295" w14:textId="77777777" w:rsidR="0086783C" w:rsidRPr="008E546A" w:rsidRDefault="0086783C" w:rsidP="00625453">
            <w:pPr>
              <w:spacing w:line="360" w:lineRule="auto"/>
              <w:rPr>
                <w:sz w:val="20"/>
              </w:rPr>
            </w:pPr>
            <w:r w:rsidRPr="008E546A">
              <w:rPr>
                <w:sz w:val="20"/>
              </w:rPr>
              <w:t>35</w:t>
            </w:r>
          </w:p>
        </w:tc>
        <w:tc>
          <w:tcPr>
            <w:tcW w:w="1701" w:type="dxa"/>
          </w:tcPr>
          <w:p w14:paraId="45E3B5AE" w14:textId="77777777" w:rsidR="0086783C" w:rsidRPr="008E546A" w:rsidRDefault="0086783C" w:rsidP="00625453">
            <w:pPr>
              <w:spacing w:line="360" w:lineRule="auto"/>
              <w:rPr>
                <w:sz w:val="20"/>
              </w:rPr>
            </w:pPr>
            <w:r w:rsidRPr="008E546A">
              <w:rPr>
                <w:sz w:val="20"/>
              </w:rPr>
              <w:t>Breast</w:t>
            </w:r>
          </w:p>
        </w:tc>
        <w:tc>
          <w:tcPr>
            <w:tcW w:w="5098" w:type="dxa"/>
          </w:tcPr>
          <w:p w14:paraId="4BBDAF19" w14:textId="77777777" w:rsidR="0086783C" w:rsidRPr="008E546A" w:rsidRDefault="0086783C" w:rsidP="00625453">
            <w:pPr>
              <w:spacing w:line="360" w:lineRule="auto"/>
              <w:rPr>
                <w:sz w:val="20"/>
              </w:rPr>
            </w:pPr>
            <w:r w:rsidRPr="008E546A">
              <w:rPr>
                <w:sz w:val="20"/>
              </w:rPr>
              <w:t>Bone</w:t>
            </w:r>
          </w:p>
        </w:tc>
      </w:tr>
      <w:tr w:rsidR="0086783C" w:rsidRPr="008E546A" w14:paraId="0F33ED76" w14:textId="77777777" w:rsidTr="00625453">
        <w:tc>
          <w:tcPr>
            <w:tcW w:w="917" w:type="dxa"/>
          </w:tcPr>
          <w:p w14:paraId="7BCE988C" w14:textId="77777777" w:rsidR="0086783C" w:rsidRPr="008E546A" w:rsidRDefault="0086783C" w:rsidP="00625453">
            <w:pPr>
              <w:spacing w:line="360" w:lineRule="auto"/>
              <w:rPr>
                <w:sz w:val="20"/>
              </w:rPr>
            </w:pPr>
            <w:r w:rsidRPr="008E546A">
              <w:rPr>
                <w:sz w:val="20"/>
              </w:rPr>
              <w:t>F</w:t>
            </w:r>
          </w:p>
        </w:tc>
        <w:tc>
          <w:tcPr>
            <w:tcW w:w="784" w:type="dxa"/>
          </w:tcPr>
          <w:p w14:paraId="3FBF2CB1" w14:textId="77777777" w:rsidR="0086783C" w:rsidRPr="008E546A" w:rsidRDefault="0086783C" w:rsidP="00625453">
            <w:pPr>
              <w:spacing w:line="360" w:lineRule="auto"/>
              <w:rPr>
                <w:sz w:val="20"/>
              </w:rPr>
            </w:pPr>
            <w:r w:rsidRPr="008E546A">
              <w:rPr>
                <w:sz w:val="20"/>
              </w:rPr>
              <w:t>61</w:t>
            </w:r>
          </w:p>
        </w:tc>
        <w:tc>
          <w:tcPr>
            <w:tcW w:w="1701" w:type="dxa"/>
          </w:tcPr>
          <w:p w14:paraId="242269A1" w14:textId="77777777" w:rsidR="0086783C" w:rsidRPr="008E546A" w:rsidRDefault="0086783C" w:rsidP="00625453">
            <w:pPr>
              <w:spacing w:line="360" w:lineRule="auto"/>
              <w:rPr>
                <w:sz w:val="20"/>
              </w:rPr>
            </w:pPr>
            <w:r w:rsidRPr="008E546A">
              <w:rPr>
                <w:sz w:val="20"/>
              </w:rPr>
              <w:t>Breast</w:t>
            </w:r>
          </w:p>
        </w:tc>
        <w:tc>
          <w:tcPr>
            <w:tcW w:w="5098" w:type="dxa"/>
          </w:tcPr>
          <w:p w14:paraId="573B0B78" w14:textId="77777777" w:rsidR="0086783C" w:rsidRPr="008E546A" w:rsidRDefault="0086783C" w:rsidP="00625453">
            <w:pPr>
              <w:spacing w:line="360" w:lineRule="auto"/>
              <w:rPr>
                <w:sz w:val="20"/>
              </w:rPr>
            </w:pPr>
            <w:r w:rsidRPr="008E546A">
              <w:rPr>
                <w:sz w:val="20"/>
              </w:rPr>
              <w:t xml:space="preserve">Bone, lung, thyroid </w:t>
            </w:r>
          </w:p>
        </w:tc>
      </w:tr>
      <w:tr w:rsidR="0086783C" w:rsidRPr="008E546A" w14:paraId="08366E85" w14:textId="77777777" w:rsidTr="00625453">
        <w:tc>
          <w:tcPr>
            <w:tcW w:w="917" w:type="dxa"/>
          </w:tcPr>
          <w:p w14:paraId="56298CCD" w14:textId="77777777" w:rsidR="0086783C" w:rsidRPr="008E546A" w:rsidRDefault="0086783C" w:rsidP="00625453">
            <w:pPr>
              <w:spacing w:line="360" w:lineRule="auto"/>
              <w:rPr>
                <w:sz w:val="20"/>
              </w:rPr>
            </w:pPr>
            <w:r w:rsidRPr="008E546A">
              <w:rPr>
                <w:sz w:val="20"/>
              </w:rPr>
              <w:t>F</w:t>
            </w:r>
          </w:p>
        </w:tc>
        <w:tc>
          <w:tcPr>
            <w:tcW w:w="784" w:type="dxa"/>
          </w:tcPr>
          <w:p w14:paraId="130B7283" w14:textId="77777777" w:rsidR="0086783C" w:rsidRPr="008E546A" w:rsidRDefault="0086783C" w:rsidP="00625453">
            <w:pPr>
              <w:spacing w:line="360" w:lineRule="auto"/>
              <w:rPr>
                <w:sz w:val="20"/>
              </w:rPr>
            </w:pPr>
            <w:r w:rsidRPr="008E546A">
              <w:rPr>
                <w:sz w:val="20"/>
              </w:rPr>
              <w:t>58</w:t>
            </w:r>
          </w:p>
        </w:tc>
        <w:tc>
          <w:tcPr>
            <w:tcW w:w="1701" w:type="dxa"/>
          </w:tcPr>
          <w:p w14:paraId="3934BD7E" w14:textId="77777777" w:rsidR="0086783C" w:rsidRPr="008E546A" w:rsidRDefault="0086783C" w:rsidP="00625453">
            <w:pPr>
              <w:spacing w:line="360" w:lineRule="auto"/>
              <w:rPr>
                <w:sz w:val="20"/>
              </w:rPr>
            </w:pPr>
            <w:r w:rsidRPr="008E546A">
              <w:rPr>
                <w:sz w:val="20"/>
              </w:rPr>
              <w:t>Thyroid</w:t>
            </w:r>
          </w:p>
        </w:tc>
        <w:tc>
          <w:tcPr>
            <w:tcW w:w="5098" w:type="dxa"/>
          </w:tcPr>
          <w:p w14:paraId="37566390" w14:textId="77777777" w:rsidR="0086783C" w:rsidRPr="008E546A" w:rsidRDefault="0086783C" w:rsidP="00625453">
            <w:pPr>
              <w:spacing w:line="360" w:lineRule="auto"/>
              <w:rPr>
                <w:sz w:val="20"/>
              </w:rPr>
            </w:pPr>
            <w:r w:rsidRPr="008E546A">
              <w:rPr>
                <w:sz w:val="20"/>
              </w:rPr>
              <w:t>Brain, lymph node, lung and later bone</w:t>
            </w:r>
          </w:p>
        </w:tc>
      </w:tr>
      <w:tr w:rsidR="0086783C" w:rsidRPr="008E546A" w14:paraId="6B70E96A" w14:textId="77777777" w:rsidTr="00625453">
        <w:tc>
          <w:tcPr>
            <w:tcW w:w="917" w:type="dxa"/>
          </w:tcPr>
          <w:p w14:paraId="2B3AAAAD" w14:textId="77777777" w:rsidR="0086783C" w:rsidRPr="008E546A" w:rsidRDefault="0086783C" w:rsidP="00625453">
            <w:pPr>
              <w:spacing w:line="360" w:lineRule="auto"/>
              <w:rPr>
                <w:sz w:val="20"/>
              </w:rPr>
            </w:pPr>
            <w:r w:rsidRPr="008E546A">
              <w:rPr>
                <w:sz w:val="20"/>
              </w:rPr>
              <w:t>F</w:t>
            </w:r>
          </w:p>
        </w:tc>
        <w:tc>
          <w:tcPr>
            <w:tcW w:w="784" w:type="dxa"/>
          </w:tcPr>
          <w:p w14:paraId="04B277D5" w14:textId="77777777" w:rsidR="0086783C" w:rsidRPr="008E546A" w:rsidRDefault="0086783C" w:rsidP="00625453">
            <w:pPr>
              <w:spacing w:line="360" w:lineRule="auto"/>
              <w:rPr>
                <w:sz w:val="20"/>
              </w:rPr>
            </w:pPr>
            <w:r w:rsidRPr="008E546A">
              <w:rPr>
                <w:sz w:val="20"/>
              </w:rPr>
              <w:t>46</w:t>
            </w:r>
          </w:p>
        </w:tc>
        <w:tc>
          <w:tcPr>
            <w:tcW w:w="1701" w:type="dxa"/>
          </w:tcPr>
          <w:p w14:paraId="4DABD6B5" w14:textId="77777777" w:rsidR="0086783C" w:rsidRPr="008E546A" w:rsidRDefault="0086783C" w:rsidP="00625453">
            <w:pPr>
              <w:spacing w:line="360" w:lineRule="auto"/>
              <w:rPr>
                <w:sz w:val="20"/>
              </w:rPr>
            </w:pPr>
            <w:r w:rsidRPr="008E546A">
              <w:rPr>
                <w:sz w:val="20"/>
              </w:rPr>
              <w:t>Breast</w:t>
            </w:r>
          </w:p>
        </w:tc>
        <w:tc>
          <w:tcPr>
            <w:tcW w:w="5098" w:type="dxa"/>
          </w:tcPr>
          <w:p w14:paraId="5458BDA9" w14:textId="77777777" w:rsidR="0086783C" w:rsidRPr="008E546A" w:rsidRDefault="0086783C" w:rsidP="00625453">
            <w:pPr>
              <w:spacing w:line="360" w:lineRule="auto"/>
              <w:rPr>
                <w:sz w:val="20"/>
              </w:rPr>
            </w:pPr>
            <w:r w:rsidRPr="008E546A">
              <w:rPr>
                <w:sz w:val="20"/>
              </w:rPr>
              <w:t>Liver</w:t>
            </w:r>
          </w:p>
        </w:tc>
      </w:tr>
      <w:tr w:rsidR="0086783C" w:rsidRPr="008E546A" w14:paraId="77C9E301" w14:textId="77777777" w:rsidTr="00625453">
        <w:tc>
          <w:tcPr>
            <w:tcW w:w="917" w:type="dxa"/>
          </w:tcPr>
          <w:p w14:paraId="65B76C5C" w14:textId="77777777" w:rsidR="0086783C" w:rsidRPr="008E546A" w:rsidRDefault="0086783C" w:rsidP="00625453">
            <w:pPr>
              <w:spacing w:line="360" w:lineRule="auto"/>
              <w:rPr>
                <w:sz w:val="20"/>
              </w:rPr>
            </w:pPr>
            <w:r w:rsidRPr="008E546A">
              <w:rPr>
                <w:sz w:val="20"/>
              </w:rPr>
              <w:t>M</w:t>
            </w:r>
          </w:p>
        </w:tc>
        <w:tc>
          <w:tcPr>
            <w:tcW w:w="784" w:type="dxa"/>
          </w:tcPr>
          <w:p w14:paraId="48C4F225" w14:textId="77777777" w:rsidR="0086783C" w:rsidRPr="008E546A" w:rsidRDefault="0086783C" w:rsidP="00625453">
            <w:pPr>
              <w:spacing w:line="360" w:lineRule="auto"/>
              <w:rPr>
                <w:sz w:val="20"/>
              </w:rPr>
            </w:pPr>
            <w:r w:rsidRPr="008E546A">
              <w:rPr>
                <w:sz w:val="20"/>
              </w:rPr>
              <w:t>66</w:t>
            </w:r>
          </w:p>
        </w:tc>
        <w:tc>
          <w:tcPr>
            <w:tcW w:w="1701" w:type="dxa"/>
          </w:tcPr>
          <w:p w14:paraId="468A3E6C" w14:textId="77777777" w:rsidR="0086783C" w:rsidRPr="008E546A" w:rsidRDefault="0086783C" w:rsidP="00625453">
            <w:pPr>
              <w:spacing w:line="360" w:lineRule="auto"/>
              <w:rPr>
                <w:sz w:val="20"/>
              </w:rPr>
            </w:pPr>
            <w:r w:rsidRPr="008E546A">
              <w:rPr>
                <w:sz w:val="20"/>
              </w:rPr>
              <w:t>Pancreas</w:t>
            </w:r>
          </w:p>
        </w:tc>
        <w:tc>
          <w:tcPr>
            <w:tcW w:w="5098" w:type="dxa"/>
          </w:tcPr>
          <w:p w14:paraId="40898BED" w14:textId="77777777" w:rsidR="0086783C" w:rsidRPr="008E546A" w:rsidRDefault="0086783C" w:rsidP="00625453">
            <w:pPr>
              <w:spacing w:line="360" w:lineRule="auto"/>
              <w:rPr>
                <w:sz w:val="20"/>
              </w:rPr>
            </w:pPr>
            <w:r w:rsidRPr="008E546A">
              <w:rPr>
                <w:sz w:val="20"/>
              </w:rPr>
              <w:t>Liver, bone</w:t>
            </w:r>
          </w:p>
        </w:tc>
      </w:tr>
      <w:tr w:rsidR="0086783C" w:rsidRPr="008E546A" w14:paraId="08453AD2" w14:textId="77777777" w:rsidTr="00625453">
        <w:tc>
          <w:tcPr>
            <w:tcW w:w="917" w:type="dxa"/>
          </w:tcPr>
          <w:p w14:paraId="17168A63" w14:textId="77777777" w:rsidR="0086783C" w:rsidRPr="008E546A" w:rsidRDefault="0086783C" w:rsidP="00625453">
            <w:pPr>
              <w:spacing w:line="360" w:lineRule="auto"/>
              <w:rPr>
                <w:sz w:val="20"/>
              </w:rPr>
            </w:pPr>
            <w:r w:rsidRPr="008E546A">
              <w:rPr>
                <w:sz w:val="20"/>
              </w:rPr>
              <w:t>F</w:t>
            </w:r>
          </w:p>
        </w:tc>
        <w:tc>
          <w:tcPr>
            <w:tcW w:w="784" w:type="dxa"/>
          </w:tcPr>
          <w:p w14:paraId="56C7B687" w14:textId="77777777" w:rsidR="0086783C" w:rsidRPr="008E546A" w:rsidRDefault="0086783C" w:rsidP="00625453">
            <w:pPr>
              <w:spacing w:line="360" w:lineRule="auto"/>
              <w:rPr>
                <w:sz w:val="20"/>
              </w:rPr>
            </w:pPr>
            <w:r w:rsidRPr="008E546A">
              <w:rPr>
                <w:sz w:val="20"/>
              </w:rPr>
              <w:t>69</w:t>
            </w:r>
          </w:p>
        </w:tc>
        <w:tc>
          <w:tcPr>
            <w:tcW w:w="1701" w:type="dxa"/>
          </w:tcPr>
          <w:p w14:paraId="46B24C95" w14:textId="77777777" w:rsidR="0086783C" w:rsidRPr="008E546A" w:rsidRDefault="0086783C" w:rsidP="00625453">
            <w:pPr>
              <w:spacing w:line="360" w:lineRule="auto"/>
              <w:rPr>
                <w:sz w:val="20"/>
              </w:rPr>
            </w:pPr>
            <w:r w:rsidRPr="008E546A">
              <w:rPr>
                <w:sz w:val="20"/>
              </w:rPr>
              <w:t>Breast</w:t>
            </w:r>
          </w:p>
        </w:tc>
        <w:tc>
          <w:tcPr>
            <w:tcW w:w="5098" w:type="dxa"/>
          </w:tcPr>
          <w:p w14:paraId="4130CD6A" w14:textId="77777777" w:rsidR="0086783C" w:rsidRPr="008E546A" w:rsidRDefault="0086783C" w:rsidP="00625453">
            <w:pPr>
              <w:spacing w:line="360" w:lineRule="auto"/>
              <w:rPr>
                <w:sz w:val="20"/>
              </w:rPr>
            </w:pPr>
            <w:r w:rsidRPr="008E546A">
              <w:rPr>
                <w:sz w:val="20"/>
              </w:rPr>
              <w:t>Liver, lung, bone</w:t>
            </w:r>
          </w:p>
        </w:tc>
      </w:tr>
      <w:tr w:rsidR="0086783C" w:rsidRPr="008E546A" w14:paraId="5942C891" w14:textId="77777777" w:rsidTr="00625453">
        <w:tc>
          <w:tcPr>
            <w:tcW w:w="917" w:type="dxa"/>
          </w:tcPr>
          <w:p w14:paraId="62EE3F90" w14:textId="77777777" w:rsidR="0086783C" w:rsidRPr="008E546A" w:rsidRDefault="0086783C" w:rsidP="00625453">
            <w:pPr>
              <w:spacing w:line="360" w:lineRule="auto"/>
              <w:rPr>
                <w:sz w:val="20"/>
              </w:rPr>
            </w:pPr>
            <w:r w:rsidRPr="008E546A">
              <w:rPr>
                <w:sz w:val="20"/>
              </w:rPr>
              <w:t>F</w:t>
            </w:r>
          </w:p>
        </w:tc>
        <w:tc>
          <w:tcPr>
            <w:tcW w:w="784" w:type="dxa"/>
          </w:tcPr>
          <w:p w14:paraId="690956C5" w14:textId="77777777" w:rsidR="0086783C" w:rsidRPr="008E546A" w:rsidRDefault="0086783C" w:rsidP="00625453">
            <w:pPr>
              <w:spacing w:line="360" w:lineRule="auto"/>
              <w:rPr>
                <w:sz w:val="20"/>
              </w:rPr>
            </w:pPr>
            <w:r w:rsidRPr="008E546A">
              <w:rPr>
                <w:sz w:val="20"/>
              </w:rPr>
              <w:t>54</w:t>
            </w:r>
          </w:p>
        </w:tc>
        <w:tc>
          <w:tcPr>
            <w:tcW w:w="1701" w:type="dxa"/>
          </w:tcPr>
          <w:p w14:paraId="2652AD24" w14:textId="77777777" w:rsidR="0086783C" w:rsidRPr="008E546A" w:rsidRDefault="0086783C" w:rsidP="00625453">
            <w:pPr>
              <w:spacing w:line="360" w:lineRule="auto"/>
              <w:rPr>
                <w:sz w:val="20"/>
              </w:rPr>
            </w:pPr>
            <w:r w:rsidRPr="008E546A">
              <w:rPr>
                <w:sz w:val="20"/>
              </w:rPr>
              <w:t>Breast</w:t>
            </w:r>
          </w:p>
        </w:tc>
        <w:tc>
          <w:tcPr>
            <w:tcW w:w="5098" w:type="dxa"/>
          </w:tcPr>
          <w:p w14:paraId="4CC9154B" w14:textId="77777777" w:rsidR="0086783C" w:rsidRPr="008E546A" w:rsidRDefault="0086783C" w:rsidP="00625453">
            <w:pPr>
              <w:spacing w:line="360" w:lineRule="auto"/>
              <w:rPr>
                <w:sz w:val="20"/>
              </w:rPr>
            </w:pPr>
            <w:r w:rsidRPr="008E546A">
              <w:rPr>
                <w:sz w:val="20"/>
              </w:rPr>
              <w:t xml:space="preserve">Liver, soft tissue, lung </w:t>
            </w:r>
          </w:p>
        </w:tc>
      </w:tr>
      <w:tr w:rsidR="0086783C" w:rsidRPr="008E546A" w14:paraId="5A6C72AE" w14:textId="77777777" w:rsidTr="00625453">
        <w:tc>
          <w:tcPr>
            <w:tcW w:w="917" w:type="dxa"/>
          </w:tcPr>
          <w:p w14:paraId="72155936" w14:textId="77777777" w:rsidR="0086783C" w:rsidRPr="008E546A" w:rsidRDefault="0086783C" w:rsidP="00625453">
            <w:pPr>
              <w:spacing w:line="360" w:lineRule="auto"/>
              <w:rPr>
                <w:sz w:val="20"/>
              </w:rPr>
            </w:pPr>
            <w:r w:rsidRPr="008E546A">
              <w:rPr>
                <w:sz w:val="20"/>
              </w:rPr>
              <w:t>M</w:t>
            </w:r>
          </w:p>
        </w:tc>
        <w:tc>
          <w:tcPr>
            <w:tcW w:w="784" w:type="dxa"/>
          </w:tcPr>
          <w:p w14:paraId="380C5418" w14:textId="77777777" w:rsidR="0086783C" w:rsidRPr="008E546A" w:rsidRDefault="0086783C" w:rsidP="00625453">
            <w:pPr>
              <w:spacing w:line="360" w:lineRule="auto"/>
              <w:rPr>
                <w:sz w:val="20"/>
              </w:rPr>
            </w:pPr>
            <w:r w:rsidRPr="008E546A">
              <w:rPr>
                <w:sz w:val="20"/>
              </w:rPr>
              <w:t>76</w:t>
            </w:r>
          </w:p>
        </w:tc>
        <w:tc>
          <w:tcPr>
            <w:tcW w:w="1701" w:type="dxa"/>
          </w:tcPr>
          <w:p w14:paraId="4C02F0B7" w14:textId="77777777" w:rsidR="0086783C" w:rsidRPr="008E546A" w:rsidRDefault="0086783C" w:rsidP="00625453">
            <w:pPr>
              <w:spacing w:line="360" w:lineRule="auto"/>
              <w:rPr>
                <w:sz w:val="20"/>
              </w:rPr>
            </w:pPr>
            <w:r w:rsidRPr="008E546A">
              <w:rPr>
                <w:sz w:val="20"/>
              </w:rPr>
              <w:t>Melanoma</w:t>
            </w:r>
          </w:p>
        </w:tc>
        <w:tc>
          <w:tcPr>
            <w:tcW w:w="5098" w:type="dxa"/>
          </w:tcPr>
          <w:p w14:paraId="27D967B6" w14:textId="77777777" w:rsidR="0086783C" w:rsidRPr="008E546A" w:rsidRDefault="0086783C" w:rsidP="00625453">
            <w:pPr>
              <w:spacing w:line="360" w:lineRule="auto"/>
              <w:rPr>
                <w:sz w:val="20"/>
              </w:rPr>
            </w:pPr>
            <w:r w:rsidRPr="008E546A">
              <w:rPr>
                <w:sz w:val="20"/>
              </w:rPr>
              <w:t>Lung</w:t>
            </w:r>
          </w:p>
        </w:tc>
      </w:tr>
      <w:tr w:rsidR="0086783C" w:rsidRPr="008E546A" w14:paraId="4FFDD822" w14:textId="77777777" w:rsidTr="00625453">
        <w:tc>
          <w:tcPr>
            <w:tcW w:w="917" w:type="dxa"/>
          </w:tcPr>
          <w:p w14:paraId="0D785495" w14:textId="77777777" w:rsidR="0086783C" w:rsidRPr="008E546A" w:rsidRDefault="0086783C" w:rsidP="00625453">
            <w:pPr>
              <w:spacing w:line="360" w:lineRule="auto"/>
              <w:rPr>
                <w:sz w:val="20"/>
              </w:rPr>
            </w:pPr>
            <w:r w:rsidRPr="008E546A">
              <w:rPr>
                <w:sz w:val="20"/>
              </w:rPr>
              <w:t>F</w:t>
            </w:r>
          </w:p>
        </w:tc>
        <w:tc>
          <w:tcPr>
            <w:tcW w:w="784" w:type="dxa"/>
          </w:tcPr>
          <w:p w14:paraId="5C5183A9" w14:textId="77777777" w:rsidR="0086783C" w:rsidRPr="008E546A" w:rsidRDefault="0086783C" w:rsidP="00625453">
            <w:pPr>
              <w:spacing w:line="360" w:lineRule="auto"/>
              <w:rPr>
                <w:sz w:val="20"/>
              </w:rPr>
            </w:pPr>
            <w:r w:rsidRPr="008E546A">
              <w:rPr>
                <w:sz w:val="20"/>
              </w:rPr>
              <w:t>68</w:t>
            </w:r>
          </w:p>
        </w:tc>
        <w:tc>
          <w:tcPr>
            <w:tcW w:w="1701" w:type="dxa"/>
          </w:tcPr>
          <w:p w14:paraId="3E34D8B0" w14:textId="77777777" w:rsidR="0086783C" w:rsidRPr="008E546A" w:rsidRDefault="0086783C" w:rsidP="00625453">
            <w:pPr>
              <w:spacing w:line="360" w:lineRule="auto"/>
              <w:rPr>
                <w:sz w:val="20"/>
              </w:rPr>
            </w:pPr>
            <w:r w:rsidRPr="008E546A">
              <w:rPr>
                <w:sz w:val="20"/>
              </w:rPr>
              <w:t>Colon</w:t>
            </w:r>
          </w:p>
        </w:tc>
        <w:tc>
          <w:tcPr>
            <w:tcW w:w="5098" w:type="dxa"/>
          </w:tcPr>
          <w:p w14:paraId="0C69C02B" w14:textId="77777777" w:rsidR="0086783C" w:rsidRPr="008E546A" w:rsidRDefault="0086783C" w:rsidP="00625453">
            <w:pPr>
              <w:spacing w:line="360" w:lineRule="auto"/>
              <w:rPr>
                <w:sz w:val="20"/>
              </w:rPr>
            </w:pPr>
            <w:r w:rsidRPr="008E546A">
              <w:rPr>
                <w:sz w:val="20"/>
              </w:rPr>
              <w:t>Lung</w:t>
            </w:r>
          </w:p>
        </w:tc>
      </w:tr>
      <w:tr w:rsidR="0086783C" w:rsidRPr="008E546A" w14:paraId="028D1236" w14:textId="77777777" w:rsidTr="00625453">
        <w:tc>
          <w:tcPr>
            <w:tcW w:w="917" w:type="dxa"/>
          </w:tcPr>
          <w:p w14:paraId="58597820" w14:textId="77777777" w:rsidR="0086783C" w:rsidRPr="008E546A" w:rsidRDefault="0086783C" w:rsidP="00625453">
            <w:pPr>
              <w:spacing w:line="360" w:lineRule="auto"/>
              <w:rPr>
                <w:sz w:val="20"/>
              </w:rPr>
            </w:pPr>
            <w:r w:rsidRPr="008E546A">
              <w:rPr>
                <w:sz w:val="20"/>
              </w:rPr>
              <w:t>F</w:t>
            </w:r>
          </w:p>
        </w:tc>
        <w:tc>
          <w:tcPr>
            <w:tcW w:w="784" w:type="dxa"/>
          </w:tcPr>
          <w:p w14:paraId="7B62536A" w14:textId="77777777" w:rsidR="0086783C" w:rsidRPr="008E546A" w:rsidRDefault="0086783C" w:rsidP="00625453">
            <w:pPr>
              <w:spacing w:line="360" w:lineRule="auto"/>
              <w:rPr>
                <w:sz w:val="20"/>
              </w:rPr>
            </w:pPr>
            <w:r w:rsidRPr="008E546A">
              <w:rPr>
                <w:sz w:val="20"/>
              </w:rPr>
              <w:t>58</w:t>
            </w:r>
          </w:p>
        </w:tc>
        <w:tc>
          <w:tcPr>
            <w:tcW w:w="1701" w:type="dxa"/>
          </w:tcPr>
          <w:p w14:paraId="06270A04" w14:textId="77777777" w:rsidR="0086783C" w:rsidRPr="008E546A" w:rsidRDefault="0086783C" w:rsidP="00625453">
            <w:pPr>
              <w:spacing w:line="360" w:lineRule="auto"/>
              <w:rPr>
                <w:sz w:val="20"/>
              </w:rPr>
            </w:pPr>
            <w:r w:rsidRPr="008E546A">
              <w:rPr>
                <w:sz w:val="20"/>
              </w:rPr>
              <w:t>Melanoma</w:t>
            </w:r>
          </w:p>
        </w:tc>
        <w:tc>
          <w:tcPr>
            <w:tcW w:w="5098" w:type="dxa"/>
          </w:tcPr>
          <w:p w14:paraId="22B7DC59" w14:textId="77777777" w:rsidR="0086783C" w:rsidRPr="008E546A" w:rsidRDefault="0086783C" w:rsidP="00625453">
            <w:pPr>
              <w:spacing w:line="360" w:lineRule="auto"/>
              <w:rPr>
                <w:sz w:val="20"/>
              </w:rPr>
            </w:pPr>
            <w:r w:rsidRPr="008E546A">
              <w:rPr>
                <w:sz w:val="20"/>
              </w:rPr>
              <w:t>Lung, gall bladder</w:t>
            </w:r>
          </w:p>
        </w:tc>
      </w:tr>
      <w:tr w:rsidR="0086783C" w:rsidRPr="008E546A" w14:paraId="3C2DFD82" w14:textId="77777777" w:rsidTr="00625453">
        <w:tc>
          <w:tcPr>
            <w:tcW w:w="917" w:type="dxa"/>
          </w:tcPr>
          <w:p w14:paraId="790046DA" w14:textId="77777777" w:rsidR="0086783C" w:rsidRPr="008E546A" w:rsidRDefault="0086783C" w:rsidP="00625453">
            <w:pPr>
              <w:spacing w:line="360" w:lineRule="auto"/>
              <w:rPr>
                <w:sz w:val="20"/>
              </w:rPr>
            </w:pPr>
            <w:r w:rsidRPr="008E546A">
              <w:rPr>
                <w:sz w:val="20"/>
              </w:rPr>
              <w:t>F</w:t>
            </w:r>
          </w:p>
        </w:tc>
        <w:tc>
          <w:tcPr>
            <w:tcW w:w="784" w:type="dxa"/>
          </w:tcPr>
          <w:p w14:paraId="1AAB23F8" w14:textId="77777777" w:rsidR="0086783C" w:rsidRPr="008E546A" w:rsidRDefault="0086783C" w:rsidP="00625453">
            <w:pPr>
              <w:spacing w:line="360" w:lineRule="auto"/>
              <w:rPr>
                <w:sz w:val="20"/>
              </w:rPr>
            </w:pPr>
            <w:r w:rsidRPr="008E546A">
              <w:rPr>
                <w:sz w:val="20"/>
              </w:rPr>
              <w:t>65</w:t>
            </w:r>
          </w:p>
        </w:tc>
        <w:tc>
          <w:tcPr>
            <w:tcW w:w="1701" w:type="dxa"/>
          </w:tcPr>
          <w:p w14:paraId="328F9492" w14:textId="77777777" w:rsidR="0086783C" w:rsidRPr="008E546A" w:rsidRDefault="0086783C" w:rsidP="00625453">
            <w:pPr>
              <w:spacing w:line="360" w:lineRule="auto"/>
              <w:rPr>
                <w:sz w:val="20"/>
              </w:rPr>
            </w:pPr>
            <w:r w:rsidRPr="008E546A">
              <w:rPr>
                <w:sz w:val="20"/>
              </w:rPr>
              <w:t>Breast</w:t>
            </w:r>
          </w:p>
        </w:tc>
        <w:tc>
          <w:tcPr>
            <w:tcW w:w="5098" w:type="dxa"/>
          </w:tcPr>
          <w:p w14:paraId="494376B6" w14:textId="77777777" w:rsidR="0086783C" w:rsidRPr="008E546A" w:rsidRDefault="0086783C" w:rsidP="00625453">
            <w:pPr>
              <w:spacing w:line="360" w:lineRule="auto"/>
              <w:rPr>
                <w:sz w:val="20"/>
              </w:rPr>
            </w:pPr>
            <w:r w:rsidRPr="008E546A">
              <w:rPr>
                <w:sz w:val="20"/>
              </w:rPr>
              <w:t>Lung, lymph node</w:t>
            </w:r>
          </w:p>
        </w:tc>
      </w:tr>
      <w:tr w:rsidR="0086783C" w:rsidRPr="008E546A" w14:paraId="79906B61" w14:textId="77777777" w:rsidTr="00625453">
        <w:tc>
          <w:tcPr>
            <w:tcW w:w="917" w:type="dxa"/>
          </w:tcPr>
          <w:p w14:paraId="4B633274" w14:textId="77777777" w:rsidR="0086783C" w:rsidRPr="008E546A" w:rsidRDefault="0086783C" w:rsidP="00625453">
            <w:pPr>
              <w:spacing w:line="360" w:lineRule="auto"/>
              <w:rPr>
                <w:sz w:val="20"/>
              </w:rPr>
            </w:pPr>
            <w:r w:rsidRPr="008E546A">
              <w:rPr>
                <w:sz w:val="20"/>
              </w:rPr>
              <w:t>F</w:t>
            </w:r>
          </w:p>
        </w:tc>
        <w:tc>
          <w:tcPr>
            <w:tcW w:w="784" w:type="dxa"/>
          </w:tcPr>
          <w:p w14:paraId="379357E5" w14:textId="77777777" w:rsidR="0086783C" w:rsidRPr="008E546A" w:rsidRDefault="0086783C" w:rsidP="00625453">
            <w:pPr>
              <w:spacing w:line="360" w:lineRule="auto"/>
              <w:rPr>
                <w:sz w:val="20"/>
              </w:rPr>
            </w:pPr>
            <w:r w:rsidRPr="008E546A">
              <w:rPr>
                <w:sz w:val="20"/>
              </w:rPr>
              <w:t>60</w:t>
            </w:r>
          </w:p>
        </w:tc>
        <w:tc>
          <w:tcPr>
            <w:tcW w:w="1701" w:type="dxa"/>
          </w:tcPr>
          <w:p w14:paraId="2A9FB82C" w14:textId="77777777" w:rsidR="0086783C" w:rsidRPr="008E546A" w:rsidRDefault="0086783C" w:rsidP="00625453">
            <w:pPr>
              <w:spacing w:line="360" w:lineRule="auto"/>
              <w:rPr>
                <w:sz w:val="20"/>
              </w:rPr>
            </w:pPr>
            <w:r w:rsidRPr="008E546A">
              <w:rPr>
                <w:sz w:val="20"/>
              </w:rPr>
              <w:t>Lung</w:t>
            </w:r>
          </w:p>
        </w:tc>
        <w:tc>
          <w:tcPr>
            <w:tcW w:w="5098" w:type="dxa"/>
          </w:tcPr>
          <w:p w14:paraId="4C692A81" w14:textId="77777777" w:rsidR="0086783C" w:rsidRPr="008E546A" w:rsidRDefault="0086783C" w:rsidP="00625453">
            <w:pPr>
              <w:spacing w:line="360" w:lineRule="auto"/>
              <w:rPr>
                <w:sz w:val="20"/>
              </w:rPr>
            </w:pPr>
            <w:r w:rsidRPr="008E546A">
              <w:rPr>
                <w:sz w:val="20"/>
              </w:rPr>
              <w:t xml:space="preserve">Mediastinal and pleural </w:t>
            </w:r>
          </w:p>
        </w:tc>
      </w:tr>
      <w:tr w:rsidR="0086783C" w:rsidRPr="008E546A" w14:paraId="3825FD4F" w14:textId="77777777" w:rsidTr="00625453">
        <w:tc>
          <w:tcPr>
            <w:tcW w:w="917" w:type="dxa"/>
          </w:tcPr>
          <w:p w14:paraId="3474643F" w14:textId="77777777" w:rsidR="0086783C" w:rsidRPr="008E546A" w:rsidRDefault="0086783C" w:rsidP="00625453">
            <w:pPr>
              <w:spacing w:line="360" w:lineRule="auto"/>
              <w:rPr>
                <w:sz w:val="20"/>
              </w:rPr>
            </w:pPr>
            <w:r w:rsidRPr="008E546A">
              <w:rPr>
                <w:sz w:val="20"/>
              </w:rPr>
              <w:t>M</w:t>
            </w:r>
          </w:p>
        </w:tc>
        <w:tc>
          <w:tcPr>
            <w:tcW w:w="784" w:type="dxa"/>
          </w:tcPr>
          <w:p w14:paraId="7036900A" w14:textId="77777777" w:rsidR="0086783C" w:rsidRPr="008E546A" w:rsidRDefault="0086783C" w:rsidP="00625453">
            <w:pPr>
              <w:spacing w:line="360" w:lineRule="auto"/>
              <w:rPr>
                <w:sz w:val="20"/>
              </w:rPr>
            </w:pPr>
            <w:r w:rsidRPr="008E546A">
              <w:rPr>
                <w:sz w:val="20"/>
              </w:rPr>
              <w:t>66</w:t>
            </w:r>
          </w:p>
        </w:tc>
        <w:tc>
          <w:tcPr>
            <w:tcW w:w="1701" w:type="dxa"/>
          </w:tcPr>
          <w:p w14:paraId="7840B096" w14:textId="77777777" w:rsidR="0086783C" w:rsidRPr="008E546A" w:rsidRDefault="0086783C" w:rsidP="00625453">
            <w:pPr>
              <w:spacing w:line="360" w:lineRule="auto"/>
              <w:rPr>
                <w:sz w:val="20"/>
              </w:rPr>
            </w:pPr>
            <w:r w:rsidRPr="008E546A">
              <w:rPr>
                <w:sz w:val="20"/>
              </w:rPr>
              <w:t>Melanoma</w:t>
            </w:r>
          </w:p>
        </w:tc>
        <w:tc>
          <w:tcPr>
            <w:tcW w:w="5098" w:type="dxa"/>
          </w:tcPr>
          <w:p w14:paraId="64C36C7E" w14:textId="77777777" w:rsidR="0086783C" w:rsidRPr="008E546A" w:rsidRDefault="0086783C" w:rsidP="00625453">
            <w:pPr>
              <w:spacing w:line="360" w:lineRule="auto"/>
              <w:rPr>
                <w:sz w:val="20"/>
              </w:rPr>
            </w:pPr>
            <w:r w:rsidRPr="008E546A">
              <w:rPr>
                <w:sz w:val="20"/>
              </w:rPr>
              <w:t>Skin</w:t>
            </w:r>
          </w:p>
        </w:tc>
      </w:tr>
      <w:tr w:rsidR="0086783C" w:rsidRPr="008E546A" w14:paraId="626B5A3D" w14:textId="77777777" w:rsidTr="00625453">
        <w:tc>
          <w:tcPr>
            <w:tcW w:w="917" w:type="dxa"/>
          </w:tcPr>
          <w:p w14:paraId="247389E1" w14:textId="77777777" w:rsidR="0086783C" w:rsidRPr="008E546A" w:rsidRDefault="0086783C" w:rsidP="00625453">
            <w:pPr>
              <w:spacing w:line="360" w:lineRule="auto"/>
              <w:rPr>
                <w:sz w:val="20"/>
              </w:rPr>
            </w:pPr>
            <w:r w:rsidRPr="008E546A">
              <w:rPr>
                <w:sz w:val="20"/>
              </w:rPr>
              <w:t>M</w:t>
            </w:r>
          </w:p>
        </w:tc>
        <w:tc>
          <w:tcPr>
            <w:tcW w:w="784" w:type="dxa"/>
          </w:tcPr>
          <w:p w14:paraId="7F7D4FD5" w14:textId="77777777" w:rsidR="0086783C" w:rsidRPr="008E546A" w:rsidRDefault="0086783C" w:rsidP="00625453">
            <w:pPr>
              <w:spacing w:line="360" w:lineRule="auto"/>
              <w:rPr>
                <w:sz w:val="20"/>
              </w:rPr>
            </w:pPr>
            <w:r w:rsidRPr="008E546A">
              <w:rPr>
                <w:sz w:val="20"/>
              </w:rPr>
              <w:t>50</w:t>
            </w:r>
          </w:p>
        </w:tc>
        <w:tc>
          <w:tcPr>
            <w:tcW w:w="1701" w:type="dxa"/>
          </w:tcPr>
          <w:p w14:paraId="056C8915" w14:textId="77777777" w:rsidR="0086783C" w:rsidRPr="008E546A" w:rsidRDefault="0086783C" w:rsidP="00625453">
            <w:pPr>
              <w:spacing w:line="360" w:lineRule="auto"/>
              <w:rPr>
                <w:sz w:val="20"/>
              </w:rPr>
            </w:pPr>
            <w:r w:rsidRPr="008E546A">
              <w:rPr>
                <w:sz w:val="20"/>
              </w:rPr>
              <w:t>Melanoma</w:t>
            </w:r>
          </w:p>
        </w:tc>
        <w:tc>
          <w:tcPr>
            <w:tcW w:w="5098" w:type="dxa"/>
          </w:tcPr>
          <w:p w14:paraId="2FD390EB" w14:textId="77777777" w:rsidR="0086783C" w:rsidRPr="008E546A" w:rsidRDefault="0086783C" w:rsidP="00625453">
            <w:pPr>
              <w:spacing w:line="360" w:lineRule="auto"/>
              <w:rPr>
                <w:sz w:val="20"/>
              </w:rPr>
            </w:pPr>
            <w:r w:rsidRPr="008E546A">
              <w:rPr>
                <w:sz w:val="20"/>
              </w:rPr>
              <w:t>Skin</w:t>
            </w:r>
          </w:p>
        </w:tc>
      </w:tr>
      <w:tr w:rsidR="0086783C" w:rsidRPr="008E546A" w14:paraId="51B64DB2" w14:textId="77777777" w:rsidTr="00625453">
        <w:tc>
          <w:tcPr>
            <w:tcW w:w="917" w:type="dxa"/>
          </w:tcPr>
          <w:p w14:paraId="4B71D251" w14:textId="77777777" w:rsidR="0086783C" w:rsidRPr="008E546A" w:rsidRDefault="0086783C" w:rsidP="00625453">
            <w:pPr>
              <w:spacing w:line="360" w:lineRule="auto"/>
              <w:rPr>
                <w:sz w:val="20"/>
              </w:rPr>
            </w:pPr>
            <w:r w:rsidRPr="008E546A">
              <w:rPr>
                <w:sz w:val="20"/>
              </w:rPr>
              <w:t>F</w:t>
            </w:r>
          </w:p>
        </w:tc>
        <w:tc>
          <w:tcPr>
            <w:tcW w:w="784" w:type="dxa"/>
          </w:tcPr>
          <w:p w14:paraId="689E4670" w14:textId="77777777" w:rsidR="0086783C" w:rsidRPr="008E546A" w:rsidRDefault="0086783C" w:rsidP="00625453">
            <w:pPr>
              <w:spacing w:line="360" w:lineRule="auto"/>
              <w:rPr>
                <w:sz w:val="20"/>
              </w:rPr>
            </w:pPr>
            <w:r w:rsidRPr="008E546A">
              <w:rPr>
                <w:sz w:val="20"/>
              </w:rPr>
              <w:t>54</w:t>
            </w:r>
          </w:p>
        </w:tc>
        <w:tc>
          <w:tcPr>
            <w:tcW w:w="1701" w:type="dxa"/>
          </w:tcPr>
          <w:p w14:paraId="1B012ECD" w14:textId="77777777" w:rsidR="0086783C" w:rsidRPr="008E546A" w:rsidRDefault="0086783C" w:rsidP="00625453">
            <w:pPr>
              <w:spacing w:line="360" w:lineRule="auto"/>
              <w:rPr>
                <w:sz w:val="20"/>
              </w:rPr>
            </w:pPr>
            <w:r w:rsidRPr="008E546A">
              <w:rPr>
                <w:sz w:val="20"/>
              </w:rPr>
              <w:t>Ovarian</w:t>
            </w:r>
          </w:p>
        </w:tc>
        <w:tc>
          <w:tcPr>
            <w:tcW w:w="5098" w:type="dxa"/>
          </w:tcPr>
          <w:p w14:paraId="176D2878" w14:textId="77777777" w:rsidR="0086783C" w:rsidRPr="008E546A" w:rsidRDefault="0086783C" w:rsidP="00625453">
            <w:pPr>
              <w:spacing w:line="360" w:lineRule="auto"/>
              <w:rPr>
                <w:sz w:val="20"/>
              </w:rPr>
            </w:pPr>
          </w:p>
        </w:tc>
      </w:tr>
      <w:tr w:rsidR="0086783C" w:rsidRPr="008E546A" w14:paraId="3C5D166A" w14:textId="77777777" w:rsidTr="00625453">
        <w:tc>
          <w:tcPr>
            <w:tcW w:w="917" w:type="dxa"/>
          </w:tcPr>
          <w:p w14:paraId="59CF9827" w14:textId="77777777" w:rsidR="0086783C" w:rsidRPr="008E546A" w:rsidRDefault="0086783C" w:rsidP="00625453">
            <w:pPr>
              <w:spacing w:line="360" w:lineRule="auto"/>
              <w:rPr>
                <w:sz w:val="20"/>
              </w:rPr>
            </w:pPr>
            <w:r w:rsidRPr="008E546A">
              <w:rPr>
                <w:sz w:val="20"/>
              </w:rPr>
              <w:t>M</w:t>
            </w:r>
          </w:p>
        </w:tc>
        <w:tc>
          <w:tcPr>
            <w:tcW w:w="784" w:type="dxa"/>
          </w:tcPr>
          <w:p w14:paraId="0C0CFEFE" w14:textId="77777777" w:rsidR="0086783C" w:rsidRPr="008E546A" w:rsidRDefault="0086783C" w:rsidP="00625453">
            <w:pPr>
              <w:spacing w:line="360" w:lineRule="auto"/>
              <w:rPr>
                <w:sz w:val="20"/>
              </w:rPr>
            </w:pPr>
            <w:r w:rsidRPr="008E546A">
              <w:rPr>
                <w:sz w:val="20"/>
              </w:rPr>
              <w:t>44</w:t>
            </w:r>
          </w:p>
        </w:tc>
        <w:tc>
          <w:tcPr>
            <w:tcW w:w="1701" w:type="dxa"/>
          </w:tcPr>
          <w:p w14:paraId="699EFC2F" w14:textId="77777777" w:rsidR="0086783C" w:rsidRPr="008E546A" w:rsidRDefault="0086783C" w:rsidP="00625453">
            <w:pPr>
              <w:spacing w:line="360" w:lineRule="auto"/>
              <w:rPr>
                <w:sz w:val="20"/>
              </w:rPr>
            </w:pPr>
            <w:r w:rsidRPr="008E546A">
              <w:rPr>
                <w:sz w:val="20"/>
              </w:rPr>
              <w:t>Lung</w:t>
            </w:r>
          </w:p>
        </w:tc>
        <w:tc>
          <w:tcPr>
            <w:tcW w:w="5098" w:type="dxa"/>
          </w:tcPr>
          <w:p w14:paraId="133D93D5" w14:textId="77777777" w:rsidR="0086783C" w:rsidRPr="008E546A" w:rsidRDefault="0086783C" w:rsidP="00625453">
            <w:pPr>
              <w:spacing w:line="360" w:lineRule="auto"/>
              <w:rPr>
                <w:sz w:val="20"/>
              </w:rPr>
            </w:pPr>
          </w:p>
        </w:tc>
      </w:tr>
      <w:tr w:rsidR="0086783C" w:rsidRPr="008E546A" w14:paraId="25E8F713" w14:textId="77777777" w:rsidTr="00625453">
        <w:tc>
          <w:tcPr>
            <w:tcW w:w="917" w:type="dxa"/>
          </w:tcPr>
          <w:p w14:paraId="5A31B7A6" w14:textId="77777777" w:rsidR="0086783C" w:rsidRPr="008E546A" w:rsidRDefault="0086783C" w:rsidP="00625453">
            <w:pPr>
              <w:spacing w:line="360" w:lineRule="auto"/>
              <w:rPr>
                <w:sz w:val="20"/>
              </w:rPr>
            </w:pPr>
            <w:r w:rsidRPr="008E546A">
              <w:rPr>
                <w:sz w:val="20"/>
              </w:rPr>
              <w:t>F</w:t>
            </w:r>
          </w:p>
        </w:tc>
        <w:tc>
          <w:tcPr>
            <w:tcW w:w="784" w:type="dxa"/>
          </w:tcPr>
          <w:p w14:paraId="405F3EA9" w14:textId="77777777" w:rsidR="0086783C" w:rsidRPr="008E546A" w:rsidRDefault="0086783C" w:rsidP="00625453">
            <w:pPr>
              <w:spacing w:line="360" w:lineRule="auto"/>
              <w:rPr>
                <w:sz w:val="20"/>
              </w:rPr>
            </w:pPr>
            <w:r w:rsidRPr="008E546A">
              <w:rPr>
                <w:sz w:val="20"/>
              </w:rPr>
              <w:t>64</w:t>
            </w:r>
          </w:p>
        </w:tc>
        <w:tc>
          <w:tcPr>
            <w:tcW w:w="1701" w:type="dxa"/>
          </w:tcPr>
          <w:p w14:paraId="20F3ADB1" w14:textId="77777777" w:rsidR="0086783C" w:rsidRPr="008E546A" w:rsidRDefault="0086783C" w:rsidP="00625453">
            <w:pPr>
              <w:spacing w:line="360" w:lineRule="auto"/>
              <w:rPr>
                <w:sz w:val="20"/>
              </w:rPr>
            </w:pPr>
            <w:r w:rsidRPr="008E546A">
              <w:rPr>
                <w:sz w:val="20"/>
              </w:rPr>
              <w:t>Ovarian</w:t>
            </w:r>
          </w:p>
        </w:tc>
        <w:tc>
          <w:tcPr>
            <w:tcW w:w="5098" w:type="dxa"/>
          </w:tcPr>
          <w:p w14:paraId="3F5B200A" w14:textId="77777777" w:rsidR="0086783C" w:rsidRPr="008E546A" w:rsidRDefault="0086783C" w:rsidP="00625453">
            <w:pPr>
              <w:spacing w:line="360" w:lineRule="auto"/>
              <w:rPr>
                <w:sz w:val="20"/>
              </w:rPr>
            </w:pPr>
          </w:p>
        </w:tc>
      </w:tr>
      <w:tr w:rsidR="0086783C" w:rsidRPr="008E546A" w14:paraId="37FBD2E9" w14:textId="77777777" w:rsidTr="00625453">
        <w:tc>
          <w:tcPr>
            <w:tcW w:w="917" w:type="dxa"/>
          </w:tcPr>
          <w:p w14:paraId="755B6CC4" w14:textId="77777777" w:rsidR="0086783C" w:rsidRPr="008E546A" w:rsidRDefault="0086783C" w:rsidP="00625453">
            <w:pPr>
              <w:spacing w:line="360" w:lineRule="auto"/>
              <w:rPr>
                <w:sz w:val="20"/>
              </w:rPr>
            </w:pPr>
            <w:r w:rsidRPr="008E546A">
              <w:rPr>
                <w:sz w:val="20"/>
              </w:rPr>
              <w:t>F</w:t>
            </w:r>
          </w:p>
        </w:tc>
        <w:tc>
          <w:tcPr>
            <w:tcW w:w="784" w:type="dxa"/>
          </w:tcPr>
          <w:p w14:paraId="4F688560" w14:textId="77777777" w:rsidR="0086783C" w:rsidRPr="008E546A" w:rsidRDefault="0086783C" w:rsidP="00625453">
            <w:pPr>
              <w:spacing w:line="360" w:lineRule="auto"/>
              <w:rPr>
                <w:sz w:val="20"/>
              </w:rPr>
            </w:pPr>
            <w:r w:rsidRPr="008E546A">
              <w:rPr>
                <w:sz w:val="20"/>
              </w:rPr>
              <w:t>62</w:t>
            </w:r>
          </w:p>
        </w:tc>
        <w:tc>
          <w:tcPr>
            <w:tcW w:w="1701" w:type="dxa"/>
          </w:tcPr>
          <w:p w14:paraId="77D19C8C" w14:textId="77777777" w:rsidR="0086783C" w:rsidRPr="008E546A" w:rsidRDefault="0086783C" w:rsidP="00625453">
            <w:pPr>
              <w:spacing w:line="360" w:lineRule="auto"/>
              <w:rPr>
                <w:sz w:val="20"/>
              </w:rPr>
            </w:pPr>
            <w:r w:rsidRPr="008E546A">
              <w:rPr>
                <w:sz w:val="20"/>
              </w:rPr>
              <w:t>Lung</w:t>
            </w:r>
          </w:p>
        </w:tc>
        <w:tc>
          <w:tcPr>
            <w:tcW w:w="5098" w:type="dxa"/>
          </w:tcPr>
          <w:p w14:paraId="3F6F9D8C" w14:textId="77777777" w:rsidR="0086783C" w:rsidRPr="008E546A" w:rsidRDefault="0086783C" w:rsidP="00625453">
            <w:pPr>
              <w:spacing w:line="360" w:lineRule="auto"/>
              <w:rPr>
                <w:sz w:val="20"/>
              </w:rPr>
            </w:pPr>
          </w:p>
        </w:tc>
      </w:tr>
      <w:tr w:rsidR="0086783C" w:rsidRPr="008E546A" w14:paraId="117C0545" w14:textId="77777777" w:rsidTr="00625453">
        <w:tc>
          <w:tcPr>
            <w:tcW w:w="917" w:type="dxa"/>
          </w:tcPr>
          <w:p w14:paraId="52D70052" w14:textId="77777777" w:rsidR="0086783C" w:rsidRPr="008E546A" w:rsidRDefault="0086783C" w:rsidP="00625453">
            <w:pPr>
              <w:spacing w:line="360" w:lineRule="auto"/>
              <w:rPr>
                <w:sz w:val="20"/>
              </w:rPr>
            </w:pPr>
            <w:r w:rsidRPr="008E546A">
              <w:rPr>
                <w:sz w:val="20"/>
              </w:rPr>
              <w:t>F</w:t>
            </w:r>
          </w:p>
        </w:tc>
        <w:tc>
          <w:tcPr>
            <w:tcW w:w="784" w:type="dxa"/>
          </w:tcPr>
          <w:p w14:paraId="1D34352A" w14:textId="77777777" w:rsidR="0086783C" w:rsidRPr="008E546A" w:rsidRDefault="0086783C" w:rsidP="00625453">
            <w:pPr>
              <w:spacing w:line="360" w:lineRule="auto"/>
              <w:rPr>
                <w:sz w:val="20"/>
              </w:rPr>
            </w:pPr>
            <w:r w:rsidRPr="008E546A">
              <w:rPr>
                <w:sz w:val="20"/>
              </w:rPr>
              <w:t>53</w:t>
            </w:r>
          </w:p>
        </w:tc>
        <w:tc>
          <w:tcPr>
            <w:tcW w:w="1701" w:type="dxa"/>
          </w:tcPr>
          <w:p w14:paraId="76E84AE5" w14:textId="77777777" w:rsidR="0086783C" w:rsidRPr="008E546A" w:rsidRDefault="0086783C" w:rsidP="00625453">
            <w:pPr>
              <w:spacing w:line="360" w:lineRule="auto"/>
              <w:rPr>
                <w:sz w:val="20"/>
              </w:rPr>
            </w:pPr>
            <w:r w:rsidRPr="008E546A">
              <w:rPr>
                <w:sz w:val="20"/>
              </w:rPr>
              <w:t>Lung</w:t>
            </w:r>
          </w:p>
        </w:tc>
        <w:tc>
          <w:tcPr>
            <w:tcW w:w="5098" w:type="dxa"/>
          </w:tcPr>
          <w:p w14:paraId="488E2DB3" w14:textId="77777777" w:rsidR="0086783C" w:rsidRPr="008E546A" w:rsidRDefault="0086783C" w:rsidP="00625453">
            <w:pPr>
              <w:spacing w:line="360" w:lineRule="auto"/>
              <w:rPr>
                <w:sz w:val="20"/>
              </w:rPr>
            </w:pPr>
          </w:p>
        </w:tc>
      </w:tr>
      <w:tr w:rsidR="0086783C" w:rsidRPr="008E546A" w14:paraId="392E5447" w14:textId="77777777" w:rsidTr="00625453">
        <w:tc>
          <w:tcPr>
            <w:tcW w:w="917" w:type="dxa"/>
          </w:tcPr>
          <w:p w14:paraId="5DE2E85A" w14:textId="77777777" w:rsidR="0086783C" w:rsidRPr="008E546A" w:rsidRDefault="0086783C" w:rsidP="00625453">
            <w:pPr>
              <w:spacing w:line="360" w:lineRule="auto"/>
              <w:rPr>
                <w:sz w:val="20"/>
              </w:rPr>
            </w:pPr>
            <w:r w:rsidRPr="008E546A">
              <w:rPr>
                <w:sz w:val="20"/>
              </w:rPr>
              <w:t>M</w:t>
            </w:r>
          </w:p>
        </w:tc>
        <w:tc>
          <w:tcPr>
            <w:tcW w:w="784" w:type="dxa"/>
          </w:tcPr>
          <w:p w14:paraId="64F8BF0D" w14:textId="77777777" w:rsidR="0086783C" w:rsidRPr="008E546A" w:rsidRDefault="0086783C" w:rsidP="00625453">
            <w:pPr>
              <w:spacing w:line="360" w:lineRule="auto"/>
              <w:rPr>
                <w:sz w:val="20"/>
              </w:rPr>
            </w:pPr>
            <w:r w:rsidRPr="008E546A">
              <w:rPr>
                <w:sz w:val="20"/>
              </w:rPr>
              <w:t>73</w:t>
            </w:r>
          </w:p>
        </w:tc>
        <w:tc>
          <w:tcPr>
            <w:tcW w:w="1701" w:type="dxa"/>
          </w:tcPr>
          <w:p w14:paraId="35C64751" w14:textId="77777777" w:rsidR="0086783C" w:rsidRPr="008E546A" w:rsidRDefault="0086783C" w:rsidP="00625453">
            <w:pPr>
              <w:spacing w:line="360" w:lineRule="auto"/>
              <w:rPr>
                <w:sz w:val="20"/>
              </w:rPr>
            </w:pPr>
            <w:r w:rsidRPr="008E546A">
              <w:rPr>
                <w:sz w:val="20"/>
              </w:rPr>
              <w:t>Lung</w:t>
            </w:r>
          </w:p>
        </w:tc>
        <w:tc>
          <w:tcPr>
            <w:tcW w:w="5098" w:type="dxa"/>
          </w:tcPr>
          <w:p w14:paraId="12AAAFFE" w14:textId="77777777" w:rsidR="0086783C" w:rsidRPr="008E546A" w:rsidRDefault="0086783C" w:rsidP="00625453">
            <w:pPr>
              <w:spacing w:line="360" w:lineRule="auto"/>
              <w:rPr>
                <w:sz w:val="20"/>
              </w:rPr>
            </w:pPr>
          </w:p>
        </w:tc>
      </w:tr>
      <w:tr w:rsidR="0086783C" w:rsidRPr="008E546A" w14:paraId="3648A4D8" w14:textId="77777777" w:rsidTr="00625453">
        <w:tc>
          <w:tcPr>
            <w:tcW w:w="917" w:type="dxa"/>
          </w:tcPr>
          <w:p w14:paraId="4163F9B1" w14:textId="77777777" w:rsidR="0086783C" w:rsidRPr="008E546A" w:rsidRDefault="0086783C" w:rsidP="00625453">
            <w:pPr>
              <w:spacing w:line="360" w:lineRule="auto"/>
              <w:rPr>
                <w:sz w:val="20"/>
              </w:rPr>
            </w:pPr>
            <w:r w:rsidRPr="008E546A">
              <w:rPr>
                <w:sz w:val="20"/>
              </w:rPr>
              <w:t>M</w:t>
            </w:r>
          </w:p>
        </w:tc>
        <w:tc>
          <w:tcPr>
            <w:tcW w:w="784" w:type="dxa"/>
          </w:tcPr>
          <w:p w14:paraId="336EC33C" w14:textId="77777777" w:rsidR="0086783C" w:rsidRPr="008E546A" w:rsidRDefault="0086783C" w:rsidP="00625453">
            <w:pPr>
              <w:spacing w:line="360" w:lineRule="auto"/>
              <w:rPr>
                <w:sz w:val="20"/>
              </w:rPr>
            </w:pPr>
            <w:r w:rsidRPr="008E546A">
              <w:rPr>
                <w:sz w:val="20"/>
              </w:rPr>
              <w:t>57</w:t>
            </w:r>
          </w:p>
        </w:tc>
        <w:tc>
          <w:tcPr>
            <w:tcW w:w="1701" w:type="dxa"/>
          </w:tcPr>
          <w:p w14:paraId="3B4496A9" w14:textId="77777777" w:rsidR="0086783C" w:rsidRPr="008E546A" w:rsidRDefault="0086783C" w:rsidP="00625453">
            <w:pPr>
              <w:spacing w:line="360" w:lineRule="auto"/>
              <w:rPr>
                <w:sz w:val="20"/>
              </w:rPr>
            </w:pPr>
            <w:r w:rsidRPr="008E546A">
              <w:rPr>
                <w:sz w:val="20"/>
              </w:rPr>
              <w:t>Lung</w:t>
            </w:r>
          </w:p>
        </w:tc>
        <w:tc>
          <w:tcPr>
            <w:tcW w:w="5098" w:type="dxa"/>
          </w:tcPr>
          <w:p w14:paraId="51549E45" w14:textId="77777777" w:rsidR="0086783C" w:rsidRPr="008E546A" w:rsidRDefault="0086783C" w:rsidP="00625453">
            <w:pPr>
              <w:spacing w:line="360" w:lineRule="auto"/>
              <w:rPr>
                <w:sz w:val="20"/>
              </w:rPr>
            </w:pPr>
          </w:p>
        </w:tc>
      </w:tr>
      <w:tr w:rsidR="0086783C" w:rsidRPr="008E546A" w14:paraId="015EA663" w14:textId="77777777" w:rsidTr="00625453">
        <w:tc>
          <w:tcPr>
            <w:tcW w:w="917" w:type="dxa"/>
          </w:tcPr>
          <w:p w14:paraId="1BE8BBE7" w14:textId="77777777" w:rsidR="0086783C" w:rsidRPr="008E546A" w:rsidRDefault="0086783C" w:rsidP="00625453">
            <w:pPr>
              <w:spacing w:line="360" w:lineRule="auto"/>
              <w:rPr>
                <w:sz w:val="20"/>
              </w:rPr>
            </w:pPr>
            <w:r w:rsidRPr="008E546A">
              <w:rPr>
                <w:sz w:val="20"/>
              </w:rPr>
              <w:t>M</w:t>
            </w:r>
          </w:p>
        </w:tc>
        <w:tc>
          <w:tcPr>
            <w:tcW w:w="784" w:type="dxa"/>
          </w:tcPr>
          <w:p w14:paraId="4A7D40B1" w14:textId="77777777" w:rsidR="0086783C" w:rsidRPr="008E546A" w:rsidRDefault="0086783C" w:rsidP="00625453">
            <w:pPr>
              <w:spacing w:line="360" w:lineRule="auto"/>
              <w:rPr>
                <w:sz w:val="20"/>
              </w:rPr>
            </w:pPr>
            <w:r w:rsidRPr="008E546A">
              <w:rPr>
                <w:sz w:val="20"/>
              </w:rPr>
              <w:t>68</w:t>
            </w:r>
          </w:p>
        </w:tc>
        <w:tc>
          <w:tcPr>
            <w:tcW w:w="1701" w:type="dxa"/>
          </w:tcPr>
          <w:p w14:paraId="4227B3D9" w14:textId="77777777" w:rsidR="0086783C" w:rsidRPr="008E546A" w:rsidRDefault="0086783C" w:rsidP="00625453">
            <w:pPr>
              <w:spacing w:line="360" w:lineRule="auto"/>
              <w:rPr>
                <w:sz w:val="20"/>
              </w:rPr>
            </w:pPr>
            <w:r w:rsidRPr="008E546A">
              <w:rPr>
                <w:sz w:val="20"/>
              </w:rPr>
              <w:t>Lung</w:t>
            </w:r>
          </w:p>
        </w:tc>
        <w:tc>
          <w:tcPr>
            <w:tcW w:w="5098" w:type="dxa"/>
          </w:tcPr>
          <w:p w14:paraId="082B54BE" w14:textId="77777777" w:rsidR="0086783C" w:rsidRPr="008E546A" w:rsidRDefault="0086783C" w:rsidP="00625453">
            <w:pPr>
              <w:spacing w:line="360" w:lineRule="auto"/>
              <w:rPr>
                <w:sz w:val="20"/>
              </w:rPr>
            </w:pPr>
          </w:p>
        </w:tc>
      </w:tr>
      <w:tr w:rsidR="0086783C" w:rsidRPr="008E546A" w14:paraId="13F0014A" w14:textId="77777777" w:rsidTr="00625453">
        <w:tc>
          <w:tcPr>
            <w:tcW w:w="917" w:type="dxa"/>
          </w:tcPr>
          <w:p w14:paraId="2721E1A2" w14:textId="77777777" w:rsidR="0086783C" w:rsidRPr="008E546A" w:rsidRDefault="0086783C" w:rsidP="00625453">
            <w:pPr>
              <w:spacing w:line="360" w:lineRule="auto"/>
              <w:rPr>
                <w:sz w:val="20"/>
              </w:rPr>
            </w:pPr>
            <w:r w:rsidRPr="008E546A">
              <w:rPr>
                <w:sz w:val="20"/>
              </w:rPr>
              <w:t>M</w:t>
            </w:r>
          </w:p>
        </w:tc>
        <w:tc>
          <w:tcPr>
            <w:tcW w:w="784" w:type="dxa"/>
          </w:tcPr>
          <w:p w14:paraId="59D9CA22" w14:textId="77777777" w:rsidR="0086783C" w:rsidRPr="008E546A" w:rsidRDefault="0086783C" w:rsidP="00625453">
            <w:pPr>
              <w:spacing w:line="360" w:lineRule="auto"/>
              <w:rPr>
                <w:sz w:val="20"/>
              </w:rPr>
            </w:pPr>
            <w:r w:rsidRPr="008E546A">
              <w:rPr>
                <w:sz w:val="20"/>
              </w:rPr>
              <w:t>33</w:t>
            </w:r>
          </w:p>
        </w:tc>
        <w:tc>
          <w:tcPr>
            <w:tcW w:w="1701" w:type="dxa"/>
          </w:tcPr>
          <w:p w14:paraId="132C6E3B" w14:textId="77777777" w:rsidR="0086783C" w:rsidRPr="008E546A" w:rsidRDefault="0086783C" w:rsidP="00625453">
            <w:pPr>
              <w:spacing w:line="360" w:lineRule="auto"/>
              <w:rPr>
                <w:sz w:val="20"/>
              </w:rPr>
            </w:pPr>
            <w:r w:rsidRPr="008E546A">
              <w:rPr>
                <w:sz w:val="20"/>
              </w:rPr>
              <w:t>Melanoma</w:t>
            </w:r>
          </w:p>
        </w:tc>
        <w:tc>
          <w:tcPr>
            <w:tcW w:w="5098" w:type="dxa"/>
          </w:tcPr>
          <w:p w14:paraId="2A8D9092" w14:textId="77777777" w:rsidR="0086783C" w:rsidRPr="008E546A" w:rsidRDefault="0086783C" w:rsidP="00625453">
            <w:pPr>
              <w:spacing w:line="360" w:lineRule="auto"/>
              <w:rPr>
                <w:sz w:val="20"/>
              </w:rPr>
            </w:pPr>
          </w:p>
        </w:tc>
      </w:tr>
      <w:tr w:rsidR="0086783C" w:rsidRPr="008E546A" w14:paraId="5BA6392C" w14:textId="77777777" w:rsidTr="00625453">
        <w:tc>
          <w:tcPr>
            <w:tcW w:w="917" w:type="dxa"/>
          </w:tcPr>
          <w:p w14:paraId="796E3BF6" w14:textId="77777777" w:rsidR="0086783C" w:rsidRPr="008E546A" w:rsidRDefault="0086783C" w:rsidP="00625453">
            <w:pPr>
              <w:spacing w:line="360" w:lineRule="auto"/>
              <w:rPr>
                <w:sz w:val="20"/>
              </w:rPr>
            </w:pPr>
            <w:r w:rsidRPr="008E546A">
              <w:rPr>
                <w:sz w:val="20"/>
              </w:rPr>
              <w:t>F</w:t>
            </w:r>
          </w:p>
        </w:tc>
        <w:tc>
          <w:tcPr>
            <w:tcW w:w="784" w:type="dxa"/>
          </w:tcPr>
          <w:p w14:paraId="14FF4288" w14:textId="77777777" w:rsidR="0086783C" w:rsidRPr="008E546A" w:rsidRDefault="0086783C" w:rsidP="00625453">
            <w:pPr>
              <w:spacing w:line="360" w:lineRule="auto"/>
              <w:rPr>
                <w:sz w:val="20"/>
              </w:rPr>
            </w:pPr>
            <w:r w:rsidRPr="008E546A">
              <w:rPr>
                <w:sz w:val="20"/>
              </w:rPr>
              <w:t>67</w:t>
            </w:r>
          </w:p>
        </w:tc>
        <w:tc>
          <w:tcPr>
            <w:tcW w:w="1701" w:type="dxa"/>
          </w:tcPr>
          <w:p w14:paraId="1FA8201E" w14:textId="77777777" w:rsidR="0086783C" w:rsidRPr="008E546A" w:rsidRDefault="0086783C" w:rsidP="00625453">
            <w:pPr>
              <w:spacing w:line="360" w:lineRule="auto"/>
              <w:rPr>
                <w:sz w:val="20"/>
              </w:rPr>
            </w:pPr>
            <w:r w:rsidRPr="008E546A">
              <w:rPr>
                <w:sz w:val="20"/>
              </w:rPr>
              <w:t>Uterus</w:t>
            </w:r>
          </w:p>
        </w:tc>
        <w:tc>
          <w:tcPr>
            <w:tcW w:w="5098" w:type="dxa"/>
          </w:tcPr>
          <w:p w14:paraId="0FE4E808" w14:textId="77777777" w:rsidR="0086783C" w:rsidRPr="008E546A" w:rsidRDefault="0086783C" w:rsidP="00625453">
            <w:pPr>
              <w:spacing w:line="360" w:lineRule="auto"/>
              <w:rPr>
                <w:sz w:val="20"/>
              </w:rPr>
            </w:pPr>
          </w:p>
        </w:tc>
      </w:tr>
      <w:tr w:rsidR="0086783C" w:rsidRPr="008E546A" w14:paraId="62668042" w14:textId="77777777" w:rsidTr="00625453">
        <w:tc>
          <w:tcPr>
            <w:tcW w:w="917" w:type="dxa"/>
          </w:tcPr>
          <w:p w14:paraId="12EC24A7" w14:textId="77777777" w:rsidR="0086783C" w:rsidRPr="008E546A" w:rsidRDefault="0086783C" w:rsidP="00625453">
            <w:pPr>
              <w:spacing w:line="360" w:lineRule="auto"/>
              <w:rPr>
                <w:sz w:val="20"/>
              </w:rPr>
            </w:pPr>
            <w:r w:rsidRPr="008E546A">
              <w:rPr>
                <w:sz w:val="20"/>
              </w:rPr>
              <w:t>F</w:t>
            </w:r>
          </w:p>
        </w:tc>
        <w:tc>
          <w:tcPr>
            <w:tcW w:w="784" w:type="dxa"/>
          </w:tcPr>
          <w:p w14:paraId="0846E214" w14:textId="77777777" w:rsidR="0086783C" w:rsidRPr="008E546A" w:rsidRDefault="0086783C" w:rsidP="00625453">
            <w:pPr>
              <w:spacing w:line="360" w:lineRule="auto"/>
              <w:rPr>
                <w:sz w:val="20"/>
              </w:rPr>
            </w:pPr>
            <w:r w:rsidRPr="008E546A">
              <w:rPr>
                <w:sz w:val="20"/>
              </w:rPr>
              <w:t>63</w:t>
            </w:r>
          </w:p>
        </w:tc>
        <w:tc>
          <w:tcPr>
            <w:tcW w:w="1701" w:type="dxa"/>
          </w:tcPr>
          <w:p w14:paraId="225BD0B7" w14:textId="77777777" w:rsidR="0086783C" w:rsidRPr="008E546A" w:rsidRDefault="0086783C" w:rsidP="00625453">
            <w:pPr>
              <w:spacing w:line="360" w:lineRule="auto"/>
              <w:rPr>
                <w:sz w:val="20"/>
              </w:rPr>
            </w:pPr>
            <w:r w:rsidRPr="008E546A">
              <w:rPr>
                <w:sz w:val="20"/>
              </w:rPr>
              <w:t>Melanoma</w:t>
            </w:r>
          </w:p>
        </w:tc>
        <w:tc>
          <w:tcPr>
            <w:tcW w:w="5098" w:type="dxa"/>
          </w:tcPr>
          <w:p w14:paraId="3762BFD8" w14:textId="77777777" w:rsidR="0086783C" w:rsidRPr="008E546A" w:rsidRDefault="0086783C" w:rsidP="00625453">
            <w:pPr>
              <w:spacing w:line="360" w:lineRule="auto"/>
              <w:rPr>
                <w:sz w:val="20"/>
              </w:rPr>
            </w:pPr>
          </w:p>
        </w:tc>
      </w:tr>
      <w:tr w:rsidR="0086783C" w:rsidRPr="008E546A" w14:paraId="56E56811" w14:textId="77777777" w:rsidTr="00625453">
        <w:tc>
          <w:tcPr>
            <w:tcW w:w="917" w:type="dxa"/>
          </w:tcPr>
          <w:p w14:paraId="11534610" w14:textId="77777777" w:rsidR="0086783C" w:rsidRPr="008E546A" w:rsidRDefault="0086783C" w:rsidP="00625453">
            <w:pPr>
              <w:spacing w:line="360" w:lineRule="auto"/>
              <w:rPr>
                <w:sz w:val="20"/>
              </w:rPr>
            </w:pPr>
            <w:r w:rsidRPr="008E546A">
              <w:rPr>
                <w:sz w:val="20"/>
              </w:rPr>
              <w:t>M</w:t>
            </w:r>
          </w:p>
        </w:tc>
        <w:tc>
          <w:tcPr>
            <w:tcW w:w="784" w:type="dxa"/>
          </w:tcPr>
          <w:p w14:paraId="42B37E5F" w14:textId="77777777" w:rsidR="0086783C" w:rsidRPr="008E546A" w:rsidRDefault="0086783C" w:rsidP="00625453">
            <w:pPr>
              <w:spacing w:line="360" w:lineRule="auto"/>
              <w:rPr>
                <w:sz w:val="20"/>
              </w:rPr>
            </w:pPr>
            <w:r w:rsidRPr="008E546A">
              <w:rPr>
                <w:sz w:val="20"/>
              </w:rPr>
              <w:t>48</w:t>
            </w:r>
          </w:p>
        </w:tc>
        <w:tc>
          <w:tcPr>
            <w:tcW w:w="1701" w:type="dxa"/>
          </w:tcPr>
          <w:p w14:paraId="7B03E2F1" w14:textId="77777777" w:rsidR="0086783C" w:rsidRPr="008E546A" w:rsidRDefault="0086783C" w:rsidP="00625453">
            <w:pPr>
              <w:spacing w:line="360" w:lineRule="auto"/>
              <w:rPr>
                <w:sz w:val="20"/>
              </w:rPr>
            </w:pPr>
            <w:r w:rsidRPr="008E546A">
              <w:rPr>
                <w:sz w:val="20"/>
              </w:rPr>
              <w:t>Esophagus</w:t>
            </w:r>
          </w:p>
        </w:tc>
        <w:tc>
          <w:tcPr>
            <w:tcW w:w="5098" w:type="dxa"/>
          </w:tcPr>
          <w:p w14:paraId="5F262EFC" w14:textId="77777777" w:rsidR="0086783C" w:rsidRPr="008E546A" w:rsidRDefault="0086783C" w:rsidP="00625453">
            <w:pPr>
              <w:spacing w:line="360" w:lineRule="auto"/>
              <w:rPr>
                <w:sz w:val="20"/>
              </w:rPr>
            </w:pPr>
          </w:p>
        </w:tc>
      </w:tr>
      <w:tr w:rsidR="0086783C" w14:paraId="1770FDD6" w14:textId="77777777" w:rsidTr="00625453">
        <w:tc>
          <w:tcPr>
            <w:tcW w:w="917" w:type="dxa"/>
          </w:tcPr>
          <w:p w14:paraId="39D62AF2" w14:textId="77777777" w:rsidR="0086783C" w:rsidRPr="008E546A" w:rsidRDefault="0086783C" w:rsidP="00625453">
            <w:pPr>
              <w:spacing w:line="360" w:lineRule="auto"/>
              <w:rPr>
                <w:sz w:val="20"/>
              </w:rPr>
            </w:pPr>
            <w:r w:rsidRPr="008E546A">
              <w:rPr>
                <w:sz w:val="20"/>
              </w:rPr>
              <w:t>F</w:t>
            </w:r>
          </w:p>
        </w:tc>
        <w:tc>
          <w:tcPr>
            <w:tcW w:w="784" w:type="dxa"/>
          </w:tcPr>
          <w:p w14:paraId="683A466D" w14:textId="77777777" w:rsidR="0086783C" w:rsidRPr="008E546A" w:rsidRDefault="0086783C" w:rsidP="00625453">
            <w:pPr>
              <w:spacing w:line="360" w:lineRule="auto"/>
              <w:rPr>
                <w:sz w:val="20"/>
              </w:rPr>
            </w:pPr>
            <w:r w:rsidRPr="008E546A">
              <w:rPr>
                <w:sz w:val="20"/>
              </w:rPr>
              <w:t>74</w:t>
            </w:r>
          </w:p>
        </w:tc>
        <w:tc>
          <w:tcPr>
            <w:tcW w:w="1701" w:type="dxa"/>
          </w:tcPr>
          <w:p w14:paraId="1EACAC80" w14:textId="77777777" w:rsidR="0086783C" w:rsidRPr="008E546A" w:rsidRDefault="0086783C" w:rsidP="00625453">
            <w:pPr>
              <w:spacing w:line="360" w:lineRule="auto"/>
              <w:rPr>
                <w:sz w:val="20"/>
              </w:rPr>
            </w:pPr>
            <w:r w:rsidRPr="008E546A">
              <w:rPr>
                <w:sz w:val="20"/>
              </w:rPr>
              <w:t>Endometrium</w:t>
            </w:r>
          </w:p>
        </w:tc>
        <w:tc>
          <w:tcPr>
            <w:tcW w:w="5098" w:type="dxa"/>
          </w:tcPr>
          <w:p w14:paraId="6162695D" w14:textId="77777777" w:rsidR="0086783C" w:rsidRPr="008E546A" w:rsidRDefault="0086783C" w:rsidP="00625453">
            <w:pPr>
              <w:spacing w:line="360" w:lineRule="auto"/>
              <w:rPr>
                <w:sz w:val="20"/>
              </w:rPr>
            </w:pPr>
          </w:p>
        </w:tc>
      </w:tr>
    </w:tbl>
    <w:p w14:paraId="64C6C78B" w14:textId="77777777" w:rsidR="0086783C" w:rsidRDefault="0086783C" w:rsidP="0086783C"/>
    <w:p w14:paraId="37A0DE36" w14:textId="77777777" w:rsidR="0086783C" w:rsidRPr="00DB7228" w:rsidRDefault="0086783C" w:rsidP="00332309">
      <w:pPr>
        <w:pStyle w:val="TableNote"/>
        <w:tabs>
          <w:tab w:val="left" w:pos="5400"/>
        </w:tabs>
        <w:rPr>
          <w:rFonts w:asciiTheme="majorBidi" w:hAnsiTheme="majorBidi" w:cstheme="majorBidi"/>
          <w:sz w:val="18"/>
          <w:szCs w:val="18"/>
        </w:rPr>
      </w:pPr>
    </w:p>
    <w:p w14:paraId="4FBE6315" w14:textId="77777777" w:rsidR="00332309" w:rsidRPr="00AB7F4E" w:rsidRDefault="00332309" w:rsidP="00332309">
      <w:pPr>
        <w:spacing w:line="480" w:lineRule="auto"/>
        <w:rPr>
          <w:sz w:val="24"/>
          <w:szCs w:val="24"/>
          <w:lang w:val="en-GB"/>
        </w:rPr>
      </w:pPr>
    </w:p>
    <w:p w14:paraId="5632BB6B" w14:textId="77777777" w:rsidR="00332309" w:rsidRPr="00332309" w:rsidRDefault="00332309">
      <w:pPr>
        <w:rPr>
          <w:lang w:val="en-GB"/>
        </w:rPr>
      </w:pPr>
    </w:p>
    <w:sectPr w:rsidR="00332309" w:rsidRPr="00332309" w:rsidSect="003323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309"/>
    <w:rsid w:val="00332309"/>
    <w:rsid w:val="006800ED"/>
    <w:rsid w:val="00864614"/>
    <w:rsid w:val="0086783C"/>
    <w:rsid w:val="00B53C59"/>
    <w:rsid w:val="00D533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57E1"/>
  <w15:chartTrackingRefBased/>
  <w15:docId w15:val="{ABA544EC-93C0-4297-8B58-381BC648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2309"/>
    <w:pPr>
      <w:spacing w:line="259" w:lineRule="auto"/>
    </w:pPr>
    <w:rPr>
      <w:rFonts w:ascii="Calibri" w:eastAsia="Calibri" w:hAnsi="Calibri" w:cs="Calibri"/>
      <w:kern w:val="0"/>
      <w:sz w:val="22"/>
      <w:szCs w:val="22"/>
      <w:lang w:val="en"/>
      <w14:ligatures w14:val="none"/>
    </w:rPr>
  </w:style>
  <w:style w:type="paragraph" w:styleId="Heading1">
    <w:name w:val="heading 1"/>
    <w:basedOn w:val="Normal"/>
    <w:next w:val="Normal"/>
    <w:link w:val="Heading1Char"/>
    <w:uiPriority w:val="9"/>
    <w:qFormat/>
    <w:rsid w:val="0033230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unhideWhenUsed/>
    <w:qFormat/>
    <w:rsid w:val="0033230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33230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332309"/>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332309"/>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332309"/>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332309"/>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332309"/>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332309"/>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3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23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23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23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23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23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23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23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2309"/>
    <w:rPr>
      <w:rFonts w:eastAsiaTheme="majorEastAsia" w:cstheme="majorBidi"/>
      <w:color w:val="272727" w:themeColor="text1" w:themeTint="D8"/>
    </w:rPr>
  </w:style>
  <w:style w:type="paragraph" w:styleId="Title">
    <w:name w:val="Title"/>
    <w:basedOn w:val="Normal"/>
    <w:next w:val="Normal"/>
    <w:link w:val="TitleChar"/>
    <w:uiPriority w:val="10"/>
    <w:qFormat/>
    <w:rsid w:val="00332309"/>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3323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309"/>
    <w:pPr>
      <w:numPr>
        <w:ilvl w:val="1"/>
      </w:numPr>
      <w:spacing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3323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2309"/>
    <w:pPr>
      <w:spacing w:before="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332309"/>
    <w:rPr>
      <w:i/>
      <w:iCs/>
      <w:color w:val="404040" w:themeColor="text1" w:themeTint="BF"/>
    </w:rPr>
  </w:style>
  <w:style w:type="paragraph" w:styleId="ListParagraph">
    <w:name w:val="List Paragraph"/>
    <w:basedOn w:val="Normal"/>
    <w:uiPriority w:val="34"/>
    <w:qFormat/>
    <w:rsid w:val="00332309"/>
    <w:pPr>
      <w:spacing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332309"/>
    <w:rPr>
      <w:i/>
      <w:iCs/>
      <w:color w:val="0F4761" w:themeColor="accent1" w:themeShade="BF"/>
    </w:rPr>
  </w:style>
  <w:style w:type="paragraph" w:styleId="IntenseQuote">
    <w:name w:val="Intense Quote"/>
    <w:basedOn w:val="Normal"/>
    <w:next w:val="Normal"/>
    <w:link w:val="IntenseQuoteChar"/>
    <w:uiPriority w:val="30"/>
    <w:qFormat/>
    <w:rsid w:val="0033230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332309"/>
    <w:rPr>
      <w:i/>
      <w:iCs/>
      <w:color w:val="0F4761" w:themeColor="accent1" w:themeShade="BF"/>
    </w:rPr>
  </w:style>
  <w:style w:type="character" w:styleId="IntenseReference">
    <w:name w:val="Intense Reference"/>
    <w:basedOn w:val="DefaultParagraphFont"/>
    <w:uiPriority w:val="32"/>
    <w:qFormat/>
    <w:rsid w:val="00332309"/>
    <w:rPr>
      <w:b/>
      <w:bCs/>
      <w:smallCaps/>
      <w:color w:val="0F4761" w:themeColor="accent1" w:themeShade="BF"/>
      <w:spacing w:val="5"/>
    </w:rPr>
  </w:style>
  <w:style w:type="paragraph" w:customStyle="1" w:styleId="TableNote">
    <w:name w:val="TableNote"/>
    <w:basedOn w:val="Normal"/>
    <w:rsid w:val="00332309"/>
    <w:pPr>
      <w:spacing w:after="0" w:line="300" w:lineRule="exact"/>
    </w:pPr>
    <w:rPr>
      <w:rFonts w:ascii="Times New Roman" w:eastAsia="Times New Roman" w:hAnsi="Times New Roman" w:cs="Times New Roman"/>
      <w:sz w:val="24"/>
      <w:szCs w:val="20"/>
      <w:lang w:val="en-GB" w:bidi="ar-SA"/>
    </w:rPr>
  </w:style>
  <w:style w:type="paragraph" w:customStyle="1" w:styleId="TableTitle">
    <w:name w:val="TableTitle"/>
    <w:basedOn w:val="Normal"/>
    <w:rsid w:val="00332309"/>
    <w:pPr>
      <w:spacing w:after="0" w:line="300" w:lineRule="exact"/>
    </w:pPr>
    <w:rPr>
      <w:rFonts w:ascii="Times New Roman" w:eastAsia="Times New Roman" w:hAnsi="Times New Roman" w:cs="Times New Roman"/>
      <w:sz w:val="24"/>
      <w:szCs w:val="20"/>
      <w:lang w:val="en-GB" w:bidi="ar-SA"/>
    </w:rPr>
  </w:style>
  <w:style w:type="paragraph" w:customStyle="1" w:styleId="TableHeader">
    <w:name w:val="TableHeader"/>
    <w:basedOn w:val="Normal"/>
    <w:rsid w:val="00332309"/>
    <w:pPr>
      <w:spacing w:before="120" w:after="0" w:line="240" w:lineRule="auto"/>
    </w:pPr>
    <w:rPr>
      <w:rFonts w:ascii="Times New Roman" w:eastAsia="Times New Roman" w:hAnsi="Times New Roman" w:cs="Times New Roman"/>
      <w:b/>
      <w:sz w:val="24"/>
      <w:szCs w:val="20"/>
      <w:lang w:val="en-GB" w:bidi="ar-SA"/>
    </w:rPr>
  </w:style>
  <w:style w:type="paragraph" w:customStyle="1" w:styleId="TableSubHead">
    <w:name w:val="TableSubHead"/>
    <w:basedOn w:val="TableHeader"/>
    <w:rsid w:val="00332309"/>
  </w:style>
  <w:style w:type="table" w:styleId="TableGrid">
    <w:name w:val="Table Grid"/>
    <w:basedOn w:val="TableNormal"/>
    <w:uiPriority w:val="59"/>
    <w:rsid w:val="0086783C"/>
    <w:pPr>
      <w:spacing w:after="0" w:line="240" w:lineRule="auto"/>
    </w:pPr>
    <w:rPr>
      <w:rFonts w:eastAsiaTheme="minorEastAs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1467</Words>
  <Characters>9055</Characters>
  <Application>Microsoft Office Word</Application>
  <DocSecurity>0</DocSecurity>
  <Lines>431</Lines>
  <Paragraphs>223</Paragraphs>
  <ScaleCrop>false</ScaleCrop>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Yehuda Ginosar</dc:creator>
  <cp:keywords/>
  <dc:description/>
  <cp:lastModifiedBy>Yehuda Ginosar</cp:lastModifiedBy>
  <cp:revision>4</cp:revision>
  <dcterms:created xsi:type="dcterms:W3CDTF">2026-03-25T18:48:00Z</dcterms:created>
  <dcterms:modified xsi:type="dcterms:W3CDTF">2026-04-28T19:33:00Z</dcterms:modified>
</cp:coreProperties>
</file>