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FE5E" w14:textId="77777777" w:rsidR="00A76CA2" w:rsidRDefault="00A76CA2" w:rsidP="00A76CA2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Table S2: Other genes in the </w:t>
      </w:r>
      <w:r>
        <w:rPr>
          <w:b/>
          <w:bCs/>
          <w:i/>
          <w:iCs/>
        </w:rPr>
        <w:t xml:space="preserve">de novo </w:t>
      </w:r>
      <w:r>
        <w:rPr>
          <w:b/>
          <w:bCs/>
        </w:rPr>
        <w:t>CNV regions of Table 1</w:t>
      </w:r>
    </w:p>
    <w:p w14:paraId="529539CF" w14:textId="77777777" w:rsidR="00A76CA2" w:rsidRDefault="00A76CA2" w:rsidP="00A76CA2">
      <w:pPr>
        <w:spacing w:line="240" w:lineRule="auto"/>
        <w:jc w:val="both"/>
      </w:pPr>
    </w:p>
    <w:tbl>
      <w:tblPr>
        <w:tblStyle w:val="2"/>
        <w:tblW w:w="11445" w:type="dxa"/>
        <w:tblInd w:w="-12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6"/>
        <w:gridCol w:w="690"/>
        <w:gridCol w:w="1335"/>
        <w:gridCol w:w="1395"/>
        <w:gridCol w:w="1188"/>
        <w:gridCol w:w="1196"/>
        <w:gridCol w:w="3885"/>
      </w:tblGrid>
      <w:tr w:rsidR="00A76CA2" w14:paraId="05E5F83B" w14:textId="77777777" w:rsidTr="009427B7">
        <w:tc>
          <w:tcPr>
            <w:tcW w:w="1756" w:type="dxa"/>
          </w:tcPr>
          <w:p w14:paraId="41D795FD" w14:textId="77777777" w:rsidR="00A76CA2" w:rsidRDefault="00A76CA2" w:rsidP="009427B7">
            <w:pPr>
              <w:widowControl w:val="0"/>
              <w:spacing w:line="240" w:lineRule="auto"/>
            </w:pPr>
            <w:r>
              <w:t>Patient ID</w:t>
            </w:r>
          </w:p>
        </w:tc>
        <w:tc>
          <w:tcPr>
            <w:tcW w:w="690" w:type="dxa"/>
          </w:tcPr>
          <w:p w14:paraId="06A1D1F2" w14:textId="77777777" w:rsidR="00A76CA2" w:rsidRDefault="00A76CA2" w:rsidP="009427B7">
            <w:pPr>
              <w:widowControl w:val="0"/>
              <w:spacing w:line="240" w:lineRule="auto"/>
            </w:pPr>
            <w:r>
              <w:t>Chr</w:t>
            </w:r>
          </w:p>
        </w:tc>
        <w:tc>
          <w:tcPr>
            <w:tcW w:w="1335" w:type="dxa"/>
          </w:tcPr>
          <w:p w14:paraId="08FFEBE3" w14:textId="77777777" w:rsidR="00A76CA2" w:rsidRDefault="00A76CA2" w:rsidP="009427B7">
            <w:pPr>
              <w:widowControl w:val="0"/>
              <w:spacing w:line="240" w:lineRule="auto"/>
            </w:pPr>
            <w:r>
              <w:t>Start</w:t>
            </w:r>
          </w:p>
        </w:tc>
        <w:tc>
          <w:tcPr>
            <w:tcW w:w="1395" w:type="dxa"/>
          </w:tcPr>
          <w:p w14:paraId="5D091511" w14:textId="77777777" w:rsidR="00A76CA2" w:rsidRDefault="00A76CA2" w:rsidP="009427B7">
            <w:pPr>
              <w:widowControl w:val="0"/>
              <w:spacing w:line="240" w:lineRule="auto"/>
            </w:pPr>
            <w:r>
              <w:t>End</w:t>
            </w:r>
          </w:p>
        </w:tc>
        <w:tc>
          <w:tcPr>
            <w:tcW w:w="1188" w:type="dxa"/>
          </w:tcPr>
          <w:p w14:paraId="407A1075" w14:textId="77777777" w:rsidR="00A76CA2" w:rsidRDefault="00A76CA2" w:rsidP="009427B7">
            <w:pPr>
              <w:widowControl w:val="0"/>
              <w:spacing w:line="240" w:lineRule="auto"/>
            </w:pPr>
            <w:r>
              <w:t>CNV Size (bp)</w:t>
            </w:r>
          </w:p>
        </w:tc>
        <w:tc>
          <w:tcPr>
            <w:tcW w:w="1196" w:type="dxa"/>
          </w:tcPr>
          <w:p w14:paraId="25D625D5" w14:textId="77777777" w:rsidR="00A76CA2" w:rsidRDefault="00A76CA2" w:rsidP="009427B7">
            <w:pPr>
              <w:widowControl w:val="0"/>
              <w:spacing w:line="240" w:lineRule="auto"/>
            </w:pPr>
            <w:r>
              <w:t>Top Gene</w:t>
            </w:r>
          </w:p>
        </w:tc>
        <w:tc>
          <w:tcPr>
            <w:tcW w:w="3885" w:type="dxa"/>
          </w:tcPr>
          <w:p w14:paraId="2376213D" w14:textId="77777777" w:rsidR="00A76CA2" w:rsidRDefault="00A76CA2" w:rsidP="009427B7">
            <w:pPr>
              <w:widowControl w:val="0"/>
              <w:spacing w:line="240" w:lineRule="auto"/>
            </w:pPr>
            <w:r>
              <w:t>Other Genes in Region</w:t>
            </w:r>
          </w:p>
        </w:tc>
      </w:tr>
      <w:tr w:rsidR="00A76CA2" w14:paraId="2F75926F" w14:textId="77777777" w:rsidTr="009427B7">
        <w:tc>
          <w:tcPr>
            <w:tcW w:w="1756" w:type="dxa"/>
          </w:tcPr>
          <w:p w14:paraId="6270A575" w14:textId="77777777" w:rsidR="00A76CA2" w:rsidRDefault="00A76CA2" w:rsidP="009427B7">
            <w:pPr>
              <w:widowControl w:val="0"/>
              <w:spacing w:line="240" w:lineRule="auto"/>
            </w:pPr>
            <w:r>
              <w:t>GH20140599.1</w:t>
            </w:r>
          </w:p>
        </w:tc>
        <w:tc>
          <w:tcPr>
            <w:tcW w:w="690" w:type="dxa"/>
          </w:tcPr>
          <w:p w14:paraId="168851EC" w14:textId="77777777" w:rsidR="00A76CA2" w:rsidRDefault="00A76CA2" w:rsidP="009427B7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1335" w:type="dxa"/>
          </w:tcPr>
          <w:p w14:paraId="06BB8B1A" w14:textId="77777777" w:rsidR="00A76CA2" w:rsidRDefault="00A76CA2" w:rsidP="009427B7">
            <w:pPr>
              <w:widowControl w:val="0"/>
              <w:spacing w:line="240" w:lineRule="auto"/>
            </w:pPr>
            <w:r>
              <w:t>153887435</w:t>
            </w:r>
          </w:p>
        </w:tc>
        <w:tc>
          <w:tcPr>
            <w:tcW w:w="1395" w:type="dxa"/>
          </w:tcPr>
          <w:p w14:paraId="63D4190B" w14:textId="77777777" w:rsidR="00A76CA2" w:rsidRDefault="00A76CA2" w:rsidP="009427B7">
            <w:pPr>
              <w:widowControl w:val="0"/>
              <w:spacing w:line="240" w:lineRule="auto"/>
            </w:pPr>
            <w:r>
              <w:t>159145021</w:t>
            </w:r>
          </w:p>
        </w:tc>
        <w:tc>
          <w:tcPr>
            <w:tcW w:w="1188" w:type="dxa"/>
          </w:tcPr>
          <w:p w14:paraId="5AD1A877" w14:textId="77777777" w:rsidR="00A76CA2" w:rsidRDefault="00A76CA2" w:rsidP="009427B7">
            <w:pPr>
              <w:widowControl w:val="0"/>
              <w:spacing w:line="240" w:lineRule="auto"/>
            </w:pPr>
            <w:r>
              <w:t>5257586</w:t>
            </w:r>
          </w:p>
        </w:tc>
        <w:tc>
          <w:tcPr>
            <w:tcW w:w="1196" w:type="dxa"/>
          </w:tcPr>
          <w:p w14:paraId="3838C588" w14:textId="77777777" w:rsidR="00A76CA2" w:rsidRDefault="00A76CA2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SHH</w:t>
            </w:r>
          </w:p>
        </w:tc>
        <w:tc>
          <w:tcPr>
            <w:tcW w:w="3885" w:type="dxa"/>
          </w:tcPr>
          <w:p w14:paraId="74FEC640" w14:textId="77777777" w:rsidR="00A76CA2" w:rsidRDefault="00A76CA2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DPP6; LOC101929998; LOC105375582; </w:t>
            </w:r>
            <w:proofErr w:type="gramStart"/>
            <w:r>
              <w:rPr>
                <w:i/>
                <w:iCs/>
              </w:rPr>
              <w:t>LOC105375581;</w:t>
            </w:r>
            <w:proofErr w:type="gramEnd"/>
          </w:p>
          <w:p w14:paraId="6D0868E7" w14:textId="77777777" w:rsidR="00A76CA2" w:rsidRDefault="00A76CA2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LOC105375580; PAXIP1-AS2; PAXIP1; LOC124901781; PAXIP1-DT; HTR5A-AS1; </w:t>
            </w:r>
            <w:proofErr w:type="gramStart"/>
            <w:r>
              <w:rPr>
                <w:i/>
                <w:iCs/>
              </w:rPr>
              <w:t>HTR5A;</w:t>
            </w:r>
            <w:proofErr w:type="gramEnd"/>
          </w:p>
          <w:p w14:paraId="76AD5615" w14:textId="77777777" w:rsidR="00A76CA2" w:rsidRDefault="00A76CA2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LOC105375584; </w:t>
            </w:r>
            <w:proofErr w:type="gramStart"/>
            <w:r>
              <w:rPr>
                <w:i/>
                <w:iCs/>
              </w:rPr>
              <w:t>LOC124901782;</w:t>
            </w:r>
            <w:proofErr w:type="gramEnd"/>
          </w:p>
          <w:p w14:paraId="72CC60AE" w14:textId="77777777" w:rsidR="00A76CA2" w:rsidRDefault="00A76CA2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LOC124901783; </w:t>
            </w:r>
            <w:proofErr w:type="gramStart"/>
            <w:r>
              <w:rPr>
                <w:i/>
                <w:iCs/>
              </w:rPr>
              <w:t>LOC124901786;</w:t>
            </w:r>
            <w:proofErr w:type="gramEnd"/>
          </w:p>
          <w:p w14:paraId="25A5F98F" w14:textId="77777777" w:rsidR="00A76CA2" w:rsidRDefault="00A76CA2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LOC124901784; </w:t>
            </w:r>
            <w:proofErr w:type="gramStart"/>
            <w:r>
              <w:rPr>
                <w:i/>
                <w:iCs/>
              </w:rPr>
              <w:t>LOC124901785;</w:t>
            </w:r>
            <w:proofErr w:type="gramEnd"/>
          </w:p>
          <w:p w14:paraId="6B63B0A6" w14:textId="77777777" w:rsidR="00A76CA2" w:rsidRDefault="00A76CA2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LOC124901787; LOC105375587; LOC105375588; LOC105375589; INSIG1-DT; INSIG1; LOC105375592; BLACE; LOC105375593; </w:t>
            </w:r>
            <w:proofErr w:type="gramStart"/>
            <w:r>
              <w:rPr>
                <w:i/>
                <w:iCs/>
              </w:rPr>
              <w:t>LINC03010;</w:t>
            </w:r>
            <w:proofErr w:type="gramEnd"/>
          </w:p>
          <w:p w14:paraId="6A7CB801" w14:textId="77777777" w:rsidR="00A76CA2" w:rsidRDefault="00A76CA2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LOC105375594; EN2-DT; EN2; CNPY1; RBM33-DT; RBM33; SHH; LOC124901788; LOC389602; LOC105375597; </w:t>
            </w:r>
            <w:proofErr w:type="gramStart"/>
            <w:r>
              <w:rPr>
                <w:i/>
                <w:iCs/>
              </w:rPr>
              <w:t>LOC124901789;</w:t>
            </w:r>
            <w:proofErr w:type="gramEnd"/>
          </w:p>
          <w:p w14:paraId="4DABE730" w14:textId="77777777" w:rsidR="00A76CA2" w:rsidRDefault="00A76CA2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LOC105375603; </w:t>
            </w:r>
            <w:proofErr w:type="gramStart"/>
            <w:r>
              <w:rPr>
                <w:i/>
                <w:iCs/>
              </w:rPr>
              <w:t>LOC105375602;</w:t>
            </w:r>
            <w:proofErr w:type="gramEnd"/>
          </w:p>
          <w:p w14:paraId="56D0FAB2" w14:textId="77777777" w:rsidR="00A76CA2" w:rsidRDefault="00A76CA2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LOC105375601; </w:t>
            </w:r>
            <w:proofErr w:type="gramStart"/>
            <w:r>
              <w:rPr>
                <w:i/>
                <w:iCs/>
              </w:rPr>
              <w:t>LOC124901790;</w:t>
            </w:r>
            <w:proofErr w:type="gramEnd"/>
          </w:p>
          <w:p w14:paraId="2A2E6BD6" w14:textId="77777777" w:rsidR="00A76CA2" w:rsidRDefault="00A76CA2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LOC124901791; LOC105375599; LOC285889; LOC124901792; RNF32-DT; LOC112268012; LINC00244; RNF32; RNF32-AS1; LMBR1; LOC102723795; LOC105375604; LOC105375605; NOM1; MNX1; MNX1-AS2; MNX1-AS1; LOC105375607; UBE3C; LOC124901803; DNAJB6; LOC101927914; LOC105375610; PTPRN2; MIR153-</w:t>
            </w:r>
            <w:proofErr w:type="gramStart"/>
            <w:r>
              <w:rPr>
                <w:i/>
                <w:iCs/>
              </w:rPr>
              <w:t>2;  OC</w:t>
            </w:r>
            <w:proofErr w:type="gramEnd"/>
            <w:r>
              <w:rPr>
                <w:i/>
                <w:iCs/>
              </w:rPr>
              <w:t xml:space="preserve">105375615; LOC105375614; PTPRN2-AS1; LOC105375613; MIR595; LOC124901793; </w:t>
            </w:r>
            <w:proofErr w:type="gramStart"/>
            <w:r>
              <w:rPr>
                <w:i/>
                <w:iCs/>
              </w:rPr>
              <w:t>LINC01022;</w:t>
            </w:r>
            <w:proofErr w:type="gramEnd"/>
          </w:p>
          <w:p w14:paraId="51EBBD2B" w14:textId="77777777" w:rsidR="00A76CA2" w:rsidRDefault="00A76CA2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MIR5707; NCAPG2; ESYT2; DYNC2I1; </w:t>
            </w:r>
            <w:proofErr w:type="gramStart"/>
            <w:r>
              <w:rPr>
                <w:i/>
                <w:iCs/>
              </w:rPr>
              <w:t>LOC124901796;</w:t>
            </w:r>
            <w:proofErr w:type="gramEnd"/>
          </w:p>
          <w:p w14:paraId="5BC4FEF3" w14:textId="77777777" w:rsidR="00A76CA2" w:rsidRDefault="00A76CA2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LOC124901794; LOC124901795; LINC00689; VIPR2</w:t>
            </w:r>
          </w:p>
        </w:tc>
      </w:tr>
      <w:tr w:rsidR="00A76CA2" w14:paraId="66540A62" w14:textId="77777777" w:rsidTr="009427B7">
        <w:tc>
          <w:tcPr>
            <w:tcW w:w="1756" w:type="dxa"/>
          </w:tcPr>
          <w:p w14:paraId="4C7F8437" w14:textId="77777777" w:rsidR="00A76CA2" w:rsidRDefault="00A76CA2" w:rsidP="009427B7">
            <w:pPr>
              <w:widowControl w:val="0"/>
              <w:spacing w:line="240" w:lineRule="auto"/>
            </w:pPr>
            <w:r>
              <w:t>GH20207072.1</w:t>
            </w:r>
          </w:p>
        </w:tc>
        <w:tc>
          <w:tcPr>
            <w:tcW w:w="690" w:type="dxa"/>
          </w:tcPr>
          <w:p w14:paraId="53000E4B" w14:textId="77777777" w:rsidR="00A76CA2" w:rsidRDefault="00A76CA2" w:rsidP="009427B7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1335" w:type="dxa"/>
          </w:tcPr>
          <w:p w14:paraId="443124B1" w14:textId="77777777" w:rsidR="00A76CA2" w:rsidRDefault="00A76CA2" w:rsidP="009427B7">
            <w:pPr>
              <w:widowControl w:val="0"/>
              <w:spacing w:line="240" w:lineRule="auto"/>
            </w:pPr>
            <w:r>
              <w:t>14695982</w:t>
            </w:r>
          </w:p>
        </w:tc>
        <w:tc>
          <w:tcPr>
            <w:tcW w:w="1395" w:type="dxa"/>
          </w:tcPr>
          <w:p w14:paraId="2C598526" w14:textId="77777777" w:rsidR="00A76CA2" w:rsidRDefault="00A76CA2" w:rsidP="009427B7">
            <w:pPr>
              <w:widowControl w:val="0"/>
              <w:spacing w:line="240" w:lineRule="auto"/>
            </w:pPr>
            <w:r>
              <w:t>14843363</w:t>
            </w:r>
          </w:p>
        </w:tc>
        <w:tc>
          <w:tcPr>
            <w:tcW w:w="1188" w:type="dxa"/>
          </w:tcPr>
          <w:p w14:paraId="0155DD66" w14:textId="77777777" w:rsidR="00A76CA2" w:rsidRDefault="00A76CA2" w:rsidP="009427B7">
            <w:pPr>
              <w:widowControl w:val="0"/>
              <w:spacing w:line="240" w:lineRule="auto"/>
            </w:pPr>
            <w:r>
              <w:t>147381</w:t>
            </w:r>
          </w:p>
        </w:tc>
        <w:tc>
          <w:tcPr>
            <w:tcW w:w="1196" w:type="dxa"/>
          </w:tcPr>
          <w:p w14:paraId="561B3652" w14:textId="77777777" w:rsidR="00A76CA2" w:rsidRDefault="00A76CA2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WBP11</w:t>
            </w:r>
          </w:p>
        </w:tc>
        <w:tc>
          <w:tcPr>
            <w:tcW w:w="3885" w:type="dxa"/>
          </w:tcPr>
          <w:p w14:paraId="6CFFBE54" w14:textId="77777777" w:rsidR="00A76CA2" w:rsidRDefault="00A76CA2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GUCY2C; GUCY2C-AS1; LOC105369669; H4C16; </w:t>
            </w:r>
            <w:proofErr w:type="gramStart"/>
            <w:r>
              <w:rPr>
                <w:i/>
                <w:iCs/>
              </w:rPr>
              <w:t>H2AJ;</w:t>
            </w:r>
            <w:proofErr w:type="gramEnd"/>
          </w:p>
          <w:p w14:paraId="2A35A051" w14:textId="77777777" w:rsidR="00A76CA2" w:rsidRDefault="00A76CA2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C12orf60; SMCO3; ART4</w:t>
            </w:r>
          </w:p>
        </w:tc>
      </w:tr>
      <w:tr w:rsidR="00A76CA2" w14:paraId="2ED45723" w14:textId="77777777" w:rsidTr="009427B7">
        <w:tc>
          <w:tcPr>
            <w:tcW w:w="1756" w:type="dxa"/>
          </w:tcPr>
          <w:p w14:paraId="411F2BF7" w14:textId="77777777" w:rsidR="00A76CA2" w:rsidRDefault="00A76CA2" w:rsidP="009427B7">
            <w:pPr>
              <w:widowControl w:val="0"/>
              <w:spacing w:line="240" w:lineRule="auto"/>
            </w:pPr>
            <w:r>
              <w:t>GH20228117.1</w:t>
            </w:r>
          </w:p>
        </w:tc>
        <w:tc>
          <w:tcPr>
            <w:tcW w:w="690" w:type="dxa"/>
          </w:tcPr>
          <w:p w14:paraId="63E67ED1" w14:textId="77777777" w:rsidR="00A76CA2" w:rsidRDefault="00A76CA2" w:rsidP="009427B7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1335" w:type="dxa"/>
          </w:tcPr>
          <w:p w14:paraId="1C9BFAD5" w14:textId="77777777" w:rsidR="00A76CA2" w:rsidRDefault="00A76CA2" w:rsidP="009427B7">
            <w:pPr>
              <w:widowControl w:val="0"/>
              <w:spacing w:line="240" w:lineRule="auto"/>
            </w:pPr>
            <w:r>
              <w:t>179344941</w:t>
            </w:r>
          </w:p>
        </w:tc>
        <w:tc>
          <w:tcPr>
            <w:tcW w:w="1395" w:type="dxa"/>
          </w:tcPr>
          <w:p w14:paraId="26F28E3A" w14:textId="77777777" w:rsidR="00A76CA2" w:rsidRDefault="00A76CA2" w:rsidP="009427B7">
            <w:pPr>
              <w:widowControl w:val="0"/>
              <w:spacing w:line="240" w:lineRule="auto"/>
            </w:pPr>
            <w:r>
              <w:t>179345578</w:t>
            </w:r>
          </w:p>
        </w:tc>
        <w:tc>
          <w:tcPr>
            <w:tcW w:w="1188" w:type="dxa"/>
          </w:tcPr>
          <w:p w14:paraId="42472089" w14:textId="77777777" w:rsidR="00A76CA2" w:rsidRDefault="00A76CA2" w:rsidP="009427B7">
            <w:pPr>
              <w:widowControl w:val="0"/>
              <w:spacing w:line="240" w:lineRule="auto"/>
            </w:pPr>
            <w:r>
              <w:t>637</w:t>
            </w:r>
          </w:p>
        </w:tc>
        <w:tc>
          <w:tcPr>
            <w:tcW w:w="1196" w:type="dxa"/>
          </w:tcPr>
          <w:p w14:paraId="3DB7FCF7" w14:textId="77777777" w:rsidR="00A76CA2" w:rsidRDefault="00A76CA2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ADAMTS2</w:t>
            </w:r>
          </w:p>
        </w:tc>
        <w:tc>
          <w:tcPr>
            <w:tcW w:w="3885" w:type="dxa"/>
          </w:tcPr>
          <w:p w14:paraId="5670575C" w14:textId="77777777" w:rsidR="00A76CA2" w:rsidRDefault="00A76CA2" w:rsidP="009427B7">
            <w:pPr>
              <w:widowControl w:val="0"/>
              <w:spacing w:line="240" w:lineRule="auto"/>
            </w:pPr>
            <w:r>
              <w:t>None</w:t>
            </w:r>
          </w:p>
        </w:tc>
      </w:tr>
      <w:tr w:rsidR="00A76CA2" w14:paraId="50D37970" w14:textId="77777777" w:rsidTr="009427B7">
        <w:tc>
          <w:tcPr>
            <w:tcW w:w="1756" w:type="dxa"/>
          </w:tcPr>
          <w:p w14:paraId="231FB714" w14:textId="77777777" w:rsidR="00A76CA2" w:rsidRDefault="00A76CA2" w:rsidP="009427B7">
            <w:pPr>
              <w:widowControl w:val="0"/>
              <w:spacing w:line="240" w:lineRule="auto"/>
            </w:pPr>
            <w:r>
              <w:t>GH20130815.1</w:t>
            </w:r>
          </w:p>
        </w:tc>
        <w:tc>
          <w:tcPr>
            <w:tcW w:w="690" w:type="dxa"/>
          </w:tcPr>
          <w:p w14:paraId="12BF3A2F" w14:textId="77777777" w:rsidR="00A76CA2" w:rsidRDefault="00A76CA2" w:rsidP="009427B7">
            <w:pPr>
              <w:widowControl w:val="0"/>
              <w:spacing w:line="240" w:lineRule="auto"/>
            </w:pPr>
            <w:r>
              <w:t>12</w:t>
            </w:r>
          </w:p>
        </w:tc>
        <w:tc>
          <w:tcPr>
            <w:tcW w:w="1335" w:type="dxa"/>
          </w:tcPr>
          <w:p w14:paraId="4D27CE3A" w14:textId="77777777" w:rsidR="00A76CA2" w:rsidRDefault="00A76CA2" w:rsidP="009427B7">
            <w:pPr>
              <w:widowControl w:val="0"/>
              <w:spacing w:line="240" w:lineRule="auto"/>
            </w:pPr>
            <w:r>
              <w:t>63779711</w:t>
            </w:r>
          </w:p>
        </w:tc>
        <w:tc>
          <w:tcPr>
            <w:tcW w:w="1395" w:type="dxa"/>
          </w:tcPr>
          <w:p w14:paraId="0B1F66E8" w14:textId="77777777" w:rsidR="00A76CA2" w:rsidRDefault="00A76CA2" w:rsidP="009427B7">
            <w:pPr>
              <w:widowControl w:val="0"/>
              <w:spacing w:line="240" w:lineRule="auto"/>
            </w:pPr>
            <w:r>
              <w:t>63809342</w:t>
            </w:r>
          </w:p>
        </w:tc>
        <w:tc>
          <w:tcPr>
            <w:tcW w:w="1188" w:type="dxa"/>
          </w:tcPr>
          <w:p w14:paraId="4EBB91F8" w14:textId="77777777" w:rsidR="00A76CA2" w:rsidRDefault="00A76CA2" w:rsidP="009427B7">
            <w:pPr>
              <w:widowControl w:val="0"/>
              <w:spacing w:line="240" w:lineRule="auto"/>
            </w:pPr>
            <w:r>
              <w:t>29631</w:t>
            </w:r>
          </w:p>
        </w:tc>
        <w:tc>
          <w:tcPr>
            <w:tcW w:w="1196" w:type="dxa"/>
          </w:tcPr>
          <w:p w14:paraId="0CDBC012" w14:textId="77777777" w:rsidR="00A76CA2" w:rsidRDefault="00A76CA2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RXYLT1</w:t>
            </w:r>
          </w:p>
        </w:tc>
        <w:tc>
          <w:tcPr>
            <w:tcW w:w="3885" w:type="dxa"/>
          </w:tcPr>
          <w:p w14:paraId="6564385F" w14:textId="77777777" w:rsidR="00A76CA2" w:rsidRDefault="00A76CA2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RXYLT1-AS1</w:t>
            </w:r>
          </w:p>
        </w:tc>
      </w:tr>
      <w:tr w:rsidR="00A76CA2" w14:paraId="011DF51C" w14:textId="77777777" w:rsidTr="009427B7">
        <w:tc>
          <w:tcPr>
            <w:tcW w:w="1756" w:type="dxa"/>
          </w:tcPr>
          <w:p w14:paraId="5BE6B13A" w14:textId="77777777" w:rsidR="00A76CA2" w:rsidRDefault="00A76CA2" w:rsidP="009427B7">
            <w:pPr>
              <w:widowControl w:val="0"/>
              <w:spacing w:line="240" w:lineRule="auto"/>
            </w:pPr>
            <w:r>
              <w:t>GH20135043.1</w:t>
            </w:r>
          </w:p>
        </w:tc>
        <w:tc>
          <w:tcPr>
            <w:tcW w:w="690" w:type="dxa"/>
          </w:tcPr>
          <w:p w14:paraId="3C29DB5B" w14:textId="77777777" w:rsidR="00A76CA2" w:rsidRDefault="00A76CA2" w:rsidP="009427B7">
            <w:pPr>
              <w:widowControl w:val="0"/>
              <w:spacing w:line="240" w:lineRule="auto"/>
            </w:pPr>
            <w:r>
              <w:t>15</w:t>
            </w:r>
          </w:p>
        </w:tc>
        <w:tc>
          <w:tcPr>
            <w:tcW w:w="1335" w:type="dxa"/>
          </w:tcPr>
          <w:p w14:paraId="2CD1115E" w14:textId="77777777" w:rsidR="00A76CA2" w:rsidRDefault="00A76CA2" w:rsidP="009427B7">
            <w:pPr>
              <w:widowControl w:val="0"/>
              <w:spacing w:line="240" w:lineRule="auto"/>
            </w:pPr>
            <w:r>
              <w:t>33863889</w:t>
            </w:r>
          </w:p>
        </w:tc>
        <w:tc>
          <w:tcPr>
            <w:tcW w:w="1395" w:type="dxa"/>
          </w:tcPr>
          <w:p w14:paraId="6B941EC9" w14:textId="77777777" w:rsidR="00A76CA2" w:rsidRDefault="00A76CA2" w:rsidP="009427B7">
            <w:pPr>
              <w:widowControl w:val="0"/>
              <w:spacing w:line="240" w:lineRule="auto"/>
            </w:pPr>
            <w:r>
              <w:t>33864439</w:t>
            </w:r>
          </w:p>
        </w:tc>
        <w:tc>
          <w:tcPr>
            <w:tcW w:w="1188" w:type="dxa"/>
          </w:tcPr>
          <w:p w14:paraId="2C6DE47B" w14:textId="77777777" w:rsidR="00A76CA2" w:rsidRDefault="00A76CA2" w:rsidP="009427B7">
            <w:pPr>
              <w:widowControl w:val="0"/>
              <w:spacing w:line="240" w:lineRule="auto"/>
            </w:pPr>
            <w:r>
              <w:t>550</w:t>
            </w:r>
          </w:p>
        </w:tc>
        <w:tc>
          <w:tcPr>
            <w:tcW w:w="1196" w:type="dxa"/>
          </w:tcPr>
          <w:p w14:paraId="0EE305E6" w14:textId="77777777" w:rsidR="00A76CA2" w:rsidRDefault="00A76CA2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RYR3</w:t>
            </w:r>
          </w:p>
        </w:tc>
        <w:tc>
          <w:tcPr>
            <w:tcW w:w="3885" w:type="dxa"/>
          </w:tcPr>
          <w:p w14:paraId="3665F969" w14:textId="77777777" w:rsidR="00A76CA2" w:rsidRDefault="00A76CA2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AVEN</w:t>
            </w:r>
          </w:p>
        </w:tc>
      </w:tr>
      <w:tr w:rsidR="00A76CA2" w14:paraId="4BF82CA1" w14:textId="77777777" w:rsidTr="009427B7">
        <w:tc>
          <w:tcPr>
            <w:tcW w:w="1756" w:type="dxa"/>
          </w:tcPr>
          <w:p w14:paraId="7550DCFB" w14:textId="77777777" w:rsidR="00A76CA2" w:rsidRDefault="00A76CA2" w:rsidP="009427B7">
            <w:pPr>
              <w:widowControl w:val="0"/>
              <w:spacing w:line="240" w:lineRule="auto"/>
            </w:pPr>
            <w:r>
              <w:t>GH20160169.1</w:t>
            </w:r>
          </w:p>
        </w:tc>
        <w:tc>
          <w:tcPr>
            <w:tcW w:w="690" w:type="dxa"/>
          </w:tcPr>
          <w:p w14:paraId="3A3A70A9" w14:textId="77777777" w:rsidR="00A76CA2" w:rsidRDefault="00A76CA2" w:rsidP="009427B7">
            <w:pPr>
              <w:widowControl w:val="0"/>
              <w:spacing w:line="240" w:lineRule="auto"/>
            </w:pPr>
            <w:r>
              <w:t>5</w:t>
            </w:r>
          </w:p>
        </w:tc>
        <w:tc>
          <w:tcPr>
            <w:tcW w:w="1335" w:type="dxa"/>
          </w:tcPr>
          <w:p w14:paraId="6F00E2C7" w14:textId="77777777" w:rsidR="00A76CA2" w:rsidRDefault="00A76CA2" w:rsidP="009427B7">
            <w:pPr>
              <w:widowControl w:val="0"/>
              <w:spacing w:line="240" w:lineRule="auto"/>
            </w:pPr>
            <w:r>
              <w:t>42628789</w:t>
            </w:r>
          </w:p>
        </w:tc>
        <w:tc>
          <w:tcPr>
            <w:tcW w:w="1395" w:type="dxa"/>
          </w:tcPr>
          <w:p w14:paraId="1008CEE7" w14:textId="77777777" w:rsidR="00A76CA2" w:rsidRDefault="00A76CA2" w:rsidP="009427B7">
            <w:pPr>
              <w:widowControl w:val="0"/>
              <w:spacing w:line="240" w:lineRule="auto"/>
            </w:pPr>
            <w:r>
              <w:t>42629353</w:t>
            </w:r>
          </w:p>
        </w:tc>
        <w:tc>
          <w:tcPr>
            <w:tcW w:w="1188" w:type="dxa"/>
          </w:tcPr>
          <w:p w14:paraId="3CF628E5" w14:textId="77777777" w:rsidR="00A76CA2" w:rsidRDefault="00A76CA2" w:rsidP="009427B7">
            <w:pPr>
              <w:widowControl w:val="0"/>
              <w:spacing w:line="240" w:lineRule="auto"/>
            </w:pPr>
            <w:r>
              <w:t>564</w:t>
            </w:r>
          </w:p>
        </w:tc>
        <w:tc>
          <w:tcPr>
            <w:tcW w:w="1196" w:type="dxa"/>
          </w:tcPr>
          <w:p w14:paraId="4A8B9CC7" w14:textId="77777777" w:rsidR="00A76CA2" w:rsidRDefault="00A76CA2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GHR</w:t>
            </w:r>
          </w:p>
        </w:tc>
        <w:tc>
          <w:tcPr>
            <w:tcW w:w="3885" w:type="dxa"/>
          </w:tcPr>
          <w:p w14:paraId="690A51FC" w14:textId="77777777" w:rsidR="00A76CA2" w:rsidRDefault="00A76CA2" w:rsidP="009427B7">
            <w:pPr>
              <w:widowControl w:val="0"/>
              <w:spacing w:line="240" w:lineRule="auto"/>
            </w:pPr>
            <w:r>
              <w:t>None</w:t>
            </w:r>
          </w:p>
        </w:tc>
      </w:tr>
      <w:tr w:rsidR="00A76CA2" w14:paraId="150E0E4C" w14:textId="77777777" w:rsidTr="009427B7">
        <w:tc>
          <w:tcPr>
            <w:tcW w:w="1756" w:type="dxa"/>
          </w:tcPr>
          <w:p w14:paraId="0AD4EE8A" w14:textId="77777777" w:rsidR="00A76CA2" w:rsidRDefault="00A76CA2" w:rsidP="009427B7">
            <w:pPr>
              <w:widowControl w:val="0"/>
              <w:spacing w:line="240" w:lineRule="auto"/>
            </w:pPr>
            <w:r>
              <w:lastRenderedPageBreak/>
              <w:t>GH20172509.1</w:t>
            </w:r>
          </w:p>
        </w:tc>
        <w:tc>
          <w:tcPr>
            <w:tcW w:w="690" w:type="dxa"/>
          </w:tcPr>
          <w:p w14:paraId="25CFD3A4" w14:textId="77777777" w:rsidR="00A76CA2" w:rsidRDefault="00A76CA2" w:rsidP="009427B7">
            <w:pPr>
              <w:widowControl w:val="0"/>
              <w:spacing w:line="240" w:lineRule="auto"/>
            </w:pPr>
            <w:r>
              <w:t>22</w:t>
            </w:r>
          </w:p>
        </w:tc>
        <w:tc>
          <w:tcPr>
            <w:tcW w:w="1335" w:type="dxa"/>
          </w:tcPr>
          <w:p w14:paraId="30F6F433" w14:textId="77777777" w:rsidR="00A76CA2" w:rsidRDefault="00A76CA2" w:rsidP="009427B7">
            <w:pPr>
              <w:widowControl w:val="0"/>
              <w:spacing w:line="240" w:lineRule="auto"/>
            </w:pPr>
            <w:r>
              <w:t>20709046</w:t>
            </w:r>
          </w:p>
        </w:tc>
        <w:tc>
          <w:tcPr>
            <w:tcW w:w="1395" w:type="dxa"/>
          </w:tcPr>
          <w:p w14:paraId="0D031628" w14:textId="77777777" w:rsidR="00A76CA2" w:rsidRDefault="00A76CA2" w:rsidP="009427B7">
            <w:pPr>
              <w:widowControl w:val="0"/>
              <w:spacing w:line="240" w:lineRule="auto"/>
            </w:pPr>
            <w:r>
              <w:t>20713039</w:t>
            </w:r>
          </w:p>
        </w:tc>
        <w:tc>
          <w:tcPr>
            <w:tcW w:w="1188" w:type="dxa"/>
          </w:tcPr>
          <w:p w14:paraId="4A75B6E6" w14:textId="77777777" w:rsidR="00A76CA2" w:rsidRDefault="00A76CA2" w:rsidP="009427B7">
            <w:pPr>
              <w:widowControl w:val="0"/>
              <w:spacing w:line="240" w:lineRule="auto"/>
            </w:pPr>
            <w:r>
              <w:t>3993</w:t>
            </w:r>
          </w:p>
        </w:tc>
        <w:tc>
          <w:tcPr>
            <w:tcW w:w="1196" w:type="dxa"/>
          </w:tcPr>
          <w:p w14:paraId="20F68281" w14:textId="77777777" w:rsidR="00A76CA2" w:rsidRDefault="00A76CA2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PI4KA</w:t>
            </w:r>
          </w:p>
        </w:tc>
        <w:tc>
          <w:tcPr>
            <w:tcW w:w="3885" w:type="dxa"/>
          </w:tcPr>
          <w:p w14:paraId="2BF94663" w14:textId="77777777" w:rsidR="00A76CA2" w:rsidRDefault="00A76CA2" w:rsidP="009427B7">
            <w:pPr>
              <w:widowControl w:val="0"/>
              <w:spacing w:line="240" w:lineRule="auto"/>
            </w:pPr>
            <w:r>
              <w:t>None</w:t>
            </w:r>
          </w:p>
        </w:tc>
      </w:tr>
      <w:tr w:rsidR="00A76CA2" w14:paraId="2783160F" w14:textId="77777777" w:rsidTr="009427B7">
        <w:tc>
          <w:tcPr>
            <w:tcW w:w="1756" w:type="dxa"/>
          </w:tcPr>
          <w:p w14:paraId="57473447" w14:textId="77777777" w:rsidR="00A76CA2" w:rsidRDefault="00A76CA2" w:rsidP="009427B7">
            <w:pPr>
              <w:widowControl w:val="0"/>
              <w:spacing w:line="240" w:lineRule="auto"/>
            </w:pPr>
            <w:r>
              <w:t>GH20218033.1</w:t>
            </w:r>
          </w:p>
        </w:tc>
        <w:tc>
          <w:tcPr>
            <w:tcW w:w="690" w:type="dxa"/>
          </w:tcPr>
          <w:p w14:paraId="61AD6A3F" w14:textId="77777777" w:rsidR="00A76CA2" w:rsidRDefault="00A76CA2" w:rsidP="009427B7">
            <w:pPr>
              <w:widowControl w:val="0"/>
              <w:spacing w:line="240" w:lineRule="auto"/>
            </w:pPr>
            <w:r>
              <w:t>11</w:t>
            </w:r>
          </w:p>
        </w:tc>
        <w:tc>
          <w:tcPr>
            <w:tcW w:w="1335" w:type="dxa"/>
          </w:tcPr>
          <w:p w14:paraId="54D1E6A6" w14:textId="77777777" w:rsidR="00A76CA2" w:rsidRDefault="00A76CA2" w:rsidP="009427B7">
            <w:pPr>
              <w:widowControl w:val="0"/>
              <w:spacing w:line="240" w:lineRule="auto"/>
            </w:pPr>
            <w:r>
              <w:t>120802444</w:t>
            </w:r>
          </w:p>
        </w:tc>
        <w:tc>
          <w:tcPr>
            <w:tcW w:w="1395" w:type="dxa"/>
          </w:tcPr>
          <w:p w14:paraId="138A6080" w14:textId="77777777" w:rsidR="00A76CA2" w:rsidRDefault="00A76CA2" w:rsidP="009427B7">
            <w:pPr>
              <w:widowControl w:val="0"/>
              <w:spacing w:line="240" w:lineRule="auto"/>
            </w:pPr>
            <w:r>
              <w:t>121629813</w:t>
            </w:r>
          </w:p>
        </w:tc>
        <w:tc>
          <w:tcPr>
            <w:tcW w:w="1188" w:type="dxa"/>
          </w:tcPr>
          <w:p w14:paraId="3EA4BB15" w14:textId="77777777" w:rsidR="00A76CA2" w:rsidRDefault="00A76CA2" w:rsidP="009427B7">
            <w:pPr>
              <w:widowControl w:val="0"/>
              <w:spacing w:line="240" w:lineRule="auto"/>
            </w:pPr>
            <w:r>
              <w:t>827369</w:t>
            </w:r>
          </w:p>
        </w:tc>
        <w:tc>
          <w:tcPr>
            <w:tcW w:w="1196" w:type="dxa"/>
          </w:tcPr>
          <w:p w14:paraId="50A9F164" w14:textId="77777777" w:rsidR="00A76CA2" w:rsidRDefault="00A76CA2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SC5D</w:t>
            </w:r>
          </w:p>
        </w:tc>
        <w:tc>
          <w:tcPr>
            <w:tcW w:w="3885" w:type="dxa"/>
          </w:tcPr>
          <w:p w14:paraId="229E5E39" w14:textId="77777777" w:rsidR="00A76CA2" w:rsidRDefault="00A76CA2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GRIK4; LOC105369532; LOC101929227; </w:t>
            </w:r>
            <w:proofErr w:type="gramStart"/>
            <w:r>
              <w:rPr>
                <w:i/>
                <w:iCs/>
              </w:rPr>
              <w:t>LOC101929208;</w:t>
            </w:r>
            <w:proofErr w:type="gramEnd"/>
          </w:p>
          <w:p w14:paraId="309182D4" w14:textId="77777777" w:rsidR="00A76CA2" w:rsidRDefault="00A76CA2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TBCEL; TBCEL-TECTA; </w:t>
            </w:r>
            <w:proofErr w:type="gramStart"/>
            <w:r>
              <w:rPr>
                <w:i/>
                <w:iCs/>
              </w:rPr>
              <w:t>TECTA;</w:t>
            </w:r>
            <w:proofErr w:type="gramEnd"/>
          </w:p>
          <w:p w14:paraId="5954DBDA" w14:textId="77777777" w:rsidR="00A76CA2" w:rsidRDefault="00A76CA2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LOC105369533; LOC105369534; SORL1-AS1; SORL1; OC105369535</w:t>
            </w:r>
          </w:p>
        </w:tc>
      </w:tr>
      <w:tr w:rsidR="00A76CA2" w14:paraId="004F32A1" w14:textId="77777777" w:rsidTr="009427B7">
        <w:tc>
          <w:tcPr>
            <w:tcW w:w="1756" w:type="dxa"/>
          </w:tcPr>
          <w:p w14:paraId="6AF20B73" w14:textId="77777777" w:rsidR="00A76CA2" w:rsidRDefault="00A76CA2" w:rsidP="009427B7">
            <w:pPr>
              <w:widowControl w:val="0"/>
              <w:spacing w:line="240" w:lineRule="auto"/>
            </w:pPr>
            <w:r>
              <w:t>GH20218033.1</w:t>
            </w:r>
          </w:p>
        </w:tc>
        <w:tc>
          <w:tcPr>
            <w:tcW w:w="690" w:type="dxa"/>
          </w:tcPr>
          <w:p w14:paraId="62AE17FD" w14:textId="77777777" w:rsidR="00A76CA2" w:rsidRDefault="00A76CA2" w:rsidP="009427B7">
            <w:pPr>
              <w:widowControl w:val="0"/>
              <w:spacing w:line="240" w:lineRule="auto"/>
            </w:pPr>
            <w:r>
              <w:t>17</w:t>
            </w:r>
          </w:p>
        </w:tc>
        <w:tc>
          <w:tcPr>
            <w:tcW w:w="1335" w:type="dxa"/>
          </w:tcPr>
          <w:p w14:paraId="4BDB1D40" w14:textId="77777777" w:rsidR="00A76CA2" w:rsidRDefault="00A76CA2" w:rsidP="009427B7">
            <w:pPr>
              <w:widowControl w:val="0"/>
              <w:spacing w:line="240" w:lineRule="auto"/>
            </w:pPr>
            <w:r>
              <w:t>7512973</w:t>
            </w:r>
          </w:p>
        </w:tc>
        <w:tc>
          <w:tcPr>
            <w:tcW w:w="1395" w:type="dxa"/>
          </w:tcPr>
          <w:p w14:paraId="2FFE0002" w14:textId="77777777" w:rsidR="00A76CA2" w:rsidRDefault="00A76CA2" w:rsidP="009427B7">
            <w:pPr>
              <w:widowControl w:val="0"/>
              <w:spacing w:line="240" w:lineRule="auto"/>
            </w:pPr>
            <w:r>
              <w:t>7514429</w:t>
            </w:r>
          </w:p>
        </w:tc>
        <w:tc>
          <w:tcPr>
            <w:tcW w:w="1188" w:type="dxa"/>
          </w:tcPr>
          <w:p w14:paraId="3E532BD0" w14:textId="77777777" w:rsidR="00A76CA2" w:rsidRDefault="00A76CA2" w:rsidP="009427B7">
            <w:pPr>
              <w:widowControl w:val="0"/>
              <w:spacing w:line="240" w:lineRule="auto"/>
            </w:pPr>
            <w:r>
              <w:t>1456</w:t>
            </w:r>
          </w:p>
        </w:tc>
        <w:tc>
          <w:tcPr>
            <w:tcW w:w="1196" w:type="dxa"/>
          </w:tcPr>
          <w:p w14:paraId="17C4914C" w14:textId="77777777" w:rsidR="00A76CA2" w:rsidRDefault="00A76CA2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POLR2A</w:t>
            </w:r>
          </w:p>
        </w:tc>
        <w:tc>
          <w:tcPr>
            <w:tcW w:w="3885" w:type="dxa"/>
          </w:tcPr>
          <w:p w14:paraId="6B06D611" w14:textId="77777777" w:rsidR="00A76CA2" w:rsidRDefault="00A76CA2" w:rsidP="009427B7">
            <w:pPr>
              <w:widowControl w:val="0"/>
              <w:spacing w:line="240" w:lineRule="auto"/>
            </w:pPr>
            <w:r>
              <w:t>None</w:t>
            </w:r>
          </w:p>
        </w:tc>
      </w:tr>
      <w:tr w:rsidR="00A76CA2" w14:paraId="49ADDAEC" w14:textId="77777777" w:rsidTr="009427B7">
        <w:tc>
          <w:tcPr>
            <w:tcW w:w="1756" w:type="dxa"/>
          </w:tcPr>
          <w:p w14:paraId="795605E7" w14:textId="77777777" w:rsidR="00A76CA2" w:rsidRDefault="00A76CA2" w:rsidP="009427B7">
            <w:pPr>
              <w:widowControl w:val="0"/>
              <w:spacing w:line="240" w:lineRule="auto"/>
            </w:pPr>
            <w:r>
              <w:t>GH20218075.1</w:t>
            </w:r>
          </w:p>
        </w:tc>
        <w:tc>
          <w:tcPr>
            <w:tcW w:w="690" w:type="dxa"/>
          </w:tcPr>
          <w:p w14:paraId="742D70B1" w14:textId="77777777" w:rsidR="00A76CA2" w:rsidRDefault="00A76CA2" w:rsidP="009427B7">
            <w:pPr>
              <w:widowControl w:val="0"/>
              <w:spacing w:line="240" w:lineRule="auto"/>
            </w:pPr>
            <w:r>
              <w:t>22</w:t>
            </w:r>
          </w:p>
        </w:tc>
        <w:tc>
          <w:tcPr>
            <w:tcW w:w="1335" w:type="dxa"/>
          </w:tcPr>
          <w:p w14:paraId="0E49359B" w14:textId="77777777" w:rsidR="00A76CA2" w:rsidRDefault="00A76CA2" w:rsidP="009427B7">
            <w:pPr>
              <w:widowControl w:val="0"/>
              <w:spacing w:line="240" w:lineRule="auto"/>
            </w:pPr>
            <w:r>
              <w:t>20711100</w:t>
            </w:r>
          </w:p>
        </w:tc>
        <w:tc>
          <w:tcPr>
            <w:tcW w:w="1395" w:type="dxa"/>
          </w:tcPr>
          <w:p w14:paraId="299A462A" w14:textId="77777777" w:rsidR="00A76CA2" w:rsidRDefault="00A76CA2" w:rsidP="009427B7">
            <w:pPr>
              <w:widowControl w:val="0"/>
              <w:spacing w:line="240" w:lineRule="auto"/>
            </w:pPr>
            <w:r>
              <w:t>20713039</w:t>
            </w:r>
          </w:p>
        </w:tc>
        <w:tc>
          <w:tcPr>
            <w:tcW w:w="1188" w:type="dxa"/>
          </w:tcPr>
          <w:p w14:paraId="1E827E58" w14:textId="77777777" w:rsidR="00A76CA2" w:rsidRDefault="00A76CA2" w:rsidP="009427B7">
            <w:pPr>
              <w:widowControl w:val="0"/>
              <w:spacing w:line="240" w:lineRule="auto"/>
            </w:pPr>
            <w:r>
              <w:t>1939</w:t>
            </w:r>
          </w:p>
        </w:tc>
        <w:tc>
          <w:tcPr>
            <w:tcW w:w="1196" w:type="dxa"/>
          </w:tcPr>
          <w:p w14:paraId="0F35BB95" w14:textId="77777777" w:rsidR="00A76CA2" w:rsidRDefault="00A76CA2" w:rsidP="009427B7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PI4KA</w:t>
            </w:r>
          </w:p>
        </w:tc>
        <w:tc>
          <w:tcPr>
            <w:tcW w:w="3885" w:type="dxa"/>
          </w:tcPr>
          <w:p w14:paraId="1B69ECCB" w14:textId="77777777" w:rsidR="00A76CA2" w:rsidRDefault="00A76CA2" w:rsidP="009427B7">
            <w:pPr>
              <w:widowControl w:val="0"/>
              <w:spacing w:line="240" w:lineRule="auto"/>
            </w:pPr>
            <w:r>
              <w:t>None</w:t>
            </w:r>
          </w:p>
        </w:tc>
      </w:tr>
    </w:tbl>
    <w:p w14:paraId="2DB46BE6" w14:textId="77777777" w:rsidR="00A76CA2" w:rsidRDefault="00A76CA2" w:rsidP="00A76CA2">
      <w:pPr>
        <w:spacing w:line="240" w:lineRule="auto"/>
        <w:jc w:val="both"/>
      </w:pPr>
    </w:p>
    <w:p w14:paraId="2DBFB3AD" w14:textId="77777777" w:rsidR="00A76CA2" w:rsidRPr="00A76CA2" w:rsidRDefault="00A76CA2"/>
    <w:sectPr w:rsidR="00A76CA2" w:rsidRPr="00A76C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A2"/>
    <w:rsid w:val="00A76CA2"/>
    <w:rsid w:val="00EC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56CB5B"/>
  <w15:chartTrackingRefBased/>
  <w15:docId w15:val="{807F7F76-4737-5A42-93C5-B0EAE6AD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CA2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C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H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C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H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CA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H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CA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H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CA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H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CA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H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CA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H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CA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H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CA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H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C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C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C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C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C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C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H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76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CA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H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76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CA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H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76C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CA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H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76C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H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C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CA2"/>
    <w:rPr>
      <w:b/>
      <w:bCs/>
      <w:smallCaps/>
      <w:color w:val="0F4761" w:themeColor="accent1" w:themeShade="BF"/>
      <w:spacing w:val="5"/>
    </w:rPr>
  </w:style>
  <w:style w:type="table" w:customStyle="1" w:styleId="2">
    <w:name w:val="2"/>
    <w:basedOn w:val="TableNormal"/>
    <w:rsid w:val="00A76CA2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GB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1595</Characters>
  <Application>Microsoft Office Word</Application>
  <DocSecurity>0</DocSecurity>
  <Lines>132</Lines>
  <Paragraphs>99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 J J Gowans Gowans</dc:creator>
  <cp:keywords/>
  <dc:description/>
  <cp:lastModifiedBy>Lord J J Gowans Gowans</cp:lastModifiedBy>
  <cp:revision>1</cp:revision>
  <dcterms:created xsi:type="dcterms:W3CDTF">2026-03-06T21:17:00Z</dcterms:created>
  <dcterms:modified xsi:type="dcterms:W3CDTF">2026-03-06T21:18:00Z</dcterms:modified>
</cp:coreProperties>
</file>