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44CB" w14:textId="4C973380" w:rsidR="00803253" w:rsidRDefault="00B43C15" w:rsidP="004B41A3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2"/>
          <w:szCs w:val="22"/>
        </w:rPr>
      </w:pP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Table 1.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Sex-stratified standardized regression coefficients describing the cross-sectional association between regional raw bioelectrical impedance analysis variables and regional DXA-derived body components (</w:t>
      </w:r>
      <w:r w:rsidR="00E974C2">
        <w:rPr>
          <w:rFonts w:ascii="Arial" w:eastAsia="Arial" w:hAnsi="Arial" w:cs="Arial"/>
          <w:color w:val="000000"/>
          <w:sz w:val="22"/>
          <w:szCs w:val="22"/>
        </w:rPr>
        <w:t xml:space="preserve">adjusted models;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by limb and dominance; </w:t>
      </w:r>
      <w:r w:rsidRPr="00BF3028">
        <w:rPr>
          <w:rFonts w:ascii="Arial" w:eastAsia="Arial" w:hAnsi="Arial" w:cs="Arial"/>
          <w:color w:val="000000"/>
          <w:sz w:val="22"/>
          <w:szCs w:val="22"/>
        </w:rPr>
        <w:t>n=613).</w:t>
      </w:r>
    </w:p>
    <w:p w14:paraId="043D353F" w14:textId="77777777" w:rsidR="00CF773C" w:rsidRDefault="00CF773C" w:rsidP="004B41A3">
      <w:pPr>
        <w:keepNext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4137" w:type="dxa"/>
        <w:tblInd w:w="0" w:type="dxa"/>
        <w:tblBorders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71"/>
        <w:gridCol w:w="922"/>
        <w:gridCol w:w="924"/>
        <w:gridCol w:w="924"/>
        <w:gridCol w:w="924"/>
        <w:gridCol w:w="287"/>
        <w:gridCol w:w="1005"/>
        <w:gridCol w:w="1005"/>
        <w:gridCol w:w="1005"/>
        <w:gridCol w:w="1005"/>
        <w:gridCol w:w="250"/>
        <w:gridCol w:w="1049"/>
        <w:gridCol w:w="1049"/>
        <w:gridCol w:w="1049"/>
        <w:gridCol w:w="1050"/>
      </w:tblGrid>
      <w:tr w:rsidR="00EB74D9" w14:paraId="4D041325" w14:textId="77777777" w:rsidTr="00EB74D9">
        <w:trPr>
          <w:trHeight w:val="403"/>
        </w:trPr>
        <w:tc>
          <w:tcPr>
            <w:tcW w:w="1689" w:type="dxa"/>
            <w:gridSpan w:val="2"/>
            <w:vMerge w:val="restart"/>
            <w:vAlign w:val="bottom"/>
          </w:tcPr>
          <w:p w14:paraId="45EFA931" w14:textId="77777777" w:rsidR="00EB74D9" w:rsidRDefault="00EB74D9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216862282"/>
          </w:p>
        </w:tc>
        <w:tc>
          <w:tcPr>
            <w:tcW w:w="3694" w:type="dxa"/>
            <w:gridSpan w:val="4"/>
            <w:vAlign w:val="center"/>
          </w:tcPr>
          <w:p w14:paraId="5F789158" w14:textId="066CA043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Lean Soft Tissue</w:t>
            </w:r>
          </w:p>
        </w:tc>
        <w:tc>
          <w:tcPr>
            <w:tcW w:w="287" w:type="dxa"/>
            <w:vAlign w:val="bottom"/>
          </w:tcPr>
          <w:p w14:paraId="2F6CD18F" w14:textId="7777777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020" w:type="dxa"/>
            <w:gridSpan w:val="4"/>
            <w:vAlign w:val="center"/>
          </w:tcPr>
          <w:p w14:paraId="7D54ED2A" w14:textId="725DADC9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Fat Mass</w:t>
            </w:r>
          </w:p>
        </w:tc>
        <w:tc>
          <w:tcPr>
            <w:tcW w:w="250" w:type="dxa"/>
            <w:vAlign w:val="bottom"/>
          </w:tcPr>
          <w:p w14:paraId="3E1B5806" w14:textId="7777777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197" w:type="dxa"/>
            <w:gridSpan w:val="4"/>
            <w:vAlign w:val="center"/>
          </w:tcPr>
          <w:p w14:paraId="6ADD75FB" w14:textId="028C1F99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Bone Mineral Content</w:t>
            </w:r>
          </w:p>
        </w:tc>
      </w:tr>
      <w:tr w:rsidR="00EB74D9" w14:paraId="1684C194" w14:textId="77777777" w:rsidTr="000123EC">
        <w:trPr>
          <w:trHeight w:val="276"/>
        </w:trPr>
        <w:tc>
          <w:tcPr>
            <w:tcW w:w="1689" w:type="dxa"/>
            <w:gridSpan w:val="2"/>
            <w:vMerge/>
            <w:vAlign w:val="bottom"/>
          </w:tcPr>
          <w:p w14:paraId="54F114D3" w14:textId="77777777" w:rsidR="00EB74D9" w:rsidRDefault="00EB74D9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3FB8B54C" w14:textId="2F246BAC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848" w:type="dxa"/>
            <w:gridSpan w:val="2"/>
            <w:vAlign w:val="center"/>
          </w:tcPr>
          <w:p w14:paraId="2C100BDD" w14:textId="234361BB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87" w:type="dxa"/>
            <w:vAlign w:val="bottom"/>
          </w:tcPr>
          <w:p w14:paraId="7EA3DC4C" w14:textId="7777777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 w14:paraId="1C6C2025" w14:textId="6B08F7E8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2010" w:type="dxa"/>
            <w:gridSpan w:val="2"/>
            <w:vAlign w:val="center"/>
          </w:tcPr>
          <w:p w14:paraId="2BB4A198" w14:textId="521B693B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50" w:type="dxa"/>
            <w:vAlign w:val="bottom"/>
          </w:tcPr>
          <w:p w14:paraId="4BA8172A" w14:textId="7777777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71E82BB5" w14:textId="00A0D048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2099" w:type="dxa"/>
            <w:gridSpan w:val="2"/>
            <w:vAlign w:val="center"/>
          </w:tcPr>
          <w:p w14:paraId="583F7BFF" w14:textId="34631773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</w:tr>
      <w:tr w:rsidR="00EB74D9" w14:paraId="2D3E15BD" w14:textId="77777777" w:rsidTr="000123EC">
        <w:trPr>
          <w:trHeight w:val="407"/>
        </w:trPr>
        <w:tc>
          <w:tcPr>
            <w:tcW w:w="1689" w:type="dxa"/>
            <w:gridSpan w:val="2"/>
            <w:vMerge/>
            <w:vAlign w:val="bottom"/>
          </w:tcPr>
          <w:p w14:paraId="5CB23D1F" w14:textId="77777777" w:rsidR="00EB74D9" w:rsidRDefault="00EB74D9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3CDFA4E1" w14:textId="17C3C600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24" w:type="dxa"/>
            <w:vAlign w:val="center"/>
          </w:tcPr>
          <w:p w14:paraId="6AC524AD" w14:textId="4C8FB542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924" w:type="dxa"/>
            <w:vAlign w:val="center"/>
          </w:tcPr>
          <w:p w14:paraId="281CF1FE" w14:textId="402974DA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24" w:type="dxa"/>
            <w:vAlign w:val="center"/>
          </w:tcPr>
          <w:p w14:paraId="797C5B89" w14:textId="11749ACD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287" w:type="dxa"/>
            <w:vAlign w:val="bottom"/>
          </w:tcPr>
          <w:p w14:paraId="32D094CD" w14:textId="7777777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06E94408" w14:textId="41636883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1005" w:type="dxa"/>
            <w:vAlign w:val="center"/>
          </w:tcPr>
          <w:p w14:paraId="3DE3AC4A" w14:textId="1DAD52B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1005" w:type="dxa"/>
            <w:vAlign w:val="center"/>
          </w:tcPr>
          <w:p w14:paraId="6255745D" w14:textId="1D4B0A41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1005" w:type="dxa"/>
            <w:vAlign w:val="center"/>
          </w:tcPr>
          <w:p w14:paraId="035DF9B1" w14:textId="62D515EF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250" w:type="dxa"/>
            <w:vAlign w:val="bottom"/>
          </w:tcPr>
          <w:p w14:paraId="4740AFFA" w14:textId="7777777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049" w:type="dxa"/>
            <w:vAlign w:val="center"/>
          </w:tcPr>
          <w:p w14:paraId="17ABD7E6" w14:textId="23B7661D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1049" w:type="dxa"/>
            <w:vAlign w:val="center"/>
          </w:tcPr>
          <w:p w14:paraId="3686505F" w14:textId="4DD53CC7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1049" w:type="dxa"/>
            <w:vAlign w:val="center"/>
          </w:tcPr>
          <w:p w14:paraId="59C620BB" w14:textId="08897AC2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1050" w:type="dxa"/>
            <w:vAlign w:val="center"/>
          </w:tcPr>
          <w:p w14:paraId="20E28612" w14:textId="1D371D80" w:rsidR="00EB74D9" w:rsidRDefault="00EB74D9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</w:tr>
      <w:tr w:rsidR="00CF773C" w14:paraId="043E56AA" w14:textId="77777777" w:rsidTr="00EB74D9">
        <w:trPr>
          <w:trHeight w:val="298"/>
        </w:trPr>
        <w:tc>
          <w:tcPr>
            <w:tcW w:w="14137" w:type="dxa"/>
            <w:gridSpan w:val="16"/>
            <w:vAlign w:val="center"/>
          </w:tcPr>
          <w:p w14:paraId="4051267D" w14:textId="4B1FED74" w:rsidR="00CF773C" w:rsidRPr="00CF773C" w:rsidRDefault="00CF773C" w:rsidP="004B41A3">
            <w:pPr>
              <w:spacing w:after="0" w:line="48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Females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(n=313)</w:t>
            </w:r>
          </w:p>
        </w:tc>
      </w:tr>
      <w:tr w:rsidR="00E974C2" w14:paraId="047568EA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470850D1" w14:textId="7EE09817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271" w:type="dxa"/>
            <w:vAlign w:val="bottom"/>
          </w:tcPr>
          <w:p w14:paraId="25114DD3" w14:textId="6934B34E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3E360B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0.442</w:t>
            </w:r>
          </w:p>
        </w:tc>
        <w:tc>
          <w:tcPr>
            <w:tcW w:w="924" w:type="dxa"/>
          </w:tcPr>
          <w:p w14:paraId="6501DD6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0.418</w:t>
            </w:r>
          </w:p>
        </w:tc>
        <w:tc>
          <w:tcPr>
            <w:tcW w:w="924" w:type="dxa"/>
          </w:tcPr>
          <w:p w14:paraId="1398074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0.283</w:t>
            </w:r>
          </w:p>
        </w:tc>
        <w:tc>
          <w:tcPr>
            <w:tcW w:w="924" w:type="dxa"/>
          </w:tcPr>
          <w:p w14:paraId="4A5CB5A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0.284</w:t>
            </w:r>
          </w:p>
        </w:tc>
        <w:tc>
          <w:tcPr>
            <w:tcW w:w="287" w:type="dxa"/>
            <w:vAlign w:val="center"/>
          </w:tcPr>
          <w:p w14:paraId="6C26A4B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89902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1005" w:type="dxa"/>
          </w:tcPr>
          <w:p w14:paraId="356B8D9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-0.189</w:t>
            </w:r>
          </w:p>
        </w:tc>
        <w:tc>
          <w:tcPr>
            <w:tcW w:w="1005" w:type="dxa"/>
          </w:tcPr>
          <w:p w14:paraId="7A22E15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-0.193</w:t>
            </w:r>
          </w:p>
        </w:tc>
        <w:tc>
          <w:tcPr>
            <w:tcW w:w="1005" w:type="dxa"/>
          </w:tcPr>
          <w:p w14:paraId="272CD05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-0.150</w:t>
            </w:r>
          </w:p>
        </w:tc>
        <w:tc>
          <w:tcPr>
            <w:tcW w:w="250" w:type="dxa"/>
            <w:vAlign w:val="center"/>
          </w:tcPr>
          <w:p w14:paraId="7D41FA9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673844C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0.310</w:t>
            </w:r>
          </w:p>
        </w:tc>
        <w:tc>
          <w:tcPr>
            <w:tcW w:w="1049" w:type="dxa"/>
          </w:tcPr>
          <w:p w14:paraId="74B38E4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1049" w:type="dxa"/>
          </w:tcPr>
          <w:p w14:paraId="27667A5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0.241</w:t>
            </w:r>
          </w:p>
        </w:tc>
        <w:tc>
          <w:tcPr>
            <w:tcW w:w="1050" w:type="dxa"/>
          </w:tcPr>
          <w:p w14:paraId="2170EE5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0.265</w:t>
            </w:r>
          </w:p>
        </w:tc>
      </w:tr>
      <w:tr w:rsidR="00E974C2" w14:paraId="78CC8C21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1D8D3E73" w14:textId="770E1846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271" w:type="dxa"/>
            <w:vAlign w:val="bottom"/>
          </w:tcPr>
          <w:p w14:paraId="4EA19699" w14:textId="25CF948C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81B4DB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-0.794</w:t>
            </w:r>
          </w:p>
        </w:tc>
        <w:tc>
          <w:tcPr>
            <w:tcW w:w="924" w:type="dxa"/>
          </w:tcPr>
          <w:p w14:paraId="3A82238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-0.805</w:t>
            </w:r>
          </w:p>
        </w:tc>
        <w:tc>
          <w:tcPr>
            <w:tcW w:w="924" w:type="dxa"/>
          </w:tcPr>
          <w:p w14:paraId="2D9AB48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-0.661</w:t>
            </w:r>
          </w:p>
        </w:tc>
        <w:tc>
          <w:tcPr>
            <w:tcW w:w="924" w:type="dxa"/>
          </w:tcPr>
          <w:p w14:paraId="230CBD3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-0.651</w:t>
            </w:r>
          </w:p>
        </w:tc>
        <w:tc>
          <w:tcPr>
            <w:tcW w:w="287" w:type="dxa"/>
            <w:vAlign w:val="center"/>
          </w:tcPr>
          <w:p w14:paraId="1999032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1BDFE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005" w:type="dxa"/>
          </w:tcPr>
          <w:p w14:paraId="2E69020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0.142</w:t>
            </w:r>
          </w:p>
        </w:tc>
        <w:tc>
          <w:tcPr>
            <w:tcW w:w="1005" w:type="dxa"/>
          </w:tcPr>
          <w:p w14:paraId="0D80667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0.054</w:t>
            </w:r>
          </w:p>
        </w:tc>
        <w:tc>
          <w:tcPr>
            <w:tcW w:w="1005" w:type="dxa"/>
          </w:tcPr>
          <w:p w14:paraId="11E8CB5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0.035</w:t>
            </w:r>
          </w:p>
        </w:tc>
        <w:tc>
          <w:tcPr>
            <w:tcW w:w="250" w:type="dxa"/>
            <w:vAlign w:val="center"/>
          </w:tcPr>
          <w:p w14:paraId="2ACD7AB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27EA45A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-0.632</w:t>
            </w:r>
          </w:p>
        </w:tc>
        <w:tc>
          <w:tcPr>
            <w:tcW w:w="1049" w:type="dxa"/>
          </w:tcPr>
          <w:p w14:paraId="617E085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-0.614</w:t>
            </w:r>
          </w:p>
        </w:tc>
        <w:tc>
          <w:tcPr>
            <w:tcW w:w="1049" w:type="dxa"/>
          </w:tcPr>
          <w:p w14:paraId="3B126C5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-0.580</w:t>
            </w:r>
          </w:p>
        </w:tc>
        <w:tc>
          <w:tcPr>
            <w:tcW w:w="1050" w:type="dxa"/>
          </w:tcPr>
          <w:p w14:paraId="4CD3EA3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-0.571</w:t>
            </w:r>
          </w:p>
        </w:tc>
      </w:tr>
      <w:tr w:rsidR="00E974C2" w14:paraId="3FD3EDCA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2303DCD6" w14:textId="72C6384A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271" w:type="dxa"/>
            <w:vAlign w:val="bottom"/>
          </w:tcPr>
          <w:p w14:paraId="663BBE07" w14:textId="27829734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1CF60CE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-0.822</w:t>
            </w:r>
          </w:p>
        </w:tc>
        <w:tc>
          <w:tcPr>
            <w:tcW w:w="924" w:type="dxa"/>
          </w:tcPr>
          <w:p w14:paraId="2659C52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-0.832</w:t>
            </w:r>
          </w:p>
        </w:tc>
        <w:tc>
          <w:tcPr>
            <w:tcW w:w="924" w:type="dxa"/>
          </w:tcPr>
          <w:p w14:paraId="5CED045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-0.611</w:t>
            </w:r>
          </w:p>
        </w:tc>
        <w:tc>
          <w:tcPr>
            <w:tcW w:w="924" w:type="dxa"/>
          </w:tcPr>
          <w:p w14:paraId="0BCD618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-0.598</w:t>
            </w:r>
          </w:p>
        </w:tc>
        <w:tc>
          <w:tcPr>
            <w:tcW w:w="287" w:type="dxa"/>
            <w:vAlign w:val="center"/>
          </w:tcPr>
          <w:p w14:paraId="64E396D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0A1F29B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005" w:type="dxa"/>
          </w:tcPr>
          <w:p w14:paraId="688F7F3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0.148</w:t>
            </w:r>
          </w:p>
        </w:tc>
        <w:tc>
          <w:tcPr>
            <w:tcW w:w="1005" w:type="dxa"/>
          </w:tcPr>
          <w:p w14:paraId="6410038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1005" w:type="dxa"/>
          </w:tcPr>
          <w:p w14:paraId="5563FB6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250" w:type="dxa"/>
            <w:vAlign w:val="center"/>
          </w:tcPr>
          <w:p w14:paraId="77B0827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49893C0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-0.659</w:t>
            </w:r>
          </w:p>
        </w:tc>
        <w:tc>
          <w:tcPr>
            <w:tcW w:w="1049" w:type="dxa"/>
          </w:tcPr>
          <w:p w14:paraId="30D1F3F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-0.637</w:t>
            </w:r>
          </w:p>
        </w:tc>
        <w:tc>
          <w:tcPr>
            <w:tcW w:w="1049" w:type="dxa"/>
          </w:tcPr>
          <w:p w14:paraId="0189803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-0.562</w:t>
            </w:r>
          </w:p>
        </w:tc>
        <w:tc>
          <w:tcPr>
            <w:tcW w:w="1050" w:type="dxa"/>
          </w:tcPr>
          <w:p w14:paraId="1308488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-0.544</w:t>
            </w:r>
          </w:p>
        </w:tc>
      </w:tr>
      <w:tr w:rsidR="00E974C2" w14:paraId="2C9A2F25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364BA3E0" w14:textId="65D1E77E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</w:p>
        </w:tc>
        <w:tc>
          <w:tcPr>
            <w:tcW w:w="271" w:type="dxa"/>
            <w:vAlign w:val="bottom"/>
          </w:tcPr>
          <w:p w14:paraId="0EDA8705" w14:textId="57EF5F49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07A789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-0.254</w:t>
            </w:r>
          </w:p>
        </w:tc>
        <w:tc>
          <w:tcPr>
            <w:tcW w:w="924" w:type="dxa"/>
          </w:tcPr>
          <w:p w14:paraId="25715EC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-0.209</w:t>
            </w:r>
          </w:p>
        </w:tc>
        <w:tc>
          <w:tcPr>
            <w:tcW w:w="924" w:type="dxa"/>
          </w:tcPr>
          <w:p w14:paraId="094CA53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924" w:type="dxa"/>
          </w:tcPr>
          <w:p w14:paraId="5C6B3B6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-0.268</w:t>
            </w:r>
          </w:p>
        </w:tc>
        <w:tc>
          <w:tcPr>
            <w:tcW w:w="287" w:type="dxa"/>
            <w:vAlign w:val="center"/>
          </w:tcPr>
          <w:p w14:paraId="1E422D0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6BC5A7B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-0.056</w:t>
            </w:r>
          </w:p>
        </w:tc>
        <w:tc>
          <w:tcPr>
            <w:tcW w:w="1005" w:type="dxa"/>
          </w:tcPr>
          <w:p w14:paraId="18C06A08" w14:textId="77777777" w:rsidR="00E974C2" w:rsidRPr="00AB06AC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B06A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-0.059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005" w:type="dxa"/>
          </w:tcPr>
          <w:p w14:paraId="28B0784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-0.109</w:t>
            </w:r>
          </w:p>
        </w:tc>
        <w:tc>
          <w:tcPr>
            <w:tcW w:w="1005" w:type="dxa"/>
          </w:tcPr>
          <w:p w14:paraId="1502ADD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-0.100</w:t>
            </w:r>
          </w:p>
        </w:tc>
        <w:tc>
          <w:tcPr>
            <w:tcW w:w="250" w:type="dxa"/>
            <w:vAlign w:val="center"/>
          </w:tcPr>
          <w:p w14:paraId="22D48CA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4F24408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-0.234</w:t>
            </w:r>
          </w:p>
        </w:tc>
        <w:tc>
          <w:tcPr>
            <w:tcW w:w="1049" w:type="dxa"/>
          </w:tcPr>
          <w:p w14:paraId="3CCB4EE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-0.162</w:t>
            </w:r>
          </w:p>
        </w:tc>
        <w:tc>
          <w:tcPr>
            <w:tcW w:w="1049" w:type="dxa"/>
          </w:tcPr>
          <w:p w14:paraId="5E9FF7E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-0.230</w:t>
            </w:r>
          </w:p>
        </w:tc>
        <w:tc>
          <w:tcPr>
            <w:tcW w:w="1050" w:type="dxa"/>
          </w:tcPr>
          <w:p w14:paraId="39F5FA9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-0.221</w:t>
            </w:r>
          </w:p>
        </w:tc>
      </w:tr>
      <w:tr w:rsidR="00E974C2" w14:paraId="065D2A53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7219152E" w14:textId="73A2749D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71" w:type="dxa"/>
            <w:vAlign w:val="bottom"/>
          </w:tcPr>
          <w:p w14:paraId="474E6E50" w14:textId="1527529B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6EABC6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-0.287</w:t>
            </w:r>
          </w:p>
        </w:tc>
        <w:tc>
          <w:tcPr>
            <w:tcW w:w="924" w:type="dxa"/>
          </w:tcPr>
          <w:p w14:paraId="164B280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-0.233</w:t>
            </w:r>
          </w:p>
        </w:tc>
        <w:tc>
          <w:tcPr>
            <w:tcW w:w="924" w:type="dxa"/>
          </w:tcPr>
          <w:p w14:paraId="5C4BF94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924" w:type="dxa"/>
          </w:tcPr>
          <w:p w14:paraId="69A7C78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-0.278</w:t>
            </w:r>
          </w:p>
        </w:tc>
        <w:tc>
          <w:tcPr>
            <w:tcW w:w="287" w:type="dxa"/>
            <w:vAlign w:val="center"/>
          </w:tcPr>
          <w:p w14:paraId="31B6DC7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4F35A92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1005" w:type="dxa"/>
          </w:tcPr>
          <w:p w14:paraId="58A860F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1005" w:type="dxa"/>
          </w:tcPr>
          <w:p w14:paraId="4E9DBFD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-0.127</w:t>
            </w:r>
          </w:p>
        </w:tc>
        <w:tc>
          <w:tcPr>
            <w:tcW w:w="1005" w:type="dxa"/>
          </w:tcPr>
          <w:p w14:paraId="14D5BDE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250" w:type="dxa"/>
            <w:vAlign w:val="center"/>
          </w:tcPr>
          <w:p w14:paraId="66E3FB9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5338EA6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-0.263</w:t>
            </w:r>
          </w:p>
        </w:tc>
        <w:tc>
          <w:tcPr>
            <w:tcW w:w="1049" w:type="dxa"/>
          </w:tcPr>
          <w:p w14:paraId="4984B9D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-0.182</w:t>
            </w:r>
          </w:p>
        </w:tc>
        <w:tc>
          <w:tcPr>
            <w:tcW w:w="1049" w:type="dxa"/>
          </w:tcPr>
          <w:p w14:paraId="03D98FA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-0.261</w:t>
            </w:r>
          </w:p>
        </w:tc>
        <w:tc>
          <w:tcPr>
            <w:tcW w:w="1050" w:type="dxa"/>
          </w:tcPr>
          <w:p w14:paraId="4C697FE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-0.247</w:t>
            </w:r>
          </w:p>
        </w:tc>
      </w:tr>
      <w:tr w:rsidR="00E974C2" w14:paraId="7699FF46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2D8B2B65" w14:textId="140E12A1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XcpI</w:t>
            </w:r>
            <w:proofErr w:type="spellEnd"/>
          </w:p>
        </w:tc>
        <w:tc>
          <w:tcPr>
            <w:tcW w:w="271" w:type="dxa"/>
            <w:vAlign w:val="bottom"/>
          </w:tcPr>
          <w:p w14:paraId="4F0C916A" w14:textId="2098CB0B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3033738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-0.713</w:t>
            </w:r>
          </w:p>
        </w:tc>
        <w:tc>
          <w:tcPr>
            <w:tcW w:w="924" w:type="dxa"/>
          </w:tcPr>
          <w:p w14:paraId="40E43B6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-0.672</w:t>
            </w:r>
          </w:p>
        </w:tc>
        <w:tc>
          <w:tcPr>
            <w:tcW w:w="924" w:type="dxa"/>
          </w:tcPr>
          <w:p w14:paraId="0EC839E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-0.536</w:t>
            </w:r>
          </w:p>
        </w:tc>
        <w:tc>
          <w:tcPr>
            <w:tcW w:w="924" w:type="dxa"/>
          </w:tcPr>
          <w:p w14:paraId="32616DE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-0.513</w:t>
            </w:r>
          </w:p>
        </w:tc>
        <w:tc>
          <w:tcPr>
            <w:tcW w:w="287" w:type="dxa"/>
            <w:vAlign w:val="center"/>
          </w:tcPr>
          <w:p w14:paraId="251D3DD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DB241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0.193</w:t>
            </w:r>
          </w:p>
        </w:tc>
        <w:tc>
          <w:tcPr>
            <w:tcW w:w="1005" w:type="dxa"/>
          </w:tcPr>
          <w:p w14:paraId="0B05952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1005" w:type="dxa"/>
          </w:tcPr>
          <w:p w14:paraId="7036BAC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1005" w:type="dxa"/>
          </w:tcPr>
          <w:p w14:paraId="7EA8291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250" w:type="dxa"/>
            <w:vAlign w:val="center"/>
          </w:tcPr>
          <w:p w14:paraId="143CB48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77E5F41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-0.514</w:t>
            </w:r>
          </w:p>
        </w:tc>
        <w:tc>
          <w:tcPr>
            <w:tcW w:w="1049" w:type="dxa"/>
          </w:tcPr>
          <w:p w14:paraId="4BD2ACF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-0.451</w:t>
            </w:r>
          </w:p>
        </w:tc>
        <w:tc>
          <w:tcPr>
            <w:tcW w:w="1049" w:type="dxa"/>
          </w:tcPr>
          <w:p w14:paraId="6C415A3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-0.421</w:t>
            </w:r>
          </w:p>
        </w:tc>
        <w:tc>
          <w:tcPr>
            <w:tcW w:w="1050" w:type="dxa"/>
          </w:tcPr>
          <w:p w14:paraId="222EC07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-0.398</w:t>
            </w:r>
          </w:p>
        </w:tc>
      </w:tr>
      <w:tr w:rsidR="00E974C2" w14:paraId="3D7C1CEF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4856ABF2" w14:textId="53840A41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71" w:type="dxa"/>
            <w:vAlign w:val="bottom"/>
          </w:tcPr>
          <w:p w14:paraId="400F35C9" w14:textId="20B22A75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28F35D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-0.747</w:t>
            </w:r>
          </w:p>
        </w:tc>
        <w:tc>
          <w:tcPr>
            <w:tcW w:w="924" w:type="dxa"/>
          </w:tcPr>
          <w:p w14:paraId="6B10459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-0.710</w:t>
            </w:r>
          </w:p>
        </w:tc>
        <w:tc>
          <w:tcPr>
            <w:tcW w:w="924" w:type="dxa"/>
          </w:tcPr>
          <w:p w14:paraId="6A4A108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-0.533</w:t>
            </w:r>
          </w:p>
        </w:tc>
        <w:tc>
          <w:tcPr>
            <w:tcW w:w="924" w:type="dxa"/>
          </w:tcPr>
          <w:p w14:paraId="3668520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-0.504</w:t>
            </w:r>
          </w:p>
        </w:tc>
        <w:tc>
          <w:tcPr>
            <w:tcW w:w="287" w:type="dxa"/>
            <w:vAlign w:val="center"/>
          </w:tcPr>
          <w:p w14:paraId="6093D39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28C0A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0.197</w:t>
            </w:r>
          </w:p>
        </w:tc>
        <w:tc>
          <w:tcPr>
            <w:tcW w:w="1005" w:type="dxa"/>
          </w:tcPr>
          <w:p w14:paraId="107402D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1005" w:type="dxa"/>
          </w:tcPr>
          <w:p w14:paraId="4D9CC33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0.076</w:t>
            </w:r>
          </w:p>
        </w:tc>
        <w:tc>
          <w:tcPr>
            <w:tcW w:w="1005" w:type="dxa"/>
          </w:tcPr>
          <w:p w14:paraId="11FA3D7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250" w:type="dxa"/>
            <w:vAlign w:val="center"/>
          </w:tcPr>
          <w:p w14:paraId="4815F82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0DDE6AF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-0.544</w:t>
            </w:r>
          </w:p>
        </w:tc>
        <w:tc>
          <w:tcPr>
            <w:tcW w:w="1049" w:type="dxa"/>
          </w:tcPr>
          <w:p w14:paraId="28B9EA9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-0.482</w:t>
            </w:r>
          </w:p>
        </w:tc>
        <w:tc>
          <w:tcPr>
            <w:tcW w:w="1049" w:type="dxa"/>
          </w:tcPr>
          <w:p w14:paraId="7F6A1F9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-0.438</w:t>
            </w:r>
          </w:p>
        </w:tc>
        <w:tc>
          <w:tcPr>
            <w:tcW w:w="1050" w:type="dxa"/>
          </w:tcPr>
          <w:p w14:paraId="254AB12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-0.406</w:t>
            </w:r>
          </w:p>
        </w:tc>
      </w:tr>
      <w:tr w:rsidR="00E974C2" w14:paraId="67D71C60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07061D7D" w14:textId="069B094B" w:rsidR="00E974C2" w:rsidRP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271" w:type="dxa"/>
            <w:vAlign w:val="bottom"/>
          </w:tcPr>
          <w:p w14:paraId="10A60766" w14:textId="6E138C97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4C76965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0.564</w:t>
            </w:r>
          </w:p>
        </w:tc>
        <w:tc>
          <w:tcPr>
            <w:tcW w:w="924" w:type="dxa"/>
          </w:tcPr>
          <w:p w14:paraId="7C73647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0.602</w:t>
            </w:r>
          </w:p>
        </w:tc>
        <w:tc>
          <w:tcPr>
            <w:tcW w:w="924" w:type="dxa"/>
          </w:tcPr>
          <w:p w14:paraId="71E2450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0.287</w:t>
            </w:r>
          </w:p>
        </w:tc>
        <w:tc>
          <w:tcPr>
            <w:tcW w:w="924" w:type="dxa"/>
          </w:tcPr>
          <w:p w14:paraId="107E297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0.308</w:t>
            </w:r>
          </w:p>
        </w:tc>
        <w:tc>
          <w:tcPr>
            <w:tcW w:w="287" w:type="dxa"/>
            <w:vAlign w:val="center"/>
          </w:tcPr>
          <w:p w14:paraId="24CA6B4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04823DE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-0.223</w:t>
            </w:r>
          </w:p>
        </w:tc>
        <w:tc>
          <w:tcPr>
            <w:tcW w:w="1005" w:type="dxa"/>
          </w:tcPr>
          <w:p w14:paraId="138DF98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-0.221</w:t>
            </w:r>
          </w:p>
        </w:tc>
        <w:tc>
          <w:tcPr>
            <w:tcW w:w="1005" w:type="dxa"/>
          </w:tcPr>
          <w:p w14:paraId="48AB4AE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1005" w:type="dxa"/>
          </w:tcPr>
          <w:p w14:paraId="6E6527A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-0.149</w:t>
            </w:r>
          </w:p>
        </w:tc>
        <w:tc>
          <w:tcPr>
            <w:tcW w:w="250" w:type="dxa"/>
            <w:vAlign w:val="center"/>
          </w:tcPr>
          <w:p w14:paraId="39AE2FA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6A67876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049" w:type="dxa"/>
          </w:tcPr>
          <w:p w14:paraId="20C2D49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049" w:type="dxa"/>
          </w:tcPr>
          <w:p w14:paraId="6D633C1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050" w:type="dxa"/>
          </w:tcPr>
          <w:p w14:paraId="1305FD6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0.143</w:t>
            </w:r>
          </w:p>
        </w:tc>
      </w:tr>
      <w:tr w:rsidR="00CF773C" w14:paraId="1F5597DA" w14:textId="77777777" w:rsidTr="003D27FF">
        <w:trPr>
          <w:trHeight w:val="300"/>
        </w:trPr>
        <w:tc>
          <w:tcPr>
            <w:tcW w:w="14137" w:type="dxa"/>
            <w:gridSpan w:val="16"/>
            <w:vAlign w:val="center"/>
          </w:tcPr>
          <w:p w14:paraId="5B4FCC18" w14:textId="210990DE" w:rsidR="00CF773C" w:rsidRDefault="00CF773C" w:rsidP="004B41A3">
            <w:pPr>
              <w:spacing w:after="0" w:line="48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(n=300)</w:t>
            </w:r>
          </w:p>
        </w:tc>
      </w:tr>
      <w:tr w:rsidR="00E974C2" w14:paraId="367A5406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6102D348" w14:textId="6107627E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271" w:type="dxa"/>
            <w:vAlign w:val="bottom"/>
          </w:tcPr>
          <w:p w14:paraId="44704AEC" w14:textId="1A01BFE6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22F7217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0.602</w:t>
            </w:r>
          </w:p>
        </w:tc>
        <w:tc>
          <w:tcPr>
            <w:tcW w:w="924" w:type="dxa"/>
          </w:tcPr>
          <w:p w14:paraId="7DCAC07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0.595</w:t>
            </w:r>
          </w:p>
        </w:tc>
        <w:tc>
          <w:tcPr>
            <w:tcW w:w="924" w:type="dxa"/>
          </w:tcPr>
          <w:p w14:paraId="664796C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0.471</w:t>
            </w:r>
          </w:p>
        </w:tc>
        <w:tc>
          <w:tcPr>
            <w:tcW w:w="924" w:type="dxa"/>
          </w:tcPr>
          <w:p w14:paraId="637178E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287" w:type="dxa"/>
            <w:vAlign w:val="center"/>
          </w:tcPr>
          <w:p w14:paraId="25D677A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2FBA2C9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-0.419</w:t>
            </w:r>
          </w:p>
        </w:tc>
        <w:tc>
          <w:tcPr>
            <w:tcW w:w="1005" w:type="dxa"/>
          </w:tcPr>
          <w:p w14:paraId="144EA48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-0.401</w:t>
            </w:r>
          </w:p>
        </w:tc>
        <w:tc>
          <w:tcPr>
            <w:tcW w:w="1005" w:type="dxa"/>
          </w:tcPr>
          <w:p w14:paraId="2809D36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-0.432</w:t>
            </w:r>
          </w:p>
        </w:tc>
        <w:tc>
          <w:tcPr>
            <w:tcW w:w="1005" w:type="dxa"/>
          </w:tcPr>
          <w:p w14:paraId="1C00483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-0.409</w:t>
            </w:r>
          </w:p>
        </w:tc>
        <w:tc>
          <w:tcPr>
            <w:tcW w:w="250" w:type="dxa"/>
            <w:vAlign w:val="center"/>
          </w:tcPr>
          <w:p w14:paraId="51DF8DD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0850865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0.585</w:t>
            </w:r>
          </w:p>
        </w:tc>
        <w:tc>
          <w:tcPr>
            <w:tcW w:w="1049" w:type="dxa"/>
          </w:tcPr>
          <w:p w14:paraId="143E4AF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1049" w:type="dxa"/>
          </w:tcPr>
          <w:p w14:paraId="34CDADC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0.497</w:t>
            </w:r>
          </w:p>
        </w:tc>
        <w:tc>
          <w:tcPr>
            <w:tcW w:w="1050" w:type="dxa"/>
          </w:tcPr>
          <w:p w14:paraId="5190AE4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0.462</w:t>
            </w:r>
          </w:p>
        </w:tc>
      </w:tr>
      <w:tr w:rsidR="00E974C2" w14:paraId="312EDF4A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3160458F" w14:textId="735A6E90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271" w:type="dxa"/>
            <w:vAlign w:val="bottom"/>
          </w:tcPr>
          <w:p w14:paraId="5559568A" w14:textId="502BAD33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F59D2E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-0.849</w:t>
            </w:r>
          </w:p>
        </w:tc>
        <w:tc>
          <w:tcPr>
            <w:tcW w:w="924" w:type="dxa"/>
          </w:tcPr>
          <w:p w14:paraId="13FDFCC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-0.864</w:t>
            </w:r>
          </w:p>
        </w:tc>
        <w:tc>
          <w:tcPr>
            <w:tcW w:w="924" w:type="dxa"/>
          </w:tcPr>
          <w:p w14:paraId="11D6617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-0.811</w:t>
            </w:r>
          </w:p>
        </w:tc>
        <w:tc>
          <w:tcPr>
            <w:tcW w:w="924" w:type="dxa"/>
          </w:tcPr>
          <w:p w14:paraId="6865D48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-0.844</w:t>
            </w:r>
          </w:p>
        </w:tc>
        <w:tc>
          <w:tcPr>
            <w:tcW w:w="287" w:type="dxa"/>
            <w:vAlign w:val="center"/>
          </w:tcPr>
          <w:p w14:paraId="337C058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37EBFF0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0.490</w:t>
            </w:r>
          </w:p>
        </w:tc>
        <w:tc>
          <w:tcPr>
            <w:tcW w:w="1005" w:type="dxa"/>
          </w:tcPr>
          <w:p w14:paraId="73A38F3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0.470</w:t>
            </w:r>
          </w:p>
        </w:tc>
        <w:tc>
          <w:tcPr>
            <w:tcW w:w="1005" w:type="dxa"/>
          </w:tcPr>
          <w:p w14:paraId="64BA7C2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0.404</w:t>
            </w:r>
          </w:p>
        </w:tc>
        <w:tc>
          <w:tcPr>
            <w:tcW w:w="1005" w:type="dxa"/>
          </w:tcPr>
          <w:p w14:paraId="613B084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250" w:type="dxa"/>
            <w:vAlign w:val="center"/>
          </w:tcPr>
          <w:p w14:paraId="30B9EA5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675F847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-0.756</w:t>
            </w:r>
          </w:p>
        </w:tc>
        <w:tc>
          <w:tcPr>
            <w:tcW w:w="1049" w:type="dxa"/>
          </w:tcPr>
          <w:p w14:paraId="566A7F6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-0.749</w:t>
            </w:r>
          </w:p>
        </w:tc>
        <w:tc>
          <w:tcPr>
            <w:tcW w:w="1049" w:type="dxa"/>
          </w:tcPr>
          <w:p w14:paraId="4EA79ED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-0.744</w:t>
            </w:r>
          </w:p>
        </w:tc>
        <w:tc>
          <w:tcPr>
            <w:tcW w:w="1050" w:type="dxa"/>
          </w:tcPr>
          <w:p w14:paraId="0F86607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-0.758</w:t>
            </w:r>
          </w:p>
        </w:tc>
      </w:tr>
      <w:tr w:rsidR="00E974C2" w14:paraId="1D8A7F29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3D414A00" w14:textId="6F506EA4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lastRenderedPageBreak/>
              <w:t>RI-specific</w:t>
            </w:r>
          </w:p>
        </w:tc>
        <w:tc>
          <w:tcPr>
            <w:tcW w:w="271" w:type="dxa"/>
            <w:vAlign w:val="bottom"/>
          </w:tcPr>
          <w:p w14:paraId="0CC0C06A" w14:textId="36A064C8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9A250E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-0.863</w:t>
            </w:r>
          </w:p>
        </w:tc>
        <w:tc>
          <w:tcPr>
            <w:tcW w:w="924" w:type="dxa"/>
          </w:tcPr>
          <w:p w14:paraId="4305FF0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-0.879</w:t>
            </w:r>
          </w:p>
        </w:tc>
        <w:tc>
          <w:tcPr>
            <w:tcW w:w="924" w:type="dxa"/>
          </w:tcPr>
          <w:p w14:paraId="5814FB2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-0.789</w:t>
            </w:r>
          </w:p>
        </w:tc>
        <w:tc>
          <w:tcPr>
            <w:tcW w:w="924" w:type="dxa"/>
          </w:tcPr>
          <w:p w14:paraId="37F47BB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-0.811</w:t>
            </w:r>
          </w:p>
        </w:tc>
        <w:tc>
          <w:tcPr>
            <w:tcW w:w="287" w:type="dxa"/>
            <w:vAlign w:val="center"/>
          </w:tcPr>
          <w:p w14:paraId="19E1A06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7FD31EC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1005" w:type="dxa"/>
          </w:tcPr>
          <w:p w14:paraId="61509B3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0.465</w:t>
            </w:r>
          </w:p>
        </w:tc>
        <w:tc>
          <w:tcPr>
            <w:tcW w:w="1005" w:type="dxa"/>
          </w:tcPr>
          <w:p w14:paraId="6C5EC45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1005" w:type="dxa"/>
          </w:tcPr>
          <w:p w14:paraId="0AA0705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0.346</w:t>
            </w:r>
          </w:p>
        </w:tc>
        <w:tc>
          <w:tcPr>
            <w:tcW w:w="250" w:type="dxa"/>
            <w:vAlign w:val="center"/>
          </w:tcPr>
          <w:p w14:paraId="48028EF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2532D5D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-0.772</w:t>
            </w:r>
          </w:p>
        </w:tc>
        <w:tc>
          <w:tcPr>
            <w:tcW w:w="1049" w:type="dxa"/>
          </w:tcPr>
          <w:p w14:paraId="2A42A9F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-0.764</w:t>
            </w:r>
          </w:p>
        </w:tc>
        <w:tc>
          <w:tcPr>
            <w:tcW w:w="1049" w:type="dxa"/>
          </w:tcPr>
          <w:p w14:paraId="5A7E60A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-0.726</w:t>
            </w:r>
          </w:p>
        </w:tc>
        <w:tc>
          <w:tcPr>
            <w:tcW w:w="1050" w:type="dxa"/>
          </w:tcPr>
          <w:p w14:paraId="3D4F12A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-0.731</w:t>
            </w:r>
          </w:p>
        </w:tc>
      </w:tr>
      <w:tr w:rsidR="00E974C2" w14:paraId="19FF8F0C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5399EB60" w14:textId="7BB16BCE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</w:p>
        </w:tc>
        <w:tc>
          <w:tcPr>
            <w:tcW w:w="271" w:type="dxa"/>
            <w:vAlign w:val="bottom"/>
          </w:tcPr>
          <w:p w14:paraId="52E794E5" w14:textId="42470BAC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1947F8E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-0.498</w:t>
            </w:r>
          </w:p>
        </w:tc>
        <w:tc>
          <w:tcPr>
            <w:tcW w:w="924" w:type="dxa"/>
          </w:tcPr>
          <w:p w14:paraId="7925468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-0.499</w:t>
            </w:r>
          </w:p>
        </w:tc>
        <w:tc>
          <w:tcPr>
            <w:tcW w:w="924" w:type="dxa"/>
          </w:tcPr>
          <w:p w14:paraId="260EBBB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-0.457</w:t>
            </w:r>
          </w:p>
        </w:tc>
        <w:tc>
          <w:tcPr>
            <w:tcW w:w="924" w:type="dxa"/>
          </w:tcPr>
          <w:p w14:paraId="1E44819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-0.472</w:t>
            </w:r>
          </w:p>
        </w:tc>
        <w:tc>
          <w:tcPr>
            <w:tcW w:w="287" w:type="dxa"/>
            <w:vAlign w:val="center"/>
          </w:tcPr>
          <w:p w14:paraId="07ECFA7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29527EE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0.228</w:t>
            </w:r>
          </w:p>
        </w:tc>
        <w:tc>
          <w:tcPr>
            <w:tcW w:w="1005" w:type="dxa"/>
          </w:tcPr>
          <w:p w14:paraId="5CDC2B0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005" w:type="dxa"/>
          </w:tcPr>
          <w:p w14:paraId="056C9394" w14:textId="77777777" w:rsidR="00E974C2" w:rsidRPr="00AB06AC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AB06AC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0.081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005" w:type="dxa"/>
          </w:tcPr>
          <w:p w14:paraId="31663FE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0.085</w:t>
            </w:r>
          </w:p>
        </w:tc>
        <w:tc>
          <w:tcPr>
            <w:tcW w:w="250" w:type="dxa"/>
            <w:vAlign w:val="center"/>
          </w:tcPr>
          <w:p w14:paraId="3AAF328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6E3321B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-0.413</w:t>
            </w:r>
          </w:p>
        </w:tc>
        <w:tc>
          <w:tcPr>
            <w:tcW w:w="1049" w:type="dxa"/>
          </w:tcPr>
          <w:p w14:paraId="3AA04E4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-0.396</w:t>
            </w:r>
          </w:p>
        </w:tc>
        <w:tc>
          <w:tcPr>
            <w:tcW w:w="1049" w:type="dxa"/>
          </w:tcPr>
          <w:p w14:paraId="32E8D96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1050" w:type="dxa"/>
          </w:tcPr>
          <w:p w14:paraId="29EA3BA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-0.387</w:t>
            </w:r>
          </w:p>
        </w:tc>
      </w:tr>
      <w:tr w:rsidR="00E974C2" w14:paraId="2A70867E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1580A5AA" w14:textId="6081C322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71" w:type="dxa"/>
            <w:vAlign w:val="bottom"/>
          </w:tcPr>
          <w:p w14:paraId="03601ACA" w14:textId="3A97961C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18F07B6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-0.494</w:t>
            </w:r>
          </w:p>
        </w:tc>
        <w:tc>
          <w:tcPr>
            <w:tcW w:w="924" w:type="dxa"/>
          </w:tcPr>
          <w:p w14:paraId="5CBB8F0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-0.499</w:t>
            </w:r>
          </w:p>
        </w:tc>
        <w:tc>
          <w:tcPr>
            <w:tcW w:w="924" w:type="dxa"/>
          </w:tcPr>
          <w:p w14:paraId="226A497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-0.433</w:t>
            </w:r>
          </w:p>
        </w:tc>
        <w:tc>
          <w:tcPr>
            <w:tcW w:w="924" w:type="dxa"/>
          </w:tcPr>
          <w:p w14:paraId="62906EB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-0.447</w:t>
            </w:r>
          </w:p>
        </w:tc>
        <w:tc>
          <w:tcPr>
            <w:tcW w:w="287" w:type="dxa"/>
            <w:vAlign w:val="center"/>
          </w:tcPr>
          <w:p w14:paraId="4A50325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01A8673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0.216</w:t>
            </w:r>
          </w:p>
        </w:tc>
        <w:tc>
          <w:tcPr>
            <w:tcW w:w="1005" w:type="dxa"/>
          </w:tcPr>
          <w:p w14:paraId="348C452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0.195</w:t>
            </w:r>
          </w:p>
        </w:tc>
        <w:tc>
          <w:tcPr>
            <w:tcW w:w="1005" w:type="dxa"/>
          </w:tcPr>
          <w:p w14:paraId="0445CE6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1005" w:type="dxa"/>
          </w:tcPr>
          <w:p w14:paraId="050BED3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250" w:type="dxa"/>
            <w:vAlign w:val="center"/>
          </w:tcPr>
          <w:p w14:paraId="35993EF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5311B7A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-0.415</w:t>
            </w:r>
          </w:p>
        </w:tc>
        <w:tc>
          <w:tcPr>
            <w:tcW w:w="1049" w:type="dxa"/>
          </w:tcPr>
          <w:p w14:paraId="69C0488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-0.400</w:t>
            </w:r>
          </w:p>
        </w:tc>
        <w:tc>
          <w:tcPr>
            <w:tcW w:w="1049" w:type="dxa"/>
          </w:tcPr>
          <w:p w14:paraId="10AA62D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-0.363</w:t>
            </w:r>
          </w:p>
        </w:tc>
        <w:tc>
          <w:tcPr>
            <w:tcW w:w="1050" w:type="dxa"/>
          </w:tcPr>
          <w:p w14:paraId="739EB41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-0.369</w:t>
            </w:r>
          </w:p>
        </w:tc>
      </w:tr>
      <w:tr w:rsidR="00E974C2" w14:paraId="02B355EA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76CF8B23" w14:textId="6D27CE95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XcpI</w:t>
            </w:r>
            <w:proofErr w:type="spellEnd"/>
          </w:p>
        </w:tc>
        <w:tc>
          <w:tcPr>
            <w:tcW w:w="271" w:type="dxa"/>
            <w:vAlign w:val="bottom"/>
          </w:tcPr>
          <w:p w14:paraId="1319AA84" w14:textId="646674BB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5AAF338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-0.792</w:t>
            </w:r>
          </w:p>
        </w:tc>
        <w:tc>
          <w:tcPr>
            <w:tcW w:w="924" w:type="dxa"/>
          </w:tcPr>
          <w:p w14:paraId="0E5907B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-0.809</w:t>
            </w:r>
          </w:p>
        </w:tc>
        <w:tc>
          <w:tcPr>
            <w:tcW w:w="924" w:type="dxa"/>
          </w:tcPr>
          <w:p w14:paraId="088964A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-0.722</w:t>
            </w:r>
          </w:p>
        </w:tc>
        <w:tc>
          <w:tcPr>
            <w:tcW w:w="924" w:type="dxa"/>
          </w:tcPr>
          <w:p w14:paraId="19E803F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-0.765</w:t>
            </w:r>
          </w:p>
        </w:tc>
        <w:tc>
          <w:tcPr>
            <w:tcW w:w="287" w:type="dxa"/>
            <w:vAlign w:val="center"/>
          </w:tcPr>
          <w:p w14:paraId="3FA5D51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57ED90C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0.492</w:t>
            </w:r>
          </w:p>
        </w:tc>
        <w:tc>
          <w:tcPr>
            <w:tcW w:w="1005" w:type="dxa"/>
          </w:tcPr>
          <w:p w14:paraId="4FD7001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0.473</w:t>
            </w:r>
          </w:p>
        </w:tc>
        <w:tc>
          <w:tcPr>
            <w:tcW w:w="1005" w:type="dxa"/>
          </w:tcPr>
          <w:p w14:paraId="062AA91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0.400</w:t>
            </w:r>
          </w:p>
        </w:tc>
        <w:tc>
          <w:tcPr>
            <w:tcW w:w="1005" w:type="dxa"/>
          </w:tcPr>
          <w:p w14:paraId="2DA5256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0.405</w:t>
            </w:r>
          </w:p>
        </w:tc>
        <w:tc>
          <w:tcPr>
            <w:tcW w:w="250" w:type="dxa"/>
            <w:vAlign w:val="center"/>
          </w:tcPr>
          <w:p w14:paraId="3397CE2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61CCBF2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-0.692</w:t>
            </w:r>
          </w:p>
        </w:tc>
        <w:tc>
          <w:tcPr>
            <w:tcW w:w="1049" w:type="dxa"/>
          </w:tcPr>
          <w:p w14:paraId="06CE273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-0.686</w:t>
            </w:r>
          </w:p>
        </w:tc>
        <w:tc>
          <w:tcPr>
            <w:tcW w:w="1049" w:type="dxa"/>
          </w:tcPr>
          <w:p w14:paraId="2DC33FF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-0.642</w:t>
            </w:r>
          </w:p>
        </w:tc>
        <w:tc>
          <w:tcPr>
            <w:tcW w:w="1050" w:type="dxa"/>
          </w:tcPr>
          <w:p w14:paraId="367A08E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-0.668</w:t>
            </w:r>
          </w:p>
        </w:tc>
      </w:tr>
      <w:tr w:rsidR="00E974C2" w14:paraId="4190A6D2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51D32FEF" w14:textId="2244FEB9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71" w:type="dxa"/>
            <w:vAlign w:val="bottom"/>
          </w:tcPr>
          <w:p w14:paraId="2DE2D3EB" w14:textId="49990B7D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71E8AE0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-0.809</w:t>
            </w:r>
          </w:p>
        </w:tc>
        <w:tc>
          <w:tcPr>
            <w:tcW w:w="924" w:type="dxa"/>
          </w:tcPr>
          <w:p w14:paraId="0668D2E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-0.828</w:t>
            </w:r>
          </w:p>
        </w:tc>
        <w:tc>
          <w:tcPr>
            <w:tcW w:w="924" w:type="dxa"/>
          </w:tcPr>
          <w:p w14:paraId="7E6ECC4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-0.721</w:t>
            </w:r>
          </w:p>
        </w:tc>
        <w:tc>
          <w:tcPr>
            <w:tcW w:w="924" w:type="dxa"/>
          </w:tcPr>
          <w:p w14:paraId="7BA028D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-0.757</w:t>
            </w:r>
          </w:p>
        </w:tc>
        <w:tc>
          <w:tcPr>
            <w:tcW w:w="287" w:type="dxa"/>
            <w:vAlign w:val="center"/>
          </w:tcPr>
          <w:p w14:paraId="33BA6D6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120460F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0.494</w:t>
            </w:r>
          </w:p>
        </w:tc>
        <w:tc>
          <w:tcPr>
            <w:tcW w:w="1005" w:type="dxa"/>
          </w:tcPr>
          <w:p w14:paraId="4D0894F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0.475</w:t>
            </w:r>
          </w:p>
        </w:tc>
        <w:tc>
          <w:tcPr>
            <w:tcW w:w="1005" w:type="dxa"/>
          </w:tcPr>
          <w:p w14:paraId="5D4761C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0.372</w:t>
            </w:r>
          </w:p>
        </w:tc>
        <w:tc>
          <w:tcPr>
            <w:tcW w:w="1005" w:type="dxa"/>
          </w:tcPr>
          <w:p w14:paraId="167FFDC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0.370</w:t>
            </w:r>
          </w:p>
        </w:tc>
        <w:tc>
          <w:tcPr>
            <w:tcW w:w="250" w:type="dxa"/>
            <w:vAlign w:val="center"/>
          </w:tcPr>
          <w:p w14:paraId="4737318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2B74D6E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-0.708</w:t>
            </w:r>
          </w:p>
        </w:tc>
        <w:tc>
          <w:tcPr>
            <w:tcW w:w="1049" w:type="dxa"/>
          </w:tcPr>
          <w:p w14:paraId="3C6505E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-0.702</w:t>
            </w:r>
          </w:p>
        </w:tc>
        <w:tc>
          <w:tcPr>
            <w:tcW w:w="1049" w:type="dxa"/>
          </w:tcPr>
          <w:p w14:paraId="0A9F57C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-0.643</w:t>
            </w:r>
          </w:p>
        </w:tc>
        <w:tc>
          <w:tcPr>
            <w:tcW w:w="1050" w:type="dxa"/>
          </w:tcPr>
          <w:p w14:paraId="1DF7AC1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-0.663</w:t>
            </w:r>
          </w:p>
        </w:tc>
      </w:tr>
      <w:tr w:rsidR="00E974C2" w14:paraId="30D53B1F" w14:textId="77777777" w:rsidTr="00E974C2">
        <w:trPr>
          <w:trHeight w:val="255"/>
        </w:trPr>
        <w:tc>
          <w:tcPr>
            <w:tcW w:w="1418" w:type="dxa"/>
            <w:vAlign w:val="center"/>
          </w:tcPr>
          <w:p w14:paraId="21EC889A" w14:textId="7DF7799F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974C2"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271" w:type="dxa"/>
            <w:vAlign w:val="bottom"/>
          </w:tcPr>
          <w:p w14:paraId="0A413498" w14:textId="0F5AA749" w:rsid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2" w:type="dxa"/>
          </w:tcPr>
          <w:p w14:paraId="028B6AF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924" w:type="dxa"/>
          </w:tcPr>
          <w:p w14:paraId="39940F2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0.835</w:t>
            </w:r>
          </w:p>
        </w:tc>
        <w:tc>
          <w:tcPr>
            <w:tcW w:w="924" w:type="dxa"/>
          </w:tcPr>
          <w:p w14:paraId="001526B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924" w:type="dxa"/>
          </w:tcPr>
          <w:p w14:paraId="467A9D5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287" w:type="dxa"/>
            <w:vAlign w:val="center"/>
          </w:tcPr>
          <w:p w14:paraId="2E95E32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4737858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-0.583</w:t>
            </w:r>
          </w:p>
        </w:tc>
        <w:tc>
          <w:tcPr>
            <w:tcW w:w="1005" w:type="dxa"/>
          </w:tcPr>
          <w:p w14:paraId="3809DD9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-0.545</w:t>
            </w:r>
          </w:p>
        </w:tc>
        <w:tc>
          <w:tcPr>
            <w:tcW w:w="1005" w:type="dxa"/>
          </w:tcPr>
          <w:p w14:paraId="6D86AC0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-0.368</w:t>
            </w:r>
          </w:p>
        </w:tc>
        <w:tc>
          <w:tcPr>
            <w:tcW w:w="1005" w:type="dxa"/>
          </w:tcPr>
          <w:p w14:paraId="6281FE3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-0.390</w:t>
            </w:r>
          </w:p>
        </w:tc>
        <w:tc>
          <w:tcPr>
            <w:tcW w:w="250" w:type="dxa"/>
            <w:vAlign w:val="center"/>
          </w:tcPr>
          <w:p w14:paraId="3001E85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</w:tcPr>
          <w:p w14:paraId="543ADDB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0.721</w:t>
            </w:r>
          </w:p>
        </w:tc>
        <w:tc>
          <w:tcPr>
            <w:tcW w:w="1049" w:type="dxa"/>
          </w:tcPr>
          <w:p w14:paraId="7159AC3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0.695</w:t>
            </w:r>
          </w:p>
        </w:tc>
        <w:tc>
          <w:tcPr>
            <w:tcW w:w="1049" w:type="dxa"/>
          </w:tcPr>
          <w:p w14:paraId="182FE2C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0.423</w:t>
            </w:r>
          </w:p>
        </w:tc>
        <w:tc>
          <w:tcPr>
            <w:tcW w:w="1050" w:type="dxa"/>
          </w:tcPr>
          <w:p w14:paraId="001B429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0.463</w:t>
            </w:r>
          </w:p>
        </w:tc>
      </w:tr>
      <w:tr w:rsidR="00CF773C" w14:paraId="19A27E43" w14:textId="77777777" w:rsidTr="00EB74D9">
        <w:trPr>
          <w:trHeight w:val="255"/>
        </w:trPr>
        <w:tc>
          <w:tcPr>
            <w:tcW w:w="14137" w:type="dxa"/>
            <w:gridSpan w:val="16"/>
            <w:vAlign w:val="center"/>
          </w:tcPr>
          <w:p w14:paraId="097CE3CC" w14:textId="77777777" w:rsidR="00CF773C" w:rsidRDefault="00CF773C" w:rsidP="004B41A3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Values are standardized regression coefficients (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 Bolded coefficients represent significant associations at the 95% confidence level (p&lt;0.05).</w:t>
            </w:r>
          </w:p>
          <w:p w14:paraId="173BCB46" w14:textId="77777777" w:rsidR="00CF773C" w:rsidRDefault="00CF773C" w:rsidP="004B41A3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Additional non-significant associations following </w:t>
            </w:r>
            <w:r w:rsidRPr="00B475F1">
              <w:rPr>
                <w:rFonts w:ascii="Arial" w:hAnsi="Arial" w:cs="Arial"/>
                <w:sz w:val="20"/>
                <w:szCs w:val="20"/>
              </w:rPr>
              <w:t>Benjamini–Hochberg F</w:t>
            </w:r>
            <w:r>
              <w:rPr>
                <w:rFonts w:ascii="Arial" w:hAnsi="Arial" w:cs="Arial"/>
                <w:sz w:val="20"/>
                <w:szCs w:val="20"/>
              </w:rPr>
              <w:t>alse Discovery Rate procedures.</w:t>
            </w:r>
          </w:p>
          <w:p w14:paraId="6BF1FED0" w14:textId="72E6D454" w:rsidR="00CF773C" w:rsidRDefault="00CF773C" w:rsidP="004B41A3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</w:t>
            </w:r>
            <w:r w:rsidR="00E974C2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adjusted for ethnicity, chronic diseases, salivary osmolality, body mass index, fasting time, body temperature + menstruation condition (females).</w:t>
            </w:r>
          </w:p>
          <w:p w14:paraId="70697B0C" w14:textId="5DCE8D85" w:rsidR="00CF773C" w:rsidRDefault="00CF773C" w:rsidP="004B41A3">
            <w:pPr>
              <w:spacing w:after="0" w:line="48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Abbreviations: Cap, capacitance; Dom, dominant side; Non-Dom, non-dominant side; PhA, phase angle; RI, resistance index (normalized to height); RI-specific, resistance index (normalized to segment length);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capacitive reactance index (normalized to height);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-specific, capacitive reactance index (normalized to segment length);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XcpI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parallel-transformed capacitive reactance index (normalized to height);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XcpI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-specific, parallel-transformed capacitive reactance index (normalized to segment length).</w:t>
            </w:r>
          </w:p>
        </w:tc>
      </w:tr>
      <w:bookmarkEnd w:id="0"/>
    </w:tbl>
    <w:p w14:paraId="7E15196B" w14:textId="77777777" w:rsidR="00803253" w:rsidRDefault="00803253" w:rsidP="004B41A3">
      <w:pPr>
        <w:spacing w:line="480" w:lineRule="auto"/>
      </w:pPr>
    </w:p>
    <w:p w14:paraId="29E5832F" w14:textId="77777777" w:rsidR="004B41A3" w:rsidRDefault="004B41A3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br w:type="page"/>
      </w:r>
    </w:p>
    <w:p w14:paraId="7C2B15B8" w14:textId="7DCC83B4" w:rsidR="00803253" w:rsidRDefault="00B43C15" w:rsidP="004B41A3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480" w:lineRule="auto"/>
        <w:rPr>
          <w:rFonts w:ascii="Arial" w:eastAsia="Arial" w:hAnsi="Arial" w:cs="Arial"/>
          <w:color w:val="000000"/>
          <w:sz w:val="22"/>
          <w:szCs w:val="22"/>
        </w:rPr>
      </w:pP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 xml:space="preserve">Table </w:t>
      </w:r>
      <w:r w:rsidR="004C3F22">
        <w:rPr>
          <w:rFonts w:ascii="Arial" w:eastAsia="Arial" w:hAnsi="Arial" w:cs="Arial"/>
          <w:b/>
          <w:bCs/>
          <w:color w:val="000000"/>
          <w:sz w:val="22"/>
          <w:szCs w:val="22"/>
        </w:rPr>
        <w:t>2</w:t>
      </w:r>
      <w:r w:rsidRPr="003D27FF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Sex-stratified standardized regression coefficients describing the prospective association between one-year changes in regional raw bioelectrical impedance analysis variables and one-year changes in regional DXA-derived body components (</w:t>
      </w:r>
      <w:r w:rsidR="00E974C2">
        <w:rPr>
          <w:rFonts w:ascii="Arial" w:eastAsia="Arial" w:hAnsi="Arial" w:cs="Arial"/>
          <w:color w:val="000000"/>
          <w:sz w:val="22"/>
          <w:szCs w:val="22"/>
        </w:rPr>
        <w:t xml:space="preserve">adjusted models; </w:t>
      </w:r>
      <w:r>
        <w:rPr>
          <w:rFonts w:ascii="Arial" w:eastAsia="Arial" w:hAnsi="Arial" w:cs="Arial"/>
          <w:color w:val="000000"/>
          <w:sz w:val="22"/>
          <w:szCs w:val="22"/>
        </w:rPr>
        <w:t>by limb and dominance</w:t>
      </w:r>
      <w:r w:rsidRPr="00BF3028">
        <w:rPr>
          <w:rFonts w:ascii="Arial" w:eastAsia="Arial" w:hAnsi="Arial" w:cs="Arial"/>
          <w:color w:val="000000"/>
          <w:sz w:val="22"/>
          <w:szCs w:val="22"/>
        </w:rPr>
        <w:t>; n=562).</w:t>
      </w:r>
    </w:p>
    <w:tbl>
      <w:tblPr>
        <w:tblW w:w="14149" w:type="dxa"/>
        <w:tblBorders>
          <w:insideH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83"/>
        <w:gridCol w:w="956"/>
        <w:gridCol w:w="957"/>
        <w:gridCol w:w="957"/>
        <w:gridCol w:w="957"/>
        <w:gridCol w:w="284"/>
        <w:gridCol w:w="991"/>
        <w:gridCol w:w="991"/>
        <w:gridCol w:w="991"/>
        <w:gridCol w:w="991"/>
        <w:gridCol w:w="272"/>
        <w:gridCol w:w="984"/>
        <w:gridCol w:w="987"/>
        <w:gridCol w:w="989"/>
        <w:gridCol w:w="987"/>
        <w:gridCol w:w="6"/>
        <w:gridCol w:w="6"/>
      </w:tblGrid>
      <w:tr w:rsidR="004232A1" w14:paraId="18E667D2" w14:textId="77777777" w:rsidTr="000123EC">
        <w:trPr>
          <w:gridAfter w:val="2"/>
          <w:wAfter w:w="12" w:type="dxa"/>
          <w:trHeight w:val="403"/>
        </w:trPr>
        <w:tc>
          <w:tcPr>
            <w:tcW w:w="1843" w:type="dxa"/>
            <w:gridSpan w:val="2"/>
            <w:vMerge w:val="restart"/>
            <w:vAlign w:val="bottom"/>
          </w:tcPr>
          <w:p w14:paraId="5DF672EE" w14:textId="77777777" w:rsidR="004232A1" w:rsidRDefault="004232A1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52A3F4E5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Lean Soft Tissue</w:t>
            </w:r>
          </w:p>
        </w:tc>
        <w:tc>
          <w:tcPr>
            <w:tcW w:w="284" w:type="dxa"/>
            <w:vAlign w:val="bottom"/>
          </w:tcPr>
          <w:p w14:paraId="76F6C643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64" w:type="dxa"/>
            <w:gridSpan w:val="4"/>
            <w:vAlign w:val="center"/>
          </w:tcPr>
          <w:p w14:paraId="7420E6B5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Fat Mass</w:t>
            </w:r>
          </w:p>
        </w:tc>
        <w:tc>
          <w:tcPr>
            <w:tcW w:w="272" w:type="dxa"/>
            <w:vAlign w:val="bottom"/>
          </w:tcPr>
          <w:p w14:paraId="2D3F9D06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947" w:type="dxa"/>
            <w:gridSpan w:val="4"/>
            <w:vAlign w:val="center"/>
          </w:tcPr>
          <w:p w14:paraId="7C77BEFA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Bone Mineral Content</w:t>
            </w:r>
          </w:p>
        </w:tc>
      </w:tr>
      <w:tr w:rsidR="000123EC" w14:paraId="0BA5DF90" w14:textId="77777777" w:rsidTr="000123EC">
        <w:trPr>
          <w:gridAfter w:val="2"/>
          <w:wAfter w:w="12" w:type="dxa"/>
          <w:trHeight w:val="221"/>
        </w:trPr>
        <w:tc>
          <w:tcPr>
            <w:tcW w:w="1843" w:type="dxa"/>
            <w:gridSpan w:val="2"/>
            <w:vMerge/>
            <w:vAlign w:val="bottom"/>
          </w:tcPr>
          <w:p w14:paraId="5A29A573" w14:textId="77777777" w:rsidR="004232A1" w:rsidRDefault="004232A1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0ABD1588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14" w:type="dxa"/>
            <w:gridSpan w:val="2"/>
            <w:vAlign w:val="center"/>
          </w:tcPr>
          <w:p w14:paraId="12EFB356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84" w:type="dxa"/>
            <w:vAlign w:val="bottom"/>
          </w:tcPr>
          <w:p w14:paraId="10BFB52C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2596250A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82" w:type="dxa"/>
            <w:gridSpan w:val="2"/>
            <w:vAlign w:val="center"/>
          </w:tcPr>
          <w:p w14:paraId="0C17B220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  <w:tc>
          <w:tcPr>
            <w:tcW w:w="272" w:type="dxa"/>
            <w:vAlign w:val="bottom"/>
          </w:tcPr>
          <w:p w14:paraId="04191FAA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Align w:val="center"/>
          </w:tcPr>
          <w:p w14:paraId="52E06C69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Arm</w:t>
            </w:r>
          </w:p>
        </w:tc>
        <w:tc>
          <w:tcPr>
            <w:tcW w:w="1976" w:type="dxa"/>
            <w:gridSpan w:val="2"/>
            <w:vAlign w:val="center"/>
          </w:tcPr>
          <w:p w14:paraId="06ABE611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Leg</w:t>
            </w:r>
          </w:p>
        </w:tc>
      </w:tr>
      <w:tr w:rsidR="000123EC" w14:paraId="2E095DC6" w14:textId="77777777" w:rsidTr="000123EC">
        <w:trPr>
          <w:gridAfter w:val="2"/>
          <w:wAfter w:w="12" w:type="dxa"/>
          <w:trHeight w:val="396"/>
        </w:trPr>
        <w:tc>
          <w:tcPr>
            <w:tcW w:w="1843" w:type="dxa"/>
            <w:gridSpan w:val="2"/>
            <w:vMerge/>
            <w:vAlign w:val="bottom"/>
          </w:tcPr>
          <w:p w14:paraId="757E526E" w14:textId="77777777" w:rsidR="004232A1" w:rsidRDefault="004232A1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A2D2BDE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7" w:type="dxa"/>
            <w:vAlign w:val="center"/>
          </w:tcPr>
          <w:p w14:paraId="01F89854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957" w:type="dxa"/>
            <w:vAlign w:val="center"/>
          </w:tcPr>
          <w:p w14:paraId="38F8763A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57" w:type="dxa"/>
            <w:vAlign w:val="center"/>
          </w:tcPr>
          <w:p w14:paraId="2EDC7341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284" w:type="dxa"/>
            <w:vAlign w:val="bottom"/>
          </w:tcPr>
          <w:p w14:paraId="5A3E4979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2957E07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91" w:type="dxa"/>
            <w:vAlign w:val="center"/>
          </w:tcPr>
          <w:p w14:paraId="5C108891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991" w:type="dxa"/>
            <w:vAlign w:val="center"/>
          </w:tcPr>
          <w:p w14:paraId="0153FB18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91" w:type="dxa"/>
            <w:vAlign w:val="center"/>
          </w:tcPr>
          <w:p w14:paraId="0DD48816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272" w:type="dxa"/>
            <w:vAlign w:val="bottom"/>
          </w:tcPr>
          <w:p w14:paraId="2D756898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0C3A61D5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87" w:type="dxa"/>
            <w:vAlign w:val="center"/>
          </w:tcPr>
          <w:p w14:paraId="36C7D29A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  <w:tc>
          <w:tcPr>
            <w:tcW w:w="989" w:type="dxa"/>
            <w:vAlign w:val="center"/>
          </w:tcPr>
          <w:p w14:paraId="2AE73234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Dom</w:t>
            </w:r>
          </w:p>
        </w:tc>
        <w:tc>
          <w:tcPr>
            <w:tcW w:w="987" w:type="dxa"/>
            <w:vAlign w:val="center"/>
          </w:tcPr>
          <w:p w14:paraId="027DC55E" w14:textId="77777777" w:rsidR="004232A1" w:rsidRDefault="004232A1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Non Dom</w:t>
            </w:r>
            <w:proofErr w:type="gramEnd"/>
          </w:p>
        </w:tc>
      </w:tr>
      <w:tr w:rsidR="004232A1" w14:paraId="38024AE9" w14:textId="77777777" w:rsidTr="000123EC">
        <w:trPr>
          <w:gridAfter w:val="1"/>
          <w:wAfter w:w="6" w:type="dxa"/>
          <w:trHeight w:val="298"/>
        </w:trPr>
        <w:tc>
          <w:tcPr>
            <w:tcW w:w="14143" w:type="dxa"/>
            <w:gridSpan w:val="17"/>
            <w:vAlign w:val="center"/>
          </w:tcPr>
          <w:p w14:paraId="385F385E" w14:textId="77777777" w:rsidR="004232A1" w:rsidRPr="00CF773C" w:rsidRDefault="004232A1" w:rsidP="004B41A3">
            <w:pPr>
              <w:spacing w:after="0" w:line="480" w:lineRule="auto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Females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(n=290)</w:t>
            </w:r>
          </w:p>
        </w:tc>
      </w:tr>
      <w:tr w:rsidR="00E974C2" w14:paraId="3103EF17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41E0025A" w14:textId="5F0DD405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283" w:type="dxa"/>
            <w:vAlign w:val="bottom"/>
          </w:tcPr>
          <w:p w14:paraId="49C6FFC0" w14:textId="234B21C8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724E466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957" w:type="dxa"/>
          </w:tcPr>
          <w:p w14:paraId="3FF005E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957" w:type="dxa"/>
          </w:tcPr>
          <w:p w14:paraId="762068E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0.040</w:t>
            </w:r>
          </w:p>
        </w:tc>
        <w:tc>
          <w:tcPr>
            <w:tcW w:w="957" w:type="dxa"/>
          </w:tcPr>
          <w:p w14:paraId="54665AC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284" w:type="dxa"/>
            <w:vAlign w:val="center"/>
          </w:tcPr>
          <w:p w14:paraId="75B4BEA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3204233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991" w:type="dxa"/>
          </w:tcPr>
          <w:p w14:paraId="63C8586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-0.062</w:t>
            </w:r>
          </w:p>
        </w:tc>
        <w:tc>
          <w:tcPr>
            <w:tcW w:w="991" w:type="dxa"/>
          </w:tcPr>
          <w:p w14:paraId="17F3B28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991" w:type="dxa"/>
          </w:tcPr>
          <w:p w14:paraId="7B14690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-0.071</w:t>
            </w:r>
          </w:p>
        </w:tc>
        <w:tc>
          <w:tcPr>
            <w:tcW w:w="272" w:type="dxa"/>
            <w:vAlign w:val="center"/>
          </w:tcPr>
          <w:p w14:paraId="590D89F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77733F9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987" w:type="dxa"/>
          </w:tcPr>
          <w:p w14:paraId="1B5C7DA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89" w:type="dxa"/>
          </w:tcPr>
          <w:p w14:paraId="464CF67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99" w:type="dxa"/>
            <w:gridSpan w:val="3"/>
          </w:tcPr>
          <w:p w14:paraId="1198E13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0.013</w:t>
            </w:r>
          </w:p>
        </w:tc>
      </w:tr>
      <w:tr w:rsidR="00E974C2" w14:paraId="5A8BCB5F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380FE321" w14:textId="7B50B7FB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283" w:type="dxa"/>
            <w:vAlign w:val="bottom"/>
          </w:tcPr>
          <w:p w14:paraId="548947D9" w14:textId="145BAE15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3196280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-0.442</w:t>
            </w:r>
          </w:p>
        </w:tc>
        <w:tc>
          <w:tcPr>
            <w:tcW w:w="957" w:type="dxa"/>
          </w:tcPr>
          <w:p w14:paraId="688A400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-0.443</w:t>
            </w:r>
          </w:p>
        </w:tc>
        <w:tc>
          <w:tcPr>
            <w:tcW w:w="957" w:type="dxa"/>
          </w:tcPr>
          <w:p w14:paraId="1AC6275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-0.290</w:t>
            </w:r>
          </w:p>
        </w:tc>
        <w:tc>
          <w:tcPr>
            <w:tcW w:w="957" w:type="dxa"/>
          </w:tcPr>
          <w:p w14:paraId="3EDF878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-0.219</w:t>
            </w:r>
          </w:p>
        </w:tc>
        <w:tc>
          <w:tcPr>
            <w:tcW w:w="284" w:type="dxa"/>
            <w:vAlign w:val="center"/>
          </w:tcPr>
          <w:p w14:paraId="205E060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219194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991" w:type="dxa"/>
          </w:tcPr>
          <w:p w14:paraId="27EC56A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0.014</w:t>
            </w:r>
          </w:p>
        </w:tc>
        <w:tc>
          <w:tcPr>
            <w:tcW w:w="991" w:type="dxa"/>
          </w:tcPr>
          <w:p w14:paraId="30C4D03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991" w:type="dxa"/>
          </w:tcPr>
          <w:p w14:paraId="09745A0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272" w:type="dxa"/>
            <w:vAlign w:val="center"/>
          </w:tcPr>
          <w:p w14:paraId="4FAF3B3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14:paraId="107F004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-0.253</w:t>
            </w:r>
          </w:p>
        </w:tc>
        <w:tc>
          <w:tcPr>
            <w:tcW w:w="987" w:type="dxa"/>
          </w:tcPr>
          <w:p w14:paraId="7339603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-0.262</w:t>
            </w:r>
          </w:p>
        </w:tc>
        <w:tc>
          <w:tcPr>
            <w:tcW w:w="989" w:type="dxa"/>
          </w:tcPr>
          <w:p w14:paraId="7B2D8E1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-0.136</w:t>
            </w:r>
          </w:p>
        </w:tc>
        <w:tc>
          <w:tcPr>
            <w:tcW w:w="999" w:type="dxa"/>
            <w:gridSpan w:val="3"/>
          </w:tcPr>
          <w:p w14:paraId="1DB2419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-0.138</w:t>
            </w:r>
          </w:p>
        </w:tc>
      </w:tr>
      <w:tr w:rsidR="00E974C2" w14:paraId="6F0A9608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59D73890" w14:textId="6E8A2AD9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283" w:type="dxa"/>
            <w:vAlign w:val="bottom"/>
          </w:tcPr>
          <w:p w14:paraId="30A1DA02" w14:textId="1C32067E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4C35559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-0.423</w:t>
            </w:r>
          </w:p>
        </w:tc>
        <w:tc>
          <w:tcPr>
            <w:tcW w:w="957" w:type="dxa"/>
          </w:tcPr>
          <w:p w14:paraId="3520898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-0.454</w:t>
            </w:r>
          </w:p>
        </w:tc>
        <w:tc>
          <w:tcPr>
            <w:tcW w:w="957" w:type="dxa"/>
          </w:tcPr>
          <w:p w14:paraId="3C48981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-0.374</w:t>
            </w:r>
          </w:p>
        </w:tc>
        <w:tc>
          <w:tcPr>
            <w:tcW w:w="957" w:type="dxa"/>
          </w:tcPr>
          <w:p w14:paraId="47FFB65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284" w:type="dxa"/>
            <w:vAlign w:val="center"/>
          </w:tcPr>
          <w:p w14:paraId="38024D5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B5CFAF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991" w:type="dxa"/>
          </w:tcPr>
          <w:p w14:paraId="4915783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991" w:type="dxa"/>
          </w:tcPr>
          <w:p w14:paraId="57B22B6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3C15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0.147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991" w:type="dxa"/>
          </w:tcPr>
          <w:p w14:paraId="6936E7B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272" w:type="dxa"/>
            <w:vAlign w:val="center"/>
          </w:tcPr>
          <w:p w14:paraId="7A63B87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14:paraId="5EA8591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987" w:type="dxa"/>
          </w:tcPr>
          <w:p w14:paraId="7B6D9EB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-0.303</w:t>
            </w:r>
          </w:p>
        </w:tc>
        <w:tc>
          <w:tcPr>
            <w:tcW w:w="989" w:type="dxa"/>
          </w:tcPr>
          <w:p w14:paraId="376DCB0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-0.218</w:t>
            </w:r>
          </w:p>
        </w:tc>
        <w:tc>
          <w:tcPr>
            <w:tcW w:w="999" w:type="dxa"/>
            <w:gridSpan w:val="3"/>
          </w:tcPr>
          <w:p w14:paraId="0A11FC5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-0.229</w:t>
            </w:r>
          </w:p>
        </w:tc>
      </w:tr>
      <w:tr w:rsidR="00E974C2" w14:paraId="7A21A3F4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57FC99D6" w14:textId="5E878DF1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</w:p>
        </w:tc>
        <w:tc>
          <w:tcPr>
            <w:tcW w:w="283" w:type="dxa"/>
            <w:vAlign w:val="bottom"/>
          </w:tcPr>
          <w:p w14:paraId="10A69AE2" w14:textId="462FBF5A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6290986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957" w:type="dxa"/>
          </w:tcPr>
          <w:p w14:paraId="6033B27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-0.113</w:t>
            </w:r>
          </w:p>
        </w:tc>
        <w:tc>
          <w:tcPr>
            <w:tcW w:w="957" w:type="dxa"/>
          </w:tcPr>
          <w:p w14:paraId="3A531DA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957" w:type="dxa"/>
          </w:tcPr>
          <w:p w14:paraId="21A685D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-0.047</w:t>
            </w:r>
          </w:p>
        </w:tc>
        <w:tc>
          <w:tcPr>
            <w:tcW w:w="284" w:type="dxa"/>
            <w:vAlign w:val="center"/>
          </w:tcPr>
          <w:p w14:paraId="0C6A271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F6B1D0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991" w:type="dxa"/>
          </w:tcPr>
          <w:p w14:paraId="2B44CCA4" w14:textId="77777777" w:rsidR="00E974C2" w:rsidRPr="00AB06AC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-0.123</w:t>
            </w:r>
          </w:p>
        </w:tc>
        <w:tc>
          <w:tcPr>
            <w:tcW w:w="991" w:type="dxa"/>
          </w:tcPr>
          <w:p w14:paraId="096B6D2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991" w:type="dxa"/>
          </w:tcPr>
          <w:p w14:paraId="7947F04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-0.091</w:t>
            </w:r>
          </w:p>
        </w:tc>
        <w:tc>
          <w:tcPr>
            <w:tcW w:w="272" w:type="dxa"/>
            <w:vAlign w:val="center"/>
          </w:tcPr>
          <w:p w14:paraId="57DA801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7471663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987" w:type="dxa"/>
          </w:tcPr>
          <w:p w14:paraId="3D6C61F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-0.174</w:t>
            </w:r>
          </w:p>
        </w:tc>
        <w:tc>
          <w:tcPr>
            <w:tcW w:w="989" w:type="dxa"/>
          </w:tcPr>
          <w:p w14:paraId="01F6397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99" w:type="dxa"/>
            <w:gridSpan w:val="3"/>
          </w:tcPr>
          <w:p w14:paraId="5E08293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-0.096</w:t>
            </w:r>
          </w:p>
        </w:tc>
      </w:tr>
      <w:tr w:rsidR="00E974C2" w14:paraId="18920E5C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2EEB402B" w14:textId="4271B755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83" w:type="dxa"/>
            <w:vAlign w:val="bottom"/>
          </w:tcPr>
          <w:p w14:paraId="12098BB0" w14:textId="30CCC6A6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13409F2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957" w:type="dxa"/>
          </w:tcPr>
          <w:p w14:paraId="3126683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-0.136</w:t>
            </w:r>
          </w:p>
        </w:tc>
        <w:tc>
          <w:tcPr>
            <w:tcW w:w="957" w:type="dxa"/>
          </w:tcPr>
          <w:p w14:paraId="2978158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957" w:type="dxa"/>
          </w:tcPr>
          <w:p w14:paraId="7EDE2A2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284" w:type="dxa"/>
            <w:vAlign w:val="center"/>
          </w:tcPr>
          <w:p w14:paraId="2C0381F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D9DC74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91" w:type="dxa"/>
          </w:tcPr>
          <w:p w14:paraId="48F3EEB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-0.121</w:t>
            </w:r>
          </w:p>
        </w:tc>
        <w:tc>
          <w:tcPr>
            <w:tcW w:w="991" w:type="dxa"/>
          </w:tcPr>
          <w:p w14:paraId="511A24E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991" w:type="dxa"/>
          </w:tcPr>
          <w:p w14:paraId="730732E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272" w:type="dxa"/>
            <w:vAlign w:val="center"/>
          </w:tcPr>
          <w:p w14:paraId="7639629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1289545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-0.183</w:t>
            </w:r>
          </w:p>
        </w:tc>
        <w:tc>
          <w:tcPr>
            <w:tcW w:w="987" w:type="dxa"/>
          </w:tcPr>
          <w:p w14:paraId="39755AB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-0.204</w:t>
            </w:r>
          </w:p>
        </w:tc>
        <w:tc>
          <w:tcPr>
            <w:tcW w:w="989" w:type="dxa"/>
          </w:tcPr>
          <w:p w14:paraId="6625A81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999" w:type="dxa"/>
            <w:gridSpan w:val="3"/>
          </w:tcPr>
          <w:p w14:paraId="4DAD9DF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-0.138</w:t>
            </w:r>
          </w:p>
        </w:tc>
      </w:tr>
      <w:tr w:rsidR="00E974C2" w14:paraId="7B7E6CB7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2A77418A" w14:textId="675AFA2E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XcpI</w:t>
            </w:r>
            <w:proofErr w:type="spellEnd"/>
          </w:p>
        </w:tc>
        <w:tc>
          <w:tcPr>
            <w:tcW w:w="283" w:type="dxa"/>
            <w:vAlign w:val="bottom"/>
          </w:tcPr>
          <w:p w14:paraId="3C1A2280" w14:textId="3AED97CF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51AA5A6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-0.365</w:t>
            </w:r>
          </w:p>
        </w:tc>
        <w:tc>
          <w:tcPr>
            <w:tcW w:w="957" w:type="dxa"/>
          </w:tcPr>
          <w:p w14:paraId="0F5AC2F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-0.360</w:t>
            </w:r>
          </w:p>
        </w:tc>
        <w:tc>
          <w:tcPr>
            <w:tcW w:w="957" w:type="dxa"/>
          </w:tcPr>
          <w:p w14:paraId="27F725C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-0.300</w:t>
            </w:r>
          </w:p>
        </w:tc>
        <w:tc>
          <w:tcPr>
            <w:tcW w:w="957" w:type="dxa"/>
          </w:tcPr>
          <w:p w14:paraId="4F70E9C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-0.217</w:t>
            </w:r>
          </w:p>
        </w:tc>
        <w:tc>
          <w:tcPr>
            <w:tcW w:w="284" w:type="dxa"/>
            <w:vAlign w:val="center"/>
          </w:tcPr>
          <w:p w14:paraId="39C66B9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0C1B2F7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91" w:type="dxa"/>
          </w:tcPr>
          <w:p w14:paraId="09F8C25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1" w:type="dxa"/>
          </w:tcPr>
          <w:p w14:paraId="27457DB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0.059</w:t>
            </w:r>
          </w:p>
        </w:tc>
        <w:tc>
          <w:tcPr>
            <w:tcW w:w="991" w:type="dxa"/>
          </w:tcPr>
          <w:p w14:paraId="2FF3DE9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-0.025</w:t>
            </w:r>
          </w:p>
        </w:tc>
        <w:tc>
          <w:tcPr>
            <w:tcW w:w="272" w:type="dxa"/>
            <w:vAlign w:val="center"/>
          </w:tcPr>
          <w:p w14:paraId="39AE56C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70435AD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-0.215</w:t>
            </w:r>
          </w:p>
        </w:tc>
        <w:tc>
          <w:tcPr>
            <w:tcW w:w="987" w:type="dxa"/>
          </w:tcPr>
          <w:p w14:paraId="6301E34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-0.200</w:t>
            </w:r>
          </w:p>
        </w:tc>
        <w:tc>
          <w:tcPr>
            <w:tcW w:w="989" w:type="dxa"/>
          </w:tcPr>
          <w:p w14:paraId="5A799CC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999" w:type="dxa"/>
            <w:gridSpan w:val="3"/>
          </w:tcPr>
          <w:p w14:paraId="06801A5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-0.147</w:t>
            </w:r>
          </w:p>
        </w:tc>
      </w:tr>
      <w:tr w:rsidR="00E974C2" w14:paraId="21FFC655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2B9DDA96" w14:textId="09E1C61C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="000123EC">
              <w:rPr>
                <w:rFonts w:ascii="Arial" w:eastAsia="Arial" w:hAnsi="Arial" w:cs="Arial"/>
                <w:sz w:val="20"/>
                <w:szCs w:val="20"/>
              </w:rPr>
              <w:t xml:space="preserve"> S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pecific</w:t>
            </w:r>
          </w:p>
        </w:tc>
        <w:tc>
          <w:tcPr>
            <w:tcW w:w="283" w:type="dxa"/>
            <w:vAlign w:val="bottom"/>
          </w:tcPr>
          <w:p w14:paraId="61D784AE" w14:textId="47E5C14E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2409FF6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-0.377</w:t>
            </w:r>
          </w:p>
        </w:tc>
        <w:tc>
          <w:tcPr>
            <w:tcW w:w="957" w:type="dxa"/>
          </w:tcPr>
          <w:p w14:paraId="2E97AD0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-0.381</w:t>
            </w:r>
          </w:p>
        </w:tc>
        <w:tc>
          <w:tcPr>
            <w:tcW w:w="957" w:type="dxa"/>
          </w:tcPr>
          <w:p w14:paraId="0BD55EC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-0.286</w:t>
            </w:r>
          </w:p>
        </w:tc>
        <w:tc>
          <w:tcPr>
            <w:tcW w:w="957" w:type="dxa"/>
          </w:tcPr>
          <w:p w14:paraId="13A2AAF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-0.246</w:t>
            </w:r>
          </w:p>
        </w:tc>
        <w:tc>
          <w:tcPr>
            <w:tcW w:w="284" w:type="dxa"/>
            <w:vAlign w:val="center"/>
          </w:tcPr>
          <w:p w14:paraId="6285FDC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964B32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991" w:type="dxa"/>
          </w:tcPr>
          <w:p w14:paraId="3739911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91" w:type="dxa"/>
          </w:tcPr>
          <w:p w14:paraId="367F385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991" w:type="dxa"/>
          </w:tcPr>
          <w:p w14:paraId="49A0D1B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0.010</w:t>
            </w:r>
          </w:p>
        </w:tc>
        <w:tc>
          <w:tcPr>
            <w:tcW w:w="272" w:type="dxa"/>
            <w:vAlign w:val="center"/>
          </w:tcPr>
          <w:p w14:paraId="399A6C9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14:paraId="7443BFA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-0.241</w:t>
            </w:r>
          </w:p>
        </w:tc>
        <w:tc>
          <w:tcPr>
            <w:tcW w:w="987" w:type="dxa"/>
          </w:tcPr>
          <w:p w14:paraId="661C66B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-0.228</w:t>
            </w:r>
          </w:p>
        </w:tc>
        <w:tc>
          <w:tcPr>
            <w:tcW w:w="989" w:type="dxa"/>
          </w:tcPr>
          <w:p w14:paraId="6A9DA73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-0.156</w:t>
            </w:r>
          </w:p>
        </w:tc>
        <w:tc>
          <w:tcPr>
            <w:tcW w:w="999" w:type="dxa"/>
            <w:gridSpan w:val="3"/>
          </w:tcPr>
          <w:p w14:paraId="3D23D06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-0.168</w:t>
            </w:r>
          </w:p>
        </w:tc>
      </w:tr>
      <w:tr w:rsidR="00E974C2" w14:paraId="4972EEB8" w14:textId="77777777" w:rsidTr="000123EC">
        <w:trPr>
          <w:trHeight w:val="255"/>
        </w:trPr>
        <w:tc>
          <w:tcPr>
            <w:tcW w:w="1560" w:type="dxa"/>
            <w:vAlign w:val="center"/>
          </w:tcPr>
          <w:p w14:paraId="4CB489F2" w14:textId="6C1E4AB5" w:rsidR="00E974C2" w:rsidRDefault="000123EC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E974C2" w:rsidRPr="00E974C2"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283" w:type="dxa"/>
            <w:vAlign w:val="bottom"/>
          </w:tcPr>
          <w:p w14:paraId="451CEBAB" w14:textId="5435B6C2" w:rsidR="00E974C2" w:rsidRPr="00E974C2" w:rsidRDefault="00E974C2" w:rsidP="004B41A3">
            <w:pPr>
              <w:spacing w:after="0" w:line="480" w:lineRule="auto"/>
              <w:ind w:left="36" w:hanging="36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56" w:type="dxa"/>
          </w:tcPr>
          <w:p w14:paraId="0189E86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0.323</w:t>
            </w:r>
          </w:p>
        </w:tc>
        <w:tc>
          <w:tcPr>
            <w:tcW w:w="957" w:type="dxa"/>
          </w:tcPr>
          <w:p w14:paraId="22A54C6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0.110</w:t>
            </w:r>
          </w:p>
        </w:tc>
        <w:tc>
          <w:tcPr>
            <w:tcW w:w="957" w:type="dxa"/>
          </w:tcPr>
          <w:p w14:paraId="3A70B98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957" w:type="dxa"/>
          </w:tcPr>
          <w:p w14:paraId="11893DA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284" w:type="dxa"/>
            <w:vAlign w:val="center"/>
          </w:tcPr>
          <w:p w14:paraId="590FF3A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4035DC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991" w:type="dxa"/>
          </w:tcPr>
          <w:p w14:paraId="20309A4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991" w:type="dxa"/>
          </w:tcPr>
          <w:p w14:paraId="039B04C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991" w:type="dxa"/>
          </w:tcPr>
          <w:p w14:paraId="6D1363F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272" w:type="dxa"/>
            <w:vAlign w:val="center"/>
          </w:tcPr>
          <w:p w14:paraId="1BEDF4F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12DC38B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0.159</w:t>
            </w:r>
          </w:p>
        </w:tc>
        <w:tc>
          <w:tcPr>
            <w:tcW w:w="987" w:type="dxa"/>
          </w:tcPr>
          <w:p w14:paraId="2577D3A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0.105</w:t>
            </w:r>
          </w:p>
        </w:tc>
        <w:tc>
          <w:tcPr>
            <w:tcW w:w="989" w:type="dxa"/>
          </w:tcPr>
          <w:p w14:paraId="00FEFF4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0.074</w:t>
            </w:r>
          </w:p>
        </w:tc>
        <w:tc>
          <w:tcPr>
            <w:tcW w:w="999" w:type="dxa"/>
            <w:gridSpan w:val="3"/>
          </w:tcPr>
          <w:p w14:paraId="5194830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0.085</w:t>
            </w:r>
          </w:p>
        </w:tc>
      </w:tr>
      <w:tr w:rsidR="004232A1" w14:paraId="11359536" w14:textId="77777777" w:rsidTr="000123EC">
        <w:trPr>
          <w:gridAfter w:val="1"/>
          <w:wAfter w:w="6" w:type="dxa"/>
          <w:trHeight w:val="300"/>
        </w:trPr>
        <w:tc>
          <w:tcPr>
            <w:tcW w:w="14143" w:type="dxa"/>
            <w:gridSpan w:val="17"/>
            <w:vAlign w:val="center"/>
          </w:tcPr>
          <w:p w14:paraId="593CEBF9" w14:textId="77777777" w:rsidR="004232A1" w:rsidRDefault="004232A1" w:rsidP="004B41A3">
            <w:pP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Males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(n=272)</w:t>
            </w:r>
          </w:p>
        </w:tc>
      </w:tr>
      <w:tr w:rsidR="00E974C2" w14:paraId="6CD36DEA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3A4EDD1F" w14:textId="1C54C648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PhA</w:t>
            </w:r>
          </w:p>
        </w:tc>
        <w:tc>
          <w:tcPr>
            <w:tcW w:w="283" w:type="dxa"/>
            <w:vAlign w:val="bottom"/>
          </w:tcPr>
          <w:p w14:paraId="7E85BD75" w14:textId="2BB1201F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6BC2317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957" w:type="dxa"/>
          </w:tcPr>
          <w:p w14:paraId="13F11ED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0.320</w:t>
            </w:r>
          </w:p>
        </w:tc>
        <w:tc>
          <w:tcPr>
            <w:tcW w:w="957" w:type="dxa"/>
          </w:tcPr>
          <w:p w14:paraId="2437F76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957" w:type="dxa"/>
          </w:tcPr>
          <w:p w14:paraId="121A8B6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284" w:type="dxa"/>
            <w:vAlign w:val="center"/>
          </w:tcPr>
          <w:p w14:paraId="1F629A4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4C46D0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-0.063</w:t>
            </w:r>
          </w:p>
        </w:tc>
        <w:tc>
          <w:tcPr>
            <w:tcW w:w="991" w:type="dxa"/>
          </w:tcPr>
          <w:p w14:paraId="1E9889D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-0.119</w:t>
            </w:r>
          </w:p>
        </w:tc>
        <w:tc>
          <w:tcPr>
            <w:tcW w:w="991" w:type="dxa"/>
          </w:tcPr>
          <w:p w14:paraId="5CEC586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-0.102</w:t>
            </w:r>
          </w:p>
        </w:tc>
        <w:tc>
          <w:tcPr>
            <w:tcW w:w="991" w:type="dxa"/>
          </w:tcPr>
          <w:p w14:paraId="7207CE0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F7101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-0.179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72" w:type="dxa"/>
            <w:vAlign w:val="center"/>
          </w:tcPr>
          <w:p w14:paraId="3077598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6DB357D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987" w:type="dxa"/>
          </w:tcPr>
          <w:p w14:paraId="143E3A0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989" w:type="dxa"/>
          </w:tcPr>
          <w:p w14:paraId="32453E3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0.163</w:t>
            </w:r>
          </w:p>
        </w:tc>
        <w:tc>
          <w:tcPr>
            <w:tcW w:w="987" w:type="dxa"/>
          </w:tcPr>
          <w:p w14:paraId="2570A0B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0.110</w:t>
            </w:r>
          </w:p>
        </w:tc>
      </w:tr>
      <w:tr w:rsidR="00E974C2" w14:paraId="7F4602A4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37042746" w14:textId="7B4784CE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RI</w:t>
            </w:r>
          </w:p>
        </w:tc>
        <w:tc>
          <w:tcPr>
            <w:tcW w:w="283" w:type="dxa"/>
            <w:vAlign w:val="bottom"/>
          </w:tcPr>
          <w:p w14:paraId="35637382" w14:textId="452A1177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43531C3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-0.573</w:t>
            </w:r>
          </w:p>
        </w:tc>
        <w:tc>
          <w:tcPr>
            <w:tcW w:w="957" w:type="dxa"/>
          </w:tcPr>
          <w:p w14:paraId="666E499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-0.593</w:t>
            </w:r>
          </w:p>
        </w:tc>
        <w:tc>
          <w:tcPr>
            <w:tcW w:w="957" w:type="dxa"/>
          </w:tcPr>
          <w:p w14:paraId="3009F70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-0.456</w:t>
            </w:r>
          </w:p>
        </w:tc>
        <w:tc>
          <w:tcPr>
            <w:tcW w:w="957" w:type="dxa"/>
          </w:tcPr>
          <w:p w14:paraId="0955B05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-0.463</w:t>
            </w:r>
          </w:p>
        </w:tc>
        <w:tc>
          <w:tcPr>
            <w:tcW w:w="284" w:type="dxa"/>
            <w:vAlign w:val="center"/>
          </w:tcPr>
          <w:p w14:paraId="375ABE5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2F43F28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991" w:type="dxa"/>
          </w:tcPr>
          <w:p w14:paraId="5CBD163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-0.019</w:t>
            </w:r>
          </w:p>
        </w:tc>
        <w:tc>
          <w:tcPr>
            <w:tcW w:w="991" w:type="dxa"/>
          </w:tcPr>
          <w:p w14:paraId="5D0A13A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-0.042</w:t>
            </w:r>
          </w:p>
        </w:tc>
        <w:tc>
          <w:tcPr>
            <w:tcW w:w="991" w:type="dxa"/>
          </w:tcPr>
          <w:p w14:paraId="66A08EB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272" w:type="dxa"/>
            <w:vAlign w:val="center"/>
          </w:tcPr>
          <w:p w14:paraId="388FB9E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7CDCA2D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-0.421</w:t>
            </w:r>
          </w:p>
        </w:tc>
        <w:tc>
          <w:tcPr>
            <w:tcW w:w="987" w:type="dxa"/>
          </w:tcPr>
          <w:p w14:paraId="375F377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-0.484</w:t>
            </w:r>
          </w:p>
        </w:tc>
        <w:tc>
          <w:tcPr>
            <w:tcW w:w="989" w:type="dxa"/>
          </w:tcPr>
          <w:p w14:paraId="5ADECC4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-0.340</w:t>
            </w:r>
          </w:p>
        </w:tc>
        <w:tc>
          <w:tcPr>
            <w:tcW w:w="987" w:type="dxa"/>
          </w:tcPr>
          <w:p w14:paraId="304FC50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-0.331</w:t>
            </w:r>
          </w:p>
        </w:tc>
      </w:tr>
      <w:tr w:rsidR="00E974C2" w14:paraId="28BB8A84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0A7520DA" w14:textId="01BECC13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Δ </w:t>
            </w:r>
            <w:r w:rsidRPr="00E974C2">
              <w:rPr>
                <w:rFonts w:ascii="Arial" w:eastAsia="Arial" w:hAnsi="Arial" w:cs="Arial"/>
                <w:sz w:val="20"/>
                <w:szCs w:val="20"/>
              </w:rPr>
              <w:t>RI-specific</w:t>
            </w:r>
          </w:p>
        </w:tc>
        <w:tc>
          <w:tcPr>
            <w:tcW w:w="283" w:type="dxa"/>
            <w:vAlign w:val="bottom"/>
          </w:tcPr>
          <w:p w14:paraId="4A7A07F6" w14:textId="79ECD1A7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46904E1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-0.545</w:t>
            </w:r>
          </w:p>
        </w:tc>
        <w:tc>
          <w:tcPr>
            <w:tcW w:w="957" w:type="dxa"/>
          </w:tcPr>
          <w:p w14:paraId="2911C85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-0.544</w:t>
            </w:r>
          </w:p>
        </w:tc>
        <w:tc>
          <w:tcPr>
            <w:tcW w:w="957" w:type="dxa"/>
          </w:tcPr>
          <w:p w14:paraId="2A406E1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-0.482</w:t>
            </w:r>
          </w:p>
        </w:tc>
        <w:tc>
          <w:tcPr>
            <w:tcW w:w="957" w:type="dxa"/>
          </w:tcPr>
          <w:p w14:paraId="04CCBEE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-0.493</w:t>
            </w:r>
          </w:p>
        </w:tc>
        <w:tc>
          <w:tcPr>
            <w:tcW w:w="284" w:type="dxa"/>
            <w:vAlign w:val="center"/>
          </w:tcPr>
          <w:p w14:paraId="3DC372A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0E11BA3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-0.030</w:t>
            </w:r>
          </w:p>
        </w:tc>
        <w:tc>
          <w:tcPr>
            <w:tcW w:w="991" w:type="dxa"/>
          </w:tcPr>
          <w:p w14:paraId="5920E7F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991" w:type="dxa"/>
          </w:tcPr>
          <w:p w14:paraId="5E705D8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-0.024</w:t>
            </w:r>
          </w:p>
        </w:tc>
        <w:tc>
          <w:tcPr>
            <w:tcW w:w="991" w:type="dxa"/>
          </w:tcPr>
          <w:p w14:paraId="17C0D99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0.032</w:t>
            </w:r>
          </w:p>
        </w:tc>
        <w:tc>
          <w:tcPr>
            <w:tcW w:w="272" w:type="dxa"/>
            <w:vAlign w:val="center"/>
          </w:tcPr>
          <w:p w14:paraId="5C69202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84" w:type="dxa"/>
          </w:tcPr>
          <w:p w14:paraId="4803098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-0.382</w:t>
            </w:r>
          </w:p>
        </w:tc>
        <w:tc>
          <w:tcPr>
            <w:tcW w:w="987" w:type="dxa"/>
          </w:tcPr>
          <w:p w14:paraId="3792457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-0.444</w:t>
            </w:r>
          </w:p>
        </w:tc>
        <w:tc>
          <w:tcPr>
            <w:tcW w:w="989" w:type="dxa"/>
          </w:tcPr>
          <w:p w14:paraId="017F6E2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-0.368</w:t>
            </w:r>
          </w:p>
        </w:tc>
        <w:tc>
          <w:tcPr>
            <w:tcW w:w="987" w:type="dxa"/>
          </w:tcPr>
          <w:p w14:paraId="10B2719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-0.375</w:t>
            </w:r>
          </w:p>
        </w:tc>
      </w:tr>
      <w:tr w:rsidR="00E974C2" w14:paraId="45996443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2671E110" w14:textId="0FA7A47C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</w:p>
        </w:tc>
        <w:tc>
          <w:tcPr>
            <w:tcW w:w="283" w:type="dxa"/>
            <w:vAlign w:val="bottom"/>
          </w:tcPr>
          <w:p w14:paraId="79D3F78E" w14:textId="0D33E231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53CCED2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-0.318</w:t>
            </w:r>
          </w:p>
        </w:tc>
        <w:tc>
          <w:tcPr>
            <w:tcW w:w="957" w:type="dxa"/>
          </w:tcPr>
          <w:p w14:paraId="77B2169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-0.280</w:t>
            </w:r>
          </w:p>
        </w:tc>
        <w:tc>
          <w:tcPr>
            <w:tcW w:w="957" w:type="dxa"/>
          </w:tcPr>
          <w:p w14:paraId="061914D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-0.281</w:t>
            </w:r>
          </w:p>
        </w:tc>
        <w:tc>
          <w:tcPr>
            <w:tcW w:w="957" w:type="dxa"/>
          </w:tcPr>
          <w:p w14:paraId="0B4062E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-0.282</w:t>
            </w:r>
          </w:p>
        </w:tc>
        <w:tc>
          <w:tcPr>
            <w:tcW w:w="284" w:type="dxa"/>
            <w:vAlign w:val="center"/>
          </w:tcPr>
          <w:p w14:paraId="401E1A1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5DDCDC9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991" w:type="dxa"/>
          </w:tcPr>
          <w:p w14:paraId="7D06A78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991" w:type="dxa"/>
          </w:tcPr>
          <w:p w14:paraId="0356B640" w14:textId="77777777" w:rsidR="00E974C2" w:rsidRPr="00AB06AC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-0.060</w:t>
            </w:r>
          </w:p>
        </w:tc>
        <w:tc>
          <w:tcPr>
            <w:tcW w:w="991" w:type="dxa"/>
          </w:tcPr>
          <w:p w14:paraId="309A69A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272" w:type="dxa"/>
            <w:vAlign w:val="center"/>
          </w:tcPr>
          <w:p w14:paraId="2ED2F7B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6E750F9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-0.262</w:t>
            </w:r>
          </w:p>
        </w:tc>
        <w:tc>
          <w:tcPr>
            <w:tcW w:w="987" w:type="dxa"/>
          </w:tcPr>
          <w:p w14:paraId="1BE459A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-0.293</w:t>
            </w:r>
          </w:p>
        </w:tc>
        <w:tc>
          <w:tcPr>
            <w:tcW w:w="989" w:type="dxa"/>
          </w:tcPr>
          <w:p w14:paraId="2250BCF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-0.198</w:t>
            </w:r>
          </w:p>
        </w:tc>
        <w:tc>
          <w:tcPr>
            <w:tcW w:w="987" w:type="dxa"/>
          </w:tcPr>
          <w:p w14:paraId="0E6EA41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-0.201</w:t>
            </w:r>
          </w:p>
        </w:tc>
      </w:tr>
      <w:tr w:rsidR="00E974C2" w14:paraId="6B69991C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039C6A13" w14:textId="2D5DE9A4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83" w:type="dxa"/>
            <w:vAlign w:val="bottom"/>
          </w:tcPr>
          <w:p w14:paraId="229E1619" w14:textId="1A792248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25C28397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-0.341</w:t>
            </w:r>
          </w:p>
        </w:tc>
        <w:tc>
          <w:tcPr>
            <w:tcW w:w="957" w:type="dxa"/>
          </w:tcPr>
          <w:p w14:paraId="323F0EC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-0.275</w:t>
            </w:r>
          </w:p>
        </w:tc>
        <w:tc>
          <w:tcPr>
            <w:tcW w:w="957" w:type="dxa"/>
          </w:tcPr>
          <w:p w14:paraId="3826906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-0.284</w:t>
            </w:r>
          </w:p>
        </w:tc>
        <w:tc>
          <w:tcPr>
            <w:tcW w:w="957" w:type="dxa"/>
          </w:tcPr>
          <w:p w14:paraId="3A7DB9E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-0.279</w:t>
            </w:r>
          </w:p>
        </w:tc>
        <w:tc>
          <w:tcPr>
            <w:tcW w:w="284" w:type="dxa"/>
            <w:vAlign w:val="center"/>
          </w:tcPr>
          <w:p w14:paraId="04516C2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42AF8FA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-0.046</w:t>
            </w:r>
          </w:p>
        </w:tc>
        <w:tc>
          <w:tcPr>
            <w:tcW w:w="991" w:type="dxa"/>
          </w:tcPr>
          <w:p w14:paraId="6425DD7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-0.125</w:t>
            </w:r>
          </w:p>
        </w:tc>
        <w:tc>
          <w:tcPr>
            <w:tcW w:w="991" w:type="dxa"/>
          </w:tcPr>
          <w:p w14:paraId="1BAD1C9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-0.054</w:t>
            </w:r>
          </w:p>
        </w:tc>
        <w:tc>
          <w:tcPr>
            <w:tcW w:w="991" w:type="dxa"/>
          </w:tcPr>
          <w:p w14:paraId="5B2F370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-0.099</w:t>
            </w:r>
          </w:p>
        </w:tc>
        <w:tc>
          <w:tcPr>
            <w:tcW w:w="272" w:type="dxa"/>
            <w:vAlign w:val="center"/>
          </w:tcPr>
          <w:p w14:paraId="3D5E134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5D15820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987" w:type="dxa"/>
          </w:tcPr>
          <w:p w14:paraId="1D2AF39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-0.285</w:t>
            </w:r>
          </w:p>
        </w:tc>
        <w:tc>
          <w:tcPr>
            <w:tcW w:w="989" w:type="dxa"/>
          </w:tcPr>
          <w:p w14:paraId="13D054B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-0.203</w:t>
            </w:r>
          </w:p>
        </w:tc>
        <w:tc>
          <w:tcPr>
            <w:tcW w:w="987" w:type="dxa"/>
          </w:tcPr>
          <w:p w14:paraId="3A4E5D9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-0.205</w:t>
            </w:r>
          </w:p>
        </w:tc>
      </w:tr>
      <w:tr w:rsidR="00E974C2" w14:paraId="19B0E208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3A6CECC7" w14:textId="06D8F2BA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XcpI</w:t>
            </w:r>
            <w:proofErr w:type="spellEnd"/>
          </w:p>
        </w:tc>
        <w:tc>
          <w:tcPr>
            <w:tcW w:w="283" w:type="dxa"/>
            <w:vAlign w:val="bottom"/>
          </w:tcPr>
          <w:p w14:paraId="7FC458C5" w14:textId="3424EBA4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2A8E6C8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-0.507</w:t>
            </w:r>
          </w:p>
        </w:tc>
        <w:tc>
          <w:tcPr>
            <w:tcW w:w="957" w:type="dxa"/>
          </w:tcPr>
          <w:p w14:paraId="34E69E0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-0.522</w:t>
            </w:r>
          </w:p>
        </w:tc>
        <w:tc>
          <w:tcPr>
            <w:tcW w:w="957" w:type="dxa"/>
          </w:tcPr>
          <w:p w14:paraId="0E4A7A9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-0.414</w:t>
            </w:r>
          </w:p>
        </w:tc>
        <w:tc>
          <w:tcPr>
            <w:tcW w:w="957" w:type="dxa"/>
          </w:tcPr>
          <w:p w14:paraId="5A4CF3B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-0.438</w:t>
            </w:r>
          </w:p>
        </w:tc>
        <w:tc>
          <w:tcPr>
            <w:tcW w:w="284" w:type="dxa"/>
            <w:vAlign w:val="center"/>
          </w:tcPr>
          <w:p w14:paraId="552E10D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6349CB4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-0.029</w:t>
            </w:r>
          </w:p>
        </w:tc>
        <w:tc>
          <w:tcPr>
            <w:tcW w:w="991" w:type="dxa"/>
          </w:tcPr>
          <w:p w14:paraId="2107FFD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991" w:type="dxa"/>
          </w:tcPr>
          <w:p w14:paraId="4AEFAD6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991" w:type="dxa"/>
          </w:tcPr>
          <w:p w14:paraId="67DC4CBD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0.007</w:t>
            </w:r>
          </w:p>
        </w:tc>
        <w:tc>
          <w:tcPr>
            <w:tcW w:w="272" w:type="dxa"/>
            <w:vAlign w:val="center"/>
          </w:tcPr>
          <w:p w14:paraId="0978E65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7E28B4B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-0.361</w:t>
            </w:r>
          </w:p>
        </w:tc>
        <w:tc>
          <w:tcPr>
            <w:tcW w:w="987" w:type="dxa"/>
          </w:tcPr>
          <w:p w14:paraId="7AA919D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-0.419</w:t>
            </w:r>
          </w:p>
        </w:tc>
        <w:tc>
          <w:tcPr>
            <w:tcW w:w="989" w:type="dxa"/>
          </w:tcPr>
          <w:p w14:paraId="4451D6E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-0.311</w:t>
            </w:r>
          </w:p>
        </w:tc>
        <w:tc>
          <w:tcPr>
            <w:tcW w:w="987" w:type="dxa"/>
          </w:tcPr>
          <w:p w14:paraId="12AD3402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-0.311</w:t>
            </w:r>
          </w:p>
        </w:tc>
      </w:tr>
      <w:tr w:rsidR="00E974C2" w14:paraId="582A926C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1437C954" w14:textId="4BE47B3F" w:rsidR="00E974C2" w:rsidRDefault="00E974C2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proofErr w:type="spellStart"/>
            <w:r w:rsidRPr="00E974C2">
              <w:rPr>
                <w:rFonts w:ascii="Arial" w:eastAsia="Arial" w:hAnsi="Arial" w:cs="Arial"/>
                <w:sz w:val="20"/>
                <w:szCs w:val="20"/>
              </w:rPr>
              <w:t>Xcp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 w:rsidRPr="00E974C2">
              <w:rPr>
                <w:rFonts w:ascii="Arial" w:eastAsia="Arial" w:hAnsi="Arial" w:cs="Arial"/>
                <w:sz w:val="20"/>
                <w:szCs w:val="20"/>
              </w:rPr>
              <w:t>-specific</w:t>
            </w:r>
          </w:p>
        </w:tc>
        <w:tc>
          <w:tcPr>
            <w:tcW w:w="283" w:type="dxa"/>
            <w:vAlign w:val="bottom"/>
          </w:tcPr>
          <w:p w14:paraId="3B334F84" w14:textId="0770B0FF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3A7E570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-0.507</w:t>
            </w:r>
          </w:p>
        </w:tc>
        <w:tc>
          <w:tcPr>
            <w:tcW w:w="957" w:type="dxa"/>
          </w:tcPr>
          <w:p w14:paraId="1BDDFD8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-0.506</w:t>
            </w:r>
          </w:p>
        </w:tc>
        <w:tc>
          <w:tcPr>
            <w:tcW w:w="957" w:type="dxa"/>
          </w:tcPr>
          <w:p w14:paraId="2E5467F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-0.411</w:t>
            </w:r>
          </w:p>
        </w:tc>
        <w:tc>
          <w:tcPr>
            <w:tcW w:w="957" w:type="dxa"/>
          </w:tcPr>
          <w:p w14:paraId="7725E1A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-0.433</w:t>
            </w:r>
          </w:p>
        </w:tc>
        <w:tc>
          <w:tcPr>
            <w:tcW w:w="284" w:type="dxa"/>
            <w:vAlign w:val="center"/>
          </w:tcPr>
          <w:p w14:paraId="034E728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738B603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991" w:type="dxa"/>
          </w:tcPr>
          <w:p w14:paraId="44F6A49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-0.086</w:t>
            </w:r>
          </w:p>
        </w:tc>
        <w:tc>
          <w:tcPr>
            <w:tcW w:w="991" w:type="dxa"/>
          </w:tcPr>
          <w:p w14:paraId="45148BB8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-0.051</w:t>
            </w:r>
          </w:p>
        </w:tc>
        <w:tc>
          <w:tcPr>
            <w:tcW w:w="991" w:type="dxa"/>
          </w:tcPr>
          <w:p w14:paraId="4040F66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272" w:type="dxa"/>
            <w:vAlign w:val="center"/>
          </w:tcPr>
          <w:p w14:paraId="173977C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12B3F2A5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-0.346</w:t>
            </w:r>
          </w:p>
        </w:tc>
        <w:tc>
          <w:tcPr>
            <w:tcW w:w="987" w:type="dxa"/>
          </w:tcPr>
          <w:p w14:paraId="1C705B0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-0.405</w:t>
            </w:r>
          </w:p>
        </w:tc>
        <w:tc>
          <w:tcPr>
            <w:tcW w:w="989" w:type="dxa"/>
          </w:tcPr>
          <w:p w14:paraId="1D606F5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-0.309</w:t>
            </w:r>
          </w:p>
        </w:tc>
        <w:tc>
          <w:tcPr>
            <w:tcW w:w="987" w:type="dxa"/>
          </w:tcPr>
          <w:p w14:paraId="179C09A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-0.315</w:t>
            </w:r>
          </w:p>
        </w:tc>
      </w:tr>
      <w:tr w:rsidR="00E974C2" w14:paraId="1CF9D0BE" w14:textId="77777777" w:rsidTr="000123EC">
        <w:trPr>
          <w:gridAfter w:val="2"/>
          <w:wAfter w:w="12" w:type="dxa"/>
          <w:trHeight w:val="255"/>
        </w:trPr>
        <w:tc>
          <w:tcPr>
            <w:tcW w:w="1560" w:type="dxa"/>
            <w:vAlign w:val="center"/>
          </w:tcPr>
          <w:p w14:paraId="37503001" w14:textId="30B4DB56" w:rsidR="00E974C2" w:rsidRDefault="000123EC" w:rsidP="004B41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ind w:right="-39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Δ </w:t>
            </w:r>
            <w:r w:rsidR="00E974C2" w:rsidRPr="00E974C2"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  <w:tc>
          <w:tcPr>
            <w:tcW w:w="283" w:type="dxa"/>
            <w:vAlign w:val="bottom"/>
          </w:tcPr>
          <w:p w14:paraId="1A4E5754" w14:textId="0942E5E1" w:rsidR="00E974C2" w:rsidRPr="00E974C2" w:rsidRDefault="00E974C2" w:rsidP="004B41A3">
            <w:pPr>
              <w:spacing w:after="0" w:line="480" w:lineRule="auto"/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956" w:type="dxa"/>
          </w:tcPr>
          <w:p w14:paraId="4A78F780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0.520</w:t>
            </w:r>
          </w:p>
        </w:tc>
        <w:tc>
          <w:tcPr>
            <w:tcW w:w="957" w:type="dxa"/>
          </w:tcPr>
          <w:p w14:paraId="1DBBB60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957" w:type="dxa"/>
          </w:tcPr>
          <w:p w14:paraId="4542094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957" w:type="dxa"/>
          </w:tcPr>
          <w:p w14:paraId="116B86A6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0.444</w:t>
            </w:r>
          </w:p>
        </w:tc>
        <w:tc>
          <w:tcPr>
            <w:tcW w:w="284" w:type="dxa"/>
            <w:vAlign w:val="center"/>
          </w:tcPr>
          <w:p w14:paraId="65194034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14:paraId="14C10A0C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991" w:type="dxa"/>
          </w:tcPr>
          <w:p w14:paraId="4CAB2B3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991" w:type="dxa"/>
          </w:tcPr>
          <w:p w14:paraId="5DA5303F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-0.015</w:t>
            </w:r>
          </w:p>
        </w:tc>
        <w:tc>
          <w:tcPr>
            <w:tcW w:w="991" w:type="dxa"/>
          </w:tcPr>
          <w:p w14:paraId="2538D03B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-0.020</w:t>
            </w:r>
          </w:p>
        </w:tc>
        <w:tc>
          <w:tcPr>
            <w:tcW w:w="272" w:type="dxa"/>
            <w:vAlign w:val="center"/>
          </w:tcPr>
          <w:p w14:paraId="0F993E21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</w:tcPr>
          <w:p w14:paraId="04F1318A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0.316</w:t>
            </w:r>
          </w:p>
        </w:tc>
        <w:tc>
          <w:tcPr>
            <w:tcW w:w="987" w:type="dxa"/>
          </w:tcPr>
          <w:p w14:paraId="34061B6E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0.375</w:t>
            </w:r>
          </w:p>
        </w:tc>
        <w:tc>
          <w:tcPr>
            <w:tcW w:w="989" w:type="dxa"/>
          </w:tcPr>
          <w:p w14:paraId="69570973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0.321</w:t>
            </w:r>
          </w:p>
        </w:tc>
        <w:tc>
          <w:tcPr>
            <w:tcW w:w="987" w:type="dxa"/>
          </w:tcPr>
          <w:p w14:paraId="4B126D59" w14:textId="77777777" w:rsidR="00E974C2" w:rsidRDefault="00E974C2" w:rsidP="004B41A3">
            <w:pPr>
              <w:spacing w:after="0"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0.276</w:t>
            </w:r>
          </w:p>
        </w:tc>
      </w:tr>
      <w:tr w:rsidR="004232A1" w14:paraId="189AC82A" w14:textId="77777777" w:rsidTr="000123EC">
        <w:trPr>
          <w:gridAfter w:val="1"/>
          <w:wAfter w:w="6" w:type="dxa"/>
          <w:trHeight w:val="255"/>
        </w:trPr>
        <w:tc>
          <w:tcPr>
            <w:tcW w:w="14143" w:type="dxa"/>
            <w:gridSpan w:val="17"/>
            <w:vAlign w:val="center"/>
          </w:tcPr>
          <w:p w14:paraId="36C9C198" w14:textId="77777777" w:rsidR="004232A1" w:rsidRDefault="004232A1" w:rsidP="004B41A3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Values are standardized regression coefficients (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β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 Bolded coefficients represent significant associations at the 95% confidence level (p&lt;0.05).</w:t>
            </w:r>
          </w:p>
          <w:p w14:paraId="7514C360" w14:textId="77777777" w:rsidR="004232A1" w:rsidRDefault="004232A1" w:rsidP="004B41A3">
            <w:pPr>
              <w:spacing w:after="0"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 Additional non-significant associations following </w:t>
            </w:r>
            <w:r w:rsidRPr="00B475F1">
              <w:rPr>
                <w:rFonts w:ascii="Arial" w:hAnsi="Arial" w:cs="Arial"/>
                <w:sz w:val="20"/>
                <w:szCs w:val="20"/>
              </w:rPr>
              <w:t>Benjamini–Hochberg F</w:t>
            </w:r>
            <w:r>
              <w:rPr>
                <w:rFonts w:ascii="Arial" w:hAnsi="Arial" w:cs="Arial"/>
                <w:sz w:val="20"/>
                <w:szCs w:val="20"/>
              </w:rPr>
              <w:t>alse Discovery Rate procedures.</w:t>
            </w:r>
          </w:p>
          <w:p w14:paraId="38982DF1" w14:textId="3756A30C" w:rsidR="004232A1" w:rsidRDefault="004232A1" w:rsidP="004B41A3">
            <w:pPr>
              <w:spacing w:after="0" w:line="48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Models</w:t>
            </w:r>
            <w:r w:rsidR="000123E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adjusted for ethnicity, presence of chronic diseases, </w:t>
            </w:r>
            <w:r w:rsidR="000123EC">
              <w:rPr>
                <w:rFonts w:ascii="Arial" w:eastAsia="Arial" w:hAnsi="Arial" w:cs="Arial"/>
                <w:color w:val="000000"/>
                <w:sz w:val="20"/>
                <w:szCs w:val="20"/>
              </w:rPr>
              <w:t>body mass index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age at baseline, each raw bioelectrical impedance variable at baseline, and each body component at baseline.</w:t>
            </w:r>
          </w:p>
          <w:p w14:paraId="412737F7" w14:textId="5951EDD3" w:rsidR="004232A1" w:rsidRDefault="004232A1" w:rsidP="004B41A3">
            <w:pPr>
              <w:spacing w:after="0" w:line="480" w:lineRule="auto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Abbreviations: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Δ, proportion of change relative to baseline;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Cap, capacitance; Dom, dominant side; Non-Dom, non-dominant side; PhA, phase angle; RI, resistance index (normalized to height); RI-specific, resistance index (normalized to segment length);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capacitive reactance index (normalized to height);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-specific, capacitive reactance index (normalized to segment length);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XcpI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parallel-transformed capacitive reactance index (normalized to height);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XcpI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-specific, parallel-transformed capacitive reactance index (normalized to segment length).</w:t>
            </w:r>
          </w:p>
        </w:tc>
      </w:tr>
    </w:tbl>
    <w:p w14:paraId="3F21F51D" w14:textId="33E4C87C" w:rsidR="00803253" w:rsidRDefault="00803253" w:rsidP="004B41A3">
      <w:pPr>
        <w:spacing w:line="480" w:lineRule="auto"/>
      </w:pPr>
    </w:p>
    <w:sectPr w:rsidR="00803253" w:rsidSect="00EB74D9">
      <w:pgSz w:w="16838" w:h="11906" w:orient="landscape"/>
      <w:pgMar w:top="1134" w:right="1701" w:bottom="1418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3CB60D9-A974-4632-B920-4355D038D91F}"/>
    <w:embedItalic r:id="rId2" w:fontKey="{E9FA846F-8C40-4B0D-8F33-53B963A61C84}"/>
  </w:font>
  <w:font w:name="Play">
    <w:charset w:val="00"/>
    <w:family w:val="auto"/>
    <w:pitch w:val="default"/>
    <w:embedRegular r:id="rId3" w:fontKey="{EACD1665-43CA-4952-95B8-055714AB846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AFCAA4E2-F1C8-4CD4-A144-27E81A18121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53"/>
    <w:rsid w:val="000123EC"/>
    <w:rsid w:val="000F7748"/>
    <w:rsid w:val="001F752C"/>
    <w:rsid w:val="00200A71"/>
    <w:rsid w:val="00265F1D"/>
    <w:rsid w:val="003D27FF"/>
    <w:rsid w:val="004232A1"/>
    <w:rsid w:val="004B41A3"/>
    <w:rsid w:val="004C3F22"/>
    <w:rsid w:val="005A4A03"/>
    <w:rsid w:val="00673195"/>
    <w:rsid w:val="007F3B83"/>
    <w:rsid w:val="00803253"/>
    <w:rsid w:val="008C4947"/>
    <w:rsid w:val="009E1141"/>
    <w:rsid w:val="00AB06AC"/>
    <w:rsid w:val="00B43C15"/>
    <w:rsid w:val="00BD050C"/>
    <w:rsid w:val="00BF3028"/>
    <w:rsid w:val="00CF773C"/>
    <w:rsid w:val="00D14AE9"/>
    <w:rsid w:val="00E974C2"/>
    <w:rsid w:val="00EB74D9"/>
    <w:rsid w:val="00EC1C09"/>
    <w:rsid w:val="00E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3333"/>
  <w15:docId w15:val="{CBAF6283-22C8-4707-9413-F04A4A4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E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E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E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ter">
    <w:name w:val="Título 1 Caráter"/>
    <w:basedOn w:val="Tipodeletrapredefinidodopargrafo"/>
    <w:uiPriority w:val="9"/>
    <w:rsid w:val="006E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uiPriority w:val="9"/>
    <w:semiHidden/>
    <w:rsid w:val="006E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uiPriority w:val="9"/>
    <w:semiHidden/>
    <w:rsid w:val="006E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uiPriority w:val="9"/>
    <w:semiHidden/>
    <w:rsid w:val="006E52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uiPriority w:val="9"/>
    <w:semiHidden/>
    <w:rsid w:val="006E52C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uiPriority w:val="9"/>
    <w:semiHidden/>
    <w:rsid w:val="006E52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E52C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E52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E52C6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uiPriority w:val="10"/>
    <w:rsid w:val="006E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uiPriority w:val="11"/>
    <w:rsid w:val="006E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E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E52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52C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E52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E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E52C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E52C6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semiHidden/>
    <w:unhideWhenUsed/>
    <w:rsid w:val="006E52C6"/>
    <w:rPr>
      <w:color w:val="467886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E52C6"/>
    <w:rPr>
      <w:color w:val="96607D"/>
      <w:u w:val="single"/>
    </w:rPr>
  </w:style>
  <w:style w:type="paragraph" w:customStyle="1" w:styleId="msonormal0">
    <w:name w:val="msonormal"/>
    <w:basedOn w:val="Normal"/>
    <w:rsid w:val="006E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6E52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6E52C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6E52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6E52C6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xl89">
    <w:name w:val="xl89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6E52C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6E5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E52C6"/>
  </w:style>
  <w:style w:type="paragraph" w:styleId="Rodap">
    <w:name w:val="footer"/>
    <w:basedOn w:val="Normal"/>
    <w:link w:val="RodapCarter"/>
    <w:uiPriority w:val="99"/>
    <w:unhideWhenUsed/>
    <w:rsid w:val="006E5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E52C6"/>
  </w:style>
  <w:style w:type="paragraph" w:styleId="Legenda">
    <w:name w:val="caption"/>
    <w:basedOn w:val="Normal"/>
    <w:next w:val="Normal"/>
    <w:uiPriority w:val="35"/>
    <w:unhideWhenUsed/>
    <w:qFormat/>
    <w:rsid w:val="0092529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HMP7shbYJx8N02uy2IBisAP3Q==">CgMxLjA4AHIhMVk5WFVIU192Vi0wQjNFcGE4Q3p2ZUJYRkl1SXBfejll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Rosa</dc:creator>
  <cp:lastModifiedBy>Ana Filipa Vilelas Bernardino</cp:lastModifiedBy>
  <cp:revision>15</cp:revision>
  <dcterms:created xsi:type="dcterms:W3CDTF">2025-11-19T15:35:00Z</dcterms:created>
  <dcterms:modified xsi:type="dcterms:W3CDTF">2026-03-13T12:00:00Z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79da4ab5-067c-4e27-b161-5708416d955b</vt:lpwstr>
  </property>
</Properties>
</file>