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FDE32" w14:textId="2F2ACCE8" w:rsidR="004025F3" w:rsidRPr="00AA7FE9" w:rsidRDefault="004025F3" w:rsidP="004025F3">
      <w:pPr>
        <w:rPr>
          <w:rFonts w:ascii="Times New Roman" w:hAnsi="Times New Roman" w:cs="Times New Roman"/>
          <w:sz w:val="20"/>
          <w:szCs w:val="24"/>
        </w:rPr>
      </w:pPr>
      <w:r w:rsidRPr="00AA7FE9">
        <w:rPr>
          <w:rFonts w:ascii="Times New Roman" w:hAnsi="Times New Roman" w:cs="Times New Roman"/>
          <w:sz w:val="20"/>
          <w:szCs w:val="24"/>
        </w:rPr>
        <w:t>Supplementary information</w:t>
      </w:r>
    </w:p>
    <w:p w14:paraId="3C9BE1AE" w14:textId="0E3E2274" w:rsidR="004025F3" w:rsidRDefault="004025F3" w:rsidP="004025F3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 xml:space="preserve">Table  S1 Definitions and formulae for derived indices evaluated in feature selection. </w:t>
      </w:r>
    </w:p>
    <w:p w14:paraId="1610DA5C" w14:textId="00BC8533" w:rsidR="0020584F" w:rsidRDefault="0020584F" w:rsidP="004025F3">
      <w:pPr>
        <w:rPr>
          <w:rFonts w:ascii="Times New Roman" w:hAnsi="Times New Roman" w:cs="Times New Roman"/>
          <w:sz w:val="20"/>
          <w:szCs w:val="20"/>
        </w:rPr>
      </w:pPr>
      <w:r w:rsidRPr="0020584F">
        <w:rPr>
          <w:rFonts w:ascii="Times New Roman" w:hAnsi="Times New Roman" w:cs="Times New Roman" w:hint="eastAsia"/>
          <w:sz w:val="20"/>
          <w:szCs w:val="20"/>
        </w:rPr>
        <w:t>Table  S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="006026EC" w:rsidRPr="006026EC">
        <w:rPr>
          <w:rFonts w:ascii="Times New Roman" w:hAnsi="Times New Roman" w:cs="Times New Roman" w:hint="eastAsia"/>
          <w:sz w:val="20"/>
          <w:szCs w:val="20"/>
        </w:rPr>
        <w:t xml:space="preserve"> Generalized variance inflation factor (GVIF) analysis for multivariable models</w:t>
      </w:r>
      <w:r w:rsidR="00A8194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81941" w:rsidRPr="00A81941">
        <w:rPr>
          <w:rFonts w:ascii="Times New Roman" w:hAnsi="Times New Roman" w:cs="Times New Roman" w:hint="eastAsia"/>
          <w:sz w:val="20"/>
          <w:szCs w:val="20"/>
        </w:rPr>
        <w:t>in the CHARLS cohort.</w:t>
      </w:r>
      <w:r w:rsidR="006026EC" w:rsidRPr="006026EC">
        <w:rPr>
          <w:rFonts w:ascii="Times New Roman" w:hAnsi="Times New Roman" w:cs="Times New Roman" w:hint="eastAsia"/>
          <w:sz w:val="20"/>
          <w:szCs w:val="20"/>
        </w:rPr>
        <w:t>.</w:t>
      </w:r>
    </w:p>
    <w:p w14:paraId="66876E1F" w14:textId="5B4EACD3" w:rsidR="0020584F" w:rsidRDefault="0020584F" w:rsidP="004025F3">
      <w:pPr>
        <w:rPr>
          <w:rFonts w:ascii="Times New Roman" w:hAnsi="Times New Roman" w:cs="Times New Roman"/>
          <w:sz w:val="20"/>
          <w:szCs w:val="20"/>
        </w:rPr>
      </w:pPr>
      <w:r w:rsidRPr="0020584F">
        <w:rPr>
          <w:rFonts w:ascii="Times New Roman" w:hAnsi="Times New Roman" w:cs="Times New Roman" w:hint="eastAsia"/>
          <w:sz w:val="20"/>
          <w:szCs w:val="20"/>
        </w:rPr>
        <w:t>Table  S</w:t>
      </w:r>
      <w:r>
        <w:rPr>
          <w:rFonts w:ascii="Times New Roman" w:hAnsi="Times New Roman" w:cs="Times New Roman" w:hint="eastAsia"/>
          <w:sz w:val="20"/>
          <w:szCs w:val="20"/>
        </w:rPr>
        <w:t>3</w:t>
      </w:r>
      <w:r w:rsidR="00A81941" w:rsidRPr="00A81941">
        <w:rPr>
          <w:rFonts w:hint="eastAsia"/>
        </w:rPr>
        <w:t xml:space="preserve"> </w:t>
      </w:r>
      <w:r w:rsidR="00A81941" w:rsidRPr="00A81941">
        <w:rPr>
          <w:rFonts w:ascii="Times New Roman" w:hAnsi="Times New Roman" w:cs="Times New Roman" w:hint="eastAsia"/>
          <w:sz w:val="20"/>
          <w:szCs w:val="20"/>
        </w:rPr>
        <w:t>Schoenfeld residual test results of the multivariate-adjusted Cox regression model in the CHARLS cohort.</w:t>
      </w:r>
    </w:p>
    <w:p w14:paraId="1D8571B5" w14:textId="1786E5A6" w:rsidR="00AE7ED5" w:rsidRPr="00AE7ED5" w:rsidRDefault="00AE7ED5" w:rsidP="0095543D">
      <w:pPr>
        <w:ind w:left="800" w:hangingChars="400" w:hanging="800"/>
        <w:rPr>
          <w:rFonts w:ascii="Times New Roman" w:hAnsi="Times New Roman" w:cs="Times New Roman" w:hint="eastAsia"/>
          <w:sz w:val="20"/>
          <w:szCs w:val="20"/>
        </w:rPr>
      </w:pPr>
      <w:r w:rsidRPr="00AE7ED5">
        <w:rPr>
          <w:rFonts w:ascii="Times New Roman" w:hAnsi="Times New Roman" w:cs="Times New Roman" w:hint="eastAsia"/>
          <w:sz w:val="20"/>
          <w:szCs w:val="20"/>
        </w:rPr>
        <w:t>Table S4 Sensitivity analysis of the association between CTI-related indices and incident CMM in the complete-case population in the CHARLS cohort.</w:t>
      </w:r>
    </w:p>
    <w:p w14:paraId="2367F357" w14:textId="2D24C4A2" w:rsidR="00AE7ED5" w:rsidRPr="00AE7ED5" w:rsidRDefault="00AE7ED5" w:rsidP="0095543D">
      <w:pPr>
        <w:ind w:left="800" w:hangingChars="400" w:hanging="800"/>
        <w:rPr>
          <w:rFonts w:ascii="Times New Roman" w:hAnsi="Times New Roman" w:cs="Times New Roman" w:hint="eastAsia"/>
          <w:sz w:val="20"/>
          <w:szCs w:val="20"/>
        </w:rPr>
      </w:pPr>
      <w:r w:rsidRPr="00AE7ED5">
        <w:rPr>
          <w:rFonts w:ascii="Times New Roman" w:hAnsi="Times New Roman" w:cs="Times New Roman" w:hint="eastAsia"/>
          <w:sz w:val="20"/>
          <w:szCs w:val="20"/>
        </w:rPr>
        <w:t>Table S5 Sensitivity analysis of the association between CTI-related indices and incident CMM excluding participants with a follow-up duration &lt; 2 years in the CHARLS cohort.</w:t>
      </w:r>
    </w:p>
    <w:p w14:paraId="1E17A452" w14:textId="1ACC7B4E" w:rsidR="00AE7ED5" w:rsidRPr="00AE7ED5" w:rsidRDefault="00AE7ED5" w:rsidP="0095543D">
      <w:pPr>
        <w:ind w:left="800" w:hangingChars="400" w:hanging="800"/>
        <w:rPr>
          <w:rFonts w:ascii="Times New Roman" w:hAnsi="Times New Roman" w:cs="Times New Roman" w:hint="eastAsia"/>
          <w:sz w:val="20"/>
          <w:szCs w:val="20"/>
        </w:rPr>
      </w:pPr>
      <w:r w:rsidRPr="00AE7ED5">
        <w:rPr>
          <w:rFonts w:ascii="Times New Roman" w:hAnsi="Times New Roman" w:cs="Times New Roman" w:hint="eastAsia"/>
          <w:sz w:val="20"/>
          <w:szCs w:val="20"/>
        </w:rPr>
        <w:t>Table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E7ED5">
        <w:rPr>
          <w:rFonts w:ascii="Times New Roman" w:hAnsi="Times New Roman" w:cs="Times New Roman" w:hint="eastAsia"/>
          <w:sz w:val="20"/>
          <w:szCs w:val="20"/>
        </w:rPr>
        <w:t xml:space="preserve"> S6 Sensitivity analysis of the association between CTI-related indices and incident CMM by redefining hypertension as </w:t>
      </w:r>
      <w:r w:rsidRPr="00AE7ED5">
        <w:rPr>
          <w:rFonts w:ascii="Times New Roman" w:hAnsi="Times New Roman" w:cs="Times New Roman" w:hint="eastAsia"/>
          <w:sz w:val="20"/>
          <w:szCs w:val="20"/>
        </w:rPr>
        <w:t>≥</w:t>
      </w:r>
      <w:r w:rsidRPr="00AE7ED5">
        <w:rPr>
          <w:rFonts w:ascii="Times New Roman" w:hAnsi="Times New Roman" w:cs="Times New Roman" w:hint="eastAsia"/>
          <w:sz w:val="20"/>
          <w:szCs w:val="20"/>
        </w:rPr>
        <w:t>130/80 mmHg in the CHARLS cohort.</w:t>
      </w:r>
    </w:p>
    <w:p w14:paraId="77AA5CAB" w14:textId="31F40BC0" w:rsidR="00BD3AAA" w:rsidRDefault="00AE7ED5" w:rsidP="0095543D">
      <w:pPr>
        <w:ind w:left="800" w:hangingChars="400" w:hanging="800"/>
        <w:rPr>
          <w:rFonts w:ascii="Times New Roman" w:hAnsi="Times New Roman" w:cs="Times New Roman"/>
          <w:sz w:val="20"/>
          <w:szCs w:val="20"/>
        </w:rPr>
      </w:pPr>
      <w:r w:rsidRPr="00AE7ED5">
        <w:rPr>
          <w:rFonts w:ascii="Times New Roman" w:hAnsi="Times New Roman" w:cs="Times New Roman" w:hint="eastAsia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E7ED5">
        <w:rPr>
          <w:rFonts w:ascii="Times New Roman" w:hAnsi="Times New Roman" w:cs="Times New Roman" w:hint="eastAsia"/>
          <w:sz w:val="20"/>
          <w:szCs w:val="20"/>
        </w:rPr>
        <w:t>S7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AE7ED5">
        <w:rPr>
          <w:rFonts w:ascii="Times New Roman" w:hAnsi="Times New Roman" w:cs="Times New Roman" w:hint="eastAsia"/>
          <w:sz w:val="20"/>
          <w:szCs w:val="20"/>
        </w:rPr>
        <w:t>Sensitivity analysis of the association between CTI-related indices and incident CMM with additional adjustment for depressive symptoms and grip strength in the CHARLS cohort.</w:t>
      </w:r>
    </w:p>
    <w:p w14:paraId="5993D608" w14:textId="32DBDED3" w:rsidR="0095543D" w:rsidRDefault="0095543D" w:rsidP="0095543D">
      <w:pPr>
        <w:ind w:left="800" w:hangingChars="400" w:hanging="8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S1 Feature selection using Least Absolute Shrinkage and Selection Operator (LASSO) regression in the CHARLS cohort. (A) Cross-validation plot for the optimal tuning parameter selection; (B) LASSO coefficient profiles of the candidate features.</w:t>
      </w:r>
    </w:p>
    <w:p w14:paraId="06A470A7" w14:textId="2D4528D8" w:rsidR="004A4567" w:rsidRDefault="0095543D" w:rsidP="0038584D">
      <w:pPr>
        <w:ind w:left="800" w:hangingChars="400" w:hanging="8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S2 Schoenfeld residual plots for testing the proportional hazards assumption in the CHARLS cohort.</w:t>
      </w:r>
    </w:p>
    <w:p w14:paraId="409BEEB0" w14:textId="6D8C500B" w:rsidR="004A4567" w:rsidRDefault="0095543D" w:rsidP="0024445A">
      <w:pPr>
        <w:ind w:left="800" w:hangingChars="400" w:hanging="8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S3 Cumulative incidence curves of incident CMM stratified by quartiles of CTI-WHtR and CTI-WC in the CHARLS</w:t>
      </w:r>
      <w:r w:rsidR="0024445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95543D">
        <w:rPr>
          <w:rFonts w:ascii="Times New Roman" w:hAnsi="Times New Roman" w:cs="Times New Roman" w:hint="eastAsia"/>
          <w:sz w:val="20"/>
          <w:szCs w:val="20"/>
        </w:rPr>
        <w:t>and ELSA cohorts.</w:t>
      </w:r>
    </w:p>
    <w:p w14:paraId="3803DFF2" w14:textId="6E293EA8" w:rsidR="004A4567" w:rsidRDefault="0095543D" w:rsidP="00F94BB9">
      <w:pPr>
        <w:ind w:left="800" w:hangingChars="400" w:hanging="8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S4 Cumulative incidence function (CIF) plots for incident CMM accounting for competing risks in the CHARLS cohort. (A) CTI-WHtR; (B) CTI-WC.</w:t>
      </w:r>
    </w:p>
    <w:p w14:paraId="1F3E7745" w14:textId="28A92415" w:rsidR="0065253B" w:rsidRPr="00AA7FE9" w:rsidRDefault="0095543D" w:rsidP="00F94BB9">
      <w:pPr>
        <w:ind w:left="600" w:hangingChars="300" w:hanging="6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S5 Weighted quantile sum (WQS) regression analysis evaluating the joint effect and individual weights of components within CTI-WHtR for incident CMM in the CHARLS cohort.</w:t>
      </w:r>
    </w:p>
    <w:p w14:paraId="520FDB8C" w14:textId="1A9B01A4" w:rsidR="006026EC" w:rsidRDefault="0095543D" w:rsidP="00F94BB9">
      <w:pPr>
        <w:ind w:left="600" w:hangingChars="300" w:hanging="600"/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S6 Weighted quantile sum (WQS) regression analysis evaluating the joint effect and individual weights of components within CTI-WC for incident CMM in the CHARLS cohort.</w:t>
      </w:r>
    </w:p>
    <w:p w14:paraId="5C0F0355" w14:textId="0B5CA4BD" w:rsidR="0095543D" w:rsidRDefault="0095543D" w:rsidP="004025F3">
      <w:pPr>
        <w:rPr>
          <w:rFonts w:ascii="Times New Roman" w:hAnsi="Times New Roman" w:cs="Times New Roman"/>
          <w:sz w:val="20"/>
          <w:szCs w:val="20"/>
        </w:rPr>
      </w:pPr>
      <w:r w:rsidRPr="0095543D">
        <w:rPr>
          <w:rFonts w:ascii="Times New Roman" w:hAnsi="Times New Roman" w:cs="Times New Roman" w:hint="eastAsia"/>
          <w:sz w:val="20"/>
          <w:szCs w:val="20"/>
        </w:rPr>
        <w:t>Fig. S7 Mediation analyses of CTI-WC and new-onset CMM via SBP, and ePWV in the CHARLS cohort.</w:t>
      </w:r>
    </w:p>
    <w:p w14:paraId="054A2C9E" w14:textId="77777777" w:rsidR="006026EC" w:rsidRDefault="006026E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103E36D" w14:textId="77777777" w:rsidR="006026EC" w:rsidRPr="00AA7FE9" w:rsidRDefault="006026EC" w:rsidP="006026EC">
      <w:pPr>
        <w:ind w:left="800" w:hangingChars="400" w:hanging="800"/>
        <w:rPr>
          <w:rFonts w:ascii="Times New Roman" w:hAnsi="Times New Roman" w:cs="Times New Roman" w:hint="eastAsia"/>
          <w:sz w:val="20"/>
          <w:szCs w:val="20"/>
        </w:rPr>
      </w:pPr>
    </w:p>
    <w:p w14:paraId="0D388A31" w14:textId="66CDEE96" w:rsidR="006026EC" w:rsidRDefault="006026EC" w:rsidP="006026EC">
      <w:pPr>
        <w:rPr>
          <w:rFonts w:ascii="Times New Roman" w:hAnsi="Times New Roman" w:cs="Times New Roman"/>
          <w:bCs/>
          <w:sz w:val="20"/>
          <w:szCs w:val="20"/>
        </w:rPr>
      </w:pPr>
      <w:r w:rsidRPr="00AA7FE9">
        <w:rPr>
          <w:rFonts w:ascii="Times New Roman" w:hAnsi="Times New Roman" w:cs="Times New Roman"/>
          <w:bCs/>
          <w:sz w:val="20"/>
          <w:szCs w:val="20"/>
        </w:rPr>
        <w:t>Table  S1 Definitions and formulae for derived indices evaluated in feature selection.</w:t>
      </w:r>
    </w:p>
    <w:p w14:paraId="4D1A391E" w14:textId="77777777" w:rsidR="006026EC" w:rsidRPr="00AA7FE9" w:rsidRDefault="006026EC" w:rsidP="006026EC">
      <w:pPr>
        <w:rPr>
          <w:rFonts w:ascii="Times New Roman" w:hAnsi="Times New Roman" w:cs="Times New Roman"/>
          <w:bCs/>
          <w:sz w:val="20"/>
          <w:szCs w:val="20"/>
        </w:rPr>
      </w:pPr>
    </w:p>
    <w:p w14:paraId="020E0589" w14:textId="77777777" w:rsidR="006026EC" w:rsidRPr="00AA7FE9" w:rsidRDefault="006026EC" w:rsidP="006026EC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TG:</w:t>
      </w:r>
      <w:r w:rsidRPr="00AA7FE9">
        <w:rPr>
          <w:rFonts w:ascii="Times New Roman" w:hAnsi="Times New Roman" w:cs="Times New Roman"/>
          <w:sz w:val="20"/>
        </w:rPr>
        <w:t xml:space="preserve"> </w:t>
      </w:r>
      <w:r w:rsidRPr="00AA7FE9">
        <w:rPr>
          <w:rFonts w:ascii="Times New Roman" w:hAnsi="Times New Roman" w:cs="Times New Roman"/>
          <w:sz w:val="20"/>
          <w:szCs w:val="20"/>
        </w:rPr>
        <w:t>triglycerides ;</w:t>
      </w:r>
      <w:r w:rsidRPr="00AA7FE9">
        <w:rPr>
          <w:rFonts w:ascii="Times New Roman" w:hAnsi="Times New Roman" w:cs="Times New Roman"/>
          <w:sz w:val="20"/>
        </w:rPr>
        <w:t xml:space="preserve"> HDL-C:</w:t>
      </w:r>
      <w:r w:rsidRPr="00AA7FE9">
        <w:rPr>
          <w:rFonts w:ascii="Times New Roman" w:hAnsi="Times New Roman" w:cs="Times New Roman"/>
          <w:sz w:val="20"/>
          <w:szCs w:val="20"/>
        </w:rPr>
        <w:t>high-density lipoprotein cholesterol ;WC:waist circumference;</w:t>
      </w:r>
    </w:p>
    <w:p w14:paraId="6EF71B74" w14:textId="77777777" w:rsidR="006026EC" w:rsidRPr="00AA7FE9" w:rsidRDefault="006026EC" w:rsidP="006026EC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FPG:</w:t>
      </w:r>
      <w:r w:rsidRPr="00AA7FE9">
        <w:rPr>
          <w:rFonts w:ascii="Times New Roman" w:hAnsi="Times New Roman" w:cs="Times New Roman"/>
          <w:sz w:val="20"/>
        </w:rPr>
        <w:t xml:space="preserve"> </w:t>
      </w:r>
      <w:r w:rsidRPr="00AA7FE9">
        <w:rPr>
          <w:rFonts w:ascii="Times New Roman" w:hAnsi="Times New Roman" w:cs="Times New Roman"/>
          <w:sz w:val="20"/>
          <w:szCs w:val="20"/>
        </w:rPr>
        <w:t>fasting_plasma_glucose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6476"/>
      </w:tblGrid>
      <w:tr w:rsidR="006026EC" w:rsidRPr="00AA7FE9" w14:paraId="2F74C24A" w14:textId="77777777" w:rsidTr="006308FE">
        <w:tc>
          <w:tcPr>
            <w:tcW w:w="1985" w:type="dxa"/>
          </w:tcPr>
          <w:p w14:paraId="18E5244F" w14:textId="77777777" w:rsidR="006026EC" w:rsidRPr="00AA7FE9" w:rsidRDefault="006026EC" w:rsidP="00630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</w:p>
        </w:tc>
        <w:tc>
          <w:tcPr>
            <w:tcW w:w="6476" w:type="dxa"/>
          </w:tcPr>
          <w:p w14:paraId="29AEBC26" w14:textId="77777777" w:rsidR="006026EC" w:rsidRPr="00AA7FE9" w:rsidRDefault="006026EC" w:rsidP="006308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Formula</w:t>
            </w:r>
          </w:p>
        </w:tc>
      </w:tr>
      <w:tr w:rsidR="006026EC" w:rsidRPr="00AA7FE9" w14:paraId="3F8BFB3E" w14:textId="77777777" w:rsidTr="006308FE">
        <w:tc>
          <w:tcPr>
            <w:tcW w:w="1985" w:type="dxa"/>
          </w:tcPr>
          <w:p w14:paraId="2D4E6B79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ABSI</w:t>
            </w:r>
          </w:p>
          <w:p w14:paraId="347DCB9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(A Body Shape Index)</w:t>
            </w:r>
          </w:p>
        </w:tc>
        <w:tc>
          <w:tcPr>
            <w:tcW w:w="6476" w:type="dxa"/>
          </w:tcPr>
          <w:p w14:paraId="58F81008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ABSI 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WC(cm)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BM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Height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(cm)</m:t>
                    </m:r>
                  </m:den>
                </m:f>
              </m:oMath>
            </m:oMathPara>
          </w:p>
        </w:tc>
      </w:tr>
      <w:tr w:rsidR="006026EC" w:rsidRPr="00AA7FE9" w14:paraId="306AC6D0" w14:textId="77777777" w:rsidTr="006308FE">
        <w:trPr>
          <w:trHeight w:val="732"/>
        </w:trPr>
        <w:tc>
          <w:tcPr>
            <w:tcW w:w="1985" w:type="dxa"/>
          </w:tcPr>
          <w:p w14:paraId="7832486B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WWI</w:t>
            </w:r>
          </w:p>
          <w:p w14:paraId="3C113B57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((Weight-Adjusted Waist Index)</w:t>
            </w:r>
          </w:p>
        </w:tc>
        <w:tc>
          <w:tcPr>
            <w:tcW w:w="6476" w:type="dxa"/>
          </w:tcPr>
          <w:p w14:paraId="7C1E45DA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WWI 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WC(cm)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0"/>
                        <w:szCs w:val="20"/>
                      </w:rPr>
                      <m:t>√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Weight(kg)</m:t>
                    </m:r>
                  </m:den>
                </m:f>
              </m:oMath>
            </m:oMathPara>
          </w:p>
        </w:tc>
      </w:tr>
      <w:tr w:rsidR="006026EC" w:rsidRPr="00AA7FE9" w14:paraId="08F2B8AC" w14:textId="77777777" w:rsidTr="006308FE">
        <w:tc>
          <w:tcPr>
            <w:tcW w:w="1985" w:type="dxa"/>
          </w:tcPr>
          <w:p w14:paraId="0B59F4E7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BMI</w:t>
            </w:r>
          </w:p>
          <w:p w14:paraId="15150582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(Body Mass Index)</w:t>
            </w:r>
          </w:p>
        </w:tc>
        <w:tc>
          <w:tcPr>
            <w:tcW w:w="6476" w:type="dxa"/>
          </w:tcPr>
          <w:p w14:paraId="6280F98E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BMI=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Weight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kg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Height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(cm)</m:t>
                    </m:r>
                  </m:den>
                </m:f>
              </m:oMath>
            </m:oMathPara>
          </w:p>
        </w:tc>
      </w:tr>
      <w:tr w:rsidR="006026EC" w:rsidRPr="00AA7FE9" w14:paraId="760CB428" w14:textId="77777777" w:rsidTr="006308FE">
        <w:tc>
          <w:tcPr>
            <w:tcW w:w="1985" w:type="dxa"/>
          </w:tcPr>
          <w:p w14:paraId="62A34A2A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RFM</w:t>
            </w:r>
          </w:p>
          <w:p w14:paraId="2D61297E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(Relative Fat Mass)</w:t>
            </w:r>
          </w:p>
        </w:tc>
        <w:tc>
          <w:tcPr>
            <w:tcW w:w="6476" w:type="dxa"/>
          </w:tcPr>
          <w:p w14:paraId="0381806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Male: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 xml:space="preserve">  RFM= 64 - 20 ×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 xml:space="preserve"> Height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WC(m)</m:t>
                      </m:r>
                    </m:den>
                  </m:f>
                </m:e>
              </m:d>
            </m:oMath>
          </w:p>
          <w:p w14:paraId="1A277052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：</w:t>
            </w: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 xml:space="preserve"> RFM=76 - 20 ×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 xml:space="preserve"> Height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m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WC(m)</m:t>
                      </m:r>
                    </m:den>
                  </m:f>
                </m:e>
              </m:d>
            </m:oMath>
          </w:p>
        </w:tc>
      </w:tr>
      <w:tr w:rsidR="006026EC" w:rsidRPr="00AA7FE9" w14:paraId="3A485053" w14:textId="77777777" w:rsidTr="006308FE">
        <w:tc>
          <w:tcPr>
            <w:tcW w:w="1985" w:type="dxa"/>
          </w:tcPr>
          <w:p w14:paraId="60684F7A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TyHGB</w:t>
            </w:r>
            <w:r w:rsidRPr="00AA7FE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(Triglyceride/HDL-C–Glucose–Body Mass Index Index)</w:t>
            </w:r>
          </w:p>
        </w:tc>
        <w:tc>
          <w:tcPr>
            <w:tcW w:w="6476" w:type="dxa"/>
          </w:tcPr>
          <w:p w14:paraId="1CBDD95C" w14:textId="77777777" w:rsidR="006026EC" w:rsidRPr="00AA7FE9" w:rsidRDefault="006026EC" w:rsidP="006308FE">
            <w:pPr>
              <w:rPr>
                <w:rFonts w:ascii="Cambria Math" w:hAnsi="Cambria Math" w:cs="Times New Roman"/>
                <w:sz w:val="20"/>
                <w:szCs w:val="20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TyHGB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TG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mg/dL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HDL-C (mg/dL)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+ 0.7× FPG (mg/dL)    + 0.1 ×BMI</m:t>
                </m:r>
              </m:oMath>
            </m:oMathPara>
          </w:p>
        </w:tc>
      </w:tr>
      <w:tr w:rsidR="006026EC" w:rsidRPr="00AA7FE9" w14:paraId="7CE1F0D5" w14:textId="77777777" w:rsidTr="006308FE">
        <w:tc>
          <w:tcPr>
            <w:tcW w:w="1985" w:type="dxa"/>
          </w:tcPr>
          <w:p w14:paraId="033E58F2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CI</w:t>
            </w:r>
            <w:r w:rsidRPr="00AA7FE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(Conicity Index)</w:t>
            </w:r>
          </w:p>
        </w:tc>
        <w:tc>
          <w:tcPr>
            <w:tcW w:w="6476" w:type="dxa"/>
          </w:tcPr>
          <w:p w14:paraId="09E6F8C2" w14:textId="77777777" w:rsidR="006026EC" w:rsidRPr="00AA7FE9" w:rsidRDefault="006026EC" w:rsidP="006308FE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0"/>
                  </w:rPr>
                  <m:t>CI =</m:t>
                </m:r>
                <m:f>
                  <m:fPr>
                    <m:ctrlPr>
                      <w:rPr>
                        <w:rFonts w:ascii="Cambria Math" w:hAnsi="Cambria Math" w:cs="Times New Roman"/>
                        <w:color w:val="000000"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0"/>
                      </w:rPr>
                      <m:t>WC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color w:val="000000"/>
                            <w:sz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0"/>
                          </w:rPr>
                          <m:t>m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0"/>
                      </w:rPr>
                      <m:t>0.109×√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color w:val="000000"/>
                            <w:sz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0"/>
                          </w:rPr>
                          <m:t>Weight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</w:rPr>
                              <m:t>kg</m:t>
                            </m:r>
                          </m:e>
                        </m: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/>
                            <w:sz w:val="20"/>
                          </w:rPr>
                          <m:t>Height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/>
                                <w:sz w:val="20"/>
                              </w:rPr>
                              <m:t>m</m:t>
                            </m:r>
                          </m:e>
                        </m:d>
                      </m:den>
                    </m:f>
                  </m:den>
                </m:f>
              </m:oMath>
            </m:oMathPara>
          </w:p>
        </w:tc>
      </w:tr>
      <w:tr w:rsidR="006026EC" w:rsidRPr="00AA7FE9" w14:paraId="1587D21B" w14:textId="77777777" w:rsidTr="006308FE">
        <w:tc>
          <w:tcPr>
            <w:tcW w:w="1985" w:type="dxa"/>
          </w:tcPr>
          <w:p w14:paraId="02E121B8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CVAI</w:t>
            </w:r>
            <w:r w:rsidRPr="00AA7FE9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11D74E43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(Chinese Visceral Adiposity Index)</w:t>
            </w:r>
          </w:p>
        </w:tc>
        <w:tc>
          <w:tcPr>
            <w:tcW w:w="6476" w:type="dxa"/>
          </w:tcPr>
          <w:p w14:paraId="0BE21F9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Male: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CVAI = -267.93 + 0.68×Age + 0.03×BMI + 4.0×WC - 22.0×log10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88.57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- 16.32×log10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HDL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38.66</m:t>
                      </m:r>
                    </m:den>
                  </m:f>
                </m:e>
              </m:d>
            </m:oMath>
          </w:p>
          <w:p w14:paraId="7CE26D4B" w14:textId="77777777" w:rsidR="006026EC" w:rsidRPr="00607993" w:rsidRDefault="006026EC" w:rsidP="006308FE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Femal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e:</w:t>
            </w:r>
            <w:r w:rsidRPr="00AA7FE9">
              <w:rPr>
                <w:rFonts w:ascii="Cambria Math" w:hAnsi="Cambria Math" w:cs="Times New Roman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CVAI =-187.32 + 1.71×Age + 4.32×BMI + 1.12×WC - 39.76×log10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TG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88.57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- 11.66×log10</m:t>
              </m:r>
              <m:d>
                <m:d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HDL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38.66</m:t>
                      </m:r>
                    </m:den>
                  </m:f>
                </m:e>
              </m:d>
            </m:oMath>
          </w:p>
        </w:tc>
      </w:tr>
      <w:tr w:rsidR="006026EC" w:rsidRPr="00AA7FE9" w14:paraId="352381FA" w14:textId="77777777" w:rsidTr="006308FE">
        <w:tc>
          <w:tcPr>
            <w:tcW w:w="1985" w:type="dxa"/>
          </w:tcPr>
          <w:p w14:paraId="16941307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TyG-WHtR</w:t>
            </w:r>
          </w:p>
        </w:tc>
        <w:tc>
          <w:tcPr>
            <w:tcW w:w="6476" w:type="dxa"/>
          </w:tcPr>
          <w:p w14:paraId="49AAB661" w14:textId="77777777" w:rsidR="006026EC" w:rsidRPr="00AA7FE9" w:rsidRDefault="006026EC" w:rsidP="006308FE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TyG-WHtR=TyG×WHtR</m:t>
                </m:r>
              </m:oMath>
            </m:oMathPara>
          </w:p>
        </w:tc>
      </w:tr>
      <w:tr w:rsidR="006026EC" w:rsidRPr="00AA7FE9" w14:paraId="17C6236D" w14:textId="77777777" w:rsidTr="006308FE">
        <w:tc>
          <w:tcPr>
            <w:tcW w:w="1985" w:type="dxa"/>
          </w:tcPr>
          <w:p w14:paraId="2E3E2C63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TyG-WC</w:t>
            </w:r>
          </w:p>
        </w:tc>
        <w:tc>
          <w:tcPr>
            <w:tcW w:w="6476" w:type="dxa"/>
          </w:tcPr>
          <w:p w14:paraId="2239A044" w14:textId="77777777" w:rsidR="006026EC" w:rsidRPr="00AA7FE9" w:rsidRDefault="006026EC" w:rsidP="006308FE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TyG-WC=TyG×WC</m:t>
                </m:r>
              </m:oMath>
            </m:oMathPara>
          </w:p>
        </w:tc>
      </w:tr>
      <w:tr w:rsidR="006026EC" w:rsidRPr="00AA7FE9" w14:paraId="7987E50D" w14:textId="77777777" w:rsidTr="006308FE">
        <w:tc>
          <w:tcPr>
            <w:tcW w:w="1985" w:type="dxa"/>
          </w:tcPr>
          <w:p w14:paraId="2749D475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TyG-ABSI </w:t>
            </w:r>
          </w:p>
        </w:tc>
        <w:tc>
          <w:tcPr>
            <w:tcW w:w="6476" w:type="dxa"/>
          </w:tcPr>
          <w:p w14:paraId="5668476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TyG-ABSI=TyG×ABSI </m:t>
                </m:r>
              </m:oMath>
            </m:oMathPara>
          </w:p>
        </w:tc>
      </w:tr>
      <w:tr w:rsidR="006026EC" w:rsidRPr="00AA7FE9" w14:paraId="3241D139" w14:textId="77777777" w:rsidTr="006308FE">
        <w:tc>
          <w:tcPr>
            <w:tcW w:w="1985" w:type="dxa"/>
          </w:tcPr>
          <w:p w14:paraId="6D6B0B1F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TyG–WWI</w:t>
            </w:r>
          </w:p>
        </w:tc>
        <w:tc>
          <w:tcPr>
            <w:tcW w:w="6476" w:type="dxa"/>
          </w:tcPr>
          <w:p w14:paraId="3E969794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TyG-WWI=TyG×WWI</m:t>
                </m:r>
              </m:oMath>
            </m:oMathPara>
          </w:p>
        </w:tc>
      </w:tr>
      <w:tr w:rsidR="006026EC" w:rsidRPr="00AA7FE9" w14:paraId="57181196" w14:textId="77777777" w:rsidTr="006308FE">
        <w:tc>
          <w:tcPr>
            <w:tcW w:w="1985" w:type="dxa"/>
          </w:tcPr>
          <w:p w14:paraId="220443FC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BMI</w:t>
            </w:r>
          </w:p>
        </w:tc>
        <w:tc>
          <w:tcPr>
            <w:tcW w:w="6476" w:type="dxa"/>
          </w:tcPr>
          <w:p w14:paraId="18B0F0F1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 BMI=TyG× BMI</m:t>
                </m:r>
              </m:oMath>
            </m:oMathPara>
          </w:p>
        </w:tc>
      </w:tr>
      <w:tr w:rsidR="006026EC" w:rsidRPr="00AA7FE9" w14:paraId="5018F58C" w14:textId="77777777" w:rsidTr="006308FE">
        <w:tc>
          <w:tcPr>
            <w:tcW w:w="1985" w:type="dxa"/>
          </w:tcPr>
          <w:p w14:paraId="51677EA2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RFM</w:t>
            </w:r>
          </w:p>
        </w:tc>
        <w:tc>
          <w:tcPr>
            <w:tcW w:w="6476" w:type="dxa"/>
          </w:tcPr>
          <w:p w14:paraId="0A71F03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  RFM=TyG×  RFM</m:t>
                </m:r>
              </m:oMath>
            </m:oMathPara>
          </w:p>
        </w:tc>
      </w:tr>
      <w:tr w:rsidR="006026EC" w:rsidRPr="00AA7FE9" w14:paraId="0B8DB411" w14:textId="77777777" w:rsidTr="006308FE">
        <w:tc>
          <w:tcPr>
            <w:tcW w:w="1985" w:type="dxa"/>
          </w:tcPr>
          <w:p w14:paraId="6890E2F5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CI</w:t>
            </w:r>
          </w:p>
        </w:tc>
        <w:tc>
          <w:tcPr>
            <w:tcW w:w="6476" w:type="dxa"/>
          </w:tcPr>
          <w:p w14:paraId="195FCED0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 CI=TyG×CI</m:t>
                </m:r>
              </m:oMath>
            </m:oMathPara>
          </w:p>
        </w:tc>
      </w:tr>
      <w:tr w:rsidR="006026EC" w:rsidRPr="00AA7FE9" w14:paraId="49BF8229" w14:textId="77777777" w:rsidTr="006308FE">
        <w:tc>
          <w:tcPr>
            <w:tcW w:w="1985" w:type="dxa"/>
          </w:tcPr>
          <w:p w14:paraId="5641B3FC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CVAI</w:t>
            </w:r>
          </w:p>
        </w:tc>
        <w:tc>
          <w:tcPr>
            <w:tcW w:w="6476" w:type="dxa"/>
          </w:tcPr>
          <w:p w14:paraId="31A2B326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TyG- CVAI=TyG×CVAI</m:t>
                </m:r>
              </m:oMath>
            </m:oMathPara>
          </w:p>
        </w:tc>
      </w:tr>
      <w:tr w:rsidR="006026EC" w:rsidRPr="00AA7FE9" w14:paraId="35E61437" w14:textId="77777777" w:rsidTr="006308FE">
        <w:tc>
          <w:tcPr>
            <w:tcW w:w="1985" w:type="dxa"/>
          </w:tcPr>
          <w:p w14:paraId="52F13210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CTI-ABSI </w:t>
            </w:r>
          </w:p>
        </w:tc>
        <w:tc>
          <w:tcPr>
            <w:tcW w:w="6476" w:type="dxa"/>
          </w:tcPr>
          <w:p w14:paraId="0A1A817B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CTI-ABSI=CTI×ABSI </m:t>
                </m:r>
              </m:oMath>
            </m:oMathPara>
          </w:p>
        </w:tc>
      </w:tr>
      <w:tr w:rsidR="006026EC" w:rsidRPr="00AA7FE9" w14:paraId="6C924860" w14:textId="77777777" w:rsidTr="006308FE">
        <w:tc>
          <w:tcPr>
            <w:tcW w:w="1985" w:type="dxa"/>
          </w:tcPr>
          <w:p w14:paraId="56A2553A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CTI–WWI</w:t>
            </w:r>
          </w:p>
        </w:tc>
        <w:tc>
          <w:tcPr>
            <w:tcW w:w="6476" w:type="dxa"/>
          </w:tcPr>
          <w:p w14:paraId="2CAC6458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CTI-WWI=CTI×WWI </m:t>
                </m:r>
              </m:oMath>
            </m:oMathPara>
          </w:p>
        </w:tc>
      </w:tr>
      <w:tr w:rsidR="006026EC" w:rsidRPr="00AA7FE9" w14:paraId="24AE2EA7" w14:textId="77777777" w:rsidTr="006308FE">
        <w:tc>
          <w:tcPr>
            <w:tcW w:w="1985" w:type="dxa"/>
          </w:tcPr>
          <w:p w14:paraId="42EF84DC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CTI - BMI</w:t>
            </w:r>
          </w:p>
        </w:tc>
        <w:tc>
          <w:tcPr>
            <w:tcW w:w="6476" w:type="dxa"/>
          </w:tcPr>
          <w:p w14:paraId="79C8BAAB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CTI-BMI=CTI×BMI </m:t>
                </m:r>
              </m:oMath>
            </m:oMathPara>
          </w:p>
        </w:tc>
      </w:tr>
      <w:tr w:rsidR="006026EC" w:rsidRPr="00AA7FE9" w14:paraId="3E3F8911" w14:textId="77777777" w:rsidTr="006308FE">
        <w:tc>
          <w:tcPr>
            <w:tcW w:w="1985" w:type="dxa"/>
          </w:tcPr>
          <w:p w14:paraId="49409250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CTI - RFM</w:t>
            </w:r>
          </w:p>
        </w:tc>
        <w:tc>
          <w:tcPr>
            <w:tcW w:w="6476" w:type="dxa"/>
          </w:tcPr>
          <w:p w14:paraId="4D39D224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CTI-RFM=CTI×RFM</m:t>
                </m:r>
              </m:oMath>
            </m:oMathPara>
          </w:p>
        </w:tc>
      </w:tr>
      <w:tr w:rsidR="006026EC" w:rsidRPr="00AA7FE9" w14:paraId="14AC2099" w14:textId="77777777" w:rsidTr="006308FE">
        <w:tc>
          <w:tcPr>
            <w:tcW w:w="1985" w:type="dxa"/>
          </w:tcPr>
          <w:p w14:paraId="267A30C9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CI</w:t>
            </w:r>
          </w:p>
        </w:tc>
        <w:tc>
          <w:tcPr>
            <w:tcW w:w="6476" w:type="dxa"/>
          </w:tcPr>
          <w:p w14:paraId="38AE602B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CTI-CI=CTI×CI</m:t>
                </m:r>
              </m:oMath>
            </m:oMathPara>
          </w:p>
        </w:tc>
      </w:tr>
      <w:tr w:rsidR="006026EC" w:rsidRPr="00AA7FE9" w14:paraId="3B86D781" w14:textId="77777777" w:rsidTr="006308FE">
        <w:tc>
          <w:tcPr>
            <w:tcW w:w="1985" w:type="dxa"/>
          </w:tcPr>
          <w:p w14:paraId="2A6B524B" w14:textId="77777777" w:rsidR="006026EC" w:rsidRPr="00AA7FE9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TyG- CVAI</w:t>
            </w:r>
          </w:p>
        </w:tc>
        <w:tc>
          <w:tcPr>
            <w:tcW w:w="6476" w:type="dxa"/>
          </w:tcPr>
          <w:p w14:paraId="7240D060" w14:textId="77777777" w:rsidR="006026EC" w:rsidRPr="00AA7FE9" w:rsidRDefault="006026EC" w:rsidP="006308FE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0"/>
                    <w:szCs w:val="20"/>
                  </w:rPr>
                  <m:t>CTI-CVAI=CTI×CVAI</m:t>
                </m:r>
              </m:oMath>
            </m:oMathPara>
          </w:p>
        </w:tc>
      </w:tr>
    </w:tbl>
    <w:p w14:paraId="3F06479B" w14:textId="77777777" w:rsidR="006026EC" w:rsidRPr="00AA7FE9" w:rsidRDefault="006026EC" w:rsidP="006026EC">
      <w:pPr>
        <w:rPr>
          <w:rFonts w:ascii="Times New Roman" w:hAnsi="Times New Roman" w:cs="Times New Roman"/>
          <w:sz w:val="20"/>
          <w:szCs w:val="20"/>
        </w:rPr>
      </w:pPr>
    </w:p>
    <w:p w14:paraId="75F042F2" w14:textId="02FADE9B" w:rsidR="006026EC" w:rsidRDefault="006026EC" w:rsidP="004025F3">
      <w:pPr>
        <w:rPr>
          <w:rFonts w:ascii="Times New Roman" w:hAnsi="Times New Roman" w:cs="Times New Roman"/>
          <w:sz w:val="20"/>
          <w:szCs w:val="20"/>
        </w:rPr>
      </w:pPr>
    </w:p>
    <w:p w14:paraId="6D3A9E92" w14:textId="77777777" w:rsidR="006026EC" w:rsidRDefault="006026E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9BD01CD" w14:textId="77777777" w:rsidR="0065253B" w:rsidRPr="00AA7FE9" w:rsidRDefault="0065253B" w:rsidP="004025F3">
      <w:pPr>
        <w:rPr>
          <w:rFonts w:ascii="Times New Roman" w:hAnsi="Times New Roman" w:cs="Times New Roman"/>
          <w:sz w:val="20"/>
          <w:szCs w:val="20"/>
        </w:rPr>
      </w:pPr>
    </w:p>
    <w:p w14:paraId="2F2FC2A4" w14:textId="102775BE" w:rsidR="00394EA2" w:rsidRPr="00AA7FE9" w:rsidRDefault="00394EA2" w:rsidP="004025F3">
      <w:pPr>
        <w:rPr>
          <w:rFonts w:ascii="Times New Roman" w:hAnsi="Times New Roman" w:cs="Times New Roman"/>
          <w:bCs/>
          <w:sz w:val="20"/>
          <w:szCs w:val="20"/>
        </w:rPr>
      </w:pPr>
      <w:r w:rsidRPr="00AA7FE9">
        <w:rPr>
          <w:rFonts w:ascii="Times New Roman" w:hAnsi="Times New Roman" w:cs="Times New Roman"/>
          <w:bCs/>
          <w:sz w:val="20"/>
          <w:szCs w:val="20"/>
        </w:rPr>
        <w:t>Table S2 Generalized variance inflation factor (GVIF) analysis for multivariable models</w:t>
      </w:r>
      <w:r w:rsidR="006C2A2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6C2A21" w:rsidRPr="006C2A21">
        <w:rPr>
          <w:rFonts w:ascii="Times New Roman" w:hAnsi="Times New Roman" w:cs="Times New Roman" w:hint="eastAsia"/>
          <w:bCs/>
          <w:sz w:val="20"/>
          <w:szCs w:val="20"/>
        </w:rPr>
        <w:t>in the CHARLS cohort.</w:t>
      </w:r>
      <w:r w:rsidRPr="00AA7FE9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Style w:val="Table"/>
        <w:tblW w:w="0" w:type="auto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69"/>
        <w:gridCol w:w="1455"/>
        <w:gridCol w:w="851"/>
        <w:gridCol w:w="1622"/>
      </w:tblGrid>
      <w:tr w:rsidR="0057392B" w:rsidRPr="00AA7FE9" w14:paraId="67FE101B" w14:textId="77777777" w:rsidTr="00972E75">
        <w:trPr>
          <w:cantSplit/>
          <w:tblHeader/>
        </w:trPr>
        <w:tc>
          <w:tcPr>
            <w:tcW w:w="2069" w:type="dxa"/>
            <w:tcBorders>
              <w:top w:val="single" w:sz="18" w:space="0" w:color="000000" w:themeColor="text1"/>
              <w:left w:val="single" w:sz="2" w:space="0" w:color="D3D3D3"/>
              <w:bottom w:val="single" w:sz="18" w:space="0" w:color="000000" w:themeColor="text1"/>
            </w:tcBorders>
          </w:tcPr>
          <w:p w14:paraId="4FA75FD9" w14:textId="77777777" w:rsidR="0057392B" w:rsidRPr="00AA7FE9" w:rsidRDefault="0057392B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Variable Name</w:t>
            </w:r>
          </w:p>
        </w:tc>
        <w:tc>
          <w:tcPr>
            <w:tcW w:w="1455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14:paraId="6314E03F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GVIF</w:t>
            </w:r>
          </w:p>
        </w:tc>
        <w:tc>
          <w:tcPr>
            <w:tcW w:w="851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14:paraId="32EBB79D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Df</w:t>
            </w:r>
          </w:p>
        </w:tc>
        <w:tc>
          <w:tcPr>
            <w:tcW w:w="1622" w:type="dxa"/>
            <w:tcBorders>
              <w:top w:val="single" w:sz="18" w:space="0" w:color="000000" w:themeColor="text1"/>
              <w:bottom w:val="single" w:sz="18" w:space="0" w:color="000000" w:themeColor="text1"/>
              <w:right w:val="single" w:sz="2" w:space="0" w:color="D3D3D3"/>
            </w:tcBorders>
          </w:tcPr>
          <w:p w14:paraId="17EFDD00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GVIF^(1/(2*Df))</w:t>
            </w:r>
          </w:p>
        </w:tc>
      </w:tr>
      <w:tr w:rsidR="0057392B" w:rsidRPr="00AA7FE9" w14:paraId="567CC383" w14:textId="77777777" w:rsidTr="00972E75">
        <w:trPr>
          <w:cantSplit/>
        </w:trPr>
        <w:tc>
          <w:tcPr>
            <w:tcW w:w="2069" w:type="dxa"/>
            <w:tcBorders>
              <w:top w:val="single" w:sz="18" w:space="0" w:color="000000" w:themeColor="text1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18BCC41D" w14:textId="6D6B241A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455" w:type="dxa"/>
            <w:tcBorders>
              <w:top w:val="single" w:sz="18" w:space="0" w:color="000000" w:themeColor="text1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1CBC3A05" w14:textId="36E94541" w:rsidR="0057392B" w:rsidRPr="00AA7FE9" w:rsidRDefault="0058012D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1.6265</w:t>
            </w:r>
          </w:p>
        </w:tc>
        <w:tc>
          <w:tcPr>
            <w:tcW w:w="851" w:type="dxa"/>
            <w:tcBorders>
              <w:top w:val="single" w:sz="18" w:space="0" w:color="000000" w:themeColor="text1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C0A8F1B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18" w:space="0" w:color="000000" w:themeColor="text1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3C20EEFA" w14:textId="3CD18DDD" w:rsidR="0057392B" w:rsidRPr="00AA7FE9" w:rsidRDefault="0058012D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1.2754</w:t>
            </w:r>
          </w:p>
        </w:tc>
      </w:tr>
      <w:tr w:rsidR="0057392B" w:rsidRPr="00AA7FE9" w14:paraId="1FDB0165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0B655880" w14:textId="0166CED0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4A00ED28" w14:textId="241EC129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2.41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7</w:t>
            </w: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2096FC63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5B5D282C" w14:textId="581253E5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1.55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49</w:t>
            </w:r>
          </w:p>
        </w:tc>
      </w:tr>
      <w:tr w:rsidR="0057392B" w:rsidRPr="00AA7FE9" w14:paraId="1B4E96E6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2FD13843" w14:textId="551B5512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Education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08684181" w14:textId="1A3C208A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1.280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22A59934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45F3213A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1.0637</w:t>
            </w:r>
          </w:p>
        </w:tc>
      </w:tr>
      <w:tr w:rsidR="0057392B" w:rsidRPr="00AA7FE9" w14:paraId="6A2128FF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30FFAD74" w14:textId="68DAA6E3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M</w:t>
            </w:r>
            <w:r w:rsidR="0057392B"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arital_status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5BAE01F2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1.0102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3D8D93B4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7B6844B7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1.0051</w:t>
            </w:r>
          </w:p>
        </w:tc>
      </w:tr>
      <w:tr w:rsidR="0057392B" w:rsidRPr="00AA7FE9" w14:paraId="09926C5F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152EBD0B" w14:textId="2013172B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S</w:t>
            </w:r>
            <w:r w:rsidR="0057392B"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moking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3D1712E2" w14:textId="10BCFE98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1.95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393C314F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553C68EF" w14:textId="6B85C203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1.397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57392B" w:rsidRPr="00AA7FE9" w14:paraId="1E230040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5154404B" w14:textId="3D9545F5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Alcohol use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28335789" w14:textId="07007BD5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1.45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67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54B1F7E3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4A7FA67E" w14:textId="634AD82A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1.20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69</w:t>
            </w:r>
          </w:p>
        </w:tc>
      </w:tr>
      <w:tr w:rsidR="0057392B" w:rsidRPr="00AA7FE9" w14:paraId="0AA27C33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3FCD4DE0" w14:textId="3C0BDD18" w:rsidR="0057392B" w:rsidRPr="00AA7FE9" w:rsidRDefault="00621561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42314DD0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1.0569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882EA51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516429C0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1.0280</w:t>
            </w:r>
          </w:p>
        </w:tc>
      </w:tr>
      <w:tr w:rsidR="0057392B" w:rsidRPr="00AA7FE9" w14:paraId="5814535A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16837504" w14:textId="377C75A2" w:rsidR="0057392B" w:rsidRPr="00AA7FE9" w:rsidRDefault="0057392B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e</w:t>
            </w:r>
            <w:r w:rsidR="00621561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GFR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4C2CCEAD" w14:textId="2C1707B5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1.500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6E01B3D6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525D15A6" w14:textId="2E9232E9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1.22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49</w:t>
            </w:r>
          </w:p>
        </w:tc>
      </w:tr>
      <w:tr w:rsidR="0057392B" w:rsidRPr="00AA7FE9" w14:paraId="49BE5410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0" w:space="0" w:color="D3D3D3"/>
              <w:right w:val="single" w:sz="0" w:space="0" w:color="D3D3D3"/>
            </w:tcBorders>
          </w:tcPr>
          <w:p w14:paraId="1ECE7991" w14:textId="3CB99CF8" w:rsidR="0057392B" w:rsidRPr="00AA7FE9" w:rsidRDefault="0057392B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LDL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21A694B" w14:textId="114E0CE9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797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0" w:space="0" w:color="D3D3D3"/>
            </w:tcBorders>
          </w:tcPr>
          <w:p w14:paraId="7A46563B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0" w:space="0" w:color="D3D3D3"/>
              <w:right w:val="single" w:sz="2" w:space="0" w:color="D3D3D3"/>
            </w:tcBorders>
          </w:tcPr>
          <w:p w14:paraId="77671C87" w14:textId="36850278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1.024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57392B" w:rsidRPr="00AA7FE9" w14:paraId="42A3BDA6" w14:textId="77777777" w:rsidTr="00972E75">
        <w:trPr>
          <w:cantSplit/>
        </w:trPr>
        <w:tc>
          <w:tcPr>
            <w:tcW w:w="2069" w:type="dxa"/>
            <w:tcBorders>
              <w:top w:val="single" w:sz="0" w:space="0" w:color="D3D3D3"/>
              <w:left w:val="single" w:sz="2" w:space="0" w:color="D3D3D3"/>
              <w:bottom w:val="single" w:sz="18" w:space="0" w:color="000000" w:themeColor="text1"/>
              <w:right w:val="single" w:sz="0" w:space="0" w:color="D3D3D3"/>
            </w:tcBorders>
          </w:tcPr>
          <w:p w14:paraId="25ABCEBE" w14:textId="37C7BD1F" w:rsidR="0057392B" w:rsidRPr="00AA7FE9" w:rsidRDefault="0057392B" w:rsidP="0057392B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HDL</w:t>
            </w:r>
          </w:p>
        </w:tc>
        <w:tc>
          <w:tcPr>
            <w:tcW w:w="1455" w:type="dxa"/>
            <w:tcBorders>
              <w:top w:val="single" w:sz="0" w:space="0" w:color="D3D3D3"/>
              <w:left w:val="single" w:sz="0" w:space="0" w:color="D3D3D3"/>
              <w:bottom w:val="single" w:sz="18" w:space="0" w:color="000000" w:themeColor="text1"/>
              <w:right w:val="single" w:sz="0" w:space="0" w:color="D3D3D3"/>
            </w:tcBorders>
          </w:tcPr>
          <w:p w14:paraId="4B271C33" w14:textId="7FAE0B74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1.04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78</w:t>
            </w:r>
          </w:p>
        </w:tc>
        <w:tc>
          <w:tcPr>
            <w:tcW w:w="851" w:type="dxa"/>
            <w:tcBorders>
              <w:top w:val="single" w:sz="0" w:space="0" w:color="D3D3D3"/>
              <w:left w:val="single" w:sz="0" w:space="0" w:color="D3D3D3"/>
              <w:bottom w:val="single" w:sz="18" w:space="0" w:color="000000" w:themeColor="text1"/>
              <w:right w:val="single" w:sz="0" w:space="0" w:color="D3D3D3"/>
            </w:tcBorders>
          </w:tcPr>
          <w:p w14:paraId="3671ADD0" w14:textId="77777777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2" w:type="dxa"/>
            <w:tcBorders>
              <w:top w:val="single" w:sz="0" w:space="0" w:color="D3D3D3"/>
              <w:left w:val="single" w:sz="0" w:space="0" w:color="D3D3D3"/>
              <w:bottom w:val="single" w:sz="18" w:space="0" w:color="000000" w:themeColor="text1"/>
              <w:right w:val="single" w:sz="2" w:space="0" w:color="D3D3D3"/>
            </w:tcBorders>
          </w:tcPr>
          <w:p w14:paraId="4225E3DF" w14:textId="5E69091A" w:rsidR="0057392B" w:rsidRPr="00AA7FE9" w:rsidRDefault="0057392B" w:rsidP="0057392B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1.02</w:t>
            </w:r>
            <w:r w:rsidR="0058012D" w:rsidRPr="00AA7FE9">
              <w:rPr>
                <w:rFonts w:ascii="Times New Roman" w:eastAsia="等线" w:hAnsi="Times New Roman" w:cs="Times New Roman"/>
                <w:sz w:val="20"/>
                <w:szCs w:val="20"/>
                <w:lang w:eastAsia="zh-CN"/>
              </w:rPr>
              <w:t>36</w:t>
            </w:r>
          </w:p>
        </w:tc>
      </w:tr>
    </w:tbl>
    <w:p w14:paraId="4D3AEF48" w14:textId="77777777" w:rsidR="00621561" w:rsidRPr="00AA7FE9" w:rsidRDefault="00621561" w:rsidP="004025F3">
      <w:pPr>
        <w:rPr>
          <w:rFonts w:ascii="Times New Roman" w:hAnsi="Times New Roman" w:cs="Times New Roman"/>
          <w:sz w:val="20"/>
          <w:szCs w:val="20"/>
        </w:rPr>
      </w:pPr>
    </w:p>
    <w:p w14:paraId="176BFAE3" w14:textId="77777777" w:rsidR="00F048FC" w:rsidRPr="006026EC" w:rsidRDefault="00F048FC" w:rsidP="00042F67">
      <w:pPr>
        <w:rPr>
          <w:rFonts w:ascii="Times New Roman" w:hAnsi="Times New Roman" w:cs="Times New Roman"/>
          <w:sz w:val="20"/>
          <w:szCs w:val="20"/>
        </w:rPr>
      </w:pPr>
    </w:p>
    <w:p w14:paraId="274DA973" w14:textId="77777777" w:rsidR="0065253B" w:rsidRPr="006026EC" w:rsidRDefault="0065253B" w:rsidP="00042F67">
      <w:pPr>
        <w:rPr>
          <w:rFonts w:ascii="Times New Roman" w:hAnsi="Times New Roman" w:cs="Times New Roman"/>
          <w:sz w:val="20"/>
          <w:szCs w:val="20"/>
        </w:rPr>
      </w:pPr>
    </w:p>
    <w:p w14:paraId="30CFE089" w14:textId="77777777" w:rsidR="0065253B" w:rsidRPr="00AA7FE9" w:rsidRDefault="0065253B" w:rsidP="00042F67">
      <w:pPr>
        <w:rPr>
          <w:rFonts w:ascii="Times New Roman" w:hAnsi="Times New Roman" w:cs="Times New Roman"/>
          <w:sz w:val="20"/>
          <w:szCs w:val="20"/>
        </w:rPr>
      </w:pPr>
    </w:p>
    <w:p w14:paraId="52E01645" w14:textId="77777777" w:rsidR="0065253B" w:rsidRPr="00AA7FE9" w:rsidRDefault="0065253B" w:rsidP="00042F67">
      <w:pPr>
        <w:rPr>
          <w:rFonts w:ascii="Times New Roman" w:hAnsi="Times New Roman" w:cs="Times New Roman"/>
          <w:sz w:val="20"/>
          <w:szCs w:val="20"/>
        </w:rPr>
      </w:pPr>
    </w:p>
    <w:p w14:paraId="5FA7CF44" w14:textId="77777777" w:rsidR="0065253B" w:rsidRDefault="0065253B" w:rsidP="00042F67">
      <w:pPr>
        <w:rPr>
          <w:rFonts w:ascii="Times New Roman" w:hAnsi="Times New Roman" w:cs="Times New Roman"/>
          <w:sz w:val="20"/>
          <w:szCs w:val="20"/>
        </w:rPr>
      </w:pPr>
    </w:p>
    <w:p w14:paraId="06C9B2D2" w14:textId="77777777" w:rsidR="00EB7151" w:rsidRDefault="00EB7151" w:rsidP="00042F67">
      <w:pPr>
        <w:rPr>
          <w:rFonts w:ascii="Times New Roman" w:hAnsi="Times New Roman" w:cs="Times New Roman"/>
          <w:sz w:val="20"/>
          <w:szCs w:val="20"/>
        </w:rPr>
      </w:pPr>
    </w:p>
    <w:p w14:paraId="036382EB" w14:textId="77777777" w:rsidR="00641612" w:rsidRPr="00AA7FE9" w:rsidRDefault="00641612" w:rsidP="00042F67">
      <w:pPr>
        <w:rPr>
          <w:rFonts w:ascii="Times New Roman" w:hAnsi="Times New Roman" w:cs="Times New Roman" w:hint="eastAsia"/>
          <w:sz w:val="20"/>
          <w:szCs w:val="20"/>
        </w:rPr>
      </w:pPr>
    </w:p>
    <w:p w14:paraId="5ACC8B53" w14:textId="41DD9E47" w:rsidR="006026EC" w:rsidRPr="006026EC" w:rsidRDefault="006026EC" w:rsidP="006026EC">
      <w:pPr>
        <w:rPr>
          <w:rFonts w:ascii="Times New Roman" w:hAnsi="Times New Roman" w:cs="Times New Roman"/>
          <w:bCs/>
          <w:sz w:val="20"/>
          <w:szCs w:val="20"/>
        </w:rPr>
      </w:pPr>
      <w:r w:rsidRPr="006026EC">
        <w:rPr>
          <w:rFonts w:ascii="Times New Roman" w:hAnsi="Times New Roman" w:cs="Times New Roman" w:hint="eastAsia"/>
          <w:bCs/>
          <w:sz w:val="20"/>
          <w:szCs w:val="20"/>
        </w:rPr>
        <w:t>Table S</w:t>
      </w:r>
      <w:r>
        <w:rPr>
          <w:rFonts w:ascii="Times New Roman" w:hAnsi="Times New Roman" w:cs="Times New Roman" w:hint="eastAsia"/>
          <w:bCs/>
          <w:sz w:val="20"/>
          <w:szCs w:val="20"/>
        </w:rPr>
        <w:t>3</w:t>
      </w:r>
      <w:r w:rsidRPr="006026E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C2A21" w:rsidRPr="006C2A21">
        <w:rPr>
          <w:rFonts w:ascii="Times New Roman" w:hAnsi="Times New Roman" w:cs="Times New Roman" w:hint="eastAsia"/>
          <w:bCs/>
          <w:sz w:val="20"/>
          <w:szCs w:val="20"/>
        </w:rPr>
        <w:t>Schoenfeld residual test results of the multivariate-adjusted Cox regression model in the CHARLS cohort.</w:t>
      </w:r>
    </w:p>
    <w:tbl>
      <w:tblPr>
        <w:tblW w:w="0" w:type="auto"/>
        <w:tblLayout w:type="fixed"/>
        <w:tblLook w:val="0420" w:firstRow="1" w:lastRow="0" w:firstColumn="0" w:lastColumn="0" w:noHBand="0" w:noVBand="1"/>
      </w:tblPr>
      <w:tblGrid>
        <w:gridCol w:w="3100"/>
        <w:gridCol w:w="961"/>
        <w:gridCol w:w="1144"/>
      </w:tblGrid>
      <w:tr w:rsidR="006026EC" w:rsidRPr="006026EC" w14:paraId="1928041A" w14:textId="77777777" w:rsidTr="006026EC">
        <w:trPr>
          <w:tblHeader/>
        </w:trPr>
        <w:tc>
          <w:tcPr>
            <w:tcW w:w="310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9D92C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Variable</w:t>
            </w:r>
          </w:p>
        </w:tc>
        <w:tc>
          <w:tcPr>
            <w:tcW w:w="961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D6E03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χ2</w:t>
            </w:r>
          </w:p>
        </w:tc>
        <w:tc>
          <w:tcPr>
            <w:tcW w:w="1144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23AD7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</w:tr>
      <w:tr w:rsidR="006026EC" w:rsidRPr="006026EC" w14:paraId="76CA7971" w14:textId="77777777" w:rsidTr="006026EC">
        <w:tc>
          <w:tcPr>
            <w:tcW w:w="310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2238D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961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AA45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1.35</w:t>
            </w:r>
          </w:p>
        </w:tc>
        <w:tc>
          <w:tcPr>
            <w:tcW w:w="1144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CFD927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0.246</w:t>
            </w:r>
          </w:p>
        </w:tc>
      </w:tr>
      <w:tr w:rsidR="006026EC" w:rsidRPr="006026EC" w14:paraId="67CC796E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1E0CE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Gender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A294E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F99CF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0.917</w:t>
            </w:r>
          </w:p>
        </w:tc>
      </w:tr>
      <w:tr w:rsidR="006026EC" w:rsidRPr="006026EC" w14:paraId="77B7F3A1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B6C12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Education level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DB2B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1.66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E484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0.435</w:t>
            </w:r>
          </w:p>
        </w:tc>
      </w:tr>
      <w:tr w:rsidR="006026EC" w:rsidRPr="006026EC" w14:paraId="5878E6F8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A62E5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Marital status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0CB54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050AB7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0.554</w:t>
            </w:r>
          </w:p>
        </w:tc>
      </w:tr>
      <w:tr w:rsidR="006026EC" w:rsidRPr="006026EC" w14:paraId="6C73D300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1A5C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Smoking status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20D3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2318E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0.976</w:t>
            </w:r>
          </w:p>
        </w:tc>
      </w:tr>
      <w:tr w:rsidR="006026EC" w:rsidRPr="006026EC" w14:paraId="1213E7C9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28C9B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Alcohol consumption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8D578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3.35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26184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0.067</w:t>
            </w:r>
          </w:p>
        </w:tc>
      </w:tr>
      <w:tr w:rsidR="006026EC" w:rsidRPr="006026EC" w14:paraId="46C223E9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FD3FA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Hypertension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3DC04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C2FC9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0.813</w:t>
            </w:r>
          </w:p>
        </w:tc>
      </w:tr>
      <w:tr w:rsidR="006026EC" w:rsidRPr="006026EC" w14:paraId="50B38EC1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87F15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LDL-C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00F84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FE7FD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0.716</w:t>
            </w:r>
          </w:p>
        </w:tc>
      </w:tr>
      <w:tr w:rsidR="006026EC" w:rsidRPr="006026EC" w14:paraId="780DFEE2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7864A6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HDL-C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9E250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BDEC5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0.406</w:t>
            </w:r>
          </w:p>
        </w:tc>
      </w:tr>
      <w:tr w:rsidR="006026EC" w:rsidRPr="006026EC" w14:paraId="1690C965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823B4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Kidney disease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E971F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3.82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834DC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</w:tr>
      <w:tr w:rsidR="006026EC" w:rsidRPr="006026EC" w14:paraId="70169292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AE9A1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CTI-WHtR (Main Exposure)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19956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43589" w14:textId="77777777" w:rsidR="006026EC" w:rsidRPr="006026EC" w:rsidRDefault="006026EC" w:rsidP="00630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sz w:val="20"/>
                <w:szCs w:val="20"/>
              </w:rPr>
              <w:t>0.104</w:t>
            </w:r>
          </w:p>
        </w:tc>
      </w:tr>
      <w:tr w:rsidR="006026EC" w:rsidRPr="006026EC" w14:paraId="7547CB17" w14:textId="77777777" w:rsidTr="006026EC">
        <w:tc>
          <w:tcPr>
            <w:tcW w:w="310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1E805" w14:textId="77777777" w:rsidR="006026EC" w:rsidRPr="006026EC" w:rsidRDefault="006026EC" w:rsidP="006308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b/>
                <w:sz w:val="20"/>
                <w:szCs w:val="20"/>
              </w:rPr>
              <w:t>Global Test</w:t>
            </w:r>
          </w:p>
        </w:tc>
        <w:tc>
          <w:tcPr>
            <w:tcW w:w="961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EE0C2" w14:textId="77777777" w:rsidR="006026EC" w:rsidRPr="006026EC" w:rsidRDefault="006026EC" w:rsidP="006308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b/>
                <w:sz w:val="20"/>
                <w:szCs w:val="20"/>
              </w:rPr>
              <w:t>19.27</w:t>
            </w:r>
          </w:p>
        </w:tc>
        <w:tc>
          <w:tcPr>
            <w:tcW w:w="1144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13D41" w14:textId="77777777" w:rsidR="006026EC" w:rsidRPr="006026EC" w:rsidRDefault="006026EC" w:rsidP="006308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26EC">
              <w:rPr>
                <w:rFonts w:ascii="Times New Roman" w:hAnsi="Times New Roman" w:cs="Times New Roman"/>
                <w:b/>
                <w:sz w:val="20"/>
                <w:szCs w:val="20"/>
              </w:rPr>
              <w:t>0.082</w:t>
            </w:r>
          </w:p>
        </w:tc>
      </w:tr>
    </w:tbl>
    <w:p w14:paraId="5E472172" w14:textId="77777777" w:rsidR="006026EC" w:rsidRPr="006026EC" w:rsidRDefault="006026EC" w:rsidP="006026EC">
      <w:pPr>
        <w:rPr>
          <w:rFonts w:ascii="Times New Roman" w:hAnsi="Times New Roman" w:cs="Times New Roman"/>
          <w:sz w:val="20"/>
          <w:szCs w:val="20"/>
        </w:rPr>
      </w:pPr>
    </w:p>
    <w:p w14:paraId="0B9E54DF" w14:textId="3829F676" w:rsidR="00F048FC" w:rsidRPr="00AA7FE9" w:rsidRDefault="00F048FC" w:rsidP="00042F67">
      <w:pPr>
        <w:rPr>
          <w:rFonts w:ascii="Times New Roman" w:hAnsi="Times New Roman" w:cs="Times New Roman"/>
          <w:sz w:val="20"/>
          <w:szCs w:val="20"/>
        </w:rPr>
      </w:pPr>
    </w:p>
    <w:p w14:paraId="522AEAD4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64AC27D0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4109E2DD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492E1BEA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3F872812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3DA03C66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1191FB44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32657823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23D2C5E6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1C162FB7" w14:textId="77777777" w:rsidR="006144B6" w:rsidRPr="00AA7FE9" w:rsidRDefault="006144B6" w:rsidP="0065253B">
      <w:pPr>
        <w:rPr>
          <w:rFonts w:ascii="Times New Roman" w:hAnsi="Times New Roman" w:cs="Times New Roman"/>
          <w:sz w:val="20"/>
          <w:szCs w:val="20"/>
        </w:rPr>
      </w:pPr>
    </w:p>
    <w:p w14:paraId="69AB7E57" w14:textId="735257CA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38FEE3E2" w14:textId="052C9F3B" w:rsidR="00F9401E" w:rsidRDefault="00F9401E">
      <w:pPr>
        <w:widowControl/>
        <w:jc w:val="left"/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Pr="00F9401E">
        <w:rPr>
          <w:rFonts w:ascii="Times New Roman" w:hAnsi="Times New Roman" w:cs="Times New Roman" w:hint="eastAsia"/>
          <w:sz w:val="20"/>
          <w:szCs w:val="20"/>
        </w:rPr>
        <w:lastRenderedPageBreak/>
        <w:t>Table  S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 w:rsidR="0056503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65030" w:rsidRPr="00565030">
        <w:rPr>
          <w:rFonts w:ascii="Times New Roman" w:hAnsi="Times New Roman" w:cs="Times New Roman" w:hint="eastAsia"/>
          <w:sz w:val="20"/>
          <w:szCs w:val="20"/>
        </w:rPr>
        <w:t>Sensitivity analysis of the association between CTI-related indices and incident CMM in the complete-case population</w:t>
      </w:r>
      <w:r w:rsidR="00E956A1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956A1" w:rsidRPr="00E956A1">
        <w:rPr>
          <w:rFonts w:ascii="Times New Roman" w:hAnsi="Times New Roman" w:cs="Times New Roman" w:hint="eastAsia"/>
          <w:sz w:val="20"/>
          <w:szCs w:val="20"/>
        </w:rPr>
        <w:t>within the CHARLS cohort</w:t>
      </w:r>
      <w:r w:rsidR="00565030" w:rsidRPr="00565030">
        <w:rPr>
          <w:rFonts w:ascii="Times New Roman" w:hAnsi="Times New Roman" w:cs="Times New Roman" w:hint="eastAsia"/>
          <w:sz w:val="20"/>
          <w:szCs w:val="20"/>
        </w:rPr>
        <w:t>.</w:t>
      </w:r>
    </w:p>
    <w:tbl>
      <w:tblPr>
        <w:tblStyle w:val="Table"/>
        <w:tblW w:w="9457" w:type="dxa"/>
        <w:jc w:val="center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85"/>
        <w:gridCol w:w="1752"/>
        <w:gridCol w:w="974"/>
        <w:gridCol w:w="1435"/>
        <w:gridCol w:w="851"/>
        <w:gridCol w:w="1559"/>
        <w:gridCol w:w="801"/>
      </w:tblGrid>
      <w:tr w:rsidR="00F9401E" w:rsidRPr="00AA7FE9" w14:paraId="370B8C3F" w14:textId="77777777" w:rsidTr="006308FE">
        <w:trPr>
          <w:cantSplit/>
          <w:tblHeader/>
          <w:jc w:val="center"/>
        </w:trPr>
        <w:tc>
          <w:tcPr>
            <w:tcW w:w="2085" w:type="dxa"/>
            <w:tcBorders>
              <w:top w:val="single" w:sz="12" w:space="0" w:color="000000"/>
            </w:tcBorders>
          </w:tcPr>
          <w:p w14:paraId="60ED5C7B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bookmarkStart w:id="0" w:name="_Hlk219145286"/>
          </w:p>
        </w:tc>
        <w:tc>
          <w:tcPr>
            <w:tcW w:w="2726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0D01D5C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1 </w:t>
            </w:r>
          </w:p>
        </w:tc>
        <w:tc>
          <w:tcPr>
            <w:tcW w:w="2286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1A7390E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2 </w:t>
            </w:r>
          </w:p>
        </w:tc>
        <w:tc>
          <w:tcPr>
            <w:tcW w:w="2360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5E8BDF8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Model 3</w:t>
            </w:r>
          </w:p>
        </w:tc>
      </w:tr>
      <w:tr w:rsidR="00F9401E" w:rsidRPr="00AA7FE9" w14:paraId="65EC5CF4" w14:textId="77777777" w:rsidTr="006308FE">
        <w:trPr>
          <w:cantSplit/>
          <w:tblHeader/>
          <w:jc w:val="center"/>
        </w:trPr>
        <w:tc>
          <w:tcPr>
            <w:tcW w:w="2085" w:type="dxa"/>
            <w:tcBorders>
              <w:bottom w:val="single" w:sz="12" w:space="0" w:color="000000"/>
            </w:tcBorders>
          </w:tcPr>
          <w:p w14:paraId="511021EE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Characteristic</w:t>
            </w:r>
          </w:p>
        </w:tc>
        <w:tc>
          <w:tcPr>
            <w:tcW w:w="1752" w:type="dxa"/>
            <w:tcBorders>
              <w:top w:val="single" w:sz="12" w:space="0" w:color="000000"/>
              <w:bottom w:val="single" w:sz="12" w:space="0" w:color="000000"/>
            </w:tcBorders>
          </w:tcPr>
          <w:p w14:paraId="72F2878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974" w:type="dxa"/>
            <w:tcBorders>
              <w:top w:val="single" w:sz="12" w:space="0" w:color="000000"/>
              <w:bottom w:val="single" w:sz="12" w:space="0" w:color="000000"/>
            </w:tcBorders>
          </w:tcPr>
          <w:p w14:paraId="5D45CDE9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435" w:type="dxa"/>
            <w:tcBorders>
              <w:top w:val="single" w:sz="12" w:space="0" w:color="000000"/>
              <w:bottom w:val="single" w:sz="12" w:space="0" w:color="000000"/>
            </w:tcBorders>
          </w:tcPr>
          <w:p w14:paraId="59F9405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12" w:space="0" w:color="000000"/>
            </w:tcBorders>
          </w:tcPr>
          <w:p w14:paraId="4A25CAC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000000"/>
            </w:tcBorders>
          </w:tcPr>
          <w:p w14:paraId="26E2171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01" w:type="dxa"/>
            <w:tcBorders>
              <w:top w:val="single" w:sz="12" w:space="0" w:color="000000"/>
              <w:bottom w:val="single" w:sz="12" w:space="0" w:color="000000"/>
            </w:tcBorders>
          </w:tcPr>
          <w:p w14:paraId="4A9C36B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</w:tr>
      <w:tr w:rsidR="00F9401E" w:rsidRPr="00AA7FE9" w14:paraId="240B713D" w14:textId="77777777" w:rsidTr="006308FE">
        <w:trPr>
          <w:cantSplit/>
          <w:jc w:val="center"/>
        </w:trPr>
        <w:tc>
          <w:tcPr>
            <w:tcW w:w="2085" w:type="dxa"/>
            <w:tcBorders>
              <w:top w:val="single" w:sz="12" w:space="0" w:color="000000"/>
            </w:tcBorders>
          </w:tcPr>
          <w:p w14:paraId="37B6DF3F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Continuous CTI-WHtR</w:t>
            </w:r>
          </w:p>
        </w:tc>
        <w:tc>
          <w:tcPr>
            <w:tcW w:w="1752" w:type="dxa"/>
            <w:tcBorders>
              <w:top w:val="single" w:sz="12" w:space="0" w:color="000000"/>
            </w:tcBorders>
          </w:tcPr>
          <w:p w14:paraId="7D9F4F39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1.90 (1.78-2.03)</w:t>
            </w:r>
          </w:p>
        </w:tc>
        <w:tc>
          <w:tcPr>
            <w:tcW w:w="974" w:type="dxa"/>
            <w:tcBorders>
              <w:top w:val="single" w:sz="12" w:space="0" w:color="000000"/>
            </w:tcBorders>
          </w:tcPr>
          <w:p w14:paraId="63AF27A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  <w:tcBorders>
              <w:top w:val="single" w:sz="12" w:space="0" w:color="000000"/>
            </w:tcBorders>
          </w:tcPr>
          <w:p w14:paraId="51912BE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1.88 (1.75-2.02)</w:t>
            </w: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14:paraId="494D140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  <w:tcBorders>
              <w:top w:val="single" w:sz="12" w:space="0" w:color="000000"/>
            </w:tcBorders>
          </w:tcPr>
          <w:p w14:paraId="2D0640B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1.78 (1.64-1.94)</w:t>
            </w:r>
          </w:p>
        </w:tc>
        <w:tc>
          <w:tcPr>
            <w:tcW w:w="801" w:type="dxa"/>
            <w:tcBorders>
              <w:top w:val="single" w:sz="12" w:space="0" w:color="000000"/>
            </w:tcBorders>
          </w:tcPr>
          <w:p w14:paraId="63ED5CB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64E822A4" w14:textId="77777777" w:rsidTr="006308FE">
        <w:trPr>
          <w:cantSplit/>
          <w:jc w:val="center"/>
        </w:trPr>
        <w:tc>
          <w:tcPr>
            <w:tcW w:w="2085" w:type="dxa"/>
          </w:tcPr>
          <w:p w14:paraId="6603FBF0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Quartile CTI-WHtR</w:t>
            </w:r>
          </w:p>
        </w:tc>
        <w:tc>
          <w:tcPr>
            <w:tcW w:w="1752" w:type="dxa"/>
          </w:tcPr>
          <w:p w14:paraId="41E50AA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AD70BD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76EE79D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5C5308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E39BF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7EE2FBF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36A24299" w14:textId="77777777" w:rsidTr="006308FE">
        <w:trPr>
          <w:cantSplit/>
          <w:jc w:val="center"/>
        </w:trPr>
        <w:tc>
          <w:tcPr>
            <w:tcW w:w="2085" w:type="dxa"/>
          </w:tcPr>
          <w:p w14:paraId="3885E28B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0350B6B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4A7EDB4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7FB0221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2318CCA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6F3B7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0B4A260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720DF289" w14:textId="77777777" w:rsidTr="006308FE">
        <w:trPr>
          <w:cantSplit/>
          <w:jc w:val="center"/>
        </w:trPr>
        <w:tc>
          <w:tcPr>
            <w:tcW w:w="2085" w:type="dxa"/>
          </w:tcPr>
          <w:p w14:paraId="09E1AFD1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32229C4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1.71 (1.22-2.39)</w:t>
            </w:r>
          </w:p>
        </w:tc>
        <w:tc>
          <w:tcPr>
            <w:tcW w:w="974" w:type="dxa"/>
          </w:tcPr>
          <w:p w14:paraId="74D2F25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435" w:type="dxa"/>
          </w:tcPr>
          <w:p w14:paraId="5BA8C30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1.73 (1.23-2.42)</w:t>
            </w:r>
          </w:p>
        </w:tc>
        <w:tc>
          <w:tcPr>
            <w:tcW w:w="851" w:type="dxa"/>
          </w:tcPr>
          <w:p w14:paraId="744FF83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559" w:type="dxa"/>
          </w:tcPr>
          <w:p w14:paraId="3AF2CAD9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1.63 (1.16-2.29)</w:t>
            </w:r>
          </w:p>
        </w:tc>
        <w:tc>
          <w:tcPr>
            <w:tcW w:w="801" w:type="dxa"/>
          </w:tcPr>
          <w:p w14:paraId="0F5CB16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0.005</w:t>
            </w:r>
          </w:p>
        </w:tc>
      </w:tr>
      <w:tr w:rsidR="00F9401E" w:rsidRPr="00AA7FE9" w14:paraId="3D2057D5" w14:textId="77777777" w:rsidTr="006308FE">
        <w:trPr>
          <w:cantSplit/>
          <w:jc w:val="center"/>
        </w:trPr>
        <w:tc>
          <w:tcPr>
            <w:tcW w:w="2085" w:type="dxa"/>
          </w:tcPr>
          <w:p w14:paraId="1C1E6E3A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567775A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3.27 (2.41-4.44)</w:t>
            </w:r>
          </w:p>
        </w:tc>
        <w:tc>
          <w:tcPr>
            <w:tcW w:w="974" w:type="dxa"/>
          </w:tcPr>
          <w:p w14:paraId="3FEA0FB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169BD3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3.25 (2.39-4.42)</w:t>
            </w:r>
          </w:p>
        </w:tc>
        <w:tc>
          <w:tcPr>
            <w:tcW w:w="851" w:type="dxa"/>
          </w:tcPr>
          <w:p w14:paraId="208CC9B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4241A9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2.83 (2.06-3.90)</w:t>
            </w:r>
          </w:p>
        </w:tc>
        <w:tc>
          <w:tcPr>
            <w:tcW w:w="801" w:type="dxa"/>
          </w:tcPr>
          <w:p w14:paraId="081C34C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4669C47A" w14:textId="77777777" w:rsidTr="006308FE">
        <w:trPr>
          <w:cantSplit/>
          <w:jc w:val="center"/>
        </w:trPr>
        <w:tc>
          <w:tcPr>
            <w:tcW w:w="2085" w:type="dxa"/>
          </w:tcPr>
          <w:p w14:paraId="1CD6550E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6589C94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6.22 (4.66-8.31)</w:t>
            </w:r>
          </w:p>
        </w:tc>
        <w:tc>
          <w:tcPr>
            <w:tcW w:w="974" w:type="dxa"/>
          </w:tcPr>
          <w:p w14:paraId="71FBCF2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64462E7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6.13 (4.56-8.24)</w:t>
            </w:r>
          </w:p>
        </w:tc>
        <w:tc>
          <w:tcPr>
            <w:tcW w:w="851" w:type="dxa"/>
          </w:tcPr>
          <w:p w14:paraId="73720A8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90A17A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4.86 (3.51-6.74)</w:t>
            </w:r>
          </w:p>
        </w:tc>
        <w:tc>
          <w:tcPr>
            <w:tcW w:w="801" w:type="dxa"/>
          </w:tcPr>
          <w:p w14:paraId="133A80B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4CAB803B" w14:textId="77777777" w:rsidTr="006308FE">
        <w:trPr>
          <w:cantSplit/>
          <w:jc w:val="center"/>
        </w:trPr>
        <w:tc>
          <w:tcPr>
            <w:tcW w:w="2085" w:type="dxa"/>
          </w:tcPr>
          <w:p w14:paraId="62A352C9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2EABDA6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11E5DAF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A0ED94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B2499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0BD122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06EFB4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0D6F4B95" w14:textId="77777777" w:rsidTr="006308FE">
        <w:trPr>
          <w:cantSplit/>
          <w:jc w:val="center"/>
        </w:trPr>
        <w:tc>
          <w:tcPr>
            <w:tcW w:w="2085" w:type="dxa"/>
          </w:tcPr>
          <w:p w14:paraId="6A63274E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Continuous CTI-WC</w:t>
            </w:r>
          </w:p>
        </w:tc>
        <w:tc>
          <w:tcPr>
            <w:tcW w:w="1752" w:type="dxa"/>
          </w:tcPr>
          <w:p w14:paraId="78E7CD4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1.90 (1.77-2.03)</w:t>
            </w:r>
          </w:p>
        </w:tc>
        <w:tc>
          <w:tcPr>
            <w:tcW w:w="974" w:type="dxa"/>
          </w:tcPr>
          <w:p w14:paraId="6FBBE76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6A8370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1.89 (1.77-2.02)</w:t>
            </w:r>
          </w:p>
        </w:tc>
        <w:tc>
          <w:tcPr>
            <w:tcW w:w="851" w:type="dxa"/>
          </w:tcPr>
          <w:p w14:paraId="4E52CED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9D6181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1.83 (1.68-1.99)</w:t>
            </w:r>
          </w:p>
        </w:tc>
        <w:tc>
          <w:tcPr>
            <w:tcW w:w="801" w:type="dxa"/>
          </w:tcPr>
          <w:p w14:paraId="05684D6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5F150F54" w14:textId="77777777" w:rsidTr="006308FE">
        <w:trPr>
          <w:cantSplit/>
          <w:jc w:val="center"/>
        </w:trPr>
        <w:tc>
          <w:tcPr>
            <w:tcW w:w="2085" w:type="dxa"/>
          </w:tcPr>
          <w:p w14:paraId="01B345B6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Quartile CTI-WC</w:t>
            </w:r>
          </w:p>
        </w:tc>
        <w:tc>
          <w:tcPr>
            <w:tcW w:w="1752" w:type="dxa"/>
          </w:tcPr>
          <w:p w14:paraId="5585FB8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100F74E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3C04093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01E1B01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2E000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61C509C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362D53A1" w14:textId="77777777" w:rsidTr="006308FE">
        <w:trPr>
          <w:cantSplit/>
          <w:jc w:val="center"/>
        </w:trPr>
        <w:tc>
          <w:tcPr>
            <w:tcW w:w="2085" w:type="dxa"/>
          </w:tcPr>
          <w:p w14:paraId="45F9E2E8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1E82AC8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1620C2F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1E4E32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44EB7CC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91EB2D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49BEC23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168D9D4D" w14:textId="77777777" w:rsidTr="006308FE">
        <w:trPr>
          <w:cantSplit/>
          <w:jc w:val="center"/>
        </w:trPr>
        <w:tc>
          <w:tcPr>
            <w:tcW w:w="2085" w:type="dxa"/>
          </w:tcPr>
          <w:p w14:paraId="03EE224E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61A6C38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1.61 (1.15-2.25)</w:t>
            </w:r>
          </w:p>
        </w:tc>
        <w:tc>
          <w:tcPr>
            <w:tcW w:w="974" w:type="dxa"/>
          </w:tcPr>
          <w:p w14:paraId="55A71C6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435" w:type="dxa"/>
          </w:tcPr>
          <w:p w14:paraId="06F994E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1.61 (1.15-2.25)</w:t>
            </w:r>
          </w:p>
        </w:tc>
        <w:tc>
          <w:tcPr>
            <w:tcW w:w="851" w:type="dxa"/>
          </w:tcPr>
          <w:p w14:paraId="2FD1401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559" w:type="dxa"/>
          </w:tcPr>
          <w:p w14:paraId="0993E58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1.54 (1.10-2.16)</w:t>
            </w:r>
          </w:p>
        </w:tc>
        <w:tc>
          <w:tcPr>
            <w:tcW w:w="801" w:type="dxa"/>
          </w:tcPr>
          <w:p w14:paraId="09DA4B7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0.012</w:t>
            </w:r>
          </w:p>
        </w:tc>
      </w:tr>
      <w:tr w:rsidR="00F9401E" w:rsidRPr="00AA7FE9" w14:paraId="4683924B" w14:textId="77777777" w:rsidTr="006308FE">
        <w:trPr>
          <w:cantSplit/>
          <w:jc w:val="center"/>
        </w:trPr>
        <w:tc>
          <w:tcPr>
            <w:tcW w:w="2085" w:type="dxa"/>
          </w:tcPr>
          <w:p w14:paraId="51D845A0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70F3DCD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3.16 (2.34-4.28)</w:t>
            </w:r>
          </w:p>
        </w:tc>
        <w:tc>
          <w:tcPr>
            <w:tcW w:w="974" w:type="dxa"/>
          </w:tcPr>
          <w:p w14:paraId="566D375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6F201C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3.12 (2.30-4.22)</w:t>
            </w:r>
          </w:p>
        </w:tc>
        <w:tc>
          <w:tcPr>
            <w:tcW w:w="851" w:type="dxa"/>
          </w:tcPr>
          <w:p w14:paraId="7D3A964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BA3954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2.81 (2.05-3.86)</w:t>
            </w:r>
          </w:p>
        </w:tc>
        <w:tc>
          <w:tcPr>
            <w:tcW w:w="801" w:type="dxa"/>
          </w:tcPr>
          <w:p w14:paraId="5DA2B84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3F6FFBBD" w14:textId="77777777" w:rsidTr="006308FE">
        <w:trPr>
          <w:cantSplit/>
          <w:jc w:val="center"/>
        </w:trPr>
        <w:tc>
          <w:tcPr>
            <w:tcW w:w="2085" w:type="dxa"/>
          </w:tcPr>
          <w:p w14:paraId="40902AAD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75C20A1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5.98 (4.50-7.95)</w:t>
            </w:r>
          </w:p>
        </w:tc>
        <w:tc>
          <w:tcPr>
            <w:tcW w:w="974" w:type="dxa"/>
          </w:tcPr>
          <w:p w14:paraId="300AB72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26212B1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5.88 (4.42-7.83)</w:t>
            </w:r>
          </w:p>
        </w:tc>
        <w:tc>
          <w:tcPr>
            <w:tcW w:w="851" w:type="dxa"/>
          </w:tcPr>
          <w:p w14:paraId="617DBAC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F729C4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4.85 (3.52-6.69)</w:t>
            </w:r>
          </w:p>
        </w:tc>
        <w:tc>
          <w:tcPr>
            <w:tcW w:w="801" w:type="dxa"/>
          </w:tcPr>
          <w:p w14:paraId="5AE2875E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2B1F5FB8" w14:textId="77777777" w:rsidTr="006308FE">
        <w:trPr>
          <w:cantSplit/>
          <w:jc w:val="center"/>
        </w:trPr>
        <w:tc>
          <w:tcPr>
            <w:tcW w:w="2085" w:type="dxa"/>
          </w:tcPr>
          <w:p w14:paraId="46194C4A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5390896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6AF4EC9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1246BF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D4DBA5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9F37C5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7CF7024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69FF8ECD" w14:textId="77777777" w:rsidTr="006308FE">
        <w:trPr>
          <w:cantSplit/>
          <w:jc w:val="center"/>
        </w:trPr>
        <w:tc>
          <w:tcPr>
            <w:tcW w:w="2085" w:type="dxa"/>
          </w:tcPr>
          <w:p w14:paraId="6DA7EE7B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Continuous TyG-WHtR</w:t>
            </w:r>
          </w:p>
        </w:tc>
        <w:tc>
          <w:tcPr>
            <w:tcW w:w="1752" w:type="dxa"/>
          </w:tcPr>
          <w:p w14:paraId="5E74E05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1.88 (1.75-2.01)</w:t>
            </w:r>
          </w:p>
        </w:tc>
        <w:tc>
          <w:tcPr>
            <w:tcW w:w="974" w:type="dxa"/>
          </w:tcPr>
          <w:p w14:paraId="44CE522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A335E8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1.87 (1.74-2.01)</w:t>
            </w:r>
          </w:p>
        </w:tc>
        <w:tc>
          <w:tcPr>
            <w:tcW w:w="851" w:type="dxa"/>
          </w:tcPr>
          <w:p w14:paraId="5FBDC37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0DFFCFE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1.77 (1.63-1.93)</w:t>
            </w:r>
          </w:p>
        </w:tc>
        <w:tc>
          <w:tcPr>
            <w:tcW w:w="801" w:type="dxa"/>
          </w:tcPr>
          <w:p w14:paraId="29D84C9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5233284A" w14:textId="77777777" w:rsidTr="006308FE">
        <w:trPr>
          <w:cantSplit/>
          <w:jc w:val="center"/>
        </w:trPr>
        <w:tc>
          <w:tcPr>
            <w:tcW w:w="2085" w:type="dxa"/>
          </w:tcPr>
          <w:p w14:paraId="0C164D08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Quartile TyG-WHtR</w:t>
            </w:r>
          </w:p>
        </w:tc>
        <w:tc>
          <w:tcPr>
            <w:tcW w:w="1752" w:type="dxa"/>
          </w:tcPr>
          <w:p w14:paraId="4E95D75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6573F21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2C1C088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4A7FA2D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96173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2205C3B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5B31B317" w14:textId="77777777" w:rsidTr="006308FE">
        <w:trPr>
          <w:cantSplit/>
          <w:jc w:val="center"/>
        </w:trPr>
        <w:tc>
          <w:tcPr>
            <w:tcW w:w="2085" w:type="dxa"/>
          </w:tcPr>
          <w:p w14:paraId="0F9D77AD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2704E4B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01C620A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28DFBC6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2A4A859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F3029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10B7187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3B52A05C" w14:textId="77777777" w:rsidTr="006308FE">
        <w:trPr>
          <w:cantSplit/>
          <w:jc w:val="center"/>
        </w:trPr>
        <w:tc>
          <w:tcPr>
            <w:tcW w:w="2085" w:type="dxa"/>
          </w:tcPr>
          <w:p w14:paraId="1CB065DB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364036A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1.84 (1.31-2.57)</w:t>
            </w:r>
          </w:p>
        </w:tc>
        <w:tc>
          <w:tcPr>
            <w:tcW w:w="974" w:type="dxa"/>
          </w:tcPr>
          <w:p w14:paraId="587CC7E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60DEE1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1.88 (1.35-2.64)</w:t>
            </w:r>
          </w:p>
        </w:tc>
        <w:tc>
          <w:tcPr>
            <w:tcW w:w="851" w:type="dxa"/>
          </w:tcPr>
          <w:p w14:paraId="1F72D36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1324C60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1.75 (1.24-2.45)</w:t>
            </w:r>
          </w:p>
        </w:tc>
        <w:tc>
          <w:tcPr>
            <w:tcW w:w="801" w:type="dxa"/>
          </w:tcPr>
          <w:p w14:paraId="04CCAE9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0.001</w:t>
            </w:r>
          </w:p>
        </w:tc>
      </w:tr>
      <w:tr w:rsidR="00F9401E" w:rsidRPr="00AA7FE9" w14:paraId="074EA76E" w14:textId="77777777" w:rsidTr="006308FE">
        <w:trPr>
          <w:cantSplit/>
          <w:jc w:val="center"/>
        </w:trPr>
        <w:tc>
          <w:tcPr>
            <w:tcW w:w="2085" w:type="dxa"/>
          </w:tcPr>
          <w:p w14:paraId="6BDECA87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5D0C867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3.49 (2.57-4.75)</w:t>
            </w:r>
          </w:p>
        </w:tc>
        <w:tc>
          <w:tcPr>
            <w:tcW w:w="974" w:type="dxa"/>
          </w:tcPr>
          <w:p w14:paraId="448F72F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E39A77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3.56 (2.61-4.86)</w:t>
            </w:r>
          </w:p>
        </w:tc>
        <w:tc>
          <w:tcPr>
            <w:tcW w:w="851" w:type="dxa"/>
          </w:tcPr>
          <w:p w14:paraId="14D9B21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E91982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3.05 (2.21-4.21)</w:t>
            </w:r>
          </w:p>
        </w:tc>
        <w:tc>
          <w:tcPr>
            <w:tcW w:w="801" w:type="dxa"/>
          </w:tcPr>
          <w:p w14:paraId="3287302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72EC8D57" w14:textId="77777777" w:rsidTr="006308FE">
        <w:trPr>
          <w:cantSplit/>
          <w:jc w:val="center"/>
        </w:trPr>
        <w:tc>
          <w:tcPr>
            <w:tcW w:w="2085" w:type="dxa"/>
          </w:tcPr>
          <w:p w14:paraId="6F79CBF9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2E930552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6.07 (4.53-8.13)</w:t>
            </w:r>
          </w:p>
        </w:tc>
        <w:tc>
          <w:tcPr>
            <w:tcW w:w="974" w:type="dxa"/>
          </w:tcPr>
          <w:p w14:paraId="593FE9F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0400688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6.14 (4.55-8.28)</w:t>
            </w:r>
          </w:p>
        </w:tc>
        <w:tc>
          <w:tcPr>
            <w:tcW w:w="851" w:type="dxa"/>
          </w:tcPr>
          <w:p w14:paraId="1EB6BFD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3E94DF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4.75 (3.41-6.60)</w:t>
            </w:r>
          </w:p>
        </w:tc>
        <w:tc>
          <w:tcPr>
            <w:tcW w:w="801" w:type="dxa"/>
          </w:tcPr>
          <w:p w14:paraId="086056B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394E29FA" w14:textId="77777777" w:rsidTr="006308FE">
        <w:trPr>
          <w:cantSplit/>
          <w:jc w:val="center"/>
        </w:trPr>
        <w:tc>
          <w:tcPr>
            <w:tcW w:w="2085" w:type="dxa"/>
          </w:tcPr>
          <w:p w14:paraId="77F72608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5F7B029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D1FDE5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AA13D8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6C2CF1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A8F9E2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22B29D6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48C183E1" w14:textId="77777777" w:rsidTr="006308FE">
        <w:trPr>
          <w:cantSplit/>
          <w:jc w:val="center"/>
        </w:trPr>
        <w:tc>
          <w:tcPr>
            <w:tcW w:w="2085" w:type="dxa"/>
          </w:tcPr>
          <w:p w14:paraId="06AD2B53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Continuous TyG-WC</w:t>
            </w:r>
          </w:p>
        </w:tc>
        <w:tc>
          <w:tcPr>
            <w:tcW w:w="1752" w:type="dxa"/>
          </w:tcPr>
          <w:p w14:paraId="3C63B7E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1.87 (1.74-2.00)</w:t>
            </w:r>
          </w:p>
        </w:tc>
        <w:tc>
          <w:tcPr>
            <w:tcW w:w="974" w:type="dxa"/>
          </w:tcPr>
          <w:p w14:paraId="58935EA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28A313E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1.88 (1.75-2.01)</w:t>
            </w:r>
          </w:p>
        </w:tc>
        <w:tc>
          <w:tcPr>
            <w:tcW w:w="851" w:type="dxa"/>
          </w:tcPr>
          <w:p w14:paraId="134003C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19DCAD6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1.82 (1.67-1.98)</w:t>
            </w:r>
          </w:p>
        </w:tc>
        <w:tc>
          <w:tcPr>
            <w:tcW w:w="801" w:type="dxa"/>
          </w:tcPr>
          <w:p w14:paraId="41F4006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7E77C016" w14:textId="77777777" w:rsidTr="006308FE">
        <w:trPr>
          <w:cantSplit/>
          <w:jc w:val="center"/>
        </w:trPr>
        <w:tc>
          <w:tcPr>
            <w:tcW w:w="2085" w:type="dxa"/>
          </w:tcPr>
          <w:p w14:paraId="42ED3B9C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Quartile TyG-WC</w:t>
            </w:r>
          </w:p>
        </w:tc>
        <w:tc>
          <w:tcPr>
            <w:tcW w:w="1752" w:type="dxa"/>
          </w:tcPr>
          <w:p w14:paraId="2214A69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D47BD4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143639F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5BAB3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AC5984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096EE5E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7D7C850B" w14:textId="77777777" w:rsidTr="006308FE">
        <w:trPr>
          <w:cantSplit/>
          <w:jc w:val="center"/>
        </w:trPr>
        <w:tc>
          <w:tcPr>
            <w:tcW w:w="2085" w:type="dxa"/>
          </w:tcPr>
          <w:p w14:paraId="53110A05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4FBA4FBC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3991CB0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2927467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62C79C39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EC111BF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6FD29A7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F9401E" w:rsidRPr="00AA7FE9" w14:paraId="5D01F56F" w14:textId="77777777" w:rsidTr="006308FE">
        <w:trPr>
          <w:cantSplit/>
          <w:jc w:val="center"/>
        </w:trPr>
        <w:tc>
          <w:tcPr>
            <w:tcW w:w="2085" w:type="dxa"/>
          </w:tcPr>
          <w:p w14:paraId="2D08F1A8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4B2B7AD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1.63 (1.17-2.26)</w:t>
            </w:r>
          </w:p>
        </w:tc>
        <w:tc>
          <w:tcPr>
            <w:tcW w:w="974" w:type="dxa"/>
          </w:tcPr>
          <w:p w14:paraId="5E148EE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435" w:type="dxa"/>
          </w:tcPr>
          <w:p w14:paraId="55BA227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1.64 (1.18-2.27)</w:t>
            </w:r>
          </w:p>
        </w:tc>
        <w:tc>
          <w:tcPr>
            <w:tcW w:w="851" w:type="dxa"/>
          </w:tcPr>
          <w:p w14:paraId="60C9B33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559" w:type="dxa"/>
          </w:tcPr>
          <w:p w14:paraId="34EDC38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1.57 (1.12-2.18)</w:t>
            </w:r>
          </w:p>
        </w:tc>
        <w:tc>
          <w:tcPr>
            <w:tcW w:w="801" w:type="dxa"/>
          </w:tcPr>
          <w:p w14:paraId="207253B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0.008</w:t>
            </w:r>
          </w:p>
        </w:tc>
      </w:tr>
      <w:tr w:rsidR="00F9401E" w:rsidRPr="00AA7FE9" w14:paraId="23B47879" w14:textId="77777777" w:rsidTr="006308FE">
        <w:trPr>
          <w:cantSplit/>
          <w:jc w:val="center"/>
        </w:trPr>
        <w:tc>
          <w:tcPr>
            <w:tcW w:w="2085" w:type="dxa"/>
          </w:tcPr>
          <w:p w14:paraId="2F318362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198A1B3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3.13 (2.32-4.21)</w:t>
            </w:r>
          </w:p>
        </w:tc>
        <w:tc>
          <w:tcPr>
            <w:tcW w:w="974" w:type="dxa"/>
          </w:tcPr>
          <w:p w14:paraId="624229C6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F497E4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3.10 (2.30-4.18)</w:t>
            </w:r>
          </w:p>
        </w:tc>
        <w:tc>
          <w:tcPr>
            <w:tcW w:w="851" w:type="dxa"/>
          </w:tcPr>
          <w:p w14:paraId="617D379D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1BCB5E2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2.70 (1.98-3.69)</w:t>
            </w:r>
          </w:p>
        </w:tc>
        <w:tc>
          <w:tcPr>
            <w:tcW w:w="801" w:type="dxa"/>
          </w:tcPr>
          <w:p w14:paraId="63E6AE2A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1048E7C5" w14:textId="77777777" w:rsidTr="006308FE">
        <w:trPr>
          <w:cantSplit/>
          <w:jc w:val="center"/>
        </w:trPr>
        <w:tc>
          <w:tcPr>
            <w:tcW w:w="2085" w:type="dxa"/>
          </w:tcPr>
          <w:p w14:paraId="5D7E6D0F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562AADA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5.57 (4.20-7.38)</w:t>
            </w:r>
          </w:p>
        </w:tc>
        <w:tc>
          <w:tcPr>
            <w:tcW w:w="974" w:type="dxa"/>
          </w:tcPr>
          <w:p w14:paraId="3E545A9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52385C1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5.56 (4.19-7.37)</w:t>
            </w:r>
          </w:p>
        </w:tc>
        <w:tc>
          <w:tcPr>
            <w:tcW w:w="851" w:type="dxa"/>
          </w:tcPr>
          <w:p w14:paraId="7ECF1A78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A377A3B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4.47 (3.26-6.13)</w:t>
            </w:r>
          </w:p>
        </w:tc>
        <w:tc>
          <w:tcPr>
            <w:tcW w:w="801" w:type="dxa"/>
          </w:tcPr>
          <w:p w14:paraId="6D592763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  <w:tr w:rsidR="00F9401E" w:rsidRPr="00AA7FE9" w14:paraId="1EDF7B15" w14:textId="77777777" w:rsidTr="006308FE">
        <w:trPr>
          <w:cantSplit/>
          <w:jc w:val="center"/>
        </w:trPr>
        <w:tc>
          <w:tcPr>
            <w:tcW w:w="2085" w:type="dxa"/>
            <w:tcBorders>
              <w:bottom w:val="single" w:sz="12" w:space="0" w:color="000000"/>
            </w:tcBorders>
          </w:tcPr>
          <w:p w14:paraId="57F02C22" w14:textId="77777777" w:rsidR="00F9401E" w:rsidRPr="00AA7FE9" w:rsidRDefault="00F9401E" w:rsidP="006308FE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  <w:tcBorders>
              <w:bottom w:val="single" w:sz="12" w:space="0" w:color="000000"/>
            </w:tcBorders>
          </w:tcPr>
          <w:p w14:paraId="33D9FDB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bottom w:val="single" w:sz="12" w:space="0" w:color="000000"/>
            </w:tcBorders>
          </w:tcPr>
          <w:p w14:paraId="4CE6A4B4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  <w:tcBorders>
              <w:bottom w:val="single" w:sz="12" w:space="0" w:color="000000"/>
            </w:tcBorders>
          </w:tcPr>
          <w:p w14:paraId="47495DB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14:paraId="649D0487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  <w:tcBorders>
              <w:bottom w:val="single" w:sz="12" w:space="0" w:color="000000"/>
            </w:tcBorders>
          </w:tcPr>
          <w:p w14:paraId="76C3A115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tcBorders>
              <w:bottom w:val="single" w:sz="12" w:space="0" w:color="000000"/>
            </w:tcBorders>
          </w:tcPr>
          <w:p w14:paraId="4A078E00" w14:textId="77777777" w:rsidR="00F9401E" w:rsidRPr="00AA7FE9" w:rsidRDefault="00F9401E" w:rsidP="006308FE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&lt;0.001</w:t>
            </w:r>
          </w:p>
        </w:tc>
      </w:tr>
    </w:tbl>
    <w:bookmarkEnd w:id="0"/>
    <w:p w14:paraId="7E818960" w14:textId="77777777" w:rsidR="00F9401E" w:rsidRPr="00AA7FE9" w:rsidRDefault="00F9401E" w:rsidP="00F9401E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1: was unadjusted.;</w:t>
      </w:r>
    </w:p>
    <w:p w14:paraId="4A802348" w14:textId="77777777" w:rsidR="00F9401E" w:rsidRPr="00AA7FE9" w:rsidRDefault="00F9401E" w:rsidP="00F9401E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 xml:space="preserve">Model 2: was adjusted for age and sex; </w:t>
      </w:r>
    </w:p>
    <w:p w14:paraId="30D6614A" w14:textId="77777777" w:rsidR="00F9401E" w:rsidRPr="00AA7FE9" w:rsidRDefault="00F9401E" w:rsidP="00F9401E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3: was adjusted for age, sex, educational level, marital status, smoking status, drinking status, hypertension, eGFR, LDL-C, and HDL-C.</w:t>
      </w:r>
    </w:p>
    <w:p w14:paraId="4BC22D58" w14:textId="77777777" w:rsidR="00641612" w:rsidRDefault="00641612" w:rsidP="0065253B">
      <w:pPr>
        <w:rPr>
          <w:rFonts w:ascii="Times New Roman" w:hAnsi="Times New Roman" w:cs="Times New Roman"/>
          <w:sz w:val="20"/>
          <w:szCs w:val="20"/>
        </w:rPr>
      </w:pPr>
    </w:p>
    <w:p w14:paraId="7DAC00E7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3217DCE1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77FB281F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03C38DD1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0A32BED1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3D9C06F7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6E55A230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29271DDC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19CBA9D6" w14:textId="77777777" w:rsidR="00F9401E" w:rsidRDefault="00F9401E" w:rsidP="0065253B">
      <w:pPr>
        <w:rPr>
          <w:rFonts w:ascii="Times New Roman" w:hAnsi="Times New Roman" w:cs="Times New Roman"/>
          <w:sz w:val="20"/>
          <w:szCs w:val="20"/>
        </w:rPr>
      </w:pPr>
    </w:p>
    <w:p w14:paraId="265FE305" w14:textId="77777777" w:rsidR="00F9401E" w:rsidRPr="00AA7FE9" w:rsidRDefault="00F9401E" w:rsidP="0065253B">
      <w:pPr>
        <w:rPr>
          <w:rFonts w:ascii="Times New Roman" w:hAnsi="Times New Roman" w:cs="Times New Roman" w:hint="eastAsia"/>
          <w:sz w:val="20"/>
          <w:szCs w:val="20"/>
        </w:rPr>
      </w:pPr>
    </w:p>
    <w:p w14:paraId="48C101EF" w14:textId="1267635C" w:rsidR="00C91DC5" w:rsidRPr="00AA7FE9" w:rsidRDefault="00C91DC5" w:rsidP="00C91DC5">
      <w:pPr>
        <w:rPr>
          <w:rFonts w:ascii="Times New Roman" w:hAnsi="Times New Roman" w:cs="Times New Roman"/>
          <w:bCs/>
          <w:sz w:val="20"/>
          <w:szCs w:val="20"/>
        </w:rPr>
      </w:pPr>
      <w:r w:rsidRPr="00AA7FE9">
        <w:rPr>
          <w:rFonts w:ascii="Times New Roman" w:hAnsi="Times New Roman" w:cs="Times New Roman"/>
          <w:bCs/>
          <w:sz w:val="20"/>
          <w:szCs w:val="20"/>
        </w:rPr>
        <w:t>Table  S</w:t>
      </w:r>
      <w:r w:rsidR="006026EC">
        <w:rPr>
          <w:rFonts w:ascii="Times New Roman" w:hAnsi="Times New Roman" w:cs="Times New Roman" w:hint="eastAsia"/>
          <w:bCs/>
          <w:sz w:val="20"/>
          <w:szCs w:val="20"/>
        </w:rPr>
        <w:t>5</w:t>
      </w:r>
      <w:r w:rsidRPr="00AA7FE9">
        <w:rPr>
          <w:rFonts w:ascii="Times New Roman" w:hAnsi="Times New Roman" w:cs="Times New Roman"/>
          <w:bCs/>
          <w:sz w:val="20"/>
          <w:szCs w:val="20"/>
        </w:rPr>
        <w:t xml:space="preserve"> Sensitivity analysis excluding participants with follow-up duration &lt;2 years</w:t>
      </w:r>
      <w:r w:rsidR="00E956A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E956A1" w:rsidRPr="00E956A1">
        <w:rPr>
          <w:rFonts w:ascii="Times New Roman" w:hAnsi="Times New Roman" w:cs="Times New Roman" w:hint="eastAsia"/>
          <w:bCs/>
          <w:sz w:val="20"/>
          <w:szCs w:val="20"/>
        </w:rPr>
        <w:t>within the CHARLS cohort</w:t>
      </w:r>
      <w:r w:rsidRPr="00AA7FE9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Style w:val="Table"/>
        <w:tblW w:w="9457" w:type="dxa"/>
        <w:jc w:val="center"/>
        <w:tblBorders>
          <w:top w:val="single" w:sz="12" w:space="0" w:color="000000" w:themeColor="text1"/>
          <w:bottom w:val="single" w:sz="12" w:space="0" w:color="000000" w:themeColor="text1"/>
        </w:tblBorders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85"/>
        <w:gridCol w:w="1752"/>
        <w:gridCol w:w="974"/>
        <w:gridCol w:w="1435"/>
        <w:gridCol w:w="851"/>
        <w:gridCol w:w="1559"/>
        <w:gridCol w:w="801"/>
      </w:tblGrid>
      <w:tr w:rsidR="00C91DC5" w:rsidRPr="00AA7FE9" w14:paraId="0EDDBCCB" w14:textId="77777777" w:rsidTr="00C91DC5">
        <w:trPr>
          <w:cantSplit/>
          <w:tblHeader/>
          <w:jc w:val="center"/>
        </w:trPr>
        <w:tc>
          <w:tcPr>
            <w:tcW w:w="2085" w:type="dxa"/>
            <w:tcBorders>
              <w:bottom w:val="nil"/>
            </w:tcBorders>
          </w:tcPr>
          <w:p w14:paraId="43229823" w14:textId="77777777" w:rsidR="00C91DC5" w:rsidRPr="00AA7FE9" w:rsidRDefault="00C91DC5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bookmarkStart w:id="1" w:name="_Hlk219145287"/>
          </w:p>
        </w:tc>
        <w:tc>
          <w:tcPr>
            <w:tcW w:w="272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1335BCC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1 </w:t>
            </w:r>
          </w:p>
        </w:tc>
        <w:tc>
          <w:tcPr>
            <w:tcW w:w="228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A5555DC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2 </w:t>
            </w:r>
          </w:p>
        </w:tc>
        <w:tc>
          <w:tcPr>
            <w:tcW w:w="236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6CBADF7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Model 3</w:t>
            </w:r>
          </w:p>
        </w:tc>
      </w:tr>
      <w:tr w:rsidR="00C91DC5" w:rsidRPr="00AA7FE9" w14:paraId="66664776" w14:textId="77777777" w:rsidTr="00C91DC5">
        <w:trPr>
          <w:cantSplit/>
          <w:tblHeader/>
          <w:jc w:val="center"/>
        </w:trPr>
        <w:tc>
          <w:tcPr>
            <w:tcW w:w="2085" w:type="dxa"/>
            <w:tcBorders>
              <w:top w:val="nil"/>
              <w:bottom w:val="single" w:sz="12" w:space="0" w:color="000000" w:themeColor="text1"/>
            </w:tcBorders>
          </w:tcPr>
          <w:p w14:paraId="6BA065F9" w14:textId="77777777" w:rsidR="00C91DC5" w:rsidRPr="00AA7FE9" w:rsidRDefault="00C91DC5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Characteristic</w:t>
            </w:r>
          </w:p>
        </w:tc>
        <w:tc>
          <w:tcPr>
            <w:tcW w:w="175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3750470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97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B37DD48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43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6930ED85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5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1514E368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5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5D64C952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E8C45FF" w14:textId="77777777" w:rsidR="00C91DC5" w:rsidRPr="00AA7FE9" w:rsidRDefault="00C91DC5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</w:tr>
      <w:tr w:rsidR="00C91DC5" w:rsidRPr="00AA7FE9" w14:paraId="50D5BD4F" w14:textId="77777777" w:rsidTr="00C91DC5">
        <w:trPr>
          <w:cantSplit/>
          <w:jc w:val="center"/>
        </w:trPr>
        <w:tc>
          <w:tcPr>
            <w:tcW w:w="2085" w:type="dxa"/>
            <w:tcBorders>
              <w:top w:val="single" w:sz="12" w:space="0" w:color="000000" w:themeColor="text1"/>
            </w:tcBorders>
          </w:tcPr>
          <w:p w14:paraId="7CD07592" w14:textId="2EA9CDF5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Continuous CTI-WHtR </w:t>
            </w:r>
          </w:p>
        </w:tc>
        <w:tc>
          <w:tcPr>
            <w:tcW w:w="1752" w:type="dxa"/>
            <w:tcBorders>
              <w:top w:val="single" w:sz="12" w:space="0" w:color="000000" w:themeColor="text1"/>
            </w:tcBorders>
          </w:tcPr>
          <w:p w14:paraId="643B5DF8" w14:textId="31CBA02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1.78 (1.65-1.92)</w:t>
            </w:r>
          </w:p>
        </w:tc>
        <w:tc>
          <w:tcPr>
            <w:tcW w:w="974" w:type="dxa"/>
            <w:tcBorders>
              <w:top w:val="single" w:sz="12" w:space="0" w:color="000000" w:themeColor="text1"/>
            </w:tcBorders>
          </w:tcPr>
          <w:p w14:paraId="5490DDB7" w14:textId="78F0366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  <w:tcBorders>
              <w:top w:val="single" w:sz="12" w:space="0" w:color="000000" w:themeColor="text1"/>
            </w:tcBorders>
          </w:tcPr>
          <w:p w14:paraId="5496A187" w14:textId="378FE71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1.76 (1.63-1.90)</w:t>
            </w:r>
          </w:p>
        </w:tc>
        <w:tc>
          <w:tcPr>
            <w:tcW w:w="851" w:type="dxa"/>
            <w:tcBorders>
              <w:top w:val="single" w:sz="12" w:space="0" w:color="000000" w:themeColor="text1"/>
            </w:tcBorders>
          </w:tcPr>
          <w:p w14:paraId="31BF8F09" w14:textId="7E4E4B7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  <w:tcBorders>
              <w:top w:val="single" w:sz="12" w:space="0" w:color="000000" w:themeColor="text1"/>
            </w:tcBorders>
          </w:tcPr>
          <w:p w14:paraId="1CDF21B1" w14:textId="7FDC2F5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1.59 (1.45-1.74)</w:t>
            </w:r>
          </w:p>
        </w:tc>
        <w:tc>
          <w:tcPr>
            <w:tcW w:w="801" w:type="dxa"/>
            <w:tcBorders>
              <w:top w:val="single" w:sz="12" w:space="0" w:color="000000" w:themeColor="text1"/>
            </w:tcBorders>
          </w:tcPr>
          <w:p w14:paraId="371C397A" w14:textId="7D44CDF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2120FCF6" w14:textId="77777777" w:rsidTr="00C91DC5">
        <w:trPr>
          <w:cantSplit/>
          <w:jc w:val="center"/>
        </w:trPr>
        <w:tc>
          <w:tcPr>
            <w:tcW w:w="2085" w:type="dxa"/>
          </w:tcPr>
          <w:p w14:paraId="32CC5E2F" w14:textId="6F62A701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CTI-WHtR</w:t>
            </w:r>
          </w:p>
        </w:tc>
        <w:tc>
          <w:tcPr>
            <w:tcW w:w="1752" w:type="dxa"/>
          </w:tcPr>
          <w:p w14:paraId="65460CC9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4B656172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B5837DF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264173D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DC65F6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7640704C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3D97B5A3" w14:textId="77777777" w:rsidTr="00C91DC5">
        <w:trPr>
          <w:cantSplit/>
          <w:jc w:val="center"/>
        </w:trPr>
        <w:tc>
          <w:tcPr>
            <w:tcW w:w="2085" w:type="dxa"/>
          </w:tcPr>
          <w:p w14:paraId="09952BD5" w14:textId="45B214F9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3ABF4247" w14:textId="09CA665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565E6499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7E46345E" w14:textId="56F848B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665404D7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04A8E56" w14:textId="34AC41E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0743581B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1D2168C8" w14:textId="77777777" w:rsidTr="00C91DC5">
        <w:trPr>
          <w:cantSplit/>
          <w:jc w:val="center"/>
        </w:trPr>
        <w:tc>
          <w:tcPr>
            <w:tcW w:w="2085" w:type="dxa"/>
          </w:tcPr>
          <w:p w14:paraId="0020000A" w14:textId="242D80B7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66AE4098" w14:textId="6D92606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1.43 (1.00-2.05)</w:t>
            </w:r>
          </w:p>
        </w:tc>
        <w:tc>
          <w:tcPr>
            <w:tcW w:w="974" w:type="dxa"/>
          </w:tcPr>
          <w:p w14:paraId="45F0F391" w14:textId="0071109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0.053</w:t>
            </w:r>
          </w:p>
        </w:tc>
        <w:tc>
          <w:tcPr>
            <w:tcW w:w="1435" w:type="dxa"/>
          </w:tcPr>
          <w:p w14:paraId="47BCDC90" w14:textId="580D66D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1.43 (1.00-2.06)</w:t>
            </w:r>
          </w:p>
        </w:tc>
        <w:tc>
          <w:tcPr>
            <w:tcW w:w="851" w:type="dxa"/>
          </w:tcPr>
          <w:p w14:paraId="336666D1" w14:textId="530376C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0.051</w:t>
            </w:r>
          </w:p>
        </w:tc>
        <w:tc>
          <w:tcPr>
            <w:tcW w:w="1559" w:type="dxa"/>
          </w:tcPr>
          <w:p w14:paraId="7A8325FB" w14:textId="6C6CDEA1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1.30 (0.90-1.87)</w:t>
            </w:r>
          </w:p>
        </w:tc>
        <w:tc>
          <w:tcPr>
            <w:tcW w:w="801" w:type="dxa"/>
          </w:tcPr>
          <w:p w14:paraId="14550805" w14:textId="1B4622C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0.162</w:t>
            </w:r>
          </w:p>
        </w:tc>
      </w:tr>
      <w:tr w:rsidR="00C91DC5" w:rsidRPr="00AA7FE9" w14:paraId="58710A33" w14:textId="77777777" w:rsidTr="00C91DC5">
        <w:trPr>
          <w:cantSplit/>
          <w:jc w:val="center"/>
        </w:trPr>
        <w:tc>
          <w:tcPr>
            <w:tcW w:w="2085" w:type="dxa"/>
          </w:tcPr>
          <w:p w14:paraId="25BD86A4" w14:textId="41A041EF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72E30E14" w14:textId="0B0294E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3.08 (2.24-4.25)</w:t>
            </w:r>
          </w:p>
        </w:tc>
        <w:tc>
          <w:tcPr>
            <w:tcW w:w="974" w:type="dxa"/>
          </w:tcPr>
          <w:p w14:paraId="0BA00091" w14:textId="5B23345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442725A" w14:textId="378C484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3.05 (2.21-4.21)</w:t>
            </w:r>
          </w:p>
        </w:tc>
        <w:tc>
          <w:tcPr>
            <w:tcW w:w="851" w:type="dxa"/>
          </w:tcPr>
          <w:p w14:paraId="54299899" w14:textId="42FB5F2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ACFFE5F" w14:textId="5E5878C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2.48 (1.77-3.47)</w:t>
            </w:r>
          </w:p>
        </w:tc>
        <w:tc>
          <w:tcPr>
            <w:tcW w:w="801" w:type="dxa"/>
          </w:tcPr>
          <w:p w14:paraId="785E65B7" w14:textId="53C5828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0DC760F9" w14:textId="77777777" w:rsidTr="00C91DC5">
        <w:trPr>
          <w:cantSplit/>
          <w:jc w:val="center"/>
        </w:trPr>
        <w:tc>
          <w:tcPr>
            <w:tcW w:w="2085" w:type="dxa"/>
          </w:tcPr>
          <w:p w14:paraId="03A135F3" w14:textId="0873F3BC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5A9F6293" w14:textId="1593DFD6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5.18 (3.82-7.02)</w:t>
            </w:r>
          </w:p>
        </w:tc>
        <w:tc>
          <w:tcPr>
            <w:tcW w:w="974" w:type="dxa"/>
          </w:tcPr>
          <w:p w14:paraId="2F957D31" w14:textId="1E8D2FE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4F087D6" w14:textId="69390AC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5.06 (3.70-6.91)</w:t>
            </w:r>
          </w:p>
        </w:tc>
        <w:tc>
          <w:tcPr>
            <w:tcW w:w="851" w:type="dxa"/>
          </w:tcPr>
          <w:p w14:paraId="6A97D7B5" w14:textId="19DEEDA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E3B3915" w14:textId="4C4C829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3.60 (2.55-5.09)</w:t>
            </w:r>
          </w:p>
        </w:tc>
        <w:tc>
          <w:tcPr>
            <w:tcW w:w="801" w:type="dxa"/>
          </w:tcPr>
          <w:p w14:paraId="2109BDE9" w14:textId="466567D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0C595740" w14:textId="77777777" w:rsidTr="00C91DC5">
        <w:trPr>
          <w:cantSplit/>
          <w:jc w:val="center"/>
        </w:trPr>
        <w:tc>
          <w:tcPr>
            <w:tcW w:w="2085" w:type="dxa"/>
          </w:tcPr>
          <w:p w14:paraId="34DFF551" w14:textId="25ED4B07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0ED2FB7F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4F06ED29" w14:textId="6B00DD86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7C5164F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F5BB6D" w14:textId="652D450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4241F8F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28DB9E6C" w14:textId="50EE9FA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4F3733D0" w14:textId="77777777" w:rsidTr="00C91DC5">
        <w:trPr>
          <w:cantSplit/>
          <w:jc w:val="center"/>
        </w:trPr>
        <w:tc>
          <w:tcPr>
            <w:tcW w:w="2085" w:type="dxa"/>
          </w:tcPr>
          <w:p w14:paraId="5A74E6B3" w14:textId="434F081F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Continuous CTI-WC</w:t>
            </w:r>
          </w:p>
        </w:tc>
        <w:tc>
          <w:tcPr>
            <w:tcW w:w="1752" w:type="dxa"/>
          </w:tcPr>
          <w:p w14:paraId="51C3408F" w14:textId="4166A86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1.78 (1.65-1.91)</w:t>
            </w:r>
          </w:p>
        </w:tc>
        <w:tc>
          <w:tcPr>
            <w:tcW w:w="974" w:type="dxa"/>
          </w:tcPr>
          <w:p w14:paraId="4A909E7E" w14:textId="3E88839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291D1ADF" w14:textId="6B2C461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1.77 (1.64-1.91)</w:t>
            </w:r>
          </w:p>
        </w:tc>
        <w:tc>
          <w:tcPr>
            <w:tcW w:w="851" w:type="dxa"/>
          </w:tcPr>
          <w:p w14:paraId="5C9CA158" w14:textId="0E31697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FE69FFB" w14:textId="5CC972E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1.63 (1.48-1.78)</w:t>
            </w:r>
          </w:p>
        </w:tc>
        <w:tc>
          <w:tcPr>
            <w:tcW w:w="801" w:type="dxa"/>
          </w:tcPr>
          <w:p w14:paraId="4D94596B" w14:textId="20BB597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4C2DB066" w14:textId="77777777" w:rsidTr="00C91DC5">
        <w:trPr>
          <w:cantSplit/>
          <w:jc w:val="center"/>
        </w:trPr>
        <w:tc>
          <w:tcPr>
            <w:tcW w:w="2085" w:type="dxa"/>
          </w:tcPr>
          <w:p w14:paraId="13CB9984" w14:textId="014A39E7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CTI-WC</w:t>
            </w:r>
          </w:p>
        </w:tc>
        <w:tc>
          <w:tcPr>
            <w:tcW w:w="1752" w:type="dxa"/>
          </w:tcPr>
          <w:p w14:paraId="04CD2676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4D49379C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CE74519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52995D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ED250FD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2579C956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048EC34B" w14:textId="77777777" w:rsidTr="00C91DC5">
        <w:trPr>
          <w:cantSplit/>
          <w:jc w:val="center"/>
        </w:trPr>
        <w:tc>
          <w:tcPr>
            <w:tcW w:w="2085" w:type="dxa"/>
          </w:tcPr>
          <w:p w14:paraId="0FD50FD3" w14:textId="5993EC82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7BCCD22A" w14:textId="619171F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7BA77E27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39FA9C2" w14:textId="19C719E1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7F406099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C6C7B7" w14:textId="428FB926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5BE89451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43F4C41A" w14:textId="77777777" w:rsidTr="00C91DC5">
        <w:trPr>
          <w:cantSplit/>
          <w:jc w:val="center"/>
        </w:trPr>
        <w:tc>
          <w:tcPr>
            <w:tcW w:w="2085" w:type="dxa"/>
          </w:tcPr>
          <w:p w14:paraId="73E6BBE1" w14:textId="18A637F5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75C2AA4F" w14:textId="6FB685A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1.31 (0.92-1.86)</w:t>
            </w:r>
          </w:p>
        </w:tc>
        <w:tc>
          <w:tcPr>
            <w:tcW w:w="974" w:type="dxa"/>
          </w:tcPr>
          <w:p w14:paraId="480C9767" w14:textId="3B4B339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0.129</w:t>
            </w:r>
          </w:p>
        </w:tc>
        <w:tc>
          <w:tcPr>
            <w:tcW w:w="1435" w:type="dxa"/>
          </w:tcPr>
          <w:p w14:paraId="26192A41" w14:textId="7C1DFC2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1.31 (0.92-1.87)</w:t>
            </w:r>
          </w:p>
        </w:tc>
        <w:tc>
          <w:tcPr>
            <w:tcW w:w="851" w:type="dxa"/>
          </w:tcPr>
          <w:p w14:paraId="2E76BF4E" w14:textId="449D9CE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0.127</w:t>
            </w:r>
          </w:p>
        </w:tc>
        <w:tc>
          <w:tcPr>
            <w:tcW w:w="1559" w:type="dxa"/>
          </w:tcPr>
          <w:p w14:paraId="1C95D5F3" w14:textId="7CABA29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1.20 (0.84-1.71)</w:t>
            </w:r>
          </w:p>
        </w:tc>
        <w:tc>
          <w:tcPr>
            <w:tcW w:w="801" w:type="dxa"/>
          </w:tcPr>
          <w:p w14:paraId="3B3D911C" w14:textId="207A921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0.314</w:t>
            </w:r>
          </w:p>
        </w:tc>
      </w:tr>
      <w:tr w:rsidR="00C91DC5" w:rsidRPr="00AA7FE9" w14:paraId="6BCD8163" w14:textId="77777777" w:rsidTr="00C91DC5">
        <w:trPr>
          <w:cantSplit/>
          <w:jc w:val="center"/>
        </w:trPr>
        <w:tc>
          <w:tcPr>
            <w:tcW w:w="2085" w:type="dxa"/>
          </w:tcPr>
          <w:p w14:paraId="2013E6A0" w14:textId="62443753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36833F0C" w14:textId="41C7316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2.55 (1.86-3.48)</w:t>
            </w:r>
          </w:p>
        </w:tc>
        <w:tc>
          <w:tcPr>
            <w:tcW w:w="974" w:type="dxa"/>
          </w:tcPr>
          <w:p w14:paraId="64168EAB" w14:textId="0317DB8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06C11C2" w14:textId="5060D21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2.53 (1.85-3.46)</w:t>
            </w:r>
          </w:p>
        </w:tc>
        <w:tc>
          <w:tcPr>
            <w:tcW w:w="851" w:type="dxa"/>
          </w:tcPr>
          <w:p w14:paraId="5CF21EEF" w14:textId="172497C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F99A066" w14:textId="04A0A48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2.12 (1.53-2.94)</w:t>
            </w:r>
          </w:p>
        </w:tc>
        <w:tc>
          <w:tcPr>
            <w:tcW w:w="801" w:type="dxa"/>
          </w:tcPr>
          <w:p w14:paraId="53AB4045" w14:textId="5E528CC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502C621B" w14:textId="77777777" w:rsidTr="00C91DC5">
        <w:trPr>
          <w:cantSplit/>
          <w:jc w:val="center"/>
        </w:trPr>
        <w:tc>
          <w:tcPr>
            <w:tcW w:w="2085" w:type="dxa"/>
          </w:tcPr>
          <w:p w14:paraId="45E9A980" w14:textId="550405B0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30187B21" w14:textId="3F3A74A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4.84 (3.61-6.48)</w:t>
            </w:r>
          </w:p>
        </w:tc>
        <w:tc>
          <w:tcPr>
            <w:tcW w:w="974" w:type="dxa"/>
          </w:tcPr>
          <w:p w14:paraId="36385C7B" w14:textId="5656E4A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2B40BD11" w14:textId="2B5818B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4.75 (3.55-6.36)</w:t>
            </w:r>
          </w:p>
        </w:tc>
        <w:tc>
          <w:tcPr>
            <w:tcW w:w="851" w:type="dxa"/>
          </w:tcPr>
          <w:p w14:paraId="6DA1FB9B" w14:textId="546FFC6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A3E5F9E" w14:textId="46D8874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3.48 (2.50-4.86)</w:t>
            </w:r>
          </w:p>
        </w:tc>
        <w:tc>
          <w:tcPr>
            <w:tcW w:w="801" w:type="dxa"/>
          </w:tcPr>
          <w:p w14:paraId="45E72968" w14:textId="36B4680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0EED97E7" w14:textId="77777777" w:rsidTr="00C91DC5">
        <w:trPr>
          <w:cantSplit/>
          <w:jc w:val="center"/>
        </w:trPr>
        <w:tc>
          <w:tcPr>
            <w:tcW w:w="2085" w:type="dxa"/>
          </w:tcPr>
          <w:p w14:paraId="51BC9227" w14:textId="426AEA32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4A3FD508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DDC7F35" w14:textId="2100EC5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F08CBED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841B5C" w14:textId="193821F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A1A9793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2935C5AF" w14:textId="46E04F9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6E78B2D9" w14:textId="77777777" w:rsidTr="00C91DC5">
        <w:trPr>
          <w:cantSplit/>
          <w:jc w:val="center"/>
        </w:trPr>
        <w:tc>
          <w:tcPr>
            <w:tcW w:w="2085" w:type="dxa"/>
          </w:tcPr>
          <w:p w14:paraId="4BE93DC7" w14:textId="49F7581D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Continuous TyG-WHtR </w:t>
            </w:r>
          </w:p>
        </w:tc>
        <w:tc>
          <w:tcPr>
            <w:tcW w:w="1752" w:type="dxa"/>
          </w:tcPr>
          <w:p w14:paraId="4DF3D25C" w14:textId="219C7E9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1.76 (1.63-1.90)</w:t>
            </w:r>
          </w:p>
        </w:tc>
        <w:tc>
          <w:tcPr>
            <w:tcW w:w="974" w:type="dxa"/>
          </w:tcPr>
          <w:p w14:paraId="1DD9EFD0" w14:textId="42D6A0C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CD1B09D" w14:textId="28184EC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1.75 (1.62-1.89)</w:t>
            </w:r>
          </w:p>
        </w:tc>
        <w:tc>
          <w:tcPr>
            <w:tcW w:w="851" w:type="dxa"/>
          </w:tcPr>
          <w:p w14:paraId="23715DC4" w14:textId="78F4A336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F26DCCD" w14:textId="44A4E04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1.57 (1.43-1.73)</w:t>
            </w:r>
          </w:p>
        </w:tc>
        <w:tc>
          <w:tcPr>
            <w:tcW w:w="801" w:type="dxa"/>
          </w:tcPr>
          <w:p w14:paraId="20F191F2" w14:textId="47449F3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4E836652" w14:textId="77777777" w:rsidTr="00C91DC5">
        <w:trPr>
          <w:cantSplit/>
          <w:jc w:val="center"/>
        </w:trPr>
        <w:tc>
          <w:tcPr>
            <w:tcW w:w="2085" w:type="dxa"/>
          </w:tcPr>
          <w:p w14:paraId="2772290B" w14:textId="294576FA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TyG-WHtR</w:t>
            </w:r>
          </w:p>
        </w:tc>
        <w:tc>
          <w:tcPr>
            <w:tcW w:w="1752" w:type="dxa"/>
          </w:tcPr>
          <w:p w14:paraId="619D485C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69EDE88E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6FF8871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42256BA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660B30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39C826C0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6119BD3D" w14:textId="77777777" w:rsidTr="00C91DC5">
        <w:trPr>
          <w:cantSplit/>
          <w:jc w:val="center"/>
        </w:trPr>
        <w:tc>
          <w:tcPr>
            <w:tcW w:w="2085" w:type="dxa"/>
          </w:tcPr>
          <w:p w14:paraId="21F93813" w14:textId="2B5CD8F1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70E8F409" w14:textId="7ECACE0F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33E6F3E2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3E26ED42" w14:textId="2B6CE41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7668D3BE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E9006E7" w14:textId="5C8F1F0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66658E87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457B9044" w14:textId="77777777" w:rsidTr="00C91DC5">
        <w:trPr>
          <w:cantSplit/>
          <w:jc w:val="center"/>
        </w:trPr>
        <w:tc>
          <w:tcPr>
            <w:tcW w:w="2085" w:type="dxa"/>
          </w:tcPr>
          <w:p w14:paraId="337DB217" w14:textId="7DC0F35F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7825E987" w14:textId="7C9E4C6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1.72 (1.21-2.44)</w:t>
            </w:r>
          </w:p>
        </w:tc>
        <w:tc>
          <w:tcPr>
            <w:tcW w:w="974" w:type="dxa"/>
          </w:tcPr>
          <w:p w14:paraId="617CE3B1" w14:textId="3ED35DC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435" w:type="dxa"/>
          </w:tcPr>
          <w:p w14:paraId="0F37DCB0" w14:textId="3130A086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1.75 (1.24-2.49)</w:t>
            </w:r>
          </w:p>
        </w:tc>
        <w:tc>
          <w:tcPr>
            <w:tcW w:w="851" w:type="dxa"/>
          </w:tcPr>
          <w:p w14:paraId="6D1A082D" w14:textId="3E0F3D9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559" w:type="dxa"/>
          </w:tcPr>
          <w:p w14:paraId="1AB8A80D" w14:textId="6244F03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1.55 (1.09-2.21)</w:t>
            </w:r>
          </w:p>
        </w:tc>
        <w:tc>
          <w:tcPr>
            <w:tcW w:w="801" w:type="dxa"/>
          </w:tcPr>
          <w:p w14:paraId="3913BE62" w14:textId="4D96A6A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0.016</w:t>
            </w:r>
          </w:p>
        </w:tc>
      </w:tr>
      <w:tr w:rsidR="00C91DC5" w:rsidRPr="00AA7FE9" w14:paraId="7B0E3243" w14:textId="77777777" w:rsidTr="00C91DC5">
        <w:trPr>
          <w:cantSplit/>
          <w:jc w:val="center"/>
        </w:trPr>
        <w:tc>
          <w:tcPr>
            <w:tcW w:w="2085" w:type="dxa"/>
          </w:tcPr>
          <w:p w14:paraId="305A524D" w14:textId="16B68EDB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14142666" w14:textId="4C724391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2.92 (2.11-4.03)</w:t>
            </w:r>
          </w:p>
        </w:tc>
        <w:tc>
          <w:tcPr>
            <w:tcW w:w="974" w:type="dxa"/>
          </w:tcPr>
          <w:p w14:paraId="6411C309" w14:textId="792BDDB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8742203" w14:textId="6AEC1F6D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2.97 (2.14-4.11)</w:t>
            </w:r>
          </w:p>
        </w:tc>
        <w:tc>
          <w:tcPr>
            <w:tcW w:w="851" w:type="dxa"/>
          </w:tcPr>
          <w:p w14:paraId="3A499C97" w14:textId="351DB4A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5091BFB" w14:textId="705F727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2.33 (1.66-3.27)</w:t>
            </w:r>
          </w:p>
        </w:tc>
        <w:tc>
          <w:tcPr>
            <w:tcW w:w="801" w:type="dxa"/>
          </w:tcPr>
          <w:p w14:paraId="39833ED5" w14:textId="5848E77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1A380812" w14:textId="77777777" w:rsidTr="00C91DC5">
        <w:trPr>
          <w:cantSplit/>
          <w:jc w:val="center"/>
        </w:trPr>
        <w:tc>
          <w:tcPr>
            <w:tcW w:w="2085" w:type="dxa"/>
          </w:tcPr>
          <w:p w14:paraId="6AAB4014" w14:textId="64E50E03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46C63654" w14:textId="3323D4F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5.03 (3.71-6.83)</w:t>
            </w:r>
          </w:p>
        </w:tc>
        <w:tc>
          <w:tcPr>
            <w:tcW w:w="974" w:type="dxa"/>
          </w:tcPr>
          <w:p w14:paraId="3D1F000B" w14:textId="1794007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6951836E" w14:textId="2A0117B1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5.07 (3.70-6.93)</w:t>
            </w:r>
          </w:p>
        </w:tc>
        <w:tc>
          <w:tcPr>
            <w:tcW w:w="851" w:type="dxa"/>
          </w:tcPr>
          <w:p w14:paraId="772C0034" w14:textId="3DB7AC6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E10C4A6" w14:textId="786CA5A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3.47 (2.45-4.91)</w:t>
            </w:r>
          </w:p>
        </w:tc>
        <w:tc>
          <w:tcPr>
            <w:tcW w:w="801" w:type="dxa"/>
          </w:tcPr>
          <w:p w14:paraId="1454F497" w14:textId="120B6E6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108BCE8F" w14:textId="77777777" w:rsidTr="00C91DC5">
        <w:trPr>
          <w:cantSplit/>
          <w:jc w:val="center"/>
        </w:trPr>
        <w:tc>
          <w:tcPr>
            <w:tcW w:w="2085" w:type="dxa"/>
          </w:tcPr>
          <w:p w14:paraId="729A4B64" w14:textId="362874CB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244B25A7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71F047EA" w14:textId="5677A60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2A03CA74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E7A9416" w14:textId="285A6CF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6F9008ED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03B34C89" w14:textId="6C0756D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3F692A7F" w14:textId="77777777" w:rsidTr="00C91DC5">
        <w:trPr>
          <w:cantSplit/>
          <w:jc w:val="center"/>
        </w:trPr>
        <w:tc>
          <w:tcPr>
            <w:tcW w:w="2085" w:type="dxa"/>
          </w:tcPr>
          <w:p w14:paraId="5E7FEC8F" w14:textId="30FC3BFC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 xml:space="preserve">Continuous TyG-WC </w:t>
            </w:r>
          </w:p>
        </w:tc>
        <w:tc>
          <w:tcPr>
            <w:tcW w:w="1752" w:type="dxa"/>
          </w:tcPr>
          <w:p w14:paraId="6CA31505" w14:textId="2E55EDA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1.75 (1.62-1.88)</w:t>
            </w:r>
          </w:p>
        </w:tc>
        <w:tc>
          <w:tcPr>
            <w:tcW w:w="974" w:type="dxa"/>
          </w:tcPr>
          <w:p w14:paraId="476A504F" w14:textId="28BE3AC8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497CB54" w14:textId="040E471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1.76 (1.63-1.90)</w:t>
            </w:r>
          </w:p>
        </w:tc>
        <w:tc>
          <w:tcPr>
            <w:tcW w:w="851" w:type="dxa"/>
          </w:tcPr>
          <w:p w14:paraId="5E602D2E" w14:textId="1CB8204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AB22B7C" w14:textId="2AA5FB0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1.61 (1.47-1.77)</w:t>
            </w:r>
          </w:p>
        </w:tc>
        <w:tc>
          <w:tcPr>
            <w:tcW w:w="801" w:type="dxa"/>
          </w:tcPr>
          <w:p w14:paraId="103AEB7F" w14:textId="485ADFE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6E1C464D" w14:textId="77777777" w:rsidTr="00C91DC5">
        <w:trPr>
          <w:cantSplit/>
          <w:jc w:val="center"/>
        </w:trPr>
        <w:tc>
          <w:tcPr>
            <w:tcW w:w="2085" w:type="dxa"/>
          </w:tcPr>
          <w:p w14:paraId="40902F4A" w14:textId="3A707815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TyG-WC</w:t>
            </w:r>
          </w:p>
        </w:tc>
        <w:tc>
          <w:tcPr>
            <w:tcW w:w="1752" w:type="dxa"/>
          </w:tcPr>
          <w:p w14:paraId="76730BF6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369ED3A7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062A8E1B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9A4C85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765253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194102FC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39711817" w14:textId="77777777" w:rsidTr="00C91DC5">
        <w:trPr>
          <w:cantSplit/>
          <w:jc w:val="center"/>
        </w:trPr>
        <w:tc>
          <w:tcPr>
            <w:tcW w:w="2085" w:type="dxa"/>
          </w:tcPr>
          <w:p w14:paraId="4DC1E01F" w14:textId="40B1DF28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21BFF1AF" w14:textId="3B517D0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5BA79A0B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7CD7F2C" w14:textId="261F23A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31949965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CCD8C70" w14:textId="2CAC0F4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649168DF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C91DC5" w:rsidRPr="00AA7FE9" w14:paraId="15346F34" w14:textId="77777777" w:rsidTr="00C91DC5">
        <w:trPr>
          <w:cantSplit/>
          <w:jc w:val="center"/>
        </w:trPr>
        <w:tc>
          <w:tcPr>
            <w:tcW w:w="2085" w:type="dxa"/>
          </w:tcPr>
          <w:p w14:paraId="42B60578" w14:textId="52B87067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5BFCA1A3" w14:textId="567F15F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1.18 (0.84-1.66)</w:t>
            </w:r>
          </w:p>
        </w:tc>
        <w:tc>
          <w:tcPr>
            <w:tcW w:w="974" w:type="dxa"/>
          </w:tcPr>
          <w:p w14:paraId="05D1CA47" w14:textId="3DB1CA5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0.332</w:t>
            </w:r>
          </w:p>
        </w:tc>
        <w:tc>
          <w:tcPr>
            <w:tcW w:w="1435" w:type="dxa"/>
          </w:tcPr>
          <w:p w14:paraId="5C49B406" w14:textId="2821002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1.19 (0.85-1.67)</w:t>
            </w:r>
          </w:p>
        </w:tc>
        <w:tc>
          <w:tcPr>
            <w:tcW w:w="851" w:type="dxa"/>
          </w:tcPr>
          <w:p w14:paraId="128C26CB" w14:textId="7F28118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0.321</w:t>
            </w:r>
          </w:p>
        </w:tc>
        <w:tc>
          <w:tcPr>
            <w:tcW w:w="1559" w:type="dxa"/>
          </w:tcPr>
          <w:p w14:paraId="25B900B5" w14:textId="6919060A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1.08 (0.76-1.52)</w:t>
            </w:r>
          </w:p>
        </w:tc>
        <w:tc>
          <w:tcPr>
            <w:tcW w:w="801" w:type="dxa"/>
          </w:tcPr>
          <w:p w14:paraId="455CD3C1" w14:textId="0E5BDC8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0.677</w:t>
            </w:r>
          </w:p>
        </w:tc>
      </w:tr>
      <w:tr w:rsidR="00C91DC5" w:rsidRPr="00AA7FE9" w14:paraId="47AAF7AF" w14:textId="77777777" w:rsidTr="00C91DC5">
        <w:trPr>
          <w:cantSplit/>
          <w:jc w:val="center"/>
        </w:trPr>
        <w:tc>
          <w:tcPr>
            <w:tcW w:w="2085" w:type="dxa"/>
          </w:tcPr>
          <w:p w14:paraId="179ADA6F" w14:textId="32428E3C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2ABAA52C" w14:textId="38AEB39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2.36 (1.75-3.19)</w:t>
            </w:r>
          </w:p>
        </w:tc>
        <w:tc>
          <w:tcPr>
            <w:tcW w:w="974" w:type="dxa"/>
          </w:tcPr>
          <w:p w14:paraId="555F6273" w14:textId="1B17AC65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750AAF8" w14:textId="2B1E3AEE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2.36 (1.75-3.19)</w:t>
            </w:r>
          </w:p>
        </w:tc>
        <w:tc>
          <w:tcPr>
            <w:tcW w:w="851" w:type="dxa"/>
          </w:tcPr>
          <w:p w14:paraId="7CBBDA16" w14:textId="1F56EB3C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DAA70B5" w14:textId="496BB78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1.89 (1.38-2.60)</w:t>
            </w:r>
          </w:p>
        </w:tc>
        <w:tc>
          <w:tcPr>
            <w:tcW w:w="801" w:type="dxa"/>
          </w:tcPr>
          <w:p w14:paraId="1EB2AD31" w14:textId="14851B0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3B12249B" w14:textId="77777777" w:rsidTr="00C91DC5">
        <w:trPr>
          <w:cantSplit/>
          <w:jc w:val="center"/>
        </w:trPr>
        <w:tc>
          <w:tcPr>
            <w:tcW w:w="2085" w:type="dxa"/>
          </w:tcPr>
          <w:p w14:paraId="04ECC7F9" w14:textId="71DD672D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0AC0554E" w14:textId="151ACFB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4.17 (3.15-5.53)</w:t>
            </w:r>
          </w:p>
        </w:tc>
        <w:tc>
          <w:tcPr>
            <w:tcW w:w="974" w:type="dxa"/>
          </w:tcPr>
          <w:p w14:paraId="0F954D82" w14:textId="2031AA3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6DCB223B" w14:textId="64E989EB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4.17 (3.15-5.53)</w:t>
            </w:r>
          </w:p>
        </w:tc>
        <w:tc>
          <w:tcPr>
            <w:tcW w:w="851" w:type="dxa"/>
          </w:tcPr>
          <w:p w14:paraId="24ED1F81" w14:textId="7F021434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7DE6B42" w14:textId="329C3AB2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2.95 (2.14-4.06)</w:t>
            </w:r>
          </w:p>
        </w:tc>
        <w:tc>
          <w:tcPr>
            <w:tcW w:w="801" w:type="dxa"/>
          </w:tcPr>
          <w:p w14:paraId="6AC5A32F" w14:textId="2CADE323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C91DC5" w:rsidRPr="00AA7FE9" w14:paraId="421E676E" w14:textId="77777777" w:rsidTr="00C91DC5">
        <w:trPr>
          <w:cantSplit/>
          <w:jc w:val="center"/>
        </w:trPr>
        <w:tc>
          <w:tcPr>
            <w:tcW w:w="2085" w:type="dxa"/>
          </w:tcPr>
          <w:p w14:paraId="421322C1" w14:textId="6EDF54BC" w:rsidR="00C91DC5" w:rsidRPr="00AA7FE9" w:rsidRDefault="00C91DC5" w:rsidP="00C91DC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732914C9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A0F5896" w14:textId="2DBDE9E9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09C625D2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1A5AD07" w14:textId="050C55C1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1BEBA0D0" w14:textId="77777777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3985190A" w14:textId="22B95920" w:rsidR="00C91DC5" w:rsidRPr="00AA7FE9" w:rsidRDefault="00C91DC5" w:rsidP="00C91DC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</w:tbl>
    <w:p w14:paraId="6A54C72C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bookmarkStart w:id="2" w:name="_Hlk219145288"/>
      <w:bookmarkEnd w:id="1"/>
      <w:r w:rsidRPr="00AA7FE9">
        <w:rPr>
          <w:rFonts w:ascii="Times New Roman" w:hAnsi="Times New Roman" w:cs="Times New Roman"/>
          <w:sz w:val="20"/>
          <w:szCs w:val="20"/>
        </w:rPr>
        <w:t>Model 1: was unadjusted.;</w:t>
      </w:r>
    </w:p>
    <w:p w14:paraId="5169E090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 xml:space="preserve">Model 2: was adjusted for age and sex; </w:t>
      </w:r>
    </w:p>
    <w:p w14:paraId="62993C7B" w14:textId="65D8DEA2" w:rsidR="00C91DC5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3: was adjusted for age, sex, educational level, marital status, smoking status, drinking status, hypertension, eGFR, LDL-C, and HDL-C.</w:t>
      </w:r>
    </w:p>
    <w:bookmarkEnd w:id="2"/>
    <w:p w14:paraId="6D482221" w14:textId="77777777" w:rsidR="00C91DC5" w:rsidRPr="00AA7FE9" w:rsidRDefault="00C91DC5" w:rsidP="00C91DC5">
      <w:pPr>
        <w:rPr>
          <w:rFonts w:ascii="Times New Roman" w:hAnsi="Times New Roman" w:cs="Times New Roman"/>
          <w:sz w:val="20"/>
          <w:szCs w:val="20"/>
        </w:rPr>
      </w:pPr>
    </w:p>
    <w:p w14:paraId="58728C42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49D43814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3A36C57E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4C65E31E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1749FE3F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27F6B9A1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01EDC6D5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60BB95FE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296C687D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160DCF34" w14:textId="77777777" w:rsidR="006144B6" w:rsidRPr="00AA7FE9" w:rsidRDefault="006144B6" w:rsidP="00C91DC5">
      <w:pPr>
        <w:rPr>
          <w:rFonts w:ascii="Times New Roman" w:hAnsi="Times New Roman" w:cs="Times New Roman"/>
          <w:sz w:val="20"/>
          <w:szCs w:val="20"/>
        </w:rPr>
      </w:pPr>
    </w:p>
    <w:p w14:paraId="2F74117B" w14:textId="66276DDD" w:rsidR="00C91DC5" w:rsidRPr="00AA7FE9" w:rsidRDefault="00C91DC5" w:rsidP="00C91DC5">
      <w:pPr>
        <w:rPr>
          <w:rFonts w:ascii="Times New Roman" w:hAnsi="Times New Roman" w:cs="Times New Roman"/>
          <w:bCs/>
          <w:sz w:val="20"/>
          <w:szCs w:val="20"/>
        </w:rPr>
      </w:pPr>
      <w:r w:rsidRPr="00AA7FE9">
        <w:rPr>
          <w:rFonts w:ascii="Times New Roman" w:hAnsi="Times New Roman" w:cs="Times New Roman"/>
          <w:bCs/>
          <w:sz w:val="20"/>
          <w:szCs w:val="20"/>
        </w:rPr>
        <w:t>Table  S</w:t>
      </w:r>
      <w:r w:rsidR="006026EC">
        <w:rPr>
          <w:rFonts w:ascii="Times New Roman" w:hAnsi="Times New Roman" w:cs="Times New Roman" w:hint="eastAsia"/>
          <w:bCs/>
          <w:sz w:val="20"/>
          <w:szCs w:val="20"/>
        </w:rPr>
        <w:t>6</w:t>
      </w:r>
      <w:r w:rsidRPr="00AA7FE9">
        <w:rPr>
          <w:rFonts w:ascii="Times New Roman" w:hAnsi="Times New Roman" w:cs="Times New Roman"/>
          <w:bCs/>
          <w:sz w:val="20"/>
          <w:szCs w:val="20"/>
        </w:rPr>
        <w:t xml:space="preserve"> Sensitivity analysis redefining hypertension as ≥130/80 mmHg</w:t>
      </w:r>
      <w:r w:rsidR="00E956A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E956A1" w:rsidRPr="00E956A1">
        <w:rPr>
          <w:rFonts w:ascii="Times New Roman" w:hAnsi="Times New Roman" w:cs="Times New Roman" w:hint="eastAsia"/>
          <w:bCs/>
          <w:sz w:val="20"/>
          <w:szCs w:val="20"/>
        </w:rPr>
        <w:t>within the CHARLS cohort</w:t>
      </w:r>
      <w:r w:rsidRPr="00AA7FE9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Style w:val="Table"/>
        <w:tblW w:w="9457" w:type="dxa"/>
        <w:jc w:val="center"/>
        <w:tblBorders>
          <w:top w:val="single" w:sz="12" w:space="0" w:color="000000" w:themeColor="text1"/>
          <w:bottom w:val="single" w:sz="12" w:space="0" w:color="000000" w:themeColor="text1"/>
        </w:tblBorders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85"/>
        <w:gridCol w:w="1752"/>
        <w:gridCol w:w="974"/>
        <w:gridCol w:w="1435"/>
        <w:gridCol w:w="851"/>
        <w:gridCol w:w="1559"/>
        <w:gridCol w:w="801"/>
      </w:tblGrid>
      <w:tr w:rsidR="006144B6" w:rsidRPr="00AA7FE9" w14:paraId="2FAF96D9" w14:textId="77777777" w:rsidTr="00947615">
        <w:trPr>
          <w:cantSplit/>
          <w:tblHeader/>
          <w:jc w:val="center"/>
        </w:trPr>
        <w:tc>
          <w:tcPr>
            <w:tcW w:w="2085" w:type="dxa"/>
            <w:tcBorders>
              <w:bottom w:val="nil"/>
            </w:tcBorders>
          </w:tcPr>
          <w:p w14:paraId="6B333CF6" w14:textId="77777777" w:rsidR="006144B6" w:rsidRPr="00AA7FE9" w:rsidRDefault="006144B6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7B68ED2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1 </w:t>
            </w:r>
          </w:p>
        </w:tc>
        <w:tc>
          <w:tcPr>
            <w:tcW w:w="228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191E608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2 </w:t>
            </w:r>
          </w:p>
        </w:tc>
        <w:tc>
          <w:tcPr>
            <w:tcW w:w="236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5328F47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Model 3</w:t>
            </w:r>
          </w:p>
        </w:tc>
      </w:tr>
      <w:tr w:rsidR="006144B6" w:rsidRPr="00AA7FE9" w14:paraId="7B232E03" w14:textId="77777777" w:rsidTr="00947615">
        <w:trPr>
          <w:cantSplit/>
          <w:tblHeader/>
          <w:jc w:val="center"/>
        </w:trPr>
        <w:tc>
          <w:tcPr>
            <w:tcW w:w="2085" w:type="dxa"/>
            <w:tcBorders>
              <w:top w:val="nil"/>
              <w:bottom w:val="single" w:sz="12" w:space="0" w:color="000000" w:themeColor="text1"/>
            </w:tcBorders>
          </w:tcPr>
          <w:p w14:paraId="7E3AC6A3" w14:textId="77777777" w:rsidR="006144B6" w:rsidRPr="00AA7FE9" w:rsidRDefault="006144B6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Characteristic</w:t>
            </w:r>
          </w:p>
        </w:tc>
        <w:tc>
          <w:tcPr>
            <w:tcW w:w="175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FE36A2E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97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26D3011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43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1D9CF58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5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BF454A2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5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75FB9D1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E688781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</w:tr>
      <w:tr w:rsidR="006144B6" w:rsidRPr="00AA7FE9" w14:paraId="1103667A" w14:textId="77777777" w:rsidTr="008023EB">
        <w:trPr>
          <w:cantSplit/>
          <w:jc w:val="center"/>
        </w:trPr>
        <w:tc>
          <w:tcPr>
            <w:tcW w:w="2085" w:type="dxa"/>
          </w:tcPr>
          <w:p w14:paraId="0FA9143E" w14:textId="4FDBCD3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Continuous CTI-WHtR</w:t>
            </w:r>
          </w:p>
        </w:tc>
        <w:tc>
          <w:tcPr>
            <w:tcW w:w="1752" w:type="dxa"/>
          </w:tcPr>
          <w:p w14:paraId="647A3868" w14:textId="743183F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1.86 (1.75-1.98)</w:t>
            </w:r>
          </w:p>
        </w:tc>
        <w:tc>
          <w:tcPr>
            <w:tcW w:w="974" w:type="dxa"/>
          </w:tcPr>
          <w:p w14:paraId="3FD2DC3A" w14:textId="5523D78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17576CDF" w14:textId="6E78360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1.84 (1.73-1.97)</w:t>
            </w:r>
          </w:p>
        </w:tc>
        <w:tc>
          <w:tcPr>
            <w:tcW w:w="851" w:type="dxa"/>
          </w:tcPr>
          <w:p w14:paraId="0FF86BA6" w14:textId="4624CE6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8468177" w14:textId="30DFFC4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1.66 (1.54-1.80)</w:t>
            </w:r>
          </w:p>
        </w:tc>
        <w:tc>
          <w:tcPr>
            <w:tcW w:w="801" w:type="dxa"/>
          </w:tcPr>
          <w:p w14:paraId="53E19AFB" w14:textId="17CF55C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028C5C13" w14:textId="77777777" w:rsidTr="00947615">
        <w:trPr>
          <w:cantSplit/>
          <w:jc w:val="center"/>
        </w:trPr>
        <w:tc>
          <w:tcPr>
            <w:tcW w:w="2085" w:type="dxa"/>
          </w:tcPr>
          <w:p w14:paraId="4A7F2140" w14:textId="7695145E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CTI-WHtR</w:t>
            </w:r>
          </w:p>
        </w:tc>
        <w:tc>
          <w:tcPr>
            <w:tcW w:w="1752" w:type="dxa"/>
          </w:tcPr>
          <w:p w14:paraId="0A2B604E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3D1A51D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35C1DC0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23B4B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9D9A49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4D8BAD8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236C7956" w14:textId="77777777" w:rsidTr="00947615">
        <w:trPr>
          <w:cantSplit/>
          <w:jc w:val="center"/>
        </w:trPr>
        <w:tc>
          <w:tcPr>
            <w:tcW w:w="2085" w:type="dxa"/>
          </w:tcPr>
          <w:p w14:paraId="5DB50471" w14:textId="0D797DBA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04783E18" w14:textId="096F315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13F2DD7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725C66F" w14:textId="4B275E9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2F3A8BB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0F64FD" w14:textId="47CA073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0DA238D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5485FE1" w14:textId="77777777" w:rsidTr="00947615">
        <w:trPr>
          <w:cantSplit/>
          <w:jc w:val="center"/>
        </w:trPr>
        <w:tc>
          <w:tcPr>
            <w:tcW w:w="2085" w:type="dxa"/>
          </w:tcPr>
          <w:p w14:paraId="1377A62C" w14:textId="7C3692B3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702E95DC" w14:textId="203A157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1.62 (1.19-2.19)</w:t>
            </w:r>
          </w:p>
        </w:tc>
        <w:tc>
          <w:tcPr>
            <w:tcW w:w="974" w:type="dxa"/>
          </w:tcPr>
          <w:p w14:paraId="46381BBF" w14:textId="7FFFA47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435" w:type="dxa"/>
          </w:tcPr>
          <w:p w14:paraId="718D4DEB" w14:textId="1AB01EA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1.62 (1.19-2.20)</w:t>
            </w:r>
          </w:p>
        </w:tc>
        <w:tc>
          <w:tcPr>
            <w:tcW w:w="851" w:type="dxa"/>
          </w:tcPr>
          <w:p w14:paraId="54F320EA" w14:textId="6D99DF9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559" w:type="dxa"/>
          </w:tcPr>
          <w:p w14:paraId="0E428442" w14:textId="2709306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1.45 (1.06-1.97)</w:t>
            </w:r>
          </w:p>
        </w:tc>
        <w:tc>
          <w:tcPr>
            <w:tcW w:w="801" w:type="dxa"/>
          </w:tcPr>
          <w:p w14:paraId="28D883E3" w14:textId="79B1262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0.019</w:t>
            </w:r>
          </w:p>
        </w:tc>
      </w:tr>
      <w:tr w:rsidR="006144B6" w:rsidRPr="00AA7FE9" w14:paraId="75EE802B" w14:textId="77777777" w:rsidTr="00947615">
        <w:trPr>
          <w:cantSplit/>
          <w:jc w:val="center"/>
        </w:trPr>
        <w:tc>
          <w:tcPr>
            <w:tcW w:w="2085" w:type="dxa"/>
          </w:tcPr>
          <w:p w14:paraId="1492E7FF" w14:textId="44EA002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62DAF062" w14:textId="39F1BEC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3.20 (2.43-4.22)</w:t>
            </w:r>
          </w:p>
        </w:tc>
        <w:tc>
          <w:tcPr>
            <w:tcW w:w="974" w:type="dxa"/>
          </w:tcPr>
          <w:p w14:paraId="0444DC23" w14:textId="175750F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60BDD9D8" w14:textId="3D3855F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3.17 (2.40-4.18)</w:t>
            </w:r>
          </w:p>
        </w:tc>
        <w:tc>
          <w:tcPr>
            <w:tcW w:w="851" w:type="dxa"/>
          </w:tcPr>
          <w:p w14:paraId="6E5B16F9" w14:textId="6415678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78D30B0" w14:textId="761E103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2.50 (1.87-3.34)</w:t>
            </w:r>
          </w:p>
        </w:tc>
        <w:tc>
          <w:tcPr>
            <w:tcW w:w="801" w:type="dxa"/>
          </w:tcPr>
          <w:p w14:paraId="3E91AEDF" w14:textId="064DB2C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29507354" w14:textId="77777777" w:rsidTr="00947615">
        <w:trPr>
          <w:cantSplit/>
          <w:jc w:val="center"/>
        </w:trPr>
        <w:tc>
          <w:tcPr>
            <w:tcW w:w="2085" w:type="dxa"/>
          </w:tcPr>
          <w:p w14:paraId="59B7E5AF" w14:textId="61A6A536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7EF35259" w14:textId="5C05F5B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5.87 (4.52-7.62)</w:t>
            </w:r>
          </w:p>
        </w:tc>
        <w:tc>
          <w:tcPr>
            <w:tcW w:w="974" w:type="dxa"/>
          </w:tcPr>
          <w:p w14:paraId="57AB1020" w14:textId="77844D7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89675C3" w14:textId="6722648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5.75 (4.40-7.50)</w:t>
            </w:r>
          </w:p>
        </w:tc>
        <w:tc>
          <w:tcPr>
            <w:tcW w:w="851" w:type="dxa"/>
          </w:tcPr>
          <w:p w14:paraId="1F30A763" w14:textId="4C3B2AD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89249DF" w14:textId="67C8A1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3.96 (2.94-5.33)</w:t>
            </w:r>
          </w:p>
        </w:tc>
        <w:tc>
          <w:tcPr>
            <w:tcW w:w="801" w:type="dxa"/>
          </w:tcPr>
          <w:p w14:paraId="0F28BFBD" w14:textId="435ADD9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3C487C73" w14:textId="77777777" w:rsidTr="00947615">
        <w:trPr>
          <w:cantSplit/>
          <w:jc w:val="center"/>
        </w:trPr>
        <w:tc>
          <w:tcPr>
            <w:tcW w:w="2085" w:type="dxa"/>
          </w:tcPr>
          <w:p w14:paraId="0E6523CD" w14:textId="307A8061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591B317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3463CDD" w14:textId="01B1927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899A37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792089AF" w14:textId="7D09384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04EE8A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1E40F01E" w14:textId="3A0E5AA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38C9B819" w14:textId="77777777" w:rsidTr="00947615">
        <w:trPr>
          <w:cantSplit/>
          <w:jc w:val="center"/>
        </w:trPr>
        <w:tc>
          <w:tcPr>
            <w:tcW w:w="2085" w:type="dxa"/>
          </w:tcPr>
          <w:p w14:paraId="43DB218B" w14:textId="0972567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Continuous CTI-WC</w:t>
            </w:r>
          </w:p>
        </w:tc>
        <w:tc>
          <w:tcPr>
            <w:tcW w:w="1752" w:type="dxa"/>
          </w:tcPr>
          <w:p w14:paraId="48A29C33" w14:textId="1FB560A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1.86 (1.74-1.97)</w:t>
            </w:r>
          </w:p>
        </w:tc>
        <w:tc>
          <w:tcPr>
            <w:tcW w:w="974" w:type="dxa"/>
          </w:tcPr>
          <w:p w14:paraId="214F2E0A" w14:textId="29B5566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75A6037B" w14:textId="7C96FBF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1.85 (1.74-1.97)</w:t>
            </w:r>
          </w:p>
        </w:tc>
        <w:tc>
          <w:tcPr>
            <w:tcW w:w="851" w:type="dxa"/>
          </w:tcPr>
          <w:p w14:paraId="7CE07B51" w14:textId="6ADAE00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4AE7D985" w14:textId="77E8352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1.70 (1.58-1.84)</w:t>
            </w:r>
          </w:p>
        </w:tc>
        <w:tc>
          <w:tcPr>
            <w:tcW w:w="801" w:type="dxa"/>
          </w:tcPr>
          <w:p w14:paraId="3B90B056" w14:textId="5A795A3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038F4AEB" w14:textId="77777777" w:rsidTr="00947615">
        <w:trPr>
          <w:cantSplit/>
          <w:jc w:val="center"/>
        </w:trPr>
        <w:tc>
          <w:tcPr>
            <w:tcW w:w="2085" w:type="dxa"/>
          </w:tcPr>
          <w:p w14:paraId="2DA85D4B" w14:textId="67925258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CTI-WC</w:t>
            </w:r>
          </w:p>
        </w:tc>
        <w:tc>
          <w:tcPr>
            <w:tcW w:w="1752" w:type="dxa"/>
          </w:tcPr>
          <w:p w14:paraId="2F0FC14A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A7712D2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1519BB1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2B08B2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F9560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406526D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6FD75FBC" w14:textId="77777777" w:rsidTr="00947615">
        <w:trPr>
          <w:cantSplit/>
          <w:jc w:val="center"/>
        </w:trPr>
        <w:tc>
          <w:tcPr>
            <w:tcW w:w="2085" w:type="dxa"/>
          </w:tcPr>
          <w:p w14:paraId="2B39B9D1" w14:textId="5C93821F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609A535A" w14:textId="2021D45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1B7C8807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137B3057" w14:textId="0FD3CE6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77FA2B21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5593AA" w14:textId="3B1980D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150EB23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0858944C" w14:textId="77777777" w:rsidTr="00947615">
        <w:trPr>
          <w:cantSplit/>
          <w:jc w:val="center"/>
        </w:trPr>
        <w:tc>
          <w:tcPr>
            <w:tcW w:w="2085" w:type="dxa"/>
          </w:tcPr>
          <w:p w14:paraId="3480B040" w14:textId="0351AC6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47F651F4" w14:textId="4FA01DD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1.45 (1.07-1.95)</w:t>
            </w:r>
          </w:p>
        </w:tc>
        <w:tc>
          <w:tcPr>
            <w:tcW w:w="974" w:type="dxa"/>
          </w:tcPr>
          <w:p w14:paraId="4FB2DB27" w14:textId="15A9ACA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0.016</w:t>
            </w:r>
          </w:p>
        </w:tc>
        <w:tc>
          <w:tcPr>
            <w:tcW w:w="1435" w:type="dxa"/>
          </w:tcPr>
          <w:p w14:paraId="1B8E3505" w14:textId="330BA53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1.45 (1.07-1.95)</w:t>
            </w:r>
          </w:p>
        </w:tc>
        <w:tc>
          <w:tcPr>
            <w:tcW w:w="851" w:type="dxa"/>
          </w:tcPr>
          <w:p w14:paraId="3994D017" w14:textId="017F38F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1559" w:type="dxa"/>
          </w:tcPr>
          <w:p w14:paraId="1CFFE2F1" w14:textId="3CB1CB2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1.31 (0.97-1.78)</w:t>
            </w:r>
          </w:p>
        </w:tc>
        <w:tc>
          <w:tcPr>
            <w:tcW w:w="801" w:type="dxa"/>
          </w:tcPr>
          <w:p w14:paraId="1FB1F033" w14:textId="7F30CA9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0.080</w:t>
            </w:r>
          </w:p>
        </w:tc>
      </w:tr>
      <w:tr w:rsidR="006144B6" w:rsidRPr="00AA7FE9" w14:paraId="66A1AC19" w14:textId="77777777" w:rsidTr="00947615">
        <w:trPr>
          <w:cantSplit/>
          <w:jc w:val="center"/>
        </w:trPr>
        <w:tc>
          <w:tcPr>
            <w:tcW w:w="2085" w:type="dxa"/>
          </w:tcPr>
          <w:p w14:paraId="493DCAD3" w14:textId="32C26490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629AE8BA" w14:textId="092CF41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2.97 (2.27-3.89)</w:t>
            </w:r>
          </w:p>
        </w:tc>
        <w:tc>
          <w:tcPr>
            <w:tcW w:w="974" w:type="dxa"/>
          </w:tcPr>
          <w:p w14:paraId="6BDF0CDF" w14:textId="3ACBA2B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66FDB707" w14:textId="67DEDB0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2.94 (2.25-3.84)</w:t>
            </w:r>
          </w:p>
        </w:tc>
        <w:tc>
          <w:tcPr>
            <w:tcW w:w="851" w:type="dxa"/>
          </w:tcPr>
          <w:p w14:paraId="2E6376AA" w14:textId="5D0B2F4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8CC198C" w14:textId="5EAB3C4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2.37 (1.78-3.14)</w:t>
            </w:r>
          </w:p>
        </w:tc>
        <w:tc>
          <w:tcPr>
            <w:tcW w:w="801" w:type="dxa"/>
          </w:tcPr>
          <w:p w14:paraId="08FCD5C5" w14:textId="5B6AECD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1433AC83" w14:textId="77777777" w:rsidTr="00947615">
        <w:trPr>
          <w:cantSplit/>
          <w:jc w:val="center"/>
        </w:trPr>
        <w:tc>
          <w:tcPr>
            <w:tcW w:w="2085" w:type="dxa"/>
          </w:tcPr>
          <w:p w14:paraId="63542A80" w14:textId="03D5F25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2EEF4E29" w14:textId="6DE2C64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5.44 (4.23-7.01)</w:t>
            </w:r>
          </w:p>
        </w:tc>
        <w:tc>
          <w:tcPr>
            <w:tcW w:w="974" w:type="dxa"/>
          </w:tcPr>
          <w:p w14:paraId="2D9656AF" w14:textId="4F7C0D1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7B883E9A" w14:textId="19C9254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5.34 (4.14-6.88)</w:t>
            </w:r>
          </w:p>
        </w:tc>
        <w:tc>
          <w:tcPr>
            <w:tcW w:w="851" w:type="dxa"/>
          </w:tcPr>
          <w:p w14:paraId="34D6A1A4" w14:textId="2B5A498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903E89F" w14:textId="669CE4B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3.81 (2.85-5.07)</w:t>
            </w:r>
          </w:p>
        </w:tc>
        <w:tc>
          <w:tcPr>
            <w:tcW w:w="801" w:type="dxa"/>
          </w:tcPr>
          <w:p w14:paraId="15FFDFA6" w14:textId="1C6FA30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69C5F9C7" w14:textId="77777777" w:rsidTr="00947615">
        <w:trPr>
          <w:cantSplit/>
          <w:jc w:val="center"/>
        </w:trPr>
        <w:tc>
          <w:tcPr>
            <w:tcW w:w="2085" w:type="dxa"/>
          </w:tcPr>
          <w:p w14:paraId="1D6DE2D3" w14:textId="34116E0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1BA38C3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6C46484E" w14:textId="35AC214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F50D8F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A1371B" w14:textId="247F34F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32CBCE71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4FBB9167" w14:textId="43E9A65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7D98EE51" w14:textId="77777777" w:rsidTr="00947615">
        <w:trPr>
          <w:cantSplit/>
          <w:jc w:val="center"/>
        </w:trPr>
        <w:tc>
          <w:tcPr>
            <w:tcW w:w="2085" w:type="dxa"/>
          </w:tcPr>
          <w:p w14:paraId="6B0C2D91" w14:textId="63C05456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Continuous TyG-WHtR</w:t>
            </w:r>
          </w:p>
        </w:tc>
        <w:tc>
          <w:tcPr>
            <w:tcW w:w="1752" w:type="dxa"/>
          </w:tcPr>
          <w:p w14:paraId="4D3D118E" w14:textId="42F9033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1.84 (1.73-1.96)</w:t>
            </w:r>
          </w:p>
        </w:tc>
        <w:tc>
          <w:tcPr>
            <w:tcW w:w="974" w:type="dxa"/>
          </w:tcPr>
          <w:p w14:paraId="3AD7546B" w14:textId="52DF43C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71CE72EC" w14:textId="2F14211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1.83 (1.72-1.96)</w:t>
            </w:r>
          </w:p>
        </w:tc>
        <w:tc>
          <w:tcPr>
            <w:tcW w:w="851" w:type="dxa"/>
          </w:tcPr>
          <w:p w14:paraId="181BB0B6" w14:textId="56D028F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956FC06" w14:textId="258F02B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1.65 (1.53-1.79)</w:t>
            </w:r>
          </w:p>
        </w:tc>
        <w:tc>
          <w:tcPr>
            <w:tcW w:w="801" w:type="dxa"/>
          </w:tcPr>
          <w:p w14:paraId="190F5E14" w14:textId="5550684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6BC44D4F" w14:textId="77777777" w:rsidTr="00947615">
        <w:trPr>
          <w:cantSplit/>
          <w:jc w:val="center"/>
        </w:trPr>
        <w:tc>
          <w:tcPr>
            <w:tcW w:w="2085" w:type="dxa"/>
          </w:tcPr>
          <w:p w14:paraId="6EFB9D72" w14:textId="4E5BF660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TyG-WHtR</w:t>
            </w:r>
          </w:p>
        </w:tc>
        <w:tc>
          <w:tcPr>
            <w:tcW w:w="1752" w:type="dxa"/>
          </w:tcPr>
          <w:p w14:paraId="45D420B7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75F7E18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193B1B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167467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A7C7DF8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04F951D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361096F" w14:textId="77777777" w:rsidTr="00947615">
        <w:trPr>
          <w:cantSplit/>
          <w:jc w:val="center"/>
        </w:trPr>
        <w:tc>
          <w:tcPr>
            <w:tcW w:w="2085" w:type="dxa"/>
          </w:tcPr>
          <w:p w14:paraId="64D6CB1B" w14:textId="749BE694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1F3AAAF2" w14:textId="7116684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28BCBB1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B632006" w14:textId="3A3C558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54D073E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BFA2F37" w14:textId="2083FEE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27F23ED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58E3027" w14:textId="77777777" w:rsidTr="00947615">
        <w:trPr>
          <w:cantSplit/>
          <w:jc w:val="center"/>
        </w:trPr>
        <w:tc>
          <w:tcPr>
            <w:tcW w:w="2085" w:type="dxa"/>
          </w:tcPr>
          <w:p w14:paraId="0CB3A691" w14:textId="5EAE121A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6309C7D7" w14:textId="3834D36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1.59 (1.18-2.15)</w:t>
            </w:r>
          </w:p>
        </w:tc>
        <w:tc>
          <w:tcPr>
            <w:tcW w:w="974" w:type="dxa"/>
          </w:tcPr>
          <w:p w14:paraId="094461AB" w14:textId="1F94619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435" w:type="dxa"/>
          </w:tcPr>
          <w:p w14:paraId="1F639971" w14:textId="5BAF31E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1.62 (1.20-2.19)</w:t>
            </w:r>
          </w:p>
        </w:tc>
        <w:tc>
          <w:tcPr>
            <w:tcW w:w="851" w:type="dxa"/>
          </w:tcPr>
          <w:p w14:paraId="4B023FFE" w14:textId="66A7BC5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559" w:type="dxa"/>
          </w:tcPr>
          <w:p w14:paraId="305DD91A" w14:textId="1BDC2A5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1.44 (1.06-1.95)</w:t>
            </w:r>
          </w:p>
        </w:tc>
        <w:tc>
          <w:tcPr>
            <w:tcW w:w="801" w:type="dxa"/>
          </w:tcPr>
          <w:p w14:paraId="1B5E8E84" w14:textId="23C7873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0.020</w:t>
            </w:r>
          </w:p>
        </w:tc>
      </w:tr>
      <w:tr w:rsidR="006144B6" w:rsidRPr="00AA7FE9" w14:paraId="411E93B7" w14:textId="77777777" w:rsidTr="00947615">
        <w:trPr>
          <w:cantSplit/>
          <w:jc w:val="center"/>
        </w:trPr>
        <w:tc>
          <w:tcPr>
            <w:tcW w:w="2085" w:type="dxa"/>
          </w:tcPr>
          <w:p w14:paraId="0ADA059D" w14:textId="28F712AA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69160969" w14:textId="2852CC2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3.12 (2.38-4.10)</w:t>
            </w:r>
          </w:p>
        </w:tc>
        <w:tc>
          <w:tcPr>
            <w:tcW w:w="974" w:type="dxa"/>
          </w:tcPr>
          <w:p w14:paraId="0D73F5E3" w14:textId="1959B18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4ACB8CB" w14:textId="6CFEA07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3.19 (2.43-4.20)</w:t>
            </w:r>
          </w:p>
        </w:tc>
        <w:tc>
          <w:tcPr>
            <w:tcW w:w="851" w:type="dxa"/>
          </w:tcPr>
          <w:p w14:paraId="613A077B" w14:textId="661D4E5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0A3DDB52" w14:textId="4ABEB3E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2.47 (1.85-3.28)</w:t>
            </w:r>
          </w:p>
        </w:tc>
        <w:tc>
          <w:tcPr>
            <w:tcW w:w="801" w:type="dxa"/>
          </w:tcPr>
          <w:p w14:paraId="02137FE8" w14:textId="6FCAC58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281B9699" w14:textId="77777777" w:rsidTr="00947615">
        <w:trPr>
          <w:cantSplit/>
          <w:jc w:val="center"/>
        </w:trPr>
        <w:tc>
          <w:tcPr>
            <w:tcW w:w="2085" w:type="dxa"/>
          </w:tcPr>
          <w:p w14:paraId="4D15A24F" w14:textId="4593C4D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52007E79" w14:textId="168031C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5.45 (4.22-7.05)</w:t>
            </w:r>
          </w:p>
        </w:tc>
        <w:tc>
          <w:tcPr>
            <w:tcW w:w="974" w:type="dxa"/>
          </w:tcPr>
          <w:p w14:paraId="7800D69F" w14:textId="49E8F13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3369CD4" w14:textId="7F46C49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5.51 (4.23-7.17)</w:t>
            </w:r>
          </w:p>
        </w:tc>
        <w:tc>
          <w:tcPr>
            <w:tcW w:w="851" w:type="dxa"/>
          </w:tcPr>
          <w:p w14:paraId="712B4FA6" w14:textId="39B79F0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59B7CF5" w14:textId="609005B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3.70 (2.76-4.97)</w:t>
            </w:r>
          </w:p>
        </w:tc>
        <w:tc>
          <w:tcPr>
            <w:tcW w:w="801" w:type="dxa"/>
          </w:tcPr>
          <w:p w14:paraId="59157AF9" w14:textId="613A314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29FF2343" w14:textId="77777777" w:rsidTr="00947615">
        <w:trPr>
          <w:cantSplit/>
          <w:jc w:val="center"/>
        </w:trPr>
        <w:tc>
          <w:tcPr>
            <w:tcW w:w="2085" w:type="dxa"/>
          </w:tcPr>
          <w:p w14:paraId="456D33E3" w14:textId="7DBFD32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096C702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20180042" w14:textId="6441837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3CEA74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39F39387" w14:textId="35EDFBF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06F61E2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C0AEBA6" w14:textId="06CB62D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268AFB7A" w14:textId="77777777" w:rsidTr="00947615">
        <w:trPr>
          <w:cantSplit/>
          <w:jc w:val="center"/>
        </w:trPr>
        <w:tc>
          <w:tcPr>
            <w:tcW w:w="2085" w:type="dxa"/>
          </w:tcPr>
          <w:p w14:paraId="3BF880A8" w14:textId="201E0A5B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Continuous TyG-WC</w:t>
            </w:r>
          </w:p>
        </w:tc>
        <w:tc>
          <w:tcPr>
            <w:tcW w:w="1752" w:type="dxa"/>
          </w:tcPr>
          <w:p w14:paraId="476C732A" w14:textId="3AF228F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1.82 (1.71-1.94)</w:t>
            </w:r>
          </w:p>
        </w:tc>
        <w:tc>
          <w:tcPr>
            <w:tcW w:w="974" w:type="dxa"/>
          </w:tcPr>
          <w:p w14:paraId="268AECB3" w14:textId="47112DB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3AA74BB8" w14:textId="2882556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1.84 (1.73-1.96)</w:t>
            </w:r>
          </w:p>
        </w:tc>
        <w:tc>
          <w:tcPr>
            <w:tcW w:w="851" w:type="dxa"/>
          </w:tcPr>
          <w:p w14:paraId="3F10B0A1" w14:textId="381894C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E54E1B5" w14:textId="6CF24B4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1.69 (1.56-1.83)</w:t>
            </w:r>
          </w:p>
        </w:tc>
        <w:tc>
          <w:tcPr>
            <w:tcW w:w="801" w:type="dxa"/>
          </w:tcPr>
          <w:p w14:paraId="1963D910" w14:textId="541BB37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72110D61" w14:textId="77777777" w:rsidTr="00947615">
        <w:trPr>
          <w:cantSplit/>
          <w:jc w:val="center"/>
        </w:trPr>
        <w:tc>
          <w:tcPr>
            <w:tcW w:w="2085" w:type="dxa"/>
          </w:tcPr>
          <w:p w14:paraId="3CDE47CB" w14:textId="7DD8F1B4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Quartiles of TyG-WC</w:t>
            </w:r>
          </w:p>
        </w:tc>
        <w:tc>
          <w:tcPr>
            <w:tcW w:w="1752" w:type="dxa"/>
          </w:tcPr>
          <w:p w14:paraId="367513B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4482D6BB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A74B00E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992E70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3B688A8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7CA571F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5AE70C21" w14:textId="77777777" w:rsidTr="00947615">
        <w:trPr>
          <w:cantSplit/>
          <w:jc w:val="center"/>
        </w:trPr>
        <w:tc>
          <w:tcPr>
            <w:tcW w:w="2085" w:type="dxa"/>
          </w:tcPr>
          <w:p w14:paraId="133B328F" w14:textId="2E7FB6C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Q1 (Ref.)</w:t>
            </w:r>
          </w:p>
        </w:tc>
        <w:tc>
          <w:tcPr>
            <w:tcW w:w="1752" w:type="dxa"/>
          </w:tcPr>
          <w:p w14:paraId="610F5637" w14:textId="02A513A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974" w:type="dxa"/>
          </w:tcPr>
          <w:p w14:paraId="246B53A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474CEB6" w14:textId="13D9EA1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51" w:type="dxa"/>
          </w:tcPr>
          <w:p w14:paraId="502AF9E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C2E2D3" w14:textId="7E3BD2D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801" w:type="dxa"/>
          </w:tcPr>
          <w:p w14:paraId="1E847772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05A5A4A" w14:textId="77777777" w:rsidTr="00947615">
        <w:trPr>
          <w:cantSplit/>
          <w:jc w:val="center"/>
        </w:trPr>
        <w:tc>
          <w:tcPr>
            <w:tcW w:w="2085" w:type="dxa"/>
          </w:tcPr>
          <w:p w14:paraId="6CC94546" w14:textId="156A7F94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Q2</w:t>
            </w:r>
          </w:p>
        </w:tc>
        <w:tc>
          <w:tcPr>
            <w:tcW w:w="1752" w:type="dxa"/>
          </w:tcPr>
          <w:p w14:paraId="00736EDE" w14:textId="5660267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1.52 (1.13-2.04)</w:t>
            </w:r>
          </w:p>
        </w:tc>
        <w:tc>
          <w:tcPr>
            <w:tcW w:w="974" w:type="dxa"/>
          </w:tcPr>
          <w:p w14:paraId="6770E56E" w14:textId="5854400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435" w:type="dxa"/>
          </w:tcPr>
          <w:p w14:paraId="711EA24C" w14:textId="3FC0046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1.52 (1.13-2.04)</w:t>
            </w:r>
          </w:p>
        </w:tc>
        <w:tc>
          <w:tcPr>
            <w:tcW w:w="851" w:type="dxa"/>
          </w:tcPr>
          <w:p w14:paraId="3F453425" w14:textId="5C0851B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  <w:tc>
          <w:tcPr>
            <w:tcW w:w="1559" w:type="dxa"/>
          </w:tcPr>
          <w:p w14:paraId="5CEE5711" w14:textId="56AD1E9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1.38 (1.02-1.86)</w:t>
            </w:r>
          </w:p>
        </w:tc>
        <w:tc>
          <w:tcPr>
            <w:tcW w:w="801" w:type="dxa"/>
          </w:tcPr>
          <w:p w14:paraId="3E8F0908" w14:textId="108EBD1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6144B6" w:rsidRPr="00AA7FE9" w14:paraId="19FCED68" w14:textId="77777777" w:rsidTr="00947615">
        <w:trPr>
          <w:cantSplit/>
          <w:jc w:val="center"/>
        </w:trPr>
        <w:tc>
          <w:tcPr>
            <w:tcW w:w="2085" w:type="dxa"/>
          </w:tcPr>
          <w:p w14:paraId="75468F50" w14:textId="58C25261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Q3</w:t>
            </w:r>
          </w:p>
        </w:tc>
        <w:tc>
          <w:tcPr>
            <w:tcW w:w="1752" w:type="dxa"/>
          </w:tcPr>
          <w:p w14:paraId="2EF4E660" w14:textId="5A1906B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2.90 (2.23-3.79)</w:t>
            </w:r>
          </w:p>
        </w:tc>
        <w:tc>
          <w:tcPr>
            <w:tcW w:w="974" w:type="dxa"/>
          </w:tcPr>
          <w:p w14:paraId="0436C386" w14:textId="14B0921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43F7AC91" w14:textId="37A7E92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2.90 (2.22-3.78)</w:t>
            </w:r>
          </w:p>
        </w:tc>
        <w:tc>
          <w:tcPr>
            <w:tcW w:w="851" w:type="dxa"/>
          </w:tcPr>
          <w:p w14:paraId="0FA41C0F" w14:textId="62AFEF1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25D515B6" w14:textId="3E2E2F5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2.27 (1.72-3.01)</w:t>
            </w:r>
          </w:p>
        </w:tc>
        <w:tc>
          <w:tcPr>
            <w:tcW w:w="801" w:type="dxa"/>
          </w:tcPr>
          <w:p w14:paraId="7AAEABAC" w14:textId="33CEC42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35938723" w14:textId="77777777" w:rsidTr="00947615">
        <w:trPr>
          <w:cantSplit/>
          <w:jc w:val="center"/>
        </w:trPr>
        <w:tc>
          <w:tcPr>
            <w:tcW w:w="2085" w:type="dxa"/>
          </w:tcPr>
          <w:p w14:paraId="172C7571" w14:textId="65BAAE0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Q4</w:t>
            </w:r>
          </w:p>
        </w:tc>
        <w:tc>
          <w:tcPr>
            <w:tcW w:w="1752" w:type="dxa"/>
          </w:tcPr>
          <w:p w14:paraId="1FA22E8B" w14:textId="2B78FEE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5.12 (3.98-6.58)</w:t>
            </w:r>
          </w:p>
        </w:tc>
        <w:tc>
          <w:tcPr>
            <w:tcW w:w="974" w:type="dxa"/>
          </w:tcPr>
          <w:p w14:paraId="2BE050B5" w14:textId="2C535E6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784EACC" w14:textId="25B18A4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5.11 (3.97-6.57)</w:t>
            </w:r>
          </w:p>
        </w:tc>
        <w:tc>
          <w:tcPr>
            <w:tcW w:w="851" w:type="dxa"/>
          </w:tcPr>
          <w:p w14:paraId="2130730C" w14:textId="724B978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5ABA4C27" w14:textId="2597D84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3.54 (2.66-4.69)</w:t>
            </w:r>
          </w:p>
        </w:tc>
        <w:tc>
          <w:tcPr>
            <w:tcW w:w="801" w:type="dxa"/>
          </w:tcPr>
          <w:p w14:paraId="3808683C" w14:textId="2A8C3C8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6144B6" w:rsidRPr="00AA7FE9" w14:paraId="5D61AFEF" w14:textId="77777777" w:rsidTr="00947615">
        <w:trPr>
          <w:cantSplit/>
          <w:jc w:val="center"/>
        </w:trPr>
        <w:tc>
          <w:tcPr>
            <w:tcW w:w="2085" w:type="dxa"/>
          </w:tcPr>
          <w:p w14:paraId="77B40C2C" w14:textId="18353A5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P for trend</w:t>
            </w:r>
          </w:p>
        </w:tc>
        <w:tc>
          <w:tcPr>
            <w:tcW w:w="1752" w:type="dxa"/>
          </w:tcPr>
          <w:p w14:paraId="5143F89B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37A53FA1" w14:textId="7F2793C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435" w:type="dxa"/>
          </w:tcPr>
          <w:p w14:paraId="5986DDDA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5F9D049" w14:textId="6B5A0E9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559" w:type="dxa"/>
          </w:tcPr>
          <w:p w14:paraId="7BB83D0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660B5FA8" w14:textId="7534575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</w:tbl>
    <w:p w14:paraId="0092C850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1: was unadjusted.;</w:t>
      </w:r>
    </w:p>
    <w:p w14:paraId="1A1B673A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 xml:space="preserve">Model 2: was adjusted for age and sex; </w:t>
      </w:r>
    </w:p>
    <w:p w14:paraId="71DF5E51" w14:textId="2853DE76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3: was adjusted for age, sex, educational level, marital status, smoking status, drinking status, hypertension, eGFR, LDL-C, and HDL-C.</w:t>
      </w:r>
    </w:p>
    <w:p w14:paraId="2FC66A30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7E0B958C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2ED11A02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6A8DE89D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666927BD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3CC60F55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5EDA05B5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13D3DFFE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6743DA7C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740320AA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42949760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</w:p>
    <w:p w14:paraId="339FC3A6" w14:textId="153AF8CC" w:rsidR="00C91DC5" w:rsidRPr="00AA7FE9" w:rsidRDefault="00C91DC5" w:rsidP="00C91DC5">
      <w:pPr>
        <w:rPr>
          <w:rFonts w:ascii="Times New Roman" w:hAnsi="Times New Roman" w:cs="Times New Roman"/>
          <w:bCs/>
          <w:sz w:val="20"/>
          <w:szCs w:val="20"/>
        </w:rPr>
      </w:pPr>
      <w:r w:rsidRPr="00AA7FE9">
        <w:rPr>
          <w:rFonts w:ascii="Times New Roman" w:hAnsi="Times New Roman" w:cs="Times New Roman"/>
          <w:bCs/>
          <w:sz w:val="20"/>
          <w:szCs w:val="20"/>
        </w:rPr>
        <w:t>Table  S</w:t>
      </w:r>
      <w:r w:rsidR="006026EC">
        <w:rPr>
          <w:rFonts w:ascii="Times New Roman" w:hAnsi="Times New Roman" w:cs="Times New Roman" w:hint="eastAsia"/>
          <w:bCs/>
          <w:sz w:val="20"/>
          <w:szCs w:val="20"/>
        </w:rPr>
        <w:t>7</w:t>
      </w:r>
      <w:r w:rsidRPr="00AA7FE9">
        <w:rPr>
          <w:rFonts w:ascii="Times New Roman" w:hAnsi="Times New Roman" w:cs="Times New Roman"/>
          <w:bCs/>
          <w:sz w:val="20"/>
          <w:szCs w:val="20"/>
        </w:rPr>
        <w:t xml:space="preserve"> Sensitivity analysis with additional adjustment for depressive symptoms and grip strength</w:t>
      </w:r>
      <w:r w:rsidR="00E956A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E956A1" w:rsidRPr="00E956A1">
        <w:rPr>
          <w:rFonts w:ascii="Times New Roman" w:hAnsi="Times New Roman" w:cs="Times New Roman" w:hint="eastAsia"/>
          <w:bCs/>
          <w:sz w:val="20"/>
          <w:szCs w:val="20"/>
        </w:rPr>
        <w:t>within the CHARLS cohort</w:t>
      </w:r>
      <w:r w:rsidRPr="00AA7FE9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Style w:val="Table"/>
        <w:tblW w:w="9457" w:type="dxa"/>
        <w:jc w:val="center"/>
        <w:tblBorders>
          <w:top w:val="single" w:sz="12" w:space="0" w:color="000000" w:themeColor="text1"/>
          <w:bottom w:val="single" w:sz="12" w:space="0" w:color="000000" w:themeColor="text1"/>
        </w:tblBorders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085"/>
        <w:gridCol w:w="1752"/>
        <w:gridCol w:w="974"/>
        <w:gridCol w:w="1435"/>
        <w:gridCol w:w="851"/>
        <w:gridCol w:w="1559"/>
        <w:gridCol w:w="801"/>
      </w:tblGrid>
      <w:tr w:rsidR="006144B6" w:rsidRPr="00AA7FE9" w14:paraId="6FF00B23" w14:textId="77777777" w:rsidTr="00947615">
        <w:trPr>
          <w:cantSplit/>
          <w:tblHeader/>
          <w:jc w:val="center"/>
        </w:trPr>
        <w:tc>
          <w:tcPr>
            <w:tcW w:w="2085" w:type="dxa"/>
            <w:tcBorders>
              <w:bottom w:val="nil"/>
            </w:tcBorders>
          </w:tcPr>
          <w:p w14:paraId="70E13975" w14:textId="77777777" w:rsidR="006144B6" w:rsidRPr="00AA7FE9" w:rsidRDefault="006144B6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B6632FF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1 </w:t>
            </w:r>
          </w:p>
        </w:tc>
        <w:tc>
          <w:tcPr>
            <w:tcW w:w="2286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6ABF0CEB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Model 2 </w:t>
            </w:r>
          </w:p>
        </w:tc>
        <w:tc>
          <w:tcPr>
            <w:tcW w:w="2360" w:type="dxa"/>
            <w:gridSpan w:val="2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E5F7A9F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Model 3</w:t>
            </w:r>
          </w:p>
        </w:tc>
      </w:tr>
      <w:tr w:rsidR="006144B6" w:rsidRPr="00AA7FE9" w14:paraId="0B525FE2" w14:textId="77777777" w:rsidTr="00947615">
        <w:trPr>
          <w:cantSplit/>
          <w:tblHeader/>
          <w:jc w:val="center"/>
        </w:trPr>
        <w:tc>
          <w:tcPr>
            <w:tcW w:w="2085" w:type="dxa"/>
            <w:tcBorders>
              <w:top w:val="nil"/>
              <w:bottom w:val="single" w:sz="12" w:space="0" w:color="000000" w:themeColor="text1"/>
            </w:tcBorders>
          </w:tcPr>
          <w:p w14:paraId="66E834B3" w14:textId="77777777" w:rsidR="006144B6" w:rsidRPr="00AA7FE9" w:rsidRDefault="006144B6" w:rsidP="00947615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Characteristic</w:t>
            </w:r>
          </w:p>
        </w:tc>
        <w:tc>
          <w:tcPr>
            <w:tcW w:w="175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753AA1F2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97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6563C8D5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43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401C8066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5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2076ADE9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1559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03FA89DB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HR (95% CI)</w:t>
            </w:r>
          </w:p>
        </w:tc>
        <w:tc>
          <w:tcPr>
            <w:tcW w:w="80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14:paraId="3D87519A" w14:textId="77777777" w:rsidR="006144B6" w:rsidRPr="00AA7FE9" w:rsidRDefault="006144B6" w:rsidP="00947615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eastAsia="等线" w:hAnsi="Times New Roman" w:cs="Times New Roman"/>
                <w:sz w:val="20"/>
                <w:szCs w:val="20"/>
              </w:rPr>
              <w:t>P-value</w:t>
            </w:r>
          </w:p>
        </w:tc>
      </w:tr>
      <w:tr w:rsidR="006144B6" w:rsidRPr="00AA7FE9" w14:paraId="3804995D" w14:textId="77777777" w:rsidTr="00947615">
        <w:trPr>
          <w:cantSplit/>
          <w:jc w:val="center"/>
        </w:trPr>
        <w:tc>
          <w:tcPr>
            <w:tcW w:w="2085" w:type="dxa"/>
          </w:tcPr>
          <w:p w14:paraId="723519E5" w14:textId="7ED43ED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Continuous CTI-WHtR</w:t>
            </w:r>
          </w:p>
        </w:tc>
        <w:tc>
          <w:tcPr>
            <w:tcW w:w="1752" w:type="dxa"/>
          </w:tcPr>
          <w:p w14:paraId="7A2F5A41" w14:textId="1D092A7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1.86 (1.75-1.98)</w:t>
            </w:r>
          </w:p>
        </w:tc>
        <w:tc>
          <w:tcPr>
            <w:tcW w:w="974" w:type="dxa"/>
          </w:tcPr>
          <w:p w14:paraId="05A65765" w14:textId="4BFAC3E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597360D5" w14:textId="610B7DE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1.84 (1.73-1.97)</w:t>
            </w:r>
          </w:p>
        </w:tc>
        <w:tc>
          <w:tcPr>
            <w:tcW w:w="851" w:type="dxa"/>
          </w:tcPr>
          <w:p w14:paraId="3A56AC7D" w14:textId="7D6ABE9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2A23FA79" w14:textId="289CBC8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1.76 (1.63-1.91)</w:t>
            </w:r>
          </w:p>
        </w:tc>
        <w:tc>
          <w:tcPr>
            <w:tcW w:w="801" w:type="dxa"/>
          </w:tcPr>
          <w:p w14:paraId="414CBD3D" w14:textId="61FA9D2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60161AF5" w14:textId="77777777" w:rsidTr="00947615">
        <w:trPr>
          <w:cantSplit/>
          <w:jc w:val="center"/>
        </w:trPr>
        <w:tc>
          <w:tcPr>
            <w:tcW w:w="2085" w:type="dxa"/>
          </w:tcPr>
          <w:p w14:paraId="237C5436" w14:textId="607EB7C0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Quartiles of CTI-WHtR</w:t>
            </w:r>
          </w:p>
        </w:tc>
        <w:tc>
          <w:tcPr>
            <w:tcW w:w="1752" w:type="dxa"/>
          </w:tcPr>
          <w:p w14:paraId="73B763C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5D7B79B2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4F888B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2DA0BEC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C38EEB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0B4E90C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B8426EC" w14:textId="77777777" w:rsidTr="00947615">
        <w:trPr>
          <w:cantSplit/>
          <w:jc w:val="center"/>
        </w:trPr>
        <w:tc>
          <w:tcPr>
            <w:tcW w:w="2085" w:type="dxa"/>
          </w:tcPr>
          <w:p w14:paraId="4B1506F7" w14:textId="037D019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Q1 (Ref.)</w:t>
            </w:r>
          </w:p>
        </w:tc>
        <w:tc>
          <w:tcPr>
            <w:tcW w:w="1752" w:type="dxa"/>
          </w:tcPr>
          <w:p w14:paraId="00B90308" w14:textId="1DB14F4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974" w:type="dxa"/>
          </w:tcPr>
          <w:p w14:paraId="54B6007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653C44F8" w14:textId="33A9C74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51" w:type="dxa"/>
          </w:tcPr>
          <w:p w14:paraId="542ED9C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66630B" w14:textId="5153F66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01" w:type="dxa"/>
          </w:tcPr>
          <w:p w14:paraId="06F2611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3A0C3331" w14:textId="77777777" w:rsidTr="00947615">
        <w:trPr>
          <w:cantSplit/>
          <w:jc w:val="center"/>
        </w:trPr>
        <w:tc>
          <w:tcPr>
            <w:tcW w:w="2085" w:type="dxa"/>
          </w:tcPr>
          <w:p w14:paraId="37D5E49B" w14:textId="3A3C269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Q2</w:t>
            </w:r>
          </w:p>
        </w:tc>
        <w:tc>
          <w:tcPr>
            <w:tcW w:w="1752" w:type="dxa"/>
          </w:tcPr>
          <w:p w14:paraId="23AFE2FB" w14:textId="27E70DA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1.62 (1.19-2.19)</w:t>
            </w:r>
          </w:p>
        </w:tc>
        <w:tc>
          <w:tcPr>
            <w:tcW w:w="974" w:type="dxa"/>
          </w:tcPr>
          <w:p w14:paraId="2DA37467" w14:textId="611750B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0.002</w:t>
            </w:r>
          </w:p>
        </w:tc>
        <w:tc>
          <w:tcPr>
            <w:tcW w:w="1435" w:type="dxa"/>
          </w:tcPr>
          <w:p w14:paraId="72B55640" w14:textId="7A24C8D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1.62 (1.19-2.20)</w:t>
            </w:r>
          </w:p>
        </w:tc>
        <w:tc>
          <w:tcPr>
            <w:tcW w:w="851" w:type="dxa"/>
          </w:tcPr>
          <w:p w14:paraId="31BAD65A" w14:textId="0E5DFF9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0.002</w:t>
            </w:r>
          </w:p>
        </w:tc>
        <w:tc>
          <w:tcPr>
            <w:tcW w:w="1559" w:type="dxa"/>
          </w:tcPr>
          <w:p w14:paraId="67BE1355" w14:textId="24743E2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1.52 (1.12-2.07)</w:t>
            </w:r>
          </w:p>
        </w:tc>
        <w:tc>
          <w:tcPr>
            <w:tcW w:w="801" w:type="dxa"/>
          </w:tcPr>
          <w:p w14:paraId="01F89F84" w14:textId="04610A1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0.008</w:t>
            </w:r>
          </w:p>
        </w:tc>
      </w:tr>
      <w:tr w:rsidR="006144B6" w:rsidRPr="00AA7FE9" w14:paraId="55EA7C42" w14:textId="77777777" w:rsidTr="00947615">
        <w:trPr>
          <w:cantSplit/>
          <w:jc w:val="center"/>
        </w:trPr>
        <w:tc>
          <w:tcPr>
            <w:tcW w:w="2085" w:type="dxa"/>
          </w:tcPr>
          <w:p w14:paraId="0114A70A" w14:textId="7A4A5A76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Q3</w:t>
            </w:r>
          </w:p>
        </w:tc>
        <w:tc>
          <w:tcPr>
            <w:tcW w:w="1752" w:type="dxa"/>
          </w:tcPr>
          <w:p w14:paraId="1058D2A6" w14:textId="0F0523B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3.20 (2.43-4.22)</w:t>
            </w:r>
          </w:p>
        </w:tc>
        <w:tc>
          <w:tcPr>
            <w:tcW w:w="974" w:type="dxa"/>
          </w:tcPr>
          <w:p w14:paraId="3A95DDA2" w14:textId="7C4744E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22645F17" w14:textId="7A535D1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3.17 (2.40-4.18)</w:t>
            </w:r>
          </w:p>
        </w:tc>
        <w:tc>
          <w:tcPr>
            <w:tcW w:w="851" w:type="dxa"/>
          </w:tcPr>
          <w:p w14:paraId="7FA0BF3B" w14:textId="3E85986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54D53E62" w14:textId="650B3C3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2.74 (2.05-3.66)</w:t>
            </w:r>
          </w:p>
        </w:tc>
        <w:tc>
          <w:tcPr>
            <w:tcW w:w="801" w:type="dxa"/>
          </w:tcPr>
          <w:p w14:paraId="13C70A80" w14:textId="58F2EAD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306C3F7A" w14:textId="77777777" w:rsidTr="00947615">
        <w:trPr>
          <w:cantSplit/>
          <w:jc w:val="center"/>
        </w:trPr>
        <w:tc>
          <w:tcPr>
            <w:tcW w:w="2085" w:type="dxa"/>
          </w:tcPr>
          <w:p w14:paraId="1FADCCD1" w14:textId="4984275C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Q4</w:t>
            </w:r>
          </w:p>
        </w:tc>
        <w:tc>
          <w:tcPr>
            <w:tcW w:w="1752" w:type="dxa"/>
          </w:tcPr>
          <w:p w14:paraId="6997236C" w14:textId="4D4C91F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5.87 (4.52-7.62)</w:t>
            </w:r>
          </w:p>
        </w:tc>
        <w:tc>
          <w:tcPr>
            <w:tcW w:w="974" w:type="dxa"/>
          </w:tcPr>
          <w:p w14:paraId="6636DA99" w14:textId="24000CF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616CFCCB" w14:textId="79B58E3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5.75 (4.40-7.50)</w:t>
            </w:r>
          </w:p>
        </w:tc>
        <w:tc>
          <w:tcPr>
            <w:tcW w:w="851" w:type="dxa"/>
          </w:tcPr>
          <w:p w14:paraId="2D2AD017" w14:textId="3C01D0B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5E7DBBC0" w14:textId="1DBDAD0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4.63 (3.45-6.23)</w:t>
            </w:r>
          </w:p>
        </w:tc>
        <w:tc>
          <w:tcPr>
            <w:tcW w:w="801" w:type="dxa"/>
          </w:tcPr>
          <w:p w14:paraId="189893D6" w14:textId="77D4A30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38A0B3EF" w14:textId="77777777" w:rsidTr="00947615">
        <w:trPr>
          <w:cantSplit/>
          <w:jc w:val="center"/>
        </w:trPr>
        <w:tc>
          <w:tcPr>
            <w:tcW w:w="2085" w:type="dxa"/>
          </w:tcPr>
          <w:p w14:paraId="43CBF0C7" w14:textId="3C470CC7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P for trend</w:t>
            </w:r>
          </w:p>
        </w:tc>
        <w:tc>
          <w:tcPr>
            <w:tcW w:w="1752" w:type="dxa"/>
          </w:tcPr>
          <w:p w14:paraId="01E0EAB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2C9A5CCE" w14:textId="0752197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38E7264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6B346CF" w14:textId="0A6C666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76B039B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61A2ABAB" w14:textId="123F9DE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22D36202" w14:textId="77777777" w:rsidTr="00947615">
        <w:trPr>
          <w:cantSplit/>
          <w:jc w:val="center"/>
        </w:trPr>
        <w:tc>
          <w:tcPr>
            <w:tcW w:w="2085" w:type="dxa"/>
          </w:tcPr>
          <w:p w14:paraId="0823B87C" w14:textId="5F026097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Continuous CTI-WC</w:t>
            </w:r>
          </w:p>
        </w:tc>
        <w:tc>
          <w:tcPr>
            <w:tcW w:w="1752" w:type="dxa"/>
          </w:tcPr>
          <w:p w14:paraId="5D692CA9" w14:textId="38C6C39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1.86 (1.74-1.97)</w:t>
            </w:r>
          </w:p>
        </w:tc>
        <w:tc>
          <w:tcPr>
            <w:tcW w:w="974" w:type="dxa"/>
          </w:tcPr>
          <w:p w14:paraId="26E33167" w14:textId="0924773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74EB065F" w14:textId="11BD116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1.85 (1.74-1.97)</w:t>
            </w:r>
          </w:p>
        </w:tc>
        <w:tc>
          <w:tcPr>
            <w:tcW w:w="851" w:type="dxa"/>
          </w:tcPr>
          <w:p w14:paraId="77604F10" w14:textId="7664436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44C61006" w14:textId="1C9CAA2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1.81 (1.68-1.95)</w:t>
            </w:r>
          </w:p>
        </w:tc>
        <w:tc>
          <w:tcPr>
            <w:tcW w:w="801" w:type="dxa"/>
          </w:tcPr>
          <w:p w14:paraId="7D618FB7" w14:textId="345BB69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2BEBC723" w14:textId="77777777" w:rsidTr="00947615">
        <w:trPr>
          <w:cantSplit/>
          <w:jc w:val="center"/>
        </w:trPr>
        <w:tc>
          <w:tcPr>
            <w:tcW w:w="2085" w:type="dxa"/>
          </w:tcPr>
          <w:p w14:paraId="2263AA64" w14:textId="793EA67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Quartiles of CTI-WC</w:t>
            </w:r>
          </w:p>
        </w:tc>
        <w:tc>
          <w:tcPr>
            <w:tcW w:w="1752" w:type="dxa"/>
          </w:tcPr>
          <w:p w14:paraId="648C72A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7B165C1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23D78A6A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E5D6DB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2705AE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B5D78A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0A01234A" w14:textId="77777777" w:rsidTr="00947615">
        <w:trPr>
          <w:cantSplit/>
          <w:jc w:val="center"/>
        </w:trPr>
        <w:tc>
          <w:tcPr>
            <w:tcW w:w="2085" w:type="dxa"/>
          </w:tcPr>
          <w:p w14:paraId="0F436355" w14:textId="4941FA1B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Q1 (Ref.)</w:t>
            </w:r>
          </w:p>
        </w:tc>
        <w:tc>
          <w:tcPr>
            <w:tcW w:w="1752" w:type="dxa"/>
          </w:tcPr>
          <w:p w14:paraId="274670A6" w14:textId="32896E4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974" w:type="dxa"/>
          </w:tcPr>
          <w:p w14:paraId="545C4FB1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746A2CC3" w14:textId="1A3576D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51" w:type="dxa"/>
          </w:tcPr>
          <w:p w14:paraId="2844318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B2C9EBF" w14:textId="207E410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01" w:type="dxa"/>
          </w:tcPr>
          <w:p w14:paraId="59D2E0A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54EDF107" w14:textId="77777777" w:rsidTr="00947615">
        <w:trPr>
          <w:cantSplit/>
          <w:jc w:val="center"/>
        </w:trPr>
        <w:tc>
          <w:tcPr>
            <w:tcW w:w="2085" w:type="dxa"/>
          </w:tcPr>
          <w:p w14:paraId="68B37F55" w14:textId="5DE4FD1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Q2</w:t>
            </w:r>
          </w:p>
        </w:tc>
        <w:tc>
          <w:tcPr>
            <w:tcW w:w="1752" w:type="dxa"/>
          </w:tcPr>
          <w:p w14:paraId="4928DB96" w14:textId="4E05036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1.45 (1.07-1.95)</w:t>
            </w:r>
          </w:p>
        </w:tc>
        <w:tc>
          <w:tcPr>
            <w:tcW w:w="974" w:type="dxa"/>
          </w:tcPr>
          <w:p w14:paraId="3F7CDF10" w14:textId="4E1C371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0.016</w:t>
            </w:r>
          </w:p>
        </w:tc>
        <w:tc>
          <w:tcPr>
            <w:tcW w:w="1435" w:type="dxa"/>
          </w:tcPr>
          <w:p w14:paraId="34862CEC" w14:textId="214311E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1.45 (1.07-1.95)</w:t>
            </w:r>
          </w:p>
        </w:tc>
        <w:tc>
          <w:tcPr>
            <w:tcW w:w="851" w:type="dxa"/>
          </w:tcPr>
          <w:p w14:paraId="1A7637D9" w14:textId="7145ECC2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0.017</w:t>
            </w:r>
          </w:p>
        </w:tc>
        <w:tc>
          <w:tcPr>
            <w:tcW w:w="1559" w:type="dxa"/>
          </w:tcPr>
          <w:p w14:paraId="444938B4" w14:textId="574148C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1.38 (1.02-1.87)</w:t>
            </w:r>
          </w:p>
        </w:tc>
        <w:tc>
          <w:tcPr>
            <w:tcW w:w="801" w:type="dxa"/>
          </w:tcPr>
          <w:p w14:paraId="4811260F" w14:textId="5337FD0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0.040</w:t>
            </w:r>
          </w:p>
        </w:tc>
      </w:tr>
      <w:tr w:rsidR="006144B6" w:rsidRPr="00AA7FE9" w14:paraId="50B93B8D" w14:textId="77777777" w:rsidTr="00947615">
        <w:trPr>
          <w:cantSplit/>
          <w:jc w:val="center"/>
        </w:trPr>
        <w:tc>
          <w:tcPr>
            <w:tcW w:w="2085" w:type="dxa"/>
          </w:tcPr>
          <w:p w14:paraId="474482BE" w14:textId="5F132C2C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Q3</w:t>
            </w:r>
          </w:p>
        </w:tc>
        <w:tc>
          <w:tcPr>
            <w:tcW w:w="1752" w:type="dxa"/>
          </w:tcPr>
          <w:p w14:paraId="2A588DC3" w14:textId="79D0582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2.97 (2.27-3.89)</w:t>
            </w:r>
          </w:p>
        </w:tc>
        <w:tc>
          <w:tcPr>
            <w:tcW w:w="974" w:type="dxa"/>
          </w:tcPr>
          <w:p w14:paraId="22434A68" w14:textId="7E0C059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0A8A4616" w14:textId="4BA6F03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2.94 (2.25-3.84)</w:t>
            </w:r>
          </w:p>
        </w:tc>
        <w:tc>
          <w:tcPr>
            <w:tcW w:w="851" w:type="dxa"/>
          </w:tcPr>
          <w:p w14:paraId="75AF6659" w14:textId="6A962C7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64F6528D" w14:textId="59DD8A1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2.61 (1.97-3.46)</w:t>
            </w:r>
          </w:p>
        </w:tc>
        <w:tc>
          <w:tcPr>
            <w:tcW w:w="801" w:type="dxa"/>
          </w:tcPr>
          <w:p w14:paraId="58C9CC8E" w14:textId="7AC5DF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2B30ED08" w14:textId="77777777" w:rsidTr="00947615">
        <w:trPr>
          <w:cantSplit/>
          <w:jc w:val="center"/>
        </w:trPr>
        <w:tc>
          <w:tcPr>
            <w:tcW w:w="2085" w:type="dxa"/>
          </w:tcPr>
          <w:p w14:paraId="6D2E7380" w14:textId="6158F540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Q4</w:t>
            </w:r>
          </w:p>
        </w:tc>
        <w:tc>
          <w:tcPr>
            <w:tcW w:w="1752" w:type="dxa"/>
          </w:tcPr>
          <w:p w14:paraId="2A11E931" w14:textId="2F2F3D1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5.44 (4.23-7.01)</w:t>
            </w:r>
          </w:p>
        </w:tc>
        <w:tc>
          <w:tcPr>
            <w:tcW w:w="974" w:type="dxa"/>
          </w:tcPr>
          <w:p w14:paraId="0C2BC1AA" w14:textId="442C789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05B14777" w14:textId="3EE5B50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5.34 (4.14-6.88)</w:t>
            </w:r>
          </w:p>
        </w:tc>
        <w:tc>
          <w:tcPr>
            <w:tcW w:w="851" w:type="dxa"/>
          </w:tcPr>
          <w:p w14:paraId="7D0F5640" w14:textId="17DFFF1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506CD407" w14:textId="3A47A46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4.47 (3.35-5.95)</w:t>
            </w:r>
          </w:p>
        </w:tc>
        <w:tc>
          <w:tcPr>
            <w:tcW w:w="801" w:type="dxa"/>
          </w:tcPr>
          <w:p w14:paraId="7A0EF744" w14:textId="1420352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7E13B224" w14:textId="77777777" w:rsidTr="00947615">
        <w:trPr>
          <w:cantSplit/>
          <w:jc w:val="center"/>
        </w:trPr>
        <w:tc>
          <w:tcPr>
            <w:tcW w:w="2085" w:type="dxa"/>
          </w:tcPr>
          <w:p w14:paraId="0F02132B" w14:textId="49A7FB6B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P for trend</w:t>
            </w:r>
          </w:p>
        </w:tc>
        <w:tc>
          <w:tcPr>
            <w:tcW w:w="1752" w:type="dxa"/>
          </w:tcPr>
          <w:p w14:paraId="5DA60221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44AC9DF4" w14:textId="5A151F6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2D347E0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D4551F" w14:textId="43963A6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59D25A08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75D4C197" w14:textId="4D5EEB8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5C1F899E" w14:textId="77777777" w:rsidTr="00947615">
        <w:trPr>
          <w:cantSplit/>
          <w:jc w:val="center"/>
        </w:trPr>
        <w:tc>
          <w:tcPr>
            <w:tcW w:w="2085" w:type="dxa"/>
          </w:tcPr>
          <w:p w14:paraId="54A60BAF" w14:textId="6FB3055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Continuous TyG-WHtR</w:t>
            </w:r>
          </w:p>
        </w:tc>
        <w:tc>
          <w:tcPr>
            <w:tcW w:w="1752" w:type="dxa"/>
          </w:tcPr>
          <w:p w14:paraId="011B151D" w14:textId="4BD4A6E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1.84 (1.73-1.96)</w:t>
            </w:r>
          </w:p>
        </w:tc>
        <w:tc>
          <w:tcPr>
            <w:tcW w:w="974" w:type="dxa"/>
          </w:tcPr>
          <w:p w14:paraId="0705B987" w14:textId="68BEDED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01AB282B" w14:textId="009A293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1.83 (1.72-1.96)</w:t>
            </w:r>
          </w:p>
        </w:tc>
        <w:tc>
          <w:tcPr>
            <w:tcW w:w="851" w:type="dxa"/>
          </w:tcPr>
          <w:p w14:paraId="1E30BA79" w14:textId="42CDC77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4E6E82AC" w14:textId="0804277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1.75 (1.62-1.89)</w:t>
            </w:r>
          </w:p>
        </w:tc>
        <w:tc>
          <w:tcPr>
            <w:tcW w:w="801" w:type="dxa"/>
          </w:tcPr>
          <w:p w14:paraId="0097D6FE" w14:textId="08737B7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5C967694" w14:textId="77777777" w:rsidTr="00947615">
        <w:trPr>
          <w:cantSplit/>
          <w:jc w:val="center"/>
        </w:trPr>
        <w:tc>
          <w:tcPr>
            <w:tcW w:w="2085" w:type="dxa"/>
          </w:tcPr>
          <w:p w14:paraId="40EF46D8" w14:textId="2BEBF2BF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Quartiles of TyG-WHtR</w:t>
            </w:r>
          </w:p>
        </w:tc>
        <w:tc>
          <w:tcPr>
            <w:tcW w:w="1752" w:type="dxa"/>
          </w:tcPr>
          <w:p w14:paraId="367DA69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D6D75DB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3B4F1B77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4DD73F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EB63BA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01BFBC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18329F11" w14:textId="77777777" w:rsidTr="00947615">
        <w:trPr>
          <w:cantSplit/>
          <w:jc w:val="center"/>
        </w:trPr>
        <w:tc>
          <w:tcPr>
            <w:tcW w:w="2085" w:type="dxa"/>
          </w:tcPr>
          <w:p w14:paraId="134FE695" w14:textId="5D7A7491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Q1 (Ref.)</w:t>
            </w:r>
          </w:p>
        </w:tc>
        <w:tc>
          <w:tcPr>
            <w:tcW w:w="1752" w:type="dxa"/>
          </w:tcPr>
          <w:p w14:paraId="7B4D9B4C" w14:textId="756B03D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974" w:type="dxa"/>
          </w:tcPr>
          <w:p w14:paraId="6B4BA32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FBEE26A" w14:textId="1FD8DE0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51" w:type="dxa"/>
          </w:tcPr>
          <w:p w14:paraId="6900CEDA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F0C72EF" w14:textId="460CA5F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01" w:type="dxa"/>
          </w:tcPr>
          <w:p w14:paraId="7BA230A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6877D53A" w14:textId="77777777" w:rsidTr="00947615">
        <w:trPr>
          <w:cantSplit/>
          <w:jc w:val="center"/>
        </w:trPr>
        <w:tc>
          <w:tcPr>
            <w:tcW w:w="2085" w:type="dxa"/>
          </w:tcPr>
          <w:p w14:paraId="690CFB75" w14:textId="67CC0261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Q2</w:t>
            </w:r>
          </w:p>
        </w:tc>
        <w:tc>
          <w:tcPr>
            <w:tcW w:w="1752" w:type="dxa"/>
          </w:tcPr>
          <w:p w14:paraId="32179EC2" w14:textId="23392D7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1.59 (1.18-2.15)</w:t>
            </w:r>
          </w:p>
        </w:tc>
        <w:tc>
          <w:tcPr>
            <w:tcW w:w="974" w:type="dxa"/>
          </w:tcPr>
          <w:p w14:paraId="4F32377E" w14:textId="5D8132B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0.002</w:t>
            </w:r>
          </w:p>
        </w:tc>
        <w:tc>
          <w:tcPr>
            <w:tcW w:w="1435" w:type="dxa"/>
          </w:tcPr>
          <w:p w14:paraId="5487AD65" w14:textId="3607785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1.62 (1.20-2.19)</w:t>
            </w:r>
          </w:p>
        </w:tc>
        <w:tc>
          <w:tcPr>
            <w:tcW w:w="851" w:type="dxa"/>
          </w:tcPr>
          <w:p w14:paraId="7413E69C" w14:textId="3CD0199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0.002</w:t>
            </w:r>
          </w:p>
        </w:tc>
        <w:tc>
          <w:tcPr>
            <w:tcW w:w="1559" w:type="dxa"/>
          </w:tcPr>
          <w:p w14:paraId="3A82F698" w14:textId="4A1B2AF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1.49 (1.10-2.02)</w:t>
            </w:r>
          </w:p>
        </w:tc>
        <w:tc>
          <w:tcPr>
            <w:tcW w:w="801" w:type="dxa"/>
          </w:tcPr>
          <w:p w14:paraId="4D3AEBE0" w14:textId="108D886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0.010</w:t>
            </w:r>
          </w:p>
        </w:tc>
      </w:tr>
      <w:tr w:rsidR="006144B6" w:rsidRPr="00AA7FE9" w14:paraId="15BCB730" w14:textId="77777777" w:rsidTr="00947615">
        <w:trPr>
          <w:cantSplit/>
          <w:jc w:val="center"/>
        </w:trPr>
        <w:tc>
          <w:tcPr>
            <w:tcW w:w="2085" w:type="dxa"/>
          </w:tcPr>
          <w:p w14:paraId="583BFEA4" w14:textId="7D3BE1E5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Q3</w:t>
            </w:r>
          </w:p>
        </w:tc>
        <w:tc>
          <w:tcPr>
            <w:tcW w:w="1752" w:type="dxa"/>
          </w:tcPr>
          <w:p w14:paraId="10A4BAFD" w14:textId="67FD5B4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3.12 (2.38-4.10)</w:t>
            </w:r>
          </w:p>
        </w:tc>
        <w:tc>
          <w:tcPr>
            <w:tcW w:w="974" w:type="dxa"/>
          </w:tcPr>
          <w:p w14:paraId="1AA6347C" w14:textId="5EE1FAF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753831D7" w14:textId="4C3EA23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3.19 (2.43-4.20)</w:t>
            </w:r>
          </w:p>
        </w:tc>
        <w:tc>
          <w:tcPr>
            <w:tcW w:w="851" w:type="dxa"/>
          </w:tcPr>
          <w:p w14:paraId="07DCF92C" w14:textId="3575B9C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434FCE66" w14:textId="0E9510E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2.71 (2.04-3.61)</w:t>
            </w:r>
          </w:p>
        </w:tc>
        <w:tc>
          <w:tcPr>
            <w:tcW w:w="801" w:type="dxa"/>
          </w:tcPr>
          <w:p w14:paraId="67ADE87B" w14:textId="01DB7F8E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23F4BC4F" w14:textId="77777777" w:rsidTr="00947615">
        <w:trPr>
          <w:cantSplit/>
          <w:jc w:val="center"/>
        </w:trPr>
        <w:tc>
          <w:tcPr>
            <w:tcW w:w="2085" w:type="dxa"/>
          </w:tcPr>
          <w:p w14:paraId="03CC73A0" w14:textId="4749286C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Q4</w:t>
            </w:r>
          </w:p>
        </w:tc>
        <w:tc>
          <w:tcPr>
            <w:tcW w:w="1752" w:type="dxa"/>
          </w:tcPr>
          <w:p w14:paraId="557C63AA" w14:textId="1529EBC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5.45 (4.22-7.05)</w:t>
            </w:r>
          </w:p>
        </w:tc>
        <w:tc>
          <w:tcPr>
            <w:tcW w:w="974" w:type="dxa"/>
          </w:tcPr>
          <w:p w14:paraId="200866D9" w14:textId="0ACF095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7D5E507F" w14:textId="5825723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5.51 (4.23-7.17)</w:t>
            </w:r>
          </w:p>
        </w:tc>
        <w:tc>
          <w:tcPr>
            <w:tcW w:w="851" w:type="dxa"/>
          </w:tcPr>
          <w:p w14:paraId="264304C9" w14:textId="56D390F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741B552E" w14:textId="29C8D8C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4.31 (3.22-5.77)</w:t>
            </w:r>
          </w:p>
        </w:tc>
        <w:tc>
          <w:tcPr>
            <w:tcW w:w="801" w:type="dxa"/>
          </w:tcPr>
          <w:p w14:paraId="579FAE76" w14:textId="1E94769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68AB3F0D" w14:textId="77777777" w:rsidTr="00947615">
        <w:trPr>
          <w:cantSplit/>
          <w:jc w:val="center"/>
        </w:trPr>
        <w:tc>
          <w:tcPr>
            <w:tcW w:w="2085" w:type="dxa"/>
          </w:tcPr>
          <w:p w14:paraId="7EE8FB90" w14:textId="760E98ED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P for trend</w:t>
            </w:r>
          </w:p>
        </w:tc>
        <w:tc>
          <w:tcPr>
            <w:tcW w:w="1752" w:type="dxa"/>
          </w:tcPr>
          <w:p w14:paraId="4B07AD7C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009756BA" w14:textId="0F76624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48E6C788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58817B75" w14:textId="26D0A38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7A6A0EA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51C0B34C" w14:textId="6619A5B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225C374F" w14:textId="77777777" w:rsidTr="00947615">
        <w:trPr>
          <w:cantSplit/>
          <w:jc w:val="center"/>
        </w:trPr>
        <w:tc>
          <w:tcPr>
            <w:tcW w:w="2085" w:type="dxa"/>
          </w:tcPr>
          <w:p w14:paraId="0C9ECAC4" w14:textId="3C5381A6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Continuous TyG-WC</w:t>
            </w:r>
          </w:p>
        </w:tc>
        <w:tc>
          <w:tcPr>
            <w:tcW w:w="1752" w:type="dxa"/>
          </w:tcPr>
          <w:p w14:paraId="42D56A0A" w14:textId="521C7B8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1.82 (1.71-1.94)</w:t>
            </w:r>
          </w:p>
        </w:tc>
        <w:tc>
          <w:tcPr>
            <w:tcW w:w="974" w:type="dxa"/>
          </w:tcPr>
          <w:p w14:paraId="1051DB40" w14:textId="7ED86B14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2F54E305" w14:textId="04546C1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1.84 (1.73-1.96)</w:t>
            </w:r>
          </w:p>
        </w:tc>
        <w:tc>
          <w:tcPr>
            <w:tcW w:w="851" w:type="dxa"/>
          </w:tcPr>
          <w:p w14:paraId="6695F634" w14:textId="35AF493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22131C5B" w14:textId="7469843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1.80 (1.67-1.95)</w:t>
            </w:r>
          </w:p>
        </w:tc>
        <w:tc>
          <w:tcPr>
            <w:tcW w:w="801" w:type="dxa"/>
          </w:tcPr>
          <w:p w14:paraId="5233A560" w14:textId="6FFC093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0FF422D8" w14:textId="77777777" w:rsidTr="00947615">
        <w:trPr>
          <w:cantSplit/>
          <w:jc w:val="center"/>
        </w:trPr>
        <w:tc>
          <w:tcPr>
            <w:tcW w:w="2085" w:type="dxa"/>
          </w:tcPr>
          <w:p w14:paraId="46C28699" w14:textId="7A18A99E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Quartiles of TyG-WC</w:t>
            </w:r>
          </w:p>
        </w:tc>
        <w:tc>
          <w:tcPr>
            <w:tcW w:w="1752" w:type="dxa"/>
          </w:tcPr>
          <w:p w14:paraId="2FB27E9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6DAE3220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4EC5F155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C81F8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6E22C3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3E384677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0C4B722D" w14:textId="77777777" w:rsidTr="00947615">
        <w:trPr>
          <w:cantSplit/>
          <w:jc w:val="center"/>
        </w:trPr>
        <w:tc>
          <w:tcPr>
            <w:tcW w:w="2085" w:type="dxa"/>
          </w:tcPr>
          <w:p w14:paraId="23E96341" w14:textId="12F00824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Q1 (Ref.)</w:t>
            </w:r>
          </w:p>
        </w:tc>
        <w:tc>
          <w:tcPr>
            <w:tcW w:w="1752" w:type="dxa"/>
          </w:tcPr>
          <w:p w14:paraId="4B918396" w14:textId="2CB7385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974" w:type="dxa"/>
          </w:tcPr>
          <w:p w14:paraId="2871FC91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</w:tcPr>
          <w:p w14:paraId="37F30FCE" w14:textId="06055FCC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51" w:type="dxa"/>
          </w:tcPr>
          <w:p w14:paraId="02B23678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E04AE6" w14:textId="786594C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1.00</w:t>
            </w:r>
          </w:p>
        </w:tc>
        <w:tc>
          <w:tcPr>
            <w:tcW w:w="801" w:type="dxa"/>
          </w:tcPr>
          <w:p w14:paraId="7CA620F6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6144B6" w:rsidRPr="00AA7FE9" w14:paraId="64361537" w14:textId="77777777" w:rsidTr="00947615">
        <w:trPr>
          <w:cantSplit/>
          <w:jc w:val="center"/>
        </w:trPr>
        <w:tc>
          <w:tcPr>
            <w:tcW w:w="2085" w:type="dxa"/>
          </w:tcPr>
          <w:p w14:paraId="4567D36E" w14:textId="7222C583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Q2</w:t>
            </w:r>
          </w:p>
        </w:tc>
        <w:tc>
          <w:tcPr>
            <w:tcW w:w="1752" w:type="dxa"/>
          </w:tcPr>
          <w:p w14:paraId="3B270DCF" w14:textId="1233614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1.52 (1.13-2.04)</w:t>
            </w:r>
          </w:p>
        </w:tc>
        <w:tc>
          <w:tcPr>
            <w:tcW w:w="974" w:type="dxa"/>
          </w:tcPr>
          <w:p w14:paraId="644998C9" w14:textId="12C3453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0.005</w:t>
            </w:r>
          </w:p>
        </w:tc>
        <w:tc>
          <w:tcPr>
            <w:tcW w:w="1435" w:type="dxa"/>
          </w:tcPr>
          <w:p w14:paraId="76774802" w14:textId="4C9F71D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1.52 (1.13-2.04)</w:t>
            </w:r>
          </w:p>
        </w:tc>
        <w:tc>
          <w:tcPr>
            <w:tcW w:w="851" w:type="dxa"/>
          </w:tcPr>
          <w:p w14:paraId="591271A1" w14:textId="37262986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0.005</w:t>
            </w:r>
          </w:p>
        </w:tc>
        <w:tc>
          <w:tcPr>
            <w:tcW w:w="1559" w:type="dxa"/>
          </w:tcPr>
          <w:p w14:paraId="339E25E6" w14:textId="66EBE66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1.45 (1.07-1.95)</w:t>
            </w:r>
          </w:p>
        </w:tc>
        <w:tc>
          <w:tcPr>
            <w:tcW w:w="801" w:type="dxa"/>
          </w:tcPr>
          <w:p w14:paraId="5520BE6C" w14:textId="4AFF23ED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0.015</w:t>
            </w:r>
          </w:p>
        </w:tc>
      </w:tr>
      <w:tr w:rsidR="006144B6" w:rsidRPr="00AA7FE9" w14:paraId="691EE2CB" w14:textId="77777777" w:rsidTr="00947615">
        <w:trPr>
          <w:cantSplit/>
          <w:jc w:val="center"/>
        </w:trPr>
        <w:tc>
          <w:tcPr>
            <w:tcW w:w="2085" w:type="dxa"/>
          </w:tcPr>
          <w:p w14:paraId="09D8D2F9" w14:textId="056107E0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Q3</w:t>
            </w:r>
          </w:p>
        </w:tc>
        <w:tc>
          <w:tcPr>
            <w:tcW w:w="1752" w:type="dxa"/>
          </w:tcPr>
          <w:p w14:paraId="5E2254D3" w14:textId="6DE66A6F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2.90 (2.23-3.79)</w:t>
            </w:r>
          </w:p>
        </w:tc>
        <w:tc>
          <w:tcPr>
            <w:tcW w:w="974" w:type="dxa"/>
          </w:tcPr>
          <w:p w14:paraId="661D0F99" w14:textId="5419C37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03EC3E79" w14:textId="7624DDC8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2.90 (2.22-3.78)</w:t>
            </w:r>
          </w:p>
        </w:tc>
        <w:tc>
          <w:tcPr>
            <w:tcW w:w="851" w:type="dxa"/>
          </w:tcPr>
          <w:p w14:paraId="19254BED" w14:textId="391E966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46DE7DC4" w14:textId="54A0283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2.52 (1.90-3.33)</w:t>
            </w:r>
          </w:p>
        </w:tc>
        <w:tc>
          <w:tcPr>
            <w:tcW w:w="801" w:type="dxa"/>
          </w:tcPr>
          <w:p w14:paraId="608BAAA8" w14:textId="0ED993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47F8D6B8" w14:textId="77777777" w:rsidTr="00947615">
        <w:trPr>
          <w:cantSplit/>
          <w:jc w:val="center"/>
        </w:trPr>
        <w:tc>
          <w:tcPr>
            <w:tcW w:w="2085" w:type="dxa"/>
          </w:tcPr>
          <w:p w14:paraId="60EF77EF" w14:textId="731B97D2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Q4</w:t>
            </w:r>
          </w:p>
        </w:tc>
        <w:tc>
          <w:tcPr>
            <w:tcW w:w="1752" w:type="dxa"/>
          </w:tcPr>
          <w:p w14:paraId="5DD90522" w14:textId="7CD153C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5.12 (3.98-6.58)</w:t>
            </w:r>
          </w:p>
        </w:tc>
        <w:tc>
          <w:tcPr>
            <w:tcW w:w="974" w:type="dxa"/>
          </w:tcPr>
          <w:p w14:paraId="69A6C61C" w14:textId="611601A5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3E0B1B6E" w14:textId="44FD0AF0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5.11 (3.97-6.57)</w:t>
            </w:r>
          </w:p>
        </w:tc>
        <w:tc>
          <w:tcPr>
            <w:tcW w:w="851" w:type="dxa"/>
          </w:tcPr>
          <w:p w14:paraId="4B281D15" w14:textId="2D0C77A3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5CF08B77" w14:textId="5A1BD80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4.23 (3.19-5.61)</w:t>
            </w:r>
          </w:p>
        </w:tc>
        <w:tc>
          <w:tcPr>
            <w:tcW w:w="801" w:type="dxa"/>
          </w:tcPr>
          <w:p w14:paraId="13233018" w14:textId="759807A9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  <w:tr w:rsidR="006144B6" w:rsidRPr="00AA7FE9" w14:paraId="3C1B144D" w14:textId="77777777" w:rsidTr="00947615">
        <w:trPr>
          <w:cantSplit/>
          <w:jc w:val="center"/>
        </w:trPr>
        <w:tc>
          <w:tcPr>
            <w:tcW w:w="2085" w:type="dxa"/>
          </w:tcPr>
          <w:p w14:paraId="30522E0E" w14:textId="6EF692D9" w:rsidR="006144B6" w:rsidRPr="00AA7FE9" w:rsidRDefault="006144B6" w:rsidP="006144B6">
            <w:pPr>
              <w:keepNext/>
              <w:widowControl/>
              <w:spacing w:after="60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P for trend</w:t>
            </w:r>
          </w:p>
        </w:tc>
        <w:tc>
          <w:tcPr>
            <w:tcW w:w="1752" w:type="dxa"/>
          </w:tcPr>
          <w:p w14:paraId="5BBDA76D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</w:tcPr>
          <w:p w14:paraId="15CCE05C" w14:textId="539E3F41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435" w:type="dxa"/>
          </w:tcPr>
          <w:p w14:paraId="6FC7E224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14:paraId="623B6C2C" w14:textId="4B5410BB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  <w:tc>
          <w:tcPr>
            <w:tcW w:w="1559" w:type="dxa"/>
          </w:tcPr>
          <w:p w14:paraId="1CB1BFCF" w14:textId="77777777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</w:tcPr>
          <w:p w14:paraId="6A182A49" w14:textId="31B130CA" w:rsidR="006144B6" w:rsidRPr="00AA7FE9" w:rsidRDefault="006144B6" w:rsidP="006144B6">
            <w:pPr>
              <w:keepNext/>
              <w:widowControl/>
              <w:spacing w:after="60"/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AA7FE9">
              <w:rPr>
                <w:rFonts w:ascii="Times New Roman" w:hAnsi="Times New Roman" w:cs="Times New Roman"/>
                <w:sz w:val="20"/>
              </w:rPr>
              <w:t>&lt;0.001</w:t>
            </w:r>
          </w:p>
        </w:tc>
      </w:tr>
    </w:tbl>
    <w:p w14:paraId="75E6A962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1: was unadjusted.;</w:t>
      </w:r>
    </w:p>
    <w:p w14:paraId="2CFD0585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 xml:space="preserve">Model 2: was adjusted for age and sex; </w:t>
      </w:r>
    </w:p>
    <w:p w14:paraId="01C98EF8" w14:textId="77777777" w:rsidR="006144B6" w:rsidRPr="00AA7FE9" w:rsidRDefault="006144B6" w:rsidP="006144B6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sz w:val="20"/>
          <w:szCs w:val="20"/>
        </w:rPr>
        <w:t>Model 3: was adjusted for age, sex, educational level, marital status, smoking status, drinking status, hypertension, eGFR, LDL-C, and HDL-C.</w:t>
      </w:r>
    </w:p>
    <w:p w14:paraId="05747C09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53A80B0E" w14:textId="77777777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1BFB9E60" w14:textId="109D62ED" w:rsidR="00C91DC5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1958C420" w14:textId="0AE81A35" w:rsidR="00C91DC5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7B8028E0" w14:textId="03BC1FB8" w:rsidR="00DB7267" w:rsidRDefault="00DB7267" w:rsidP="0065253B">
      <w:pPr>
        <w:rPr>
          <w:rFonts w:ascii="Times New Roman" w:hAnsi="Times New Roman" w:cs="Times New Roman"/>
          <w:sz w:val="20"/>
          <w:szCs w:val="20"/>
        </w:rPr>
      </w:pPr>
    </w:p>
    <w:p w14:paraId="63198712" w14:textId="77777777" w:rsidR="00DB7267" w:rsidRDefault="00DB7267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2E1991F" w14:textId="6BEF09F3" w:rsidR="004F0D88" w:rsidRDefault="00DB7267" w:rsidP="0065253B">
      <w:pPr>
        <w:rPr>
          <w:rFonts w:ascii="Times New Roman" w:hAnsi="Times New Roman" w:cs="Times New Roman"/>
          <w:sz w:val="20"/>
          <w:szCs w:val="20"/>
        </w:rPr>
      </w:pPr>
      <w:r w:rsidRPr="00DB7267">
        <w:rPr>
          <w:rFonts w:ascii="Times New Roman" w:hAnsi="Times New Roman" w:cs="Times New Roman" w:hint="eastAsia"/>
          <w:sz w:val="20"/>
          <w:szCs w:val="20"/>
        </w:rPr>
        <w:lastRenderedPageBreak/>
        <w:t>Fig. S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 w:rsidR="00ED13C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D13C7" w:rsidRPr="00ED13C7">
        <w:rPr>
          <w:rFonts w:ascii="Times New Roman" w:hAnsi="Times New Roman" w:cs="Times New Roman" w:hint="eastAsia"/>
          <w:sz w:val="20"/>
          <w:szCs w:val="20"/>
        </w:rPr>
        <w:t>Feature selection using Least Absolute Shrinkage and Selection Operator (LASSO) regression in the CHARLS cohort. (A) Cross-validation plot for the optimal tuning parameter selection; (B) LASSO coefficient profiles of the candidate features.</w:t>
      </w:r>
    </w:p>
    <w:p w14:paraId="6CC53BA4" w14:textId="00EBB3AB" w:rsidR="00DB7267" w:rsidRDefault="007F1BB6" w:rsidP="006525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D585FD7" wp14:editId="277EA3E4">
            <wp:extent cx="5943600" cy="7915275"/>
            <wp:effectExtent l="0" t="0" r="0" b="0"/>
            <wp:docPr id="839219419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19419" name="图形 839219419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FB69" w14:textId="77777777" w:rsidR="004F0D88" w:rsidRDefault="004F0D88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6FF26CE" w14:textId="069C7EAC" w:rsidR="004F0D88" w:rsidRDefault="004F0D88" w:rsidP="0065253B">
      <w:pPr>
        <w:rPr>
          <w:rFonts w:ascii="Times New Roman" w:hAnsi="Times New Roman" w:cs="Times New Roman"/>
          <w:sz w:val="20"/>
          <w:szCs w:val="20"/>
        </w:rPr>
      </w:pPr>
      <w:r w:rsidRPr="004F0D88">
        <w:rPr>
          <w:rFonts w:ascii="Times New Roman" w:hAnsi="Times New Roman" w:cs="Times New Roman" w:hint="eastAsia"/>
          <w:sz w:val="20"/>
          <w:szCs w:val="20"/>
        </w:rPr>
        <w:lastRenderedPageBreak/>
        <w:t>Fig. S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="00ED13C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ED13C7" w:rsidRPr="00ED13C7">
        <w:rPr>
          <w:rFonts w:ascii="Times New Roman" w:hAnsi="Times New Roman" w:cs="Times New Roman" w:hint="eastAsia"/>
          <w:sz w:val="20"/>
          <w:szCs w:val="20"/>
        </w:rPr>
        <w:t>Schoenfeld residual plots for testing the proportional hazards assumption in the CHARLS cohort.</w:t>
      </w:r>
    </w:p>
    <w:p w14:paraId="2D633720" w14:textId="78EBB965" w:rsidR="004F0D88" w:rsidRDefault="004F0D88" w:rsidP="006525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343EF2" wp14:editId="19E55B56">
            <wp:extent cx="6124575" cy="7915275"/>
            <wp:effectExtent l="0" t="0" r="0" b="9525"/>
            <wp:docPr id="982130504" name="图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30504" name="图形 982130504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BC58" w14:textId="77777777" w:rsidR="004F0D88" w:rsidRDefault="004F0D88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BD6DE63" w14:textId="4452FDBA" w:rsidR="00C91DC5" w:rsidRPr="00AA7FE9" w:rsidRDefault="00CF50DE" w:rsidP="0065253B">
      <w:pPr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76F73D4" wp14:editId="69F82343">
            <wp:simplePos x="0" y="0"/>
            <wp:positionH relativeFrom="column">
              <wp:posOffset>85725</wp:posOffset>
            </wp:positionH>
            <wp:positionV relativeFrom="paragraph">
              <wp:posOffset>439189</wp:posOffset>
            </wp:positionV>
            <wp:extent cx="5943600" cy="3962400"/>
            <wp:effectExtent l="0" t="0" r="0" b="0"/>
            <wp:wrapSquare wrapText="bothSides"/>
            <wp:docPr id="196854881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48813" name="图形 1968548813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0C" w:rsidRPr="00893A0C">
        <w:rPr>
          <w:rFonts w:ascii="Times New Roman" w:hAnsi="Times New Roman" w:cs="Times New Roman" w:hint="eastAsia"/>
          <w:sz w:val="20"/>
          <w:szCs w:val="20"/>
        </w:rPr>
        <w:t>Fig. S</w:t>
      </w:r>
      <w:r w:rsidR="00893A0C">
        <w:rPr>
          <w:rFonts w:ascii="Times New Roman" w:hAnsi="Times New Roman" w:cs="Times New Roman" w:hint="eastAsia"/>
          <w:sz w:val="20"/>
          <w:szCs w:val="20"/>
        </w:rPr>
        <w:t>3</w:t>
      </w:r>
      <w:r w:rsidR="00893A0C" w:rsidRPr="00893A0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55915" w:rsidRPr="00155915">
        <w:rPr>
          <w:rFonts w:ascii="Times New Roman" w:hAnsi="Times New Roman" w:cs="Times New Roman" w:hint="eastAsia"/>
          <w:sz w:val="20"/>
          <w:szCs w:val="20"/>
        </w:rPr>
        <w:t>Cumulative incidence curves of incident CMM stratified by quartiles of CTI-WHtR and CTI-WC in the CHARLS and ELSA cohorts.</w:t>
      </w:r>
    </w:p>
    <w:p w14:paraId="17267D02" w14:textId="28DE9B7D" w:rsidR="00C91DC5" w:rsidRPr="00AA7FE9" w:rsidRDefault="00C91DC5" w:rsidP="0065253B">
      <w:pPr>
        <w:rPr>
          <w:rFonts w:ascii="Times New Roman" w:hAnsi="Times New Roman" w:cs="Times New Roman"/>
          <w:sz w:val="20"/>
          <w:szCs w:val="20"/>
        </w:rPr>
      </w:pPr>
    </w:p>
    <w:p w14:paraId="36D606FF" w14:textId="49194471" w:rsidR="00C91DC5" w:rsidRPr="00AA7FE9" w:rsidRDefault="006102BD" w:rsidP="0065253B">
      <w:pPr>
        <w:rPr>
          <w:rFonts w:ascii="Times New Roman" w:hAnsi="Times New Roman" w:cs="Times New Roman"/>
          <w:sz w:val="20"/>
          <w:szCs w:val="20"/>
        </w:rPr>
      </w:pPr>
      <w:r w:rsidRPr="006102BD">
        <w:rPr>
          <w:rFonts w:ascii="Times New Roman" w:hAnsi="Times New Roman" w:cs="Times New Roman" w:hint="eastAsia"/>
          <w:sz w:val="20"/>
          <w:szCs w:val="20"/>
        </w:rPr>
        <w:t>Fig. S</w:t>
      </w:r>
      <w:r>
        <w:rPr>
          <w:rFonts w:ascii="Times New Roman" w:hAnsi="Times New Roman" w:cs="Times New Roman" w:hint="eastAsia"/>
          <w:sz w:val="20"/>
          <w:szCs w:val="20"/>
        </w:rPr>
        <w:t>4</w:t>
      </w:r>
      <w:r w:rsidR="006D1C8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D1C83" w:rsidRPr="006D1C83">
        <w:rPr>
          <w:rFonts w:ascii="Times New Roman" w:hAnsi="Times New Roman" w:cs="Times New Roman" w:hint="eastAsia"/>
          <w:sz w:val="20"/>
          <w:szCs w:val="20"/>
        </w:rPr>
        <w:t>Cumulative incidence function (CIF) plots for incident CMM accounting for competing risks in the CHARLS cohort. (A) CTI-WHtR; (B) CTI-WC.</w:t>
      </w:r>
    </w:p>
    <w:p w14:paraId="4AA0DD4F" w14:textId="3EDCA4F5" w:rsidR="007D5B47" w:rsidRDefault="007D5B47" w:rsidP="0065253B">
      <w:pPr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F317EC0" wp14:editId="633DA069">
            <wp:simplePos x="0" y="0"/>
            <wp:positionH relativeFrom="column">
              <wp:posOffset>19050</wp:posOffset>
            </wp:positionH>
            <wp:positionV relativeFrom="paragraph">
              <wp:posOffset>186690</wp:posOffset>
            </wp:positionV>
            <wp:extent cx="6105525" cy="3590925"/>
            <wp:effectExtent l="0" t="0" r="9525" b="9525"/>
            <wp:wrapSquare wrapText="bothSides"/>
            <wp:docPr id="661989925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89925" name="图形 661989925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913BD" w14:textId="33C10648" w:rsidR="00B455FA" w:rsidRDefault="006102BD" w:rsidP="0065253B">
      <w:pPr>
        <w:rPr>
          <w:rFonts w:ascii="Times New Roman" w:hAnsi="Times New Roman" w:cs="Times New Roman"/>
          <w:sz w:val="20"/>
          <w:szCs w:val="20"/>
        </w:rPr>
      </w:pPr>
      <w:r w:rsidRPr="006102BD">
        <w:rPr>
          <w:rFonts w:ascii="Times New Roman" w:hAnsi="Times New Roman" w:cs="Times New Roman" w:hint="eastAsia"/>
          <w:sz w:val="20"/>
          <w:szCs w:val="20"/>
        </w:rPr>
        <w:lastRenderedPageBreak/>
        <w:t>Fig. S</w:t>
      </w:r>
      <w:r>
        <w:rPr>
          <w:rFonts w:ascii="Times New Roman" w:hAnsi="Times New Roman" w:cs="Times New Roman" w:hint="eastAsia"/>
          <w:sz w:val="20"/>
          <w:szCs w:val="20"/>
        </w:rPr>
        <w:t>5</w:t>
      </w:r>
      <w:r w:rsidR="006D1C8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D1C83" w:rsidRPr="006D1C83">
        <w:rPr>
          <w:rFonts w:ascii="Times New Roman" w:hAnsi="Times New Roman" w:cs="Times New Roman" w:hint="eastAsia"/>
          <w:sz w:val="20"/>
          <w:szCs w:val="20"/>
        </w:rPr>
        <w:t>Weighted quantile sum (WQS) regression analysis evaluating the joint effect and individual weights of components within CTI-WHtR for incident CMM in the CHARLS cohort.</w:t>
      </w:r>
    </w:p>
    <w:p w14:paraId="177ECF52" w14:textId="0F1AD1D9" w:rsidR="00B455FA" w:rsidRDefault="007D5B47" w:rsidP="0065253B">
      <w:pPr>
        <w:rPr>
          <w:rFonts w:ascii="Times New Roman" w:hAnsi="Times New Roman" w:cs="Times New Roman" w:hint="eastAsia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90CAF31" wp14:editId="192ED893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6124575" cy="2876550"/>
            <wp:effectExtent l="0" t="0" r="9525" b="0"/>
            <wp:wrapSquare wrapText="bothSides"/>
            <wp:docPr id="63658800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88008" name="图形 636588008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4E054" w14:textId="3CC549AE" w:rsidR="00B455FA" w:rsidRDefault="00B455FA" w:rsidP="0065253B">
      <w:pPr>
        <w:rPr>
          <w:rFonts w:ascii="Times New Roman" w:hAnsi="Times New Roman" w:cs="Times New Roman"/>
          <w:sz w:val="20"/>
          <w:szCs w:val="20"/>
        </w:rPr>
      </w:pPr>
    </w:p>
    <w:p w14:paraId="16971720" w14:textId="77777777" w:rsidR="00FB43A9" w:rsidRDefault="00FB43A9" w:rsidP="0065253B">
      <w:pPr>
        <w:rPr>
          <w:rFonts w:ascii="Times New Roman" w:hAnsi="Times New Roman" w:cs="Times New Roman" w:hint="eastAsia"/>
          <w:sz w:val="20"/>
          <w:szCs w:val="20"/>
        </w:rPr>
      </w:pPr>
    </w:p>
    <w:p w14:paraId="62C36B45" w14:textId="7164D880" w:rsidR="00B455FA" w:rsidRDefault="006102BD" w:rsidP="0065253B">
      <w:pPr>
        <w:rPr>
          <w:rFonts w:ascii="Times New Roman" w:hAnsi="Times New Roman" w:cs="Times New Roman"/>
          <w:sz w:val="20"/>
          <w:szCs w:val="20"/>
        </w:rPr>
      </w:pPr>
      <w:r w:rsidRPr="006102BD">
        <w:rPr>
          <w:rFonts w:ascii="Times New Roman" w:hAnsi="Times New Roman" w:cs="Times New Roman" w:hint="eastAsia"/>
          <w:sz w:val="20"/>
          <w:szCs w:val="20"/>
        </w:rPr>
        <w:t>Fig. S</w:t>
      </w:r>
      <w:r>
        <w:rPr>
          <w:rFonts w:ascii="Times New Roman" w:hAnsi="Times New Roman" w:cs="Times New Roman" w:hint="eastAsia"/>
          <w:sz w:val="20"/>
          <w:szCs w:val="20"/>
        </w:rPr>
        <w:t>6</w:t>
      </w:r>
      <w:r w:rsidR="006D1C83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6D1C83" w:rsidRPr="006D1C83">
        <w:rPr>
          <w:rFonts w:ascii="Times New Roman" w:hAnsi="Times New Roman" w:cs="Times New Roman" w:hint="eastAsia"/>
          <w:sz w:val="20"/>
          <w:szCs w:val="20"/>
        </w:rPr>
        <w:t>Weighted quantile sum (WQS) regression analysis evaluating the joint effect and individual weights of components within CTI-WC for incident CMM in the CHARLS cohort.</w:t>
      </w:r>
    </w:p>
    <w:p w14:paraId="0A2A08F5" w14:textId="3BA8CA4B" w:rsidR="00B455FA" w:rsidRDefault="00FB43A9" w:rsidP="006525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43B2F07" wp14:editId="10D9043B">
            <wp:simplePos x="0" y="0"/>
            <wp:positionH relativeFrom="column">
              <wp:posOffset>47625</wp:posOffset>
            </wp:positionH>
            <wp:positionV relativeFrom="paragraph">
              <wp:posOffset>329565</wp:posOffset>
            </wp:positionV>
            <wp:extent cx="6124575" cy="2876550"/>
            <wp:effectExtent l="0" t="0" r="9525" b="0"/>
            <wp:wrapSquare wrapText="bothSides"/>
            <wp:docPr id="1710816075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16075" name="图形 1710816075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51FA8" w14:textId="2B0360E4" w:rsidR="006102BD" w:rsidRDefault="006102BD" w:rsidP="0065253B">
      <w:pPr>
        <w:rPr>
          <w:rFonts w:ascii="Times New Roman" w:hAnsi="Times New Roman" w:cs="Times New Roman"/>
          <w:sz w:val="20"/>
          <w:szCs w:val="20"/>
        </w:rPr>
      </w:pPr>
    </w:p>
    <w:p w14:paraId="3DE59947" w14:textId="13360040" w:rsidR="006102BD" w:rsidRDefault="006102BD" w:rsidP="0065253B">
      <w:pPr>
        <w:rPr>
          <w:rFonts w:ascii="Times New Roman" w:hAnsi="Times New Roman" w:cs="Times New Roman"/>
          <w:sz w:val="20"/>
          <w:szCs w:val="20"/>
        </w:rPr>
      </w:pPr>
    </w:p>
    <w:p w14:paraId="317E4223" w14:textId="77777777" w:rsidR="006102BD" w:rsidRDefault="006102BD" w:rsidP="0065253B">
      <w:pPr>
        <w:rPr>
          <w:rFonts w:ascii="Times New Roman" w:hAnsi="Times New Roman" w:cs="Times New Roman"/>
          <w:sz w:val="20"/>
          <w:szCs w:val="20"/>
        </w:rPr>
      </w:pPr>
    </w:p>
    <w:p w14:paraId="6F35195F" w14:textId="77777777" w:rsidR="006102BD" w:rsidRDefault="006102BD" w:rsidP="0065253B">
      <w:pPr>
        <w:rPr>
          <w:rFonts w:ascii="Times New Roman" w:hAnsi="Times New Roman" w:cs="Times New Roman"/>
          <w:sz w:val="20"/>
          <w:szCs w:val="20"/>
        </w:rPr>
      </w:pPr>
    </w:p>
    <w:p w14:paraId="5547B894" w14:textId="77777777" w:rsidR="006102BD" w:rsidRDefault="006102BD" w:rsidP="0065253B">
      <w:pPr>
        <w:rPr>
          <w:rFonts w:ascii="Times New Roman" w:hAnsi="Times New Roman" w:cs="Times New Roman"/>
          <w:sz w:val="20"/>
          <w:szCs w:val="20"/>
        </w:rPr>
      </w:pPr>
    </w:p>
    <w:p w14:paraId="73A8A698" w14:textId="77777777" w:rsidR="00CF50DE" w:rsidRDefault="00CF50DE" w:rsidP="0065253B">
      <w:pPr>
        <w:rPr>
          <w:rFonts w:ascii="Times New Roman" w:hAnsi="Times New Roman" w:cs="Times New Roman" w:hint="eastAsia"/>
          <w:sz w:val="20"/>
          <w:szCs w:val="20"/>
        </w:rPr>
      </w:pPr>
    </w:p>
    <w:p w14:paraId="33040ABF" w14:textId="0710ECCA" w:rsidR="006102BD" w:rsidRPr="006102BD" w:rsidRDefault="007D5B47" w:rsidP="0065253B">
      <w:pPr>
        <w:rPr>
          <w:rFonts w:ascii="Times New Roman" w:hAnsi="Times New Roman" w:cs="Times New Roman" w:hint="eastAsia"/>
          <w:sz w:val="20"/>
          <w:szCs w:val="20"/>
        </w:rPr>
      </w:pPr>
      <w:r w:rsidRPr="007D5B47">
        <w:rPr>
          <w:rFonts w:ascii="Times New Roman" w:hAnsi="Times New Roman" w:cs="Times New Roman" w:hint="eastAsia"/>
          <w:sz w:val="20"/>
          <w:szCs w:val="20"/>
        </w:rPr>
        <w:lastRenderedPageBreak/>
        <w:t>Fig. S7</w:t>
      </w:r>
      <w:r w:rsidR="00CF50D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D5B47">
        <w:rPr>
          <w:rFonts w:ascii="Times New Roman" w:hAnsi="Times New Roman" w:cs="Times New Roman" w:hint="eastAsia"/>
          <w:sz w:val="20"/>
          <w:szCs w:val="20"/>
        </w:rPr>
        <w:t>Mediation analyses of CTI-WC and new-onset CMM via SBP, and ePWV</w:t>
      </w:r>
      <w:r w:rsidR="00CF50D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F50DE" w:rsidRPr="00CF50DE">
        <w:rPr>
          <w:rFonts w:ascii="Times New Roman" w:hAnsi="Times New Roman" w:cs="Times New Roman" w:hint="eastAsia"/>
          <w:sz w:val="20"/>
          <w:szCs w:val="20"/>
        </w:rPr>
        <w:t>in the CHARLS cohort</w:t>
      </w:r>
      <w:r w:rsidRPr="007D5B47">
        <w:rPr>
          <w:rFonts w:ascii="Times New Roman" w:hAnsi="Times New Roman" w:cs="Times New Roman" w:hint="eastAsia"/>
          <w:sz w:val="20"/>
          <w:szCs w:val="20"/>
        </w:rPr>
        <w:t>.</w:t>
      </w:r>
    </w:p>
    <w:p w14:paraId="5B294FEC" w14:textId="146E6844" w:rsidR="00C91DC5" w:rsidRDefault="00CD442B" w:rsidP="0065253B">
      <w:pPr>
        <w:rPr>
          <w:rFonts w:ascii="Times New Roman" w:hAnsi="Times New Roman" w:cs="Times New Roman"/>
          <w:sz w:val="20"/>
          <w:szCs w:val="20"/>
        </w:rPr>
      </w:pPr>
      <w:r w:rsidRPr="00AA7FE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A2C3C7" wp14:editId="35A1FE8D">
            <wp:extent cx="3952875" cy="1819275"/>
            <wp:effectExtent l="0" t="0" r="0" b="0"/>
            <wp:docPr id="35129972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9972" name="图形 35129972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DC5" w:rsidSect="00C91DC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CE2F3" w14:textId="77777777" w:rsidR="00527CFE" w:rsidRDefault="00527CFE" w:rsidP="004025F3">
      <w:pPr>
        <w:rPr>
          <w:rFonts w:hint="eastAsia"/>
        </w:rPr>
      </w:pPr>
      <w:r>
        <w:separator/>
      </w:r>
    </w:p>
  </w:endnote>
  <w:endnote w:type="continuationSeparator" w:id="0">
    <w:p w14:paraId="70156D42" w14:textId="77777777" w:rsidR="00527CFE" w:rsidRDefault="00527CFE" w:rsidP="004025F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ECA80" w14:textId="77777777" w:rsidR="00527CFE" w:rsidRDefault="00527CFE" w:rsidP="004025F3">
      <w:pPr>
        <w:rPr>
          <w:rFonts w:hint="eastAsia"/>
        </w:rPr>
      </w:pPr>
      <w:r>
        <w:separator/>
      </w:r>
    </w:p>
  </w:footnote>
  <w:footnote w:type="continuationSeparator" w:id="0">
    <w:p w14:paraId="4B6EA2D2" w14:textId="77777777" w:rsidR="00527CFE" w:rsidRDefault="00527CFE" w:rsidP="004025F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67"/>
    <w:rsid w:val="00042F67"/>
    <w:rsid w:val="00091262"/>
    <w:rsid w:val="000A0D18"/>
    <w:rsid w:val="000A3C2D"/>
    <w:rsid w:val="000D36E9"/>
    <w:rsid w:val="000E5030"/>
    <w:rsid w:val="000F0D1C"/>
    <w:rsid w:val="00112965"/>
    <w:rsid w:val="00155915"/>
    <w:rsid w:val="001C7D18"/>
    <w:rsid w:val="001F36FE"/>
    <w:rsid w:val="001F43BB"/>
    <w:rsid w:val="0020584F"/>
    <w:rsid w:val="00234867"/>
    <w:rsid w:val="0024445A"/>
    <w:rsid w:val="0025106D"/>
    <w:rsid w:val="002C4A59"/>
    <w:rsid w:val="00323AE4"/>
    <w:rsid w:val="0037478E"/>
    <w:rsid w:val="003856B2"/>
    <w:rsid w:val="0038584D"/>
    <w:rsid w:val="00394EA2"/>
    <w:rsid w:val="00400889"/>
    <w:rsid w:val="004025F3"/>
    <w:rsid w:val="00421561"/>
    <w:rsid w:val="004242A3"/>
    <w:rsid w:val="0044114F"/>
    <w:rsid w:val="00446990"/>
    <w:rsid w:val="0047659E"/>
    <w:rsid w:val="004A4567"/>
    <w:rsid w:val="004D6C97"/>
    <w:rsid w:val="004E1900"/>
    <w:rsid w:val="004E7694"/>
    <w:rsid w:val="004F0D88"/>
    <w:rsid w:val="00527CFE"/>
    <w:rsid w:val="00565030"/>
    <w:rsid w:val="00566524"/>
    <w:rsid w:val="0057392B"/>
    <w:rsid w:val="0058012D"/>
    <w:rsid w:val="0059032A"/>
    <w:rsid w:val="005D5A6B"/>
    <w:rsid w:val="006026EC"/>
    <w:rsid w:val="00607993"/>
    <w:rsid w:val="006102BD"/>
    <w:rsid w:val="006144B6"/>
    <w:rsid w:val="00620EC7"/>
    <w:rsid w:val="00621561"/>
    <w:rsid w:val="00641612"/>
    <w:rsid w:val="0065253B"/>
    <w:rsid w:val="0065533A"/>
    <w:rsid w:val="006C2A21"/>
    <w:rsid w:val="006C6919"/>
    <w:rsid w:val="006D1C83"/>
    <w:rsid w:val="007A27F3"/>
    <w:rsid w:val="007B48BD"/>
    <w:rsid w:val="007C736A"/>
    <w:rsid w:val="007D5B47"/>
    <w:rsid w:val="007E2EE5"/>
    <w:rsid w:val="007F1BB6"/>
    <w:rsid w:val="00823A27"/>
    <w:rsid w:val="00857280"/>
    <w:rsid w:val="00890A89"/>
    <w:rsid w:val="00893A0C"/>
    <w:rsid w:val="008C0364"/>
    <w:rsid w:val="00907EB4"/>
    <w:rsid w:val="0095543D"/>
    <w:rsid w:val="00972E75"/>
    <w:rsid w:val="00A00F09"/>
    <w:rsid w:val="00A81941"/>
    <w:rsid w:val="00AA7FE9"/>
    <w:rsid w:val="00AE7ED5"/>
    <w:rsid w:val="00B34EEB"/>
    <w:rsid w:val="00B455FA"/>
    <w:rsid w:val="00B77524"/>
    <w:rsid w:val="00B93F17"/>
    <w:rsid w:val="00BA2BF9"/>
    <w:rsid w:val="00BA655D"/>
    <w:rsid w:val="00BD20FB"/>
    <w:rsid w:val="00BD3AAA"/>
    <w:rsid w:val="00BE7B35"/>
    <w:rsid w:val="00C44312"/>
    <w:rsid w:val="00C80003"/>
    <w:rsid w:val="00C91DC5"/>
    <w:rsid w:val="00C92843"/>
    <w:rsid w:val="00CB48BA"/>
    <w:rsid w:val="00CD442B"/>
    <w:rsid w:val="00CF3F47"/>
    <w:rsid w:val="00CF50DE"/>
    <w:rsid w:val="00D05C5C"/>
    <w:rsid w:val="00D22A9E"/>
    <w:rsid w:val="00D46BB0"/>
    <w:rsid w:val="00D6457F"/>
    <w:rsid w:val="00D6606D"/>
    <w:rsid w:val="00D85644"/>
    <w:rsid w:val="00DB1D0D"/>
    <w:rsid w:val="00DB7267"/>
    <w:rsid w:val="00DE2134"/>
    <w:rsid w:val="00E3715B"/>
    <w:rsid w:val="00E956A1"/>
    <w:rsid w:val="00EB7151"/>
    <w:rsid w:val="00ED13C7"/>
    <w:rsid w:val="00ED6A81"/>
    <w:rsid w:val="00F048FC"/>
    <w:rsid w:val="00F9157F"/>
    <w:rsid w:val="00F9401E"/>
    <w:rsid w:val="00F94BB9"/>
    <w:rsid w:val="00FB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6C592"/>
  <w15:chartTrackingRefBased/>
  <w15:docId w15:val="{58287824-44EC-473B-B18B-3ADA1AB4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44B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3486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86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86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486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486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486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486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486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486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48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48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486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486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3486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486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486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486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3486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34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486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3486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4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348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48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3486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48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3486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486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025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025F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025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025F3"/>
    <w:rPr>
      <w:sz w:val="18"/>
      <w:szCs w:val="18"/>
    </w:rPr>
  </w:style>
  <w:style w:type="table" w:styleId="af2">
    <w:name w:val="Table Grid"/>
    <w:basedOn w:val="a1"/>
    <w:uiPriority w:val="39"/>
    <w:rsid w:val="00400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laceholder Text"/>
    <w:basedOn w:val="a0"/>
    <w:uiPriority w:val="99"/>
    <w:semiHidden/>
    <w:rsid w:val="00400889"/>
    <w:rPr>
      <w:color w:val="666666"/>
    </w:rPr>
  </w:style>
  <w:style w:type="table" w:customStyle="1" w:styleId="Table">
    <w:name w:val="Table"/>
    <w:semiHidden/>
    <w:unhideWhenUsed/>
    <w:qFormat/>
    <w:rsid w:val="0057392B"/>
    <w:pPr>
      <w:spacing w:after="200"/>
    </w:pPr>
    <w:rPr>
      <w:kern w:val="0"/>
      <w:sz w:val="24"/>
      <w:szCs w:val="24"/>
      <w:lang w:eastAsia="en-US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12</Pages>
  <Words>2164</Words>
  <Characters>11603</Characters>
  <Application>Microsoft Office Word</Application>
  <DocSecurity>0</DocSecurity>
  <Lines>1054</Lines>
  <Paragraphs>983</Paragraphs>
  <ScaleCrop>false</ScaleCrop>
  <Company/>
  <LinksUpToDate>false</LinksUpToDate>
  <CharactersWithSpaces>12784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chuhui yue</dc:creator>
  <cp:keywords/>
  <dc:description/>
  <cp:lastModifiedBy>chuhui yue</cp:lastModifiedBy>
  <cp:revision>23</cp:revision>
  <dcterms:created xsi:type="dcterms:W3CDTF">2026-03-16T21:56:00Z</dcterms:created>
  <dcterms:modified xsi:type="dcterms:W3CDTF">2026-03-19T10:59:00Z</dcterms:modified>
</cp:coreProperties>
</file>