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DF141" w14:textId="77777777" w:rsidR="00684216" w:rsidRDefault="00684216" w:rsidP="00A5473E">
      <w:pPr>
        <w:pStyle w:val="01PaperTitle"/>
        <w:spacing w:line="480" w:lineRule="auto"/>
        <w:jc w:val="center"/>
        <w:rPr>
          <w:color w:val="000000"/>
          <w:lang w:eastAsia="zh-CN"/>
        </w:rPr>
      </w:pPr>
      <w:bookmarkStart w:id="0" w:name="_Hlk61273039"/>
      <w:bookmarkEnd w:id="0"/>
    </w:p>
    <w:p w14:paraId="6AAF6F46" w14:textId="7DB17666" w:rsidR="002B1F2E" w:rsidRDefault="002B1F2E" w:rsidP="002B1F2E">
      <w:pPr>
        <w:tabs>
          <w:tab w:val="left" w:pos="567"/>
        </w:tabs>
        <w:spacing w:after="0" w:line="360" w:lineRule="auto"/>
        <w:ind w:right="-7"/>
        <w:jc w:val="center"/>
        <w:rPr>
          <w:rFonts w:ascii="Times New Roman" w:hAnsi="Times New Roman"/>
          <w:b/>
          <w:noProof/>
          <w:color w:val="000000"/>
          <w:position w:val="7"/>
          <w:sz w:val="32"/>
          <w:szCs w:val="32"/>
          <w:lang w:val="en-GB" w:eastAsia="en-GB"/>
        </w:rPr>
      </w:pPr>
      <w:r w:rsidRPr="002B1F2E">
        <w:rPr>
          <w:rFonts w:ascii="Times New Roman" w:hAnsi="Times New Roman"/>
          <w:b/>
          <w:noProof/>
          <w:color w:val="000000"/>
          <w:position w:val="7"/>
          <w:sz w:val="32"/>
          <w:szCs w:val="32"/>
          <w:lang w:val="en-GB" w:eastAsia="en-GB"/>
        </w:rPr>
        <w:t>Supplementary Material</w:t>
      </w:r>
    </w:p>
    <w:p w14:paraId="4A9F1040" w14:textId="4C931FF9" w:rsidR="0060579B" w:rsidRPr="002D3D3B" w:rsidRDefault="00E2649A" w:rsidP="00E2649A">
      <w:pPr>
        <w:tabs>
          <w:tab w:val="left" w:pos="567"/>
        </w:tabs>
        <w:spacing w:after="0" w:line="360" w:lineRule="auto"/>
        <w:ind w:right="-7"/>
        <w:rPr>
          <w:rFonts w:ascii="Times New Roman" w:hAnsi="Times New Roman"/>
          <w:b/>
          <w:bCs/>
          <w:sz w:val="28"/>
          <w:szCs w:val="28"/>
          <w:lang w:eastAsia="ko-KR"/>
        </w:rPr>
      </w:pPr>
      <w:r w:rsidRPr="002D3D3B">
        <w:rPr>
          <w:rFonts w:ascii="Times New Roman" w:hAnsi="Times New Roman"/>
          <w:b/>
          <w:bCs/>
          <w:sz w:val="28"/>
          <w:szCs w:val="28"/>
          <w:lang w:eastAsia="ko-KR"/>
        </w:rPr>
        <w:t>Defect–Interface Engineering of Machine Learning-Enhanced Au–VSe</w:t>
      </w:r>
      <w:r w:rsidRPr="002D3D3B">
        <w:rPr>
          <w:rFonts w:ascii="Times New Roman" w:hAnsi="Times New Roman"/>
          <w:b/>
          <w:bCs/>
          <w:sz w:val="28"/>
          <w:szCs w:val="28"/>
          <w:vertAlign w:val="subscript"/>
          <w:lang w:eastAsia="ko-KR"/>
        </w:rPr>
        <w:t>2</w:t>
      </w:r>
      <w:r w:rsidRPr="002D3D3B">
        <w:rPr>
          <w:rFonts w:ascii="Times New Roman" w:hAnsi="Times New Roman"/>
          <w:b/>
          <w:bCs/>
          <w:sz w:val="28"/>
          <w:szCs w:val="28"/>
          <w:lang w:eastAsia="ko-KR"/>
        </w:rPr>
        <w:t>–MXene Nanocomposites with Tuned Electronic States for Trace Antibiotic Sensing</w:t>
      </w:r>
    </w:p>
    <w:p w14:paraId="73D38F9D" w14:textId="77777777" w:rsidR="00E2649A" w:rsidRDefault="00E2649A" w:rsidP="0060579B">
      <w:pPr>
        <w:tabs>
          <w:tab w:val="left" w:pos="567"/>
        </w:tabs>
        <w:spacing w:after="0"/>
        <w:ind w:right="-7"/>
        <w:rPr>
          <w:rFonts w:eastAsia="Times New Roman"/>
          <w:b/>
          <w:color w:val="000000"/>
          <w:sz w:val="28"/>
          <w:szCs w:val="28"/>
        </w:rPr>
      </w:pPr>
    </w:p>
    <w:p w14:paraId="533F5206" w14:textId="5CB493E8" w:rsidR="0060579B" w:rsidRDefault="0060579B" w:rsidP="0060579B">
      <w:pPr>
        <w:tabs>
          <w:tab w:val="left" w:pos="567"/>
        </w:tabs>
        <w:spacing w:after="0"/>
        <w:ind w:right="-7"/>
        <w:rPr>
          <w:color w:val="000000"/>
          <w:vertAlign w:val="superscript"/>
        </w:rPr>
      </w:pPr>
      <w:r w:rsidRPr="009D174B">
        <w:rPr>
          <w:color w:val="000000"/>
        </w:rPr>
        <w:t>Ezhil Vilian</w:t>
      </w:r>
      <w:r w:rsidRPr="009D174B">
        <w:rPr>
          <w:color w:val="000000"/>
          <w:vertAlign w:val="superscript"/>
        </w:rPr>
        <w:t>a*</w:t>
      </w:r>
      <w:r w:rsidRPr="009D174B">
        <w:rPr>
          <w:color w:val="000000"/>
        </w:rPr>
        <w:t>, Sujina Tamang</w:t>
      </w:r>
      <w:r w:rsidRPr="009D174B">
        <w:rPr>
          <w:color w:val="000000"/>
          <w:vertAlign w:val="superscript"/>
        </w:rPr>
        <w:t>b</w:t>
      </w:r>
      <w:r w:rsidRPr="009D174B">
        <w:rPr>
          <w:color w:val="000000"/>
        </w:rPr>
        <w:t>,</w:t>
      </w:r>
      <w:r w:rsidRPr="00121A8C">
        <w:t xml:space="preserve"> </w:t>
      </w:r>
      <w:r w:rsidRPr="00121A8C">
        <w:rPr>
          <w:color w:val="000000"/>
        </w:rPr>
        <w:t>Elangovan Sarathkumar</w:t>
      </w:r>
      <w:r>
        <w:rPr>
          <w:color w:val="000000"/>
          <w:vertAlign w:val="superscript"/>
        </w:rPr>
        <w:t>c</w:t>
      </w:r>
      <w:r w:rsidRPr="009D174B">
        <w:rPr>
          <w:color w:val="000000"/>
        </w:rPr>
        <w:t>,</w:t>
      </w:r>
      <w:r w:rsidRPr="00121A8C">
        <w:t xml:space="preserve"> </w:t>
      </w:r>
      <w:proofErr w:type="spellStart"/>
      <w:r w:rsidR="00F9709C" w:rsidRPr="006816DC">
        <w:t>Ramapurath</w:t>
      </w:r>
      <w:proofErr w:type="spellEnd"/>
      <w:r w:rsidR="00F9709C" w:rsidRPr="006816DC">
        <w:t xml:space="preserve"> S. </w:t>
      </w:r>
      <w:proofErr w:type="spellStart"/>
      <w:proofErr w:type="gramStart"/>
      <w:r w:rsidR="00F9709C" w:rsidRPr="006816DC">
        <w:t>Jayasree</w:t>
      </w:r>
      <w:r w:rsidR="00D50CF5">
        <w:rPr>
          <w:color w:val="000000"/>
          <w:vertAlign w:val="superscript"/>
        </w:rPr>
        <w:t>c</w:t>
      </w:r>
      <w:proofErr w:type="spellEnd"/>
      <w:r w:rsidR="00F9709C">
        <w:rPr>
          <w:rFonts w:hint="eastAsia"/>
          <w:color w:val="000000"/>
          <w:vertAlign w:val="superscript"/>
        </w:rPr>
        <w:t xml:space="preserve"> </w:t>
      </w:r>
      <w:r w:rsidR="00F9709C">
        <w:rPr>
          <w:rFonts w:hint="eastAsia"/>
          <w:color w:val="000000"/>
        </w:rPr>
        <w:t>,</w:t>
      </w:r>
      <w:proofErr w:type="gramEnd"/>
      <w:r w:rsidR="00F9709C">
        <w:rPr>
          <w:rFonts w:hint="eastAsia"/>
          <w:color w:val="000000"/>
        </w:rPr>
        <w:t xml:space="preserve"> </w:t>
      </w:r>
      <w:r w:rsidRPr="009D174B">
        <w:rPr>
          <w:color w:val="000000"/>
        </w:rPr>
        <w:t>Yun Suk Huh</w:t>
      </w:r>
      <w:r w:rsidRPr="009D174B">
        <w:rPr>
          <w:color w:val="000000"/>
          <w:vertAlign w:val="superscript"/>
        </w:rPr>
        <w:t>b*</w:t>
      </w:r>
      <w:r w:rsidRPr="009D174B">
        <w:rPr>
          <w:color w:val="000000"/>
        </w:rPr>
        <w:t>, Young-Kyu Han</w:t>
      </w:r>
      <w:r w:rsidRPr="009D174B">
        <w:rPr>
          <w:color w:val="000000"/>
          <w:vertAlign w:val="superscript"/>
        </w:rPr>
        <w:t>a*</w:t>
      </w:r>
    </w:p>
    <w:p w14:paraId="07AE4AC0" w14:textId="77777777" w:rsidR="0060579B" w:rsidRPr="009D174B" w:rsidRDefault="0060579B" w:rsidP="0060579B">
      <w:pPr>
        <w:tabs>
          <w:tab w:val="left" w:pos="567"/>
        </w:tabs>
        <w:spacing w:after="0"/>
        <w:ind w:right="-7"/>
        <w:rPr>
          <w:color w:val="000000"/>
        </w:rPr>
      </w:pPr>
    </w:p>
    <w:p w14:paraId="3F3A83CD" w14:textId="77777777" w:rsidR="0060579B" w:rsidRPr="009D174B" w:rsidRDefault="0060579B" w:rsidP="0060579B">
      <w:pPr>
        <w:pStyle w:val="08ArticleText"/>
        <w:tabs>
          <w:tab w:val="left" w:pos="567"/>
        </w:tabs>
        <w:kinsoku w:val="0"/>
        <w:overflowPunct w:val="0"/>
        <w:spacing w:line="480" w:lineRule="auto"/>
        <w:ind w:leftChars="-1" w:left="-1" w:rightChars="-3" w:right="-7" w:hanging="1"/>
        <w:rPr>
          <w:i/>
          <w:color w:val="000000"/>
          <w:w w:val="100"/>
          <w:sz w:val="24"/>
          <w:szCs w:val="24"/>
          <w:lang w:val="en-US"/>
        </w:rPr>
      </w:pPr>
      <w:proofErr w:type="spellStart"/>
      <w:r w:rsidRPr="009D174B">
        <w:rPr>
          <w:i/>
          <w:color w:val="000000"/>
          <w:w w:val="100"/>
          <w:sz w:val="24"/>
          <w:szCs w:val="24"/>
          <w:vertAlign w:val="superscript"/>
          <w:lang w:val="en-US"/>
        </w:rPr>
        <w:t>a</w:t>
      </w:r>
      <w:r w:rsidRPr="009D174B">
        <w:rPr>
          <w:i/>
          <w:color w:val="000000"/>
          <w:w w:val="100"/>
          <w:sz w:val="24"/>
          <w:szCs w:val="24"/>
          <w:lang w:val="en-US"/>
        </w:rPr>
        <w:t>Department</w:t>
      </w:r>
      <w:proofErr w:type="spellEnd"/>
      <w:r w:rsidRPr="009D174B">
        <w:rPr>
          <w:i/>
          <w:color w:val="000000"/>
          <w:w w:val="100"/>
          <w:sz w:val="24"/>
          <w:szCs w:val="24"/>
          <w:lang w:val="en-US"/>
        </w:rPr>
        <w:t xml:space="preserve"> of Energy and Materials Engineering, Dongguk University-Seoul, Seoul 04620, Republic of Korea.</w:t>
      </w:r>
    </w:p>
    <w:p w14:paraId="42DF1E39" w14:textId="77777777" w:rsidR="0060579B" w:rsidRDefault="0060579B" w:rsidP="0060579B">
      <w:pPr>
        <w:pStyle w:val="08ArticleText"/>
        <w:tabs>
          <w:tab w:val="left" w:pos="567"/>
        </w:tabs>
        <w:kinsoku w:val="0"/>
        <w:overflowPunct w:val="0"/>
        <w:spacing w:line="480" w:lineRule="auto"/>
        <w:ind w:leftChars="-1" w:left="-1" w:rightChars="-3" w:right="-7" w:hanging="1"/>
        <w:rPr>
          <w:i/>
          <w:color w:val="000000"/>
          <w:w w:val="100"/>
          <w:sz w:val="24"/>
          <w:szCs w:val="24"/>
          <w:lang w:val="en-US"/>
        </w:rPr>
      </w:pPr>
      <w:proofErr w:type="spellStart"/>
      <w:r w:rsidRPr="009D174B">
        <w:rPr>
          <w:i/>
          <w:color w:val="000000"/>
          <w:w w:val="100"/>
          <w:sz w:val="24"/>
          <w:szCs w:val="24"/>
          <w:vertAlign w:val="superscript"/>
          <w:lang w:val="en-US"/>
        </w:rPr>
        <w:t>b</w:t>
      </w:r>
      <w:r w:rsidRPr="009D174B">
        <w:rPr>
          <w:i/>
          <w:color w:val="000000"/>
          <w:w w:val="100"/>
          <w:sz w:val="24"/>
          <w:szCs w:val="24"/>
          <w:lang w:val="en-US"/>
        </w:rPr>
        <w:t>Department</w:t>
      </w:r>
      <w:proofErr w:type="spellEnd"/>
      <w:r w:rsidRPr="009D174B">
        <w:rPr>
          <w:i/>
          <w:color w:val="000000"/>
          <w:w w:val="100"/>
          <w:sz w:val="24"/>
          <w:szCs w:val="24"/>
          <w:lang w:val="en-US"/>
        </w:rPr>
        <w:t xml:space="preserve"> of Biological Engineering, Inha University, Incheon 22212, Republic of Korea.</w:t>
      </w:r>
    </w:p>
    <w:p w14:paraId="049746E1" w14:textId="77777777" w:rsidR="0060579B" w:rsidRPr="009D174B" w:rsidRDefault="0060579B" w:rsidP="0060579B">
      <w:pPr>
        <w:pStyle w:val="08ArticleText"/>
        <w:tabs>
          <w:tab w:val="left" w:pos="567"/>
        </w:tabs>
        <w:kinsoku w:val="0"/>
        <w:overflowPunct w:val="0"/>
        <w:spacing w:line="480" w:lineRule="auto"/>
        <w:ind w:leftChars="-2" w:left="-5" w:rightChars="-3" w:right="-7"/>
        <w:rPr>
          <w:i/>
          <w:color w:val="000000"/>
          <w:w w:val="100"/>
          <w:sz w:val="24"/>
          <w:szCs w:val="24"/>
          <w:lang w:val="en-US"/>
        </w:rPr>
      </w:pPr>
      <w:proofErr w:type="spellStart"/>
      <w:r>
        <w:rPr>
          <w:i/>
          <w:color w:val="000000"/>
          <w:w w:val="100"/>
          <w:sz w:val="24"/>
          <w:szCs w:val="24"/>
          <w:vertAlign w:val="superscript"/>
          <w:lang w:val="en-US"/>
        </w:rPr>
        <w:t>c</w:t>
      </w:r>
      <w:r w:rsidRPr="00A7463E">
        <w:rPr>
          <w:i/>
          <w:color w:val="000000"/>
          <w:w w:val="100"/>
          <w:sz w:val="24"/>
          <w:szCs w:val="24"/>
          <w:lang w:val="en-US"/>
        </w:rPr>
        <w:t>Division</w:t>
      </w:r>
      <w:proofErr w:type="spellEnd"/>
      <w:r w:rsidRPr="00A7463E">
        <w:rPr>
          <w:i/>
          <w:color w:val="000000"/>
          <w:w w:val="100"/>
          <w:sz w:val="24"/>
          <w:szCs w:val="24"/>
          <w:lang w:val="en-US"/>
        </w:rPr>
        <w:t xml:space="preserve"> of </w:t>
      </w:r>
      <w:proofErr w:type="spellStart"/>
      <w:r w:rsidRPr="00A7463E">
        <w:rPr>
          <w:i/>
          <w:color w:val="000000"/>
          <w:w w:val="100"/>
          <w:sz w:val="24"/>
          <w:szCs w:val="24"/>
          <w:lang w:val="en-US"/>
        </w:rPr>
        <w:t>Biophotonics</w:t>
      </w:r>
      <w:proofErr w:type="spellEnd"/>
      <w:r w:rsidRPr="00A7463E">
        <w:rPr>
          <w:i/>
          <w:color w:val="000000"/>
          <w:w w:val="100"/>
          <w:sz w:val="24"/>
          <w:szCs w:val="24"/>
          <w:lang w:val="en-US"/>
        </w:rPr>
        <w:t xml:space="preserve"> and Imaging, Biomedical Technology Wing, Sree Chitra </w:t>
      </w:r>
      <w:proofErr w:type="spellStart"/>
      <w:r w:rsidRPr="00A7463E">
        <w:rPr>
          <w:i/>
          <w:color w:val="000000"/>
          <w:w w:val="100"/>
          <w:sz w:val="24"/>
          <w:szCs w:val="24"/>
          <w:lang w:val="en-US"/>
        </w:rPr>
        <w:t>Tirunal</w:t>
      </w:r>
      <w:proofErr w:type="spellEnd"/>
      <w:r w:rsidRPr="00A7463E">
        <w:rPr>
          <w:i/>
          <w:color w:val="000000"/>
          <w:w w:val="100"/>
          <w:sz w:val="24"/>
          <w:szCs w:val="24"/>
          <w:lang w:val="en-US"/>
        </w:rPr>
        <w:t xml:space="preserve"> Institute for Medical Sciences and Technology, </w:t>
      </w:r>
      <w:proofErr w:type="spellStart"/>
      <w:r w:rsidRPr="00A7463E">
        <w:rPr>
          <w:i/>
          <w:color w:val="000000"/>
          <w:w w:val="100"/>
          <w:sz w:val="24"/>
          <w:szCs w:val="24"/>
          <w:lang w:val="en-US"/>
        </w:rPr>
        <w:t>Poojappura</w:t>
      </w:r>
      <w:proofErr w:type="spellEnd"/>
      <w:r w:rsidRPr="00A7463E">
        <w:rPr>
          <w:i/>
          <w:color w:val="000000"/>
          <w:w w:val="100"/>
          <w:sz w:val="24"/>
          <w:szCs w:val="24"/>
          <w:lang w:val="en-US"/>
        </w:rPr>
        <w:t>, Thiruvananthapuram, 695012, Kerala, India</w:t>
      </w:r>
    </w:p>
    <w:p w14:paraId="3A86D4DE" w14:textId="77777777" w:rsidR="0060579B" w:rsidRPr="009D174B" w:rsidRDefault="0060579B" w:rsidP="0060579B">
      <w:pPr>
        <w:tabs>
          <w:tab w:val="left" w:pos="567"/>
        </w:tabs>
        <w:spacing w:after="0"/>
        <w:ind w:left="-1" w:right="-7" w:hanging="1"/>
        <w:rPr>
          <w:rFonts w:eastAsia="Times New Roman"/>
          <w:i/>
          <w:color w:val="000000"/>
        </w:rPr>
      </w:pPr>
    </w:p>
    <w:p w14:paraId="61A12C27" w14:textId="77777777" w:rsidR="0060579B" w:rsidRPr="009D174B" w:rsidRDefault="0060579B" w:rsidP="0060579B">
      <w:pPr>
        <w:tabs>
          <w:tab w:val="left" w:pos="567"/>
        </w:tabs>
        <w:spacing w:after="0"/>
        <w:ind w:left="-1" w:right="-7" w:hanging="1"/>
        <w:rPr>
          <w:rFonts w:eastAsia="Times New Roman"/>
          <w:i/>
          <w:color w:val="000000"/>
        </w:rPr>
      </w:pPr>
    </w:p>
    <w:p w14:paraId="7F27B665" w14:textId="77777777" w:rsidR="0060579B" w:rsidRPr="009D174B" w:rsidRDefault="00000000" w:rsidP="0060579B">
      <w:pPr>
        <w:pStyle w:val="08ArticleText"/>
        <w:tabs>
          <w:tab w:val="left" w:pos="567"/>
        </w:tabs>
        <w:spacing w:line="480" w:lineRule="auto"/>
        <w:ind w:rightChars="-3" w:right="-7"/>
        <w:rPr>
          <w:rFonts w:eastAsia="맑은 고딕"/>
          <w:b/>
          <w:bCs/>
          <w:iCs/>
          <w:color w:val="000000"/>
          <w:w w:val="100"/>
          <w:sz w:val="24"/>
          <w:szCs w:val="24"/>
          <w:lang w:val="en-US"/>
        </w:rPr>
      </w:pPr>
      <w:r>
        <w:rPr>
          <w:rFonts w:eastAsia="맑은 고딕"/>
          <w:b/>
          <w:bCs/>
          <w:iCs/>
          <w:color w:val="000000"/>
          <w:w w:val="100"/>
          <w:sz w:val="24"/>
          <w:szCs w:val="24"/>
          <w:lang w:val="en-US"/>
        </w:rPr>
        <w:pict w14:anchorId="105A93E2">
          <v:rect id="_x0000_i1025" style="width:0;height:1.5pt" o:hralign="center" o:hrstd="t" o:hr="t" fillcolor="#a0a0a0" stroked="f"/>
        </w:pict>
      </w:r>
    </w:p>
    <w:p w14:paraId="318D45EA" w14:textId="77777777" w:rsidR="0060579B" w:rsidRDefault="0060579B" w:rsidP="0060579B">
      <w:pPr>
        <w:pStyle w:val="03Abstract"/>
        <w:spacing w:after="0" w:line="480" w:lineRule="auto"/>
        <w:rPr>
          <w:rFonts w:ascii="Times New Roman" w:eastAsiaTheme="minorEastAsia" w:hAnsi="Times New Roman"/>
          <w:b/>
          <w:bCs/>
          <w:color w:val="000000"/>
          <w:spacing w:val="0"/>
          <w:w w:val="100"/>
          <w:sz w:val="24"/>
          <w:szCs w:val="24"/>
          <w:lang w:val="en-US"/>
        </w:rPr>
      </w:pPr>
      <w:bookmarkStart w:id="1" w:name="_Hlk185871973"/>
    </w:p>
    <w:p w14:paraId="13BFFA5A" w14:textId="77777777" w:rsidR="0060579B" w:rsidRPr="009D174B" w:rsidRDefault="0060579B" w:rsidP="0060579B">
      <w:pPr>
        <w:pStyle w:val="03Abstract"/>
        <w:spacing w:after="0" w:line="480" w:lineRule="auto"/>
        <w:rPr>
          <w:rFonts w:ascii="Times New Roman" w:hAnsi="Times New Roman"/>
          <w:b/>
          <w:bCs/>
          <w:color w:val="000000"/>
          <w:spacing w:val="0"/>
          <w:w w:val="100"/>
          <w:sz w:val="24"/>
          <w:szCs w:val="24"/>
          <w:lang w:val="en-US" w:eastAsia="en-US"/>
        </w:rPr>
      </w:pPr>
      <w:r w:rsidRPr="009D174B">
        <w:rPr>
          <w:rFonts w:ascii="Times New Roman" w:hAnsi="Times New Roman"/>
          <w:b/>
          <w:bCs/>
          <w:color w:val="000000"/>
          <w:spacing w:val="0"/>
          <w:w w:val="100"/>
          <w:sz w:val="24"/>
          <w:szCs w:val="24"/>
          <w:lang w:val="en-US" w:eastAsia="en-US"/>
        </w:rPr>
        <w:t>Corresponding author</w:t>
      </w:r>
      <w:r w:rsidRPr="009D174B"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 w:rsidRPr="009D174B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*</w:t>
      </w:r>
      <w:r w:rsidRPr="009D174B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14:paraId="46F40817" w14:textId="77777777" w:rsidR="0060579B" w:rsidRPr="009D174B" w:rsidRDefault="0060579B" w:rsidP="0060579B">
      <w:pPr>
        <w:pStyle w:val="08ArticleText"/>
        <w:tabs>
          <w:tab w:val="left" w:pos="567"/>
        </w:tabs>
        <w:spacing w:line="360" w:lineRule="auto"/>
        <w:ind w:leftChars="-1" w:left="-1" w:rightChars="-3" w:right="-7" w:hanging="1"/>
        <w:rPr>
          <w:i/>
          <w:color w:val="000000"/>
          <w:w w:val="100"/>
          <w:sz w:val="24"/>
          <w:szCs w:val="24"/>
          <w:lang w:val="en-US"/>
        </w:rPr>
      </w:pPr>
      <w:r w:rsidRPr="009D174B">
        <w:rPr>
          <w:i/>
          <w:color w:val="000000"/>
          <w:w w:val="100"/>
          <w:sz w:val="24"/>
          <w:szCs w:val="24"/>
          <w:lang w:val="en-US"/>
        </w:rPr>
        <w:t>Department of Energy and Materials Engineering, Dongguk University-Seoul, Seoul 04620, Republic of Korea. E-mail: ezhil2040@dongguk.edu (</w:t>
      </w:r>
      <w:proofErr w:type="spellStart"/>
      <w:proofErr w:type="gramStart"/>
      <w:r w:rsidRPr="009D174B">
        <w:rPr>
          <w:color w:val="000000"/>
          <w:w w:val="100"/>
          <w:sz w:val="24"/>
          <w:szCs w:val="24"/>
          <w:lang w:val="en-US"/>
        </w:rPr>
        <w:t>E.Vilian</w:t>
      </w:r>
      <w:proofErr w:type="spellEnd"/>
      <w:proofErr w:type="gramEnd"/>
      <w:r w:rsidRPr="009D174B">
        <w:rPr>
          <w:i/>
          <w:color w:val="000000"/>
          <w:w w:val="100"/>
          <w:sz w:val="24"/>
          <w:szCs w:val="24"/>
          <w:lang w:val="en-US"/>
        </w:rPr>
        <w:t>)</w:t>
      </w:r>
    </w:p>
    <w:p w14:paraId="1AE73971" w14:textId="77777777" w:rsidR="0060579B" w:rsidRPr="009D174B" w:rsidRDefault="0060579B" w:rsidP="0060579B">
      <w:pPr>
        <w:pStyle w:val="08ArticleText"/>
        <w:tabs>
          <w:tab w:val="left" w:pos="567"/>
        </w:tabs>
        <w:spacing w:line="360" w:lineRule="auto"/>
        <w:ind w:leftChars="-2" w:left="-5" w:rightChars="-3" w:right="-7"/>
        <w:rPr>
          <w:i/>
          <w:color w:val="000000"/>
          <w:w w:val="100"/>
          <w:sz w:val="24"/>
          <w:szCs w:val="24"/>
          <w:lang w:val="es-ES"/>
        </w:rPr>
      </w:pPr>
      <w:r w:rsidRPr="009D174B">
        <w:rPr>
          <w:i/>
          <w:color w:val="000000"/>
          <w:w w:val="100"/>
          <w:sz w:val="24"/>
          <w:szCs w:val="24"/>
          <w:lang w:val="en-US"/>
        </w:rPr>
        <w:t xml:space="preserve">Department of Biological Engineering, Inha University, Incheon 22212, Republic of Korea. </w:t>
      </w:r>
      <w:r w:rsidRPr="009D174B">
        <w:rPr>
          <w:i/>
          <w:color w:val="000000"/>
          <w:w w:val="100"/>
          <w:sz w:val="24"/>
          <w:szCs w:val="24"/>
          <w:lang w:val="es-ES"/>
        </w:rPr>
        <w:t>E-mail: yunsuk.huh@inha.ac.kr (Y.S. Huh)</w:t>
      </w:r>
    </w:p>
    <w:p w14:paraId="33936AC9" w14:textId="77777777" w:rsidR="0060579B" w:rsidRPr="009D174B" w:rsidRDefault="0060579B" w:rsidP="0060579B">
      <w:pPr>
        <w:pStyle w:val="08ArticleText"/>
        <w:tabs>
          <w:tab w:val="left" w:pos="567"/>
        </w:tabs>
        <w:spacing w:line="360" w:lineRule="auto"/>
        <w:ind w:leftChars="-1" w:left="-1" w:rightChars="-3" w:right="-7" w:hanging="1"/>
        <w:rPr>
          <w:i/>
          <w:color w:val="000000"/>
          <w:w w:val="100"/>
          <w:sz w:val="24"/>
          <w:szCs w:val="24"/>
          <w:lang w:val="en-US"/>
        </w:rPr>
      </w:pPr>
      <w:r w:rsidRPr="009D174B">
        <w:rPr>
          <w:i/>
          <w:color w:val="000000"/>
          <w:w w:val="100"/>
          <w:sz w:val="24"/>
          <w:szCs w:val="24"/>
          <w:lang w:val="en-US"/>
        </w:rPr>
        <w:t>Department of Energy and Materials Engineering, Dongguk University-Seoul, Seoul 04620, Republic of Korea. E-mail: ykenergy@dongguk.edu (Y.-K. Han)</w:t>
      </w:r>
    </w:p>
    <w:bookmarkEnd w:id="1"/>
    <w:p w14:paraId="2933AA7C" w14:textId="77777777" w:rsidR="002A6F5E" w:rsidRDefault="002A6F5E" w:rsidP="00851A33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</w:p>
    <w:p w14:paraId="3DD1E45A" w14:textId="77777777" w:rsidR="00F67A53" w:rsidRDefault="00F67A53" w:rsidP="00373736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1088E9EA" wp14:editId="29BB0E20">
            <wp:extent cx="4086564" cy="3600000"/>
            <wp:effectExtent l="0" t="0" r="9525" b="635"/>
            <wp:docPr id="5634389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38972" name="Picture 5634389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" t="5201" r="6701" b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6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93189" w14:textId="169B24D1" w:rsidR="00FE36B8" w:rsidRDefault="00801A03" w:rsidP="001A72DD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1A72DD" w:rsidRPr="00464569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237D82">
        <w:rPr>
          <w:rFonts w:ascii="Times New Roman" w:hAnsi="Times New Roman"/>
          <w:b/>
          <w:bCs/>
          <w:color w:val="000000"/>
          <w:szCs w:val="24"/>
          <w:lang w:eastAsia="zh-CN"/>
        </w:rPr>
        <w:t>1</w:t>
      </w:r>
      <w:r w:rsidR="001A72DD" w:rsidRPr="00464569">
        <w:rPr>
          <w:rFonts w:ascii="Times New Roman" w:hAnsi="Times New Roman"/>
          <w:color w:val="000000"/>
          <w:szCs w:val="24"/>
          <w:lang w:eastAsia="zh-CN"/>
        </w:rPr>
        <w:t>.</w:t>
      </w:r>
      <w:r w:rsidR="001A72DD" w:rsidRPr="00851A33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</w:t>
      </w:r>
      <w:r w:rsidR="00576D30" w:rsidRPr="00576D30">
        <w:rPr>
          <w:rFonts w:ascii="Times New Roman" w:hAnsi="Times New Roman"/>
          <w:color w:val="151515"/>
          <w:shd w:val="clear" w:color="auto" w:fill="FFFFFF"/>
        </w:rPr>
        <w:t>CV profiles</w:t>
      </w:r>
      <w:r w:rsidR="001A72DD" w:rsidRPr="00576D30">
        <w:rPr>
          <w:rFonts w:ascii="Times New Roman" w:hAnsi="Times New Roman"/>
          <w:color w:val="000000"/>
          <w:szCs w:val="24"/>
          <w:lang w:eastAsia="zh-CN"/>
        </w:rPr>
        <w:t xml:space="preserve"> obtained at </w:t>
      </w:r>
      <w:r w:rsidR="001A72DD" w:rsidRPr="00576D30">
        <w:rPr>
          <w:rFonts w:ascii="Times New Roman" w:hAnsi="Times New Roman"/>
          <w:szCs w:val="24"/>
        </w:rPr>
        <w:t xml:space="preserve">various </w:t>
      </w:r>
      <w:r w:rsidR="001A72DD" w:rsidRPr="00576D30">
        <w:rPr>
          <w:rFonts w:ascii="Times New Roman" w:hAnsi="Times New Roman"/>
          <w:color w:val="000000"/>
          <w:szCs w:val="24"/>
          <w:lang w:eastAsia="zh-CN"/>
        </w:rPr>
        <w:t xml:space="preserve">composites modified </w:t>
      </w:r>
      <w:r w:rsidR="00576D30" w:rsidRPr="00576D30">
        <w:rPr>
          <w:rFonts w:ascii="Times New Roman" w:hAnsi="Times New Roman"/>
          <w:color w:val="000000"/>
          <w:szCs w:val="24"/>
          <w:lang w:eastAsia="zh-CN"/>
        </w:rPr>
        <w:t xml:space="preserve">SPCE </w:t>
      </w:r>
      <w:r w:rsidR="001A72DD" w:rsidRPr="00576D30">
        <w:rPr>
          <w:rFonts w:ascii="Times New Roman" w:hAnsi="Times New Roman"/>
          <w:szCs w:val="24"/>
        </w:rPr>
        <w:t xml:space="preserve">in the 0.05 M PB solutions (pH = 7.0) </w:t>
      </w:r>
      <w:r w:rsidR="00F9709C">
        <w:rPr>
          <w:rFonts w:ascii="Times New Roman" w:eastAsiaTheme="minorEastAsia" w:hAnsi="Times New Roman" w:hint="eastAsia"/>
          <w:szCs w:val="24"/>
          <w:lang w:eastAsia="ko-KR"/>
        </w:rPr>
        <w:t xml:space="preserve">without </w:t>
      </w:r>
      <w:r w:rsidR="001A72DD" w:rsidRPr="00576D30">
        <w:rPr>
          <w:rFonts w:ascii="Times New Roman" w:hAnsi="Times New Roman"/>
          <w:color w:val="000000" w:themeColor="text1"/>
          <w:szCs w:val="24"/>
        </w:rPr>
        <w:t xml:space="preserve">500 µM </w:t>
      </w:r>
      <w:r w:rsidR="00B40A37" w:rsidRPr="00576D30">
        <w:rPr>
          <w:rFonts w:ascii="Times New Roman" w:hAnsi="Times New Roman"/>
          <w:szCs w:val="24"/>
        </w:rPr>
        <w:t>FZD</w:t>
      </w:r>
      <w:r w:rsidR="001A72DD" w:rsidRPr="00576D30">
        <w:rPr>
          <w:rFonts w:ascii="Times New Roman" w:hAnsi="Times New Roman"/>
          <w:noProof/>
          <w:color w:val="000000"/>
          <w:szCs w:val="24"/>
        </w:rPr>
        <w:t>.</w:t>
      </w:r>
    </w:p>
    <w:p w14:paraId="6F04A80D" w14:textId="77777777" w:rsidR="00935A6A" w:rsidRDefault="00935A6A" w:rsidP="001A72DD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Cs w:val="24"/>
          <w:lang w:eastAsia="zh-CN"/>
        </w:rPr>
      </w:pPr>
    </w:p>
    <w:p w14:paraId="51E09056" w14:textId="0DE953C7" w:rsidR="00935A6A" w:rsidRDefault="00FE36B8" w:rsidP="00935A6A">
      <w:pPr>
        <w:spacing w:after="0"/>
        <w:jc w:val="center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  <w:r w:rsidR="00935A6A">
        <w:rPr>
          <w:rFonts w:ascii="Times New Roman" w:hAnsi="Times New Roman"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42922CBC" wp14:editId="54430246">
            <wp:extent cx="4389783" cy="3600000"/>
            <wp:effectExtent l="0" t="0" r="0" b="0"/>
            <wp:docPr id="13040966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96635" name="Picture 130409663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" r="1314" b="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8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75D0B" w14:textId="201F972C" w:rsidR="008B2179" w:rsidRDefault="00801A03" w:rsidP="008B2179">
      <w:pPr>
        <w:spacing w:after="0" w:line="480" w:lineRule="auto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935A6A" w:rsidRPr="00464569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935A6A">
        <w:rPr>
          <w:rFonts w:ascii="Times New Roman" w:hAnsi="Times New Roman"/>
          <w:b/>
          <w:bCs/>
          <w:color w:val="000000"/>
          <w:szCs w:val="24"/>
          <w:lang w:eastAsia="zh-CN"/>
        </w:rPr>
        <w:t>2</w:t>
      </w:r>
      <w:r w:rsidR="00935A6A" w:rsidRPr="00464569">
        <w:rPr>
          <w:rFonts w:ascii="Times New Roman" w:hAnsi="Times New Roman"/>
          <w:color w:val="000000"/>
          <w:szCs w:val="24"/>
          <w:lang w:eastAsia="zh-CN"/>
        </w:rPr>
        <w:t>.</w:t>
      </w:r>
      <w:r w:rsidR="00935A6A" w:rsidRPr="00851A33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</w:t>
      </w:r>
      <w:r w:rsidR="00467FE5" w:rsidRPr="00467FE5">
        <w:rPr>
          <w:rFonts w:ascii="Times New Roman" w:hAnsi="Times New Roman"/>
          <w:color w:val="000000" w:themeColor="text1"/>
          <w:szCs w:val="24"/>
          <w:lang w:eastAsia="zh-CN"/>
        </w:rPr>
        <w:t>Electrochemical activity of the Au-VSe</w:t>
      </w:r>
      <w:r w:rsidR="00467FE5" w:rsidRPr="00467FE5">
        <w:rPr>
          <w:rFonts w:ascii="Times New Roman" w:hAnsi="Times New Roman"/>
          <w:color w:val="000000" w:themeColor="text1"/>
          <w:szCs w:val="24"/>
          <w:vertAlign w:val="subscript"/>
          <w:lang w:eastAsia="zh-CN"/>
        </w:rPr>
        <w:t>2</w:t>
      </w:r>
      <w:r w:rsidR="00467FE5" w:rsidRPr="00467FE5">
        <w:rPr>
          <w:rFonts w:ascii="Times New Roman" w:hAnsi="Times New Roman"/>
          <w:color w:val="000000" w:themeColor="text1"/>
          <w:szCs w:val="24"/>
          <w:lang w:eastAsia="zh-CN"/>
        </w:rPr>
        <w:t>-MXene composite</w:t>
      </w:r>
      <w:r w:rsidR="00C56F2A">
        <w:rPr>
          <w:rFonts w:ascii="Times New Roman" w:hAnsi="Times New Roman"/>
          <w:color w:val="000000" w:themeColor="text1"/>
          <w:szCs w:val="24"/>
          <w:lang w:eastAsia="zh-CN"/>
        </w:rPr>
        <w:t>-</w:t>
      </w:r>
      <w:r w:rsidR="00467FE5" w:rsidRPr="00467FE5">
        <w:rPr>
          <w:rFonts w:ascii="Times New Roman" w:hAnsi="Times New Roman"/>
          <w:color w:val="000000" w:themeColor="text1"/>
          <w:szCs w:val="24"/>
          <w:lang w:eastAsia="zh-CN"/>
        </w:rPr>
        <w:t xml:space="preserve">modified SPCE recorded using different Au precursor volumes (100-600 </w:t>
      </w:r>
      <w:proofErr w:type="spellStart"/>
      <w:r w:rsidR="00467FE5" w:rsidRPr="00467FE5">
        <w:rPr>
          <w:rFonts w:ascii="Times New Roman" w:hAnsi="Times New Roman"/>
          <w:color w:val="000000" w:themeColor="text1"/>
          <w:szCs w:val="24"/>
          <w:lang w:eastAsia="zh-CN"/>
        </w:rPr>
        <w:t>μL</w:t>
      </w:r>
      <w:proofErr w:type="spellEnd"/>
      <w:r w:rsidR="00467FE5" w:rsidRPr="00467FE5">
        <w:rPr>
          <w:rFonts w:ascii="Times New Roman" w:hAnsi="Times New Roman"/>
          <w:color w:val="000000" w:themeColor="text1"/>
          <w:szCs w:val="24"/>
          <w:lang w:eastAsia="zh-CN"/>
        </w:rPr>
        <w:t xml:space="preserve">) in 0.05 M phosphate buffer (pH 7.0) containing </w:t>
      </w:r>
      <w:r w:rsidR="009B1AF6">
        <w:rPr>
          <w:rFonts w:ascii="Times New Roman" w:eastAsia="Times New Roman" w:hAnsi="Times New Roman"/>
          <w:color w:val="000000" w:themeColor="text1"/>
          <w:szCs w:val="24"/>
        </w:rPr>
        <w:t>5</w:t>
      </w:r>
      <w:r w:rsidR="009B1AF6" w:rsidRPr="00731259">
        <w:rPr>
          <w:rFonts w:ascii="Times New Roman" w:eastAsia="Times New Roman" w:hAnsi="Times New Roman"/>
          <w:color w:val="000000" w:themeColor="text1"/>
          <w:szCs w:val="24"/>
        </w:rPr>
        <w:t>00 µM FZD</w:t>
      </w:r>
      <w:r w:rsidR="00467FE5" w:rsidRPr="00467FE5">
        <w:rPr>
          <w:rFonts w:ascii="Times New Roman" w:hAnsi="Times New Roman"/>
          <w:color w:val="000000" w:themeColor="text1"/>
          <w:szCs w:val="24"/>
          <w:lang w:eastAsia="zh-CN"/>
        </w:rPr>
        <w:t>.</w:t>
      </w:r>
    </w:p>
    <w:p w14:paraId="57FCFD0B" w14:textId="77777777" w:rsidR="008B2179" w:rsidRDefault="008B2179">
      <w:pPr>
        <w:spacing w:after="0"/>
        <w:jc w:val="left"/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br w:type="page"/>
      </w:r>
    </w:p>
    <w:p w14:paraId="26C52AE6" w14:textId="77777777" w:rsidR="001A72DD" w:rsidRPr="008B2179" w:rsidRDefault="001A72DD" w:rsidP="008B2179">
      <w:pPr>
        <w:spacing w:after="0" w:line="480" w:lineRule="auto"/>
        <w:rPr>
          <w:rFonts w:ascii="Times New Roman" w:hAnsi="Times New Roman"/>
          <w:color w:val="000000" w:themeColor="text1"/>
          <w:szCs w:val="24"/>
        </w:rPr>
      </w:pPr>
    </w:p>
    <w:p w14:paraId="318432F2" w14:textId="77777777" w:rsidR="00935A6A" w:rsidRDefault="00935A6A" w:rsidP="00935A6A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  <w:lang w:eastAsia="zh-CN"/>
        </w:rPr>
        <w:drawing>
          <wp:inline distT="0" distB="0" distL="0" distR="0" wp14:anchorId="343EC2AB" wp14:editId="1F9A2A2F">
            <wp:extent cx="4316847" cy="3600000"/>
            <wp:effectExtent l="0" t="0" r="7620" b="635"/>
            <wp:docPr id="10206051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05194" name="Picture 102060519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" t="5201" r="1880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4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C04D0" w14:textId="0388432A" w:rsidR="008B2179" w:rsidRDefault="00801A03" w:rsidP="008B2179">
      <w:pPr>
        <w:spacing w:after="0" w:line="480" w:lineRule="auto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935A6A" w:rsidRPr="00464569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935A6A">
        <w:rPr>
          <w:rFonts w:ascii="Times New Roman" w:hAnsi="Times New Roman"/>
          <w:b/>
          <w:bCs/>
          <w:color w:val="000000"/>
          <w:szCs w:val="24"/>
          <w:lang w:eastAsia="zh-CN"/>
        </w:rPr>
        <w:t>3</w:t>
      </w:r>
      <w:r w:rsidR="00935A6A" w:rsidRPr="00935A6A">
        <w:rPr>
          <w:rFonts w:ascii="Times New Roman" w:hAnsi="Times New Roman"/>
          <w:b/>
          <w:bCs/>
          <w:color w:val="000000"/>
          <w:szCs w:val="24"/>
          <w:lang w:eastAsia="zh-CN"/>
        </w:rPr>
        <w:t>.</w:t>
      </w:r>
      <w:r w:rsidR="00935A6A" w:rsidRPr="00851A33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</w:t>
      </w:r>
      <w:r w:rsidR="00C56F2A" w:rsidRPr="00C56F2A">
        <w:rPr>
          <w:rFonts w:ascii="Times New Roman" w:hAnsi="Times New Roman"/>
          <w:color w:val="000000"/>
          <w:szCs w:val="24"/>
          <w:lang w:eastAsia="zh-CN"/>
        </w:rPr>
        <w:t xml:space="preserve">Electrochemical activity of the </w:t>
      </w:r>
      <w:r w:rsidR="00C56F2A" w:rsidRPr="00467FE5">
        <w:rPr>
          <w:rFonts w:ascii="Times New Roman" w:hAnsi="Times New Roman"/>
          <w:color w:val="000000" w:themeColor="text1"/>
          <w:szCs w:val="24"/>
          <w:lang w:eastAsia="zh-CN"/>
        </w:rPr>
        <w:t>Au-VSe</w:t>
      </w:r>
      <w:r w:rsidR="00C56F2A" w:rsidRPr="00467FE5">
        <w:rPr>
          <w:rFonts w:ascii="Times New Roman" w:hAnsi="Times New Roman"/>
          <w:color w:val="000000" w:themeColor="text1"/>
          <w:szCs w:val="24"/>
          <w:vertAlign w:val="subscript"/>
          <w:lang w:eastAsia="zh-CN"/>
        </w:rPr>
        <w:t>2</w:t>
      </w:r>
      <w:r w:rsidR="00C56F2A" w:rsidRPr="00467FE5">
        <w:rPr>
          <w:rFonts w:ascii="Times New Roman" w:hAnsi="Times New Roman"/>
          <w:color w:val="000000" w:themeColor="text1"/>
          <w:szCs w:val="24"/>
          <w:lang w:eastAsia="zh-CN"/>
        </w:rPr>
        <w:t>-MXene composite</w:t>
      </w:r>
      <w:r w:rsidR="00C56F2A">
        <w:rPr>
          <w:rFonts w:ascii="Times New Roman" w:hAnsi="Times New Roman"/>
          <w:color w:val="000000" w:themeColor="text1"/>
          <w:szCs w:val="24"/>
          <w:lang w:eastAsia="zh-CN"/>
        </w:rPr>
        <w:t>-</w:t>
      </w:r>
      <w:r w:rsidR="00C56F2A" w:rsidRPr="00467FE5">
        <w:rPr>
          <w:rFonts w:ascii="Times New Roman" w:hAnsi="Times New Roman"/>
          <w:color w:val="000000" w:themeColor="text1"/>
          <w:szCs w:val="24"/>
          <w:lang w:eastAsia="zh-CN"/>
        </w:rPr>
        <w:t xml:space="preserve">modified SPCE </w:t>
      </w:r>
      <w:r w:rsidR="00C56F2A" w:rsidRPr="00C56F2A">
        <w:rPr>
          <w:rFonts w:ascii="Times New Roman" w:hAnsi="Times New Roman"/>
          <w:color w:val="000000"/>
          <w:szCs w:val="24"/>
          <w:lang w:eastAsia="zh-CN"/>
        </w:rPr>
        <w:t>at different composite loadings (1</w:t>
      </w:r>
      <w:r w:rsidR="00C56F2A">
        <w:rPr>
          <w:rFonts w:ascii="Times New Roman" w:hAnsi="Times New Roman"/>
          <w:color w:val="000000"/>
          <w:szCs w:val="24"/>
          <w:lang w:eastAsia="zh-CN"/>
        </w:rPr>
        <w:t>-</w:t>
      </w:r>
      <w:r w:rsidR="00C56F2A" w:rsidRPr="00C56F2A">
        <w:rPr>
          <w:rFonts w:ascii="Times New Roman" w:hAnsi="Times New Roman"/>
          <w:color w:val="000000"/>
          <w:szCs w:val="24"/>
          <w:lang w:eastAsia="zh-CN"/>
        </w:rPr>
        <w:t xml:space="preserve">6 </w:t>
      </w:r>
      <w:proofErr w:type="spellStart"/>
      <w:r w:rsidR="00C56F2A" w:rsidRPr="00C56F2A">
        <w:rPr>
          <w:rFonts w:ascii="Times New Roman" w:hAnsi="Times New Roman"/>
          <w:color w:val="000000"/>
          <w:szCs w:val="24"/>
          <w:lang w:eastAsia="zh-CN"/>
        </w:rPr>
        <w:t>μL</w:t>
      </w:r>
      <w:proofErr w:type="spellEnd"/>
      <w:r w:rsidR="00C56F2A" w:rsidRPr="00C56F2A">
        <w:rPr>
          <w:rFonts w:ascii="Times New Roman" w:hAnsi="Times New Roman"/>
          <w:color w:val="000000"/>
          <w:szCs w:val="24"/>
          <w:lang w:eastAsia="zh-CN"/>
        </w:rPr>
        <w:t xml:space="preserve">) in 0.05 M phosphate buffer (pH 7.0) containing </w:t>
      </w:r>
      <w:r w:rsidR="009B1AF6">
        <w:rPr>
          <w:rFonts w:ascii="Times New Roman" w:eastAsia="Times New Roman" w:hAnsi="Times New Roman"/>
          <w:color w:val="000000" w:themeColor="text1"/>
          <w:szCs w:val="24"/>
        </w:rPr>
        <w:t>5</w:t>
      </w:r>
      <w:r w:rsidR="009B1AF6" w:rsidRPr="00731259">
        <w:rPr>
          <w:rFonts w:ascii="Times New Roman" w:eastAsia="Times New Roman" w:hAnsi="Times New Roman"/>
          <w:color w:val="000000" w:themeColor="text1"/>
          <w:szCs w:val="24"/>
        </w:rPr>
        <w:t>00 µM FZD</w:t>
      </w:r>
      <w:r w:rsidR="00C56F2A" w:rsidRPr="00C56F2A">
        <w:rPr>
          <w:rFonts w:ascii="Times New Roman" w:hAnsi="Times New Roman"/>
          <w:color w:val="000000"/>
          <w:szCs w:val="24"/>
          <w:lang w:eastAsia="zh-CN"/>
        </w:rPr>
        <w:t>.</w:t>
      </w:r>
    </w:p>
    <w:p w14:paraId="0629C3BB" w14:textId="77777777" w:rsidR="008B2179" w:rsidRDefault="008B2179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</w:p>
    <w:p w14:paraId="57C29278" w14:textId="77777777" w:rsidR="00935A6A" w:rsidRPr="008B2179" w:rsidRDefault="00935A6A" w:rsidP="008B2179">
      <w:pPr>
        <w:spacing w:after="0" w:line="480" w:lineRule="auto"/>
        <w:rPr>
          <w:rFonts w:ascii="Times New Roman" w:hAnsi="Times New Roman"/>
          <w:color w:val="000000"/>
          <w:szCs w:val="24"/>
          <w:lang w:eastAsia="zh-CN"/>
        </w:rPr>
      </w:pPr>
    </w:p>
    <w:p w14:paraId="54A9F8E0" w14:textId="77777777" w:rsidR="00507C97" w:rsidRDefault="00935A6A" w:rsidP="00112883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color w:val="000000"/>
          <w:szCs w:val="24"/>
          <w:lang w:eastAsia="zh-CN"/>
        </w:rPr>
      </w:pPr>
      <w:r>
        <w:rPr>
          <w:rFonts w:cs="Times"/>
          <w:noProof/>
          <w:color w:val="000000"/>
          <w:szCs w:val="24"/>
          <w:lang w:eastAsia="zh-CN"/>
        </w:rPr>
        <w:drawing>
          <wp:inline distT="0" distB="0" distL="0" distR="0" wp14:anchorId="2FC61096" wp14:editId="3C4593C7">
            <wp:extent cx="6318354" cy="2964682"/>
            <wp:effectExtent l="0" t="0" r="0" b="0"/>
            <wp:docPr id="9675935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93553" name="Picture 96759355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" t="2618" r="5362" b="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85" cy="297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F8C73" w14:textId="1C907D7E" w:rsidR="008B2179" w:rsidRDefault="00801A03" w:rsidP="008B2179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1A72DD" w:rsidRPr="00464569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935A6A">
        <w:rPr>
          <w:rFonts w:ascii="Times New Roman" w:hAnsi="Times New Roman"/>
          <w:b/>
          <w:bCs/>
          <w:color w:val="000000"/>
          <w:szCs w:val="24"/>
          <w:lang w:eastAsia="zh-CN"/>
        </w:rPr>
        <w:t>4</w:t>
      </w:r>
      <w:r w:rsidR="001A72DD" w:rsidRPr="00464569">
        <w:rPr>
          <w:rFonts w:ascii="Times New Roman" w:hAnsi="Times New Roman"/>
          <w:color w:val="000000"/>
          <w:szCs w:val="24"/>
          <w:lang w:eastAsia="zh-CN"/>
        </w:rPr>
        <w:t>.</w:t>
      </w:r>
      <w:r w:rsidR="001A72DD" w:rsidRPr="00464569">
        <w:rPr>
          <w:rFonts w:ascii="Times New Roman" w:hAnsi="Times New Roman"/>
        </w:rPr>
        <w:t xml:space="preserve"> </w:t>
      </w:r>
      <w:r w:rsidR="001A72DD" w:rsidRPr="00464569">
        <w:rPr>
          <w:rFonts w:ascii="Times New Roman" w:hAnsi="Times New Roman"/>
          <w:color w:val="000000"/>
          <w:szCs w:val="24"/>
          <w:lang w:eastAsia="zh-CN"/>
        </w:rPr>
        <w:t xml:space="preserve">Impact of </w:t>
      </w:r>
      <w:r w:rsidR="001A72DD" w:rsidRPr="007E43AB">
        <w:rPr>
          <w:rFonts w:ascii="Times New Roman" w:hAnsi="Times New Roman"/>
          <w:color w:val="000000"/>
          <w:szCs w:val="24"/>
          <w:lang w:eastAsia="zh-CN"/>
        </w:rPr>
        <w:t>accumulation</w:t>
      </w:r>
      <w:r w:rsidR="001A72DD" w:rsidRPr="00464569">
        <w:rPr>
          <w:rFonts w:ascii="Times New Roman" w:hAnsi="Times New Roman"/>
          <w:color w:val="000000"/>
          <w:szCs w:val="24"/>
          <w:lang w:eastAsia="zh-CN"/>
        </w:rPr>
        <w:t xml:space="preserve"> potential </w:t>
      </w:r>
      <w:r w:rsidR="00F67A53">
        <w:rPr>
          <w:rFonts w:ascii="Times New Roman" w:hAnsi="Times New Roman"/>
          <w:color w:val="000000"/>
          <w:szCs w:val="24"/>
          <w:lang w:eastAsia="zh-CN"/>
        </w:rPr>
        <w:t xml:space="preserve">and </w:t>
      </w:r>
      <w:r w:rsidR="00F67A53" w:rsidRPr="007E43AB">
        <w:rPr>
          <w:rFonts w:ascii="Times New Roman" w:hAnsi="Times New Roman"/>
          <w:color w:val="000000"/>
          <w:szCs w:val="24"/>
          <w:lang w:eastAsia="zh-CN"/>
        </w:rPr>
        <w:t>accumulation</w:t>
      </w:r>
      <w:r w:rsidR="00F67A53" w:rsidRPr="00464569">
        <w:rPr>
          <w:rFonts w:ascii="Times New Roman" w:hAnsi="Times New Roman"/>
          <w:color w:val="000000"/>
          <w:szCs w:val="24"/>
          <w:lang w:eastAsia="zh-CN"/>
        </w:rPr>
        <w:t xml:space="preserve"> time </w:t>
      </w:r>
      <w:r w:rsidR="001A72DD" w:rsidRPr="00464569">
        <w:rPr>
          <w:rFonts w:ascii="Times New Roman" w:hAnsi="Times New Roman"/>
          <w:color w:val="000000"/>
          <w:szCs w:val="24"/>
          <w:lang w:eastAsia="zh-CN"/>
        </w:rPr>
        <w:t xml:space="preserve">on the response of </w:t>
      </w:r>
      <w:r w:rsidR="00B40A37">
        <w:rPr>
          <w:rFonts w:ascii="Times New Roman" w:hAnsi="Times New Roman"/>
          <w:szCs w:val="24"/>
        </w:rPr>
        <w:t>Au-VSe</w:t>
      </w:r>
      <w:r w:rsidR="00B40A37" w:rsidRPr="00576D30">
        <w:rPr>
          <w:rFonts w:ascii="Times New Roman" w:hAnsi="Times New Roman"/>
          <w:szCs w:val="24"/>
          <w:vertAlign w:val="subscript"/>
        </w:rPr>
        <w:t>2</w:t>
      </w:r>
      <w:r w:rsidR="00B40A37">
        <w:rPr>
          <w:rFonts w:ascii="Times New Roman" w:hAnsi="Times New Roman"/>
          <w:szCs w:val="24"/>
        </w:rPr>
        <w:t>-MXene</w:t>
      </w:r>
      <w:r w:rsidR="00576D30">
        <w:rPr>
          <w:rFonts w:ascii="Times New Roman" w:hAnsi="Times New Roman"/>
          <w:szCs w:val="24"/>
        </w:rPr>
        <w:t xml:space="preserve"> </w:t>
      </w:r>
      <w:r w:rsidR="001A72DD" w:rsidRPr="00464569">
        <w:rPr>
          <w:rFonts w:ascii="Times New Roman" w:hAnsi="Times New Roman"/>
          <w:color w:val="000000"/>
          <w:szCs w:val="24"/>
          <w:lang w:eastAsia="zh-CN"/>
        </w:rPr>
        <w:t xml:space="preserve">composites modified </w:t>
      </w:r>
      <w:r w:rsidR="00576D30">
        <w:rPr>
          <w:rFonts w:ascii="Times New Roman" w:hAnsi="Times New Roman"/>
          <w:color w:val="000000"/>
          <w:szCs w:val="24"/>
          <w:lang w:eastAsia="zh-CN"/>
        </w:rPr>
        <w:t xml:space="preserve">SPCE </w:t>
      </w:r>
      <w:r w:rsidR="001A72DD" w:rsidRPr="00E46EE5">
        <w:rPr>
          <w:rFonts w:ascii="Times New Roman" w:hAnsi="Times New Roman"/>
          <w:szCs w:val="24"/>
        </w:rPr>
        <w:t xml:space="preserve">in the 0.05 M PB solutions (pH = 7.0) </w:t>
      </w:r>
      <w:r w:rsidR="001A72DD" w:rsidRPr="00464569">
        <w:rPr>
          <w:rFonts w:ascii="Times New Roman" w:hAnsi="Times New Roman"/>
          <w:color w:val="000000" w:themeColor="text1"/>
          <w:szCs w:val="24"/>
        </w:rPr>
        <w:t xml:space="preserve">containing </w:t>
      </w:r>
      <w:r w:rsidR="009B1AF6">
        <w:rPr>
          <w:rFonts w:ascii="Times New Roman" w:hAnsi="Times New Roman"/>
          <w:color w:val="000000" w:themeColor="text1"/>
          <w:szCs w:val="24"/>
        </w:rPr>
        <w:t>1</w:t>
      </w:r>
      <w:r w:rsidR="00637DD8" w:rsidRPr="00464569">
        <w:rPr>
          <w:rFonts w:ascii="Times New Roman" w:hAnsi="Times New Roman"/>
          <w:color w:val="000000" w:themeColor="text1"/>
          <w:szCs w:val="24"/>
        </w:rPr>
        <w:t xml:space="preserve">00 </w:t>
      </w:r>
      <w:proofErr w:type="spellStart"/>
      <w:r w:rsidR="00637DD8">
        <w:rPr>
          <w:rFonts w:ascii="Times New Roman" w:hAnsi="Times New Roman"/>
          <w:color w:val="000000" w:themeColor="text1"/>
          <w:szCs w:val="24"/>
        </w:rPr>
        <w:t>n</w:t>
      </w:r>
      <w:r w:rsidR="00637DD8" w:rsidRPr="00464569">
        <w:rPr>
          <w:rFonts w:ascii="Times New Roman" w:hAnsi="Times New Roman"/>
          <w:color w:val="000000" w:themeColor="text1"/>
          <w:szCs w:val="24"/>
        </w:rPr>
        <w:t>M</w:t>
      </w:r>
      <w:proofErr w:type="spellEnd"/>
      <w:r w:rsidR="00637DD8" w:rsidRPr="00464569">
        <w:rPr>
          <w:rFonts w:ascii="Times New Roman" w:hAnsi="Times New Roman"/>
          <w:color w:val="000000" w:themeColor="text1"/>
          <w:szCs w:val="24"/>
        </w:rPr>
        <w:t xml:space="preserve"> </w:t>
      </w:r>
      <w:r w:rsidR="00B40A37">
        <w:rPr>
          <w:rFonts w:ascii="Times New Roman" w:hAnsi="Times New Roman"/>
          <w:szCs w:val="24"/>
        </w:rPr>
        <w:t>FZD</w:t>
      </w:r>
      <w:r w:rsidR="00637DD8" w:rsidRPr="00464569">
        <w:rPr>
          <w:rFonts w:ascii="Times New Roman" w:hAnsi="Times New Roman"/>
          <w:noProof/>
          <w:color w:val="000000"/>
          <w:szCs w:val="24"/>
        </w:rPr>
        <w:t>.</w:t>
      </w:r>
    </w:p>
    <w:p w14:paraId="6482680D" w14:textId="77777777" w:rsidR="008B2179" w:rsidRDefault="008B2179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</w:p>
    <w:p w14:paraId="043C43D4" w14:textId="77777777" w:rsidR="00935A6A" w:rsidRDefault="00935A6A" w:rsidP="008B2179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Cs w:val="24"/>
          <w:lang w:eastAsia="zh-CN"/>
        </w:rPr>
      </w:pPr>
    </w:p>
    <w:p w14:paraId="239BE7BA" w14:textId="77777777" w:rsidR="00935A6A" w:rsidRDefault="00935A6A" w:rsidP="00935A6A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noProof/>
          <w:color w:val="000000"/>
          <w:szCs w:val="24"/>
          <w:lang w:eastAsia="zh-CN"/>
        </w:rPr>
        <w:drawing>
          <wp:inline distT="0" distB="0" distL="0" distR="0" wp14:anchorId="5CD42CA0" wp14:editId="4F3E0ADF">
            <wp:extent cx="4153838" cy="3600000"/>
            <wp:effectExtent l="0" t="0" r="0" b="0"/>
            <wp:docPr id="464579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79443" name="Picture 46457944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5201" r="3413" b="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3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1F038" w14:textId="045CD86C" w:rsidR="00112883" w:rsidRDefault="00801A03" w:rsidP="00F1265D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935A6A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</w:t>
      </w:r>
      <w:r w:rsidR="00935A6A" w:rsidRPr="00464569">
        <w:rPr>
          <w:rFonts w:ascii="Times New Roman" w:hAnsi="Times New Roman"/>
          <w:b/>
          <w:bCs/>
          <w:color w:val="000000"/>
          <w:szCs w:val="24"/>
          <w:lang w:eastAsia="zh-CN"/>
        </w:rPr>
        <w:t>S</w:t>
      </w:r>
      <w:r w:rsidR="00112883">
        <w:rPr>
          <w:rFonts w:ascii="Times New Roman" w:hAnsi="Times New Roman"/>
          <w:b/>
          <w:bCs/>
          <w:color w:val="000000"/>
          <w:szCs w:val="24"/>
          <w:lang w:eastAsia="zh-CN"/>
        </w:rPr>
        <w:t>5</w:t>
      </w:r>
      <w:r w:rsidR="00935A6A" w:rsidRPr="00464569">
        <w:rPr>
          <w:rFonts w:ascii="Times New Roman" w:hAnsi="Times New Roman"/>
          <w:color w:val="000000"/>
          <w:szCs w:val="24"/>
          <w:lang w:eastAsia="zh-CN"/>
        </w:rPr>
        <w:t>.</w:t>
      </w:r>
      <w:r w:rsidR="00935A6A" w:rsidRPr="00464569">
        <w:rPr>
          <w:rFonts w:ascii="Times New Roman" w:hAnsi="Times New Roman"/>
        </w:rPr>
        <w:t xml:space="preserve"> </w:t>
      </w:r>
      <w:r w:rsidR="00935A6A">
        <w:rPr>
          <w:rFonts w:ascii="Times New Roman" w:hAnsi="Times New Roman"/>
          <w:szCs w:val="24"/>
        </w:rPr>
        <w:t>LS</w:t>
      </w:r>
      <w:r w:rsidR="00935A6A" w:rsidRPr="00592C0D">
        <w:rPr>
          <w:rFonts w:ascii="Times New Roman" w:hAnsi="Times New Roman"/>
          <w:szCs w:val="24"/>
        </w:rPr>
        <w:t xml:space="preserve">V profiles for </w:t>
      </w:r>
      <w:r w:rsidR="00935A6A">
        <w:rPr>
          <w:rFonts w:ascii="Times New Roman" w:hAnsi="Times New Roman"/>
          <w:szCs w:val="24"/>
        </w:rPr>
        <w:t>Au-VSe</w:t>
      </w:r>
      <w:r w:rsidR="00935A6A" w:rsidRPr="00576D30">
        <w:rPr>
          <w:rFonts w:ascii="Times New Roman" w:hAnsi="Times New Roman"/>
          <w:szCs w:val="24"/>
          <w:vertAlign w:val="subscript"/>
        </w:rPr>
        <w:t>2</w:t>
      </w:r>
      <w:r w:rsidR="00935A6A">
        <w:rPr>
          <w:rFonts w:ascii="Times New Roman" w:hAnsi="Times New Roman"/>
          <w:szCs w:val="24"/>
        </w:rPr>
        <w:t>-MXene</w:t>
      </w:r>
      <w:r w:rsidR="00935A6A" w:rsidRPr="00592C0D">
        <w:rPr>
          <w:rFonts w:ascii="Times New Roman" w:hAnsi="Times New Roman"/>
          <w:szCs w:val="24"/>
        </w:rPr>
        <w:t>-</w:t>
      </w:r>
      <w:r w:rsidR="00935A6A">
        <w:rPr>
          <w:rFonts w:ascii="Times New Roman" w:hAnsi="Times New Roman"/>
          <w:szCs w:val="24"/>
        </w:rPr>
        <w:t xml:space="preserve">SPCE </w:t>
      </w:r>
      <w:r w:rsidR="00935A6A" w:rsidRPr="00592C0D">
        <w:rPr>
          <w:rFonts w:ascii="Times New Roman" w:hAnsi="Times New Roman"/>
          <w:szCs w:val="24"/>
        </w:rPr>
        <w:t xml:space="preserve">in 0.05 M PBS in the presence of different concentrations of </w:t>
      </w:r>
      <w:r w:rsidR="00935A6A">
        <w:rPr>
          <w:rFonts w:ascii="Times New Roman" w:hAnsi="Times New Roman"/>
          <w:szCs w:val="24"/>
        </w:rPr>
        <w:t>FZD</w:t>
      </w:r>
      <w:r w:rsidR="00935A6A" w:rsidRPr="00592C0D">
        <w:rPr>
          <w:rFonts w:ascii="Times New Roman" w:hAnsi="Times New Roman"/>
          <w:szCs w:val="24"/>
        </w:rPr>
        <w:t xml:space="preserve"> at a scan speed of 30 mV/s.</w:t>
      </w:r>
    </w:p>
    <w:p w14:paraId="0AE3F0B3" w14:textId="336EAA82" w:rsidR="00112883" w:rsidRDefault="00112883" w:rsidP="00AF7BE8">
      <w:pPr>
        <w:spacing w:after="0"/>
        <w:jc w:val="center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  <w:r w:rsidR="00AF7BE8">
        <w:rPr>
          <w:rFonts w:ascii="Times New Roman" w:hAnsi="Times New Roman"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37901498" wp14:editId="2C9D6D1A">
            <wp:extent cx="4839915" cy="3948430"/>
            <wp:effectExtent l="0" t="0" r="0" b="0"/>
            <wp:docPr id="11544314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31408" name="Picture 115443140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2397" r="1749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04" cy="394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63328" w14:textId="77777777" w:rsidR="00AF7BE8" w:rsidRDefault="00AF7BE8">
      <w:pPr>
        <w:spacing w:after="0"/>
        <w:jc w:val="left"/>
        <w:rPr>
          <w:rFonts w:ascii="Times New Roman" w:hAnsi="Times New Roman"/>
          <w:b/>
          <w:bCs/>
          <w:color w:val="000000"/>
          <w:szCs w:val="24"/>
          <w:lang w:eastAsia="zh-CN"/>
        </w:rPr>
      </w:pPr>
    </w:p>
    <w:p w14:paraId="07667091" w14:textId="6044B621" w:rsidR="00AF7BE8" w:rsidRDefault="00801A03" w:rsidP="00B5537C">
      <w:pPr>
        <w:spacing w:after="0" w:line="480" w:lineRule="auto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AF7BE8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</w:t>
      </w:r>
      <w:r w:rsidR="00AF7BE8" w:rsidRPr="00464569">
        <w:rPr>
          <w:rFonts w:ascii="Times New Roman" w:hAnsi="Times New Roman"/>
          <w:b/>
          <w:bCs/>
          <w:color w:val="000000"/>
          <w:szCs w:val="24"/>
          <w:lang w:eastAsia="zh-CN"/>
        </w:rPr>
        <w:t>S</w:t>
      </w:r>
      <w:r w:rsidR="00AF7BE8">
        <w:rPr>
          <w:rFonts w:ascii="Times New Roman" w:hAnsi="Times New Roman"/>
          <w:b/>
          <w:bCs/>
          <w:color w:val="000000"/>
          <w:szCs w:val="24"/>
          <w:lang w:eastAsia="zh-CN"/>
        </w:rPr>
        <w:t>6</w:t>
      </w:r>
      <w:r w:rsidR="00AF7BE8" w:rsidRPr="00464569">
        <w:rPr>
          <w:rFonts w:ascii="Times New Roman" w:hAnsi="Times New Roman"/>
          <w:color w:val="000000"/>
          <w:szCs w:val="24"/>
          <w:lang w:eastAsia="zh-CN"/>
        </w:rPr>
        <w:t>.</w:t>
      </w:r>
      <w:r w:rsidR="00AF7BE8" w:rsidRPr="00464569">
        <w:rPr>
          <w:rFonts w:ascii="Times New Roman" w:hAnsi="Times New Roman"/>
        </w:rPr>
        <w:t xml:space="preserve"> </w:t>
      </w:r>
      <w:r w:rsidR="00AF7BE8" w:rsidRPr="007C7F0C">
        <w:rPr>
          <w:rFonts w:ascii="Times New Roman" w:hAnsi="Times New Roman"/>
          <w:color w:val="000000" w:themeColor="text1"/>
          <w:szCs w:val="24"/>
        </w:rPr>
        <w:t>(</w:t>
      </w:r>
      <w:r w:rsidR="00AF7BE8">
        <w:rPr>
          <w:rFonts w:ascii="Times New Roman" w:hAnsi="Times New Roman"/>
          <w:color w:val="000000" w:themeColor="text1"/>
          <w:szCs w:val="24"/>
        </w:rPr>
        <w:t>a</w:t>
      </w:r>
      <w:r w:rsidR="00AF7BE8" w:rsidRPr="007C7F0C">
        <w:rPr>
          <w:rFonts w:ascii="Times New Roman" w:hAnsi="Times New Roman"/>
          <w:color w:val="000000" w:themeColor="text1"/>
          <w:szCs w:val="24"/>
        </w:rPr>
        <w:t>-</w:t>
      </w:r>
      <w:r w:rsidR="00AF7BE8">
        <w:rPr>
          <w:rFonts w:ascii="Times New Roman" w:hAnsi="Times New Roman"/>
          <w:color w:val="000000" w:themeColor="text1"/>
          <w:szCs w:val="24"/>
        </w:rPr>
        <w:t>d</w:t>
      </w:r>
      <w:r w:rsidR="00AF7BE8" w:rsidRPr="007C7F0C">
        <w:rPr>
          <w:rFonts w:ascii="Times New Roman" w:hAnsi="Times New Roman"/>
          <w:color w:val="000000" w:themeColor="text1"/>
          <w:szCs w:val="24"/>
        </w:rPr>
        <w:t xml:space="preserve">) </w:t>
      </w:r>
      <w:proofErr w:type="spellStart"/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</w:rPr>
        <w:t>Amperometric</w:t>
      </w:r>
      <w:proofErr w:type="spellEnd"/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</w:rPr>
        <w:t xml:space="preserve"> </w:t>
      </w:r>
      <w:proofErr w:type="spellStart"/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</w:rPr>
        <w:t>i</w:t>
      </w:r>
      <w:proofErr w:type="spellEnd"/>
      <w:r w:rsidR="001D607E">
        <w:rPr>
          <w:rFonts w:ascii="Times New Roman" w:eastAsia="Times New Roman" w:hAnsi="Times New Roman"/>
          <w:bCs/>
          <w:color w:val="000000" w:themeColor="text1"/>
          <w:szCs w:val="24"/>
        </w:rPr>
        <w:t>-</w:t>
      </w:r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</w:rPr>
        <w:t>t response profiles of the Au-VSe</w:t>
      </w:r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  <w:vertAlign w:val="subscript"/>
        </w:rPr>
        <w:t>2</w:t>
      </w:r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</w:rPr>
        <w:t>-MXene-SPCE sensor for successive FZD additions in four environmental water matrices: hospital wastewater, pond water, river water, and lake water (in N</w:t>
      </w:r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  <w:vertAlign w:val="subscript"/>
        </w:rPr>
        <w:t>2</w:t>
      </w:r>
      <w:r w:rsidR="001D607E" w:rsidRPr="001D607E">
        <w:rPr>
          <w:rFonts w:ascii="Times New Roman" w:eastAsia="Times New Roman" w:hAnsi="Times New Roman"/>
          <w:bCs/>
          <w:color w:val="000000" w:themeColor="text1"/>
          <w:szCs w:val="24"/>
        </w:rPr>
        <w:t>‑saturated 0.05 M PBS, pH 7).</w:t>
      </w:r>
    </w:p>
    <w:p w14:paraId="502E09CA" w14:textId="77777777" w:rsidR="00EB7970" w:rsidRDefault="00EB7970" w:rsidP="006D4D06">
      <w:pPr>
        <w:tabs>
          <w:tab w:val="left" w:pos="284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Cs w:val="24"/>
          <w:lang w:eastAsia="zh-CN"/>
        </w:rPr>
      </w:pPr>
    </w:p>
    <w:p w14:paraId="778D51C6" w14:textId="2A0646AC" w:rsidR="00EB7970" w:rsidRDefault="00AF7BE8" w:rsidP="002C2125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Cs w:val="24"/>
          <w:lang w:eastAsia="zh-CN"/>
        </w:rPr>
      </w:pPr>
      <w:bookmarkStart w:id="2" w:name="_Hlk114150799"/>
      <w:r>
        <w:rPr>
          <w:rFonts w:ascii="Times New Roman" w:hAnsi="Times New Roman"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4DD20DB9" wp14:editId="10BCF667">
            <wp:extent cx="5346700" cy="4796118"/>
            <wp:effectExtent l="0" t="0" r="0" b="5080"/>
            <wp:docPr id="911696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96234" name="Picture 91169623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t="1455" r="2477" b="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20" cy="479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1C9AC" w14:textId="32E78FB8" w:rsidR="00EB7970" w:rsidRPr="00B5537C" w:rsidRDefault="00801A03" w:rsidP="00F1265D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EB7970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6E7D60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7</w:t>
      </w:r>
      <w:r w:rsidR="00EB7970" w:rsidRPr="00B5537C">
        <w:rPr>
          <w:rFonts w:ascii="Times New Roman" w:hAnsi="Times New Roman"/>
          <w:color w:val="000000"/>
          <w:szCs w:val="24"/>
          <w:lang w:eastAsia="zh-CN"/>
        </w:rPr>
        <w:t>.</w:t>
      </w:r>
      <w:r w:rsidR="002C2125" w:rsidRPr="00B5537C">
        <w:rPr>
          <w:rFonts w:ascii="Times New Roman" w:hAnsi="Times New Roman"/>
        </w:rPr>
        <w:t xml:space="preserve"> </w:t>
      </w:r>
      <w:r w:rsidR="00CC4116" w:rsidRPr="00B5537C">
        <w:rPr>
          <w:rFonts w:ascii="Times New Roman" w:hAnsi="Times New Roman"/>
          <w:color w:val="000000"/>
          <w:szCs w:val="24"/>
          <w:lang w:eastAsia="zh-CN"/>
        </w:rPr>
        <w:t>Linear calibration of FZD concentration vs. cathodic peak current for the Au‑VSe</w:t>
      </w:r>
      <w:r w:rsidR="00CC4116" w:rsidRPr="00B5537C">
        <w:rPr>
          <w:rFonts w:ascii="Times New Roman" w:hAnsi="Times New Roman"/>
          <w:color w:val="000000"/>
          <w:szCs w:val="24"/>
          <w:vertAlign w:val="subscript"/>
          <w:lang w:eastAsia="zh-CN"/>
        </w:rPr>
        <w:t>2</w:t>
      </w:r>
      <w:r w:rsidR="00CC4116" w:rsidRPr="00B5537C">
        <w:rPr>
          <w:rFonts w:ascii="Times New Roman" w:hAnsi="Times New Roman"/>
          <w:color w:val="000000"/>
          <w:szCs w:val="24"/>
          <w:lang w:eastAsia="zh-CN"/>
        </w:rPr>
        <w:t>‑MXene/SPCE sensor in N</w:t>
      </w:r>
      <w:r w:rsidR="00CC4116" w:rsidRPr="00B5537C">
        <w:rPr>
          <w:rFonts w:ascii="Times New Roman" w:hAnsi="Times New Roman"/>
          <w:color w:val="000000"/>
          <w:szCs w:val="24"/>
          <w:vertAlign w:val="subscript"/>
          <w:lang w:eastAsia="zh-CN"/>
        </w:rPr>
        <w:t>2</w:t>
      </w:r>
      <w:r w:rsidR="00CC4116" w:rsidRPr="00B5537C">
        <w:rPr>
          <w:rFonts w:ascii="Times New Roman" w:hAnsi="Times New Roman"/>
          <w:color w:val="000000"/>
          <w:szCs w:val="24"/>
          <w:lang w:eastAsia="zh-CN"/>
        </w:rPr>
        <w:t>‑saturated PBS (pH 7), applied to four environmental water matrices: hospital wastewater, pond water, river water, and lake water.</w:t>
      </w:r>
    </w:p>
    <w:p w14:paraId="33728475" w14:textId="5994C5FA" w:rsidR="002C2125" w:rsidRPr="000D5954" w:rsidRDefault="000D5954" w:rsidP="003419AF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</w:p>
    <w:bookmarkEnd w:id="2"/>
    <w:p w14:paraId="36C31BC9" w14:textId="77777777" w:rsidR="00B538EF" w:rsidRDefault="00373736" w:rsidP="00B538EF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cs="Times"/>
          <w:b/>
          <w:bCs/>
          <w:color w:val="000000"/>
          <w:szCs w:val="24"/>
          <w:lang w:eastAsia="zh-CN"/>
        </w:rPr>
      </w:pPr>
      <w:r>
        <w:rPr>
          <w:rFonts w:ascii="Times New Roman" w:hAnsi="Times New Roman"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5F9FFA91" wp14:editId="70B2A6FC">
            <wp:extent cx="4219201" cy="3600000"/>
            <wp:effectExtent l="0" t="0" r="0" b="635"/>
            <wp:docPr id="241563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6335" name="Picture 2415633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" t="5600" r="3279" b="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255B3" w14:textId="132CF1AF" w:rsidR="00B538EF" w:rsidRPr="00B5537C" w:rsidRDefault="00801A03" w:rsidP="00B538EF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1A633F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3419AF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8</w:t>
      </w:r>
      <w:r w:rsidR="001A633F" w:rsidRPr="00B5537C">
        <w:rPr>
          <w:rFonts w:ascii="Times New Roman" w:hAnsi="Times New Roman"/>
          <w:color w:val="000000"/>
          <w:szCs w:val="24"/>
          <w:lang w:eastAsia="zh-CN"/>
        </w:rPr>
        <w:t>.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 </w:t>
      </w:r>
      <w:r w:rsidR="00576D30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UV</w:t>
      </w:r>
      <w:r w:rsidR="00B538E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-</w:t>
      </w:r>
      <w:r w:rsidR="00576D30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vis spectra of 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different </w:t>
      </w:r>
      <w:r w:rsidR="00B40A37" w:rsidRPr="00B5537C">
        <w:rPr>
          <w:rFonts w:ascii="Times New Roman" w:hAnsi="Times New Roman"/>
          <w:color w:val="1C1D1E"/>
          <w:shd w:val="clear" w:color="auto" w:fill="FFFFFF"/>
        </w:rPr>
        <w:t>FZD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 concentrations (</w:t>
      </w:r>
      <w:r w:rsidR="00B538E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12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, </w:t>
      </w:r>
      <w:r w:rsidR="00B538E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24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, </w:t>
      </w:r>
      <w:r w:rsidR="00B538E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37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, </w:t>
      </w:r>
      <w:r w:rsidR="00B538E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49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, and </w:t>
      </w:r>
      <w:r w:rsidR="00B538E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62</w:t>
      </w:r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 xml:space="preserve"> </w:t>
      </w:r>
      <w:proofErr w:type="spellStart"/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nM</w:t>
      </w:r>
      <w:proofErr w:type="spellEnd"/>
      <w:r w:rsidR="001A633F" w:rsidRPr="00B5537C">
        <w:rPr>
          <w:rFonts w:ascii="Times New Roman" w:hAnsi="Times New Roman"/>
          <w:color w:val="000000"/>
          <w:szCs w:val="24"/>
          <w:shd w:val="clear" w:color="auto" w:fill="FFFFFF" w:themeFill="background1"/>
          <w:lang w:eastAsia="zh-CN"/>
        </w:rPr>
        <w:t>).</w:t>
      </w:r>
      <w:bookmarkStart w:id="3" w:name="_Hlk113958274"/>
    </w:p>
    <w:p w14:paraId="4F297D25" w14:textId="77777777" w:rsidR="00B538EF" w:rsidRDefault="00B538EF">
      <w:pPr>
        <w:spacing w:after="0"/>
        <w:jc w:val="left"/>
        <w:rPr>
          <w:rFonts w:cs="Times"/>
          <w:color w:val="000000"/>
          <w:szCs w:val="24"/>
          <w:shd w:val="clear" w:color="auto" w:fill="FFFFFF" w:themeFill="background1"/>
          <w:lang w:eastAsia="zh-CN"/>
        </w:rPr>
      </w:pPr>
      <w:r>
        <w:rPr>
          <w:rFonts w:cs="Times"/>
          <w:color w:val="000000"/>
          <w:szCs w:val="24"/>
          <w:shd w:val="clear" w:color="auto" w:fill="FFFFFF" w:themeFill="background1"/>
          <w:lang w:eastAsia="zh-CN"/>
        </w:rPr>
        <w:br w:type="page"/>
      </w:r>
    </w:p>
    <w:p w14:paraId="29AFCBCF" w14:textId="4F2EBD85" w:rsidR="003D112D" w:rsidRDefault="00373736" w:rsidP="00B538EF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lastRenderedPageBreak/>
        <w:drawing>
          <wp:inline distT="0" distB="0" distL="0" distR="0" wp14:anchorId="0430CB7E" wp14:editId="22DD9824">
            <wp:extent cx="3929266" cy="3600000"/>
            <wp:effectExtent l="0" t="0" r="0" b="635"/>
            <wp:docPr id="15449521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52161" name="Picture 154495216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" t="3771" r="6304" b="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6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3D5D5" w14:textId="4D03FA76" w:rsidR="00810FC2" w:rsidRPr="00112883" w:rsidRDefault="00801A03" w:rsidP="00810FC2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color w:val="000000" w:themeColor="text1"/>
          <w:szCs w:val="24"/>
        </w:rPr>
      </w:pPr>
      <w:bookmarkStart w:id="4" w:name="_Hlk114498889"/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3D112D" w:rsidRPr="00112883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3419AF">
        <w:rPr>
          <w:rFonts w:ascii="Times New Roman" w:hAnsi="Times New Roman"/>
          <w:b/>
          <w:bCs/>
          <w:color w:val="000000"/>
          <w:szCs w:val="24"/>
          <w:lang w:eastAsia="zh-CN"/>
        </w:rPr>
        <w:t>9</w:t>
      </w:r>
      <w:r w:rsidR="003D112D" w:rsidRPr="00112883">
        <w:rPr>
          <w:rFonts w:ascii="Times New Roman" w:hAnsi="Times New Roman"/>
          <w:color w:val="000000"/>
          <w:szCs w:val="24"/>
          <w:lang w:eastAsia="zh-CN"/>
        </w:rPr>
        <w:t>.</w:t>
      </w:r>
      <w:r w:rsidR="003D112D" w:rsidRPr="00112883">
        <w:rPr>
          <w:rFonts w:cs="Times"/>
          <w:color w:val="000000"/>
          <w:szCs w:val="24"/>
          <w:lang w:eastAsia="zh-CN"/>
        </w:rPr>
        <w:t xml:space="preserve"> </w:t>
      </w:r>
      <w:bookmarkStart w:id="5" w:name="_Hlk215577763"/>
      <w:proofErr w:type="spellStart"/>
      <w:r w:rsidR="003D112D" w:rsidRPr="00112883">
        <w:rPr>
          <w:rFonts w:ascii="Times New Roman" w:hAnsi="Times New Roman"/>
          <w:color w:val="000000" w:themeColor="text1"/>
          <w:szCs w:val="24"/>
        </w:rPr>
        <w:t>Amperometric</w:t>
      </w:r>
      <w:proofErr w:type="spellEnd"/>
      <w:r w:rsidR="003D112D" w:rsidRPr="00112883">
        <w:rPr>
          <w:rFonts w:ascii="Times New Roman" w:hAnsi="Times New Roman"/>
          <w:color w:val="000000" w:themeColor="text1"/>
          <w:szCs w:val="24"/>
        </w:rPr>
        <w:t xml:space="preserve"> responses of </w:t>
      </w:r>
      <w:r w:rsidR="00576D30" w:rsidRPr="00112883">
        <w:rPr>
          <w:rFonts w:ascii="Times New Roman" w:hAnsi="Times New Roman"/>
          <w:szCs w:val="24"/>
        </w:rPr>
        <w:t>Au-VSe</w:t>
      </w:r>
      <w:r w:rsidR="00576D30" w:rsidRPr="00112883">
        <w:rPr>
          <w:rFonts w:ascii="Times New Roman" w:hAnsi="Times New Roman"/>
          <w:szCs w:val="24"/>
          <w:vertAlign w:val="subscript"/>
        </w:rPr>
        <w:t>2</w:t>
      </w:r>
      <w:r w:rsidR="00576D30" w:rsidRPr="00112883">
        <w:rPr>
          <w:rFonts w:ascii="Times New Roman" w:hAnsi="Times New Roman"/>
          <w:szCs w:val="24"/>
        </w:rPr>
        <w:t>-MXene</w:t>
      </w:r>
      <w:r w:rsidR="003D112D" w:rsidRPr="00112883">
        <w:rPr>
          <w:rFonts w:ascii="Times New Roman" w:hAnsi="Times New Roman"/>
          <w:color w:val="000000" w:themeColor="text1"/>
          <w:szCs w:val="24"/>
        </w:rPr>
        <w:t>-RDE at -0.</w:t>
      </w:r>
      <w:r w:rsidR="00810FC2" w:rsidRPr="00112883">
        <w:rPr>
          <w:rFonts w:ascii="Times New Roman" w:hAnsi="Times New Roman"/>
          <w:color w:val="000000" w:themeColor="text1"/>
          <w:szCs w:val="24"/>
        </w:rPr>
        <w:t>4</w:t>
      </w:r>
      <w:r w:rsidR="003D112D" w:rsidRPr="00112883">
        <w:rPr>
          <w:rFonts w:ascii="Times New Roman" w:hAnsi="Times New Roman"/>
          <w:color w:val="000000" w:themeColor="text1"/>
          <w:szCs w:val="24"/>
        </w:rPr>
        <w:t xml:space="preserve"> V to incremental injections of (a) </w:t>
      </w:r>
      <w:r w:rsidR="00B40A37" w:rsidRPr="00112883">
        <w:rPr>
          <w:rFonts w:ascii="Times New Roman" w:hAnsi="Times New Roman"/>
          <w:color w:val="000000" w:themeColor="text1"/>
          <w:szCs w:val="24"/>
        </w:rPr>
        <w:t>FZD</w:t>
      </w:r>
      <w:r w:rsidR="003D112D" w:rsidRPr="00112883">
        <w:rPr>
          <w:rFonts w:ascii="Times New Roman" w:hAnsi="Times New Roman"/>
          <w:color w:val="000000" w:themeColor="text1"/>
          <w:szCs w:val="24"/>
        </w:rPr>
        <w:t xml:space="preserve"> in the presence of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 xml:space="preserve">(b-d) </w:t>
      </w:r>
      <w:r w:rsidR="00810FC2" w:rsidRPr="00112883">
        <w:rPr>
          <w:rFonts w:ascii="Times New Roman" w:hAnsi="Times New Roman"/>
          <w:color w:val="000000" w:themeColor="text1"/>
          <w:szCs w:val="24"/>
        </w:rPr>
        <w:t xml:space="preserve">pharmaceutical drugs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(</w:t>
      </w:r>
      <w:r w:rsidR="00810FC2" w:rsidRPr="00112883">
        <w:rPr>
          <w:rFonts w:ascii="Times New Roman" w:hAnsi="Times New Roman"/>
          <w:noProof/>
          <w:color w:val="000000"/>
          <w:szCs w:val="24"/>
        </w:rPr>
        <w:t>metronidazole</w:t>
      </w:r>
      <w:r w:rsidR="00810FC2" w:rsidRPr="00112883">
        <w:rPr>
          <w:rFonts w:ascii="Times New Roman" w:hAnsi="Times New Roman"/>
          <w:color w:val="000000" w:themeColor="text1"/>
          <w:szCs w:val="24"/>
        </w:rPr>
        <w:t xml:space="preserve">, </w:t>
      </w:r>
      <w:r w:rsidR="00810FC2" w:rsidRPr="00112883">
        <w:rPr>
          <w:rFonts w:ascii="Times New Roman" w:hAnsi="Times New Roman"/>
          <w:noProof/>
          <w:color w:val="000000"/>
          <w:szCs w:val="24"/>
        </w:rPr>
        <w:t>nitrofurantoin</w:t>
      </w:r>
      <w:r w:rsidR="00810FC2" w:rsidRPr="00112883">
        <w:rPr>
          <w:rFonts w:ascii="Times New Roman" w:hAnsi="Times New Roman"/>
          <w:color w:val="000000" w:themeColor="text1"/>
          <w:szCs w:val="24"/>
        </w:rPr>
        <w:t xml:space="preserve">, and </w:t>
      </w:r>
      <w:r w:rsidR="00810FC2" w:rsidRPr="00112883">
        <w:rPr>
          <w:rFonts w:ascii="Times New Roman" w:hAnsi="Times New Roman"/>
          <w:noProof/>
          <w:color w:val="000000"/>
          <w:szCs w:val="24"/>
        </w:rPr>
        <w:t>chloramphenicol</w:t>
      </w:r>
      <w:r w:rsidR="009A3107" w:rsidRPr="00112883">
        <w:rPr>
          <w:rFonts w:ascii="Times New Roman" w:hAnsi="Times New Roman"/>
          <w:noProof/>
          <w:color w:val="000000"/>
          <w:szCs w:val="24"/>
        </w:rPr>
        <w:t>)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,</w:t>
      </w:r>
      <w:r w:rsidR="00810FC2" w:rsidRPr="00112883">
        <w:rPr>
          <w:rFonts w:ascii="Times New Roman" w:hAnsi="Times New Roman"/>
          <w:color w:val="000000" w:themeColor="text1"/>
          <w:szCs w:val="24"/>
        </w:rPr>
        <w:t xml:space="preserve">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 xml:space="preserve">(e-h) </w:t>
      </w:r>
      <w:r w:rsidR="00810FC2" w:rsidRPr="00112883">
        <w:rPr>
          <w:rFonts w:ascii="Times New Roman" w:hAnsi="Times New Roman"/>
          <w:color w:val="000000" w:themeColor="text1"/>
          <w:szCs w:val="24"/>
        </w:rPr>
        <w:t xml:space="preserve">nitro compounds 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(</w:t>
      </w:r>
      <w:r w:rsidR="00810FC2" w:rsidRPr="00112883">
        <w:rPr>
          <w:rFonts w:ascii="Times New Roman" w:hAnsi="Times New Roman"/>
          <w:noProof/>
          <w:color w:val="000000"/>
          <w:szCs w:val="24"/>
        </w:rPr>
        <w:t xml:space="preserve">nitrobenzene, </w:t>
      </w:r>
      <w:r w:rsidR="00810FC2" w:rsidRPr="00112883">
        <w:rPr>
          <w:rFonts w:ascii="Times New Roman" w:hAnsi="Times New Roman"/>
          <w:color w:val="000000" w:themeColor="text1"/>
          <w:szCs w:val="24"/>
        </w:rPr>
        <w:t xml:space="preserve">catechol,  hydroquinone </w:t>
      </w:r>
      <w:r w:rsidR="00810FC2" w:rsidRPr="00112883">
        <w:rPr>
          <w:rFonts w:ascii="Times New Roman" w:hAnsi="Times New Roman"/>
          <w:noProof/>
          <w:color w:val="000000"/>
          <w:szCs w:val="24"/>
        </w:rPr>
        <w:t>and 4-nitrophenol</w:t>
      </w:r>
      <w:r w:rsidR="009A3107" w:rsidRPr="00112883">
        <w:rPr>
          <w:rFonts w:ascii="Times New Roman" w:hAnsi="Times New Roman"/>
          <w:noProof/>
          <w:color w:val="000000"/>
          <w:szCs w:val="24"/>
        </w:rPr>
        <w:t>),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(</w:t>
      </w:r>
      <w:proofErr w:type="spellStart"/>
      <w:r w:rsidR="009A3107" w:rsidRPr="00112883">
        <w:rPr>
          <w:rFonts w:ascii="Times New Roman" w:hAnsi="Times New Roman"/>
          <w:color w:val="000000" w:themeColor="text1"/>
          <w:szCs w:val="24"/>
        </w:rPr>
        <w:t>i</w:t>
      </w:r>
      <w:proofErr w:type="spellEnd"/>
      <w:r w:rsidR="009A3107" w:rsidRPr="00112883">
        <w:rPr>
          <w:rFonts w:ascii="Times New Roman" w:hAnsi="Times New Roman"/>
          <w:color w:val="000000" w:themeColor="text1"/>
          <w:szCs w:val="24"/>
        </w:rPr>
        <w:t>-m)</w:t>
      </w:r>
      <w:r w:rsidR="009A3107" w:rsidRPr="00112883">
        <w:rPr>
          <w:rFonts w:ascii="Times New Roman" w:hAnsi="Times New Roman"/>
          <w:bCs/>
          <w:color w:val="000000"/>
          <w:szCs w:val="24"/>
        </w:rPr>
        <w:t xml:space="preserve">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 xml:space="preserve">interfering metal ions </w:t>
      </w:r>
      <w:r w:rsidR="009A3107" w:rsidRPr="00112883">
        <w:rPr>
          <w:rFonts w:ascii="Times New Roman" w:hAnsi="Times New Roman"/>
          <w:bCs/>
          <w:color w:val="000000"/>
          <w:szCs w:val="24"/>
        </w:rPr>
        <w:t>(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Cd</w:t>
      </w:r>
      <w:r w:rsidR="009A3107" w:rsidRPr="00112883">
        <w:rPr>
          <w:rFonts w:ascii="Times New Roman" w:hAnsi="Times New Roman"/>
          <w:color w:val="000000" w:themeColor="text1"/>
          <w:szCs w:val="24"/>
          <w:vertAlign w:val="superscript"/>
        </w:rPr>
        <w:t>2+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,K</w:t>
      </w:r>
      <w:r w:rsidR="009A3107" w:rsidRPr="00112883">
        <w:rPr>
          <w:rFonts w:ascii="Times New Roman" w:hAnsi="Times New Roman"/>
          <w:color w:val="000000" w:themeColor="text1"/>
          <w:szCs w:val="24"/>
          <w:vertAlign w:val="superscript"/>
        </w:rPr>
        <w:t>+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,Pb</w:t>
      </w:r>
      <w:r w:rsidR="009A3107" w:rsidRPr="00112883">
        <w:rPr>
          <w:rFonts w:ascii="Times New Roman" w:hAnsi="Times New Roman"/>
          <w:color w:val="000000" w:themeColor="text1"/>
          <w:szCs w:val="24"/>
          <w:vertAlign w:val="superscript"/>
        </w:rPr>
        <w:t>2+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, NO</w:t>
      </w:r>
      <w:r w:rsidR="009A3107" w:rsidRPr="00112883">
        <w:rPr>
          <w:rFonts w:ascii="Times New Roman" w:hAnsi="Times New Roman"/>
          <w:color w:val="000000" w:themeColor="text1"/>
          <w:szCs w:val="24"/>
          <w:vertAlign w:val="subscript"/>
        </w:rPr>
        <w:t>3</w:t>
      </w:r>
      <w:r w:rsidR="009A3107" w:rsidRPr="00112883">
        <w:rPr>
          <w:rFonts w:ascii="Times New Roman" w:hAnsi="Times New Roman"/>
          <w:color w:val="000000" w:themeColor="text1"/>
          <w:szCs w:val="24"/>
          <w:vertAlign w:val="superscript"/>
        </w:rPr>
        <w:t>-</w:t>
      </w:r>
      <w:r w:rsidR="009A3107" w:rsidRPr="00112883">
        <w:rPr>
          <w:rFonts w:ascii="Times New Roman" w:hAnsi="Times New Roman"/>
          <w:bCs/>
          <w:color w:val="000000"/>
          <w:szCs w:val="24"/>
        </w:rPr>
        <w:t xml:space="preserve"> and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SO</w:t>
      </w:r>
      <w:r w:rsidR="009A3107" w:rsidRPr="00112883">
        <w:rPr>
          <w:rFonts w:ascii="Times New Roman" w:hAnsi="Times New Roman"/>
          <w:color w:val="000000" w:themeColor="text1"/>
          <w:szCs w:val="24"/>
          <w:vertAlign w:val="subscript"/>
        </w:rPr>
        <w:t>4</w:t>
      </w:r>
      <w:r w:rsidR="009A3107" w:rsidRPr="00112883">
        <w:rPr>
          <w:rFonts w:ascii="Times New Roman" w:hAnsi="Times New Roman"/>
          <w:color w:val="000000" w:themeColor="text1"/>
          <w:szCs w:val="24"/>
          <w:vertAlign w:val="superscript"/>
        </w:rPr>
        <w:t>2-</w:t>
      </w:r>
      <w:r w:rsidR="009A3107" w:rsidRPr="00112883">
        <w:rPr>
          <w:rFonts w:ascii="Times New Roman" w:hAnsi="Times New Roman"/>
          <w:color w:val="000000" w:themeColor="text1"/>
          <w:szCs w:val="24"/>
        </w:rPr>
        <w:t xml:space="preserve">), </w:t>
      </w:r>
      <w:r w:rsidR="00DC0DAC" w:rsidRPr="00112883">
        <w:rPr>
          <w:rFonts w:ascii="Times New Roman" w:hAnsi="Times New Roman"/>
          <w:color w:val="000000" w:themeColor="text1"/>
          <w:szCs w:val="24"/>
        </w:rPr>
        <w:t xml:space="preserve">(n-p)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 xml:space="preserve">biological compounds (UA, DA,AA), (q-r) </w:t>
      </w:r>
      <w:r w:rsidR="003D112D" w:rsidRPr="00112883">
        <w:rPr>
          <w:rFonts w:ascii="Times New Roman" w:hAnsi="Times New Roman"/>
          <w:color w:val="000000" w:themeColor="text1"/>
          <w:szCs w:val="24"/>
        </w:rPr>
        <w:t xml:space="preserve">organic interfering species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>(</w:t>
      </w:r>
      <w:r w:rsidR="009A3107" w:rsidRPr="00112883">
        <w:rPr>
          <w:rFonts w:ascii="Times New Roman" w:hAnsi="Times New Roman"/>
          <w:bCs/>
          <w:color w:val="000000"/>
          <w:szCs w:val="24"/>
        </w:rPr>
        <w:t xml:space="preserve">nutrient agar </w:t>
      </w:r>
      <w:r w:rsidR="009A3107" w:rsidRPr="00112883">
        <w:rPr>
          <w:rFonts w:ascii="Times New Roman" w:hAnsi="Times New Roman"/>
          <w:color w:val="000000" w:themeColor="text1"/>
          <w:szCs w:val="24"/>
        </w:rPr>
        <w:t xml:space="preserve">and </w:t>
      </w:r>
      <w:r w:rsidR="009A3107" w:rsidRPr="00112883">
        <w:rPr>
          <w:rFonts w:ascii="Times New Roman" w:hAnsi="Times New Roman"/>
          <w:bCs/>
          <w:color w:val="000000"/>
          <w:szCs w:val="24"/>
        </w:rPr>
        <w:t>casein-peptone).</w:t>
      </w:r>
      <w:r w:rsidR="00893880" w:rsidRPr="00112883">
        <w:rPr>
          <w:rFonts w:ascii="Times New Roman" w:hAnsi="Times New Roman"/>
          <w:bCs/>
          <w:color w:val="000000"/>
          <w:szCs w:val="24"/>
        </w:rPr>
        <w:t xml:space="preserve"> </w:t>
      </w:r>
    </w:p>
    <w:bookmarkEnd w:id="3"/>
    <w:bookmarkEnd w:id="4"/>
    <w:bookmarkEnd w:id="5"/>
    <w:p w14:paraId="62061861" w14:textId="1E2D44E6" w:rsidR="00AB0593" w:rsidRDefault="00373736" w:rsidP="00C46C58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cs="Times"/>
          <w:b/>
          <w:bCs/>
          <w:color w:val="000000"/>
          <w:szCs w:val="24"/>
          <w:lang w:eastAsia="zh-CN"/>
        </w:rPr>
      </w:pPr>
      <w:r>
        <w:rPr>
          <w:rFonts w:cs="Times"/>
          <w:b/>
          <w:bCs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49B8E985" wp14:editId="23CE6A32">
            <wp:extent cx="3813896" cy="3600000"/>
            <wp:effectExtent l="0" t="0" r="0" b="0"/>
            <wp:docPr id="6245273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27326" name="Picture 62452732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3633" r="5033" b="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9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5B41C" w14:textId="69E471A6" w:rsidR="00373736" w:rsidRPr="00B5537C" w:rsidRDefault="00801A03" w:rsidP="0097621D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0A0829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576D30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1</w:t>
      </w:r>
      <w:r w:rsidR="003419AF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0</w:t>
      </w:r>
      <w:r w:rsidR="000A0829" w:rsidRPr="00B5537C">
        <w:rPr>
          <w:rFonts w:ascii="Times New Roman" w:hAnsi="Times New Roman"/>
          <w:color w:val="000000"/>
          <w:szCs w:val="24"/>
          <w:lang w:eastAsia="zh-CN"/>
        </w:rPr>
        <w:t xml:space="preserve">. Reproducibility of </w:t>
      </w:r>
      <w:r w:rsidR="00B40A37" w:rsidRPr="00B5537C">
        <w:rPr>
          <w:rFonts w:ascii="Times New Roman" w:hAnsi="Times New Roman"/>
          <w:szCs w:val="24"/>
        </w:rPr>
        <w:t>Au-VSe</w:t>
      </w:r>
      <w:r w:rsidR="00B40A37" w:rsidRPr="00B5537C">
        <w:rPr>
          <w:rFonts w:ascii="Times New Roman" w:hAnsi="Times New Roman"/>
          <w:szCs w:val="24"/>
          <w:vertAlign w:val="subscript"/>
        </w:rPr>
        <w:t>2</w:t>
      </w:r>
      <w:r w:rsidR="00B40A37" w:rsidRPr="00B5537C">
        <w:rPr>
          <w:rFonts w:ascii="Times New Roman" w:hAnsi="Times New Roman"/>
          <w:szCs w:val="24"/>
        </w:rPr>
        <w:t>-MXene</w:t>
      </w:r>
      <w:r w:rsidR="002A5BF7" w:rsidRPr="00B5537C">
        <w:rPr>
          <w:rFonts w:ascii="Times New Roman" w:hAnsi="Times New Roman"/>
          <w:color w:val="000000"/>
          <w:szCs w:val="24"/>
          <w:lang w:eastAsia="zh-CN"/>
        </w:rPr>
        <w:t xml:space="preserve">composites modified </w:t>
      </w:r>
      <w:r w:rsidR="00576D30" w:rsidRPr="00B5537C">
        <w:rPr>
          <w:rFonts w:ascii="Times New Roman" w:hAnsi="Times New Roman"/>
          <w:color w:val="000000"/>
          <w:szCs w:val="24"/>
          <w:lang w:eastAsia="zh-CN"/>
        </w:rPr>
        <w:t xml:space="preserve">SPCE </w:t>
      </w:r>
      <w:r w:rsidR="002A5BF7" w:rsidRPr="00B5537C">
        <w:rPr>
          <w:rFonts w:ascii="Times New Roman" w:hAnsi="Times New Roman"/>
          <w:szCs w:val="24"/>
        </w:rPr>
        <w:t xml:space="preserve">in the 0.05 M PB solutions (pH = 7.0) </w:t>
      </w:r>
      <w:r w:rsidR="002A5BF7" w:rsidRPr="00B5537C">
        <w:rPr>
          <w:rFonts w:ascii="Times New Roman" w:hAnsi="Times New Roman"/>
          <w:color w:val="000000" w:themeColor="text1"/>
          <w:szCs w:val="24"/>
        </w:rPr>
        <w:t xml:space="preserve">containing </w:t>
      </w:r>
      <w:r w:rsidR="00637DD8" w:rsidRPr="00B5537C">
        <w:rPr>
          <w:rFonts w:ascii="Times New Roman" w:hAnsi="Times New Roman"/>
          <w:color w:val="000000" w:themeColor="text1"/>
          <w:szCs w:val="24"/>
        </w:rPr>
        <w:t xml:space="preserve">20 </w:t>
      </w:r>
      <w:proofErr w:type="spellStart"/>
      <w:r w:rsidR="00637DD8" w:rsidRPr="00B5537C">
        <w:rPr>
          <w:rFonts w:ascii="Times New Roman" w:hAnsi="Times New Roman"/>
          <w:color w:val="000000" w:themeColor="text1"/>
          <w:szCs w:val="24"/>
        </w:rPr>
        <w:t>nM</w:t>
      </w:r>
      <w:proofErr w:type="spellEnd"/>
      <w:r w:rsidR="00637DD8" w:rsidRPr="00B5537C">
        <w:rPr>
          <w:rFonts w:ascii="Times New Roman" w:hAnsi="Times New Roman"/>
          <w:color w:val="000000" w:themeColor="text1"/>
          <w:szCs w:val="24"/>
        </w:rPr>
        <w:t xml:space="preserve"> </w:t>
      </w:r>
      <w:r w:rsidR="00B40A37" w:rsidRPr="00B5537C">
        <w:rPr>
          <w:rFonts w:ascii="Times New Roman" w:hAnsi="Times New Roman"/>
          <w:szCs w:val="24"/>
        </w:rPr>
        <w:t>FZD</w:t>
      </w:r>
      <w:r w:rsidR="00637DD8" w:rsidRPr="00B5537C">
        <w:rPr>
          <w:rFonts w:ascii="Times New Roman" w:hAnsi="Times New Roman"/>
          <w:noProof/>
          <w:color w:val="000000"/>
          <w:szCs w:val="24"/>
        </w:rPr>
        <w:t>.</w:t>
      </w:r>
    </w:p>
    <w:p w14:paraId="229865CE" w14:textId="77777777" w:rsidR="00373736" w:rsidRDefault="00373736">
      <w:pPr>
        <w:spacing w:after="0"/>
        <w:jc w:val="left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br w:type="page"/>
      </w:r>
    </w:p>
    <w:p w14:paraId="76F463E3" w14:textId="76B1C725" w:rsidR="0097621D" w:rsidRPr="00464569" w:rsidRDefault="00373736" w:rsidP="003E4210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noProof/>
          <w:color w:val="000000"/>
          <w:szCs w:val="24"/>
          <w:lang w:eastAsia="zh-CN"/>
        </w:rPr>
        <w:lastRenderedPageBreak/>
        <w:drawing>
          <wp:inline distT="0" distB="0" distL="0" distR="0" wp14:anchorId="1D31C111" wp14:editId="25CCCF7E">
            <wp:extent cx="3960928" cy="3600000"/>
            <wp:effectExtent l="0" t="0" r="0" b="0"/>
            <wp:docPr id="15093657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65797" name="Picture 150936579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1449" r="5023" b="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2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193D" w14:textId="30CCF2D5" w:rsidR="003E4210" w:rsidRPr="00B5537C" w:rsidRDefault="00801A03" w:rsidP="0097621D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0A0829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576D30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1</w:t>
      </w:r>
      <w:r w:rsidR="003419AF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1</w:t>
      </w:r>
      <w:r w:rsidR="000A0829" w:rsidRPr="00B5537C">
        <w:rPr>
          <w:rFonts w:ascii="Times New Roman" w:hAnsi="Times New Roman"/>
          <w:color w:val="000000"/>
          <w:szCs w:val="24"/>
          <w:lang w:eastAsia="zh-CN"/>
        </w:rPr>
        <w:t xml:space="preserve">. Repeatability of </w:t>
      </w:r>
      <w:r w:rsidR="00B40A37" w:rsidRPr="00B5537C">
        <w:rPr>
          <w:rFonts w:ascii="Times New Roman" w:hAnsi="Times New Roman"/>
          <w:szCs w:val="24"/>
        </w:rPr>
        <w:t>Au-VSe</w:t>
      </w:r>
      <w:r w:rsidR="00B40A37" w:rsidRPr="00B5537C">
        <w:rPr>
          <w:rFonts w:ascii="Times New Roman" w:hAnsi="Times New Roman"/>
          <w:szCs w:val="24"/>
          <w:vertAlign w:val="subscript"/>
        </w:rPr>
        <w:t>2</w:t>
      </w:r>
      <w:r w:rsidR="00B40A37" w:rsidRPr="00B5537C">
        <w:rPr>
          <w:rFonts w:ascii="Times New Roman" w:hAnsi="Times New Roman"/>
          <w:szCs w:val="24"/>
        </w:rPr>
        <w:t>-MXene</w:t>
      </w:r>
      <w:r w:rsidR="002A5BF7" w:rsidRPr="00B5537C">
        <w:rPr>
          <w:rFonts w:ascii="Times New Roman" w:hAnsi="Times New Roman"/>
          <w:color w:val="000000"/>
          <w:szCs w:val="24"/>
          <w:lang w:eastAsia="zh-CN"/>
        </w:rPr>
        <w:t xml:space="preserve">composites modified </w:t>
      </w:r>
      <w:r w:rsidR="00576D30" w:rsidRPr="00B5537C">
        <w:rPr>
          <w:rFonts w:ascii="Times New Roman" w:hAnsi="Times New Roman"/>
          <w:color w:val="000000"/>
          <w:szCs w:val="24"/>
          <w:lang w:eastAsia="zh-CN"/>
        </w:rPr>
        <w:t xml:space="preserve">SPCE </w:t>
      </w:r>
      <w:r w:rsidR="002A5BF7" w:rsidRPr="00B5537C">
        <w:rPr>
          <w:rFonts w:ascii="Times New Roman" w:hAnsi="Times New Roman"/>
          <w:szCs w:val="24"/>
        </w:rPr>
        <w:t xml:space="preserve">in the 0.05 M PB solutions (pH = 7.0) </w:t>
      </w:r>
      <w:r w:rsidR="002A5BF7" w:rsidRPr="00B5537C">
        <w:rPr>
          <w:rFonts w:ascii="Times New Roman" w:hAnsi="Times New Roman"/>
          <w:color w:val="000000" w:themeColor="text1"/>
          <w:szCs w:val="24"/>
        </w:rPr>
        <w:t xml:space="preserve">containing </w:t>
      </w:r>
      <w:r w:rsidR="00637DD8" w:rsidRPr="00B5537C">
        <w:rPr>
          <w:rFonts w:ascii="Times New Roman" w:hAnsi="Times New Roman"/>
          <w:color w:val="000000" w:themeColor="text1"/>
          <w:szCs w:val="24"/>
        </w:rPr>
        <w:t>2</w:t>
      </w:r>
      <w:r w:rsidR="002A5BF7" w:rsidRPr="00B5537C">
        <w:rPr>
          <w:rFonts w:ascii="Times New Roman" w:hAnsi="Times New Roman"/>
          <w:color w:val="000000" w:themeColor="text1"/>
          <w:szCs w:val="24"/>
        </w:rPr>
        <w:t xml:space="preserve">0 </w:t>
      </w:r>
      <w:proofErr w:type="spellStart"/>
      <w:r w:rsidR="00637DD8" w:rsidRPr="00B5537C">
        <w:rPr>
          <w:rFonts w:ascii="Times New Roman" w:hAnsi="Times New Roman"/>
          <w:color w:val="000000" w:themeColor="text1"/>
          <w:szCs w:val="24"/>
        </w:rPr>
        <w:t>n</w:t>
      </w:r>
      <w:r w:rsidR="002A5BF7" w:rsidRPr="00B5537C">
        <w:rPr>
          <w:rFonts w:ascii="Times New Roman" w:hAnsi="Times New Roman"/>
          <w:color w:val="000000" w:themeColor="text1"/>
          <w:szCs w:val="24"/>
        </w:rPr>
        <w:t>M</w:t>
      </w:r>
      <w:proofErr w:type="spellEnd"/>
      <w:r w:rsidR="002A5BF7" w:rsidRPr="00B5537C">
        <w:rPr>
          <w:rFonts w:ascii="Times New Roman" w:hAnsi="Times New Roman"/>
          <w:color w:val="000000" w:themeColor="text1"/>
          <w:szCs w:val="24"/>
        </w:rPr>
        <w:t xml:space="preserve"> </w:t>
      </w:r>
      <w:r w:rsidR="00B40A37" w:rsidRPr="00B5537C">
        <w:rPr>
          <w:rFonts w:ascii="Times New Roman" w:hAnsi="Times New Roman"/>
          <w:szCs w:val="24"/>
        </w:rPr>
        <w:t>FZD</w:t>
      </w:r>
      <w:r w:rsidR="0097621D" w:rsidRPr="00B5537C">
        <w:rPr>
          <w:rFonts w:ascii="Times New Roman" w:hAnsi="Times New Roman"/>
          <w:noProof/>
          <w:color w:val="000000"/>
          <w:szCs w:val="24"/>
        </w:rPr>
        <w:t>.</w:t>
      </w:r>
    </w:p>
    <w:p w14:paraId="5273D5DE" w14:textId="77777777" w:rsidR="003E4210" w:rsidRDefault="003E4210">
      <w:pPr>
        <w:spacing w:after="0"/>
        <w:jc w:val="left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br w:type="page"/>
      </w:r>
    </w:p>
    <w:p w14:paraId="74A62B1B" w14:textId="77777777" w:rsidR="000A0829" w:rsidRDefault="000A0829" w:rsidP="0097621D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cs="Times"/>
          <w:color w:val="000000"/>
          <w:szCs w:val="24"/>
          <w:lang w:eastAsia="zh-CN"/>
        </w:rPr>
      </w:pPr>
    </w:p>
    <w:p w14:paraId="02CC2A74" w14:textId="77777777" w:rsidR="003E4210" w:rsidRDefault="00373736" w:rsidP="003A7E3E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cs="Times"/>
          <w:b/>
          <w:bCs/>
          <w:color w:val="000000"/>
          <w:szCs w:val="24"/>
          <w:lang w:eastAsia="zh-CN"/>
        </w:rPr>
      </w:pPr>
      <w:r>
        <w:rPr>
          <w:rFonts w:cs="Times"/>
          <w:b/>
          <w:bCs/>
          <w:noProof/>
          <w:color w:val="000000"/>
          <w:szCs w:val="24"/>
          <w:lang w:eastAsia="zh-CN"/>
        </w:rPr>
        <w:drawing>
          <wp:inline distT="0" distB="0" distL="0" distR="0" wp14:anchorId="5ADC6A12" wp14:editId="103C3464">
            <wp:extent cx="3600000" cy="3107322"/>
            <wp:effectExtent l="0" t="0" r="0" b="0"/>
            <wp:docPr id="18791217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21780" name="Picture 187912178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5430" r="3962" b="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0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FAF60" w14:textId="4BA3DA9B" w:rsidR="003E4210" w:rsidRPr="00B5537C" w:rsidRDefault="00801A03" w:rsidP="002A5BF7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403629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576D30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1</w:t>
      </w:r>
      <w:r w:rsidR="003419AF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2</w:t>
      </w:r>
      <w:r w:rsidR="00403629" w:rsidRPr="00B5537C">
        <w:rPr>
          <w:rFonts w:ascii="Times New Roman" w:hAnsi="Times New Roman"/>
          <w:color w:val="000000"/>
          <w:szCs w:val="24"/>
          <w:lang w:eastAsia="zh-CN"/>
        </w:rPr>
        <w:t xml:space="preserve">. Reusability of </w:t>
      </w:r>
      <w:r w:rsidR="00B40A37" w:rsidRPr="00B5537C">
        <w:rPr>
          <w:rFonts w:ascii="Times New Roman" w:hAnsi="Times New Roman"/>
          <w:szCs w:val="24"/>
        </w:rPr>
        <w:t>Au-VSe</w:t>
      </w:r>
      <w:r w:rsidR="00B40A37" w:rsidRPr="00B5537C">
        <w:rPr>
          <w:rFonts w:ascii="Times New Roman" w:hAnsi="Times New Roman"/>
          <w:szCs w:val="24"/>
          <w:vertAlign w:val="subscript"/>
        </w:rPr>
        <w:t>2</w:t>
      </w:r>
      <w:r w:rsidR="00B40A37" w:rsidRPr="00B5537C">
        <w:rPr>
          <w:rFonts w:ascii="Times New Roman" w:hAnsi="Times New Roman"/>
          <w:szCs w:val="24"/>
        </w:rPr>
        <w:t>-MXene</w:t>
      </w:r>
      <w:r w:rsidR="00220AFE" w:rsidRPr="00B5537C">
        <w:rPr>
          <w:rFonts w:ascii="Times New Roman" w:hAnsi="Times New Roman"/>
          <w:szCs w:val="24"/>
        </w:rPr>
        <w:t xml:space="preserve"> </w:t>
      </w:r>
      <w:r w:rsidR="002A5BF7" w:rsidRPr="00B5537C">
        <w:rPr>
          <w:rFonts w:ascii="Times New Roman" w:hAnsi="Times New Roman"/>
          <w:color w:val="000000"/>
          <w:szCs w:val="24"/>
          <w:lang w:eastAsia="zh-CN"/>
        </w:rPr>
        <w:t xml:space="preserve">composites modified </w:t>
      </w:r>
      <w:r w:rsidR="00576D30" w:rsidRPr="00B5537C">
        <w:rPr>
          <w:rFonts w:ascii="Times New Roman" w:hAnsi="Times New Roman"/>
          <w:color w:val="000000"/>
          <w:szCs w:val="24"/>
          <w:lang w:eastAsia="zh-CN"/>
        </w:rPr>
        <w:t xml:space="preserve">SPCE </w:t>
      </w:r>
      <w:r w:rsidR="002A5BF7" w:rsidRPr="00B5537C">
        <w:rPr>
          <w:rFonts w:ascii="Times New Roman" w:hAnsi="Times New Roman"/>
          <w:szCs w:val="24"/>
        </w:rPr>
        <w:t xml:space="preserve">in the 0.05 M PB solutions (pH = 7.0) </w:t>
      </w:r>
      <w:r w:rsidR="002A5BF7" w:rsidRPr="00B5537C">
        <w:rPr>
          <w:rFonts w:ascii="Times New Roman" w:hAnsi="Times New Roman"/>
          <w:color w:val="000000" w:themeColor="text1"/>
          <w:szCs w:val="24"/>
        </w:rPr>
        <w:t xml:space="preserve">containing </w:t>
      </w:r>
      <w:r w:rsidR="00637DD8" w:rsidRPr="00B5537C">
        <w:rPr>
          <w:rFonts w:ascii="Times New Roman" w:hAnsi="Times New Roman"/>
          <w:color w:val="000000" w:themeColor="text1"/>
          <w:szCs w:val="24"/>
        </w:rPr>
        <w:t xml:space="preserve">20 </w:t>
      </w:r>
      <w:proofErr w:type="spellStart"/>
      <w:r w:rsidR="00637DD8" w:rsidRPr="00B5537C">
        <w:rPr>
          <w:rFonts w:ascii="Times New Roman" w:hAnsi="Times New Roman"/>
          <w:color w:val="000000" w:themeColor="text1"/>
          <w:szCs w:val="24"/>
        </w:rPr>
        <w:t>nM</w:t>
      </w:r>
      <w:proofErr w:type="spellEnd"/>
      <w:r w:rsidR="00637DD8" w:rsidRPr="00B5537C">
        <w:rPr>
          <w:rFonts w:ascii="Times New Roman" w:hAnsi="Times New Roman"/>
          <w:color w:val="000000" w:themeColor="text1"/>
          <w:szCs w:val="24"/>
        </w:rPr>
        <w:t xml:space="preserve"> </w:t>
      </w:r>
      <w:r w:rsidR="00B40A37" w:rsidRPr="00B5537C">
        <w:rPr>
          <w:rFonts w:ascii="Times New Roman" w:hAnsi="Times New Roman"/>
          <w:szCs w:val="24"/>
        </w:rPr>
        <w:t>FZD</w:t>
      </w:r>
      <w:r w:rsidR="00637DD8" w:rsidRPr="00B5537C">
        <w:rPr>
          <w:rFonts w:ascii="Times New Roman" w:hAnsi="Times New Roman"/>
          <w:noProof/>
          <w:color w:val="000000"/>
          <w:szCs w:val="24"/>
        </w:rPr>
        <w:t>.</w:t>
      </w:r>
    </w:p>
    <w:p w14:paraId="559E7FC3" w14:textId="77777777" w:rsidR="003E4210" w:rsidRDefault="003E4210">
      <w:pPr>
        <w:spacing w:after="0"/>
        <w:jc w:val="left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br w:type="page"/>
      </w:r>
    </w:p>
    <w:p w14:paraId="5994C352" w14:textId="77777777" w:rsidR="00403629" w:rsidRDefault="00403629" w:rsidP="002A5BF7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</w:p>
    <w:p w14:paraId="4F333980" w14:textId="5FEBECB7" w:rsidR="00D1181C" w:rsidRDefault="003E4210" w:rsidP="00D962EF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drawing>
          <wp:inline distT="0" distB="0" distL="0" distR="0" wp14:anchorId="29088CAA" wp14:editId="235508B8">
            <wp:extent cx="3961055" cy="3600000"/>
            <wp:effectExtent l="0" t="0" r="0" b="0"/>
            <wp:docPr id="1399841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841535" name="Picture 139984153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2310" r="3594" b="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5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C1BFB" w14:textId="516DCC1E" w:rsidR="008B2179" w:rsidRPr="00B5537C" w:rsidRDefault="00801A03" w:rsidP="00102517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523791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</w:t>
      </w:r>
      <w:r w:rsidR="00576D30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1</w:t>
      </w:r>
      <w:r w:rsidR="003419AF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3</w:t>
      </w:r>
      <w:r w:rsidR="00523791" w:rsidRPr="00B5537C">
        <w:rPr>
          <w:rFonts w:ascii="Times New Roman" w:hAnsi="Times New Roman"/>
          <w:color w:val="000000"/>
          <w:szCs w:val="24"/>
          <w:lang w:eastAsia="zh-CN"/>
        </w:rPr>
        <w:t>.</w:t>
      </w:r>
      <w:r w:rsidR="00D962EF" w:rsidRPr="00B5537C">
        <w:rPr>
          <w:rFonts w:ascii="Times New Roman" w:hAnsi="Times New Roman"/>
          <w:color w:val="000000"/>
          <w:szCs w:val="24"/>
          <w:lang w:eastAsia="zh-CN"/>
        </w:rPr>
        <w:t xml:space="preserve">Sability of </w:t>
      </w:r>
      <w:r w:rsidR="00B40A37" w:rsidRPr="00B5537C">
        <w:rPr>
          <w:rFonts w:ascii="Times New Roman" w:hAnsi="Times New Roman"/>
          <w:szCs w:val="24"/>
        </w:rPr>
        <w:t>Au-VSe</w:t>
      </w:r>
      <w:r w:rsidR="00B40A37" w:rsidRPr="00B5537C">
        <w:rPr>
          <w:rFonts w:ascii="Times New Roman" w:hAnsi="Times New Roman"/>
          <w:szCs w:val="24"/>
          <w:vertAlign w:val="subscript"/>
        </w:rPr>
        <w:t>2</w:t>
      </w:r>
      <w:r w:rsidR="00B40A37" w:rsidRPr="00B5537C">
        <w:rPr>
          <w:rFonts w:ascii="Times New Roman" w:hAnsi="Times New Roman"/>
          <w:szCs w:val="24"/>
        </w:rPr>
        <w:t>-MXene</w:t>
      </w:r>
      <w:r w:rsidR="00576D30" w:rsidRPr="00B5537C">
        <w:rPr>
          <w:rFonts w:ascii="Times New Roman" w:hAnsi="Times New Roman"/>
          <w:szCs w:val="24"/>
        </w:rPr>
        <w:t xml:space="preserve"> </w:t>
      </w:r>
      <w:r w:rsidR="002A5BF7" w:rsidRPr="00B5537C">
        <w:rPr>
          <w:rFonts w:ascii="Times New Roman" w:hAnsi="Times New Roman"/>
          <w:color w:val="000000"/>
          <w:szCs w:val="24"/>
          <w:lang w:eastAsia="zh-CN"/>
        </w:rPr>
        <w:t xml:space="preserve">composites modified </w:t>
      </w:r>
      <w:r w:rsidR="00576D30" w:rsidRPr="00B5537C">
        <w:rPr>
          <w:rFonts w:ascii="Times New Roman" w:hAnsi="Times New Roman"/>
          <w:color w:val="000000"/>
          <w:szCs w:val="24"/>
          <w:lang w:eastAsia="zh-CN"/>
        </w:rPr>
        <w:t xml:space="preserve">SPCE </w:t>
      </w:r>
      <w:r w:rsidR="002A5BF7" w:rsidRPr="00B5537C">
        <w:rPr>
          <w:rFonts w:ascii="Times New Roman" w:hAnsi="Times New Roman"/>
          <w:szCs w:val="24"/>
        </w:rPr>
        <w:t xml:space="preserve">in the 0.05 M PB solutions (pH = 7.0) </w:t>
      </w:r>
      <w:r w:rsidR="00D962EF" w:rsidRPr="00B5537C">
        <w:rPr>
          <w:rFonts w:ascii="Times New Roman" w:hAnsi="Times New Roman"/>
          <w:color w:val="000000" w:themeColor="text1"/>
          <w:szCs w:val="24"/>
        </w:rPr>
        <w:t>contain</w:t>
      </w:r>
      <w:r w:rsidR="002A5BF7" w:rsidRPr="00B5537C">
        <w:rPr>
          <w:rFonts w:ascii="Times New Roman" w:hAnsi="Times New Roman"/>
          <w:color w:val="000000" w:themeColor="text1"/>
          <w:szCs w:val="24"/>
        </w:rPr>
        <w:t xml:space="preserve"> </w:t>
      </w:r>
      <w:r w:rsidR="00637DD8" w:rsidRPr="00B5537C">
        <w:rPr>
          <w:rFonts w:ascii="Times New Roman" w:hAnsi="Times New Roman"/>
          <w:color w:val="000000" w:themeColor="text1"/>
          <w:szCs w:val="24"/>
        </w:rPr>
        <w:t xml:space="preserve">20 </w:t>
      </w:r>
      <w:proofErr w:type="spellStart"/>
      <w:r w:rsidR="00637DD8" w:rsidRPr="00B5537C">
        <w:rPr>
          <w:rFonts w:ascii="Times New Roman" w:hAnsi="Times New Roman"/>
          <w:color w:val="000000" w:themeColor="text1"/>
          <w:szCs w:val="24"/>
        </w:rPr>
        <w:t>nM</w:t>
      </w:r>
      <w:proofErr w:type="spellEnd"/>
      <w:r w:rsidR="00637DD8" w:rsidRPr="00B5537C">
        <w:rPr>
          <w:rFonts w:ascii="Times New Roman" w:hAnsi="Times New Roman"/>
          <w:color w:val="000000" w:themeColor="text1"/>
          <w:szCs w:val="24"/>
        </w:rPr>
        <w:t xml:space="preserve"> </w:t>
      </w:r>
      <w:r w:rsidR="00B40A37" w:rsidRPr="00B5537C">
        <w:rPr>
          <w:rFonts w:ascii="Times New Roman" w:hAnsi="Times New Roman"/>
          <w:szCs w:val="24"/>
        </w:rPr>
        <w:t>FZD</w:t>
      </w:r>
      <w:r w:rsidR="00637DD8" w:rsidRPr="00B5537C">
        <w:rPr>
          <w:rFonts w:ascii="Times New Roman" w:hAnsi="Times New Roman"/>
          <w:noProof/>
          <w:color w:val="000000"/>
          <w:szCs w:val="24"/>
        </w:rPr>
        <w:t>.</w:t>
      </w:r>
    </w:p>
    <w:p w14:paraId="3B820655" w14:textId="77777777" w:rsidR="008B2179" w:rsidRDefault="008B2179">
      <w:pPr>
        <w:spacing w:after="0"/>
        <w:jc w:val="left"/>
        <w:rPr>
          <w:rFonts w:ascii="Times New Roman" w:hAnsi="Times New Roman"/>
          <w:noProof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br w:type="page"/>
      </w:r>
    </w:p>
    <w:p w14:paraId="44AD49CC" w14:textId="77777777" w:rsidR="00102517" w:rsidRDefault="00102517" w:rsidP="00102517">
      <w:pPr>
        <w:tabs>
          <w:tab w:val="left" w:pos="284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noProof/>
          <w:color w:val="000000"/>
          <w:szCs w:val="24"/>
        </w:rPr>
      </w:pPr>
    </w:p>
    <w:p w14:paraId="480C4A8B" w14:textId="267C37ED" w:rsidR="00935A6A" w:rsidRDefault="00935A6A" w:rsidP="00935A6A">
      <w:pPr>
        <w:tabs>
          <w:tab w:val="left" w:pos="284"/>
        </w:tabs>
        <w:autoSpaceDE w:val="0"/>
        <w:autoSpaceDN w:val="0"/>
        <w:adjustRightInd w:val="0"/>
        <w:spacing w:line="480" w:lineRule="auto"/>
        <w:jc w:val="center"/>
        <w:rPr>
          <w:rFonts w:cs="Times"/>
          <w:color w:val="000000"/>
          <w:szCs w:val="24"/>
          <w:lang w:eastAsia="zh-CN"/>
        </w:rPr>
      </w:pPr>
      <w:r>
        <w:rPr>
          <w:rFonts w:cs="Times"/>
          <w:noProof/>
          <w:color w:val="000000"/>
          <w:szCs w:val="24"/>
          <w:lang w:eastAsia="zh-CN"/>
        </w:rPr>
        <w:drawing>
          <wp:inline distT="0" distB="0" distL="0" distR="0" wp14:anchorId="067A3F77" wp14:editId="1F811A5B">
            <wp:extent cx="3600000" cy="3192030"/>
            <wp:effectExtent l="0" t="0" r="0" b="8890"/>
            <wp:docPr id="1327591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91177" name="Picture 132759117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4162" r="5044" b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9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DA49" w14:textId="3703C093" w:rsidR="00177C52" w:rsidRDefault="00801A03" w:rsidP="00935A6A">
      <w:pPr>
        <w:spacing w:after="0"/>
        <w:jc w:val="left"/>
        <w:rPr>
          <w:rFonts w:cs="Times"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935A6A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S1</w:t>
      </w:r>
      <w:r w:rsidR="003419AF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>4</w:t>
      </w:r>
      <w:r w:rsidR="00935A6A" w:rsidRPr="00B5537C">
        <w:rPr>
          <w:rFonts w:ascii="Times New Roman" w:hAnsi="Times New Roman"/>
          <w:color w:val="000000"/>
          <w:szCs w:val="24"/>
          <w:lang w:eastAsia="zh-CN"/>
        </w:rPr>
        <w:t xml:space="preserve">.XRD spectra of </w:t>
      </w:r>
      <w:r w:rsidR="00935A6A" w:rsidRPr="00B5537C">
        <w:rPr>
          <w:rFonts w:ascii="Times New Roman" w:eastAsia="Times New Roman" w:hAnsi="Times New Roman"/>
          <w:color w:val="000000" w:themeColor="text1"/>
          <w:szCs w:val="24"/>
        </w:rPr>
        <w:t>Au-VSe</w:t>
      </w:r>
      <w:r w:rsidR="00935A6A" w:rsidRPr="00B5537C">
        <w:rPr>
          <w:rFonts w:ascii="Times New Roman" w:eastAsia="Times New Roman" w:hAnsi="Times New Roman"/>
          <w:color w:val="000000" w:themeColor="text1"/>
          <w:szCs w:val="24"/>
          <w:vertAlign w:val="subscript"/>
        </w:rPr>
        <w:t>2</w:t>
      </w:r>
      <w:r w:rsidR="00935A6A" w:rsidRPr="00B5537C">
        <w:rPr>
          <w:rFonts w:ascii="Times New Roman" w:eastAsia="Times New Roman" w:hAnsi="Times New Roman"/>
          <w:color w:val="000000" w:themeColor="text1"/>
          <w:szCs w:val="24"/>
        </w:rPr>
        <w:t xml:space="preserve">-MXene-SPCE electrode </w:t>
      </w:r>
      <w:r w:rsidR="00935A6A" w:rsidRPr="00B5537C">
        <w:rPr>
          <w:rFonts w:ascii="Times New Roman" w:hAnsi="Times New Roman"/>
          <w:color w:val="000000"/>
          <w:szCs w:val="24"/>
          <w:lang w:eastAsia="zh-CN"/>
        </w:rPr>
        <w:t xml:space="preserve">after </w:t>
      </w:r>
      <w:r w:rsidR="00935A6A" w:rsidRPr="00B5537C">
        <w:rPr>
          <w:rFonts w:ascii="Times New Roman" w:eastAsia="Times New Roman" w:hAnsi="Times New Roman"/>
          <w:color w:val="000000" w:themeColor="text1"/>
          <w:szCs w:val="24"/>
        </w:rPr>
        <w:t>stability</w:t>
      </w:r>
      <w:r w:rsidR="00935A6A" w:rsidRPr="00B5537C">
        <w:rPr>
          <w:rFonts w:ascii="Times New Roman" w:hAnsi="Times New Roman"/>
          <w:color w:val="000000"/>
          <w:szCs w:val="24"/>
          <w:lang w:eastAsia="zh-CN"/>
        </w:rPr>
        <w:t xml:space="preserve"> tests.</w:t>
      </w:r>
    </w:p>
    <w:p w14:paraId="57FEDA1A" w14:textId="27C9DAFC" w:rsidR="00604C38" w:rsidRDefault="00604C38" w:rsidP="00D667D9">
      <w:pPr>
        <w:spacing w:after="0"/>
        <w:jc w:val="left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br w:type="page"/>
      </w:r>
      <w:r w:rsidR="00136391">
        <w:rPr>
          <w:rFonts w:ascii="Times New Roman" w:hAnsi="Times New Roman"/>
          <w:noProof/>
        </w:rPr>
        <w:lastRenderedPageBreak/>
        <w:drawing>
          <wp:inline distT="0" distB="0" distL="0" distR="0" wp14:anchorId="31A4293F" wp14:editId="24337809">
            <wp:extent cx="6383020" cy="60166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20942" w14:textId="5DA5DABB" w:rsidR="00604C38" w:rsidRPr="006D3D68" w:rsidRDefault="00801A03" w:rsidP="00604C38">
      <w:pPr>
        <w:spacing w:line="360" w:lineRule="auto"/>
        <w:rPr>
          <w:rFonts w:ascii="Times New Roman" w:eastAsia="Times New Roman" w:hAnsi="Times New Roman"/>
          <w:color w:val="000000" w:themeColor="text1"/>
          <w:szCs w:val="24"/>
        </w:rPr>
      </w:pPr>
      <w:bookmarkStart w:id="6" w:name="_Hlk225121249"/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6D3D68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S1</w:t>
      </w:r>
      <w:r w:rsidR="006D3D68">
        <w:rPr>
          <w:rFonts w:ascii="Times New Roman" w:hAnsi="Times New Roman"/>
          <w:b/>
          <w:bCs/>
          <w:color w:val="000000"/>
          <w:szCs w:val="24"/>
          <w:lang w:eastAsia="zh-CN"/>
        </w:rPr>
        <w:t>5</w:t>
      </w:r>
      <w:r w:rsidR="006D3D68" w:rsidRPr="00B5537C">
        <w:rPr>
          <w:rFonts w:ascii="Times New Roman" w:hAnsi="Times New Roman"/>
          <w:color w:val="000000"/>
          <w:szCs w:val="24"/>
          <w:lang w:eastAsia="zh-CN"/>
        </w:rPr>
        <w:t>.</w:t>
      </w:r>
      <w:r w:rsidR="006D3D68" w:rsidRPr="00B5680C">
        <w:rPr>
          <w:rFonts w:ascii="Times New Roman" w:hAnsi="Times New Roman"/>
        </w:rPr>
        <w:t xml:space="preserve"> </w:t>
      </w:r>
      <w:r w:rsidR="00604C38" w:rsidRPr="006D3D68">
        <w:rPr>
          <w:rFonts w:ascii="Times New Roman" w:eastAsia="Times New Roman" w:hAnsi="Times New Roman"/>
          <w:color w:val="000000" w:themeColor="text1"/>
          <w:szCs w:val="24"/>
        </w:rPr>
        <w:t>(</w:t>
      </w:r>
      <w:r w:rsidR="00136391">
        <w:rPr>
          <w:rFonts w:ascii="Times New Roman" w:eastAsia="Times New Roman" w:hAnsi="Times New Roman"/>
          <w:color w:val="000000" w:themeColor="text1"/>
          <w:szCs w:val="24"/>
        </w:rPr>
        <w:t>a-c</w:t>
      </w:r>
      <w:r w:rsidR="00604C38" w:rsidRPr="006D3D68">
        <w:rPr>
          <w:rFonts w:ascii="Times New Roman" w:eastAsia="Times New Roman" w:hAnsi="Times New Roman"/>
          <w:color w:val="000000" w:themeColor="text1"/>
          <w:szCs w:val="24"/>
        </w:rPr>
        <w:t xml:space="preserve">) </w:t>
      </w:r>
      <w:bookmarkStart w:id="7" w:name="_Hlk224973230"/>
      <w:r w:rsidR="00604C38" w:rsidRPr="006D3D68">
        <w:rPr>
          <w:rFonts w:ascii="Times New Roman" w:eastAsia="Times New Roman" w:hAnsi="Times New Roman"/>
          <w:color w:val="000000" w:themeColor="text1"/>
          <w:szCs w:val="24"/>
        </w:rPr>
        <w:t xml:space="preserve">Predicted versus actual concentration plots obtained using Linear Regression, KNN, </w:t>
      </w:r>
      <w:bookmarkEnd w:id="7"/>
      <w:r w:rsidR="00604C38" w:rsidRPr="006D3D68">
        <w:rPr>
          <w:rFonts w:ascii="Times New Roman" w:eastAsia="Times New Roman" w:hAnsi="Times New Roman"/>
          <w:color w:val="000000" w:themeColor="text1"/>
          <w:szCs w:val="24"/>
        </w:rPr>
        <w:t>and MLP models</w:t>
      </w:r>
      <w:r w:rsidR="00E64AB9">
        <w:rPr>
          <w:rFonts w:ascii="Times New Roman" w:eastAsia="Times New Roman" w:hAnsi="Times New Roman"/>
          <w:color w:val="000000" w:themeColor="text1"/>
          <w:szCs w:val="24"/>
        </w:rPr>
        <w:t>.</w:t>
      </w:r>
    </w:p>
    <w:bookmarkEnd w:id="6"/>
    <w:p w14:paraId="153F2DC4" w14:textId="77777777" w:rsidR="00604C38" w:rsidRDefault="00604C38" w:rsidP="005548F4">
      <w:pPr>
        <w:spacing w:after="0" w:line="480" w:lineRule="auto"/>
        <w:jc w:val="left"/>
        <w:rPr>
          <w:rFonts w:ascii="Times New Roman" w:eastAsia="Times New Roman" w:hAnsi="Times New Roman"/>
          <w:color w:val="000000" w:themeColor="text1"/>
          <w:szCs w:val="24"/>
        </w:rPr>
      </w:pPr>
    </w:p>
    <w:p w14:paraId="1B684F6F" w14:textId="77777777" w:rsidR="00604C38" w:rsidRDefault="00604C38" w:rsidP="00604C38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br w:type="page"/>
      </w:r>
      <w:r w:rsidRPr="00B5680C">
        <w:rPr>
          <w:rFonts w:ascii="Times New Roman" w:hAnsi="Times New Roman"/>
          <w:noProof/>
        </w:rPr>
        <w:lastRenderedPageBreak/>
        <w:drawing>
          <wp:inline distT="0" distB="0" distL="0" distR="0" wp14:anchorId="255BE285" wp14:editId="38A4171B">
            <wp:extent cx="5522301" cy="3629025"/>
            <wp:effectExtent l="0" t="0" r="2540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A4C3EA6-C8AF-CA5F-F182-C2D3B229D6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5A4C3EA6-C8AF-CA5F-F182-C2D3B229D6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65" cy="3637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C25CD" w14:textId="1B1522C6" w:rsidR="00604C38" w:rsidRPr="007537A6" w:rsidRDefault="00801A03" w:rsidP="00903D83">
      <w:pPr>
        <w:spacing w:line="360" w:lineRule="auto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t>Figure</w:t>
      </w:r>
      <w:r w:rsidR="006D3D68" w:rsidRPr="00B5537C">
        <w:rPr>
          <w:rFonts w:ascii="Times New Roman" w:hAnsi="Times New Roman"/>
          <w:b/>
          <w:bCs/>
          <w:color w:val="000000"/>
          <w:szCs w:val="24"/>
          <w:lang w:eastAsia="zh-CN"/>
        </w:rPr>
        <w:t xml:space="preserve"> S1</w:t>
      </w:r>
      <w:r w:rsidR="006D3D68">
        <w:rPr>
          <w:rFonts w:ascii="Times New Roman" w:hAnsi="Times New Roman"/>
          <w:b/>
          <w:bCs/>
          <w:color w:val="000000"/>
          <w:szCs w:val="24"/>
          <w:lang w:eastAsia="zh-CN"/>
        </w:rPr>
        <w:t>6</w:t>
      </w:r>
      <w:r w:rsidR="006D3D68" w:rsidRPr="00B5537C">
        <w:rPr>
          <w:rFonts w:ascii="Times New Roman" w:hAnsi="Times New Roman"/>
          <w:color w:val="000000"/>
          <w:szCs w:val="24"/>
          <w:lang w:eastAsia="zh-CN"/>
        </w:rPr>
        <w:t>.</w:t>
      </w:r>
      <w:r w:rsidR="006D3D68" w:rsidRPr="00B5680C">
        <w:rPr>
          <w:rFonts w:ascii="Times New Roman" w:hAnsi="Times New Roman"/>
        </w:rPr>
        <w:t xml:space="preserve"> </w:t>
      </w:r>
      <w:r w:rsidR="00604C38" w:rsidRPr="007537A6">
        <w:rPr>
          <w:rFonts w:ascii="Times New Roman" w:eastAsia="Times New Roman" w:hAnsi="Times New Roman"/>
          <w:color w:val="000000" w:themeColor="text1"/>
          <w:szCs w:val="24"/>
        </w:rPr>
        <w:t>PCA explained variance distribution.</w:t>
      </w:r>
    </w:p>
    <w:p w14:paraId="06882BAC" w14:textId="4C02E018" w:rsidR="00604C38" w:rsidRDefault="00604C38">
      <w:pPr>
        <w:spacing w:after="0"/>
        <w:jc w:val="left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br w:type="page"/>
      </w:r>
    </w:p>
    <w:p w14:paraId="63FBC59B" w14:textId="363EAAE2" w:rsidR="00604C38" w:rsidRDefault="00E35EF7" w:rsidP="00604C3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D2E64D0" wp14:editId="27C89566">
            <wp:extent cx="6383020" cy="41865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A73F" w14:textId="0138FC44" w:rsidR="00604C38" w:rsidRPr="007537A6" w:rsidRDefault="00801A03" w:rsidP="00604C38">
      <w:pPr>
        <w:spacing w:line="360" w:lineRule="auto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b/>
          <w:bCs/>
        </w:rPr>
        <w:t>Figure</w:t>
      </w:r>
      <w:r w:rsidR="00604C38" w:rsidRPr="008679E1">
        <w:rPr>
          <w:rFonts w:ascii="Times New Roman" w:hAnsi="Times New Roman"/>
          <w:b/>
          <w:bCs/>
        </w:rPr>
        <w:t>. S</w:t>
      </w:r>
      <w:r w:rsidR="00EB688F">
        <w:rPr>
          <w:rFonts w:ascii="Times New Roman" w:hAnsi="Times New Roman"/>
          <w:b/>
          <w:bCs/>
        </w:rPr>
        <w:t>1</w:t>
      </w:r>
      <w:r w:rsidR="006D3D68">
        <w:rPr>
          <w:rFonts w:ascii="Times New Roman" w:hAnsi="Times New Roman"/>
          <w:b/>
          <w:bCs/>
        </w:rPr>
        <w:t>7</w:t>
      </w:r>
      <w:r w:rsidR="00604C38" w:rsidRPr="008679E1">
        <w:rPr>
          <w:rFonts w:ascii="Times New Roman" w:hAnsi="Times New Roman"/>
          <w:b/>
          <w:bCs/>
        </w:rPr>
        <w:t>.</w:t>
      </w:r>
      <w:r w:rsidR="00604C38" w:rsidRPr="008679E1">
        <w:rPr>
          <w:rFonts w:ascii="Times New Roman" w:hAnsi="Times New Roman"/>
        </w:rPr>
        <w:t xml:space="preserve"> </w:t>
      </w:r>
      <w:r w:rsidR="00604C38" w:rsidRPr="007537A6">
        <w:rPr>
          <w:rFonts w:ascii="Times New Roman" w:eastAsia="Times New Roman" w:hAnsi="Times New Roman"/>
          <w:color w:val="000000" w:themeColor="text1"/>
          <w:szCs w:val="24"/>
        </w:rPr>
        <w:t>Training and validation curves for (a) Linear Regression, (b) Random Forest, (c) KNN, and (d) MLP models</w:t>
      </w:r>
      <w:r w:rsidR="008E05BD">
        <w:rPr>
          <w:rFonts w:ascii="Times New Roman" w:eastAsia="Times New Roman" w:hAnsi="Times New Roman"/>
          <w:color w:val="000000" w:themeColor="text1"/>
          <w:szCs w:val="24"/>
        </w:rPr>
        <w:t xml:space="preserve"> showing model generalization </w:t>
      </w:r>
      <w:proofErr w:type="spellStart"/>
      <w:r w:rsidR="008E05BD">
        <w:rPr>
          <w:rFonts w:ascii="Times New Roman" w:eastAsia="Times New Roman" w:hAnsi="Times New Roman"/>
          <w:color w:val="000000" w:themeColor="text1"/>
          <w:szCs w:val="24"/>
        </w:rPr>
        <w:t>behaviour</w:t>
      </w:r>
      <w:proofErr w:type="spellEnd"/>
    </w:p>
    <w:p w14:paraId="7FBBD588" w14:textId="77777777" w:rsidR="00604C38" w:rsidRDefault="00604C38">
      <w:pPr>
        <w:spacing w:after="0"/>
        <w:jc w:val="left"/>
        <w:rPr>
          <w:rFonts w:ascii="Times New Roman" w:eastAsia="Times New Roman" w:hAnsi="Times New Roman"/>
          <w:color w:val="000000" w:themeColor="text1"/>
          <w:szCs w:val="24"/>
        </w:rPr>
      </w:pPr>
    </w:p>
    <w:p w14:paraId="31002254" w14:textId="55AAC861" w:rsidR="00604C38" w:rsidRDefault="008E0B29" w:rsidP="00604C3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3D60EE7" wp14:editId="2BB30D55">
            <wp:extent cx="6383020" cy="5033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B6DF" w14:textId="6175D368" w:rsidR="00604C38" w:rsidRDefault="00801A03" w:rsidP="00604C38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Figure</w:t>
      </w:r>
      <w:r w:rsidR="00604C38" w:rsidRPr="008679E1">
        <w:rPr>
          <w:rFonts w:ascii="Times New Roman" w:hAnsi="Times New Roman"/>
          <w:b/>
          <w:bCs/>
        </w:rPr>
        <w:t>. S</w:t>
      </w:r>
      <w:r w:rsidR="006D3D68">
        <w:rPr>
          <w:rFonts w:ascii="Times New Roman" w:hAnsi="Times New Roman"/>
          <w:b/>
          <w:bCs/>
        </w:rPr>
        <w:t>18</w:t>
      </w:r>
      <w:r w:rsidR="00604C38" w:rsidRPr="008679E1">
        <w:rPr>
          <w:rFonts w:ascii="Times New Roman" w:hAnsi="Times New Roman"/>
          <w:b/>
          <w:bCs/>
        </w:rPr>
        <w:t>.</w:t>
      </w:r>
      <w:r w:rsidR="00604C38" w:rsidRPr="008679E1">
        <w:rPr>
          <w:rFonts w:ascii="Times New Roman" w:hAnsi="Times New Roman"/>
        </w:rPr>
        <w:t xml:space="preserve"> </w:t>
      </w:r>
      <w:bookmarkStart w:id="8" w:name="_Hlk224973550"/>
      <w:r w:rsidR="00604C38" w:rsidRPr="007537A6">
        <w:rPr>
          <w:rFonts w:ascii="Times New Roman" w:eastAsia="Times New Roman" w:hAnsi="Times New Roman"/>
          <w:color w:val="000000" w:themeColor="text1"/>
          <w:szCs w:val="24"/>
        </w:rPr>
        <w:t xml:space="preserve">Residual plots for (a) Linear Regression, (b) Random Forest, </w:t>
      </w:r>
      <w:bookmarkEnd w:id="8"/>
      <w:r w:rsidR="00604C38" w:rsidRPr="007537A6">
        <w:rPr>
          <w:rFonts w:ascii="Times New Roman" w:eastAsia="Times New Roman" w:hAnsi="Times New Roman"/>
          <w:color w:val="000000" w:themeColor="text1"/>
          <w:szCs w:val="24"/>
        </w:rPr>
        <w:t>(c) KNN, and (d) MLP models</w:t>
      </w:r>
    </w:p>
    <w:p w14:paraId="35C9EB45" w14:textId="28A5CBFC" w:rsidR="00604C38" w:rsidRDefault="00604C38">
      <w:pPr>
        <w:spacing w:after="0"/>
        <w:jc w:val="left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br w:type="page"/>
      </w:r>
    </w:p>
    <w:p w14:paraId="7B8F41B5" w14:textId="77777777" w:rsidR="00BF4C1A" w:rsidRDefault="00BF4C1A" w:rsidP="005548F4">
      <w:pPr>
        <w:spacing w:after="0" w:line="480" w:lineRule="auto"/>
        <w:jc w:val="left"/>
        <w:rPr>
          <w:rFonts w:ascii="Times New Roman" w:eastAsia="Times New Roman" w:hAnsi="Times New Roman"/>
          <w:color w:val="000000" w:themeColor="text1"/>
          <w:szCs w:val="24"/>
        </w:rPr>
      </w:pPr>
    </w:p>
    <w:p w14:paraId="6F158331" w14:textId="77777777" w:rsidR="00604C38" w:rsidRPr="005548F4" w:rsidRDefault="00604C38" w:rsidP="005548F4">
      <w:pPr>
        <w:spacing w:after="0" w:line="480" w:lineRule="auto"/>
        <w:jc w:val="left"/>
        <w:rPr>
          <w:rFonts w:ascii="Times New Roman" w:hAnsi="Times New Roman"/>
          <w:color w:val="000000" w:themeColor="text1"/>
          <w:szCs w:val="24"/>
          <w:lang w:eastAsia="zh-CN"/>
        </w:rPr>
      </w:pPr>
    </w:p>
    <w:p w14:paraId="72B2F072" w14:textId="206378A5" w:rsidR="00604C38" w:rsidRDefault="00604C38" w:rsidP="00604C38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0F99AC3" wp14:editId="6607E878">
            <wp:extent cx="6175972" cy="40802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14" cy="40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3BCD" w14:textId="1CEBFB8C" w:rsidR="00604C38" w:rsidRPr="007537A6" w:rsidRDefault="00801A03" w:rsidP="00604C38">
      <w:pPr>
        <w:spacing w:line="360" w:lineRule="auto"/>
        <w:rPr>
          <w:rFonts w:ascii="Times New Roman" w:eastAsia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b/>
          <w:bCs/>
        </w:rPr>
        <w:t>Figure</w:t>
      </w:r>
      <w:r w:rsidR="00604C38">
        <w:rPr>
          <w:rFonts w:ascii="Times New Roman" w:hAnsi="Times New Roman"/>
          <w:b/>
          <w:bCs/>
        </w:rPr>
        <w:t>. S</w:t>
      </w:r>
      <w:r w:rsidR="006D3D68">
        <w:rPr>
          <w:rFonts w:ascii="Times New Roman" w:hAnsi="Times New Roman"/>
          <w:b/>
          <w:bCs/>
        </w:rPr>
        <w:t>19</w:t>
      </w:r>
      <w:r w:rsidR="00604C38">
        <w:rPr>
          <w:rFonts w:ascii="Times New Roman" w:hAnsi="Times New Roman"/>
          <w:b/>
          <w:bCs/>
        </w:rPr>
        <w:t>.</w:t>
      </w:r>
      <w:r w:rsidR="00604C38">
        <w:rPr>
          <w:rFonts w:ascii="Times New Roman" w:hAnsi="Times New Roman"/>
        </w:rPr>
        <w:t xml:space="preserve"> </w:t>
      </w:r>
      <w:r w:rsidR="00604C38" w:rsidRPr="007537A6">
        <w:rPr>
          <w:rFonts w:ascii="Times New Roman" w:eastAsia="Times New Roman" w:hAnsi="Times New Roman"/>
          <w:color w:val="000000" w:themeColor="text1"/>
          <w:szCs w:val="24"/>
        </w:rPr>
        <w:t>Feature importance showing the contribution of electrochemical parameters to model prediction.</w:t>
      </w:r>
    </w:p>
    <w:p w14:paraId="5EC5D7A2" w14:textId="77777777" w:rsidR="00604C38" w:rsidRDefault="00604C38">
      <w:pPr>
        <w:spacing w:after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3F07E1F" w14:textId="77777777" w:rsidR="00604C38" w:rsidRDefault="00604C38" w:rsidP="00604C38">
      <w:pPr>
        <w:spacing w:line="360" w:lineRule="auto"/>
        <w:rPr>
          <w:rFonts w:ascii="Times New Roman" w:hAnsi="Times New Roman"/>
        </w:rPr>
      </w:pPr>
    </w:p>
    <w:p w14:paraId="570D4B3F" w14:textId="77777777" w:rsidR="00C31EAC" w:rsidRPr="00935A6A" w:rsidRDefault="00C31EAC" w:rsidP="00935A6A">
      <w:pPr>
        <w:spacing w:after="0"/>
        <w:jc w:val="left"/>
        <w:rPr>
          <w:rFonts w:cs="Times"/>
          <w:color w:val="000000"/>
          <w:szCs w:val="24"/>
          <w:lang w:eastAsia="zh-CN"/>
        </w:rPr>
      </w:pPr>
    </w:p>
    <w:tbl>
      <w:tblPr>
        <w:tblStyle w:val="ListTable2-Accent3"/>
        <w:tblW w:w="9781" w:type="dxa"/>
        <w:tblLook w:val="04A0" w:firstRow="1" w:lastRow="0" w:firstColumn="1" w:lastColumn="0" w:noHBand="0" w:noVBand="1"/>
      </w:tblPr>
      <w:tblGrid>
        <w:gridCol w:w="2551"/>
        <w:gridCol w:w="1702"/>
        <w:gridCol w:w="2268"/>
        <w:gridCol w:w="1842"/>
        <w:gridCol w:w="1418"/>
      </w:tblGrid>
      <w:tr w:rsidR="00C31EAC" w:rsidRPr="00D74726" w14:paraId="64DCBC7F" w14:textId="77777777" w:rsidTr="005A6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gridSpan w:val="5"/>
          </w:tcPr>
          <w:p w14:paraId="40ADC148" w14:textId="54F99916" w:rsidR="00C31EAC" w:rsidRPr="00D74726" w:rsidRDefault="00C31EAC" w:rsidP="00D74726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/>
                <w:szCs w:val="24"/>
              </w:rPr>
            </w:pPr>
            <w:r w:rsidRPr="00D74726">
              <w:rPr>
                <w:rFonts w:ascii="Times New Roman" w:hAnsi="Times New Roman"/>
                <w:szCs w:val="24"/>
              </w:rPr>
              <w:t>Table S1.</w:t>
            </w:r>
            <w:r w:rsidRPr="00D74726">
              <w:t xml:space="preserve"> </w:t>
            </w:r>
            <w:r w:rsidRPr="00D74726">
              <w:rPr>
                <w:rFonts w:ascii="Times New Roman" w:hAnsi="Times New Roman"/>
                <w:szCs w:val="24"/>
              </w:rPr>
              <w:t xml:space="preserve">Comparison of electrochemical parameters of </w:t>
            </w:r>
            <w:r w:rsidR="00D74726" w:rsidRPr="00D74726">
              <w:rPr>
                <w:rFonts w:ascii="Times New Roman" w:hAnsi="Times New Roman"/>
                <w:szCs w:val="24"/>
              </w:rPr>
              <w:t xml:space="preserve">different </w:t>
            </w:r>
            <w:r w:rsidRPr="00D74726">
              <w:rPr>
                <w:rFonts w:ascii="Times New Roman" w:hAnsi="Times New Roman"/>
                <w:szCs w:val="24"/>
              </w:rPr>
              <w:t>modified electrodes</w:t>
            </w:r>
          </w:p>
        </w:tc>
      </w:tr>
      <w:tr w:rsidR="005A6005" w:rsidRPr="00D74726" w14:paraId="40400450" w14:textId="6E170D2C" w:rsidTr="005A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3385012" w14:textId="77777777" w:rsidR="005A6005" w:rsidRPr="00D74726" w:rsidRDefault="005A6005" w:rsidP="00D74726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b w:val="0"/>
                <w:bCs w:val="0"/>
                <w:szCs w:val="24"/>
              </w:rPr>
            </w:pPr>
            <w:r w:rsidRPr="00D74726">
              <w:rPr>
                <w:rFonts w:ascii="Times New Roman" w:hAnsi="Times New Roman" w:cs="Kartika"/>
                <w:szCs w:val="24"/>
              </w:rPr>
              <w:t>Electrodes</w:t>
            </w:r>
          </w:p>
        </w:tc>
        <w:tc>
          <w:tcPr>
            <w:tcW w:w="1702" w:type="dxa"/>
          </w:tcPr>
          <w:p w14:paraId="226486A7" w14:textId="77777777" w:rsidR="005A6005" w:rsidRPr="00D74726" w:rsidRDefault="005A6005" w:rsidP="00D74726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proofErr w:type="spellStart"/>
            <w:r w:rsidRPr="00D74726">
              <w:rPr>
                <w:rFonts w:ascii="Times New Roman" w:hAnsi="Times New Roman" w:cs="Kartika"/>
                <w:b/>
                <w:bCs/>
                <w:szCs w:val="24"/>
              </w:rPr>
              <w:t>R</w:t>
            </w:r>
            <w:r w:rsidRPr="00D74726">
              <w:rPr>
                <w:rFonts w:ascii="Times New Roman" w:hAnsi="Times New Roman" w:cs="Kartika"/>
                <w:b/>
                <w:bCs/>
                <w:szCs w:val="24"/>
                <w:vertAlign w:val="subscript"/>
              </w:rPr>
              <w:t>ct</w:t>
            </w:r>
            <w:proofErr w:type="spellEnd"/>
            <w:r w:rsidRPr="00D74726">
              <w:rPr>
                <w:rFonts w:ascii="Times New Roman" w:hAnsi="Times New Roman" w:cs="Kartika"/>
                <w:b/>
                <w:bCs/>
                <w:szCs w:val="24"/>
              </w:rPr>
              <w:t xml:space="preserve"> (Ω)</w:t>
            </w:r>
          </w:p>
        </w:tc>
        <w:tc>
          <w:tcPr>
            <w:tcW w:w="2268" w:type="dxa"/>
          </w:tcPr>
          <w:p w14:paraId="058E6C6C" w14:textId="77777777" w:rsidR="005A6005" w:rsidRPr="00D74726" w:rsidRDefault="005A6005" w:rsidP="00D74726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 w:cs="Kartika"/>
                <w:b/>
                <w:bCs/>
                <w:szCs w:val="24"/>
              </w:rPr>
              <w:t>E</w:t>
            </w:r>
            <w:r w:rsidRPr="00D74726">
              <w:rPr>
                <w:rFonts w:ascii="Times New Roman" w:hAnsi="Times New Roman"/>
                <w:b/>
                <w:bCs/>
                <w:szCs w:val="24"/>
              </w:rPr>
              <w:t>lectron transfer rate (k°) constant (cm s</w:t>
            </w:r>
            <w:r w:rsidRPr="00D74726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-1</w:t>
            </w:r>
            <w:r w:rsidRPr="00D74726">
              <w:rPr>
                <w:rFonts w:ascii="Times New Roman" w:hAnsi="Times New Roman"/>
                <w:b/>
                <w:bCs/>
                <w:szCs w:val="24"/>
              </w:rPr>
              <w:t>)</w:t>
            </w:r>
          </w:p>
        </w:tc>
        <w:tc>
          <w:tcPr>
            <w:tcW w:w="1842" w:type="dxa"/>
          </w:tcPr>
          <w:p w14:paraId="43E214BF" w14:textId="77777777" w:rsidR="005A6005" w:rsidRPr="00D74726" w:rsidRDefault="005A6005" w:rsidP="00D74726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 w:cs="Kartika"/>
                <w:b/>
                <w:bCs/>
                <w:szCs w:val="24"/>
              </w:rPr>
              <w:t>Cathodic peak potential (</w:t>
            </w:r>
            <w:proofErr w:type="spellStart"/>
            <w:r w:rsidRPr="00D74726">
              <w:rPr>
                <w:rFonts w:ascii="Times New Roman" w:hAnsi="Times New Roman" w:cs="Kartika"/>
                <w:b/>
                <w:bCs/>
                <w:szCs w:val="24"/>
              </w:rPr>
              <w:t>E</w:t>
            </w:r>
            <w:r w:rsidRPr="00D74726">
              <w:rPr>
                <w:rFonts w:ascii="Times New Roman" w:hAnsi="Times New Roman" w:cs="Kartika"/>
                <w:b/>
                <w:bCs/>
                <w:szCs w:val="24"/>
                <w:vertAlign w:val="subscript"/>
              </w:rPr>
              <w:t>pc</w:t>
            </w:r>
            <w:proofErr w:type="spellEnd"/>
            <w:r w:rsidRPr="00D74726">
              <w:rPr>
                <w:rFonts w:ascii="Times New Roman" w:hAnsi="Times New Roman" w:cs="Kartika"/>
                <w:b/>
                <w:bCs/>
                <w:szCs w:val="24"/>
                <w:vertAlign w:val="subscript"/>
              </w:rPr>
              <w:t xml:space="preserve"> </w:t>
            </w:r>
            <w:r w:rsidRPr="00D74726">
              <w:rPr>
                <w:rFonts w:ascii="Times New Roman" w:hAnsi="Times New Roman" w:cs="Kartika"/>
                <w:b/>
                <w:bCs/>
                <w:szCs w:val="24"/>
              </w:rPr>
              <w:t>(</w:t>
            </w:r>
            <w:r w:rsidRPr="00D74726">
              <w:rPr>
                <w:rFonts w:ascii="Times New Roman" w:hAnsi="Times New Roman" w:cs="Kartika" w:hint="eastAsia"/>
                <w:b/>
                <w:bCs/>
                <w:szCs w:val="24"/>
              </w:rPr>
              <w:t>V vs. Ag/AgCl</w:t>
            </w:r>
            <w:r w:rsidRPr="00D74726">
              <w:rPr>
                <w:rFonts w:ascii="Times New Roman" w:hAnsi="Times New Roman" w:cs="Kartika"/>
                <w:b/>
                <w:bCs/>
                <w:szCs w:val="24"/>
              </w:rPr>
              <w:t>))</w:t>
            </w:r>
          </w:p>
        </w:tc>
        <w:tc>
          <w:tcPr>
            <w:tcW w:w="1418" w:type="dxa"/>
          </w:tcPr>
          <w:p w14:paraId="05615430" w14:textId="4EC38D1D" w:rsidR="005A6005" w:rsidRPr="005A6005" w:rsidRDefault="005A6005" w:rsidP="00D74726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5A6005">
              <w:rPr>
                <w:rFonts w:ascii="Times New Roman" w:hAnsi="Times New Roman"/>
                <w:b/>
                <w:bCs/>
                <w:szCs w:val="24"/>
              </w:rPr>
              <w:t>ΔEp</w:t>
            </w:r>
            <w:proofErr w:type="spellEnd"/>
            <w:r w:rsidRPr="005A6005">
              <w:rPr>
                <w:rFonts w:ascii="Times New Roman" w:hAnsi="Times New Roman"/>
                <w:b/>
                <w:bCs/>
                <w:szCs w:val="24"/>
              </w:rPr>
              <w:t xml:space="preserve"> in mV</w:t>
            </w:r>
          </w:p>
        </w:tc>
      </w:tr>
      <w:tr w:rsidR="005A6005" w:rsidRPr="00D74726" w14:paraId="7EC4E22D" w14:textId="33DCEE5A" w:rsidTr="005A6005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2F25A2F" w14:textId="0672D596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b w:val="0"/>
                <w:bCs w:val="0"/>
                <w:szCs w:val="24"/>
              </w:rPr>
            </w:pPr>
            <w:r w:rsidRPr="00D74726">
              <w:rPr>
                <w:rFonts w:ascii="Times New Roman" w:hAnsi="Times New Roman" w:cs="Kartika"/>
                <w:color w:val="000000"/>
                <w:szCs w:val="24"/>
              </w:rPr>
              <w:t>B</w:t>
            </w:r>
            <w:r w:rsidRPr="00D74726">
              <w:rPr>
                <w:rFonts w:ascii="Times New Roman" w:hAnsi="Times New Roman"/>
                <w:color w:val="000000"/>
                <w:szCs w:val="24"/>
              </w:rPr>
              <w:t xml:space="preserve">are 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SPCE</w:t>
            </w:r>
          </w:p>
        </w:tc>
        <w:tc>
          <w:tcPr>
            <w:tcW w:w="1702" w:type="dxa"/>
          </w:tcPr>
          <w:p w14:paraId="567AB735" w14:textId="7ED88218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218</w:t>
            </w:r>
          </w:p>
        </w:tc>
        <w:tc>
          <w:tcPr>
            <w:tcW w:w="2268" w:type="dxa"/>
          </w:tcPr>
          <w:p w14:paraId="3CD34917" w14:textId="69C944C6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2.23 × 10</w:t>
            </w:r>
            <w:r w:rsidRPr="00D74726">
              <w:rPr>
                <w:rFonts w:ascii="Times New Roman" w:hAnsi="Times New Roman"/>
                <w:color w:val="000000"/>
                <w:szCs w:val="24"/>
                <w:vertAlign w:val="superscript"/>
              </w:rPr>
              <w:t>-3</w:t>
            </w:r>
          </w:p>
        </w:tc>
        <w:tc>
          <w:tcPr>
            <w:tcW w:w="1842" w:type="dxa"/>
          </w:tcPr>
          <w:p w14:paraId="10A7D339" w14:textId="7E7880E1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-0.56 V</w:t>
            </w:r>
          </w:p>
        </w:tc>
        <w:tc>
          <w:tcPr>
            <w:tcW w:w="1418" w:type="dxa"/>
          </w:tcPr>
          <w:p w14:paraId="3DB0CE2F" w14:textId="451FBB40" w:rsidR="005A6005" w:rsidRPr="005A6005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5A6005">
              <w:rPr>
                <w:rFonts w:ascii="Times New Roman" w:hAnsi="Times New Roman"/>
                <w:szCs w:val="24"/>
              </w:rPr>
              <w:t>262</w:t>
            </w:r>
          </w:p>
        </w:tc>
      </w:tr>
      <w:tr w:rsidR="005A6005" w:rsidRPr="00D74726" w14:paraId="60E698C7" w14:textId="140AF567" w:rsidTr="005A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225D70D" w14:textId="6FF52A14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b w:val="0"/>
                <w:bCs w:val="0"/>
                <w:szCs w:val="24"/>
              </w:rPr>
            </w:pP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VSe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  <w:vertAlign w:val="subscript"/>
              </w:rPr>
              <w:t>2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-SPCE</w:t>
            </w:r>
          </w:p>
        </w:tc>
        <w:tc>
          <w:tcPr>
            <w:tcW w:w="1702" w:type="dxa"/>
          </w:tcPr>
          <w:p w14:paraId="60B7ED8E" w14:textId="42F99025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332</w:t>
            </w:r>
          </w:p>
        </w:tc>
        <w:tc>
          <w:tcPr>
            <w:tcW w:w="2268" w:type="dxa"/>
          </w:tcPr>
          <w:p w14:paraId="0B2146A4" w14:textId="3D97AE15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3.39 × 10</w:t>
            </w:r>
            <w:r w:rsidRPr="00D74726">
              <w:rPr>
                <w:rFonts w:ascii="Times New Roman" w:hAnsi="Times New Roman"/>
                <w:color w:val="000000"/>
                <w:szCs w:val="24"/>
                <w:vertAlign w:val="superscript"/>
              </w:rPr>
              <w:t>-3</w:t>
            </w:r>
          </w:p>
        </w:tc>
        <w:tc>
          <w:tcPr>
            <w:tcW w:w="1842" w:type="dxa"/>
          </w:tcPr>
          <w:p w14:paraId="169FC431" w14:textId="2B5C224D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-0.63 V</w:t>
            </w:r>
          </w:p>
        </w:tc>
        <w:tc>
          <w:tcPr>
            <w:tcW w:w="1418" w:type="dxa"/>
          </w:tcPr>
          <w:p w14:paraId="03752313" w14:textId="6B85E5C3" w:rsidR="005A6005" w:rsidRPr="005A6005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5A6005">
              <w:rPr>
                <w:rFonts w:ascii="Times New Roman" w:hAnsi="Times New Roman"/>
                <w:szCs w:val="24"/>
              </w:rPr>
              <w:t>388</w:t>
            </w:r>
          </w:p>
        </w:tc>
      </w:tr>
      <w:tr w:rsidR="005A6005" w:rsidRPr="00D74726" w14:paraId="466AC58A" w14:textId="54C60A43" w:rsidTr="005A6005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97FFDD6" w14:textId="089CA025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b w:val="0"/>
                <w:bCs w:val="0"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MXene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-SPCE</w:t>
            </w:r>
          </w:p>
        </w:tc>
        <w:tc>
          <w:tcPr>
            <w:tcW w:w="1702" w:type="dxa"/>
          </w:tcPr>
          <w:p w14:paraId="0E39B1AB" w14:textId="305C1E61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159</w:t>
            </w:r>
          </w:p>
        </w:tc>
        <w:tc>
          <w:tcPr>
            <w:tcW w:w="2268" w:type="dxa"/>
          </w:tcPr>
          <w:p w14:paraId="5661A611" w14:textId="6FD8C34D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4.65 × 10</w:t>
            </w:r>
            <w:r w:rsidRPr="00D74726">
              <w:rPr>
                <w:rFonts w:ascii="Times New Roman" w:hAnsi="Times New Roman"/>
                <w:color w:val="000000"/>
                <w:szCs w:val="24"/>
                <w:vertAlign w:val="superscript"/>
              </w:rPr>
              <w:t>-3</w:t>
            </w:r>
          </w:p>
        </w:tc>
        <w:tc>
          <w:tcPr>
            <w:tcW w:w="1842" w:type="dxa"/>
          </w:tcPr>
          <w:p w14:paraId="7B2CB5CF" w14:textId="47EA06F5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szCs w:val="24"/>
              </w:rPr>
              <w:t>-0.47 V</w:t>
            </w:r>
          </w:p>
        </w:tc>
        <w:tc>
          <w:tcPr>
            <w:tcW w:w="1418" w:type="dxa"/>
          </w:tcPr>
          <w:p w14:paraId="4C848FB2" w14:textId="4785064F" w:rsidR="005A6005" w:rsidRPr="005A6005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5A6005">
              <w:rPr>
                <w:rFonts w:ascii="Times New Roman" w:hAnsi="Times New Roman"/>
                <w:szCs w:val="24"/>
              </w:rPr>
              <w:t>250</w:t>
            </w:r>
          </w:p>
        </w:tc>
      </w:tr>
      <w:tr w:rsidR="005A6005" w:rsidRPr="00D74726" w14:paraId="35B4A94E" w14:textId="7169DC6B" w:rsidTr="005A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929245D" w14:textId="7BB85972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b w:val="0"/>
                <w:bCs w:val="0"/>
                <w:szCs w:val="24"/>
              </w:rPr>
            </w:pP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VSe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  <w:vertAlign w:val="subscript"/>
              </w:rPr>
              <w:t>2</w:t>
            </w:r>
            <w:r w:rsidRPr="00D74726">
              <w:rPr>
                <w:rFonts w:ascii="Times New Roman" w:hAnsi="Times New Roman"/>
                <w:color w:val="000000"/>
                <w:szCs w:val="24"/>
              </w:rPr>
              <w:t>-MXene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-SPCE</w:t>
            </w:r>
          </w:p>
        </w:tc>
        <w:tc>
          <w:tcPr>
            <w:tcW w:w="1702" w:type="dxa"/>
          </w:tcPr>
          <w:p w14:paraId="0A64C67A" w14:textId="0E74709B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108</w:t>
            </w:r>
          </w:p>
        </w:tc>
        <w:tc>
          <w:tcPr>
            <w:tcW w:w="2268" w:type="dxa"/>
          </w:tcPr>
          <w:p w14:paraId="571EDCC2" w14:textId="600D0DD6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6.85 × 10</w:t>
            </w:r>
            <w:r w:rsidRPr="00D74726">
              <w:rPr>
                <w:rFonts w:ascii="Times New Roman" w:hAnsi="Times New Roman"/>
                <w:color w:val="000000"/>
                <w:szCs w:val="24"/>
                <w:vertAlign w:val="superscript"/>
              </w:rPr>
              <w:t>-3</w:t>
            </w:r>
          </w:p>
        </w:tc>
        <w:tc>
          <w:tcPr>
            <w:tcW w:w="1842" w:type="dxa"/>
          </w:tcPr>
          <w:p w14:paraId="5607DF48" w14:textId="0D87A3FB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szCs w:val="24"/>
              </w:rPr>
              <w:t>-0.45 V</w:t>
            </w:r>
          </w:p>
        </w:tc>
        <w:tc>
          <w:tcPr>
            <w:tcW w:w="1418" w:type="dxa"/>
          </w:tcPr>
          <w:p w14:paraId="0539E5A4" w14:textId="4AF0BBE0" w:rsidR="005A6005" w:rsidRPr="005A6005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5A6005">
              <w:rPr>
                <w:rFonts w:ascii="Times New Roman" w:hAnsi="Times New Roman"/>
                <w:szCs w:val="24"/>
              </w:rPr>
              <w:t>205</w:t>
            </w:r>
          </w:p>
        </w:tc>
      </w:tr>
      <w:tr w:rsidR="005A6005" w:rsidRPr="00D74726" w14:paraId="0466A291" w14:textId="738082AF" w:rsidTr="005A6005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ECFE009" w14:textId="6A4C587B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b w:val="0"/>
                <w:bCs w:val="0"/>
                <w:szCs w:val="24"/>
              </w:rPr>
            </w:pP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Au-VSe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  <w:vertAlign w:val="subscript"/>
              </w:rPr>
              <w:t>2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-SPCE</w:t>
            </w:r>
          </w:p>
        </w:tc>
        <w:tc>
          <w:tcPr>
            <w:tcW w:w="1702" w:type="dxa"/>
          </w:tcPr>
          <w:p w14:paraId="37D2BD25" w14:textId="3DFDB035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80</w:t>
            </w:r>
          </w:p>
        </w:tc>
        <w:tc>
          <w:tcPr>
            <w:tcW w:w="2268" w:type="dxa"/>
          </w:tcPr>
          <w:p w14:paraId="2AAF024B" w14:textId="603B5A88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9.44 × 10</w:t>
            </w:r>
            <w:r w:rsidRPr="00D74726">
              <w:rPr>
                <w:rFonts w:ascii="Times New Roman" w:hAnsi="Times New Roman"/>
                <w:color w:val="000000"/>
                <w:szCs w:val="24"/>
                <w:vertAlign w:val="superscript"/>
              </w:rPr>
              <w:t>-3</w:t>
            </w:r>
          </w:p>
        </w:tc>
        <w:tc>
          <w:tcPr>
            <w:tcW w:w="1842" w:type="dxa"/>
          </w:tcPr>
          <w:p w14:paraId="16F7C686" w14:textId="56EC0FFE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szCs w:val="24"/>
              </w:rPr>
              <w:t>-0.43 V</w:t>
            </w:r>
          </w:p>
        </w:tc>
        <w:tc>
          <w:tcPr>
            <w:tcW w:w="1418" w:type="dxa"/>
          </w:tcPr>
          <w:p w14:paraId="24226FBC" w14:textId="5445B730" w:rsidR="005A6005" w:rsidRPr="005A6005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5A6005">
              <w:rPr>
                <w:rFonts w:ascii="Times New Roman" w:hAnsi="Times New Roman"/>
                <w:szCs w:val="24"/>
              </w:rPr>
              <w:t>178</w:t>
            </w:r>
          </w:p>
        </w:tc>
      </w:tr>
      <w:tr w:rsidR="005A6005" w:rsidRPr="00D74726" w14:paraId="6E69A1E9" w14:textId="7ABD77B4" w:rsidTr="005A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0775470" w14:textId="0DEB6072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b w:val="0"/>
                <w:bCs w:val="0"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Au-MXene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-SPCE</w:t>
            </w:r>
          </w:p>
        </w:tc>
        <w:tc>
          <w:tcPr>
            <w:tcW w:w="1702" w:type="dxa"/>
          </w:tcPr>
          <w:p w14:paraId="2CEF3CA2" w14:textId="405E50CC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60</w:t>
            </w:r>
          </w:p>
        </w:tc>
        <w:tc>
          <w:tcPr>
            <w:tcW w:w="2268" w:type="dxa"/>
          </w:tcPr>
          <w:p w14:paraId="70F5D4B6" w14:textId="31044DA5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1.26 × 10</w:t>
            </w:r>
            <w:r w:rsidRPr="00D74726">
              <w:rPr>
                <w:rFonts w:ascii="Times New Roman" w:hAnsi="Times New Roman"/>
                <w:color w:val="000000"/>
                <w:szCs w:val="24"/>
                <w:vertAlign w:val="superscript"/>
              </w:rPr>
              <w:t>-2</w:t>
            </w:r>
          </w:p>
        </w:tc>
        <w:tc>
          <w:tcPr>
            <w:tcW w:w="1842" w:type="dxa"/>
          </w:tcPr>
          <w:p w14:paraId="21EE3D5C" w14:textId="77777777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szCs w:val="24"/>
              </w:rPr>
              <w:t>-0.42V</w:t>
            </w:r>
          </w:p>
        </w:tc>
        <w:tc>
          <w:tcPr>
            <w:tcW w:w="1418" w:type="dxa"/>
          </w:tcPr>
          <w:p w14:paraId="51A6386A" w14:textId="03108D1B" w:rsidR="005A6005" w:rsidRPr="005A6005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5A6005">
              <w:rPr>
                <w:rFonts w:ascii="Times New Roman" w:hAnsi="Times New Roman"/>
                <w:szCs w:val="24"/>
              </w:rPr>
              <w:t>169</w:t>
            </w:r>
          </w:p>
        </w:tc>
      </w:tr>
      <w:tr w:rsidR="005A6005" w:rsidRPr="00D47E33" w14:paraId="3E179830" w14:textId="13B54B33" w:rsidTr="005A6005">
        <w:trPr>
          <w:trHeight w:val="1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5755FE7" w14:textId="19DFAF43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rPr>
                <w:rFonts w:ascii="Times New Roman" w:hAnsi="Times New Roman" w:cs="Kartika"/>
                <w:color w:val="000000"/>
                <w:szCs w:val="24"/>
              </w:rPr>
            </w:pP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Au-VSe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  <w:vertAlign w:val="subscript"/>
              </w:rPr>
              <w:t>2</w:t>
            </w:r>
            <w:r w:rsidRPr="00D74726">
              <w:rPr>
                <w:rFonts w:ascii="Times New Roman" w:eastAsia="Times New Roman" w:hAnsi="Times New Roman"/>
                <w:color w:val="000000" w:themeColor="text1"/>
                <w:szCs w:val="24"/>
              </w:rPr>
              <w:t>-MXene-SPCE</w:t>
            </w:r>
          </w:p>
        </w:tc>
        <w:tc>
          <w:tcPr>
            <w:tcW w:w="1702" w:type="dxa"/>
          </w:tcPr>
          <w:p w14:paraId="62ED0F49" w14:textId="4BD50371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color w:val="000000"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2268" w:type="dxa"/>
          </w:tcPr>
          <w:p w14:paraId="3B7052B7" w14:textId="35535982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color w:val="000000"/>
                <w:szCs w:val="24"/>
              </w:rPr>
            </w:pPr>
            <w:r w:rsidRPr="00D74726">
              <w:rPr>
                <w:rFonts w:ascii="Times New Roman" w:hAnsi="Times New Roman"/>
                <w:color w:val="000000"/>
                <w:szCs w:val="24"/>
              </w:rPr>
              <w:t>1.68 × 10</w:t>
            </w:r>
            <w:r w:rsidRPr="00D74726">
              <w:rPr>
                <w:rFonts w:ascii="Times New Roman" w:hAnsi="Times New Roman"/>
                <w:color w:val="000000"/>
                <w:szCs w:val="24"/>
                <w:vertAlign w:val="superscript"/>
              </w:rPr>
              <w:t>-2</w:t>
            </w:r>
          </w:p>
        </w:tc>
        <w:tc>
          <w:tcPr>
            <w:tcW w:w="1842" w:type="dxa"/>
          </w:tcPr>
          <w:p w14:paraId="5F21FF3C" w14:textId="2C92B22F" w:rsidR="005A6005" w:rsidRPr="00D74726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artika"/>
                <w:b/>
                <w:bCs/>
                <w:szCs w:val="24"/>
              </w:rPr>
            </w:pPr>
            <w:r w:rsidRPr="00D74726">
              <w:rPr>
                <w:rFonts w:ascii="Times New Roman" w:hAnsi="Times New Roman"/>
                <w:szCs w:val="24"/>
              </w:rPr>
              <w:t>-0.40 V</w:t>
            </w:r>
          </w:p>
        </w:tc>
        <w:tc>
          <w:tcPr>
            <w:tcW w:w="1418" w:type="dxa"/>
          </w:tcPr>
          <w:p w14:paraId="2D129309" w14:textId="405ECA7D" w:rsidR="005A6005" w:rsidRPr="005A6005" w:rsidRDefault="005A6005" w:rsidP="005A6005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5A6005">
              <w:rPr>
                <w:rFonts w:ascii="Times New Roman" w:hAnsi="Times New Roman"/>
                <w:szCs w:val="24"/>
              </w:rPr>
              <w:t>150</w:t>
            </w:r>
          </w:p>
        </w:tc>
      </w:tr>
    </w:tbl>
    <w:p w14:paraId="4FFC56C7" w14:textId="66D3C3ED" w:rsidR="00102517" w:rsidRDefault="00102517" w:rsidP="00C22A89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</w:p>
    <w:p w14:paraId="6CC0F8CC" w14:textId="77777777" w:rsidR="007537A6" w:rsidRDefault="007537A6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6"/>
        <w:gridCol w:w="1205"/>
        <w:gridCol w:w="1276"/>
        <w:gridCol w:w="992"/>
        <w:gridCol w:w="2093"/>
        <w:gridCol w:w="696"/>
      </w:tblGrid>
      <w:tr w:rsidR="007537A6" w:rsidRPr="00AD5932" w14:paraId="54A0CBE5" w14:textId="77777777" w:rsidTr="00A21F3F">
        <w:trPr>
          <w:trHeight w:val="1"/>
          <w:jc w:val="center"/>
        </w:trPr>
        <w:tc>
          <w:tcPr>
            <w:tcW w:w="8918" w:type="dxa"/>
            <w:gridSpan w:val="6"/>
            <w:tcBorders>
              <w:bottom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15AD29" w14:textId="612F8B49" w:rsidR="007537A6" w:rsidRPr="00AD5932" w:rsidRDefault="00AD5932" w:rsidP="00AD5932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480" w:lineRule="auto"/>
              <w:jc w:val="left"/>
              <w:rPr>
                <w:rFonts w:ascii="Times New Roman" w:hAnsi="Times New Roman"/>
                <w:b/>
                <w:bCs/>
                <w:szCs w:val="24"/>
              </w:rPr>
            </w:pPr>
            <w:r w:rsidRPr="00AD5932">
              <w:rPr>
                <w:rFonts w:ascii="Times New Roman" w:hAnsi="Times New Roman"/>
                <w:b/>
                <w:bCs/>
                <w:szCs w:val="24"/>
              </w:rPr>
              <w:lastRenderedPageBreak/>
              <w:t>Table S2</w:t>
            </w:r>
            <w:r w:rsidR="007537A6" w:rsidRPr="00AD5932">
              <w:rPr>
                <w:rFonts w:ascii="Times New Roman" w:hAnsi="Times New Roman"/>
                <w:b/>
                <w:bCs/>
                <w:szCs w:val="24"/>
              </w:rPr>
              <w:t>. Performance comparison of Au-VSe</w:t>
            </w:r>
            <w:r w:rsidR="007537A6" w:rsidRPr="00AD5932">
              <w:rPr>
                <w:rFonts w:ascii="Times New Roman" w:hAnsi="Times New Roman"/>
                <w:b/>
                <w:bCs/>
                <w:szCs w:val="24"/>
                <w:vertAlign w:val="subscript"/>
              </w:rPr>
              <w:t>2</w:t>
            </w:r>
            <w:r w:rsidR="007537A6" w:rsidRPr="00AD5932">
              <w:rPr>
                <w:rFonts w:ascii="Times New Roman" w:hAnsi="Times New Roman"/>
                <w:b/>
                <w:bCs/>
                <w:szCs w:val="24"/>
              </w:rPr>
              <w:t>-MXene sensor and other electrodes in FZD detection</w:t>
            </w:r>
          </w:p>
        </w:tc>
      </w:tr>
      <w:tr w:rsidR="007537A6" w:rsidRPr="00B5121B" w14:paraId="140829FB" w14:textId="77777777" w:rsidTr="00A21F3F">
        <w:trPr>
          <w:trHeight w:val="1"/>
          <w:jc w:val="center"/>
        </w:trPr>
        <w:tc>
          <w:tcPr>
            <w:tcW w:w="2656" w:type="dxa"/>
            <w:tcBorders>
              <w:top w:val="single" w:sz="24" w:space="0" w:color="000000"/>
              <w:bottom w:val="single" w:sz="24" w:space="0" w:color="000000"/>
            </w:tcBorders>
            <w:shd w:val="pct5" w:color="000000" w:fill="FFFFFF"/>
            <w:tcMar>
              <w:left w:w="108" w:type="dxa"/>
              <w:right w:w="108" w:type="dxa"/>
            </w:tcMar>
            <w:vAlign w:val="center"/>
          </w:tcPr>
          <w:p w14:paraId="37BAED67" w14:textId="77777777" w:rsidR="007537A6" w:rsidRPr="00B5121B" w:rsidRDefault="007537A6" w:rsidP="00A21F3F">
            <w:pPr>
              <w:spacing w:before="240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B5121B">
              <w:rPr>
                <w:b/>
                <w:bCs/>
                <w:spacing w:val="-6"/>
                <w:sz w:val="22"/>
                <w:szCs w:val="22"/>
              </w:rPr>
              <w:t>Working electrode</w:t>
            </w:r>
          </w:p>
        </w:tc>
        <w:tc>
          <w:tcPr>
            <w:tcW w:w="1205" w:type="dxa"/>
            <w:tcBorders>
              <w:top w:val="single" w:sz="24" w:space="0" w:color="000000"/>
              <w:bottom w:val="single" w:sz="24" w:space="0" w:color="000000"/>
            </w:tcBorders>
            <w:shd w:val="pct5" w:color="000000" w:fill="FFFFFF"/>
            <w:tcMar>
              <w:left w:w="108" w:type="dxa"/>
              <w:right w:w="108" w:type="dxa"/>
            </w:tcMar>
            <w:vAlign w:val="center"/>
          </w:tcPr>
          <w:p w14:paraId="193260C3" w14:textId="77777777" w:rsidR="007537A6" w:rsidRPr="00B5121B" w:rsidRDefault="007537A6" w:rsidP="00A21F3F">
            <w:pPr>
              <w:spacing w:before="240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B5121B">
              <w:rPr>
                <w:b/>
                <w:bCs/>
                <w:spacing w:val="-6"/>
                <w:sz w:val="22"/>
                <w:szCs w:val="22"/>
              </w:rPr>
              <w:t>Method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pct5" w:color="000000" w:fill="FFFFFF"/>
            <w:tcMar>
              <w:left w:w="108" w:type="dxa"/>
              <w:right w:w="108" w:type="dxa"/>
            </w:tcMar>
            <w:vAlign w:val="center"/>
          </w:tcPr>
          <w:p w14:paraId="3CB6D23C" w14:textId="77777777" w:rsidR="007537A6" w:rsidRPr="00B5121B" w:rsidRDefault="007537A6" w:rsidP="00A21F3F">
            <w:pPr>
              <w:spacing w:before="240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B5121B">
              <w:rPr>
                <w:b/>
                <w:bCs/>
                <w:spacing w:val="-6"/>
                <w:sz w:val="22"/>
                <w:szCs w:val="22"/>
              </w:rPr>
              <w:t>Linear range (µM)</w:t>
            </w:r>
          </w:p>
        </w:tc>
        <w:tc>
          <w:tcPr>
            <w:tcW w:w="992" w:type="dxa"/>
            <w:tcBorders>
              <w:top w:val="single" w:sz="24" w:space="0" w:color="000000"/>
              <w:bottom w:val="single" w:sz="24" w:space="0" w:color="000000"/>
            </w:tcBorders>
            <w:shd w:val="pct5" w:color="000000" w:fill="FFFFFF"/>
            <w:tcMar>
              <w:left w:w="108" w:type="dxa"/>
              <w:right w:w="108" w:type="dxa"/>
            </w:tcMar>
            <w:vAlign w:val="center"/>
          </w:tcPr>
          <w:p w14:paraId="4CAC26E1" w14:textId="77777777" w:rsidR="007537A6" w:rsidRPr="00B5121B" w:rsidRDefault="007537A6" w:rsidP="00A21F3F">
            <w:pPr>
              <w:spacing w:before="240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B5121B">
              <w:rPr>
                <w:b/>
                <w:bCs/>
                <w:spacing w:val="-6"/>
                <w:sz w:val="22"/>
                <w:szCs w:val="22"/>
              </w:rPr>
              <w:t>LOD (</w:t>
            </w:r>
            <w:proofErr w:type="spellStart"/>
            <w:r w:rsidRPr="00B5121B">
              <w:rPr>
                <w:b/>
                <w:bCs/>
                <w:spacing w:val="-6"/>
                <w:sz w:val="22"/>
                <w:szCs w:val="22"/>
              </w:rPr>
              <w:t>nM</w:t>
            </w:r>
            <w:proofErr w:type="spellEnd"/>
            <w:r w:rsidRPr="00B5121B">
              <w:rPr>
                <w:b/>
                <w:bCs/>
                <w:spacing w:val="-6"/>
                <w:sz w:val="22"/>
                <w:szCs w:val="22"/>
              </w:rPr>
              <w:t>)</w:t>
            </w:r>
          </w:p>
        </w:tc>
        <w:tc>
          <w:tcPr>
            <w:tcW w:w="2093" w:type="dxa"/>
            <w:tcBorders>
              <w:top w:val="single" w:sz="24" w:space="0" w:color="000000"/>
              <w:bottom w:val="single" w:sz="24" w:space="0" w:color="000000"/>
            </w:tcBorders>
            <w:shd w:val="pct5" w:color="000000" w:fill="FFFFFF"/>
            <w:vAlign w:val="center"/>
          </w:tcPr>
          <w:p w14:paraId="035C72D7" w14:textId="77777777" w:rsidR="007537A6" w:rsidRPr="00B5121B" w:rsidRDefault="007537A6" w:rsidP="00A21F3F">
            <w:pPr>
              <w:spacing w:before="240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B5121B">
              <w:rPr>
                <w:b/>
                <w:bCs/>
                <w:spacing w:val="-6"/>
                <w:sz w:val="22"/>
                <w:szCs w:val="22"/>
              </w:rPr>
              <w:t>Real sample</w:t>
            </w:r>
          </w:p>
        </w:tc>
        <w:tc>
          <w:tcPr>
            <w:tcW w:w="696" w:type="dxa"/>
            <w:tcBorders>
              <w:top w:val="single" w:sz="24" w:space="0" w:color="000000"/>
              <w:bottom w:val="single" w:sz="24" w:space="0" w:color="000000"/>
            </w:tcBorders>
            <w:shd w:val="pct5" w:color="000000" w:fill="FFFFFF"/>
            <w:tcMar>
              <w:left w:w="108" w:type="dxa"/>
              <w:right w:w="108" w:type="dxa"/>
            </w:tcMar>
            <w:vAlign w:val="center"/>
          </w:tcPr>
          <w:p w14:paraId="0CAE4134" w14:textId="77777777" w:rsidR="007537A6" w:rsidRPr="00B5121B" w:rsidRDefault="007537A6" w:rsidP="00A21F3F">
            <w:pPr>
              <w:spacing w:before="240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B5121B">
              <w:rPr>
                <w:b/>
                <w:bCs/>
                <w:spacing w:val="-6"/>
                <w:sz w:val="22"/>
                <w:szCs w:val="22"/>
              </w:rPr>
              <w:t>Ref</w:t>
            </w:r>
            <w:r>
              <w:rPr>
                <w:b/>
                <w:bCs/>
                <w:spacing w:val="-6"/>
                <w:sz w:val="22"/>
                <w:szCs w:val="22"/>
              </w:rPr>
              <w:t>s</w:t>
            </w:r>
            <w:r w:rsidRPr="00B5121B">
              <w:rPr>
                <w:b/>
                <w:bCs/>
                <w:spacing w:val="-6"/>
                <w:sz w:val="22"/>
                <w:szCs w:val="22"/>
              </w:rPr>
              <w:t>.</w:t>
            </w:r>
          </w:p>
        </w:tc>
      </w:tr>
      <w:tr w:rsidR="007537A6" w:rsidRPr="00B5121B" w14:paraId="68FD261F" w14:textId="77777777" w:rsidTr="00A21F3F">
        <w:trPr>
          <w:trHeight w:val="1"/>
          <w:jc w:val="center"/>
        </w:trPr>
        <w:tc>
          <w:tcPr>
            <w:tcW w:w="2656" w:type="dxa"/>
            <w:tcBorders>
              <w:top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3F3D9B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NiCo</w:t>
            </w:r>
            <w:r w:rsidRPr="00B5121B">
              <w:rPr>
                <w:spacing w:val="-6"/>
                <w:sz w:val="22"/>
                <w:szCs w:val="22"/>
                <w:vertAlign w:val="subscript"/>
              </w:rPr>
              <w:t>2</w:t>
            </w:r>
            <w:r w:rsidRPr="00B5121B">
              <w:rPr>
                <w:spacing w:val="-6"/>
                <w:sz w:val="22"/>
                <w:szCs w:val="22"/>
              </w:rPr>
              <w:t>O</w:t>
            </w:r>
            <w:r w:rsidRPr="00B5121B">
              <w:rPr>
                <w:spacing w:val="-6"/>
                <w:sz w:val="22"/>
                <w:szCs w:val="22"/>
                <w:vertAlign w:val="subscript"/>
              </w:rPr>
              <w:t>4</w:t>
            </w:r>
            <w:r w:rsidRPr="00B5121B">
              <w:rPr>
                <w:spacing w:val="-6"/>
                <w:sz w:val="22"/>
                <w:szCs w:val="22"/>
              </w:rPr>
              <w:t>/GCE</w:t>
            </w:r>
          </w:p>
        </w:tc>
        <w:tc>
          <w:tcPr>
            <w:tcW w:w="1205" w:type="dxa"/>
            <w:tcBorders>
              <w:top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2B185B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DPV</w:t>
            </w:r>
          </w:p>
        </w:tc>
        <w:tc>
          <w:tcPr>
            <w:tcW w:w="1276" w:type="dxa"/>
            <w:tcBorders>
              <w:top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524BFB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0.01-150</w:t>
            </w:r>
          </w:p>
        </w:tc>
        <w:tc>
          <w:tcPr>
            <w:tcW w:w="992" w:type="dxa"/>
            <w:tcBorders>
              <w:top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398565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29.13</w:t>
            </w:r>
          </w:p>
        </w:tc>
        <w:tc>
          <w:tcPr>
            <w:tcW w:w="2093" w:type="dxa"/>
            <w:tcBorders>
              <w:top w:val="single" w:sz="24" w:space="0" w:color="000000"/>
            </w:tcBorders>
            <w:shd w:val="clear" w:color="000000" w:fill="FFFFFF"/>
            <w:vAlign w:val="center"/>
          </w:tcPr>
          <w:p w14:paraId="7ABF49C8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FZD tablets and Serum</w:t>
            </w:r>
          </w:p>
        </w:tc>
        <w:tc>
          <w:tcPr>
            <w:tcW w:w="696" w:type="dxa"/>
            <w:tcBorders>
              <w:top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7E728C" w14:textId="5182CFA8" w:rsidR="007537A6" w:rsidRPr="00B5121B" w:rsidRDefault="009547E9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/>
            </w:r>
            <w:r w:rsidR="004809B9">
              <w:rPr>
                <w:spacing w:val="-6"/>
                <w:sz w:val="22"/>
                <w:szCs w:val="22"/>
              </w:rPr>
              <w:instrText xml:space="preserve"> ADDIN EN.CITE &lt;EndNote&gt;&lt;Cite&gt;&lt;Author&gt;Liu&lt;/Author&gt;&lt;Year&gt;2025&lt;/Year&gt;&lt;RecNum&gt;1862&lt;/RecNum&gt;&lt;DisplayText&gt;[1]&lt;/DisplayText&gt;&lt;record&gt;&lt;rec-number&gt;1862&lt;/rec-number&gt;&lt;foreign-keys&gt;&lt;key app="EN" db-id="zptp9fa9sz9were9zepxvs01tztxew592rta" timestamp="1774089530"&gt;1862&lt;/key&gt;&lt;/foreign-keys&gt;&lt;ref-type name="Journal Article"&gt;17&lt;/ref-type&gt;&lt;contributors&gt;&lt;authors&gt;&lt;author&gt;Liu, Rijia&lt;/author&gt;&lt;author&gt;Wu, Bolin&lt;/author&gt;&lt;author&gt;Xu, Changru&lt;/author&gt;&lt;author&gt;Zhang, Chaojun&lt;/author&gt;&lt;author&gt;Han, Meng&lt;/author&gt;&lt;author&gt;Zhao, Meiting&lt;/author&gt;&lt;author&gt;Yang, Wein-Duo&lt;/author&gt;&lt;author&gt;Liu, Rui&lt;/author&gt;&lt;/authors&gt;&lt;/contributors&gt;&lt;titles&gt;&lt;title&gt;Ultrasonically assisted synthesis of Co-Ni bimetallic oxides for simultaneous detection of furazolidone and metronidazole&lt;/title&gt;&lt;secondary-title&gt;Ultrasonics Sonochemistry&lt;/secondary-title&gt;&lt;/titles&gt;&lt;periodical&gt;&lt;full-title&gt;Ultrasonics Sonochemistry&lt;/full-title&gt;&lt;/periodical&gt;&lt;pages&gt;107433&lt;/pages&gt;&lt;volume&gt;120&lt;/volume&gt;&lt;keywords&gt;&lt;keyword&gt;Bimetallic oxide&lt;/keyword&gt;&lt;keyword&gt;Ultrasonic method&lt;/keyword&gt;&lt;keyword&gt;Electrochemical detection&lt;/keyword&gt;&lt;keyword&gt;Furazolidone&lt;/keyword&gt;&lt;keyword&gt;Metronidazole&lt;/keyword&gt;&lt;/keywords&gt;&lt;dates&gt;&lt;year&gt;2025&lt;/year&gt;&lt;pub-dates&gt;&lt;date&gt;2025/09/01/&lt;/date&gt;&lt;/pub-dates&gt;&lt;/dates&gt;&lt;isbn&gt;1350-4177&lt;/isbn&gt;&lt;urls&gt;&lt;related-urls&gt;&lt;url&gt;https://www.sciencedirect.com/science/article/pii/S1350417725002123&lt;/url&gt;&lt;/related-urls&gt;&lt;/urls&gt;&lt;electronic-resource-num&gt;https://doi.org/10.1016/j.ultsonch.2025.107433&lt;/electronic-resource-num&gt;&lt;/record&gt;&lt;/Cite&gt;&lt;/EndNote&gt;</w:instrText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[1]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757A004F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AC551E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proofErr w:type="spellStart"/>
            <w:r w:rsidRPr="00B5121B">
              <w:rPr>
                <w:spacing w:val="-6"/>
                <w:sz w:val="22"/>
                <w:szCs w:val="22"/>
              </w:rPr>
              <w:t>LaV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>/F-BN/GCE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4A4248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Amperometry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DD8A98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0.015-300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1A92CE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3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577EBB68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human serum, and human urine</w:t>
            </w:r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E86511" w14:textId="0B890ABC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>
                <w:fldData xml:space="preserve">PEVuZE5vdGU+PENpdGU+PEF1dGhvcj5Lb2t1bG5hdGhhbjwvQXV0aG9yPjxZZWFyPjIwMjE8L1ll
YXI+PFJlY051bT4xODYzPC9SZWNOdW0+PERpc3BsYXlUZXh0PlsyXTwvRGlzcGxheVRleHQ+PHJl
Y29yZD48cmVjLW51bWJlcj4xODYzPC9yZWMtbnVtYmVyPjxmb3JlaWduLWtleXM+PGtleSBhcHA9
IkVOIiBkYi1pZD0ienB0cDlmYTlzejl3ZXJlOXplcHh2czAxdHp0eGV3NTkycnRhIiB0aW1lc3Rh
bXA9IjE3NzQwODk2NjYiPjE4NjM8L2tleT48L2ZvcmVpZ24ta2V5cz48cmVmLXR5cGUgbmFtZT0i
Sm91cm5hbCBBcnRpY2xlIj4xNzwvcmVmLXR5cGU+PGNvbnRyaWJ1dG9ycz48YXV0aG9ycz48YXV0
aG9yPktva3VsbmF0aGFuLCBUaGFuZ2F2ZWx1PC9hdXRob3I+PGF1dGhvcj5BbG11dGFpcmksIEdo
enphaTwvYXV0aG9yPjxhdXRob3I+Q2hlbiwgU2hlbi1NaW5nPC9hdXRob3I+PGF1dGhvcj5DaGVu
LCBUc2UtV2VpPC9hdXRob3I+PGF1dGhvcj5BaG1lZCwgRmFoZWVtPC9hdXRob3I+PGF1dGhvcj5B
cnNoaSwgTmlzaGF0PC9hdXRob3I+PGF1dGhvcj5BbE90YWliaSwgQmFuZGFyPC9hdXRob3I+PC9h
dXRob3JzPjwvY29udHJpYnV0b3JzPjx0aXRsZXM+PHRpdGxlPkNvbnN0cnVjdGlvbiBvZiBMYW50
aGFudW0gVmFuYWRhdGUvRnVuY3Rpb25hbGl6ZWQgQm9yb24gTml0cmlkZSBOYW5vY29tcG9zaXRl
OiBUaGUgRWxlY3Ryb2NoZW1pY2FsIFNlbnNvciBmb3IgTW9uaXRvcmluZyBvZiBGdXJhem9saWRv
bmU8L3RpdGxlPjxzZWNvbmRhcnktdGl0bGU+QUNTIFN1c3RhaW5hYmxlIENoZW1pc3RyeSAmYW1w
OyBFbmdpbmVlcmluZzwvc2Vjb25kYXJ5LXRpdGxlPjwvdGl0bGVzPjxwZXJpb2RpY2FsPjxmdWxs
LXRpdGxlPkFDUyBTdXN0YWluYWJsZSBDaGVtaXN0cnkgJmFtcDsgRW5naW5lZXJpbmc8L2Z1bGwt
dGl0bGU+PC9wZXJpb2RpY2FsPjxwYWdlcz4yNzg0LTI3OTQ8L3BhZ2VzPjx2b2x1bWU+OTwvdm9s
dW1lPjxudW1iZXI+NzwvbnVtYmVyPjxkYXRlcz48eWVhcj4yMDIxPC95ZWFyPjxwdWItZGF0ZXM+
PGRhdGU+MjAyMS8wMi8yMjwvZGF0ZT48L3B1Yi1kYXRlcz48L2RhdGVzPjxwdWJsaXNoZXI+QW1l
cmljYW4gQ2hlbWljYWwgU29jaWV0eTwvcHVibGlzaGVyPjx1cmxzPjxyZWxhdGVkLXVybHM+PHVy
bD5odHRwczovL2RvaS5vcmcvMTAuMTAyMS9hY3NzdXNjaGVtZW5nLjBjMDgzNDA8L3VybD48L3Jl
bGF0ZWQtdXJscz48L3VybHM+PGVsZWN0cm9uaWMtcmVzb3VyY2UtbnVtPjEwLjEwMjEvYWNzc3Vz
Y2hlbWVuZy4wYzA4MzQwPC9lbGVjdHJvbmljLXJlc291cmNlLW51bT48L3JlY29yZD48L0NpdGU+
PENpdGU+PEF1dGhvcj5Lb2t1bG5hdGhhbjwvQXV0aG9yPjxZZWFyPjIwMjE8L1llYXI+PFJlY051
bT4xODYzPC9SZWNOdW0+PHJlY29yZD48cmVjLW51bWJlcj4xODYzPC9yZWMtbnVtYmVyPjxmb3Jl
aWduLWtleXM+PGtleSBhcHA9IkVOIiBkYi1pZD0ienB0cDlmYTlzejl3ZXJlOXplcHh2czAxdHp0
eGV3NTkycnRhIiB0aW1lc3RhbXA9IjE3NzQwODk2NjYiPjE4NjM8L2tleT48L2ZvcmVpZ24ta2V5
cz48cmVmLXR5cGUgbmFtZT0iSm91cm5hbCBBcnRpY2xlIj4xNzwvcmVmLXR5cGU+PGNvbnRyaWJ1
dG9ycz48YXV0aG9ycz48YXV0aG9yPktva3VsbmF0aGFuLCBUaGFuZ2F2ZWx1PC9hdXRob3I+PGF1
dGhvcj5BbG11dGFpcmksIEdoenphaTwvYXV0aG9yPjxhdXRob3I+Q2hlbiwgU2hlbi1NaW5nPC9h
dXRob3I+PGF1dGhvcj5DaGVuLCBUc2UtV2VpPC9hdXRob3I+PGF1dGhvcj5BaG1lZCwgRmFoZWVt
PC9hdXRob3I+PGF1dGhvcj5BcnNoaSwgTmlzaGF0PC9hdXRob3I+PGF1dGhvcj5BbE90YWliaSwg
QmFuZGFyPC9hdXRob3I+PC9hdXRob3JzPjwvY29udHJpYnV0b3JzPjx0aXRsZXM+PHRpdGxlPkNv
bnN0cnVjdGlvbiBvZiBMYW50aGFudW0gVmFuYWRhdGUvRnVuY3Rpb25hbGl6ZWQgQm9yb24gTml0
cmlkZSBOYW5vY29tcG9zaXRlOiBUaGUgRWxlY3Ryb2NoZW1pY2FsIFNlbnNvciBmb3IgTW9uaXRv
cmluZyBvZiBGdXJhem9saWRvbmU8L3RpdGxlPjxzZWNvbmRhcnktdGl0bGU+QUNTIFN1c3RhaW5h
YmxlIENoZW1pc3RyeSAmYW1wOyBFbmdpbmVlcmluZzwvc2Vjb25kYXJ5LXRpdGxlPjwvdGl0bGVz
PjxwZXJpb2RpY2FsPjxmdWxsLXRpdGxlPkFDUyBTdXN0YWluYWJsZSBDaGVtaXN0cnkgJmFtcDsg
RW5naW5lZXJpbmc8L2Z1bGwtdGl0bGU+PC9wZXJpb2RpY2FsPjxwYWdlcz4yNzg0LTI3OTQ8L3Bh
Z2VzPjx2b2x1bWU+OTwvdm9sdW1lPjxudW1iZXI+NzwvbnVtYmVyPjxkYXRlcz48eWVhcj4yMDIx
PC95ZWFyPjxwdWItZGF0ZXM+PGRhdGU+MjAyMS8wMi8yMjwvZGF0ZT48L3B1Yi1kYXRlcz48L2Rh
dGVzPjxwdWJsaXNoZXI+QW1lcmljYW4gQ2hlbWljYWwgU29jaWV0eTwvcHVibGlzaGVyPjx1cmxz
PjxyZWxhdGVkLXVybHM+PHVybD5odHRwczovL2RvaS5vcmcvMTAuMTAyMS9hY3NzdXNjaGVtZW5n
LjBjMDgzNDA8L3VybD48L3JlbGF0ZWQtdXJscz48L3VybHM+PGVsZWN0cm9uaWMtcmVzb3VyY2Ut
bnVtPjEwLjEwMjEvYWNzc3VzY2hlbWVuZy4wYzA4MzQwPC9lbGVjdHJvbmljLXJlc291cmNlLW51
bT48L3JlY29yZD48L0NpdGU+PC9FbmROb3RlPgB=
</w:fldData>
              </w:fldChar>
            </w:r>
            <w:r w:rsidR="004809B9">
              <w:rPr>
                <w:spacing w:val="-6"/>
                <w:sz w:val="22"/>
                <w:szCs w:val="22"/>
              </w:rPr>
              <w:instrText xml:space="preserve"> ADDIN EN.CITE </w:instrText>
            </w:r>
            <w:r w:rsidR="004809B9">
              <w:rPr>
                <w:spacing w:val="-6"/>
                <w:sz w:val="22"/>
                <w:szCs w:val="22"/>
              </w:rPr>
              <w:fldChar w:fldCharType="begin">
                <w:fldData xml:space="preserve">PEVuZE5vdGU+PENpdGU+PEF1dGhvcj5Lb2t1bG5hdGhhbjwvQXV0aG9yPjxZZWFyPjIwMjE8L1ll
YXI+PFJlY051bT4xODYzPC9SZWNOdW0+PERpc3BsYXlUZXh0PlsyXTwvRGlzcGxheVRleHQ+PHJl
Y29yZD48cmVjLW51bWJlcj4xODYzPC9yZWMtbnVtYmVyPjxmb3JlaWduLWtleXM+PGtleSBhcHA9
IkVOIiBkYi1pZD0ienB0cDlmYTlzejl3ZXJlOXplcHh2czAxdHp0eGV3NTkycnRhIiB0aW1lc3Rh
bXA9IjE3NzQwODk2NjYiPjE4NjM8L2tleT48L2ZvcmVpZ24ta2V5cz48cmVmLXR5cGUgbmFtZT0i
Sm91cm5hbCBBcnRpY2xlIj4xNzwvcmVmLXR5cGU+PGNvbnRyaWJ1dG9ycz48YXV0aG9ycz48YXV0
aG9yPktva3VsbmF0aGFuLCBUaGFuZ2F2ZWx1PC9hdXRob3I+PGF1dGhvcj5BbG11dGFpcmksIEdo
enphaTwvYXV0aG9yPjxhdXRob3I+Q2hlbiwgU2hlbi1NaW5nPC9hdXRob3I+PGF1dGhvcj5DaGVu
LCBUc2UtV2VpPC9hdXRob3I+PGF1dGhvcj5BaG1lZCwgRmFoZWVtPC9hdXRob3I+PGF1dGhvcj5B
cnNoaSwgTmlzaGF0PC9hdXRob3I+PGF1dGhvcj5BbE90YWliaSwgQmFuZGFyPC9hdXRob3I+PC9h
dXRob3JzPjwvY29udHJpYnV0b3JzPjx0aXRsZXM+PHRpdGxlPkNvbnN0cnVjdGlvbiBvZiBMYW50
aGFudW0gVmFuYWRhdGUvRnVuY3Rpb25hbGl6ZWQgQm9yb24gTml0cmlkZSBOYW5vY29tcG9zaXRl
OiBUaGUgRWxlY3Ryb2NoZW1pY2FsIFNlbnNvciBmb3IgTW9uaXRvcmluZyBvZiBGdXJhem9saWRv
bmU8L3RpdGxlPjxzZWNvbmRhcnktdGl0bGU+QUNTIFN1c3RhaW5hYmxlIENoZW1pc3RyeSAmYW1w
OyBFbmdpbmVlcmluZzwvc2Vjb25kYXJ5LXRpdGxlPjwvdGl0bGVzPjxwZXJpb2RpY2FsPjxmdWxs
LXRpdGxlPkFDUyBTdXN0YWluYWJsZSBDaGVtaXN0cnkgJmFtcDsgRW5naW5lZXJpbmc8L2Z1bGwt
dGl0bGU+PC9wZXJpb2RpY2FsPjxwYWdlcz4yNzg0LTI3OTQ8L3BhZ2VzPjx2b2x1bWU+OTwvdm9s
dW1lPjxudW1iZXI+NzwvbnVtYmVyPjxkYXRlcz48eWVhcj4yMDIxPC95ZWFyPjxwdWItZGF0ZXM+
PGRhdGU+MjAyMS8wMi8yMjwvZGF0ZT48L3B1Yi1kYXRlcz48L2RhdGVzPjxwdWJsaXNoZXI+QW1l
cmljYW4gQ2hlbWljYWwgU29jaWV0eTwvcHVibGlzaGVyPjx1cmxzPjxyZWxhdGVkLXVybHM+PHVy
bD5odHRwczovL2RvaS5vcmcvMTAuMTAyMS9hY3NzdXNjaGVtZW5nLjBjMDgzNDA8L3VybD48L3Jl
bGF0ZWQtdXJscz48L3VybHM+PGVsZWN0cm9uaWMtcmVzb3VyY2UtbnVtPjEwLjEwMjEvYWNzc3Vz
Y2hlbWVuZy4wYzA4MzQwPC9lbGVjdHJvbmljLXJlc291cmNlLW51bT48L3JlY29yZD48L0NpdGU+
PENpdGU+PEF1dGhvcj5Lb2t1bG5hdGhhbjwvQXV0aG9yPjxZZWFyPjIwMjE8L1llYXI+PFJlY051
bT4xODYzPC9SZWNOdW0+PHJlY29yZD48cmVjLW51bWJlcj4xODYzPC9yZWMtbnVtYmVyPjxmb3Jl
aWduLWtleXM+PGtleSBhcHA9IkVOIiBkYi1pZD0ienB0cDlmYTlzejl3ZXJlOXplcHh2czAxdHp0
eGV3NTkycnRhIiB0aW1lc3RhbXA9IjE3NzQwODk2NjYiPjE4NjM8L2tleT48L2ZvcmVpZ24ta2V5
cz48cmVmLXR5cGUgbmFtZT0iSm91cm5hbCBBcnRpY2xlIj4xNzwvcmVmLXR5cGU+PGNvbnRyaWJ1
dG9ycz48YXV0aG9ycz48YXV0aG9yPktva3VsbmF0aGFuLCBUaGFuZ2F2ZWx1PC9hdXRob3I+PGF1
dGhvcj5BbG11dGFpcmksIEdoenphaTwvYXV0aG9yPjxhdXRob3I+Q2hlbiwgU2hlbi1NaW5nPC9h
dXRob3I+PGF1dGhvcj5DaGVuLCBUc2UtV2VpPC9hdXRob3I+PGF1dGhvcj5BaG1lZCwgRmFoZWVt
PC9hdXRob3I+PGF1dGhvcj5BcnNoaSwgTmlzaGF0PC9hdXRob3I+PGF1dGhvcj5BbE90YWliaSwg
QmFuZGFyPC9hdXRob3I+PC9hdXRob3JzPjwvY29udHJpYnV0b3JzPjx0aXRsZXM+PHRpdGxlPkNv
bnN0cnVjdGlvbiBvZiBMYW50aGFudW0gVmFuYWRhdGUvRnVuY3Rpb25hbGl6ZWQgQm9yb24gTml0
cmlkZSBOYW5vY29tcG9zaXRlOiBUaGUgRWxlY3Ryb2NoZW1pY2FsIFNlbnNvciBmb3IgTW9uaXRv
cmluZyBvZiBGdXJhem9saWRvbmU8L3RpdGxlPjxzZWNvbmRhcnktdGl0bGU+QUNTIFN1c3RhaW5h
YmxlIENoZW1pc3RyeSAmYW1wOyBFbmdpbmVlcmluZzwvc2Vjb25kYXJ5LXRpdGxlPjwvdGl0bGVz
PjxwZXJpb2RpY2FsPjxmdWxsLXRpdGxlPkFDUyBTdXN0YWluYWJsZSBDaGVtaXN0cnkgJmFtcDsg
RW5naW5lZXJpbmc8L2Z1bGwtdGl0bGU+PC9wZXJpb2RpY2FsPjxwYWdlcz4yNzg0LTI3OTQ8L3Bh
Z2VzPjx2b2x1bWU+OTwvdm9sdW1lPjxudW1iZXI+NzwvbnVtYmVyPjxkYXRlcz48eWVhcj4yMDIx
PC95ZWFyPjxwdWItZGF0ZXM+PGRhdGU+MjAyMS8wMi8yMjwvZGF0ZT48L3B1Yi1kYXRlcz48L2Rh
dGVzPjxwdWJsaXNoZXI+QW1lcmljYW4gQ2hlbWljYWwgU29jaWV0eTwvcHVibGlzaGVyPjx1cmxz
PjxyZWxhdGVkLXVybHM+PHVybD5odHRwczovL2RvaS5vcmcvMTAuMTAyMS9hY3NzdXNjaGVtZW5n
LjBjMDgzNDA8L3VybD48L3JlbGF0ZWQtdXJscz48L3VybHM+PGVsZWN0cm9uaWMtcmVzb3VyY2Ut
bnVtPjEwLjEwMjEvYWNzc3VzY2hlbWVuZy4wYzA4MzQwPC9lbGVjdHJvbmljLXJlc291cmNlLW51
bT48L3JlY29yZD48L0NpdGU+PC9FbmROb3RlPgB=
</w:fldData>
              </w:fldChar>
            </w:r>
            <w:r w:rsidR="004809B9">
              <w:rPr>
                <w:spacing w:val="-6"/>
                <w:sz w:val="22"/>
                <w:szCs w:val="22"/>
              </w:rPr>
              <w:instrText xml:space="preserve"> ADDIN EN.CITE.DATA </w:instrText>
            </w:r>
            <w:r w:rsidR="004809B9">
              <w:rPr>
                <w:spacing w:val="-6"/>
                <w:sz w:val="22"/>
                <w:szCs w:val="22"/>
              </w:rPr>
            </w:r>
            <w:r w:rsidR="004809B9">
              <w:rPr>
                <w:spacing w:val="-6"/>
                <w:sz w:val="22"/>
                <w:szCs w:val="22"/>
              </w:rPr>
              <w:fldChar w:fldCharType="end"/>
            </w:r>
            <w:r>
              <w:rPr>
                <w:spacing w:val="-6"/>
                <w:sz w:val="22"/>
                <w:szCs w:val="22"/>
              </w:rPr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[2]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477F8FCF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6ACD4F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Pt-Re NP/PAC/GCE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533E37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DPV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86C11C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0.2-117.7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AB3634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20.8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434B1300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human blood serum and human urine</w:t>
            </w:r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24C3FD" w14:textId="77F603DC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>
                <w:fldData xml:space="preserve">PEVuZE5vdGU+PENpdGU+PEF1dGhvcj5WZWVyYWt1bWFyPC9BdXRob3I+PFllYXI+MjAyMDwvWWVh
cj48UmVjTnVtPjE4NjQ8L1JlY051bT48RGlzcGxheVRleHQ+WzNdPC9EaXNwbGF5VGV4dD48cmVj
b3JkPjxyZWMtbnVtYmVyPjE4NjQ8L3JlYy1udW1iZXI+PGZvcmVpZ24ta2V5cz48a2V5IGFwcD0i
RU4iIGRiLWlkPSJ6cHRwOWZhOXN6OXdlcmU5emVweHZzMDF0enR4ZXc1OTJydGEiIHRpbWVzdGFt
cD0iMTc3NDA4OTcwNCI+MTg2NDwva2V5PjwvZm9yZWlnbi1rZXlzPjxyZWYtdHlwZSBuYW1lPSJK
b3VybmFsIEFydGljbGUiPjE3PC9yZWYtdHlwZT48Y29udHJpYnV0b3JzPjxhdXRob3JzPjxhdXRo
b3I+VmVlcmFrdW1hciwgUGl0Y2hhaW1hbmk8L2F1dGhvcj48YXV0aG9yPlNhbmdpbGksIEFydW11
Z2FtPC9hdXRob3I+PGF1dGhvcj5DaGVuLCBTaGVuLU1pbmc8L2F1dGhvcj48YXV0aG9yPlBhbmRp
a3VtYXIsIEFsYWdhcnNhbXk8L2F1dGhvcj48YXV0aG9yPkxpbiwgS2luZy1DaHVlbjwvYXV0aG9y
PjwvYXV0aG9ycz48L2NvbnRyaWJ1dG9ycz48dGl0bGVzPjx0aXRsZT5GYWJyaWNhdGlvbiBvZiBQ
bGF0aW51beKAk1JoZW5pdW0gTmFub3BhcnRpY2xlLURlY29yYXRlZCBQb3JvdXMgQ2FyYm9uczog
Vm9sdGFtbWV0cmljIFNlbnNpbmcgb2YgRnVyYXpvbGlkb25lPC90aXRsZT48c2Vjb25kYXJ5LXRp
dGxlPkFDUyBTdXN0YWluYWJsZSBDaGVtaXN0cnkgJmFtcDsgRW5naW5lZXJpbmc8L3NlY29uZGFy
eS10aXRsZT48L3RpdGxlcz48cGVyaW9kaWNhbD48ZnVsbC10aXRsZT5BQ1MgU3VzdGFpbmFibGUg
Q2hlbWlzdHJ5ICZhbXA7IEVuZ2luZWVyaW5nPC9mdWxsLXRpdGxlPjwvcGVyaW9kaWNhbD48cGFn
ZXM+MzU5MS0zNjA1PC9wYWdlcz48dm9sdW1lPjg8L3ZvbHVtZT48bnVtYmVyPjk8L251bWJlcj48
ZGF0ZXM+PHllYXI+MjAyMDwveWVhcj48cHViLWRhdGVzPjxkYXRlPjIwMjAvMDMvMDk8L2RhdGU+
PC9wdWItZGF0ZXM+PC9kYXRlcz48cHVibGlzaGVyPkFtZXJpY2FuIENoZW1pY2FsIFNvY2lldHk8
L3B1Ymxpc2hlcj48dXJscz48cmVsYXRlZC11cmxzPjx1cmw+aHR0cHM6Ly9kb2kub3JnLzEwLjEw
MjEvYWNzc3VzY2hlbWVuZy45YjA2MDU4PC91cmw+PC9yZWxhdGVkLXVybHM+PC91cmxzPjxlbGVj
dHJvbmljLXJlc291cmNlLW51bT4xMC4xMDIxL2Fjc3N1c2NoZW1lbmcuOWIwNjA1ODwvZWxlY3Ry
b25pYy1yZXNvdXJjZS1udW0+PC9yZWNvcmQ+PC9DaXRlPjxDaXRlPjxBdXRob3I+VmVlcmFrdW1h
cjwvQXV0aG9yPjxZZWFyPjIwMjA8L1llYXI+PFJlY051bT4xODY0PC9SZWNOdW0+PHJlY29yZD48
cmVjLW51bWJlcj4xODY0PC9yZWMtbnVtYmVyPjxmb3JlaWduLWtleXM+PGtleSBhcHA9IkVOIiBk
Yi1pZD0ienB0cDlmYTlzejl3ZXJlOXplcHh2czAxdHp0eGV3NTkycnRhIiB0aW1lc3RhbXA9IjE3
NzQwODk3MDQiPjE4NjQ8L2tleT48L2ZvcmVpZ24ta2V5cz48cmVmLXR5cGUgbmFtZT0iSm91cm5h
bCBBcnRpY2xlIj4xNzwvcmVmLXR5cGU+PGNvbnRyaWJ1dG9ycz48YXV0aG9ycz48YXV0aG9yPlZl
ZXJha3VtYXIsIFBpdGNoYWltYW5pPC9hdXRob3I+PGF1dGhvcj5TYW5naWxpLCBBcnVtdWdhbTwv
YXV0aG9yPjxhdXRob3I+Q2hlbiwgU2hlbi1NaW5nPC9hdXRob3I+PGF1dGhvcj5QYW5kaWt1bWFy
LCBBbGFnYXJzYW15PC9hdXRob3I+PGF1dGhvcj5MaW4sIEtpbmctQ2h1ZW48L2F1dGhvcj48L2F1
dGhvcnM+PC9jb250cmlidXRvcnM+PHRpdGxlcz48dGl0bGU+RmFicmljYXRpb24gb2YgUGxhdGlu
dW3igJNSaGVuaXVtIE5hbm9wYXJ0aWNsZS1EZWNvcmF0ZWQgUG9yb3VzIENhcmJvbnM6IFZvbHRh
bW1ldHJpYyBTZW5zaW5nIG9mIEZ1cmF6b2xpZG9uZTwvdGl0bGU+PHNlY29uZGFyeS10aXRsZT5B
Q1MgU3VzdGFpbmFibGUgQ2hlbWlzdHJ5ICZhbXA7IEVuZ2luZWVyaW5nPC9zZWNvbmRhcnktdGl0
bGU+PC90aXRsZXM+PHBlcmlvZGljYWw+PGZ1bGwtdGl0bGU+QUNTIFN1c3RhaW5hYmxlIENoZW1p
c3RyeSAmYW1wOyBFbmdpbmVlcmluZzwvZnVsbC10aXRsZT48L3BlcmlvZGljYWw+PHBhZ2VzPjM1
OTEtMzYwNTwvcGFnZXM+PHZvbHVtZT44PC92b2x1bWU+PG51bWJlcj45PC9udW1iZXI+PGRhdGVz
Pjx5ZWFyPjIwMjA8L3llYXI+PHB1Yi1kYXRlcz48ZGF0ZT4yMDIwLzAzLzA5PC9kYXRlPjwvcHVi
LWRhdGVzPjwvZGF0ZXM+PHB1Ymxpc2hlcj5BbWVyaWNhbiBDaGVtaWNhbCBTb2NpZXR5PC9wdWJs
aXNoZXI+PHVybHM+PHJlbGF0ZWQtdXJscz48dXJsPmh0dHBzOi8vZG9pLm9yZy8xMC4xMDIxL2Fj
c3N1c2NoZW1lbmcuOWIwNjA1ODwvdXJsPjwvcmVsYXRlZC11cmxzPjwvdXJscz48ZWxlY3Ryb25p
Yy1yZXNvdXJjZS1udW0+MTAuMTAyMS9hY3NzdXNjaGVtZW5nLjliMDYwNTg8L2VsZWN0cm9uaWMt
cmVzb3VyY2UtbnVtPjwvcmVjb3JkPjwvQ2l0ZT48L0VuZE5vdGU+AG==
</w:fldData>
              </w:fldChar>
            </w:r>
            <w:r w:rsidR="004809B9">
              <w:rPr>
                <w:spacing w:val="-6"/>
                <w:sz w:val="22"/>
                <w:szCs w:val="22"/>
              </w:rPr>
              <w:instrText xml:space="preserve"> ADDIN EN.CITE </w:instrText>
            </w:r>
            <w:r w:rsidR="004809B9">
              <w:rPr>
                <w:spacing w:val="-6"/>
                <w:sz w:val="22"/>
                <w:szCs w:val="22"/>
              </w:rPr>
              <w:fldChar w:fldCharType="begin">
                <w:fldData xml:space="preserve">PEVuZE5vdGU+PENpdGU+PEF1dGhvcj5WZWVyYWt1bWFyPC9BdXRob3I+PFllYXI+MjAyMDwvWWVh
cj48UmVjTnVtPjE4NjQ8L1JlY051bT48RGlzcGxheVRleHQ+WzNdPC9EaXNwbGF5VGV4dD48cmVj
b3JkPjxyZWMtbnVtYmVyPjE4NjQ8L3JlYy1udW1iZXI+PGZvcmVpZ24ta2V5cz48a2V5IGFwcD0i
RU4iIGRiLWlkPSJ6cHRwOWZhOXN6OXdlcmU5emVweHZzMDF0enR4ZXc1OTJydGEiIHRpbWVzdGFt
cD0iMTc3NDA4OTcwNCI+MTg2NDwva2V5PjwvZm9yZWlnbi1rZXlzPjxyZWYtdHlwZSBuYW1lPSJK
b3VybmFsIEFydGljbGUiPjE3PC9yZWYtdHlwZT48Y29udHJpYnV0b3JzPjxhdXRob3JzPjxhdXRo
b3I+VmVlcmFrdW1hciwgUGl0Y2hhaW1hbmk8L2F1dGhvcj48YXV0aG9yPlNhbmdpbGksIEFydW11
Z2FtPC9hdXRob3I+PGF1dGhvcj5DaGVuLCBTaGVuLU1pbmc8L2F1dGhvcj48YXV0aG9yPlBhbmRp
a3VtYXIsIEFsYWdhcnNhbXk8L2F1dGhvcj48YXV0aG9yPkxpbiwgS2luZy1DaHVlbjwvYXV0aG9y
PjwvYXV0aG9ycz48L2NvbnRyaWJ1dG9ycz48dGl0bGVzPjx0aXRsZT5GYWJyaWNhdGlvbiBvZiBQ
bGF0aW51beKAk1JoZW5pdW0gTmFub3BhcnRpY2xlLURlY29yYXRlZCBQb3JvdXMgQ2FyYm9uczog
Vm9sdGFtbWV0cmljIFNlbnNpbmcgb2YgRnVyYXpvbGlkb25lPC90aXRsZT48c2Vjb25kYXJ5LXRp
dGxlPkFDUyBTdXN0YWluYWJsZSBDaGVtaXN0cnkgJmFtcDsgRW5naW5lZXJpbmc8L3NlY29uZGFy
eS10aXRsZT48L3RpdGxlcz48cGVyaW9kaWNhbD48ZnVsbC10aXRsZT5BQ1MgU3VzdGFpbmFibGUg
Q2hlbWlzdHJ5ICZhbXA7IEVuZ2luZWVyaW5nPC9mdWxsLXRpdGxlPjwvcGVyaW9kaWNhbD48cGFn
ZXM+MzU5MS0zNjA1PC9wYWdlcz48dm9sdW1lPjg8L3ZvbHVtZT48bnVtYmVyPjk8L251bWJlcj48
ZGF0ZXM+PHllYXI+MjAyMDwveWVhcj48cHViLWRhdGVzPjxkYXRlPjIwMjAvMDMvMDk8L2RhdGU+
PC9wdWItZGF0ZXM+PC9kYXRlcz48cHVibGlzaGVyPkFtZXJpY2FuIENoZW1pY2FsIFNvY2lldHk8
L3B1Ymxpc2hlcj48dXJscz48cmVsYXRlZC11cmxzPjx1cmw+aHR0cHM6Ly9kb2kub3JnLzEwLjEw
MjEvYWNzc3VzY2hlbWVuZy45YjA2MDU4PC91cmw+PC9yZWxhdGVkLXVybHM+PC91cmxzPjxlbGVj
dHJvbmljLXJlc291cmNlLW51bT4xMC4xMDIxL2Fjc3N1c2NoZW1lbmcuOWIwNjA1ODwvZWxlY3Ry
b25pYy1yZXNvdXJjZS1udW0+PC9yZWNvcmQ+PC9DaXRlPjxDaXRlPjxBdXRob3I+VmVlcmFrdW1h
cjwvQXV0aG9yPjxZZWFyPjIwMjA8L1llYXI+PFJlY051bT4xODY0PC9SZWNOdW0+PHJlY29yZD48
cmVjLW51bWJlcj4xODY0PC9yZWMtbnVtYmVyPjxmb3JlaWduLWtleXM+PGtleSBhcHA9IkVOIiBk
Yi1pZD0ienB0cDlmYTlzejl3ZXJlOXplcHh2czAxdHp0eGV3NTkycnRhIiB0aW1lc3RhbXA9IjE3
NzQwODk3MDQiPjE4NjQ8L2tleT48L2ZvcmVpZ24ta2V5cz48cmVmLXR5cGUgbmFtZT0iSm91cm5h
bCBBcnRpY2xlIj4xNzwvcmVmLXR5cGU+PGNvbnRyaWJ1dG9ycz48YXV0aG9ycz48YXV0aG9yPlZl
ZXJha3VtYXIsIFBpdGNoYWltYW5pPC9hdXRob3I+PGF1dGhvcj5TYW5naWxpLCBBcnVtdWdhbTwv
YXV0aG9yPjxhdXRob3I+Q2hlbiwgU2hlbi1NaW5nPC9hdXRob3I+PGF1dGhvcj5QYW5kaWt1bWFy
LCBBbGFnYXJzYW15PC9hdXRob3I+PGF1dGhvcj5MaW4sIEtpbmctQ2h1ZW48L2F1dGhvcj48L2F1
dGhvcnM+PC9jb250cmlidXRvcnM+PHRpdGxlcz48dGl0bGU+RmFicmljYXRpb24gb2YgUGxhdGlu
dW3igJNSaGVuaXVtIE5hbm9wYXJ0aWNsZS1EZWNvcmF0ZWQgUG9yb3VzIENhcmJvbnM6IFZvbHRh
bW1ldHJpYyBTZW5zaW5nIG9mIEZ1cmF6b2xpZG9uZTwvdGl0bGU+PHNlY29uZGFyeS10aXRsZT5B
Q1MgU3VzdGFpbmFibGUgQ2hlbWlzdHJ5ICZhbXA7IEVuZ2luZWVyaW5nPC9zZWNvbmRhcnktdGl0
bGU+PC90aXRsZXM+PHBlcmlvZGljYWw+PGZ1bGwtdGl0bGU+QUNTIFN1c3RhaW5hYmxlIENoZW1p
c3RyeSAmYW1wOyBFbmdpbmVlcmluZzwvZnVsbC10aXRsZT48L3BlcmlvZGljYWw+PHBhZ2VzPjM1
OTEtMzYwNTwvcGFnZXM+PHZvbHVtZT44PC92b2x1bWU+PG51bWJlcj45PC9udW1iZXI+PGRhdGVz
Pjx5ZWFyPjIwMjA8L3llYXI+PHB1Yi1kYXRlcz48ZGF0ZT4yMDIwLzAzLzA5PC9kYXRlPjwvcHVi
LWRhdGVzPjwvZGF0ZXM+PHB1Ymxpc2hlcj5BbWVyaWNhbiBDaGVtaWNhbCBTb2NpZXR5PC9wdWJs
aXNoZXI+PHVybHM+PHJlbGF0ZWQtdXJscz48dXJsPmh0dHBzOi8vZG9pLm9yZy8xMC4xMDIxL2Fj
c3N1c2NoZW1lbmcuOWIwNjA1ODwvdXJsPjwvcmVsYXRlZC11cmxzPjwvdXJscz48ZWxlY3Ryb25p
Yy1yZXNvdXJjZS1udW0+MTAuMTAyMS9hY3NzdXNjaGVtZW5nLjliMDYwNTg8L2VsZWN0cm9uaWMt
cmVzb3VyY2UtbnVtPjwvcmVjb3JkPjwvQ2l0ZT48L0VuZE5vdGU+AG==
</w:fldData>
              </w:fldChar>
            </w:r>
            <w:r w:rsidR="004809B9">
              <w:rPr>
                <w:spacing w:val="-6"/>
                <w:sz w:val="22"/>
                <w:szCs w:val="22"/>
              </w:rPr>
              <w:instrText xml:space="preserve"> ADDIN EN.CITE.DATA </w:instrText>
            </w:r>
            <w:r w:rsidR="004809B9">
              <w:rPr>
                <w:spacing w:val="-6"/>
                <w:sz w:val="22"/>
                <w:szCs w:val="22"/>
              </w:rPr>
            </w:r>
            <w:r w:rsidR="004809B9">
              <w:rPr>
                <w:spacing w:val="-6"/>
                <w:sz w:val="22"/>
                <w:szCs w:val="22"/>
              </w:rPr>
              <w:fldChar w:fldCharType="end"/>
            </w:r>
            <w:r>
              <w:rPr>
                <w:spacing w:val="-6"/>
                <w:sz w:val="22"/>
                <w:szCs w:val="22"/>
              </w:rPr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[3]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6FD120C9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BCDC4F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Fe/</w:t>
            </w:r>
            <w:proofErr w:type="spellStart"/>
            <w:r w:rsidRPr="00B5121B">
              <w:rPr>
                <w:spacing w:val="-6"/>
                <w:sz w:val="22"/>
                <w:szCs w:val="22"/>
              </w:rPr>
              <w:t>NiMOFs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>/CNTs/</w:t>
            </w:r>
            <w:proofErr w:type="spellStart"/>
            <w:r w:rsidRPr="00B5121B">
              <w:rPr>
                <w:spacing w:val="-6"/>
                <w:sz w:val="22"/>
                <w:szCs w:val="22"/>
              </w:rPr>
              <w:t>rGO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>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5C6995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CA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4B83C0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0.5 -250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0A11B9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80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6856D027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eggs, milk and lake water</w:t>
            </w:r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7C6239" w14:textId="57D059F4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/>
            </w:r>
            <w:r w:rsidR="004809B9">
              <w:rPr>
                <w:spacing w:val="-6"/>
                <w:sz w:val="22"/>
                <w:szCs w:val="22"/>
              </w:rPr>
              <w:instrText xml:space="preserve"> ADDIN EN.CITE &lt;EndNote&gt;&lt;Cite&gt;&lt;Author&gt;Pan&lt;/Author&gt;&lt;Year&gt;2025&lt;/Year&gt;&lt;RecNum&gt;1865&lt;/RecNum&gt;&lt;DisplayText&gt;[4]&lt;/DisplayText&gt;&lt;record&gt;&lt;rec-number&gt;1865&lt;/rec-number&gt;&lt;foreign-keys&gt;&lt;key app="EN" db-id="zptp9fa9sz9were9zepxvs01tztxew592rta" timestamp="1774089803"&gt;1865&lt;/key&gt;&lt;/foreign-keys&gt;&lt;ref-type name="Journal Article"&gt;17&lt;/ref-type&gt;&lt;contributors&gt;&lt;authors&gt;&lt;author&gt;Pan, Youheng&lt;/author&gt;&lt;author&gt;Zhang, Tianyi&lt;/author&gt;&lt;author&gt;Jin, Yanyun&lt;/author&gt;&lt;author&gt;Li, Shixin&lt;/author&gt;&lt;author&gt;Hu, Jiandong&lt;/author&gt;&lt;author&gt;Li, Lanlan&lt;/author&gt;&lt;/authors&gt;&lt;/contributors&gt;&lt;titles&gt;&lt;title&gt;Rapid and selective detection of furazolidone, chloramphenicol and dimetridazole using a multi-dimensional heterojunction electrochemical sensor&lt;/title&gt;&lt;secondary-title&gt;Microchemical Journal&lt;/secondary-title&gt;&lt;/titles&gt;&lt;periodical&gt;&lt;full-title&gt;Microchemical Journal&lt;/full-title&gt;&lt;/periodical&gt;&lt;pages&gt;115807&lt;/pages&gt;&lt;volume&gt;219&lt;/volume&gt;&lt;keywords&gt;&lt;keyword&gt;Fe/Ni-MOFs&lt;/keyword&gt;&lt;keyword&gt;Carbon nanotubes&lt;/keyword&gt;&lt;keyword&gt;Reduced graphene oxide&lt;/keyword&gt;&lt;keyword&gt;Multi-dimensional heterostructure&lt;/keyword&gt;&lt;keyword&gt;Electrochemical sensor&lt;/keyword&gt;&lt;/keywords&gt;&lt;dates&gt;&lt;year&gt;2025&lt;/year&gt;&lt;pub-dates&gt;&lt;date&gt;2025/12/01/&lt;/date&gt;&lt;/pub-dates&gt;&lt;/dates&gt;&lt;isbn&gt;0026-265X&lt;/isbn&gt;&lt;urls&gt;&lt;related-urls&gt;&lt;url&gt;https://www.sciencedirect.com/science/article/pii/S0026265X25031558&lt;/url&gt;&lt;/related-urls&gt;&lt;/urls&gt;&lt;electronic-resource-num&gt;https://doi.org/10.1016/j.microc.2025.115807&lt;/electronic-resource-num&gt;&lt;/record&gt;&lt;/Cite&gt;&lt;/EndNote&gt;</w:instrText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[4]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04A297CE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E3B76E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proofErr w:type="spellStart"/>
            <w:r w:rsidRPr="00B5121B">
              <w:rPr>
                <w:spacing w:val="-6"/>
                <w:sz w:val="22"/>
                <w:szCs w:val="22"/>
              </w:rPr>
              <w:t>ZrMOF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>/CNT/nanocellulose/GCE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00CCE7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SWV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C1A0DF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10 -140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4554AA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1.37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2DCDECCE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 xml:space="preserve">Honey, milk and </w:t>
            </w:r>
            <w:proofErr w:type="spellStart"/>
            <w:r w:rsidRPr="00B5121B">
              <w:rPr>
                <w:spacing w:val="-6"/>
                <w:sz w:val="22"/>
                <w:szCs w:val="22"/>
              </w:rPr>
              <w:t>Paraxin</w:t>
            </w:r>
            <w:proofErr w:type="spellEnd"/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0255CE" w14:textId="3372C716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/>
            </w:r>
            <w:r w:rsidR="004809B9">
              <w:rPr>
                <w:spacing w:val="-6"/>
                <w:sz w:val="22"/>
                <w:szCs w:val="22"/>
              </w:rPr>
              <w:instrText xml:space="preserve"> ADDIN EN.CITE &lt;EndNote&gt;&lt;Cite&gt;&lt;Author&gt;K. J. &lt;/Author&gt;&lt;Year&gt;2025&lt;/Year&gt;&lt;RecNum&gt;1866&lt;/RecNum&gt;&lt;DisplayText&gt;[5]&lt;/DisplayText&gt;&lt;record&gt;&lt;rec-number&gt;1866&lt;/rec-number&gt;&lt;foreign-keys&gt;&lt;key app="EN" db-id="zptp9fa9sz9were9zepxvs01tztxew592rta" timestamp="1774089862"&gt;1866&lt;/key&gt;&lt;/foreign-keys&gt;&lt;ref-type name="Journal Article"&gt;17&lt;/ref-type&gt;&lt;contributors&gt;&lt;authors&gt;&lt;author&gt;K. J. , Abhishek&lt;/author&gt;&lt;author&gt;Reddy, Sathish&lt;/author&gt;&lt;author&gt;Swamy, B. E. Kumara&lt;/author&gt;&lt;author&gt;M, Praveen&lt;/author&gt;&lt;author&gt;B. S. , Malashri&lt;/author&gt;&lt;author&gt;Muralidhara, H. B.&lt;/author&gt;&lt;/authors&gt;&lt;/contributors&gt;&lt;titles&gt;&lt;title&gt;A Hybrid Zr-MOF/CNT/Nanocellulose Electrochemical Sensor for Dual Detection of Furazolidone and Chloramphenicol in Food Samples&lt;/title&gt;&lt;secondary-title&gt;ACS Applied Nano Materials&lt;/secondary-title&gt;&lt;/titles&gt;&lt;periodical&gt;&lt;full-title&gt;ACS Applied Nano Materials&lt;/full-title&gt;&lt;/periodical&gt;&lt;pages&gt;19968-19982&lt;/pages&gt;&lt;volume&gt;8&lt;/volume&gt;&lt;number&gt;41&lt;/number&gt;&lt;dates&gt;&lt;year&gt;2025&lt;/year&gt;&lt;pub-dates&gt;&lt;date&gt;2025/10/17&lt;/date&gt;&lt;/pub-dates&gt;&lt;/dates&gt;&lt;publisher&gt;American Chemical Society&lt;/publisher&gt;&lt;urls&gt;&lt;related-urls&gt;&lt;url&gt;https://doi.org/10.1021/acsanm.5c03653&lt;/url&gt;&lt;/related-urls&gt;&lt;/urls&gt;&lt;electronic-resource-num&gt;10.1021/acsanm.5c03653&lt;/electronic-resource-num&gt;&lt;/record&gt;&lt;/Cite&gt;&lt;/EndNote&gt;</w:instrText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[5]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1FAE2865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A676C0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Co-MOF@CB/GCE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269770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DPV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8C8EE8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0.4-610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5357B5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87.5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5F58BD81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Milk, Honey, and Chicken</w:t>
            </w:r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6AD65A" w14:textId="77422F83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/>
            </w:r>
            <w:r w:rsidR="004809B9">
              <w:rPr>
                <w:spacing w:val="-6"/>
                <w:sz w:val="22"/>
                <w:szCs w:val="22"/>
              </w:rPr>
              <w:instrText xml:space="preserve"> ADDIN EN.CITE &lt;EndNote&gt;&lt;Cite&gt;&lt;Author&gt;Selvam&lt;/Author&gt;&lt;Year&gt;2025&lt;/Year&gt;&lt;RecNum&gt;1867&lt;/RecNum&gt;&lt;DisplayText&gt;[6]&lt;/DisplayText&gt;&lt;record&gt;&lt;rec-number&gt;1867&lt;/rec-number&gt;&lt;foreign-keys&gt;&lt;key app="EN" db-id="zptp9fa9sz9were9zepxvs01tztxew592rta" timestamp="1774089923"&gt;1867&lt;/key&gt;&lt;/foreign-keys&gt;&lt;ref-type name="Journal Article"&gt;17&lt;/ref-type&gt;&lt;contributors&gt;&lt;authors&gt;&lt;author&gt;Selvam, Arunkumar&lt;/author&gt;&lt;author&gt;Gopika, Meenakumari Gopakumar&lt;/author&gt;&lt;author&gt;Kuo, Chih-Yu&lt;/author&gt;&lt;author&gt;Saraswathyamma, Beena&lt;/author&gt;&lt;author&gt;Yusuf, Kareem&lt;/author&gt;&lt;author&gt;Govindasamy, Mani&lt;/author&gt;&lt;/authors&gt;&lt;/contributors&gt;&lt;titles&gt;&lt;title&gt;Co-MOF-67/carbon black composite: A novel electrochemical platform for furazolidone detection for food analysis&lt;/title&gt;&lt;secondary-title&gt;Food Chemistry&lt;/secondary-title&gt;&lt;/titles&gt;&lt;periodical&gt;&lt;full-title&gt;Food Chemistry&lt;/full-title&gt;&lt;/periodical&gt;&lt;pages&gt;145023&lt;/pages&gt;&lt;volume&gt;489&lt;/volume&gt;&lt;keywords&gt;&lt;keyword&gt;Furazolidone&lt;/keyword&gt;&lt;keyword&gt;Cobalt metal-organic framework&lt;/keyword&gt;&lt;keyword&gt;Carbon black&lt;/keyword&gt;&lt;keyword&gt;Electrochemical detection&lt;/keyword&gt;&lt;keyword&gt;Biological analysis&lt;/keyword&gt;&lt;keyword&gt;Health care test&lt;/keyword&gt;&lt;/keywords&gt;&lt;dates&gt;&lt;year&gt;2025&lt;/year&gt;&lt;pub-dates&gt;&lt;date&gt;2025/10/15/&lt;/date&gt;&lt;/pub-dates&gt;&lt;/dates&gt;&lt;isbn&gt;0308-8146&lt;/isbn&gt;&lt;urls&gt;&lt;related-urls&gt;&lt;url&gt;https://www.sciencedirect.com/science/article/pii/S0308814625022745&lt;/url&gt;&lt;/related-urls&gt;&lt;/urls&gt;&lt;electronic-resource-num&gt;https://doi.org/10.1016/j.foodchem.2025.145023&lt;/electronic-resource-num&gt;&lt;/record&gt;&lt;/Cite&gt;&lt;/EndNote&gt;</w:instrText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[6]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2189D302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505B2B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NFO/N-CNTs/GCE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C66E77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Amperometry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88B029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0.0025-152.76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DAE213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8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151FA9D4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veterinary feed, human urine</w:t>
            </w:r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C2E2F5" w14:textId="4CC0EB2A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/>
            </w:r>
            <w:r w:rsidR="004809B9">
              <w:rPr>
                <w:spacing w:val="-6"/>
                <w:sz w:val="22"/>
                <w:szCs w:val="22"/>
              </w:rPr>
              <w:instrText xml:space="preserve"> ADDIN EN.CITE &lt;EndNote&gt;&lt;Cite&gt;&lt;Author&gt;Pandiyan&lt;/Author&gt;&lt;Year&gt;2024&lt;/Year&gt;&lt;RecNum&gt;1868&lt;/RecNum&gt;&lt;DisplayText&gt;[7]&lt;/DisplayText&gt;&lt;record&gt;&lt;rec-number&gt;1868&lt;/rec-number&gt;&lt;foreign-keys&gt;&lt;key app="EN" db-id="zptp9fa9sz9were9zepxvs01tztxew592rta" timestamp="1774089974"&gt;1868&lt;/key&gt;&lt;/foreign-keys&gt;&lt;ref-type name="Journal Article"&gt;17&lt;/ref-type&gt;&lt;contributors&gt;&lt;authors&gt;&lt;author&gt;Pandiyan, Rajaram&lt;/author&gt;&lt;author&gt;Vinothkumar, Venkatachalam&lt;/author&gt;&lt;author&gt;Chen, Shen-Ming&lt;/author&gt;&lt;author&gt;Veerakumar, Pitchaimani&lt;/author&gt;&lt;author&gt;Kim, Tae Hyun&lt;/author&gt;&lt;/authors&gt;&lt;/contributors&gt;&lt;titles&gt;&lt;title&gt;Polyol-assisted synthesis of NdFeO3 nanoparticles decorated porous N-CNTs for voltammetric sensing of furazolidone in veterinary feeds and urine samples&lt;/title&gt;&lt;secondary-title&gt;Surfaces and Interfaces&lt;/secondary-title&gt;&lt;/titles&gt;&lt;periodical&gt;&lt;full-title&gt;Surfaces and Interfaces&lt;/full-title&gt;&lt;/periodical&gt;&lt;pages&gt;104365&lt;/pages&gt;&lt;volume&gt;49&lt;/volume&gt;&lt;keywords&gt;&lt;keyword&gt;Perovskites&lt;/keyword&gt;&lt;keyword&gt;Rare earth ferrites&lt;/keyword&gt;&lt;keyword&gt;Carbon nanotubes&lt;/keyword&gt;&lt;keyword&gt;Antibiotic drug&lt;/keyword&gt;&lt;keyword&gt;Electrochemical sensor&lt;/keyword&gt;&lt;/keywords&gt;&lt;dates&gt;&lt;year&gt;2024&lt;/year&gt;&lt;pub-dates&gt;&lt;date&gt;2024/06/01/&lt;/date&gt;&lt;/pub-dates&gt;&lt;/dates&gt;&lt;isbn&gt;2468-0230&lt;/isbn&gt;&lt;urls&gt;&lt;related-urls&gt;&lt;url&gt;https://www.sciencedirect.com/science/article/pii/S2468023024005224&lt;/url&gt;&lt;/related-urls&gt;&lt;/urls&gt;&lt;electronic-resource-num&gt;https://doi.org/10.1016/j.surfin.2024.104365&lt;/electronic-resource-num&gt;&lt;/record&gt;&lt;/Cite&gt;&lt;/EndNote&gt;</w:instrText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[7]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3DDAA810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70ACE6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GM-P/GCE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A5BDBB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DPV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6CA864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0.2-78.2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84EF06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0.27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16D2AC33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Piped water and River water</w:t>
            </w:r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24CD09" w14:textId="3F2966CA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/>
            </w:r>
            <w:r w:rsidR="004809B9">
              <w:rPr>
                <w:spacing w:val="-6"/>
                <w:sz w:val="22"/>
                <w:szCs w:val="22"/>
              </w:rPr>
              <w:instrText xml:space="preserve"> ADDIN EN.CITE &lt;EndNote&gt;&lt;Cite&gt;&lt;Author&gt;Wei&lt;/Author&gt;&lt;Year&gt;2024&lt;/Year&gt;&lt;RecNum&gt;1869&lt;/RecNum&gt;&lt;DisplayText&gt;[8]&lt;/DisplayText&gt;&lt;record&gt;&lt;rec-number&gt;1869&lt;/rec-number&gt;&lt;foreign-keys&gt;&lt;key app="EN" db-id="zptp9fa9sz9were9zepxvs01tztxew592rta" timestamp="1774090017"&gt;1869&lt;/key&gt;&lt;/foreign-keys&gt;&lt;ref-type name="Journal Article"&gt;17&lt;/ref-type&gt;&lt;contributors&gt;&lt;authors&gt;&lt;author&gt;Wei, Kunling&lt;/author&gt;&lt;author&gt;Pan, Keheng&lt;/author&gt;&lt;author&gt;Qu, Guangfei&lt;/author&gt;&lt;author&gt;Qin, Jin&lt;/author&gt;&lt;author&gt;Lv, Jiaxin&lt;/author&gt;&lt;author&gt;Liang, Yuqi&lt;/author&gt;&lt;/authors&gt;&lt;/contributors&gt;&lt;titles&gt;&lt;title&gt;Self-assembly of GO-MXene hybrid composites by polyelectrolyte: As an efficient electrocatalyst for selective electrochemical detection of the antibiotic furazolidone&lt;/title&gt;&lt;secondary-title&gt;Journal of Environmental Chemical Engineering&lt;/secondary-title&gt;&lt;/titles&gt;&lt;periodical&gt;&lt;full-title&gt;Journal of Environmental Chemical Engineering&lt;/full-title&gt;&lt;/periodical&gt;&lt;pages&gt;112319&lt;/pages&gt;&lt;volume&gt;12&lt;/volume&gt;&lt;number&gt;2&lt;/number&gt;&lt;keywords&gt;&lt;keyword&gt;Graphene oxide&lt;/keyword&gt;&lt;keyword&gt;MXene&lt;/keyword&gt;&lt;keyword&gt;Electrochemical detection&lt;/keyword&gt;&lt;keyword&gt;Furazolidone&lt;/keyword&gt;&lt;/keywords&gt;&lt;dates&gt;&lt;year&gt;2024&lt;/year&gt;&lt;pub-dates&gt;&lt;date&gt;2024/04/01/&lt;/date&gt;&lt;/pub-dates&gt;&lt;/dates&gt;&lt;isbn&gt;2213-3437&lt;/isbn&gt;&lt;urls&gt;&lt;related-urls&gt;&lt;url&gt;https://www.sciencedirect.com/science/article/pii/S2213343724004494&lt;/url&gt;&lt;/related-urls&gt;&lt;/urls&gt;&lt;electronic-resource-num&gt;https://doi.org/10.1016/j.jece.2024.112319&lt;/electronic-resource-num&gt;&lt;/record&gt;&lt;/Cite&gt;&lt;/EndNote&gt;</w:instrText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[8]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1CAE75DC" w14:textId="77777777" w:rsidTr="00A21F3F">
        <w:trPr>
          <w:trHeight w:val="1"/>
          <w:jc w:val="center"/>
        </w:trPr>
        <w:tc>
          <w:tcPr>
            <w:tcW w:w="26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6E46D5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  <w:lang w:val="pt-BR"/>
              </w:rPr>
            </w:pPr>
            <w:r w:rsidRPr="00B5121B">
              <w:rPr>
                <w:spacing w:val="-6"/>
                <w:sz w:val="22"/>
                <w:szCs w:val="22"/>
                <w:lang w:val="pt-BR"/>
              </w:rPr>
              <w:t>CuS-rGO/g-C</w:t>
            </w:r>
            <w:r w:rsidRPr="00B5121B">
              <w:rPr>
                <w:spacing w:val="-6"/>
                <w:sz w:val="22"/>
                <w:szCs w:val="22"/>
                <w:vertAlign w:val="subscript"/>
                <w:lang w:val="pt-BR"/>
              </w:rPr>
              <w:t>3</w:t>
            </w:r>
            <w:r w:rsidRPr="00B5121B">
              <w:rPr>
                <w:spacing w:val="-6"/>
                <w:sz w:val="22"/>
                <w:szCs w:val="22"/>
                <w:lang w:val="pt-BR"/>
              </w:rPr>
              <w:t>N</w:t>
            </w:r>
            <w:r w:rsidRPr="00B5121B">
              <w:rPr>
                <w:spacing w:val="-6"/>
                <w:sz w:val="22"/>
                <w:szCs w:val="22"/>
                <w:vertAlign w:val="subscript"/>
                <w:lang w:val="pt-BR"/>
              </w:rPr>
              <w:t>4</w:t>
            </w:r>
            <w:r w:rsidRPr="00B5121B">
              <w:rPr>
                <w:spacing w:val="-6"/>
                <w:sz w:val="22"/>
                <w:szCs w:val="22"/>
                <w:lang w:val="pt-BR"/>
              </w:rPr>
              <w:t>/GCE</w:t>
            </w:r>
          </w:p>
        </w:tc>
        <w:tc>
          <w:tcPr>
            <w:tcW w:w="120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A004C4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DPV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E38D32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0.1-336.4</w:t>
            </w:r>
          </w:p>
        </w:tc>
        <w:tc>
          <w:tcPr>
            <w:tcW w:w="992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ACA7A1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10.8</w:t>
            </w:r>
          </w:p>
        </w:tc>
        <w:tc>
          <w:tcPr>
            <w:tcW w:w="2093" w:type="dxa"/>
            <w:shd w:val="clear" w:color="000000" w:fill="FFFFFF"/>
            <w:vAlign w:val="center"/>
          </w:tcPr>
          <w:p w14:paraId="08A7BDFB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Lake water</w:t>
            </w:r>
          </w:p>
        </w:tc>
        <w:tc>
          <w:tcPr>
            <w:tcW w:w="69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300EA4" w14:textId="48E6F8F8" w:rsidR="007537A6" w:rsidRPr="00B5121B" w:rsidRDefault="00932345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fldChar w:fldCharType="begin"/>
            </w:r>
            <w:r w:rsidR="004809B9">
              <w:rPr>
                <w:spacing w:val="-6"/>
                <w:sz w:val="22"/>
                <w:szCs w:val="22"/>
              </w:rPr>
              <w:instrText xml:space="preserve"> ADDIN EN.CITE &lt;EndNote&gt;&lt;Cite&gt;&lt;Author&gt;Bhuvaneswari&lt;/Author&gt;&lt;Year&gt;2022&lt;/Year&gt;&lt;RecNum&gt;1870&lt;/RecNum&gt;&lt;DisplayText&gt;[9]&lt;/DisplayText&gt;&lt;record&gt;&lt;rec-number&gt;1870&lt;/rec-number&gt;&lt;foreign-keys&gt;&lt;key app="EN" db-id="zptp9fa9sz9were9zepxvs01tztxew592rta" timestamp="1774090060"&gt;1870&lt;/key&gt;&lt;/foreign-keys&gt;&lt;ref-type name="Journal Article"&gt;17&lt;/ref-type&gt;&lt;contributors&gt;&lt;authors&gt;&lt;author&gt;Bhuvaneswari, Chellapandi&lt;/author&gt;&lt;author&gt;Ganesh Babu, Sundaram&lt;/author&gt;&lt;/authors&gt;&lt;/contributors&gt;&lt;titles&gt;&lt;title&gt;Nanoarchitecture and surface engineering strategy for the construction of 3D hierarchical CuS-rGO/g-C3N4 nanostructure: An ultrasensitive and highly selective electrochemical sensor for the detection of furazolidone drug&lt;/title&gt;&lt;secondary-title&gt;Journal of Electroanalytical Chemistry&lt;/secondary-title&gt;&lt;/titles&gt;&lt;periodical&gt;&lt;full-title&gt;Journal of Electroanalytical Chemistry&lt;/full-title&gt;&lt;/periodical&gt;&lt;pages&gt;116080&lt;/pages&gt;&lt;volume&gt;907&lt;/volume&gt;&lt;keywords&gt;&lt;keyword&gt;Furazolidone (FZ)&lt;/keyword&gt;&lt;keyword&gt;CuS-rGO/-CN&lt;/keyword&gt;&lt;keyword&gt;Glassy Carbon Electrode (GCE)&lt;/keyword&gt;&lt;keyword&gt;Electrochemical Sensor (ECS)&lt;/keyword&gt;&lt;keyword&gt;Differential Pulse Voltammetry (DPV)&lt;/keyword&gt;&lt;/keywords&gt;&lt;dates&gt;&lt;year&gt;2022&lt;/year&gt;&lt;pub-dates&gt;&lt;date&gt;2022/02/15/&lt;/date&gt;&lt;/pub-dates&gt;&lt;/dates&gt;&lt;isbn&gt;1572-6657&lt;/isbn&gt;&lt;urls&gt;&lt;related-urls&gt;&lt;url&gt;https://www.sciencedirect.com/science/article/pii/S1572665722000728&lt;/url&gt;&lt;/related-urls&gt;&lt;/urls&gt;&lt;electronic-resource-num&gt;https://doi.org/10.1016/j.jelechem.2022.116080&lt;/electronic-resource-num&gt;&lt;/record&gt;&lt;/Cite&gt;&lt;/EndNote&gt;</w:instrText>
            </w:r>
            <w:r>
              <w:rPr>
                <w:spacing w:val="-6"/>
                <w:sz w:val="22"/>
                <w:szCs w:val="22"/>
              </w:rPr>
              <w:fldChar w:fldCharType="separate"/>
            </w:r>
            <w:r w:rsidR="004809B9">
              <w:rPr>
                <w:noProof/>
                <w:spacing w:val="-6"/>
                <w:sz w:val="22"/>
                <w:szCs w:val="22"/>
              </w:rPr>
              <w:t>[9]</w:t>
            </w:r>
            <w:r>
              <w:rPr>
                <w:spacing w:val="-6"/>
                <w:sz w:val="22"/>
                <w:szCs w:val="22"/>
              </w:rPr>
              <w:fldChar w:fldCharType="end"/>
            </w:r>
          </w:p>
        </w:tc>
      </w:tr>
      <w:tr w:rsidR="007537A6" w:rsidRPr="00B5121B" w14:paraId="5539B71A" w14:textId="77777777" w:rsidTr="00A21F3F">
        <w:trPr>
          <w:trHeight w:val="1"/>
          <w:jc w:val="center"/>
        </w:trPr>
        <w:tc>
          <w:tcPr>
            <w:tcW w:w="2656" w:type="dxa"/>
            <w:tcBorders>
              <w:bottom w:val="single" w:sz="18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EC28F3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Au-VSe</w:t>
            </w:r>
            <w:r w:rsidRPr="00B5121B">
              <w:rPr>
                <w:spacing w:val="-6"/>
                <w:sz w:val="22"/>
                <w:szCs w:val="22"/>
                <w:vertAlign w:val="subscript"/>
              </w:rPr>
              <w:t>2</w:t>
            </w:r>
            <w:r w:rsidRPr="00B5121B">
              <w:rPr>
                <w:spacing w:val="-6"/>
                <w:sz w:val="22"/>
                <w:szCs w:val="22"/>
              </w:rPr>
              <w:t>-MXene-SPCE</w:t>
            </w:r>
          </w:p>
        </w:tc>
        <w:tc>
          <w:tcPr>
            <w:tcW w:w="1205" w:type="dxa"/>
            <w:tcBorders>
              <w:bottom w:val="single" w:sz="18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EBDCAD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Amperometry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7DAFFD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6.0-225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D56044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0.2</w:t>
            </w:r>
            <w:r>
              <w:rPr>
                <w:spacing w:val="-6"/>
                <w:sz w:val="22"/>
                <w:szCs w:val="22"/>
              </w:rPr>
              <w:t>1</w:t>
            </w:r>
          </w:p>
        </w:tc>
        <w:tc>
          <w:tcPr>
            <w:tcW w:w="2093" w:type="dxa"/>
            <w:tcBorders>
              <w:bottom w:val="single" w:sz="18" w:space="0" w:color="auto"/>
            </w:tcBorders>
            <w:shd w:val="clear" w:color="000000" w:fill="FFFFFF"/>
            <w:vAlign w:val="center"/>
          </w:tcPr>
          <w:p w14:paraId="60DAE4FF" w14:textId="380E836C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 xml:space="preserve">Hospital wastewater, </w:t>
            </w:r>
            <w:r w:rsidR="00746716">
              <w:rPr>
                <w:rFonts w:eastAsiaTheme="minorEastAsia" w:hint="eastAsia"/>
                <w:spacing w:val="-6"/>
                <w:sz w:val="22"/>
                <w:szCs w:val="22"/>
                <w:lang w:eastAsia="ko-KR"/>
              </w:rPr>
              <w:t>pond</w:t>
            </w:r>
            <w:r w:rsidR="00F9709C">
              <w:rPr>
                <w:rFonts w:eastAsiaTheme="minorEastAsia" w:hint="eastAsia"/>
                <w:spacing w:val="-6"/>
                <w:sz w:val="22"/>
                <w:szCs w:val="22"/>
                <w:lang w:eastAsia="ko-KR"/>
              </w:rPr>
              <w:t xml:space="preserve"> water</w:t>
            </w:r>
            <w:r w:rsidR="00746716">
              <w:rPr>
                <w:rFonts w:eastAsiaTheme="minorEastAsia" w:hint="eastAsia"/>
                <w:spacing w:val="-6"/>
                <w:sz w:val="22"/>
                <w:szCs w:val="22"/>
                <w:lang w:eastAsia="ko-KR"/>
              </w:rPr>
              <w:t xml:space="preserve">, </w:t>
            </w:r>
            <w:r w:rsidRPr="00B5121B">
              <w:rPr>
                <w:spacing w:val="-6"/>
                <w:sz w:val="22"/>
                <w:szCs w:val="22"/>
              </w:rPr>
              <w:t>river water, and lake water</w:t>
            </w:r>
          </w:p>
        </w:tc>
        <w:tc>
          <w:tcPr>
            <w:tcW w:w="696" w:type="dxa"/>
            <w:tcBorders>
              <w:bottom w:val="single" w:sz="18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8FF1BD" w14:textId="77777777" w:rsidR="007537A6" w:rsidRPr="00B5121B" w:rsidRDefault="007537A6" w:rsidP="00A21F3F">
            <w:pPr>
              <w:spacing w:before="240"/>
              <w:jc w:val="center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This work</w:t>
            </w:r>
          </w:p>
        </w:tc>
      </w:tr>
      <w:tr w:rsidR="007537A6" w:rsidRPr="00B5121B" w14:paraId="7BCD75DF" w14:textId="77777777" w:rsidTr="00A21F3F">
        <w:trPr>
          <w:trHeight w:val="1"/>
          <w:jc w:val="center"/>
        </w:trPr>
        <w:tc>
          <w:tcPr>
            <w:tcW w:w="8918" w:type="dxa"/>
            <w:gridSpan w:val="6"/>
            <w:tcBorders>
              <w:top w:val="single" w:sz="18" w:space="0" w:color="auto"/>
              <w:bottom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323950" w14:textId="77777777" w:rsidR="007537A6" w:rsidRPr="00B5121B" w:rsidRDefault="007537A6" w:rsidP="00A21F3F">
            <w:pPr>
              <w:spacing w:before="240"/>
              <w:rPr>
                <w:spacing w:val="-6"/>
                <w:sz w:val="22"/>
                <w:szCs w:val="22"/>
              </w:rPr>
            </w:pPr>
            <w:r w:rsidRPr="00B5121B">
              <w:rPr>
                <w:spacing w:val="-6"/>
                <w:sz w:val="22"/>
                <w:szCs w:val="22"/>
              </w:rPr>
              <w:t>Fe/Ni-MOFs/CNTs/</w:t>
            </w:r>
            <w:proofErr w:type="spellStart"/>
            <w:r w:rsidRPr="00B5121B">
              <w:rPr>
                <w:spacing w:val="-6"/>
                <w:sz w:val="22"/>
                <w:szCs w:val="22"/>
              </w:rPr>
              <w:t>rGO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>/GCE = iron/nickel metal-organic framework/carbon nanotubes/reduced graphene oxide glassy carbon electrode; .</w:t>
            </w:r>
            <w:proofErr w:type="spellStart"/>
            <w:r w:rsidRPr="00B5121B">
              <w:rPr>
                <w:spacing w:val="-6"/>
                <w:sz w:val="22"/>
                <w:szCs w:val="22"/>
              </w:rPr>
              <w:t>ZrMOF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 xml:space="preserve">/CNT/nanocellulose = zirconium-based metal–organic frameworks (Zr-MOFs), carbon nanotubes (CNTs), and nanocellulose; </w:t>
            </w:r>
            <w:proofErr w:type="spellStart"/>
            <w:r w:rsidRPr="00B5121B">
              <w:rPr>
                <w:spacing w:val="-6"/>
                <w:sz w:val="22"/>
                <w:szCs w:val="22"/>
              </w:rPr>
              <w:t>LaV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>/F-BN=  lanthanum vanadate/functionalized boron nitride; Co-MOF@CB = cobalt-based metal-organic framework (Co-MOF) and carbon black; NFO/N-CNTs= NdFeO</w:t>
            </w:r>
            <w:r w:rsidRPr="00B5121B">
              <w:rPr>
                <w:spacing w:val="-6"/>
                <w:sz w:val="22"/>
                <w:szCs w:val="22"/>
                <w:vertAlign w:val="subscript"/>
              </w:rPr>
              <w:t>3</w:t>
            </w:r>
            <w:r w:rsidRPr="00B5121B">
              <w:rPr>
                <w:spacing w:val="-6"/>
                <w:sz w:val="22"/>
                <w:szCs w:val="22"/>
              </w:rPr>
              <w:t xml:space="preserve"> nanoparticles decorated on porous  nitrogen-doped carbon nanotubes; Pt-Re NP/PAC = platinum–rhenium nanoparticles decorated on a porous activated carbon; GM-P = poly(</w:t>
            </w:r>
            <w:proofErr w:type="spellStart"/>
            <w:r w:rsidRPr="00B5121B">
              <w:rPr>
                <w:spacing w:val="-6"/>
                <w:sz w:val="22"/>
                <w:szCs w:val="22"/>
              </w:rPr>
              <w:t>diallyldimethyl</w:t>
            </w:r>
            <w:proofErr w:type="spellEnd"/>
            <w:r w:rsidRPr="00B5121B">
              <w:rPr>
                <w:spacing w:val="-6"/>
                <w:sz w:val="22"/>
                <w:szCs w:val="22"/>
              </w:rPr>
              <w:t>-ammonium chloride) (PDDA) assembled GO and MXene composite</w:t>
            </w:r>
          </w:p>
        </w:tc>
      </w:tr>
    </w:tbl>
    <w:p w14:paraId="6C20373A" w14:textId="0B280E7A" w:rsidR="007537A6" w:rsidRDefault="007537A6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2303"/>
        <w:gridCol w:w="1316"/>
        <w:gridCol w:w="1398"/>
        <w:gridCol w:w="1543"/>
        <w:gridCol w:w="977"/>
        <w:gridCol w:w="1814"/>
      </w:tblGrid>
      <w:tr w:rsidR="007537A6" w:rsidRPr="001F391A" w14:paraId="60477535" w14:textId="77777777" w:rsidTr="00A21F3F">
        <w:trPr>
          <w:jc w:val="center"/>
        </w:trPr>
        <w:tc>
          <w:tcPr>
            <w:tcW w:w="9351" w:type="dxa"/>
            <w:gridSpan w:val="6"/>
            <w:tcBorders>
              <w:bottom w:val="single" w:sz="18" w:space="0" w:color="000000" w:themeColor="text1"/>
            </w:tcBorders>
            <w:vAlign w:val="center"/>
          </w:tcPr>
          <w:p w14:paraId="2AF3A681" w14:textId="5DABE979" w:rsidR="007537A6" w:rsidRPr="00AD5932" w:rsidRDefault="00AD5932" w:rsidP="00A21F3F">
            <w:pPr>
              <w:snapToGrid w:val="0"/>
              <w:spacing w:before="240"/>
              <w:rPr>
                <w:rFonts w:ascii="Times New Roman" w:hAnsi="Times New Roman"/>
                <w:b/>
                <w:bCs/>
                <w:spacing w:val="-6"/>
                <w:lang w:eastAsia="zh-CN"/>
              </w:rPr>
            </w:pPr>
            <w:r w:rsidRPr="00AD5932">
              <w:rPr>
                <w:rFonts w:ascii="Times New Roman" w:hAnsi="Times New Roman"/>
                <w:b/>
                <w:bCs/>
                <w:szCs w:val="24"/>
              </w:rPr>
              <w:t>Table S3</w:t>
            </w:r>
            <w:r w:rsidR="007537A6" w:rsidRPr="00AD5932">
              <w:rPr>
                <w:rFonts w:ascii="Times New Roman" w:hAnsi="Times New Roman"/>
                <w:b/>
                <w:bCs/>
                <w:spacing w:val="-6"/>
              </w:rPr>
              <w:t>.</w:t>
            </w:r>
            <w:r w:rsidR="007537A6" w:rsidRPr="00AD5932">
              <w:rPr>
                <w:rFonts w:ascii="Times New Roman" w:hAnsi="Times New Roman"/>
                <w:b/>
                <w:bCs/>
                <w:spacing w:val="-6"/>
                <w:lang w:eastAsia="zh-CN"/>
              </w:rPr>
              <w:t xml:space="preserve"> Determination of </w:t>
            </w:r>
            <w:r w:rsidR="007537A6" w:rsidRPr="00AD5932">
              <w:rPr>
                <w:rFonts w:ascii="Times New Roman" w:hAnsi="Times New Roman"/>
                <w:b/>
                <w:bCs/>
                <w:spacing w:val="-6"/>
              </w:rPr>
              <w:t>FZD</w:t>
            </w:r>
            <w:r w:rsidR="007537A6" w:rsidRPr="00AD5932">
              <w:rPr>
                <w:rFonts w:ascii="Times New Roman" w:hAnsi="Times New Roman"/>
                <w:b/>
                <w:bCs/>
                <w:spacing w:val="-6"/>
                <w:lang w:eastAsia="zh-CN"/>
              </w:rPr>
              <w:t xml:space="preserve"> in actual samples using </w:t>
            </w:r>
            <w:r w:rsidR="007537A6" w:rsidRPr="00AD5932">
              <w:rPr>
                <w:rFonts w:ascii="Times New Roman" w:eastAsia="Times New Roman" w:hAnsi="Times New Roman"/>
                <w:b/>
                <w:bCs/>
                <w:spacing w:val="-6"/>
              </w:rPr>
              <w:t>Au-VSe</w:t>
            </w:r>
            <w:r w:rsidR="007537A6" w:rsidRPr="00AD5932">
              <w:rPr>
                <w:rFonts w:ascii="Times New Roman" w:hAnsi="Times New Roman"/>
                <w:b/>
                <w:bCs/>
                <w:spacing w:val="-6"/>
                <w:vertAlign w:val="subscript"/>
              </w:rPr>
              <w:t>2</w:t>
            </w:r>
            <w:r w:rsidR="007537A6" w:rsidRPr="00AD5932">
              <w:rPr>
                <w:rFonts w:ascii="Times New Roman" w:eastAsia="Times New Roman" w:hAnsi="Times New Roman"/>
                <w:b/>
                <w:bCs/>
                <w:spacing w:val="-6"/>
              </w:rPr>
              <w:t xml:space="preserve">-MXene </w:t>
            </w:r>
            <w:r w:rsidR="007537A6" w:rsidRPr="00AD5932">
              <w:rPr>
                <w:rFonts w:ascii="Times New Roman" w:hAnsi="Times New Roman"/>
                <w:b/>
                <w:bCs/>
                <w:spacing w:val="-6"/>
              </w:rPr>
              <w:t xml:space="preserve">sensor </w:t>
            </w:r>
          </w:p>
        </w:tc>
      </w:tr>
      <w:tr w:rsidR="007537A6" w:rsidRPr="001F391A" w14:paraId="196FD1C1" w14:textId="77777777" w:rsidTr="00A21F3F">
        <w:trPr>
          <w:jc w:val="center"/>
        </w:trPr>
        <w:tc>
          <w:tcPr>
            <w:tcW w:w="2303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306863FF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  <w:lang w:eastAsia="zh-CN"/>
              </w:rPr>
              <w:t>Real sample</w:t>
            </w:r>
          </w:p>
        </w:tc>
        <w:tc>
          <w:tcPr>
            <w:tcW w:w="1316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2FD0FD23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  <w:lang w:eastAsia="zh-CN"/>
              </w:rPr>
              <w:t>Spiked</w:t>
            </w:r>
            <w:r w:rsidRPr="00AB30BB">
              <w:rPr>
                <w:b/>
                <w:bCs/>
                <w:spacing w:val="-6"/>
              </w:rPr>
              <w:t xml:space="preserve"> </w:t>
            </w:r>
            <w:r w:rsidRPr="00AB30BB">
              <w:rPr>
                <w:b/>
                <w:bCs/>
                <w:spacing w:val="-6"/>
                <w:lang w:eastAsia="zh-CN"/>
              </w:rPr>
              <w:t>(</w:t>
            </w:r>
            <w:proofErr w:type="spellStart"/>
            <w:r w:rsidRPr="00AB30BB">
              <w:rPr>
                <w:b/>
                <w:bCs/>
                <w:spacing w:val="-6"/>
                <w:lang w:eastAsia="zh-CN"/>
              </w:rPr>
              <w:t>nM</w:t>
            </w:r>
            <w:proofErr w:type="spellEnd"/>
            <w:r w:rsidRPr="00AB30BB">
              <w:rPr>
                <w:b/>
                <w:bCs/>
                <w:spacing w:val="-6"/>
                <w:lang w:eastAsia="zh-CN"/>
              </w:rPr>
              <w:t>)</w:t>
            </w:r>
          </w:p>
        </w:tc>
        <w:tc>
          <w:tcPr>
            <w:tcW w:w="1398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7F8BF6D6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  <w:lang w:eastAsia="zh-CN"/>
              </w:rPr>
              <w:t>Found</w:t>
            </w:r>
            <w:r w:rsidRPr="00AB30BB">
              <w:rPr>
                <w:b/>
                <w:bCs/>
                <w:spacing w:val="-6"/>
              </w:rPr>
              <w:t xml:space="preserve"> </w:t>
            </w:r>
            <w:r w:rsidRPr="00AB30BB">
              <w:rPr>
                <w:b/>
                <w:bCs/>
                <w:spacing w:val="-6"/>
                <w:lang w:eastAsia="zh-CN"/>
              </w:rPr>
              <w:t>(</w:t>
            </w:r>
            <w:proofErr w:type="spellStart"/>
            <w:r w:rsidRPr="00AB30BB">
              <w:rPr>
                <w:b/>
                <w:bCs/>
                <w:spacing w:val="-6"/>
                <w:lang w:eastAsia="zh-CN"/>
              </w:rPr>
              <w:t>nM</w:t>
            </w:r>
            <w:proofErr w:type="spellEnd"/>
            <w:r w:rsidRPr="00AB30BB">
              <w:rPr>
                <w:b/>
                <w:bCs/>
                <w:spacing w:val="-6"/>
                <w:lang w:eastAsia="zh-CN"/>
              </w:rPr>
              <w:t>)</w:t>
            </w:r>
          </w:p>
        </w:tc>
        <w:tc>
          <w:tcPr>
            <w:tcW w:w="1543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378968C1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  <w:lang w:eastAsia="zh-CN"/>
              </w:rPr>
              <w:t>Recovery (%)</w:t>
            </w:r>
          </w:p>
        </w:tc>
        <w:tc>
          <w:tcPr>
            <w:tcW w:w="977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2D847514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  <w:lang w:eastAsia="zh-CN"/>
              </w:rPr>
              <w:t>RSD (%)</w:t>
            </w:r>
          </w:p>
        </w:tc>
        <w:tc>
          <w:tcPr>
            <w:tcW w:w="1814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4D8C4640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  <w:lang w:eastAsia="zh-CN"/>
              </w:rPr>
              <w:t>Average recovery (%)</w:t>
            </w:r>
          </w:p>
        </w:tc>
      </w:tr>
      <w:tr w:rsidR="007537A6" w:rsidRPr="001F391A" w14:paraId="06302E5A" w14:textId="77777777" w:rsidTr="00A21F3F">
        <w:trPr>
          <w:jc w:val="center"/>
        </w:trPr>
        <w:tc>
          <w:tcPr>
            <w:tcW w:w="2303" w:type="dxa"/>
            <w:vMerge w:val="restart"/>
            <w:tcBorders>
              <w:top w:val="single" w:sz="18" w:space="0" w:color="000000" w:themeColor="text1"/>
            </w:tcBorders>
            <w:vAlign w:val="center"/>
          </w:tcPr>
          <w:p w14:paraId="71CE9E0B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color w:val="000000"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</w:rPr>
              <w:t>Hospital wastewater</w:t>
            </w:r>
          </w:p>
        </w:tc>
        <w:tc>
          <w:tcPr>
            <w:tcW w:w="1316" w:type="dxa"/>
            <w:tcBorders>
              <w:top w:val="single" w:sz="18" w:space="0" w:color="000000" w:themeColor="text1"/>
            </w:tcBorders>
            <w:vAlign w:val="center"/>
          </w:tcPr>
          <w:p w14:paraId="1E921066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12</w:t>
            </w:r>
          </w:p>
        </w:tc>
        <w:tc>
          <w:tcPr>
            <w:tcW w:w="1398" w:type="dxa"/>
            <w:tcBorders>
              <w:top w:val="single" w:sz="18" w:space="0" w:color="000000" w:themeColor="text1"/>
            </w:tcBorders>
            <w:vAlign w:val="center"/>
          </w:tcPr>
          <w:p w14:paraId="648BCB0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</w:rPr>
              <w:t>12.48</w:t>
            </w:r>
          </w:p>
        </w:tc>
        <w:tc>
          <w:tcPr>
            <w:tcW w:w="1543" w:type="dxa"/>
            <w:tcBorders>
              <w:top w:val="single" w:sz="18" w:space="0" w:color="000000" w:themeColor="text1"/>
            </w:tcBorders>
            <w:vAlign w:val="center"/>
          </w:tcPr>
          <w:p w14:paraId="61F8D1AA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</w:rPr>
              <w:t>100.0</w:t>
            </w:r>
          </w:p>
        </w:tc>
        <w:tc>
          <w:tcPr>
            <w:tcW w:w="977" w:type="dxa"/>
            <w:tcBorders>
              <w:top w:val="single" w:sz="18" w:space="0" w:color="000000" w:themeColor="text1"/>
            </w:tcBorders>
            <w:vAlign w:val="center"/>
          </w:tcPr>
          <w:p w14:paraId="219045D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  <w:lang w:eastAsia="zh-CN"/>
              </w:rPr>
              <w:t>2.4</w:t>
            </w:r>
          </w:p>
        </w:tc>
        <w:tc>
          <w:tcPr>
            <w:tcW w:w="1814" w:type="dxa"/>
            <w:tcBorders>
              <w:top w:val="single" w:sz="18" w:space="0" w:color="000000" w:themeColor="text1"/>
            </w:tcBorders>
            <w:vAlign w:val="center"/>
          </w:tcPr>
          <w:p w14:paraId="36D43634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bookmarkStart w:id="9" w:name="_Hlk100176853"/>
            <w:r w:rsidRPr="001F391A">
              <w:rPr>
                <w:spacing w:val="-6"/>
                <w:lang w:eastAsia="zh-CN"/>
              </w:rPr>
              <w:t>99.</w:t>
            </w:r>
            <w:bookmarkEnd w:id="9"/>
            <w:r w:rsidRPr="001F391A">
              <w:rPr>
                <w:spacing w:val="-6"/>
                <w:lang w:eastAsia="zh-CN"/>
              </w:rPr>
              <w:t>9</w:t>
            </w:r>
          </w:p>
        </w:tc>
      </w:tr>
      <w:tr w:rsidR="007537A6" w:rsidRPr="001F391A" w14:paraId="300156C6" w14:textId="77777777" w:rsidTr="00A21F3F">
        <w:trPr>
          <w:jc w:val="center"/>
        </w:trPr>
        <w:tc>
          <w:tcPr>
            <w:tcW w:w="2303" w:type="dxa"/>
            <w:vMerge/>
            <w:vAlign w:val="center"/>
          </w:tcPr>
          <w:p w14:paraId="016EF4C9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18B17E71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24</w:t>
            </w:r>
          </w:p>
        </w:tc>
        <w:tc>
          <w:tcPr>
            <w:tcW w:w="1398" w:type="dxa"/>
            <w:vAlign w:val="center"/>
          </w:tcPr>
          <w:p w14:paraId="6C4C6A19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26.21</w:t>
            </w:r>
          </w:p>
        </w:tc>
        <w:tc>
          <w:tcPr>
            <w:tcW w:w="1543" w:type="dxa"/>
            <w:vAlign w:val="center"/>
          </w:tcPr>
          <w:p w14:paraId="4A8F3D80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95.36</w:t>
            </w:r>
          </w:p>
        </w:tc>
        <w:tc>
          <w:tcPr>
            <w:tcW w:w="977" w:type="dxa"/>
            <w:vAlign w:val="center"/>
          </w:tcPr>
          <w:p w14:paraId="743735D5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  <w:lang w:eastAsia="zh-CN"/>
              </w:rPr>
              <w:t>3.8</w:t>
            </w:r>
          </w:p>
        </w:tc>
        <w:tc>
          <w:tcPr>
            <w:tcW w:w="1814" w:type="dxa"/>
            <w:vAlign w:val="center"/>
          </w:tcPr>
          <w:p w14:paraId="05192086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</w:tr>
      <w:tr w:rsidR="007537A6" w:rsidRPr="001F391A" w14:paraId="2EFD5A87" w14:textId="77777777" w:rsidTr="00A21F3F">
        <w:trPr>
          <w:jc w:val="center"/>
        </w:trPr>
        <w:tc>
          <w:tcPr>
            <w:tcW w:w="2303" w:type="dxa"/>
            <w:vMerge/>
            <w:vAlign w:val="center"/>
          </w:tcPr>
          <w:p w14:paraId="3E6AB635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1EDCE5A6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37</w:t>
            </w:r>
          </w:p>
        </w:tc>
        <w:tc>
          <w:tcPr>
            <w:tcW w:w="1398" w:type="dxa"/>
            <w:vAlign w:val="center"/>
          </w:tcPr>
          <w:p w14:paraId="1B62D55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36.62</w:t>
            </w:r>
          </w:p>
        </w:tc>
        <w:tc>
          <w:tcPr>
            <w:tcW w:w="1543" w:type="dxa"/>
            <w:vAlign w:val="center"/>
          </w:tcPr>
          <w:p w14:paraId="399F41BF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102.39</w:t>
            </w:r>
          </w:p>
        </w:tc>
        <w:tc>
          <w:tcPr>
            <w:tcW w:w="977" w:type="dxa"/>
            <w:vAlign w:val="center"/>
          </w:tcPr>
          <w:p w14:paraId="2DAA1FBE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3.2</w:t>
            </w:r>
          </w:p>
        </w:tc>
        <w:tc>
          <w:tcPr>
            <w:tcW w:w="1814" w:type="dxa"/>
            <w:vAlign w:val="center"/>
          </w:tcPr>
          <w:p w14:paraId="72909051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4EB25F93" w14:textId="77777777" w:rsidTr="00A21F3F">
        <w:trPr>
          <w:jc w:val="center"/>
        </w:trPr>
        <w:tc>
          <w:tcPr>
            <w:tcW w:w="2303" w:type="dxa"/>
            <w:vMerge/>
            <w:vAlign w:val="center"/>
          </w:tcPr>
          <w:p w14:paraId="4886C47C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752CA1E9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49</w:t>
            </w:r>
          </w:p>
        </w:tc>
        <w:tc>
          <w:tcPr>
            <w:tcW w:w="1398" w:type="dxa"/>
            <w:vAlign w:val="center"/>
          </w:tcPr>
          <w:p w14:paraId="4C4C51D1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47.77</w:t>
            </w:r>
          </w:p>
        </w:tc>
        <w:tc>
          <w:tcPr>
            <w:tcW w:w="1543" w:type="dxa"/>
            <w:vAlign w:val="center"/>
          </w:tcPr>
          <w:p w14:paraId="26EBA79A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104.65</w:t>
            </w:r>
          </w:p>
        </w:tc>
        <w:tc>
          <w:tcPr>
            <w:tcW w:w="977" w:type="dxa"/>
            <w:vAlign w:val="center"/>
          </w:tcPr>
          <w:p w14:paraId="39898F45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4.6</w:t>
            </w:r>
          </w:p>
        </w:tc>
        <w:tc>
          <w:tcPr>
            <w:tcW w:w="1814" w:type="dxa"/>
            <w:vAlign w:val="center"/>
          </w:tcPr>
          <w:p w14:paraId="6D4A191D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435ADE81" w14:textId="77777777" w:rsidTr="00A21F3F">
        <w:trPr>
          <w:jc w:val="center"/>
        </w:trPr>
        <w:tc>
          <w:tcPr>
            <w:tcW w:w="2303" w:type="dxa"/>
            <w:vMerge/>
            <w:tcBorders>
              <w:bottom w:val="single" w:sz="4" w:space="0" w:color="auto"/>
            </w:tcBorders>
            <w:vAlign w:val="center"/>
          </w:tcPr>
          <w:p w14:paraId="2C0975ED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01FDD1AE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62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14:paraId="0161A5C1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64.13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14:paraId="1A2090AB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97.45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14:paraId="6E5AB965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2.2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29873722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5760A642" w14:textId="77777777" w:rsidTr="00A21F3F">
        <w:trPr>
          <w:jc w:val="center"/>
        </w:trPr>
        <w:tc>
          <w:tcPr>
            <w:tcW w:w="2303" w:type="dxa"/>
            <w:vMerge w:val="restart"/>
            <w:tcBorders>
              <w:top w:val="single" w:sz="4" w:space="0" w:color="auto"/>
            </w:tcBorders>
            <w:vAlign w:val="center"/>
          </w:tcPr>
          <w:p w14:paraId="1016DBD3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color w:val="000000"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</w:rPr>
              <w:t>Pond water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14:paraId="57FBE2C6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12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14:paraId="7537BDD0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</w:rPr>
              <w:t>11.55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14:paraId="7679C660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</w:rPr>
              <w:t>108.2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38BC4DC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  <w:lang w:eastAsia="zh-CN"/>
              </w:rPr>
              <w:t>3.8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2B00C3B4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</w:rPr>
              <w:t>101.37</w:t>
            </w:r>
          </w:p>
        </w:tc>
      </w:tr>
      <w:tr w:rsidR="007537A6" w:rsidRPr="001F391A" w14:paraId="3C346041" w14:textId="77777777" w:rsidTr="00A21F3F">
        <w:trPr>
          <w:jc w:val="center"/>
        </w:trPr>
        <w:tc>
          <w:tcPr>
            <w:tcW w:w="2303" w:type="dxa"/>
            <w:vMerge/>
            <w:vAlign w:val="center"/>
          </w:tcPr>
          <w:p w14:paraId="31D711F6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22D8D7FF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24</w:t>
            </w:r>
          </w:p>
        </w:tc>
        <w:tc>
          <w:tcPr>
            <w:tcW w:w="1398" w:type="dxa"/>
            <w:vAlign w:val="center"/>
          </w:tcPr>
          <w:p w14:paraId="73E30C01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24.13</w:t>
            </w:r>
          </w:p>
        </w:tc>
        <w:tc>
          <w:tcPr>
            <w:tcW w:w="1543" w:type="dxa"/>
            <w:vAlign w:val="center"/>
          </w:tcPr>
          <w:p w14:paraId="68506F4F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103.56</w:t>
            </w:r>
          </w:p>
        </w:tc>
        <w:tc>
          <w:tcPr>
            <w:tcW w:w="977" w:type="dxa"/>
            <w:vAlign w:val="center"/>
          </w:tcPr>
          <w:p w14:paraId="70CB07BB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  <w:lang w:eastAsia="zh-CN"/>
              </w:rPr>
              <w:t>4.2</w:t>
            </w:r>
          </w:p>
        </w:tc>
        <w:tc>
          <w:tcPr>
            <w:tcW w:w="1814" w:type="dxa"/>
            <w:vAlign w:val="center"/>
          </w:tcPr>
          <w:p w14:paraId="37F48F90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4200D345" w14:textId="77777777" w:rsidTr="00A21F3F">
        <w:trPr>
          <w:jc w:val="center"/>
        </w:trPr>
        <w:tc>
          <w:tcPr>
            <w:tcW w:w="2303" w:type="dxa"/>
            <w:vMerge/>
            <w:vAlign w:val="center"/>
          </w:tcPr>
          <w:p w14:paraId="405D6864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5A7AA8CE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37</w:t>
            </w:r>
          </w:p>
        </w:tc>
        <w:tc>
          <w:tcPr>
            <w:tcW w:w="1398" w:type="dxa"/>
            <w:vAlign w:val="center"/>
          </w:tcPr>
          <w:p w14:paraId="2EAAD6EE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40.25</w:t>
            </w:r>
          </w:p>
        </w:tc>
        <w:tc>
          <w:tcPr>
            <w:tcW w:w="1543" w:type="dxa"/>
            <w:vAlign w:val="center"/>
          </w:tcPr>
          <w:p w14:paraId="6B04381B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93.14</w:t>
            </w:r>
          </w:p>
        </w:tc>
        <w:tc>
          <w:tcPr>
            <w:tcW w:w="977" w:type="dxa"/>
            <w:vAlign w:val="center"/>
          </w:tcPr>
          <w:p w14:paraId="1BE9673C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3.4</w:t>
            </w:r>
          </w:p>
        </w:tc>
        <w:tc>
          <w:tcPr>
            <w:tcW w:w="1814" w:type="dxa"/>
            <w:vAlign w:val="center"/>
          </w:tcPr>
          <w:p w14:paraId="642A3359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127C162F" w14:textId="77777777" w:rsidTr="00A21F3F">
        <w:trPr>
          <w:jc w:val="center"/>
        </w:trPr>
        <w:tc>
          <w:tcPr>
            <w:tcW w:w="2303" w:type="dxa"/>
            <w:vMerge/>
            <w:vAlign w:val="center"/>
          </w:tcPr>
          <w:p w14:paraId="34B5D429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3E98F76B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49</w:t>
            </w:r>
          </w:p>
        </w:tc>
        <w:tc>
          <w:tcPr>
            <w:tcW w:w="1398" w:type="dxa"/>
            <w:vAlign w:val="center"/>
          </w:tcPr>
          <w:p w14:paraId="0D58AB80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50.41</w:t>
            </w:r>
          </w:p>
        </w:tc>
        <w:tc>
          <w:tcPr>
            <w:tcW w:w="1543" w:type="dxa"/>
            <w:vAlign w:val="center"/>
          </w:tcPr>
          <w:p w14:paraId="1DB808FF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99.19</w:t>
            </w:r>
          </w:p>
        </w:tc>
        <w:tc>
          <w:tcPr>
            <w:tcW w:w="977" w:type="dxa"/>
            <w:vAlign w:val="center"/>
          </w:tcPr>
          <w:p w14:paraId="383DDAA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3.6</w:t>
            </w:r>
          </w:p>
        </w:tc>
        <w:tc>
          <w:tcPr>
            <w:tcW w:w="1814" w:type="dxa"/>
            <w:vAlign w:val="center"/>
          </w:tcPr>
          <w:p w14:paraId="37FA2577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62F4F2C6" w14:textId="77777777" w:rsidTr="00A21F3F">
        <w:trPr>
          <w:jc w:val="center"/>
        </w:trPr>
        <w:tc>
          <w:tcPr>
            <w:tcW w:w="2303" w:type="dxa"/>
            <w:vMerge/>
            <w:tcBorders>
              <w:bottom w:val="single" w:sz="4" w:space="0" w:color="auto"/>
            </w:tcBorders>
            <w:vAlign w:val="center"/>
          </w:tcPr>
          <w:p w14:paraId="3D6BB54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vAlign w:val="center"/>
          </w:tcPr>
          <w:p w14:paraId="68166B70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62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14:paraId="3F249130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60.81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14:paraId="78E2AEAF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102.78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14:paraId="2B545E05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2.8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5EA7B5C3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68C18FC4" w14:textId="77777777" w:rsidTr="00A21F3F">
        <w:trPr>
          <w:jc w:val="center"/>
        </w:trPr>
        <w:tc>
          <w:tcPr>
            <w:tcW w:w="2303" w:type="dxa"/>
            <w:vMerge w:val="restart"/>
            <w:tcBorders>
              <w:top w:val="single" w:sz="4" w:space="0" w:color="auto"/>
              <w:bottom w:val="single" w:sz="18" w:space="0" w:color="000000" w:themeColor="text1"/>
            </w:tcBorders>
            <w:vAlign w:val="center"/>
          </w:tcPr>
          <w:p w14:paraId="6A127636" w14:textId="77777777" w:rsidR="007537A6" w:rsidRPr="00AB30BB" w:rsidRDefault="007537A6" w:rsidP="00A21F3F">
            <w:pPr>
              <w:snapToGrid w:val="0"/>
              <w:spacing w:before="240"/>
              <w:jc w:val="center"/>
              <w:rPr>
                <w:b/>
                <w:bCs/>
                <w:spacing w:val="-6"/>
                <w:lang w:eastAsia="zh-CN"/>
              </w:rPr>
            </w:pPr>
            <w:r w:rsidRPr="00AB30BB">
              <w:rPr>
                <w:b/>
                <w:bCs/>
                <w:spacing w:val="-6"/>
                <w:lang w:eastAsia="zh-CN"/>
              </w:rPr>
              <w:t>River water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center"/>
          </w:tcPr>
          <w:p w14:paraId="614DDF1D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12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14:paraId="03755227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11.72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14:paraId="46DD43E3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  <w:lang w:eastAsia="zh-CN"/>
              </w:rPr>
            </w:pPr>
            <w:r w:rsidRPr="001F391A">
              <w:rPr>
                <w:spacing w:val="-6"/>
              </w:rPr>
              <w:t>98.21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31822B44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  <w:lang w:eastAsia="zh-CN"/>
              </w:rPr>
              <w:t>4.8</w:t>
            </w:r>
          </w:p>
        </w:tc>
        <w:tc>
          <w:tcPr>
            <w:tcW w:w="1814" w:type="dxa"/>
            <w:tcBorders>
              <w:top w:val="single" w:sz="4" w:space="0" w:color="auto"/>
            </w:tcBorders>
            <w:vAlign w:val="center"/>
          </w:tcPr>
          <w:p w14:paraId="69C29456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  <w:r w:rsidRPr="001F391A">
              <w:rPr>
                <w:spacing w:val="-6"/>
              </w:rPr>
              <w:t>100.8</w:t>
            </w:r>
          </w:p>
        </w:tc>
      </w:tr>
      <w:tr w:rsidR="007537A6" w:rsidRPr="001F391A" w14:paraId="766C0E18" w14:textId="77777777" w:rsidTr="00A21F3F">
        <w:trPr>
          <w:jc w:val="center"/>
        </w:trPr>
        <w:tc>
          <w:tcPr>
            <w:tcW w:w="2303" w:type="dxa"/>
            <w:vMerge/>
            <w:tcBorders>
              <w:bottom w:val="single" w:sz="18" w:space="0" w:color="000000" w:themeColor="text1"/>
            </w:tcBorders>
            <w:vAlign w:val="center"/>
          </w:tcPr>
          <w:p w14:paraId="64B53AF3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17A379EF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24</w:t>
            </w:r>
          </w:p>
        </w:tc>
        <w:tc>
          <w:tcPr>
            <w:tcW w:w="1398" w:type="dxa"/>
            <w:vAlign w:val="center"/>
          </w:tcPr>
          <w:p w14:paraId="758990C0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23.76</w:t>
            </w:r>
          </w:p>
        </w:tc>
        <w:tc>
          <w:tcPr>
            <w:tcW w:w="1543" w:type="dxa"/>
            <w:vAlign w:val="center"/>
          </w:tcPr>
          <w:p w14:paraId="3983082B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105.2</w:t>
            </w:r>
          </w:p>
        </w:tc>
        <w:tc>
          <w:tcPr>
            <w:tcW w:w="977" w:type="dxa"/>
            <w:vAlign w:val="center"/>
          </w:tcPr>
          <w:p w14:paraId="72DD1B2E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2.6</w:t>
            </w:r>
          </w:p>
        </w:tc>
        <w:tc>
          <w:tcPr>
            <w:tcW w:w="1814" w:type="dxa"/>
            <w:vAlign w:val="center"/>
          </w:tcPr>
          <w:p w14:paraId="2768B171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624404CF" w14:textId="77777777" w:rsidTr="00A21F3F">
        <w:trPr>
          <w:jc w:val="center"/>
        </w:trPr>
        <w:tc>
          <w:tcPr>
            <w:tcW w:w="2303" w:type="dxa"/>
            <w:vMerge/>
            <w:tcBorders>
              <w:bottom w:val="single" w:sz="18" w:space="0" w:color="000000" w:themeColor="text1"/>
            </w:tcBorders>
            <w:vAlign w:val="center"/>
          </w:tcPr>
          <w:p w14:paraId="2A65AAF4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195C0C6A" w14:textId="77777777" w:rsidR="007537A6" w:rsidRPr="001F391A" w:rsidRDefault="007537A6" w:rsidP="00A21F3F">
            <w:pPr>
              <w:snapToGrid w:val="0"/>
              <w:spacing w:before="240"/>
              <w:rPr>
                <w:color w:val="000000"/>
                <w:spacing w:val="-6"/>
              </w:rPr>
            </w:pPr>
            <w:r w:rsidRPr="001F391A">
              <w:rPr>
                <w:spacing w:val="-6"/>
              </w:rPr>
              <w:t>37</w:t>
            </w:r>
          </w:p>
        </w:tc>
        <w:tc>
          <w:tcPr>
            <w:tcW w:w="1398" w:type="dxa"/>
            <w:vAlign w:val="center"/>
          </w:tcPr>
          <w:p w14:paraId="7B54F3B4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36.84</w:t>
            </w:r>
          </w:p>
        </w:tc>
        <w:tc>
          <w:tcPr>
            <w:tcW w:w="1543" w:type="dxa"/>
            <w:vAlign w:val="center"/>
          </w:tcPr>
          <w:p w14:paraId="05163F40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101.8</w:t>
            </w:r>
          </w:p>
        </w:tc>
        <w:tc>
          <w:tcPr>
            <w:tcW w:w="977" w:type="dxa"/>
            <w:vAlign w:val="center"/>
          </w:tcPr>
          <w:p w14:paraId="41851B4B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3.2</w:t>
            </w:r>
          </w:p>
        </w:tc>
        <w:tc>
          <w:tcPr>
            <w:tcW w:w="1814" w:type="dxa"/>
            <w:vAlign w:val="center"/>
          </w:tcPr>
          <w:p w14:paraId="2A74EA0F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76995B49" w14:textId="77777777" w:rsidTr="00A21F3F">
        <w:trPr>
          <w:jc w:val="center"/>
        </w:trPr>
        <w:tc>
          <w:tcPr>
            <w:tcW w:w="2303" w:type="dxa"/>
            <w:vMerge/>
            <w:tcBorders>
              <w:bottom w:val="single" w:sz="18" w:space="0" w:color="000000" w:themeColor="text1"/>
            </w:tcBorders>
            <w:vAlign w:val="center"/>
          </w:tcPr>
          <w:p w14:paraId="66795E5A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vAlign w:val="center"/>
          </w:tcPr>
          <w:p w14:paraId="592584C6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49</w:t>
            </w:r>
          </w:p>
        </w:tc>
        <w:tc>
          <w:tcPr>
            <w:tcW w:w="1398" w:type="dxa"/>
            <w:vAlign w:val="center"/>
          </w:tcPr>
          <w:p w14:paraId="0F63973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50.12</w:t>
            </w:r>
          </w:p>
        </w:tc>
        <w:tc>
          <w:tcPr>
            <w:tcW w:w="1543" w:type="dxa"/>
            <w:vAlign w:val="center"/>
          </w:tcPr>
          <w:p w14:paraId="7AACF969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99.7</w:t>
            </w:r>
          </w:p>
        </w:tc>
        <w:tc>
          <w:tcPr>
            <w:tcW w:w="977" w:type="dxa"/>
            <w:vAlign w:val="center"/>
          </w:tcPr>
          <w:p w14:paraId="58E92894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4.2</w:t>
            </w:r>
          </w:p>
        </w:tc>
        <w:tc>
          <w:tcPr>
            <w:tcW w:w="1814" w:type="dxa"/>
            <w:vAlign w:val="center"/>
          </w:tcPr>
          <w:p w14:paraId="03C6A44A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  <w:tr w:rsidR="007537A6" w:rsidRPr="001F391A" w14:paraId="1C27B762" w14:textId="77777777" w:rsidTr="00A21F3F">
        <w:trPr>
          <w:trHeight w:val="422"/>
          <w:jc w:val="center"/>
        </w:trPr>
        <w:tc>
          <w:tcPr>
            <w:tcW w:w="2303" w:type="dxa"/>
            <w:vMerge/>
            <w:tcBorders>
              <w:bottom w:val="single" w:sz="18" w:space="0" w:color="000000" w:themeColor="text1"/>
            </w:tcBorders>
            <w:vAlign w:val="center"/>
          </w:tcPr>
          <w:p w14:paraId="744FE665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  <w:lang w:eastAsia="zh-CN"/>
              </w:rPr>
            </w:pPr>
          </w:p>
        </w:tc>
        <w:tc>
          <w:tcPr>
            <w:tcW w:w="1316" w:type="dxa"/>
            <w:tcBorders>
              <w:bottom w:val="single" w:sz="18" w:space="0" w:color="000000" w:themeColor="text1"/>
            </w:tcBorders>
            <w:vAlign w:val="center"/>
          </w:tcPr>
          <w:p w14:paraId="384699AB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62</w:t>
            </w:r>
          </w:p>
        </w:tc>
        <w:tc>
          <w:tcPr>
            <w:tcW w:w="1398" w:type="dxa"/>
            <w:tcBorders>
              <w:bottom w:val="single" w:sz="18" w:space="0" w:color="000000" w:themeColor="text1"/>
            </w:tcBorders>
            <w:vAlign w:val="center"/>
          </w:tcPr>
          <w:p w14:paraId="0781FB08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63.01</w:t>
            </w:r>
          </w:p>
        </w:tc>
        <w:tc>
          <w:tcPr>
            <w:tcW w:w="1543" w:type="dxa"/>
            <w:tcBorders>
              <w:bottom w:val="single" w:sz="18" w:space="0" w:color="000000" w:themeColor="text1"/>
            </w:tcBorders>
            <w:vAlign w:val="center"/>
          </w:tcPr>
          <w:p w14:paraId="20882771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99.2</w:t>
            </w:r>
          </w:p>
        </w:tc>
        <w:tc>
          <w:tcPr>
            <w:tcW w:w="977" w:type="dxa"/>
            <w:tcBorders>
              <w:bottom w:val="single" w:sz="18" w:space="0" w:color="000000" w:themeColor="text1"/>
            </w:tcBorders>
            <w:vAlign w:val="center"/>
          </w:tcPr>
          <w:p w14:paraId="225DE31C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  <w:r w:rsidRPr="001F391A">
              <w:rPr>
                <w:spacing w:val="-6"/>
              </w:rPr>
              <w:t>3.8</w:t>
            </w:r>
          </w:p>
        </w:tc>
        <w:tc>
          <w:tcPr>
            <w:tcW w:w="1814" w:type="dxa"/>
            <w:tcBorders>
              <w:bottom w:val="single" w:sz="18" w:space="0" w:color="000000" w:themeColor="text1"/>
            </w:tcBorders>
            <w:vAlign w:val="center"/>
          </w:tcPr>
          <w:p w14:paraId="06DE6079" w14:textId="77777777" w:rsidR="007537A6" w:rsidRPr="001F391A" w:rsidRDefault="007537A6" w:rsidP="00A21F3F">
            <w:pPr>
              <w:snapToGrid w:val="0"/>
              <w:spacing w:before="240"/>
              <w:rPr>
                <w:spacing w:val="-6"/>
              </w:rPr>
            </w:pPr>
          </w:p>
        </w:tc>
      </w:tr>
    </w:tbl>
    <w:p w14:paraId="651041E6" w14:textId="3549D294" w:rsidR="00102517" w:rsidRDefault="00102517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</w:p>
    <w:p w14:paraId="58FC6C4E" w14:textId="77777777" w:rsidR="0097621D" w:rsidRDefault="0097621D" w:rsidP="00C22A89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</w:p>
    <w:tbl>
      <w:tblPr>
        <w:tblStyle w:val="PlainTable2"/>
        <w:tblW w:w="9776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78"/>
        <w:gridCol w:w="1486"/>
        <w:gridCol w:w="1418"/>
        <w:gridCol w:w="1417"/>
        <w:gridCol w:w="1560"/>
        <w:gridCol w:w="1417"/>
      </w:tblGrid>
      <w:tr w:rsidR="00071107" w:rsidRPr="00F65F31" w14:paraId="7D3DF99F" w14:textId="77777777" w:rsidTr="00753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F8C1CE9" w14:textId="2CB9A7CF" w:rsidR="00071107" w:rsidRPr="00F65F31" w:rsidRDefault="00071107" w:rsidP="00EB7288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 w:line="360" w:lineRule="auto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bookmarkStart w:id="10" w:name="_Hlk215850435"/>
            <w:bookmarkStart w:id="11" w:name="_Hlk215850451"/>
            <w:bookmarkStart w:id="12" w:name="_Hlk215850498"/>
            <w:bookmarkStart w:id="13" w:name="_Hlk114771600"/>
            <w:r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>Table S</w:t>
            </w:r>
            <w:r w:rsidR="00AD5932">
              <w:rPr>
                <w:rFonts w:ascii="Times New Roman" w:hAnsi="Times New Roman"/>
                <w:color w:val="000000"/>
                <w:szCs w:val="24"/>
                <w:lang w:eastAsia="zh-CN"/>
              </w:rPr>
              <w:t>4.</w:t>
            </w:r>
            <w:r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 Determination of </w:t>
            </w:r>
            <w:r w:rsidR="00B40A37">
              <w:rPr>
                <w:rFonts w:ascii="Times New Roman" w:hAnsi="Times New Roman"/>
                <w:szCs w:val="24"/>
              </w:rPr>
              <w:t>FZD</w:t>
            </w:r>
            <w:r w:rsidR="002A5BF7"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 </w:t>
            </w:r>
            <w:r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in actual samples using </w:t>
            </w:r>
            <w:r w:rsidR="00B40A37">
              <w:rPr>
                <w:rFonts w:ascii="Times New Roman" w:hAnsi="Times New Roman"/>
                <w:szCs w:val="24"/>
              </w:rPr>
              <w:t>Au-VSe</w:t>
            </w:r>
            <w:r w:rsidR="00B40A37" w:rsidRPr="004C19D6">
              <w:rPr>
                <w:rFonts w:ascii="Times New Roman" w:hAnsi="Times New Roman"/>
                <w:szCs w:val="24"/>
                <w:vertAlign w:val="subscript"/>
              </w:rPr>
              <w:t>2</w:t>
            </w:r>
            <w:r w:rsidR="00B40A37">
              <w:rPr>
                <w:rFonts w:ascii="Times New Roman" w:hAnsi="Times New Roman"/>
                <w:szCs w:val="24"/>
              </w:rPr>
              <w:t>-MXene</w:t>
            </w:r>
            <w:r w:rsidR="004C19D6">
              <w:rPr>
                <w:rFonts w:ascii="Times New Roman" w:hAnsi="Times New Roman"/>
                <w:szCs w:val="24"/>
              </w:rPr>
              <w:t xml:space="preserve"> </w:t>
            </w:r>
            <w:r w:rsidR="002A5BF7"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 xml:space="preserve">composites modified </w:t>
            </w:r>
            <w:r w:rsidR="004C19D6">
              <w:rPr>
                <w:rFonts w:ascii="Times New Roman" w:hAnsi="Times New Roman"/>
                <w:color w:val="000000"/>
                <w:szCs w:val="24"/>
                <w:lang w:eastAsia="zh-CN"/>
              </w:rPr>
              <w:t>SP</w:t>
            </w:r>
            <w:r w:rsidR="002A5BF7"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>CE</w:t>
            </w:r>
            <w:r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>.</w:t>
            </w:r>
          </w:p>
        </w:tc>
      </w:tr>
      <w:tr w:rsidR="0082603A" w:rsidRPr="00F65F31" w14:paraId="1CB39433" w14:textId="7A42FB33" w:rsidTr="0075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single" w:sz="4" w:space="0" w:color="auto"/>
              <w:bottom w:val="single" w:sz="4" w:space="0" w:color="auto"/>
            </w:tcBorders>
          </w:tcPr>
          <w:p w14:paraId="4D9E46F1" w14:textId="77777777" w:rsidR="0082603A" w:rsidRPr="00F65F31" w:rsidRDefault="0082603A" w:rsidP="004273BF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F65F31">
              <w:rPr>
                <w:rFonts w:ascii="Times New Roman" w:hAnsi="Times New Roman"/>
                <w:color w:val="000000"/>
                <w:szCs w:val="24"/>
                <w:lang w:eastAsia="zh-CN"/>
              </w:rPr>
              <w:t>Real sample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</w:tcPr>
          <w:p w14:paraId="4C1460E5" w14:textId="77777777" w:rsidR="0082603A" w:rsidRPr="00F65F31" w:rsidRDefault="0082603A" w:rsidP="004273BF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</w:pPr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Spiked</w:t>
            </w:r>
            <w:r w:rsidRPr="00F65F31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(</w:t>
            </w:r>
            <w:proofErr w:type="spellStart"/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nM</w:t>
            </w:r>
            <w:proofErr w:type="spellEnd"/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D606C2" w14:textId="77777777" w:rsidR="0082603A" w:rsidRPr="00F65F31" w:rsidRDefault="0082603A" w:rsidP="004273BF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</w:pPr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Found</w:t>
            </w:r>
            <w:r w:rsidRPr="00F65F31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(</w:t>
            </w:r>
            <w:proofErr w:type="spellStart"/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nM</w:t>
            </w:r>
            <w:proofErr w:type="spellEnd"/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CE2AF3" w14:textId="77777777" w:rsidR="0082603A" w:rsidRPr="00F65F31" w:rsidRDefault="0082603A" w:rsidP="004273BF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</w:pPr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Recovery (%)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D528A63" w14:textId="77777777" w:rsidR="0082603A" w:rsidRPr="00F65F31" w:rsidRDefault="0082603A" w:rsidP="004273BF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</w:pPr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RSD (%)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293D733" w14:textId="77777777" w:rsidR="0082603A" w:rsidRPr="00F65F31" w:rsidRDefault="0082603A" w:rsidP="004273BF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</w:pPr>
            <w:bookmarkStart w:id="14" w:name="_Hlk100176828"/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 xml:space="preserve">Average recovery </w:t>
            </w:r>
            <w:bookmarkEnd w:id="14"/>
            <w:r w:rsidRPr="00F65F31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(%)</w:t>
            </w:r>
          </w:p>
        </w:tc>
      </w:tr>
      <w:bookmarkEnd w:id="10"/>
      <w:bookmarkEnd w:id="11"/>
      <w:bookmarkEnd w:id="12"/>
      <w:tr w:rsidR="00512A7B" w:rsidRPr="004C19D6" w14:paraId="58623C20" w14:textId="77777777" w:rsidTr="00753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single" w:sz="4" w:space="0" w:color="auto"/>
            </w:tcBorders>
          </w:tcPr>
          <w:p w14:paraId="74DEC15D" w14:textId="3D41715A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 w:rsidRPr="00F134DE">
              <w:rPr>
                <w:rFonts w:ascii="Times New Roman" w:eastAsia="Times New Roman" w:hAnsi="Times New Roman"/>
                <w:color w:val="000000" w:themeColor="text1"/>
                <w:szCs w:val="24"/>
              </w:rPr>
              <w:t xml:space="preserve">lake water </w:t>
            </w:r>
          </w:p>
        </w:tc>
        <w:tc>
          <w:tcPr>
            <w:tcW w:w="1486" w:type="dxa"/>
            <w:tcBorders>
              <w:top w:val="single" w:sz="4" w:space="0" w:color="auto"/>
            </w:tcBorders>
          </w:tcPr>
          <w:p w14:paraId="20AD008D" w14:textId="31C76341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7FAED20" w14:textId="070A636D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1</w:t>
            </w:r>
            <w:r w:rsidR="00F05FB0">
              <w:rPr>
                <w:rFonts w:ascii="Times New Roman" w:hAnsi="Times New Roman"/>
                <w:szCs w:val="24"/>
              </w:rPr>
              <w:t>2</w:t>
            </w:r>
            <w:r w:rsidRPr="004C19D6">
              <w:rPr>
                <w:rFonts w:ascii="Times New Roman" w:hAnsi="Times New Roman"/>
                <w:szCs w:val="24"/>
              </w:rPr>
              <w:t>.</w:t>
            </w:r>
            <w:r w:rsidR="00F05FB0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067BE8A" w14:textId="01C985D8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102</w:t>
            </w:r>
            <w:r w:rsidR="00512A7B" w:rsidRPr="004C19D6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7058CC7" w14:textId="4D8EB91D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  <w:lang w:eastAsia="zh-CN"/>
              </w:rPr>
              <w:t>3</w:t>
            </w:r>
            <w:r w:rsidR="00512A7B" w:rsidRPr="004C19D6">
              <w:rPr>
                <w:rFonts w:ascii="Times New Roman" w:hAnsi="Times New Roman"/>
                <w:color w:val="000000"/>
                <w:szCs w:val="24"/>
                <w:lang w:eastAsia="zh-CN"/>
              </w:rPr>
              <w:t>.</w:t>
            </w:r>
            <w:r>
              <w:rPr>
                <w:rFonts w:ascii="Times New Roman" w:hAnsi="Times New Roman"/>
                <w:color w:val="000000"/>
                <w:szCs w:val="24"/>
                <w:lang w:eastAsia="zh-C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AF65D32" w14:textId="386D20B4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4"/>
              </w:rPr>
            </w:pPr>
            <w:r w:rsidRPr="004C19D6">
              <w:rPr>
                <w:rFonts w:ascii="Times New Roman" w:hAnsi="Times New Roman"/>
                <w:color w:val="000000"/>
                <w:szCs w:val="24"/>
              </w:rPr>
              <w:t>10</w:t>
            </w:r>
            <w:r w:rsidR="00F05FB0">
              <w:rPr>
                <w:rFonts w:ascii="Times New Roman" w:hAnsi="Times New Roman"/>
                <w:color w:val="000000"/>
                <w:szCs w:val="24"/>
              </w:rPr>
              <w:t>1</w:t>
            </w:r>
            <w:r w:rsidRPr="004C19D6">
              <w:rPr>
                <w:rFonts w:ascii="Times New Roman" w:hAnsi="Times New Roman"/>
                <w:color w:val="000000"/>
                <w:szCs w:val="24"/>
              </w:rPr>
              <w:t>.</w:t>
            </w:r>
            <w:r w:rsidR="00F05FB0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</w:tr>
      <w:tr w:rsidR="00512A7B" w:rsidRPr="004C19D6" w14:paraId="18DCC166" w14:textId="77777777" w:rsidTr="0075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none" w:sz="0" w:space="0" w:color="auto"/>
              <w:bottom w:val="none" w:sz="0" w:space="0" w:color="auto"/>
            </w:tcBorders>
          </w:tcPr>
          <w:p w14:paraId="2D51B8CB" w14:textId="77777777" w:rsidR="00512A7B" w:rsidRPr="00F134DE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486" w:type="dxa"/>
            <w:tcBorders>
              <w:top w:val="none" w:sz="0" w:space="0" w:color="auto"/>
              <w:bottom w:val="none" w:sz="0" w:space="0" w:color="auto"/>
            </w:tcBorders>
          </w:tcPr>
          <w:p w14:paraId="332B0EC0" w14:textId="67F42D4F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</w:tcPr>
          <w:p w14:paraId="15E1AEC6" w14:textId="2DD998C8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2</w:t>
            </w:r>
            <w:r w:rsidR="00F05FB0">
              <w:rPr>
                <w:rFonts w:ascii="Times New Roman" w:hAnsi="Times New Roman"/>
                <w:szCs w:val="24"/>
              </w:rPr>
              <w:t>4</w:t>
            </w:r>
            <w:r w:rsidRPr="004C19D6">
              <w:rPr>
                <w:rFonts w:ascii="Times New Roman" w:hAnsi="Times New Roman"/>
                <w:szCs w:val="24"/>
              </w:rPr>
              <w:t>.</w:t>
            </w:r>
            <w:r w:rsidR="00F05FB0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0DFA9F4D" w14:textId="64948B2C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10</w:t>
            </w:r>
            <w:r w:rsidR="00F05FB0">
              <w:rPr>
                <w:rFonts w:ascii="Times New Roman" w:hAnsi="Times New Roman"/>
                <w:szCs w:val="24"/>
              </w:rPr>
              <w:t>3</w:t>
            </w:r>
            <w:r w:rsidRPr="004C19D6">
              <w:rPr>
                <w:rFonts w:ascii="Times New Roman" w:hAnsi="Times New Roman"/>
                <w:szCs w:val="24"/>
              </w:rPr>
              <w:t>.</w:t>
            </w:r>
            <w:r w:rsidR="00F05FB0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60" w:type="dxa"/>
            <w:tcBorders>
              <w:top w:val="none" w:sz="0" w:space="0" w:color="auto"/>
              <w:bottom w:val="none" w:sz="0" w:space="0" w:color="auto"/>
            </w:tcBorders>
          </w:tcPr>
          <w:p w14:paraId="62BDF761" w14:textId="550AE304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4"/>
                <w:lang w:eastAsia="zh-CN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512A7B" w:rsidRPr="004C19D6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2CC83D19" w14:textId="77777777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512A7B" w:rsidRPr="004C19D6" w14:paraId="7FE9FA4E" w14:textId="77777777" w:rsidTr="00753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</w:tcPr>
          <w:p w14:paraId="01B1A53E" w14:textId="77777777" w:rsidR="00512A7B" w:rsidRPr="00F134DE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486" w:type="dxa"/>
          </w:tcPr>
          <w:p w14:paraId="171CF7C5" w14:textId="4E347799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1418" w:type="dxa"/>
          </w:tcPr>
          <w:p w14:paraId="4D59F58B" w14:textId="4A454142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3</w:t>
            </w:r>
            <w:r w:rsidR="00F05FB0">
              <w:rPr>
                <w:rFonts w:ascii="Times New Roman" w:hAnsi="Times New Roman"/>
                <w:szCs w:val="24"/>
              </w:rPr>
              <w:t>7</w:t>
            </w:r>
            <w:r w:rsidRPr="004C19D6">
              <w:rPr>
                <w:rFonts w:ascii="Times New Roman" w:hAnsi="Times New Roman"/>
                <w:szCs w:val="24"/>
              </w:rPr>
              <w:t>.</w:t>
            </w:r>
            <w:r w:rsidR="00F05FB0">
              <w:rPr>
                <w:rFonts w:ascii="Times New Roman" w:hAnsi="Times New Roman"/>
                <w:szCs w:val="24"/>
              </w:rPr>
              <w:t>3</w:t>
            </w:r>
            <w:r w:rsidR="00177613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417" w:type="dxa"/>
          </w:tcPr>
          <w:p w14:paraId="0F2DB016" w14:textId="450D3C40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10</w:t>
            </w:r>
            <w:r w:rsidR="00F05FB0">
              <w:rPr>
                <w:rFonts w:ascii="Times New Roman" w:hAnsi="Times New Roman"/>
                <w:szCs w:val="24"/>
              </w:rPr>
              <w:t>0</w:t>
            </w:r>
            <w:r w:rsidRPr="004C19D6">
              <w:rPr>
                <w:rFonts w:ascii="Times New Roman" w:hAnsi="Times New Roman"/>
                <w:szCs w:val="24"/>
              </w:rPr>
              <w:t>.</w:t>
            </w:r>
            <w:r w:rsidR="00177613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60" w:type="dxa"/>
          </w:tcPr>
          <w:p w14:paraId="66C9069E" w14:textId="792E23EF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512A7B" w:rsidRPr="004C19D6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417" w:type="dxa"/>
          </w:tcPr>
          <w:p w14:paraId="490FD84E" w14:textId="77777777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512A7B" w:rsidRPr="004C19D6" w14:paraId="5879510A" w14:textId="77777777" w:rsidTr="00753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none" w:sz="0" w:space="0" w:color="auto"/>
              <w:bottom w:val="none" w:sz="0" w:space="0" w:color="auto"/>
            </w:tcBorders>
          </w:tcPr>
          <w:p w14:paraId="496562E8" w14:textId="77777777" w:rsidR="00512A7B" w:rsidRPr="00F134DE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486" w:type="dxa"/>
            <w:tcBorders>
              <w:top w:val="none" w:sz="0" w:space="0" w:color="auto"/>
              <w:bottom w:val="none" w:sz="0" w:space="0" w:color="auto"/>
            </w:tcBorders>
          </w:tcPr>
          <w:p w14:paraId="5190283C" w14:textId="4126CEA4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49</w:t>
            </w: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</w:tcPr>
          <w:p w14:paraId="22646A5A" w14:textId="19AF7FA1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49</w:t>
            </w:r>
            <w:r w:rsidR="00512A7B" w:rsidRPr="004C19D6">
              <w:rPr>
                <w:rFonts w:ascii="Times New Roman" w:hAnsi="Times New Roman"/>
                <w:szCs w:val="24"/>
              </w:rPr>
              <w:t>.1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0150CF66" w14:textId="19B98BD5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101</w:t>
            </w:r>
            <w:r w:rsidR="00512A7B" w:rsidRPr="004C19D6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560" w:type="dxa"/>
            <w:tcBorders>
              <w:top w:val="none" w:sz="0" w:space="0" w:color="auto"/>
              <w:bottom w:val="none" w:sz="0" w:space="0" w:color="auto"/>
            </w:tcBorders>
          </w:tcPr>
          <w:p w14:paraId="14312139" w14:textId="16BCF00B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512A7B" w:rsidRPr="004C19D6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3BD43EC8" w14:textId="77777777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512A7B" w:rsidRPr="004C19D6" w14:paraId="0D41E582" w14:textId="77777777" w:rsidTr="007537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bottom w:val="single" w:sz="4" w:space="0" w:color="auto"/>
            </w:tcBorders>
          </w:tcPr>
          <w:p w14:paraId="3E498F49" w14:textId="77777777" w:rsidR="00512A7B" w:rsidRPr="00F134DE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486" w:type="dxa"/>
            <w:tcBorders>
              <w:bottom w:val="single" w:sz="4" w:space="0" w:color="auto"/>
            </w:tcBorders>
          </w:tcPr>
          <w:p w14:paraId="270AA6BB" w14:textId="340E7788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62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EAB2B26" w14:textId="3E86F2AC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 w:rsidRPr="004C19D6">
              <w:rPr>
                <w:rFonts w:ascii="Times New Roman" w:hAnsi="Times New Roman"/>
                <w:szCs w:val="24"/>
              </w:rPr>
              <w:t>6</w:t>
            </w:r>
            <w:r w:rsidR="00F05FB0">
              <w:rPr>
                <w:rFonts w:ascii="Times New Roman" w:hAnsi="Times New Roman"/>
                <w:szCs w:val="24"/>
              </w:rPr>
              <w:t>2</w:t>
            </w:r>
            <w:r w:rsidRPr="004C19D6">
              <w:rPr>
                <w:rFonts w:ascii="Times New Roman" w:hAnsi="Times New Roman"/>
                <w:szCs w:val="24"/>
              </w:rPr>
              <w:t>.</w:t>
            </w:r>
            <w:r w:rsidR="00F05FB0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7A33B20" w14:textId="332210D1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  <w:r w:rsidR="00512A7B" w:rsidRPr="004C19D6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C203129" w14:textId="1FC14286" w:rsidR="00512A7B" w:rsidRPr="004C19D6" w:rsidRDefault="00F05FB0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 w:rsidR="00512A7B" w:rsidRPr="004C19D6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A0AD95E" w14:textId="77777777" w:rsidR="00512A7B" w:rsidRPr="004C19D6" w:rsidRDefault="00512A7B" w:rsidP="00512A7B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bookmarkEnd w:id="13"/>
    </w:tbl>
    <w:p w14:paraId="562F1E25" w14:textId="54D542ED" w:rsidR="00177C52" w:rsidRDefault="00177C52" w:rsidP="00C22A89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  <w:lang w:eastAsia="zh-CN"/>
        </w:rPr>
      </w:pPr>
    </w:p>
    <w:p w14:paraId="71A16719" w14:textId="77777777" w:rsidR="00E35EF7" w:rsidRDefault="00177C52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</w:p>
    <w:p w14:paraId="7F297B08" w14:textId="737EB6F6" w:rsidR="00E35EF7" w:rsidRDefault="00E35EF7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</w:p>
    <w:p w14:paraId="6DD2517A" w14:textId="77777777" w:rsidR="00314788" w:rsidRDefault="00314788" w:rsidP="00C22A89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  <w:lang w:eastAsia="zh-CN"/>
        </w:rPr>
      </w:pPr>
    </w:p>
    <w:p w14:paraId="537B23F7" w14:textId="450E3511" w:rsidR="00821F04" w:rsidRPr="00821F04" w:rsidRDefault="00821F04" w:rsidP="00821F04">
      <w:pPr>
        <w:tabs>
          <w:tab w:val="left" w:pos="284"/>
        </w:tabs>
        <w:autoSpaceDE w:val="0"/>
        <w:autoSpaceDN w:val="0"/>
        <w:adjustRightInd w:val="0"/>
        <w:spacing w:before="240"/>
        <w:rPr>
          <w:rFonts w:ascii="Times New Roman" w:hAnsi="Times New Roman"/>
          <w:b/>
          <w:bCs/>
          <w:color w:val="000000"/>
          <w:szCs w:val="24"/>
          <w:lang w:eastAsia="zh-CN"/>
        </w:rPr>
      </w:pPr>
    </w:p>
    <w:tbl>
      <w:tblPr>
        <w:tblStyle w:val="TableGrid"/>
        <w:tblW w:w="9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2160"/>
        <w:gridCol w:w="1440"/>
        <w:gridCol w:w="1710"/>
      </w:tblGrid>
      <w:tr w:rsidR="007537A6" w14:paraId="3709AD40" w14:textId="77777777" w:rsidTr="00AD5932">
        <w:trPr>
          <w:trHeight w:val="453"/>
        </w:trPr>
        <w:tc>
          <w:tcPr>
            <w:tcW w:w="90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268BC38" w14:textId="5F3DFDE4" w:rsidR="007537A6" w:rsidRDefault="007537A6" w:rsidP="007537A6">
            <w:pPr>
              <w:spacing w:before="240" w:after="160" w:line="360" w:lineRule="auto"/>
              <w:rPr>
                <w:rFonts w:ascii="Times New Roman" w:hAnsi="Times New Roman"/>
                <w:b/>
                <w:bCs/>
              </w:rPr>
            </w:pPr>
            <w:r w:rsidRPr="00821F04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Table S</w:t>
            </w:r>
            <w:r w:rsidR="00E64AB9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5</w:t>
            </w:r>
            <w:r w:rsidR="00AD5932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>.</w:t>
            </w:r>
            <w:r w:rsidRPr="00821F04">
              <w:rPr>
                <w:rFonts w:ascii="Times New Roman" w:hAnsi="Times New Roman"/>
                <w:b/>
                <w:bCs/>
                <w:color w:val="000000"/>
                <w:szCs w:val="24"/>
                <w:lang w:eastAsia="zh-CN"/>
              </w:rPr>
              <w:t xml:space="preserve"> Evaluation of regression-based ML models for electrochemical FZD detection</w:t>
            </w:r>
          </w:p>
        </w:tc>
      </w:tr>
      <w:tr w:rsidR="007537A6" w14:paraId="32F92A15" w14:textId="77777777" w:rsidTr="00AD5932">
        <w:trPr>
          <w:trHeight w:val="453"/>
        </w:trPr>
        <w:tc>
          <w:tcPr>
            <w:tcW w:w="3775" w:type="dxa"/>
            <w:tcBorders>
              <w:top w:val="single" w:sz="4" w:space="0" w:color="auto"/>
              <w:bottom w:val="single" w:sz="4" w:space="0" w:color="auto"/>
            </w:tcBorders>
          </w:tcPr>
          <w:p w14:paraId="16C4DBDA" w14:textId="1C2893F3" w:rsidR="007537A6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Model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932EB80" w14:textId="5BC09623" w:rsidR="007537A6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RMSE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518154E8" w14:textId="064C93C9" w:rsidR="007537A6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MAE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69A32617" w14:textId="42CE3C0B" w:rsidR="007537A6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Test R²</w:t>
            </w:r>
          </w:p>
        </w:tc>
      </w:tr>
      <w:tr w:rsidR="007537A6" w14:paraId="0F308E1A" w14:textId="77777777" w:rsidTr="00AD5932">
        <w:trPr>
          <w:trHeight w:val="443"/>
        </w:trPr>
        <w:tc>
          <w:tcPr>
            <w:tcW w:w="3775" w:type="dxa"/>
            <w:tcBorders>
              <w:top w:val="single" w:sz="4" w:space="0" w:color="auto"/>
            </w:tcBorders>
            <w:hideMark/>
          </w:tcPr>
          <w:p w14:paraId="0948424D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Linear Regression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hideMark/>
          </w:tcPr>
          <w:p w14:paraId="3424337A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4.1757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hideMark/>
          </w:tcPr>
          <w:p w14:paraId="6BD7AF4D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3.1488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hideMark/>
          </w:tcPr>
          <w:p w14:paraId="4C6D10F6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0.9960</w:t>
            </w:r>
          </w:p>
        </w:tc>
      </w:tr>
      <w:tr w:rsidR="007537A6" w14:paraId="705A1876" w14:textId="77777777" w:rsidTr="00AD5932">
        <w:trPr>
          <w:trHeight w:val="453"/>
        </w:trPr>
        <w:tc>
          <w:tcPr>
            <w:tcW w:w="3775" w:type="dxa"/>
            <w:hideMark/>
          </w:tcPr>
          <w:p w14:paraId="54C84207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Random Forest</w:t>
            </w:r>
          </w:p>
        </w:tc>
        <w:tc>
          <w:tcPr>
            <w:tcW w:w="2160" w:type="dxa"/>
            <w:hideMark/>
          </w:tcPr>
          <w:p w14:paraId="2199E46E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1.0725</w:t>
            </w:r>
          </w:p>
        </w:tc>
        <w:tc>
          <w:tcPr>
            <w:tcW w:w="1440" w:type="dxa"/>
            <w:hideMark/>
          </w:tcPr>
          <w:p w14:paraId="27DD1A4B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0.6105</w:t>
            </w:r>
          </w:p>
        </w:tc>
        <w:tc>
          <w:tcPr>
            <w:tcW w:w="1710" w:type="dxa"/>
            <w:hideMark/>
          </w:tcPr>
          <w:p w14:paraId="684669EA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0.9997</w:t>
            </w:r>
          </w:p>
        </w:tc>
      </w:tr>
      <w:tr w:rsidR="007537A6" w14:paraId="6C1A5B57" w14:textId="77777777" w:rsidTr="00AD5932">
        <w:trPr>
          <w:trHeight w:val="453"/>
        </w:trPr>
        <w:tc>
          <w:tcPr>
            <w:tcW w:w="3775" w:type="dxa"/>
            <w:hideMark/>
          </w:tcPr>
          <w:p w14:paraId="4B695AA2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KNN</w:t>
            </w:r>
          </w:p>
        </w:tc>
        <w:tc>
          <w:tcPr>
            <w:tcW w:w="2160" w:type="dxa"/>
            <w:hideMark/>
          </w:tcPr>
          <w:p w14:paraId="23C6C4C2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17.9735</w:t>
            </w:r>
          </w:p>
        </w:tc>
        <w:tc>
          <w:tcPr>
            <w:tcW w:w="1440" w:type="dxa"/>
            <w:hideMark/>
          </w:tcPr>
          <w:p w14:paraId="1B76FA08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11.0351</w:t>
            </w:r>
          </w:p>
        </w:tc>
        <w:tc>
          <w:tcPr>
            <w:tcW w:w="1710" w:type="dxa"/>
            <w:hideMark/>
          </w:tcPr>
          <w:p w14:paraId="3E62B72F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0.9262</w:t>
            </w:r>
          </w:p>
        </w:tc>
      </w:tr>
      <w:tr w:rsidR="007537A6" w14:paraId="2E30F78C" w14:textId="77777777" w:rsidTr="00AD5932">
        <w:trPr>
          <w:trHeight w:val="443"/>
        </w:trPr>
        <w:tc>
          <w:tcPr>
            <w:tcW w:w="3775" w:type="dxa"/>
            <w:tcBorders>
              <w:bottom w:val="single" w:sz="4" w:space="0" w:color="auto"/>
            </w:tcBorders>
            <w:hideMark/>
          </w:tcPr>
          <w:p w14:paraId="4A2F0D91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MLP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hideMark/>
          </w:tcPr>
          <w:p w14:paraId="0A286259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14.3550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hideMark/>
          </w:tcPr>
          <w:p w14:paraId="4A51AEAC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10.4705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hideMark/>
          </w:tcPr>
          <w:p w14:paraId="3AA6DB1F" w14:textId="77777777" w:rsidR="007537A6" w:rsidRPr="00AD5932" w:rsidRDefault="007537A6" w:rsidP="007537A6">
            <w:pPr>
              <w:spacing w:before="240" w:after="160" w:line="360" w:lineRule="auto"/>
              <w:jc w:val="center"/>
              <w:rPr>
                <w:rFonts w:ascii="Times New Roman" w:hAnsi="Times New Roman"/>
              </w:rPr>
            </w:pPr>
            <w:r w:rsidRPr="00AD5932">
              <w:rPr>
                <w:rFonts w:ascii="Times New Roman" w:hAnsi="Times New Roman"/>
              </w:rPr>
              <w:t>0.9529</w:t>
            </w:r>
          </w:p>
        </w:tc>
      </w:tr>
    </w:tbl>
    <w:p w14:paraId="57468677" w14:textId="26A0E1B5" w:rsidR="004809B9" w:rsidRDefault="004809B9" w:rsidP="00C22A89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  <w:lang w:eastAsia="zh-CN"/>
        </w:rPr>
      </w:pPr>
    </w:p>
    <w:p w14:paraId="04FF9867" w14:textId="77777777" w:rsidR="004809B9" w:rsidRDefault="004809B9">
      <w:pPr>
        <w:spacing w:after="0"/>
        <w:jc w:val="left"/>
        <w:rPr>
          <w:rFonts w:ascii="Times New Roman" w:hAnsi="Times New Roman"/>
          <w:color w:val="000000"/>
          <w:szCs w:val="24"/>
          <w:lang w:eastAsia="zh-CN"/>
        </w:rPr>
      </w:pPr>
      <w:r>
        <w:rPr>
          <w:rFonts w:ascii="Times New Roman" w:hAnsi="Times New Roman"/>
          <w:color w:val="000000"/>
          <w:szCs w:val="24"/>
          <w:lang w:eastAsia="zh-CN"/>
        </w:rPr>
        <w:br w:type="page"/>
      </w:r>
    </w:p>
    <w:p w14:paraId="61697B02" w14:textId="77777777" w:rsidR="00821F04" w:rsidRDefault="00821F04" w:rsidP="00C22A89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  <w:lang w:eastAsia="zh-C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145"/>
        <w:gridCol w:w="2880"/>
      </w:tblGrid>
      <w:tr w:rsidR="00E64AB9" w:rsidRPr="001557CC" w14:paraId="6C607108" w14:textId="77777777" w:rsidTr="007602AD">
        <w:trPr>
          <w:jc w:val="center"/>
        </w:trPr>
        <w:tc>
          <w:tcPr>
            <w:tcW w:w="90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437807" w14:textId="6841FDD9" w:rsidR="00E64AB9" w:rsidRPr="001557CC" w:rsidRDefault="00E64AB9" w:rsidP="007602AD">
            <w:pPr>
              <w:spacing w:before="240" w:after="160" w:line="360" w:lineRule="auto"/>
              <w:rPr>
                <w:rFonts w:ascii="Times New Roman" w:hAnsi="Times New Roman"/>
                <w:b/>
                <w:bCs/>
              </w:rPr>
            </w:pPr>
            <w:r w:rsidRPr="00E35EF7">
              <w:rPr>
                <w:rFonts w:ascii="Times New Roman" w:hAnsi="Times New Roman"/>
                <w:b/>
                <w:bCs/>
              </w:rPr>
              <w:t xml:space="preserve">Table </w:t>
            </w:r>
            <w:r w:rsidRPr="007537A6">
              <w:rPr>
                <w:rFonts w:ascii="Times New Roman" w:hAnsi="Times New Roman"/>
                <w:b/>
                <w:bCs/>
              </w:rPr>
              <w:t>S</w:t>
            </w:r>
            <w:r>
              <w:rPr>
                <w:rFonts w:ascii="Times New Roman" w:hAnsi="Times New Roman"/>
                <w:b/>
                <w:bCs/>
              </w:rPr>
              <w:t>6.</w:t>
            </w:r>
            <w:r w:rsidRPr="00E35EF7">
              <w:rPr>
                <w:rFonts w:ascii="Times New Roman" w:hAnsi="Times New Roman"/>
                <w:b/>
                <w:bCs/>
              </w:rPr>
              <w:t xml:space="preserve"> Optimized hyperparameters of Various ML Models</w:t>
            </w:r>
          </w:p>
        </w:tc>
      </w:tr>
      <w:tr w:rsidR="00E64AB9" w:rsidRPr="001557CC" w14:paraId="2D4E7207" w14:textId="77777777" w:rsidTr="007602AD">
        <w:trPr>
          <w:jc w:val="center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14:paraId="4ADD4248" w14:textId="77777777" w:rsidR="00E64AB9" w:rsidRPr="001557CC" w:rsidRDefault="00E64AB9" w:rsidP="007602AD">
            <w:pPr>
              <w:spacing w:before="240" w:after="16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57CC">
              <w:rPr>
                <w:rFonts w:ascii="Times New Roman" w:hAnsi="Times New Roman"/>
                <w:b/>
                <w:bCs/>
              </w:rPr>
              <w:t>Model</w:t>
            </w:r>
          </w:p>
        </w:tc>
        <w:tc>
          <w:tcPr>
            <w:tcW w:w="3145" w:type="dxa"/>
            <w:tcBorders>
              <w:top w:val="single" w:sz="4" w:space="0" w:color="auto"/>
              <w:bottom w:val="single" w:sz="4" w:space="0" w:color="auto"/>
            </w:tcBorders>
          </w:tcPr>
          <w:p w14:paraId="2544A018" w14:textId="77777777" w:rsidR="00E64AB9" w:rsidRPr="001557CC" w:rsidRDefault="00E64AB9" w:rsidP="007602AD">
            <w:pPr>
              <w:spacing w:before="240" w:after="16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57CC">
              <w:rPr>
                <w:rFonts w:ascii="Times New Roman" w:hAnsi="Times New Roman"/>
                <w:b/>
                <w:bCs/>
              </w:rPr>
              <w:t>Hyperparameter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14:paraId="54BE8DB0" w14:textId="77777777" w:rsidR="00E64AB9" w:rsidRPr="001557CC" w:rsidRDefault="00E64AB9" w:rsidP="007602AD">
            <w:pPr>
              <w:spacing w:before="240" w:after="16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557CC">
              <w:rPr>
                <w:rFonts w:ascii="Times New Roman" w:hAnsi="Times New Roman"/>
                <w:b/>
                <w:bCs/>
              </w:rPr>
              <w:t>Optimized Value</w:t>
            </w:r>
          </w:p>
        </w:tc>
      </w:tr>
      <w:tr w:rsidR="00E64AB9" w:rsidRPr="001557CC" w14:paraId="4FA5AA79" w14:textId="77777777" w:rsidTr="007602AD">
        <w:trPr>
          <w:jc w:val="center"/>
        </w:trPr>
        <w:tc>
          <w:tcPr>
            <w:tcW w:w="3060" w:type="dxa"/>
            <w:vMerge w:val="restart"/>
            <w:tcBorders>
              <w:top w:val="single" w:sz="4" w:space="0" w:color="auto"/>
            </w:tcBorders>
            <w:hideMark/>
          </w:tcPr>
          <w:p w14:paraId="35794F42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Random Forest</w:t>
            </w:r>
          </w:p>
        </w:tc>
        <w:tc>
          <w:tcPr>
            <w:tcW w:w="3145" w:type="dxa"/>
            <w:tcBorders>
              <w:top w:val="single" w:sz="4" w:space="0" w:color="auto"/>
            </w:tcBorders>
            <w:hideMark/>
          </w:tcPr>
          <w:p w14:paraId="09E27338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proofErr w:type="spellStart"/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n_estimators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</w:tcBorders>
            <w:hideMark/>
          </w:tcPr>
          <w:p w14:paraId="4F6ACF75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50</w:t>
            </w:r>
          </w:p>
        </w:tc>
      </w:tr>
      <w:tr w:rsidR="00E64AB9" w:rsidRPr="001557CC" w14:paraId="29C6E19A" w14:textId="77777777" w:rsidTr="007602AD">
        <w:trPr>
          <w:jc w:val="center"/>
        </w:trPr>
        <w:tc>
          <w:tcPr>
            <w:tcW w:w="3060" w:type="dxa"/>
            <w:vMerge/>
            <w:tcBorders>
              <w:bottom w:val="single" w:sz="4" w:space="0" w:color="auto"/>
            </w:tcBorders>
            <w:hideMark/>
          </w:tcPr>
          <w:p w14:paraId="2189BE2C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3145" w:type="dxa"/>
            <w:tcBorders>
              <w:bottom w:val="single" w:sz="4" w:space="0" w:color="auto"/>
            </w:tcBorders>
            <w:hideMark/>
          </w:tcPr>
          <w:p w14:paraId="3C516C23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proofErr w:type="spellStart"/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max_depth</w:t>
            </w:r>
            <w:proofErr w:type="spellEnd"/>
          </w:p>
        </w:tc>
        <w:tc>
          <w:tcPr>
            <w:tcW w:w="2880" w:type="dxa"/>
            <w:tcBorders>
              <w:bottom w:val="single" w:sz="4" w:space="0" w:color="auto"/>
            </w:tcBorders>
            <w:hideMark/>
          </w:tcPr>
          <w:p w14:paraId="1AAE3F80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5</w:t>
            </w:r>
          </w:p>
        </w:tc>
      </w:tr>
      <w:tr w:rsidR="00E64AB9" w:rsidRPr="001557CC" w14:paraId="251D13C2" w14:textId="77777777" w:rsidTr="007602AD">
        <w:trPr>
          <w:jc w:val="center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DC98B17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KNN</w:t>
            </w:r>
          </w:p>
        </w:tc>
        <w:tc>
          <w:tcPr>
            <w:tcW w:w="314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7E9C965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proofErr w:type="spellStart"/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n_neighbors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E011F0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3</w:t>
            </w:r>
          </w:p>
        </w:tc>
      </w:tr>
      <w:tr w:rsidR="00E64AB9" w:rsidRPr="001557CC" w14:paraId="0914CCB4" w14:textId="77777777" w:rsidTr="007602AD">
        <w:trPr>
          <w:jc w:val="center"/>
        </w:trPr>
        <w:tc>
          <w:tcPr>
            <w:tcW w:w="3060" w:type="dxa"/>
            <w:vMerge w:val="restart"/>
            <w:tcBorders>
              <w:top w:val="single" w:sz="4" w:space="0" w:color="auto"/>
            </w:tcBorders>
            <w:hideMark/>
          </w:tcPr>
          <w:p w14:paraId="678BBEC8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MLP</w:t>
            </w:r>
          </w:p>
        </w:tc>
        <w:tc>
          <w:tcPr>
            <w:tcW w:w="3145" w:type="dxa"/>
            <w:tcBorders>
              <w:top w:val="single" w:sz="4" w:space="0" w:color="auto"/>
            </w:tcBorders>
            <w:hideMark/>
          </w:tcPr>
          <w:p w14:paraId="7722FF88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proofErr w:type="spellStart"/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hidden_layer_sizes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</w:tcBorders>
            <w:hideMark/>
          </w:tcPr>
          <w:p w14:paraId="14B1EE6F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100</w:t>
            </w:r>
          </w:p>
        </w:tc>
      </w:tr>
      <w:tr w:rsidR="00E64AB9" w:rsidRPr="001557CC" w14:paraId="4FFB245C" w14:textId="77777777" w:rsidTr="007602AD">
        <w:trPr>
          <w:jc w:val="center"/>
        </w:trPr>
        <w:tc>
          <w:tcPr>
            <w:tcW w:w="3060" w:type="dxa"/>
            <w:vMerge/>
            <w:tcBorders>
              <w:bottom w:val="single" w:sz="4" w:space="0" w:color="auto"/>
            </w:tcBorders>
            <w:hideMark/>
          </w:tcPr>
          <w:p w14:paraId="7DFDC797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3145" w:type="dxa"/>
            <w:tcBorders>
              <w:bottom w:val="single" w:sz="4" w:space="0" w:color="auto"/>
            </w:tcBorders>
            <w:hideMark/>
          </w:tcPr>
          <w:p w14:paraId="0BDEE086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alpha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hideMark/>
          </w:tcPr>
          <w:p w14:paraId="0058211E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0.0001</w:t>
            </w:r>
          </w:p>
        </w:tc>
      </w:tr>
      <w:tr w:rsidR="00E64AB9" w:rsidRPr="001557CC" w14:paraId="7EEF1BA7" w14:textId="77777777" w:rsidTr="007602AD">
        <w:trPr>
          <w:jc w:val="center"/>
        </w:trPr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AEBA8E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Linear Regression</w:t>
            </w:r>
          </w:p>
        </w:tc>
        <w:tc>
          <w:tcPr>
            <w:tcW w:w="314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37DFB4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–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8E01FD" w14:textId="77777777" w:rsidR="00E64AB9" w:rsidRPr="007537A6" w:rsidRDefault="00E64AB9" w:rsidP="007602AD">
            <w:pPr>
              <w:widowControl/>
              <w:tabs>
                <w:tab w:val="left" w:pos="284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Times New Roman" w:hAnsi="Times New Roman"/>
                <w:color w:val="000000" w:themeColor="text1"/>
                <w:szCs w:val="24"/>
              </w:rPr>
            </w:pPr>
            <w:r w:rsidRPr="007537A6">
              <w:rPr>
                <w:rFonts w:ascii="Times New Roman" w:eastAsia="Times New Roman" w:hAnsi="Times New Roman"/>
                <w:color w:val="000000" w:themeColor="text1"/>
                <w:szCs w:val="24"/>
              </w:rPr>
              <w:t>Default</w:t>
            </w:r>
          </w:p>
        </w:tc>
      </w:tr>
    </w:tbl>
    <w:p w14:paraId="04A0F9B4" w14:textId="77777777" w:rsidR="00E64AB9" w:rsidRDefault="00E64AB9" w:rsidP="00C22A89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  <w:lang w:eastAsia="zh-CN"/>
        </w:rPr>
      </w:pPr>
    </w:p>
    <w:p w14:paraId="23F31F25" w14:textId="77777777" w:rsidR="009547E9" w:rsidRDefault="009547E9" w:rsidP="00C22A89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  <w:lang w:eastAsia="zh-CN"/>
        </w:rPr>
      </w:pPr>
    </w:p>
    <w:p w14:paraId="7FC7DAA9" w14:textId="77777777" w:rsidR="009547E9" w:rsidRDefault="009547E9" w:rsidP="00C22A89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color w:val="000000"/>
          <w:szCs w:val="24"/>
          <w:lang w:eastAsia="zh-CN"/>
        </w:rPr>
      </w:pPr>
    </w:p>
    <w:p w14:paraId="42B38002" w14:textId="736B151A" w:rsidR="004809B9" w:rsidRPr="004809B9" w:rsidRDefault="00F31DB4" w:rsidP="00355B46">
      <w:pPr>
        <w:pStyle w:val="EndNoteCategoryHeading"/>
        <w:spacing w:line="360" w:lineRule="auto"/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ADDIN EN.REFLIST </w:instrText>
      </w:r>
      <w:r>
        <w:rPr>
          <w:lang w:eastAsia="zh-CN"/>
        </w:rPr>
        <w:fldChar w:fldCharType="separate"/>
      </w:r>
      <w:r w:rsidR="004809B9" w:rsidRPr="004809B9">
        <w:t>References</w:t>
      </w:r>
    </w:p>
    <w:p w14:paraId="201E6FC3" w14:textId="5D6B63EF" w:rsidR="004809B9" w:rsidRPr="004809B9" w:rsidRDefault="004809B9" w:rsidP="00355B46">
      <w:pPr>
        <w:pStyle w:val="EndNoteBibliography"/>
        <w:spacing w:after="0" w:line="360" w:lineRule="auto"/>
      </w:pPr>
      <w:r w:rsidRPr="004809B9">
        <w:t xml:space="preserve">1. Liu R, Wu B, Xu C, Zhang C, Han M, Zhao M, et al. Ultrasonically assisted synthesis of Co-Ni bimetallic oxides for simultaneous detection of furazolidone and metronidazole. Ultrasonics Sonochemistry. 2025;120:107433. doi: </w:t>
      </w:r>
      <w:hyperlink r:id="rId28" w:history="1">
        <w:r w:rsidRPr="004809B9">
          <w:rPr>
            <w:rStyle w:val="Hyperlink"/>
          </w:rPr>
          <w:t>https://doi.org/10.1016/j.ultsonch.2025.107433</w:t>
        </w:r>
      </w:hyperlink>
      <w:r w:rsidRPr="004809B9">
        <w:t>.</w:t>
      </w:r>
    </w:p>
    <w:p w14:paraId="0BD3AC54" w14:textId="77777777" w:rsidR="004809B9" w:rsidRPr="004809B9" w:rsidRDefault="004809B9" w:rsidP="00355B46">
      <w:pPr>
        <w:pStyle w:val="EndNoteBibliography"/>
        <w:spacing w:after="0" w:line="360" w:lineRule="auto"/>
      </w:pPr>
      <w:r w:rsidRPr="004809B9">
        <w:t>2. Kokulnathan T, Almutairi G, Chen S-M, Chen T-W, Ahmed F, Arshi N, et al. Construction of Lanthanum Vanadate/Functionalized Boron Nitride Nanocomposite: The Electrochemical Sensor for Monitoring of Furazolidone. ACS Sustainable Chemistry &amp; Engineering. 2021;9(7):2784-94. doi: 10.1021/acssuschemeng.0c08340.</w:t>
      </w:r>
    </w:p>
    <w:p w14:paraId="2A5EE57D" w14:textId="77777777" w:rsidR="004809B9" w:rsidRPr="004809B9" w:rsidRDefault="004809B9" w:rsidP="00355B46">
      <w:pPr>
        <w:pStyle w:val="EndNoteBibliography"/>
        <w:spacing w:after="0" w:line="360" w:lineRule="auto"/>
      </w:pPr>
      <w:r w:rsidRPr="004809B9">
        <w:t>3. Veerakumar P, Sangili A, Chen S-M, Pandikumar A, Lin K-C. Fabrication of Platinum–Rhenium Nanoparticle-Decorated Porous Carbons: Voltammetric Sensing of Furazolidone. ACS Sustainable Chemistry &amp; Engineering. 2020;8(9):3591-605. doi: 10.1021/acssuschemeng.9b06058.</w:t>
      </w:r>
    </w:p>
    <w:p w14:paraId="1A69D6EE" w14:textId="32A1A42E" w:rsidR="004809B9" w:rsidRPr="004809B9" w:rsidRDefault="004809B9" w:rsidP="00355B46">
      <w:pPr>
        <w:pStyle w:val="EndNoteBibliography"/>
        <w:spacing w:after="0" w:line="360" w:lineRule="auto"/>
      </w:pPr>
      <w:r w:rsidRPr="004809B9">
        <w:t xml:space="preserve">4. Pan Y, Zhang T, Jin Y, Li S, Hu J, Li L. Rapid and selective detection of furazolidone, chloramphenicol and dimetridazole using a multi-dimensional heterojunction electrochemical sensor. Microchemical Journal. 2025;219:115807. doi: </w:t>
      </w:r>
      <w:hyperlink r:id="rId29" w:history="1">
        <w:r w:rsidRPr="004809B9">
          <w:rPr>
            <w:rStyle w:val="Hyperlink"/>
          </w:rPr>
          <w:t>https://doi.org/10.1016/j.microc.2025.115807</w:t>
        </w:r>
      </w:hyperlink>
      <w:r w:rsidRPr="004809B9">
        <w:t>.</w:t>
      </w:r>
    </w:p>
    <w:p w14:paraId="54C2D055" w14:textId="77777777" w:rsidR="004809B9" w:rsidRPr="004809B9" w:rsidRDefault="004809B9" w:rsidP="00355B46">
      <w:pPr>
        <w:pStyle w:val="EndNoteBibliography"/>
        <w:spacing w:after="0" w:line="360" w:lineRule="auto"/>
      </w:pPr>
      <w:r w:rsidRPr="004809B9">
        <w:lastRenderedPageBreak/>
        <w:t>5. K. J.  A, Reddy S, Swamy BEK, M P, B. S.  M, Muralidhara HB. A Hybrid Zr-MOF/CNT/Nanocellulose Electrochemical Sensor for Dual Detection of Furazolidone and Chloramphenicol in Food Samples. ACS Applied Nano Materials. 2025;8(41):19968-82. doi: 10.1021/acsanm.5c03653.</w:t>
      </w:r>
    </w:p>
    <w:p w14:paraId="6FBF9A62" w14:textId="161A991D" w:rsidR="004809B9" w:rsidRPr="004809B9" w:rsidRDefault="004809B9" w:rsidP="00355B46">
      <w:pPr>
        <w:pStyle w:val="EndNoteBibliography"/>
        <w:spacing w:after="0" w:line="360" w:lineRule="auto"/>
      </w:pPr>
      <w:r w:rsidRPr="004809B9">
        <w:t xml:space="preserve">6. Selvam A, Gopika MG, Kuo C-Y, Saraswathyamma B, Yusuf K, Govindasamy M. Co-MOF-67/carbon black composite: A novel electrochemical platform for furazolidone detection for food analysis. Food Chemistry. 2025;489:145023. doi: </w:t>
      </w:r>
      <w:hyperlink r:id="rId30" w:history="1">
        <w:r w:rsidRPr="004809B9">
          <w:rPr>
            <w:rStyle w:val="Hyperlink"/>
          </w:rPr>
          <w:t>https://doi.org/10.1016/j.foodchem.2025.145023</w:t>
        </w:r>
      </w:hyperlink>
      <w:r w:rsidRPr="004809B9">
        <w:t>.</w:t>
      </w:r>
    </w:p>
    <w:p w14:paraId="1EDC0378" w14:textId="45034DCD" w:rsidR="004809B9" w:rsidRPr="004809B9" w:rsidRDefault="004809B9" w:rsidP="00355B46">
      <w:pPr>
        <w:pStyle w:val="EndNoteBibliography"/>
        <w:spacing w:after="0" w:line="360" w:lineRule="auto"/>
      </w:pPr>
      <w:r w:rsidRPr="004809B9">
        <w:t xml:space="preserve">7. Pandiyan R, Vinothkumar V, Chen S-M, Veerakumar P, Kim TH. Polyol-assisted synthesis of NdFeO3 nanoparticles decorated porous N-CNTs for voltammetric sensing of furazolidone in veterinary feeds and urine samples. Surfaces and Interfaces. 2024;49:104365. doi: </w:t>
      </w:r>
      <w:hyperlink r:id="rId31" w:history="1">
        <w:r w:rsidRPr="004809B9">
          <w:rPr>
            <w:rStyle w:val="Hyperlink"/>
          </w:rPr>
          <w:t>https://doi.org/10.1016/j.surfin.2024.104365</w:t>
        </w:r>
      </w:hyperlink>
      <w:r w:rsidRPr="004809B9">
        <w:t>.</w:t>
      </w:r>
    </w:p>
    <w:p w14:paraId="2F59FB19" w14:textId="5FCE765E" w:rsidR="004809B9" w:rsidRPr="004809B9" w:rsidRDefault="004809B9" w:rsidP="00355B46">
      <w:pPr>
        <w:pStyle w:val="EndNoteBibliography"/>
        <w:spacing w:after="0" w:line="360" w:lineRule="auto"/>
      </w:pPr>
      <w:r w:rsidRPr="004809B9">
        <w:t xml:space="preserve">8. Wei K, Pan K, Qu G, Qin J, Lv J, Liang Y. Self-assembly of GO-MXene hybrid composites by polyelectrolyte: As an efficient electrocatalyst for selective electrochemical detection of the antibiotic furazolidone. Journal of Environmental Chemical Engineering. 2024;12(2):112319. doi: </w:t>
      </w:r>
      <w:hyperlink r:id="rId32" w:history="1">
        <w:r w:rsidRPr="004809B9">
          <w:rPr>
            <w:rStyle w:val="Hyperlink"/>
          </w:rPr>
          <w:t>https://doi.org/10.1016/j.jece.2024.112319</w:t>
        </w:r>
      </w:hyperlink>
      <w:r w:rsidRPr="004809B9">
        <w:t>.</w:t>
      </w:r>
    </w:p>
    <w:p w14:paraId="44945F7A" w14:textId="5D7E8116" w:rsidR="004809B9" w:rsidRPr="004809B9" w:rsidRDefault="004809B9" w:rsidP="00355B46">
      <w:pPr>
        <w:pStyle w:val="EndNoteBibliography"/>
        <w:spacing w:line="360" w:lineRule="auto"/>
      </w:pPr>
      <w:r w:rsidRPr="004809B9">
        <w:t xml:space="preserve">9. Bhuvaneswari C, Ganesh Babu S. Nanoarchitecture and surface engineering strategy for the construction of 3D hierarchical CuS-rGO/g-C3N4 nanostructure: An ultrasensitive and highly selective electrochemical sensor for the detection of furazolidone drug. Journal of Electroanalytical Chemistry. 2022;907:116080. doi: </w:t>
      </w:r>
      <w:hyperlink r:id="rId33" w:history="1">
        <w:r w:rsidRPr="004809B9">
          <w:rPr>
            <w:rStyle w:val="Hyperlink"/>
          </w:rPr>
          <w:t>https://doi.org/10.1016/j.jelechem.2022.116080</w:t>
        </w:r>
      </w:hyperlink>
      <w:r w:rsidRPr="004809B9">
        <w:t>.</w:t>
      </w:r>
    </w:p>
    <w:p w14:paraId="0629039B" w14:textId="457214CA" w:rsidR="00F31DB4" w:rsidRPr="009547E9" w:rsidRDefault="00F31DB4" w:rsidP="00355B46">
      <w:pPr>
        <w:tabs>
          <w:tab w:val="left" w:pos="284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color w:val="000000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Cs w:val="24"/>
          <w:lang w:eastAsia="zh-CN"/>
        </w:rPr>
        <w:fldChar w:fldCharType="end"/>
      </w:r>
    </w:p>
    <w:sectPr w:rsidR="00F31DB4" w:rsidRPr="009547E9">
      <w:footerReference w:type="even" r:id="rId34"/>
      <w:footerReference w:type="default" r:id="rId35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57362" w14:textId="77777777" w:rsidR="00396CFA" w:rsidRDefault="00396CFA">
      <w:r>
        <w:separator/>
      </w:r>
    </w:p>
  </w:endnote>
  <w:endnote w:type="continuationSeparator" w:id="0">
    <w:p w14:paraId="2ADFFB42" w14:textId="77777777" w:rsidR="00396CFA" w:rsidRDefault="0039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R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75DC2" w14:textId="77777777" w:rsidR="002E404E" w:rsidRDefault="002E404E" w:rsidP="000234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844E0C6" w14:textId="77777777" w:rsidR="002E404E" w:rsidRDefault="002E40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D7EEE" w14:textId="77777777" w:rsidR="002E404E" w:rsidRDefault="00BF435C" w:rsidP="000234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t>S-</w:t>
    </w:r>
    <w:r w:rsidR="002E404E">
      <w:rPr>
        <w:rStyle w:val="PageNumber"/>
      </w:rPr>
      <w:fldChar w:fldCharType="begin"/>
    </w:r>
    <w:r w:rsidR="002E404E">
      <w:rPr>
        <w:rStyle w:val="PageNumber"/>
      </w:rPr>
      <w:instrText xml:space="preserve">PAGE  </w:instrText>
    </w:r>
    <w:r w:rsidR="002E404E">
      <w:rPr>
        <w:rStyle w:val="PageNumber"/>
      </w:rPr>
      <w:fldChar w:fldCharType="separate"/>
    </w:r>
    <w:r w:rsidR="00D06EE3">
      <w:rPr>
        <w:rStyle w:val="PageNumber"/>
        <w:noProof/>
      </w:rPr>
      <w:t>1</w:t>
    </w:r>
    <w:r w:rsidR="002E404E">
      <w:rPr>
        <w:rStyle w:val="PageNumber"/>
      </w:rPr>
      <w:fldChar w:fldCharType="end"/>
    </w:r>
  </w:p>
  <w:p w14:paraId="121B2DAE" w14:textId="77777777" w:rsidR="002E404E" w:rsidRDefault="002E40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F1189" w14:textId="77777777" w:rsidR="00396CFA" w:rsidRDefault="00396CFA">
      <w:r>
        <w:separator/>
      </w:r>
    </w:p>
  </w:footnote>
  <w:footnote w:type="continuationSeparator" w:id="0">
    <w:p w14:paraId="1B052CB4" w14:textId="77777777" w:rsidR="00396CFA" w:rsidRDefault="00396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74602"/>
    <w:multiLevelType w:val="multilevel"/>
    <w:tmpl w:val="10365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B4620D"/>
    <w:multiLevelType w:val="hybridMultilevel"/>
    <w:tmpl w:val="366EA054"/>
    <w:lvl w:ilvl="0" w:tplc="86FC042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34636760"/>
    <w:multiLevelType w:val="hybridMultilevel"/>
    <w:tmpl w:val="640219EC"/>
    <w:lvl w:ilvl="0" w:tplc="CE425D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eastAsia="AdvTTR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7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8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497C4BC0"/>
    <w:multiLevelType w:val="hybridMultilevel"/>
    <w:tmpl w:val="E79E518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5BF10610"/>
    <w:multiLevelType w:val="hybridMultilevel"/>
    <w:tmpl w:val="70562B7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60DD4A6B"/>
    <w:multiLevelType w:val="multilevel"/>
    <w:tmpl w:val="23B2A702"/>
    <w:lvl w:ilvl="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62575DE8"/>
    <w:multiLevelType w:val="hybridMultilevel"/>
    <w:tmpl w:val="3A0AF110"/>
    <w:lvl w:ilvl="0" w:tplc="80EC429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B6F3CAD"/>
    <w:multiLevelType w:val="multilevel"/>
    <w:tmpl w:val="DAAE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F92644"/>
    <w:multiLevelType w:val="hybridMultilevel"/>
    <w:tmpl w:val="23B2A702"/>
    <w:lvl w:ilvl="0" w:tplc="6F908538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CD71CAA"/>
    <w:multiLevelType w:val="hybridMultilevel"/>
    <w:tmpl w:val="3690AEB0"/>
    <w:lvl w:ilvl="0" w:tplc="2C066EA4">
      <w:start w:val="1"/>
      <w:numFmt w:val="decimal"/>
      <w:lvlText w:val="(%1)"/>
      <w:lvlJc w:val="left"/>
      <w:pPr>
        <w:tabs>
          <w:tab w:val="num" w:pos="284"/>
        </w:tabs>
        <w:ind w:left="284" w:hanging="284"/>
      </w:pPr>
      <w:rPr>
        <w:rFonts w:hint="default"/>
        <w:lang w:val="en-US"/>
      </w:rPr>
    </w:lvl>
    <w:lvl w:ilvl="1" w:tplc="6B8AE6D8">
      <w:start w:val="50"/>
      <w:numFmt w:val="decimal"/>
      <w:lvlText w:val="(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7FAD537E"/>
    <w:multiLevelType w:val="hybridMultilevel"/>
    <w:tmpl w:val="82F20936"/>
    <w:lvl w:ilvl="0" w:tplc="6F908538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128087909">
    <w:abstractNumId w:val="7"/>
  </w:num>
  <w:num w:numId="2" w16cid:durableId="1043482636">
    <w:abstractNumId w:val="5"/>
  </w:num>
  <w:num w:numId="3" w16cid:durableId="214587424">
    <w:abstractNumId w:val="8"/>
  </w:num>
  <w:num w:numId="4" w16cid:durableId="943149627">
    <w:abstractNumId w:val="6"/>
  </w:num>
  <w:num w:numId="5" w16cid:durableId="1647471781">
    <w:abstractNumId w:val="4"/>
  </w:num>
  <w:num w:numId="6" w16cid:durableId="1212158494">
    <w:abstractNumId w:val="2"/>
  </w:num>
  <w:num w:numId="7" w16cid:durableId="1720084985">
    <w:abstractNumId w:val="3"/>
  </w:num>
  <w:num w:numId="8" w16cid:durableId="1560937022">
    <w:abstractNumId w:val="1"/>
  </w:num>
  <w:num w:numId="9" w16cid:durableId="1274287918">
    <w:abstractNumId w:val="15"/>
  </w:num>
  <w:num w:numId="10" w16cid:durableId="490096916">
    <w:abstractNumId w:val="9"/>
  </w:num>
  <w:num w:numId="11" w16cid:durableId="164563047">
    <w:abstractNumId w:val="10"/>
  </w:num>
  <w:num w:numId="12" w16cid:durableId="995256511">
    <w:abstractNumId w:val="14"/>
  </w:num>
  <w:num w:numId="13" w16cid:durableId="1773160941">
    <w:abstractNumId w:val="11"/>
  </w:num>
  <w:num w:numId="14" w16cid:durableId="571545965">
    <w:abstractNumId w:val="16"/>
  </w:num>
  <w:num w:numId="15" w16cid:durableId="1200631829">
    <w:abstractNumId w:val="0"/>
  </w:num>
  <w:num w:numId="16" w16cid:durableId="926383839">
    <w:abstractNumId w:val="12"/>
  </w:num>
  <w:num w:numId="17" w16cid:durableId="4404134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2NzOwNDA2t7AwNDFW0lEKTi0uzszPAykwNLKsBQCPNVwXLg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ringer Vancouver Cop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zptp9fa9sz9were9zepxvs01tztxew592rta&quot;&gt;ezhil&lt;record-ids&gt;&lt;item&gt;1862&lt;/item&gt;&lt;item&gt;1863&lt;/item&gt;&lt;item&gt;1864&lt;/item&gt;&lt;item&gt;1865&lt;/item&gt;&lt;item&gt;1866&lt;/item&gt;&lt;item&gt;1867&lt;/item&gt;&lt;item&gt;1868&lt;/item&gt;&lt;item&gt;1869&lt;/item&gt;&lt;item&gt;1870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256723"/>
    <w:rsid w:val="00000F7B"/>
    <w:rsid w:val="00001B25"/>
    <w:rsid w:val="00002AF9"/>
    <w:rsid w:val="00003051"/>
    <w:rsid w:val="00003667"/>
    <w:rsid w:val="00003E39"/>
    <w:rsid w:val="00004A92"/>
    <w:rsid w:val="00004DD0"/>
    <w:rsid w:val="00004FE0"/>
    <w:rsid w:val="00006CB5"/>
    <w:rsid w:val="00007110"/>
    <w:rsid w:val="000107E7"/>
    <w:rsid w:val="00016491"/>
    <w:rsid w:val="00016F6F"/>
    <w:rsid w:val="000173C0"/>
    <w:rsid w:val="000204E2"/>
    <w:rsid w:val="00021ADA"/>
    <w:rsid w:val="00022727"/>
    <w:rsid w:val="0002294A"/>
    <w:rsid w:val="000234CB"/>
    <w:rsid w:val="000236BC"/>
    <w:rsid w:val="00023D15"/>
    <w:rsid w:val="00023F14"/>
    <w:rsid w:val="000255A6"/>
    <w:rsid w:val="0002592B"/>
    <w:rsid w:val="00025BF7"/>
    <w:rsid w:val="00025F2C"/>
    <w:rsid w:val="000262D1"/>
    <w:rsid w:val="000265F7"/>
    <w:rsid w:val="00027178"/>
    <w:rsid w:val="00031AFD"/>
    <w:rsid w:val="00031E28"/>
    <w:rsid w:val="00032DF3"/>
    <w:rsid w:val="000335F8"/>
    <w:rsid w:val="00034115"/>
    <w:rsid w:val="000348CE"/>
    <w:rsid w:val="00034D3C"/>
    <w:rsid w:val="00035168"/>
    <w:rsid w:val="00036083"/>
    <w:rsid w:val="00037082"/>
    <w:rsid w:val="000374FF"/>
    <w:rsid w:val="000375E4"/>
    <w:rsid w:val="000377B9"/>
    <w:rsid w:val="00041A61"/>
    <w:rsid w:val="00041D63"/>
    <w:rsid w:val="00042C57"/>
    <w:rsid w:val="0004351B"/>
    <w:rsid w:val="00044610"/>
    <w:rsid w:val="00046FA7"/>
    <w:rsid w:val="0004763A"/>
    <w:rsid w:val="00050665"/>
    <w:rsid w:val="0005079F"/>
    <w:rsid w:val="00051209"/>
    <w:rsid w:val="00052537"/>
    <w:rsid w:val="00052E8D"/>
    <w:rsid w:val="00053ACC"/>
    <w:rsid w:val="00054648"/>
    <w:rsid w:val="00054C82"/>
    <w:rsid w:val="000557CE"/>
    <w:rsid w:val="00055C68"/>
    <w:rsid w:val="0005727F"/>
    <w:rsid w:val="00057B2C"/>
    <w:rsid w:val="00057BF7"/>
    <w:rsid w:val="00061786"/>
    <w:rsid w:val="0006181F"/>
    <w:rsid w:val="00062CCC"/>
    <w:rsid w:val="00063776"/>
    <w:rsid w:val="00065990"/>
    <w:rsid w:val="00065AA7"/>
    <w:rsid w:val="0006726B"/>
    <w:rsid w:val="000678FF"/>
    <w:rsid w:val="00071021"/>
    <w:rsid w:val="00071107"/>
    <w:rsid w:val="000720A5"/>
    <w:rsid w:val="00072E3A"/>
    <w:rsid w:val="0007349F"/>
    <w:rsid w:val="00073850"/>
    <w:rsid w:val="00073F3D"/>
    <w:rsid w:val="0007432D"/>
    <w:rsid w:val="00075B52"/>
    <w:rsid w:val="00075D19"/>
    <w:rsid w:val="00075EB5"/>
    <w:rsid w:val="00080B11"/>
    <w:rsid w:val="000815C4"/>
    <w:rsid w:val="000821FC"/>
    <w:rsid w:val="000829F5"/>
    <w:rsid w:val="00083537"/>
    <w:rsid w:val="000853B4"/>
    <w:rsid w:val="00085727"/>
    <w:rsid w:val="00085FC6"/>
    <w:rsid w:val="00086470"/>
    <w:rsid w:val="00086634"/>
    <w:rsid w:val="00086BA3"/>
    <w:rsid w:val="000873ED"/>
    <w:rsid w:val="00087AB8"/>
    <w:rsid w:val="00090C21"/>
    <w:rsid w:val="00090CC8"/>
    <w:rsid w:val="00090D78"/>
    <w:rsid w:val="00091999"/>
    <w:rsid w:val="00092DD0"/>
    <w:rsid w:val="0009331B"/>
    <w:rsid w:val="00093D09"/>
    <w:rsid w:val="00094378"/>
    <w:rsid w:val="00094D98"/>
    <w:rsid w:val="000966AB"/>
    <w:rsid w:val="00097437"/>
    <w:rsid w:val="00097563"/>
    <w:rsid w:val="00097DE5"/>
    <w:rsid w:val="000A0829"/>
    <w:rsid w:val="000A0D67"/>
    <w:rsid w:val="000A1364"/>
    <w:rsid w:val="000A1BE7"/>
    <w:rsid w:val="000A2EFD"/>
    <w:rsid w:val="000A3781"/>
    <w:rsid w:val="000A4119"/>
    <w:rsid w:val="000A55B7"/>
    <w:rsid w:val="000A6F64"/>
    <w:rsid w:val="000A7296"/>
    <w:rsid w:val="000A7D2D"/>
    <w:rsid w:val="000A7E9F"/>
    <w:rsid w:val="000B0306"/>
    <w:rsid w:val="000B0CFC"/>
    <w:rsid w:val="000B2474"/>
    <w:rsid w:val="000B2FF7"/>
    <w:rsid w:val="000B476A"/>
    <w:rsid w:val="000B5EEB"/>
    <w:rsid w:val="000B6FC7"/>
    <w:rsid w:val="000B70D0"/>
    <w:rsid w:val="000B7597"/>
    <w:rsid w:val="000B7BC3"/>
    <w:rsid w:val="000C2A03"/>
    <w:rsid w:val="000C4BF6"/>
    <w:rsid w:val="000C5EA8"/>
    <w:rsid w:val="000C5EAA"/>
    <w:rsid w:val="000C60AD"/>
    <w:rsid w:val="000C6332"/>
    <w:rsid w:val="000C674B"/>
    <w:rsid w:val="000C7120"/>
    <w:rsid w:val="000C744F"/>
    <w:rsid w:val="000D2258"/>
    <w:rsid w:val="000D24CC"/>
    <w:rsid w:val="000D2981"/>
    <w:rsid w:val="000D2F02"/>
    <w:rsid w:val="000D46E2"/>
    <w:rsid w:val="000D4A6E"/>
    <w:rsid w:val="000D4BD6"/>
    <w:rsid w:val="000D5954"/>
    <w:rsid w:val="000D5E60"/>
    <w:rsid w:val="000E00C5"/>
    <w:rsid w:val="000E0277"/>
    <w:rsid w:val="000E0540"/>
    <w:rsid w:val="000E0F60"/>
    <w:rsid w:val="000E14C0"/>
    <w:rsid w:val="000E1AE5"/>
    <w:rsid w:val="000E2DB9"/>
    <w:rsid w:val="000E3029"/>
    <w:rsid w:val="000E41D4"/>
    <w:rsid w:val="000E47B3"/>
    <w:rsid w:val="000E51B1"/>
    <w:rsid w:val="000E5384"/>
    <w:rsid w:val="000E5922"/>
    <w:rsid w:val="000E6051"/>
    <w:rsid w:val="000F064B"/>
    <w:rsid w:val="000F0A02"/>
    <w:rsid w:val="000F1F73"/>
    <w:rsid w:val="000F2209"/>
    <w:rsid w:val="000F3636"/>
    <w:rsid w:val="000F37F9"/>
    <w:rsid w:val="000F3F87"/>
    <w:rsid w:val="000F62F2"/>
    <w:rsid w:val="000F632F"/>
    <w:rsid w:val="000F639A"/>
    <w:rsid w:val="000F70D5"/>
    <w:rsid w:val="000F70EE"/>
    <w:rsid w:val="000F770B"/>
    <w:rsid w:val="00100D72"/>
    <w:rsid w:val="00101478"/>
    <w:rsid w:val="00101E80"/>
    <w:rsid w:val="001023DA"/>
    <w:rsid w:val="00102517"/>
    <w:rsid w:val="001040F4"/>
    <w:rsid w:val="0010411A"/>
    <w:rsid w:val="0010688B"/>
    <w:rsid w:val="00106B80"/>
    <w:rsid w:val="001077CA"/>
    <w:rsid w:val="00107AA8"/>
    <w:rsid w:val="001115E9"/>
    <w:rsid w:val="00111CB2"/>
    <w:rsid w:val="00112667"/>
    <w:rsid w:val="00112883"/>
    <w:rsid w:val="00114412"/>
    <w:rsid w:val="00114B16"/>
    <w:rsid w:val="00115215"/>
    <w:rsid w:val="00115A5A"/>
    <w:rsid w:val="00116416"/>
    <w:rsid w:val="0011763D"/>
    <w:rsid w:val="001213CE"/>
    <w:rsid w:val="001224DD"/>
    <w:rsid w:val="00126DB0"/>
    <w:rsid w:val="001272D7"/>
    <w:rsid w:val="00127539"/>
    <w:rsid w:val="00127B60"/>
    <w:rsid w:val="00130318"/>
    <w:rsid w:val="00130430"/>
    <w:rsid w:val="00131440"/>
    <w:rsid w:val="001360D2"/>
    <w:rsid w:val="00136391"/>
    <w:rsid w:val="001367FC"/>
    <w:rsid w:val="00137605"/>
    <w:rsid w:val="001379BB"/>
    <w:rsid w:val="00141468"/>
    <w:rsid w:val="00142D12"/>
    <w:rsid w:val="00143C44"/>
    <w:rsid w:val="00143D4E"/>
    <w:rsid w:val="0014573D"/>
    <w:rsid w:val="001468B8"/>
    <w:rsid w:val="00146F7B"/>
    <w:rsid w:val="0014779E"/>
    <w:rsid w:val="001479B2"/>
    <w:rsid w:val="001479B7"/>
    <w:rsid w:val="00150DA6"/>
    <w:rsid w:val="00150E1A"/>
    <w:rsid w:val="00151B41"/>
    <w:rsid w:val="00152F9C"/>
    <w:rsid w:val="001535A7"/>
    <w:rsid w:val="00154C5A"/>
    <w:rsid w:val="001551D2"/>
    <w:rsid w:val="00155645"/>
    <w:rsid w:val="00160FF9"/>
    <w:rsid w:val="00161159"/>
    <w:rsid w:val="00162B88"/>
    <w:rsid w:val="00163896"/>
    <w:rsid w:val="001648E7"/>
    <w:rsid w:val="001651C5"/>
    <w:rsid w:val="0016545C"/>
    <w:rsid w:val="001677FF"/>
    <w:rsid w:val="00167FE9"/>
    <w:rsid w:val="00170955"/>
    <w:rsid w:val="0017102F"/>
    <w:rsid w:val="00172A06"/>
    <w:rsid w:val="00173516"/>
    <w:rsid w:val="00173978"/>
    <w:rsid w:val="00175ADF"/>
    <w:rsid w:val="00175DE8"/>
    <w:rsid w:val="00176733"/>
    <w:rsid w:val="00177613"/>
    <w:rsid w:val="00177A41"/>
    <w:rsid w:val="00177C52"/>
    <w:rsid w:val="00177E79"/>
    <w:rsid w:val="00180219"/>
    <w:rsid w:val="0018077A"/>
    <w:rsid w:val="001821C8"/>
    <w:rsid w:val="00182CBF"/>
    <w:rsid w:val="00182E0D"/>
    <w:rsid w:val="001830B4"/>
    <w:rsid w:val="0018511B"/>
    <w:rsid w:val="001856BC"/>
    <w:rsid w:val="001857DF"/>
    <w:rsid w:val="0018750F"/>
    <w:rsid w:val="0019014D"/>
    <w:rsid w:val="001908F2"/>
    <w:rsid w:val="00193C95"/>
    <w:rsid w:val="0019453F"/>
    <w:rsid w:val="001958EB"/>
    <w:rsid w:val="00195BB4"/>
    <w:rsid w:val="00197B4A"/>
    <w:rsid w:val="00197B86"/>
    <w:rsid w:val="001A054E"/>
    <w:rsid w:val="001A0594"/>
    <w:rsid w:val="001A0A45"/>
    <w:rsid w:val="001A19F7"/>
    <w:rsid w:val="001A1C3B"/>
    <w:rsid w:val="001A23A6"/>
    <w:rsid w:val="001A26C6"/>
    <w:rsid w:val="001A2883"/>
    <w:rsid w:val="001A28AE"/>
    <w:rsid w:val="001A4AB2"/>
    <w:rsid w:val="001A633F"/>
    <w:rsid w:val="001A6387"/>
    <w:rsid w:val="001A6B84"/>
    <w:rsid w:val="001A6BDD"/>
    <w:rsid w:val="001A6E6D"/>
    <w:rsid w:val="001A6ED2"/>
    <w:rsid w:val="001A72DD"/>
    <w:rsid w:val="001B0D9A"/>
    <w:rsid w:val="001B0DC1"/>
    <w:rsid w:val="001B2409"/>
    <w:rsid w:val="001B3BEF"/>
    <w:rsid w:val="001B5C83"/>
    <w:rsid w:val="001B5D9D"/>
    <w:rsid w:val="001B69F9"/>
    <w:rsid w:val="001B76EA"/>
    <w:rsid w:val="001B7C38"/>
    <w:rsid w:val="001C0753"/>
    <w:rsid w:val="001C14B7"/>
    <w:rsid w:val="001C3D97"/>
    <w:rsid w:val="001C43D2"/>
    <w:rsid w:val="001C5076"/>
    <w:rsid w:val="001C5113"/>
    <w:rsid w:val="001C550F"/>
    <w:rsid w:val="001C5531"/>
    <w:rsid w:val="001C5C0D"/>
    <w:rsid w:val="001C5DAE"/>
    <w:rsid w:val="001D01A4"/>
    <w:rsid w:val="001D0C11"/>
    <w:rsid w:val="001D0CCD"/>
    <w:rsid w:val="001D105E"/>
    <w:rsid w:val="001D45B1"/>
    <w:rsid w:val="001D492F"/>
    <w:rsid w:val="001D49E4"/>
    <w:rsid w:val="001D4D4D"/>
    <w:rsid w:val="001D4E17"/>
    <w:rsid w:val="001D5449"/>
    <w:rsid w:val="001D607E"/>
    <w:rsid w:val="001D66D1"/>
    <w:rsid w:val="001D7BE5"/>
    <w:rsid w:val="001E053E"/>
    <w:rsid w:val="001E094C"/>
    <w:rsid w:val="001E0AAA"/>
    <w:rsid w:val="001E0E51"/>
    <w:rsid w:val="001E0FA8"/>
    <w:rsid w:val="001E1347"/>
    <w:rsid w:val="001E2185"/>
    <w:rsid w:val="001E4FE9"/>
    <w:rsid w:val="001E5634"/>
    <w:rsid w:val="001F03F2"/>
    <w:rsid w:val="001F04D3"/>
    <w:rsid w:val="001F101D"/>
    <w:rsid w:val="001F1818"/>
    <w:rsid w:val="001F228D"/>
    <w:rsid w:val="001F3CD9"/>
    <w:rsid w:val="001F697D"/>
    <w:rsid w:val="001F770E"/>
    <w:rsid w:val="00200F26"/>
    <w:rsid w:val="00203212"/>
    <w:rsid w:val="002039B6"/>
    <w:rsid w:val="00204324"/>
    <w:rsid w:val="002048E9"/>
    <w:rsid w:val="00205439"/>
    <w:rsid w:val="00207F66"/>
    <w:rsid w:val="00210EF9"/>
    <w:rsid w:val="002110A6"/>
    <w:rsid w:val="00211341"/>
    <w:rsid w:val="00212841"/>
    <w:rsid w:val="00212E69"/>
    <w:rsid w:val="0021356B"/>
    <w:rsid w:val="0021465D"/>
    <w:rsid w:val="00214C9B"/>
    <w:rsid w:val="00214FCF"/>
    <w:rsid w:val="0021524B"/>
    <w:rsid w:val="00215284"/>
    <w:rsid w:val="00215AA2"/>
    <w:rsid w:val="00215D45"/>
    <w:rsid w:val="00215DE9"/>
    <w:rsid w:val="002160D2"/>
    <w:rsid w:val="00216B33"/>
    <w:rsid w:val="00216DBA"/>
    <w:rsid w:val="002173B4"/>
    <w:rsid w:val="00220AFE"/>
    <w:rsid w:val="00221983"/>
    <w:rsid w:val="002219BE"/>
    <w:rsid w:val="00221EE5"/>
    <w:rsid w:val="002224AA"/>
    <w:rsid w:val="002226D1"/>
    <w:rsid w:val="00222E9A"/>
    <w:rsid w:val="002239E5"/>
    <w:rsid w:val="00226CA9"/>
    <w:rsid w:val="00227896"/>
    <w:rsid w:val="00230045"/>
    <w:rsid w:val="00230277"/>
    <w:rsid w:val="002309F8"/>
    <w:rsid w:val="002312ED"/>
    <w:rsid w:val="002320E8"/>
    <w:rsid w:val="0023276C"/>
    <w:rsid w:val="00232EE0"/>
    <w:rsid w:val="00233B15"/>
    <w:rsid w:val="00233C9F"/>
    <w:rsid w:val="00234461"/>
    <w:rsid w:val="0023484D"/>
    <w:rsid w:val="00235025"/>
    <w:rsid w:val="0023513B"/>
    <w:rsid w:val="0023527C"/>
    <w:rsid w:val="0023739E"/>
    <w:rsid w:val="00237D82"/>
    <w:rsid w:val="00240008"/>
    <w:rsid w:val="00240D8A"/>
    <w:rsid w:val="00240F64"/>
    <w:rsid w:val="00241C6E"/>
    <w:rsid w:val="0024303D"/>
    <w:rsid w:val="00245964"/>
    <w:rsid w:val="00245A85"/>
    <w:rsid w:val="00245B3B"/>
    <w:rsid w:val="00245BE3"/>
    <w:rsid w:val="002469D0"/>
    <w:rsid w:val="00251C0F"/>
    <w:rsid w:val="00253CDF"/>
    <w:rsid w:val="002560C3"/>
    <w:rsid w:val="0025610F"/>
    <w:rsid w:val="00256723"/>
    <w:rsid w:val="00256EC6"/>
    <w:rsid w:val="002601E5"/>
    <w:rsid w:val="00260B94"/>
    <w:rsid w:val="00261071"/>
    <w:rsid w:val="00263823"/>
    <w:rsid w:val="00263F82"/>
    <w:rsid w:val="00264C71"/>
    <w:rsid w:val="00264E1C"/>
    <w:rsid w:val="00265936"/>
    <w:rsid w:val="00270018"/>
    <w:rsid w:val="0027022D"/>
    <w:rsid w:val="0027163C"/>
    <w:rsid w:val="0027250C"/>
    <w:rsid w:val="00275A4E"/>
    <w:rsid w:val="00276E02"/>
    <w:rsid w:val="0028119B"/>
    <w:rsid w:val="002833BB"/>
    <w:rsid w:val="0028476A"/>
    <w:rsid w:val="00284EFB"/>
    <w:rsid w:val="002858EE"/>
    <w:rsid w:val="0028622E"/>
    <w:rsid w:val="00286A9D"/>
    <w:rsid w:val="00290033"/>
    <w:rsid w:val="00290607"/>
    <w:rsid w:val="0029108A"/>
    <w:rsid w:val="002917A1"/>
    <w:rsid w:val="002921BC"/>
    <w:rsid w:val="00295509"/>
    <w:rsid w:val="00296561"/>
    <w:rsid w:val="00296DE2"/>
    <w:rsid w:val="002A0242"/>
    <w:rsid w:val="002A0EA6"/>
    <w:rsid w:val="002A175B"/>
    <w:rsid w:val="002A17EE"/>
    <w:rsid w:val="002A26FF"/>
    <w:rsid w:val="002A31E6"/>
    <w:rsid w:val="002A3345"/>
    <w:rsid w:val="002A4797"/>
    <w:rsid w:val="002A5A3B"/>
    <w:rsid w:val="002A5BF7"/>
    <w:rsid w:val="002A6791"/>
    <w:rsid w:val="002A6F5E"/>
    <w:rsid w:val="002A771A"/>
    <w:rsid w:val="002A7807"/>
    <w:rsid w:val="002B0240"/>
    <w:rsid w:val="002B0908"/>
    <w:rsid w:val="002B1480"/>
    <w:rsid w:val="002B1AE1"/>
    <w:rsid w:val="002B1F2E"/>
    <w:rsid w:val="002B301E"/>
    <w:rsid w:val="002B48AA"/>
    <w:rsid w:val="002B4A5A"/>
    <w:rsid w:val="002B4F6C"/>
    <w:rsid w:val="002B57DD"/>
    <w:rsid w:val="002B5FF4"/>
    <w:rsid w:val="002B674D"/>
    <w:rsid w:val="002C1099"/>
    <w:rsid w:val="002C1538"/>
    <w:rsid w:val="002C167D"/>
    <w:rsid w:val="002C2125"/>
    <w:rsid w:val="002C2EF2"/>
    <w:rsid w:val="002C3045"/>
    <w:rsid w:val="002C340F"/>
    <w:rsid w:val="002C3733"/>
    <w:rsid w:val="002C4815"/>
    <w:rsid w:val="002C4AAB"/>
    <w:rsid w:val="002C4CCC"/>
    <w:rsid w:val="002C59EE"/>
    <w:rsid w:val="002C5DF2"/>
    <w:rsid w:val="002C6330"/>
    <w:rsid w:val="002C6B3D"/>
    <w:rsid w:val="002D07EC"/>
    <w:rsid w:val="002D0EA4"/>
    <w:rsid w:val="002D0F14"/>
    <w:rsid w:val="002D0FE3"/>
    <w:rsid w:val="002D1CC1"/>
    <w:rsid w:val="002D294A"/>
    <w:rsid w:val="002D2AFA"/>
    <w:rsid w:val="002D2DD2"/>
    <w:rsid w:val="002D3D3B"/>
    <w:rsid w:val="002D5485"/>
    <w:rsid w:val="002D5710"/>
    <w:rsid w:val="002D57F0"/>
    <w:rsid w:val="002D6426"/>
    <w:rsid w:val="002D6A06"/>
    <w:rsid w:val="002D6B14"/>
    <w:rsid w:val="002D7A7E"/>
    <w:rsid w:val="002E0921"/>
    <w:rsid w:val="002E0A74"/>
    <w:rsid w:val="002E2E75"/>
    <w:rsid w:val="002E34B1"/>
    <w:rsid w:val="002E3FA4"/>
    <w:rsid w:val="002E3FEA"/>
    <w:rsid w:val="002E404E"/>
    <w:rsid w:val="002E47D5"/>
    <w:rsid w:val="002E563D"/>
    <w:rsid w:val="002E6620"/>
    <w:rsid w:val="002E6E8D"/>
    <w:rsid w:val="002E79C7"/>
    <w:rsid w:val="002E7B3F"/>
    <w:rsid w:val="002E7D1A"/>
    <w:rsid w:val="002F037D"/>
    <w:rsid w:val="002F09F7"/>
    <w:rsid w:val="002F1256"/>
    <w:rsid w:val="002F16CD"/>
    <w:rsid w:val="002F3C16"/>
    <w:rsid w:val="002F3DBD"/>
    <w:rsid w:val="002F4C3D"/>
    <w:rsid w:val="002F4EF2"/>
    <w:rsid w:val="002F5751"/>
    <w:rsid w:val="002F5879"/>
    <w:rsid w:val="002F5B33"/>
    <w:rsid w:val="002F7B94"/>
    <w:rsid w:val="00300710"/>
    <w:rsid w:val="003012C3"/>
    <w:rsid w:val="00301872"/>
    <w:rsid w:val="0030188B"/>
    <w:rsid w:val="00303E34"/>
    <w:rsid w:val="0030406F"/>
    <w:rsid w:val="00304BE7"/>
    <w:rsid w:val="003050D2"/>
    <w:rsid w:val="003100B8"/>
    <w:rsid w:val="00311513"/>
    <w:rsid w:val="00313F3D"/>
    <w:rsid w:val="00314788"/>
    <w:rsid w:val="00315E94"/>
    <w:rsid w:val="0031650F"/>
    <w:rsid w:val="00316CCA"/>
    <w:rsid w:val="00316CD3"/>
    <w:rsid w:val="00317AAD"/>
    <w:rsid w:val="00320334"/>
    <w:rsid w:val="003206B8"/>
    <w:rsid w:val="00321233"/>
    <w:rsid w:val="00321BBF"/>
    <w:rsid w:val="00322E7F"/>
    <w:rsid w:val="00322F92"/>
    <w:rsid w:val="0032349A"/>
    <w:rsid w:val="00324910"/>
    <w:rsid w:val="00325B41"/>
    <w:rsid w:val="00325CE7"/>
    <w:rsid w:val="0032645E"/>
    <w:rsid w:val="003269DA"/>
    <w:rsid w:val="003302B0"/>
    <w:rsid w:val="0033142D"/>
    <w:rsid w:val="003328B9"/>
    <w:rsid w:val="00332BF7"/>
    <w:rsid w:val="00333031"/>
    <w:rsid w:val="00333516"/>
    <w:rsid w:val="00333AB8"/>
    <w:rsid w:val="0033455C"/>
    <w:rsid w:val="0033633A"/>
    <w:rsid w:val="0033645B"/>
    <w:rsid w:val="00336748"/>
    <w:rsid w:val="00337585"/>
    <w:rsid w:val="003408FB"/>
    <w:rsid w:val="003419AF"/>
    <w:rsid w:val="0034381F"/>
    <w:rsid w:val="003466BD"/>
    <w:rsid w:val="0034695D"/>
    <w:rsid w:val="003469AF"/>
    <w:rsid w:val="00346F1B"/>
    <w:rsid w:val="003470B7"/>
    <w:rsid w:val="003475DE"/>
    <w:rsid w:val="00351FC3"/>
    <w:rsid w:val="00352F4F"/>
    <w:rsid w:val="00353668"/>
    <w:rsid w:val="0035379B"/>
    <w:rsid w:val="00353B65"/>
    <w:rsid w:val="00354B5B"/>
    <w:rsid w:val="00355B46"/>
    <w:rsid w:val="00356145"/>
    <w:rsid w:val="003565FF"/>
    <w:rsid w:val="0035694A"/>
    <w:rsid w:val="003577FC"/>
    <w:rsid w:val="00357A79"/>
    <w:rsid w:val="00360D8F"/>
    <w:rsid w:val="00362857"/>
    <w:rsid w:val="00362A4A"/>
    <w:rsid w:val="00363FDD"/>
    <w:rsid w:val="00365571"/>
    <w:rsid w:val="00365BDC"/>
    <w:rsid w:val="00366A6A"/>
    <w:rsid w:val="00366BBB"/>
    <w:rsid w:val="00367A3A"/>
    <w:rsid w:val="0037099C"/>
    <w:rsid w:val="00370FF1"/>
    <w:rsid w:val="0037117D"/>
    <w:rsid w:val="00371325"/>
    <w:rsid w:val="00373736"/>
    <w:rsid w:val="0037389D"/>
    <w:rsid w:val="00373ECB"/>
    <w:rsid w:val="00374ECB"/>
    <w:rsid w:val="00377272"/>
    <w:rsid w:val="0037744D"/>
    <w:rsid w:val="0038017E"/>
    <w:rsid w:val="00382128"/>
    <w:rsid w:val="003859E9"/>
    <w:rsid w:val="00385AAE"/>
    <w:rsid w:val="00386510"/>
    <w:rsid w:val="0038799C"/>
    <w:rsid w:val="00390C99"/>
    <w:rsid w:val="003918F6"/>
    <w:rsid w:val="00391E6E"/>
    <w:rsid w:val="00392DDC"/>
    <w:rsid w:val="00392E4C"/>
    <w:rsid w:val="0039393C"/>
    <w:rsid w:val="00395208"/>
    <w:rsid w:val="0039653A"/>
    <w:rsid w:val="00396CFA"/>
    <w:rsid w:val="0039752A"/>
    <w:rsid w:val="00397A69"/>
    <w:rsid w:val="00397D2F"/>
    <w:rsid w:val="003A0E8E"/>
    <w:rsid w:val="003A447C"/>
    <w:rsid w:val="003A4E93"/>
    <w:rsid w:val="003A5846"/>
    <w:rsid w:val="003A7E3E"/>
    <w:rsid w:val="003B0FB4"/>
    <w:rsid w:val="003B2495"/>
    <w:rsid w:val="003B3F2E"/>
    <w:rsid w:val="003B49F7"/>
    <w:rsid w:val="003B51E7"/>
    <w:rsid w:val="003B5661"/>
    <w:rsid w:val="003B574B"/>
    <w:rsid w:val="003B7164"/>
    <w:rsid w:val="003B72CF"/>
    <w:rsid w:val="003B7A78"/>
    <w:rsid w:val="003C0FF1"/>
    <w:rsid w:val="003C1191"/>
    <w:rsid w:val="003C18A3"/>
    <w:rsid w:val="003C23F5"/>
    <w:rsid w:val="003C340D"/>
    <w:rsid w:val="003C413A"/>
    <w:rsid w:val="003C5C6B"/>
    <w:rsid w:val="003C61B9"/>
    <w:rsid w:val="003C644F"/>
    <w:rsid w:val="003C7EBA"/>
    <w:rsid w:val="003D112D"/>
    <w:rsid w:val="003D172F"/>
    <w:rsid w:val="003D2979"/>
    <w:rsid w:val="003D2C1E"/>
    <w:rsid w:val="003D2E89"/>
    <w:rsid w:val="003D4332"/>
    <w:rsid w:val="003D613F"/>
    <w:rsid w:val="003D64CB"/>
    <w:rsid w:val="003D6E99"/>
    <w:rsid w:val="003D7518"/>
    <w:rsid w:val="003E0822"/>
    <w:rsid w:val="003E16B4"/>
    <w:rsid w:val="003E1B28"/>
    <w:rsid w:val="003E407E"/>
    <w:rsid w:val="003E4210"/>
    <w:rsid w:val="003E4733"/>
    <w:rsid w:val="003E4F82"/>
    <w:rsid w:val="003E5F4B"/>
    <w:rsid w:val="003E615B"/>
    <w:rsid w:val="003F0291"/>
    <w:rsid w:val="003F1114"/>
    <w:rsid w:val="003F1598"/>
    <w:rsid w:val="003F1B15"/>
    <w:rsid w:val="003F266B"/>
    <w:rsid w:val="003F2843"/>
    <w:rsid w:val="003F28ED"/>
    <w:rsid w:val="003F3DD5"/>
    <w:rsid w:val="003F3F20"/>
    <w:rsid w:val="003F6158"/>
    <w:rsid w:val="003F7064"/>
    <w:rsid w:val="003F7B42"/>
    <w:rsid w:val="00400785"/>
    <w:rsid w:val="004008B5"/>
    <w:rsid w:val="00401D62"/>
    <w:rsid w:val="00402C8D"/>
    <w:rsid w:val="00403629"/>
    <w:rsid w:val="0040386B"/>
    <w:rsid w:val="00404FB6"/>
    <w:rsid w:val="0040540B"/>
    <w:rsid w:val="004078AC"/>
    <w:rsid w:val="0041000E"/>
    <w:rsid w:val="00411D98"/>
    <w:rsid w:val="00412C6D"/>
    <w:rsid w:val="00413347"/>
    <w:rsid w:val="0041393E"/>
    <w:rsid w:val="00413DBA"/>
    <w:rsid w:val="00414AED"/>
    <w:rsid w:val="00415559"/>
    <w:rsid w:val="00415ADD"/>
    <w:rsid w:val="00415D90"/>
    <w:rsid w:val="00415F2C"/>
    <w:rsid w:val="00420826"/>
    <w:rsid w:val="00420E4A"/>
    <w:rsid w:val="00421192"/>
    <w:rsid w:val="0042135C"/>
    <w:rsid w:val="00422301"/>
    <w:rsid w:val="00423778"/>
    <w:rsid w:val="0042434C"/>
    <w:rsid w:val="00424B34"/>
    <w:rsid w:val="0042538B"/>
    <w:rsid w:val="004261B1"/>
    <w:rsid w:val="0042633F"/>
    <w:rsid w:val="004269F1"/>
    <w:rsid w:val="004272EA"/>
    <w:rsid w:val="004273BF"/>
    <w:rsid w:val="00430A57"/>
    <w:rsid w:val="00430CCE"/>
    <w:rsid w:val="004323A1"/>
    <w:rsid w:val="00434433"/>
    <w:rsid w:val="00434B73"/>
    <w:rsid w:val="00435F78"/>
    <w:rsid w:val="00437CD6"/>
    <w:rsid w:val="00440588"/>
    <w:rsid w:val="00441CCB"/>
    <w:rsid w:val="00441CDD"/>
    <w:rsid w:val="004421F4"/>
    <w:rsid w:val="004430ED"/>
    <w:rsid w:val="00443181"/>
    <w:rsid w:val="00444C9A"/>
    <w:rsid w:val="00445B8D"/>
    <w:rsid w:val="00447E2D"/>
    <w:rsid w:val="00450C27"/>
    <w:rsid w:val="00453E9F"/>
    <w:rsid w:val="00454769"/>
    <w:rsid w:val="0045553E"/>
    <w:rsid w:val="004558CE"/>
    <w:rsid w:val="00456100"/>
    <w:rsid w:val="00456378"/>
    <w:rsid w:val="00456900"/>
    <w:rsid w:val="00456D82"/>
    <w:rsid w:val="00457B1C"/>
    <w:rsid w:val="00460535"/>
    <w:rsid w:val="004608D0"/>
    <w:rsid w:val="00460F2C"/>
    <w:rsid w:val="00462041"/>
    <w:rsid w:val="004638BA"/>
    <w:rsid w:val="00464569"/>
    <w:rsid w:val="0046511C"/>
    <w:rsid w:val="00465B3D"/>
    <w:rsid w:val="00467CB6"/>
    <w:rsid w:val="00467FE5"/>
    <w:rsid w:val="004717AF"/>
    <w:rsid w:val="00472035"/>
    <w:rsid w:val="00472845"/>
    <w:rsid w:val="00474180"/>
    <w:rsid w:val="00474242"/>
    <w:rsid w:val="00475130"/>
    <w:rsid w:val="00475642"/>
    <w:rsid w:val="004758A4"/>
    <w:rsid w:val="004758A5"/>
    <w:rsid w:val="00477D41"/>
    <w:rsid w:val="00477F3A"/>
    <w:rsid w:val="004806A7"/>
    <w:rsid w:val="004809B9"/>
    <w:rsid w:val="0048144B"/>
    <w:rsid w:val="0048276B"/>
    <w:rsid w:val="00482BA9"/>
    <w:rsid w:val="00485892"/>
    <w:rsid w:val="004859A5"/>
    <w:rsid w:val="00487742"/>
    <w:rsid w:val="00490463"/>
    <w:rsid w:val="0049067F"/>
    <w:rsid w:val="00490C9D"/>
    <w:rsid w:val="00491A7B"/>
    <w:rsid w:val="004925A0"/>
    <w:rsid w:val="0049419A"/>
    <w:rsid w:val="00494EFD"/>
    <w:rsid w:val="00496C06"/>
    <w:rsid w:val="004A1CDE"/>
    <w:rsid w:val="004A1F38"/>
    <w:rsid w:val="004A22B7"/>
    <w:rsid w:val="004A23D8"/>
    <w:rsid w:val="004A3F8E"/>
    <w:rsid w:val="004A52C3"/>
    <w:rsid w:val="004B08CA"/>
    <w:rsid w:val="004B0AD8"/>
    <w:rsid w:val="004B0E2F"/>
    <w:rsid w:val="004B212C"/>
    <w:rsid w:val="004B4806"/>
    <w:rsid w:val="004B5256"/>
    <w:rsid w:val="004B60DC"/>
    <w:rsid w:val="004B6657"/>
    <w:rsid w:val="004B7892"/>
    <w:rsid w:val="004B78CC"/>
    <w:rsid w:val="004C03B0"/>
    <w:rsid w:val="004C0526"/>
    <w:rsid w:val="004C18B7"/>
    <w:rsid w:val="004C1995"/>
    <w:rsid w:val="004C19D6"/>
    <w:rsid w:val="004C1DFA"/>
    <w:rsid w:val="004C211D"/>
    <w:rsid w:val="004C4A84"/>
    <w:rsid w:val="004C4BC6"/>
    <w:rsid w:val="004C51F0"/>
    <w:rsid w:val="004C6928"/>
    <w:rsid w:val="004C6F6B"/>
    <w:rsid w:val="004C78F8"/>
    <w:rsid w:val="004D0E91"/>
    <w:rsid w:val="004D1306"/>
    <w:rsid w:val="004D22E2"/>
    <w:rsid w:val="004D3868"/>
    <w:rsid w:val="004D3876"/>
    <w:rsid w:val="004D3E1B"/>
    <w:rsid w:val="004D45FA"/>
    <w:rsid w:val="004D750E"/>
    <w:rsid w:val="004D79AE"/>
    <w:rsid w:val="004D7AA9"/>
    <w:rsid w:val="004E1C0B"/>
    <w:rsid w:val="004E22F8"/>
    <w:rsid w:val="004E236F"/>
    <w:rsid w:val="004E2C05"/>
    <w:rsid w:val="004E43C9"/>
    <w:rsid w:val="004E4836"/>
    <w:rsid w:val="004E4842"/>
    <w:rsid w:val="004E4C56"/>
    <w:rsid w:val="004E6E78"/>
    <w:rsid w:val="004E786F"/>
    <w:rsid w:val="004F072A"/>
    <w:rsid w:val="004F0881"/>
    <w:rsid w:val="004F1E18"/>
    <w:rsid w:val="004F2744"/>
    <w:rsid w:val="004F64CD"/>
    <w:rsid w:val="004F767C"/>
    <w:rsid w:val="00501277"/>
    <w:rsid w:val="00502B52"/>
    <w:rsid w:val="005033D2"/>
    <w:rsid w:val="00503931"/>
    <w:rsid w:val="00503BFA"/>
    <w:rsid w:val="00504166"/>
    <w:rsid w:val="00504906"/>
    <w:rsid w:val="00505234"/>
    <w:rsid w:val="00505909"/>
    <w:rsid w:val="00506949"/>
    <w:rsid w:val="005072B2"/>
    <w:rsid w:val="00507C97"/>
    <w:rsid w:val="00510827"/>
    <w:rsid w:val="00510FA4"/>
    <w:rsid w:val="00511AE4"/>
    <w:rsid w:val="00511B45"/>
    <w:rsid w:val="0051250C"/>
    <w:rsid w:val="00512A7B"/>
    <w:rsid w:val="00512B2F"/>
    <w:rsid w:val="00513E06"/>
    <w:rsid w:val="0051476F"/>
    <w:rsid w:val="00514A58"/>
    <w:rsid w:val="0051557C"/>
    <w:rsid w:val="00515FBA"/>
    <w:rsid w:val="00516710"/>
    <w:rsid w:val="00516789"/>
    <w:rsid w:val="00516AFE"/>
    <w:rsid w:val="00517802"/>
    <w:rsid w:val="00520633"/>
    <w:rsid w:val="0052074B"/>
    <w:rsid w:val="0052164C"/>
    <w:rsid w:val="005225D7"/>
    <w:rsid w:val="00523791"/>
    <w:rsid w:val="00523B29"/>
    <w:rsid w:val="00524E82"/>
    <w:rsid w:val="00524F6F"/>
    <w:rsid w:val="005301AD"/>
    <w:rsid w:val="005303EE"/>
    <w:rsid w:val="00530D20"/>
    <w:rsid w:val="00530E66"/>
    <w:rsid w:val="005324E4"/>
    <w:rsid w:val="00532F30"/>
    <w:rsid w:val="005343FD"/>
    <w:rsid w:val="00534F8C"/>
    <w:rsid w:val="005357AB"/>
    <w:rsid w:val="00535802"/>
    <w:rsid w:val="00536437"/>
    <w:rsid w:val="005364C8"/>
    <w:rsid w:val="0054076E"/>
    <w:rsid w:val="005410C0"/>
    <w:rsid w:val="005416D3"/>
    <w:rsid w:val="005428AF"/>
    <w:rsid w:val="00544639"/>
    <w:rsid w:val="00545F44"/>
    <w:rsid w:val="005465D5"/>
    <w:rsid w:val="00550C43"/>
    <w:rsid w:val="00551B5D"/>
    <w:rsid w:val="00551DD3"/>
    <w:rsid w:val="005531E2"/>
    <w:rsid w:val="00554192"/>
    <w:rsid w:val="005548F4"/>
    <w:rsid w:val="00555885"/>
    <w:rsid w:val="00555A11"/>
    <w:rsid w:val="00555D38"/>
    <w:rsid w:val="00556146"/>
    <w:rsid w:val="005561DD"/>
    <w:rsid w:val="00556377"/>
    <w:rsid w:val="00556B9C"/>
    <w:rsid w:val="0055705E"/>
    <w:rsid w:val="00557AC9"/>
    <w:rsid w:val="0056051A"/>
    <w:rsid w:val="00560874"/>
    <w:rsid w:val="00560913"/>
    <w:rsid w:val="00560DE7"/>
    <w:rsid w:val="00561B0F"/>
    <w:rsid w:val="00562BA5"/>
    <w:rsid w:val="00563CAB"/>
    <w:rsid w:val="005647D5"/>
    <w:rsid w:val="00567507"/>
    <w:rsid w:val="00570AF8"/>
    <w:rsid w:val="005716B4"/>
    <w:rsid w:val="0057187E"/>
    <w:rsid w:val="00571DE1"/>
    <w:rsid w:val="0057235F"/>
    <w:rsid w:val="00572758"/>
    <w:rsid w:val="00572D33"/>
    <w:rsid w:val="0057441B"/>
    <w:rsid w:val="0057463B"/>
    <w:rsid w:val="00575B56"/>
    <w:rsid w:val="00576030"/>
    <w:rsid w:val="00576056"/>
    <w:rsid w:val="0057637E"/>
    <w:rsid w:val="00576427"/>
    <w:rsid w:val="0057665C"/>
    <w:rsid w:val="00576904"/>
    <w:rsid w:val="00576D30"/>
    <w:rsid w:val="00576E48"/>
    <w:rsid w:val="0057765F"/>
    <w:rsid w:val="00577840"/>
    <w:rsid w:val="00580C08"/>
    <w:rsid w:val="005832CE"/>
    <w:rsid w:val="00583394"/>
    <w:rsid w:val="005835EB"/>
    <w:rsid w:val="00583AF0"/>
    <w:rsid w:val="00583B9F"/>
    <w:rsid w:val="00583ED5"/>
    <w:rsid w:val="00586864"/>
    <w:rsid w:val="00586E17"/>
    <w:rsid w:val="005873FD"/>
    <w:rsid w:val="005909EB"/>
    <w:rsid w:val="00590BB4"/>
    <w:rsid w:val="00591706"/>
    <w:rsid w:val="00592C61"/>
    <w:rsid w:val="00592F2F"/>
    <w:rsid w:val="005937C0"/>
    <w:rsid w:val="00593F6F"/>
    <w:rsid w:val="00594539"/>
    <w:rsid w:val="00594BEA"/>
    <w:rsid w:val="00595796"/>
    <w:rsid w:val="00595FE5"/>
    <w:rsid w:val="00596239"/>
    <w:rsid w:val="0059714E"/>
    <w:rsid w:val="005975A6"/>
    <w:rsid w:val="005A15C3"/>
    <w:rsid w:val="005A1CCF"/>
    <w:rsid w:val="005A244F"/>
    <w:rsid w:val="005A2518"/>
    <w:rsid w:val="005A31C0"/>
    <w:rsid w:val="005A3996"/>
    <w:rsid w:val="005A3B19"/>
    <w:rsid w:val="005A46C9"/>
    <w:rsid w:val="005A4C59"/>
    <w:rsid w:val="005A4D5B"/>
    <w:rsid w:val="005A547B"/>
    <w:rsid w:val="005A6005"/>
    <w:rsid w:val="005A753D"/>
    <w:rsid w:val="005A7FA8"/>
    <w:rsid w:val="005B042F"/>
    <w:rsid w:val="005B18BE"/>
    <w:rsid w:val="005B1FEE"/>
    <w:rsid w:val="005B2ADE"/>
    <w:rsid w:val="005B3EF3"/>
    <w:rsid w:val="005B4E77"/>
    <w:rsid w:val="005B594B"/>
    <w:rsid w:val="005B5C2E"/>
    <w:rsid w:val="005B6D18"/>
    <w:rsid w:val="005B73C9"/>
    <w:rsid w:val="005C2489"/>
    <w:rsid w:val="005C2525"/>
    <w:rsid w:val="005C2D53"/>
    <w:rsid w:val="005C39F5"/>
    <w:rsid w:val="005C4641"/>
    <w:rsid w:val="005C508D"/>
    <w:rsid w:val="005C5746"/>
    <w:rsid w:val="005C6BD2"/>
    <w:rsid w:val="005C7D35"/>
    <w:rsid w:val="005D0489"/>
    <w:rsid w:val="005D0A62"/>
    <w:rsid w:val="005D1141"/>
    <w:rsid w:val="005D1686"/>
    <w:rsid w:val="005D4343"/>
    <w:rsid w:val="005D4514"/>
    <w:rsid w:val="005D54BC"/>
    <w:rsid w:val="005D573B"/>
    <w:rsid w:val="005D653D"/>
    <w:rsid w:val="005D74E7"/>
    <w:rsid w:val="005D750F"/>
    <w:rsid w:val="005D7E8F"/>
    <w:rsid w:val="005E0A5B"/>
    <w:rsid w:val="005E166F"/>
    <w:rsid w:val="005E1728"/>
    <w:rsid w:val="005E18CC"/>
    <w:rsid w:val="005E3B3A"/>
    <w:rsid w:val="005E3B91"/>
    <w:rsid w:val="005E4929"/>
    <w:rsid w:val="005E5BA1"/>
    <w:rsid w:val="005E5D65"/>
    <w:rsid w:val="005E5E08"/>
    <w:rsid w:val="005E689D"/>
    <w:rsid w:val="005E7639"/>
    <w:rsid w:val="005E76CD"/>
    <w:rsid w:val="005E7A9C"/>
    <w:rsid w:val="005F0324"/>
    <w:rsid w:val="005F04A0"/>
    <w:rsid w:val="005F08E4"/>
    <w:rsid w:val="005F0DC1"/>
    <w:rsid w:val="005F2CF3"/>
    <w:rsid w:val="005F360D"/>
    <w:rsid w:val="005F5118"/>
    <w:rsid w:val="005F5EF5"/>
    <w:rsid w:val="005F6600"/>
    <w:rsid w:val="005F6D9E"/>
    <w:rsid w:val="005F7E1B"/>
    <w:rsid w:val="0060072E"/>
    <w:rsid w:val="00600CDE"/>
    <w:rsid w:val="00600D03"/>
    <w:rsid w:val="00602C5B"/>
    <w:rsid w:val="00603B91"/>
    <w:rsid w:val="00603D29"/>
    <w:rsid w:val="0060488F"/>
    <w:rsid w:val="00604C38"/>
    <w:rsid w:val="00604EB3"/>
    <w:rsid w:val="0060507A"/>
    <w:rsid w:val="0060579B"/>
    <w:rsid w:val="0060619E"/>
    <w:rsid w:val="006067A7"/>
    <w:rsid w:val="00606C43"/>
    <w:rsid w:val="0060741B"/>
    <w:rsid w:val="006105DB"/>
    <w:rsid w:val="00610F93"/>
    <w:rsid w:val="0061175E"/>
    <w:rsid w:val="00611ADC"/>
    <w:rsid w:val="00611EF7"/>
    <w:rsid w:val="006124FA"/>
    <w:rsid w:val="00612D72"/>
    <w:rsid w:val="006139B7"/>
    <w:rsid w:val="00614175"/>
    <w:rsid w:val="006156D7"/>
    <w:rsid w:val="0061684D"/>
    <w:rsid w:val="006202BA"/>
    <w:rsid w:val="006209B6"/>
    <w:rsid w:val="00620A6D"/>
    <w:rsid w:val="00621292"/>
    <w:rsid w:val="00622DCA"/>
    <w:rsid w:val="006237C8"/>
    <w:rsid w:val="006254D2"/>
    <w:rsid w:val="00627BFF"/>
    <w:rsid w:val="006306B9"/>
    <w:rsid w:val="006322FE"/>
    <w:rsid w:val="00632773"/>
    <w:rsid w:val="0063290F"/>
    <w:rsid w:val="0063342D"/>
    <w:rsid w:val="006337E5"/>
    <w:rsid w:val="006338B2"/>
    <w:rsid w:val="006338C2"/>
    <w:rsid w:val="00634207"/>
    <w:rsid w:val="00634C54"/>
    <w:rsid w:val="00635F90"/>
    <w:rsid w:val="006367E6"/>
    <w:rsid w:val="006378B5"/>
    <w:rsid w:val="00637AEC"/>
    <w:rsid w:val="00637D79"/>
    <w:rsid w:val="00637DD8"/>
    <w:rsid w:val="0064363B"/>
    <w:rsid w:val="00644423"/>
    <w:rsid w:val="006448A1"/>
    <w:rsid w:val="00644D81"/>
    <w:rsid w:val="006455B2"/>
    <w:rsid w:val="0064579A"/>
    <w:rsid w:val="00645AFF"/>
    <w:rsid w:val="00645BF9"/>
    <w:rsid w:val="00646443"/>
    <w:rsid w:val="0064651B"/>
    <w:rsid w:val="00646DD7"/>
    <w:rsid w:val="00647271"/>
    <w:rsid w:val="0064729C"/>
    <w:rsid w:val="00647848"/>
    <w:rsid w:val="00647855"/>
    <w:rsid w:val="00647F02"/>
    <w:rsid w:val="00650055"/>
    <w:rsid w:val="006500DC"/>
    <w:rsid w:val="00650423"/>
    <w:rsid w:val="00652B12"/>
    <w:rsid w:val="0065471A"/>
    <w:rsid w:val="006550C2"/>
    <w:rsid w:val="00655558"/>
    <w:rsid w:val="00655E75"/>
    <w:rsid w:val="006563A5"/>
    <w:rsid w:val="0065722D"/>
    <w:rsid w:val="00657BA1"/>
    <w:rsid w:val="00660AE1"/>
    <w:rsid w:val="0066254E"/>
    <w:rsid w:val="00663553"/>
    <w:rsid w:val="00664547"/>
    <w:rsid w:val="0066622A"/>
    <w:rsid w:val="0067069B"/>
    <w:rsid w:val="00671D48"/>
    <w:rsid w:val="00672F14"/>
    <w:rsid w:val="006742F3"/>
    <w:rsid w:val="006775B6"/>
    <w:rsid w:val="00677C13"/>
    <w:rsid w:val="006802EC"/>
    <w:rsid w:val="00682306"/>
    <w:rsid w:val="00684216"/>
    <w:rsid w:val="006844D5"/>
    <w:rsid w:val="00684C37"/>
    <w:rsid w:val="00684D75"/>
    <w:rsid w:val="006852C3"/>
    <w:rsid w:val="00685842"/>
    <w:rsid w:val="00685F65"/>
    <w:rsid w:val="00686059"/>
    <w:rsid w:val="00690781"/>
    <w:rsid w:val="00692537"/>
    <w:rsid w:val="00692B3C"/>
    <w:rsid w:val="006934C9"/>
    <w:rsid w:val="00693B06"/>
    <w:rsid w:val="006949DF"/>
    <w:rsid w:val="00695FCE"/>
    <w:rsid w:val="006A1C4B"/>
    <w:rsid w:val="006A1F8D"/>
    <w:rsid w:val="006A2E80"/>
    <w:rsid w:val="006A2F2D"/>
    <w:rsid w:val="006A3698"/>
    <w:rsid w:val="006A56A0"/>
    <w:rsid w:val="006A697F"/>
    <w:rsid w:val="006A6DA6"/>
    <w:rsid w:val="006B1060"/>
    <w:rsid w:val="006B17BF"/>
    <w:rsid w:val="006B1AA3"/>
    <w:rsid w:val="006B1D7F"/>
    <w:rsid w:val="006B394B"/>
    <w:rsid w:val="006B3DD7"/>
    <w:rsid w:val="006B4012"/>
    <w:rsid w:val="006B529C"/>
    <w:rsid w:val="006B5FEA"/>
    <w:rsid w:val="006B61FF"/>
    <w:rsid w:val="006B6DEF"/>
    <w:rsid w:val="006B76B9"/>
    <w:rsid w:val="006B7AE1"/>
    <w:rsid w:val="006C0AC8"/>
    <w:rsid w:val="006C1255"/>
    <w:rsid w:val="006C2A6D"/>
    <w:rsid w:val="006C2E40"/>
    <w:rsid w:val="006C3AF6"/>
    <w:rsid w:val="006C45B7"/>
    <w:rsid w:val="006C4750"/>
    <w:rsid w:val="006C4802"/>
    <w:rsid w:val="006C4D1D"/>
    <w:rsid w:val="006C5576"/>
    <w:rsid w:val="006C63FE"/>
    <w:rsid w:val="006C7BAE"/>
    <w:rsid w:val="006C7F18"/>
    <w:rsid w:val="006D0094"/>
    <w:rsid w:val="006D0A49"/>
    <w:rsid w:val="006D14C2"/>
    <w:rsid w:val="006D1EDE"/>
    <w:rsid w:val="006D24F4"/>
    <w:rsid w:val="006D37B6"/>
    <w:rsid w:val="006D3D68"/>
    <w:rsid w:val="006D485F"/>
    <w:rsid w:val="006D4D06"/>
    <w:rsid w:val="006E001C"/>
    <w:rsid w:val="006E0DC1"/>
    <w:rsid w:val="006E111F"/>
    <w:rsid w:val="006E1671"/>
    <w:rsid w:val="006E27F2"/>
    <w:rsid w:val="006E2EA8"/>
    <w:rsid w:val="006E2FC2"/>
    <w:rsid w:val="006E3379"/>
    <w:rsid w:val="006E3415"/>
    <w:rsid w:val="006E34B6"/>
    <w:rsid w:val="006E3DA5"/>
    <w:rsid w:val="006E3DB9"/>
    <w:rsid w:val="006E5863"/>
    <w:rsid w:val="006E6174"/>
    <w:rsid w:val="006E65F8"/>
    <w:rsid w:val="006E668D"/>
    <w:rsid w:val="006E68FA"/>
    <w:rsid w:val="006E7D60"/>
    <w:rsid w:val="006F069A"/>
    <w:rsid w:val="006F2ACB"/>
    <w:rsid w:val="006F2E15"/>
    <w:rsid w:val="006F4D04"/>
    <w:rsid w:val="006F507D"/>
    <w:rsid w:val="006F6747"/>
    <w:rsid w:val="006F698E"/>
    <w:rsid w:val="006F6BA1"/>
    <w:rsid w:val="006F6E81"/>
    <w:rsid w:val="006F77A5"/>
    <w:rsid w:val="006F7F04"/>
    <w:rsid w:val="007027FD"/>
    <w:rsid w:val="00703646"/>
    <w:rsid w:val="007070D1"/>
    <w:rsid w:val="00707102"/>
    <w:rsid w:val="007074D1"/>
    <w:rsid w:val="00707811"/>
    <w:rsid w:val="00710990"/>
    <w:rsid w:val="00711D3D"/>
    <w:rsid w:val="00712AD1"/>
    <w:rsid w:val="00713189"/>
    <w:rsid w:val="00713551"/>
    <w:rsid w:val="00714A28"/>
    <w:rsid w:val="007154CB"/>
    <w:rsid w:val="00715642"/>
    <w:rsid w:val="007161B6"/>
    <w:rsid w:val="00716ACA"/>
    <w:rsid w:val="00717965"/>
    <w:rsid w:val="007201E6"/>
    <w:rsid w:val="00721088"/>
    <w:rsid w:val="0072138C"/>
    <w:rsid w:val="00721B5B"/>
    <w:rsid w:val="00721BDF"/>
    <w:rsid w:val="00721F0E"/>
    <w:rsid w:val="0072204B"/>
    <w:rsid w:val="007233C5"/>
    <w:rsid w:val="00724A82"/>
    <w:rsid w:val="007254E5"/>
    <w:rsid w:val="00726083"/>
    <w:rsid w:val="007271A2"/>
    <w:rsid w:val="00727929"/>
    <w:rsid w:val="00731411"/>
    <w:rsid w:val="007317FB"/>
    <w:rsid w:val="00731F51"/>
    <w:rsid w:val="00732185"/>
    <w:rsid w:val="007330D6"/>
    <w:rsid w:val="00734365"/>
    <w:rsid w:val="00735AE6"/>
    <w:rsid w:val="007367AA"/>
    <w:rsid w:val="00736A14"/>
    <w:rsid w:val="007371DC"/>
    <w:rsid w:val="007373D5"/>
    <w:rsid w:val="007379DE"/>
    <w:rsid w:val="00740B4C"/>
    <w:rsid w:val="0074142D"/>
    <w:rsid w:val="00742783"/>
    <w:rsid w:val="00742A28"/>
    <w:rsid w:val="0074444B"/>
    <w:rsid w:val="007466D2"/>
    <w:rsid w:val="00746716"/>
    <w:rsid w:val="007473B1"/>
    <w:rsid w:val="00747C0C"/>
    <w:rsid w:val="00747F95"/>
    <w:rsid w:val="007501A8"/>
    <w:rsid w:val="00750AB7"/>
    <w:rsid w:val="007510D0"/>
    <w:rsid w:val="00751733"/>
    <w:rsid w:val="00751D93"/>
    <w:rsid w:val="007537A6"/>
    <w:rsid w:val="007537C1"/>
    <w:rsid w:val="0075467A"/>
    <w:rsid w:val="00754ECC"/>
    <w:rsid w:val="007552D6"/>
    <w:rsid w:val="007567FA"/>
    <w:rsid w:val="007608F8"/>
    <w:rsid w:val="00760AB5"/>
    <w:rsid w:val="0076195C"/>
    <w:rsid w:val="00762315"/>
    <w:rsid w:val="007626BA"/>
    <w:rsid w:val="00762C13"/>
    <w:rsid w:val="007631C8"/>
    <w:rsid w:val="00763BA0"/>
    <w:rsid w:val="007647E1"/>
    <w:rsid w:val="007648CD"/>
    <w:rsid w:val="00765A56"/>
    <w:rsid w:val="00765EDD"/>
    <w:rsid w:val="007665F4"/>
    <w:rsid w:val="00766795"/>
    <w:rsid w:val="00766AB4"/>
    <w:rsid w:val="00767679"/>
    <w:rsid w:val="0077294B"/>
    <w:rsid w:val="007744D3"/>
    <w:rsid w:val="00774C72"/>
    <w:rsid w:val="0077639A"/>
    <w:rsid w:val="0077710F"/>
    <w:rsid w:val="00777D06"/>
    <w:rsid w:val="0078009E"/>
    <w:rsid w:val="0078018C"/>
    <w:rsid w:val="007804F3"/>
    <w:rsid w:val="00780C86"/>
    <w:rsid w:val="0078105A"/>
    <w:rsid w:val="00781EB4"/>
    <w:rsid w:val="00782226"/>
    <w:rsid w:val="00782D5B"/>
    <w:rsid w:val="0078350E"/>
    <w:rsid w:val="00783A88"/>
    <w:rsid w:val="00784B94"/>
    <w:rsid w:val="00784BE8"/>
    <w:rsid w:val="007850E6"/>
    <w:rsid w:val="00785B83"/>
    <w:rsid w:val="007863EA"/>
    <w:rsid w:val="00787490"/>
    <w:rsid w:val="0078751B"/>
    <w:rsid w:val="007904C7"/>
    <w:rsid w:val="007906BD"/>
    <w:rsid w:val="00790FDD"/>
    <w:rsid w:val="0079472E"/>
    <w:rsid w:val="00794E1E"/>
    <w:rsid w:val="00795702"/>
    <w:rsid w:val="00797B75"/>
    <w:rsid w:val="007A027B"/>
    <w:rsid w:val="007A1F37"/>
    <w:rsid w:val="007A2F52"/>
    <w:rsid w:val="007A371D"/>
    <w:rsid w:val="007A473C"/>
    <w:rsid w:val="007A4F7C"/>
    <w:rsid w:val="007A57DB"/>
    <w:rsid w:val="007A64BC"/>
    <w:rsid w:val="007B13E6"/>
    <w:rsid w:val="007B15B7"/>
    <w:rsid w:val="007B25BB"/>
    <w:rsid w:val="007B296A"/>
    <w:rsid w:val="007B3853"/>
    <w:rsid w:val="007B3DB2"/>
    <w:rsid w:val="007B438B"/>
    <w:rsid w:val="007B4609"/>
    <w:rsid w:val="007B4FD1"/>
    <w:rsid w:val="007B681D"/>
    <w:rsid w:val="007B73A9"/>
    <w:rsid w:val="007C0654"/>
    <w:rsid w:val="007C1717"/>
    <w:rsid w:val="007C1B8D"/>
    <w:rsid w:val="007C1F6D"/>
    <w:rsid w:val="007C3446"/>
    <w:rsid w:val="007C365C"/>
    <w:rsid w:val="007C3AF1"/>
    <w:rsid w:val="007C417E"/>
    <w:rsid w:val="007C6344"/>
    <w:rsid w:val="007C65A7"/>
    <w:rsid w:val="007C762F"/>
    <w:rsid w:val="007C7786"/>
    <w:rsid w:val="007D0418"/>
    <w:rsid w:val="007D06E2"/>
    <w:rsid w:val="007D10BC"/>
    <w:rsid w:val="007D16D4"/>
    <w:rsid w:val="007D1F36"/>
    <w:rsid w:val="007D6E36"/>
    <w:rsid w:val="007E157A"/>
    <w:rsid w:val="007E2A03"/>
    <w:rsid w:val="007E3C93"/>
    <w:rsid w:val="007E43AB"/>
    <w:rsid w:val="007E49AC"/>
    <w:rsid w:val="007E5B4A"/>
    <w:rsid w:val="007E5CC0"/>
    <w:rsid w:val="007F0AF6"/>
    <w:rsid w:val="007F0BDC"/>
    <w:rsid w:val="007F0DFA"/>
    <w:rsid w:val="007F12DC"/>
    <w:rsid w:val="007F1584"/>
    <w:rsid w:val="007F1825"/>
    <w:rsid w:val="007F18D9"/>
    <w:rsid w:val="007F1F8A"/>
    <w:rsid w:val="007F2791"/>
    <w:rsid w:val="007F342F"/>
    <w:rsid w:val="007F38A0"/>
    <w:rsid w:val="007F4B50"/>
    <w:rsid w:val="008004A0"/>
    <w:rsid w:val="008012B8"/>
    <w:rsid w:val="00801A03"/>
    <w:rsid w:val="00801DB6"/>
    <w:rsid w:val="0080306D"/>
    <w:rsid w:val="008045ED"/>
    <w:rsid w:val="00804CEC"/>
    <w:rsid w:val="00804D4C"/>
    <w:rsid w:val="00805000"/>
    <w:rsid w:val="00805602"/>
    <w:rsid w:val="00805B78"/>
    <w:rsid w:val="008071B6"/>
    <w:rsid w:val="0081097C"/>
    <w:rsid w:val="00810FC2"/>
    <w:rsid w:val="00811551"/>
    <w:rsid w:val="00813266"/>
    <w:rsid w:val="00813560"/>
    <w:rsid w:val="00813D5A"/>
    <w:rsid w:val="00813D7A"/>
    <w:rsid w:val="008147BD"/>
    <w:rsid w:val="008149B2"/>
    <w:rsid w:val="008152B8"/>
    <w:rsid w:val="00815373"/>
    <w:rsid w:val="00815559"/>
    <w:rsid w:val="008163EF"/>
    <w:rsid w:val="00817849"/>
    <w:rsid w:val="0081794D"/>
    <w:rsid w:val="008202CA"/>
    <w:rsid w:val="00821F04"/>
    <w:rsid w:val="00821F28"/>
    <w:rsid w:val="008223B0"/>
    <w:rsid w:val="00823093"/>
    <w:rsid w:val="008236E0"/>
    <w:rsid w:val="00824998"/>
    <w:rsid w:val="00824F38"/>
    <w:rsid w:val="0082501A"/>
    <w:rsid w:val="0082515D"/>
    <w:rsid w:val="008256DD"/>
    <w:rsid w:val="0082603A"/>
    <w:rsid w:val="00826A7C"/>
    <w:rsid w:val="00831048"/>
    <w:rsid w:val="0083124A"/>
    <w:rsid w:val="008314D7"/>
    <w:rsid w:val="008331C3"/>
    <w:rsid w:val="0083446B"/>
    <w:rsid w:val="0083480B"/>
    <w:rsid w:val="008349DE"/>
    <w:rsid w:val="00834AB1"/>
    <w:rsid w:val="00834E53"/>
    <w:rsid w:val="0083573A"/>
    <w:rsid w:val="00837176"/>
    <w:rsid w:val="008403F7"/>
    <w:rsid w:val="00840FF5"/>
    <w:rsid w:val="008415BE"/>
    <w:rsid w:val="00842876"/>
    <w:rsid w:val="0084371F"/>
    <w:rsid w:val="00844576"/>
    <w:rsid w:val="00845920"/>
    <w:rsid w:val="00845A56"/>
    <w:rsid w:val="008461F7"/>
    <w:rsid w:val="00851A33"/>
    <w:rsid w:val="00851D2D"/>
    <w:rsid w:val="00852438"/>
    <w:rsid w:val="00852D5E"/>
    <w:rsid w:val="0085335D"/>
    <w:rsid w:val="008538E2"/>
    <w:rsid w:val="00853EE3"/>
    <w:rsid w:val="00854329"/>
    <w:rsid w:val="008602D5"/>
    <w:rsid w:val="00860763"/>
    <w:rsid w:val="00860E56"/>
    <w:rsid w:val="00861302"/>
    <w:rsid w:val="0086151C"/>
    <w:rsid w:val="0086293D"/>
    <w:rsid w:val="0086557B"/>
    <w:rsid w:val="0086594A"/>
    <w:rsid w:val="00866271"/>
    <w:rsid w:val="0087039F"/>
    <w:rsid w:val="00871075"/>
    <w:rsid w:val="008727FB"/>
    <w:rsid w:val="0087297F"/>
    <w:rsid w:val="00872E6B"/>
    <w:rsid w:val="008732CA"/>
    <w:rsid w:val="00873462"/>
    <w:rsid w:val="0087366A"/>
    <w:rsid w:val="008737DD"/>
    <w:rsid w:val="008742A9"/>
    <w:rsid w:val="00874AAB"/>
    <w:rsid w:val="008758D9"/>
    <w:rsid w:val="00880805"/>
    <w:rsid w:val="00881449"/>
    <w:rsid w:val="008815F8"/>
    <w:rsid w:val="00882033"/>
    <w:rsid w:val="0088273D"/>
    <w:rsid w:val="00882838"/>
    <w:rsid w:val="0088350E"/>
    <w:rsid w:val="008836DB"/>
    <w:rsid w:val="00883E90"/>
    <w:rsid w:val="00884B9C"/>
    <w:rsid w:val="00885791"/>
    <w:rsid w:val="008857E7"/>
    <w:rsid w:val="008868B7"/>
    <w:rsid w:val="00886C57"/>
    <w:rsid w:val="00887384"/>
    <w:rsid w:val="0088789D"/>
    <w:rsid w:val="008901A2"/>
    <w:rsid w:val="0089164B"/>
    <w:rsid w:val="0089203E"/>
    <w:rsid w:val="00893880"/>
    <w:rsid w:val="008942CF"/>
    <w:rsid w:val="00894861"/>
    <w:rsid w:val="008960E6"/>
    <w:rsid w:val="00896A2E"/>
    <w:rsid w:val="00897650"/>
    <w:rsid w:val="008A1860"/>
    <w:rsid w:val="008A225B"/>
    <w:rsid w:val="008A5B82"/>
    <w:rsid w:val="008A5C15"/>
    <w:rsid w:val="008A5E6B"/>
    <w:rsid w:val="008B0D85"/>
    <w:rsid w:val="008B14A5"/>
    <w:rsid w:val="008B2179"/>
    <w:rsid w:val="008B22C8"/>
    <w:rsid w:val="008B25F8"/>
    <w:rsid w:val="008B29CC"/>
    <w:rsid w:val="008B3BB9"/>
    <w:rsid w:val="008B4304"/>
    <w:rsid w:val="008B46D3"/>
    <w:rsid w:val="008B47E1"/>
    <w:rsid w:val="008B4A71"/>
    <w:rsid w:val="008B4ECD"/>
    <w:rsid w:val="008B768B"/>
    <w:rsid w:val="008B7BE4"/>
    <w:rsid w:val="008B7CB8"/>
    <w:rsid w:val="008C007C"/>
    <w:rsid w:val="008C173F"/>
    <w:rsid w:val="008C1DD3"/>
    <w:rsid w:val="008C3DF4"/>
    <w:rsid w:val="008C50FF"/>
    <w:rsid w:val="008C560B"/>
    <w:rsid w:val="008C61DA"/>
    <w:rsid w:val="008C640A"/>
    <w:rsid w:val="008C677C"/>
    <w:rsid w:val="008C6D1C"/>
    <w:rsid w:val="008D0A2E"/>
    <w:rsid w:val="008D1062"/>
    <w:rsid w:val="008D1297"/>
    <w:rsid w:val="008D1573"/>
    <w:rsid w:val="008D2481"/>
    <w:rsid w:val="008D25B2"/>
    <w:rsid w:val="008D32A0"/>
    <w:rsid w:val="008D3DD6"/>
    <w:rsid w:val="008D47AB"/>
    <w:rsid w:val="008D5E9C"/>
    <w:rsid w:val="008E00A2"/>
    <w:rsid w:val="008E05BD"/>
    <w:rsid w:val="008E0B29"/>
    <w:rsid w:val="008E0EC9"/>
    <w:rsid w:val="008E10B5"/>
    <w:rsid w:val="008E1460"/>
    <w:rsid w:val="008E4702"/>
    <w:rsid w:val="008E5BAF"/>
    <w:rsid w:val="008E5C5D"/>
    <w:rsid w:val="008E7534"/>
    <w:rsid w:val="008F01B9"/>
    <w:rsid w:val="008F04B2"/>
    <w:rsid w:val="008F140D"/>
    <w:rsid w:val="008F2DF9"/>
    <w:rsid w:val="008F588D"/>
    <w:rsid w:val="008F5996"/>
    <w:rsid w:val="008F5E9D"/>
    <w:rsid w:val="008F7BE5"/>
    <w:rsid w:val="00901F78"/>
    <w:rsid w:val="009020CB"/>
    <w:rsid w:val="009021E9"/>
    <w:rsid w:val="00903D83"/>
    <w:rsid w:val="009040A7"/>
    <w:rsid w:val="009044F7"/>
    <w:rsid w:val="00905F4B"/>
    <w:rsid w:val="009065E5"/>
    <w:rsid w:val="009066BC"/>
    <w:rsid w:val="009068E4"/>
    <w:rsid w:val="00906996"/>
    <w:rsid w:val="00906AEB"/>
    <w:rsid w:val="00906C48"/>
    <w:rsid w:val="00907160"/>
    <w:rsid w:val="009079A9"/>
    <w:rsid w:val="00907E81"/>
    <w:rsid w:val="009100C1"/>
    <w:rsid w:val="00910C2C"/>
    <w:rsid w:val="009119B6"/>
    <w:rsid w:val="0091323E"/>
    <w:rsid w:val="009160FE"/>
    <w:rsid w:val="009163A9"/>
    <w:rsid w:val="009164EC"/>
    <w:rsid w:val="0091698C"/>
    <w:rsid w:val="00916DD8"/>
    <w:rsid w:val="00920418"/>
    <w:rsid w:val="0092061B"/>
    <w:rsid w:val="00920E3E"/>
    <w:rsid w:val="0092367D"/>
    <w:rsid w:val="00924DE7"/>
    <w:rsid w:val="00925010"/>
    <w:rsid w:val="00926D25"/>
    <w:rsid w:val="00927C14"/>
    <w:rsid w:val="009313E1"/>
    <w:rsid w:val="00931815"/>
    <w:rsid w:val="00932345"/>
    <w:rsid w:val="009329E5"/>
    <w:rsid w:val="00932BB7"/>
    <w:rsid w:val="00933C80"/>
    <w:rsid w:val="00934CE8"/>
    <w:rsid w:val="009354FA"/>
    <w:rsid w:val="00935A6A"/>
    <w:rsid w:val="00937216"/>
    <w:rsid w:val="00937BF2"/>
    <w:rsid w:val="009400E8"/>
    <w:rsid w:val="009405FA"/>
    <w:rsid w:val="009408A4"/>
    <w:rsid w:val="009443AA"/>
    <w:rsid w:val="00944594"/>
    <w:rsid w:val="0094538C"/>
    <w:rsid w:val="00945CC3"/>
    <w:rsid w:val="009461FF"/>
    <w:rsid w:val="00946972"/>
    <w:rsid w:val="00947E8A"/>
    <w:rsid w:val="00950EA0"/>
    <w:rsid w:val="00951758"/>
    <w:rsid w:val="00951A03"/>
    <w:rsid w:val="00952E5A"/>
    <w:rsid w:val="0095365E"/>
    <w:rsid w:val="009538D4"/>
    <w:rsid w:val="00953B64"/>
    <w:rsid w:val="00953C9C"/>
    <w:rsid w:val="00953F60"/>
    <w:rsid w:val="009544AA"/>
    <w:rsid w:val="009547E9"/>
    <w:rsid w:val="009548B3"/>
    <w:rsid w:val="00955319"/>
    <w:rsid w:val="009560CB"/>
    <w:rsid w:val="00956148"/>
    <w:rsid w:val="00957E5D"/>
    <w:rsid w:val="00960F94"/>
    <w:rsid w:val="0096110C"/>
    <w:rsid w:val="00961649"/>
    <w:rsid w:val="00961787"/>
    <w:rsid w:val="00962745"/>
    <w:rsid w:val="0096326C"/>
    <w:rsid w:val="009635DF"/>
    <w:rsid w:val="00964028"/>
    <w:rsid w:val="009645A2"/>
    <w:rsid w:val="00965568"/>
    <w:rsid w:val="00965F05"/>
    <w:rsid w:val="009667CA"/>
    <w:rsid w:val="00966BA1"/>
    <w:rsid w:val="009708F1"/>
    <w:rsid w:val="00970F44"/>
    <w:rsid w:val="0097129E"/>
    <w:rsid w:val="00971D98"/>
    <w:rsid w:val="009727E1"/>
    <w:rsid w:val="00972A54"/>
    <w:rsid w:val="00973EC9"/>
    <w:rsid w:val="00974799"/>
    <w:rsid w:val="00974813"/>
    <w:rsid w:val="00974EA5"/>
    <w:rsid w:val="0097585F"/>
    <w:rsid w:val="0097621D"/>
    <w:rsid w:val="009771BA"/>
    <w:rsid w:val="00982205"/>
    <w:rsid w:val="009830A3"/>
    <w:rsid w:val="009842D2"/>
    <w:rsid w:val="00984A02"/>
    <w:rsid w:val="00985510"/>
    <w:rsid w:val="00985584"/>
    <w:rsid w:val="00985A2D"/>
    <w:rsid w:val="00986AC5"/>
    <w:rsid w:val="00986D53"/>
    <w:rsid w:val="00986DA1"/>
    <w:rsid w:val="00986E74"/>
    <w:rsid w:val="00987A26"/>
    <w:rsid w:val="00987ED4"/>
    <w:rsid w:val="00990226"/>
    <w:rsid w:val="009915CA"/>
    <w:rsid w:val="009921AF"/>
    <w:rsid w:val="00992B16"/>
    <w:rsid w:val="00992FAF"/>
    <w:rsid w:val="0099330A"/>
    <w:rsid w:val="00993A72"/>
    <w:rsid w:val="00994D2E"/>
    <w:rsid w:val="00996833"/>
    <w:rsid w:val="00996CA9"/>
    <w:rsid w:val="00997F1D"/>
    <w:rsid w:val="009A009A"/>
    <w:rsid w:val="009A0A4A"/>
    <w:rsid w:val="009A3107"/>
    <w:rsid w:val="009A5501"/>
    <w:rsid w:val="009A5FA6"/>
    <w:rsid w:val="009A6289"/>
    <w:rsid w:val="009A7C90"/>
    <w:rsid w:val="009B073D"/>
    <w:rsid w:val="009B0BED"/>
    <w:rsid w:val="009B0ECC"/>
    <w:rsid w:val="009B105E"/>
    <w:rsid w:val="009B1477"/>
    <w:rsid w:val="009B1AF6"/>
    <w:rsid w:val="009B203F"/>
    <w:rsid w:val="009B2122"/>
    <w:rsid w:val="009B28B3"/>
    <w:rsid w:val="009B3B40"/>
    <w:rsid w:val="009B3F16"/>
    <w:rsid w:val="009B501E"/>
    <w:rsid w:val="009B56E5"/>
    <w:rsid w:val="009B61D7"/>
    <w:rsid w:val="009B6A66"/>
    <w:rsid w:val="009B6E78"/>
    <w:rsid w:val="009B7103"/>
    <w:rsid w:val="009B760A"/>
    <w:rsid w:val="009B7948"/>
    <w:rsid w:val="009C0017"/>
    <w:rsid w:val="009C03E4"/>
    <w:rsid w:val="009C0950"/>
    <w:rsid w:val="009C0D29"/>
    <w:rsid w:val="009C1EB2"/>
    <w:rsid w:val="009C3650"/>
    <w:rsid w:val="009C59C6"/>
    <w:rsid w:val="009C5D5F"/>
    <w:rsid w:val="009C6171"/>
    <w:rsid w:val="009C63A1"/>
    <w:rsid w:val="009C69E4"/>
    <w:rsid w:val="009C738A"/>
    <w:rsid w:val="009C7EDC"/>
    <w:rsid w:val="009D1099"/>
    <w:rsid w:val="009D2866"/>
    <w:rsid w:val="009D3164"/>
    <w:rsid w:val="009D4339"/>
    <w:rsid w:val="009D438C"/>
    <w:rsid w:val="009D4B9E"/>
    <w:rsid w:val="009D4FE5"/>
    <w:rsid w:val="009D5B12"/>
    <w:rsid w:val="009D5E4E"/>
    <w:rsid w:val="009D6752"/>
    <w:rsid w:val="009E04F1"/>
    <w:rsid w:val="009E07CA"/>
    <w:rsid w:val="009E1181"/>
    <w:rsid w:val="009E15B3"/>
    <w:rsid w:val="009E2057"/>
    <w:rsid w:val="009E292A"/>
    <w:rsid w:val="009E2FB9"/>
    <w:rsid w:val="009E36B8"/>
    <w:rsid w:val="009E3C68"/>
    <w:rsid w:val="009E4027"/>
    <w:rsid w:val="009E56E3"/>
    <w:rsid w:val="009E5CEC"/>
    <w:rsid w:val="009E6164"/>
    <w:rsid w:val="009E689A"/>
    <w:rsid w:val="009E6D1D"/>
    <w:rsid w:val="009E7313"/>
    <w:rsid w:val="009E7358"/>
    <w:rsid w:val="009E737E"/>
    <w:rsid w:val="009E75F4"/>
    <w:rsid w:val="009F02C1"/>
    <w:rsid w:val="009F15A4"/>
    <w:rsid w:val="009F2247"/>
    <w:rsid w:val="009F2A8B"/>
    <w:rsid w:val="009F2AD9"/>
    <w:rsid w:val="009F4125"/>
    <w:rsid w:val="009F48B5"/>
    <w:rsid w:val="009F5D7F"/>
    <w:rsid w:val="009F619C"/>
    <w:rsid w:val="009F6CB0"/>
    <w:rsid w:val="009F7FBD"/>
    <w:rsid w:val="009F7FCF"/>
    <w:rsid w:val="00A0170B"/>
    <w:rsid w:val="00A01829"/>
    <w:rsid w:val="00A01A02"/>
    <w:rsid w:val="00A02E24"/>
    <w:rsid w:val="00A0457E"/>
    <w:rsid w:val="00A04BC5"/>
    <w:rsid w:val="00A04E09"/>
    <w:rsid w:val="00A05975"/>
    <w:rsid w:val="00A066F7"/>
    <w:rsid w:val="00A0696C"/>
    <w:rsid w:val="00A07171"/>
    <w:rsid w:val="00A0764D"/>
    <w:rsid w:val="00A07C55"/>
    <w:rsid w:val="00A07D08"/>
    <w:rsid w:val="00A11C43"/>
    <w:rsid w:val="00A125AA"/>
    <w:rsid w:val="00A133E1"/>
    <w:rsid w:val="00A13402"/>
    <w:rsid w:val="00A1515F"/>
    <w:rsid w:val="00A15514"/>
    <w:rsid w:val="00A15822"/>
    <w:rsid w:val="00A16636"/>
    <w:rsid w:val="00A1666F"/>
    <w:rsid w:val="00A173DA"/>
    <w:rsid w:val="00A21DFA"/>
    <w:rsid w:val="00A21E81"/>
    <w:rsid w:val="00A23156"/>
    <w:rsid w:val="00A256BA"/>
    <w:rsid w:val="00A26F87"/>
    <w:rsid w:val="00A27B2A"/>
    <w:rsid w:val="00A27C8C"/>
    <w:rsid w:val="00A30861"/>
    <w:rsid w:val="00A30C8D"/>
    <w:rsid w:val="00A31D51"/>
    <w:rsid w:val="00A33573"/>
    <w:rsid w:val="00A33A10"/>
    <w:rsid w:val="00A33E01"/>
    <w:rsid w:val="00A33EE2"/>
    <w:rsid w:val="00A3429E"/>
    <w:rsid w:val="00A379C6"/>
    <w:rsid w:val="00A403FE"/>
    <w:rsid w:val="00A42035"/>
    <w:rsid w:val="00A421B9"/>
    <w:rsid w:val="00A425DD"/>
    <w:rsid w:val="00A432FC"/>
    <w:rsid w:val="00A44D7B"/>
    <w:rsid w:val="00A45617"/>
    <w:rsid w:val="00A45735"/>
    <w:rsid w:val="00A46303"/>
    <w:rsid w:val="00A46B80"/>
    <w:rsid w:val="00A50028"/>
    <w:rsid w:val="00A501AF"/>
    <w:rsid w:val="00A5045F"/>
    <w:rsid w:val="00A51548"/>
    <w:rsid w:val="00A524D9"/>
    <w:rsid w:val="00A53D6E"/>
    <w:rsid w:val="00A5473E"/>
    <w:rsid w:val="00A54A7B"/>
    <w:rsid w:val="00A5583F"/>
    <w:rsid w:val="00A5756C"/>
    <w:rsid w:val="00A57ED9"/>
    <w:rsid w:val="00A619D1"/>
    <w:rsid w:val="00A61EFC"/>
    <w:rsid w:val="00A66C4F"/>
    <w:rsid w:val="00A66E52"/>
    <w:rsid w:val="00A67712"/>
    <w:rsid w:val="00A67F90"/>
    <w:rsid w:val="00A70C94"/>
    <w:rsid w:val="00A70FB8"/>
    <w:rsid w:val="00A71682"/>
    <w:rsid w:val="00A726C0"/>
    <w:rsid w:val="00A72929"/>
    <w:rsid w:val="00A732A6"/>
    <w:rsid w:val="00A735DE"/>
    <w:rsid w:val="00A7364A"/>
    <w:rsid w:val="00A73750"/>
    <w:rsid w:val="00A737DF"/>
    <w:rsid w:val="00A738A9"/>
    <w:rsid w:val="00A7666C"/>
    <w:rsid w:val="00A76790"/>
    <w:rsid w:val="00A77C91"/>
    <w:rsid w:val="00A80247"/>
    <w:rsid w:val="00A8086A"/>
    <w:rsid w:val="00A810E0"/>
    <w:rsid w:val="00A838AA"/>
    <w:rsid w:val="00A83BFA"/>
    <w:rsid w:val="00A85646"/>
    <w:rsid w:val="00A85E60"/>
    <w:rsid w:val="00A87223"/>
    <w:rsid w:val="00A904DC"/>
    <w:rsid w:val="00A9156E"/>
    <w:rsid w:val="00A916AA"/>
    <w:rsid w:val="00A918F4"/>
    <w:rsid w:val="00A91EED"/>
    <w:rsid w:val="00A92032"/>
    <w:rsid w:val="00A9217C"/>
    <w:rsid w:val="00A92B1C"/>
    <w:rsid w:val="00A93CE3"/>
    <w:rsid w:val="00A9433F"/>
    <w:rsid w:val="00A94577"/>
    <w:rsid w:val="00A94F49"/>
    <w:rsid w:val="00A95C63"/>
    <w:rsid w:val="00A96712"/>
    <w:rsid w:val="00A967D2"/>
    <w:rsid w:val="00AA0A3C"/>
    <w:rsid w:val="00AA1121"/>
    <w:rsid w:val="00AA21BD"/>
    <w:rsid w:val="00AA2448"/>
    <w:rsid w:val="00AA2ED2"/>
    <w:rsid w:val="00AA512D"/>
    <w:rsid w:val="00AA52A2"/>
    <w:rsid w:val="00AA63CE"/>
    <w:rsid w:val="00AA703B"/>
    <w:rsid w:val="00AA7CA0"/>
    <w:rsid w:val="00AB0593"/>
    <w:rsid w:val="00AB078B"/>
    <w:rsid w:val="00AB0B2D"/>
    <w:rsid w:val="00AB1461"/>
    <w:rsid w:val="00AB1502"/>
    <w:rsid w:val="00AB1693"/>
    <w:rsid w:val="00AB27B7"/>
    <w:rsid w:val="00AB44C5"/>
    <w:rsid w:val="00AB45A5"/>
    <w:rsid w:val="00AB61E8"/>
    <w:rsid w:val="00AB6FD8"/>
    <w:rsid w:val="00AB7D09"/>
    <w:rsid w:val="00AC00CE"/>
    <w:rsid w:val="00AC0AAD"/>
    <w:rsid w:val="00AC0FE4"/>
    <w:rsid w:val="00AC2266"/>
    <w:rsid w:val="00AC2B71"/>
    <w:rsid w:val="00AC35A1"/>
    <w:rsid w:val="00AC4BCD"/>
    <w:rsid w:val="00AC68CE"/>
    <w:rsid w:val="00AC7037"/>
    <w:rsid w:val="00AC7B6A"/>
    <w:rsid w:val="00AD116C"/>
    <w:rsid w:val="00AD125B"/>
    <w:rsid w:val="00AD1D53"/>
    <w:rsid w:val="00AD34EB"/>
    <w:rsid w:val="00AD36F4"/>
    <w:rsid w:val="00AD37A8"/>
    <w:rsid w:val="00AD49A1"/>
    <w:rsid w:val="00AD4A9A"/>
    <w:rsid w:val="00AD553A"/>
    <w:rsid w:val="00AD5932"/>
    <w:rsid w:val="00AD5E95"/>
    <w:rsid w:val="00AD6247"/>
    <w:rsid w:val="00AD69A3"/>
    <w:rsid w:val="00AD7992"/>
    <w:rsid w:val="00AD7EAE"/>
    <w:rsid w:val="00AD7FDB"/>
    <w:rsid w:val="00AE020C"/>
    <w:rsid w:val="00AE0FA7"/>
    <w:rsid w:val="00AE1099"/>
    <w:rsid w:val="00AE2183"/>
    <w:rsid w:val="00AE24DA"/>
    <w:rsid w:val="00AE2E55"/>
    <w:rsid w:val="00AE3018"/>
    <w:rsid w:val="00AE312B"/>
    <w:rsid w:val="00AE41B9"/>
    <w:rsid w:val="00AE4400"/>
    <w:rsid w:val="00AE4D32"/>
    <w:rsid w:val="00AE6FDE"/>
    <w:rsid w:val="00AE75FA"/>
    <w:rsid w:val="00AF1333"/>
    <w:rsid w:val="00AF1FF9"/>
    <w:rsid w:val="00AF2ADA"/>
    <w:rsid w:val="00AF2FC8"/>
    <w:rsid w:val="00AF392B"/>
    <w:rsid w:val="00AF5EFB"/>
    <w:rsid w:val="00AF753F"/>
    <w:rsid w:val="00AF77E7"/>
    <w:rsid w:val="00AF7B74"/>
    <w:rsid w:val="00AF7BE8"/>
    <w:rsid w:val="00B000E9"/>
    <w:rsid w:val="00B0192A"/>
    <w:rsid w:val="00B049A8"/>
    <w:rsid w:val="00B049E5"/>
    <w:rsid w:val="00B0651D"/>
    <w:rsid w:val="00B06B7B"/>
    <w:rsid w:val="00B07AE7"/>
    <w:rsid w:val="00B10FBA"/>
    <w:rsid w:val="00B11231"/>
    <w:rsid w:val="00B1182D"/>
    <w:rsid w:val="00B11852"/>
    <w:rsid w:val="00B14074"/>
    <w:rsid w:val="00B14400"/>
    <w:rsid w:val="00B14B9C"/>
    <w:rsid w:val="00B14CC2"/>
    <w:rsid w:val="00B15529"/>
    <w:rsid w:val="00B166BF"/>
    <w:rsid w:val="00B169D7"/>
    <w:rsid w:val="00B176F6"/>
    <w:rsid w:val="00B20D26"/>
    <w:rsid w:val="00B22AB0"/>
    <w:rsid w:val="00B22AD8"/>
    <w:rsid w:val="00B23534"/>
    <w:rsid w:val="00B25F54"/>
    <w:rsid w:val="00B25FE3"/>
    <w:rsid w:val="00B27D52"/>
    <w:rsid w:val="00B3099C"/>
    <w:rsid w:val="00B30FB5"/>
    <w:rsid w:val="00B3137B"/>
    <w:rsid w:val="00B32C9E"/>
    <w:rsid w:val="00B3374E"/>
    <w:rsid w:val="00B33ED3"/>
    <w:rsid w:val="00B34351"/>
    <w:rsid w:val="00B345F7"/>
    <w:rsid w:val="00B34FB5"/>
    <w:rsid w:val="00B367B7"/>
    <w:rsid w:val="00B37ACB"/>
    <w:rsid w:val="00B40A37"/>
    <w:rsid w:val="00B4290E"/>
    <w:rsid w:val="00B42A57"/>
    <w:rsid w:val="00B42D35"/>
    <w:rsid w:val="00B430EF"/>
    <w:rsid w:val="00B43C36"/>
    <w:rsid w:val="00B453E4"/>
    <w:rsid w:val="00B4669E"/>
    <w:rsid w:val="00B4733A"/>
    <w:rsid w:val="00B47507"/>
    <w:rsid w:val="00B50069"/>
    <w:rsid w:val="00B505F0"/>
    <w:rsid w:val="00B51874"/>
    <w:rsid w:val="00B51DB9"/>
    <w:rsid w:val="00B52493"/>
    <w:rsid w:val="00B531DE"/>
    <w:rsid w:val="00B5364D"/>
    <w:rsid w:val="00B53864"/>
    <w:rsid w:val="00B538EF"/>
    <w:rsid w:val="00B5398C"/>
    <w:rsid w:val="00B53DF5"/>
    <w:rsid w:val="00B5537C"/>
    <w:rsid w:val="00B559E1"/>
    <w:rsid w:val="00B561ED"/>
    <w:rsid w:val="00B57DDB"/>
    <w:rsid w:val="00B6081F"/>
    <w:rsid w:val="00B61F1F"/>
    <w:rsid w:val="00B62815"/>
    <w:rsid w:val="00B62CA3"/>
    <w:rsid w:val="00B63BE5"/>
    <w:rsid w:val="00B63F00"/>
    <w:rsid w:val="00B63FAD"/>
    <w:rsid w:val="00B65BD3"/>
    <w:rsid w:val="00B66D55"/>
    <w:rsid w:val="00B7009A"/>
    <w:rsid w:val="00B7031C"/>
    <w:rsid w:val="00B70A15"/>
    <w:rsid w:val="00B71ECC"/>
    <w:rsid w:val="00B73D69"/>
    <w:rsid w:val="00B74D30"/>
    <w:rsid w:val="00B74EB0"/>
    <w:rsid w:val="00B7549B"/>
    <w:rsid w:val="00B757BE"/>
    <w:rsid w:val="00B7645A"/>
    <w:rsid w:val="00B7657D"/>
    <w:rsid w:val="00B776AC"/>
    <w:rsid w:val="00B82C6C"/>
    <w:rsid w:val="00B83963"/>
    <w:rsid w:val="00B840A1"/>
    <w:rsid w:val="00B84B9B"/>
    <w:rsid w:val="00B84F07"/>
    <w:rsid w:val="00B8644A"/>
    <w:rsid w:val="00B90B90"/>
    <w:rsid w:val="00B9176E"/>
    <w:rsid w:val="00B91C58"/>
    <w:rsid w:val="00B93ED3"/>
    <w:rsid w:val="00B94F5F"/>
    <w:rsid w:val="00B95187"/>
    <w:rsid w:val="00B95B8F"/>
    <w:rsid w:val="00B96695"/>
    <w:rsid w:val="00B96C40"/>
    <w:rsid w:val="00B971B3"/>
    <w:rsid w:val="00B97A0E"/>
    <w:rsid w:val="00BA0B08"/>
    <w:rsid w:val="00BA115F"/>
    <w:rsid w:val="00BA11F5"/>
    <w:rsid w:val="00BA1576"/>
    <w:rsid w:val="00BA18E1"/>
    <w:rsid w:val="00BA212A"/>
    <w:rsid w:val="00BA3182"/>
    <w:rsid w:val="00BA35D6"/>
    <w:rsid w:val="00BA3EC0"/>
    <w:rsid w:val="00BA3F02"/>
    <w:rsid w:val="00BA41B6"/>
    <w:rsid w:val="00BA49E3"/>
    <w:rsid w:val="00BA5386"/>
    <w:rsid w:val="00BA55DD"/>
    <w:rsid w:val="00BA5F31"/>
    <w:rsid w:val="00BB11C8"/>
    <w:rsid w:val="00BB13BB"/>
    <w:rsid w:val="00BB18F7"/>
    <w:rsid w:val="00BB2C57"/>
    <w:rsid w:val="00BB31C6"/>
    <w:rsid w:val="00BB387C"/>
    <w:rsid w:val="00BB5A68"/>
    <w:rsid w:val="00BB6281"/>
    <w:rsid w:val="00BB6D0F"/>
    <w:rsid w:val="00BB71B5"/>
    <w:rsid w:val="00BC1997"/>
    <w:rsid w:val="00BC3385"/>
    <w:rsid w:val="00BC42DB"/>
    <w:rsid w:val="00BC4D3C"/>
    <w:rsid w:val="00BC520F"/>
    <w:rsid w:val="00BC547E"/>
    <w:rsid w:val="00BC55D7"/>
    <w:rsid w:val="00BC58D4"/>
    <w:rsid w:val="00BC5BF3"/>
    <w:rsid w:val="00BC5E01"/>
    <w:rsid w:val="00BC6904"/>
    <w:rsid w:val="00BC7168"/>
    <w:rsid w:val="00BC7689"/>
    <w:rsid w:val="00BD20CC"/>
    <w:rsid w:val="00BD21BE"/>
    <w:rsid w:val="00BD4EED"/>
    <w:rsid w:val="00BD582F"/>
    <w:rsid w:val="00BD5A54"/>
    <w:rsid w:val="00BD5AA7"/>
    <w:rsid w:val="00BD7DB4"/>
    <w:rsid w:val="00BE07CB"/>
    <w:rsid w:val="00BE1268"/>
    <w:rsid w:val="00BE21A4"/>
    <w:rsid w:val="00BE22E3"/>
    <w:rsid w:val="00BE27EB"/>
    <w:rsid w:val="00BE3FFC"/>
    <w:rsid w:val="00BE481E"/>
    <w:rsid w:val="00BE4A54"/>
    <w:rsid w:val="00BE57D7"/>
    <w:rsid w:val="00BE78B5"/>
    <w:rsid w:val="00BF10AB"/>
    <w:rsid w:val="00BF1DB4"/>
    <w:rsid w:val="00BF23B0"/>
    <w:rsid w:val="00BF31D9"/>
    <w:rsid w:val="00BF435C"/>
    <w:rsid w:val="00BF4945"/>
    <w:rsid w:val="00BF4C1A"/>
    <w:rsid w:val="00BF539A"/>
    <w:rsid w:val="00BF6567"/>
    <w:rsid w:val="00BF719C"/>
    <w:rsid w:val="00BF7352"/>
    <w:rsid w:val="00C00D13"/>
    <w:rsid w:val="00C01666"/>
    <w:rsid w:val="00C021E5"/>
    <w:rsid w:val="00C04036"/>
    <w:rsid w:val="00C046C2"/>
    <w:rsid w:val="00C054CA"/>
    <w:rsid w:val="00C05BAF"/>
    <w:rsid w:val="00C0774B"/>
    <w:rsid w:val="00C1064C"/>
    <w:rsid w:val="00C1096A"/>
    <w:rsid w:val="00C11E1D"/>
    <w:rsid w:val="00C12FA9"/>
    <w:rsid w:val="00C13636"/>
    <w:rsid w:val="00C13778"/>
    <w:rsid w:val="00C13CEF"/>
    <w:rsid w:val="00C14D19"/>
    <w:rsid w:val="00C14E75"/>
    <w:rsid w:val="00C15DAB"/>
    <w:rsid w:val="00C15EAF"/>
    <w:rsid w:val="00C17397"/>
    <w:rsid w:val="00C17A7F"/>
    <w:rsid w:val="00C2039D"/>
    <w:rsid w:val="00C20E3E"/>
    <w:rsid w:val="00C2112B"/>
    <w:rsid w:val="00C2160A"/>
    <w:rsid w:val="00C22038"/>
    <w:rsid w:val="00C22258"/>
    <w:rsid w:val="00C2298E"/>
    <w:rsid w:val="00C22A89"/>
    <w:rsid w:val="00C23F7E"/>
    <w:rsid w:val="00C24043"/>
    <w:rsid w:val="00C244BD"/>
    <w:rsid w:val="00C247F9"/>
    <w:rsid w:val="00C24FBA"/>
    <w:rsid w:val="00C2585A"/>
    <w:rsid w:val="00C25C05"/>
    <w:rsid w:val="00C2768E"/>
    <w:rsid w:val="00C27AEA"/>
    <w:rsid w:val="00C31166"/>
    <w:rsid w:val="00C31EAC"/>
    <w:rsid w:val="00C32C8B"/>
    <w:rsid w:val="00C32F28"/>
    <w:rsid w:val="00C33614"/>
    <w:rsid w:val="00C337AD"/>
    <w:rsid w:val="00C339C6"/>
    <w:rsid w:val="00C34A86"/>
    <w:rsid w:val="00C34F1D"/>
    <w:rsid w:val="00C3532D"/>
    <w:rsid w:val="00C35585"/>
    <w:rsid w:val="00C356C5"/>
    <w:rsid w:val="00C35F84"/>
    <w:rsid w:val="00C367B7"/>
    <w:rsid w:val="00C36FA4"/>
    <w:rsid w:val="00C37403"/>
    <w:rsid w:val="00C37549"/>
    <w:rsid w:val="00C400BE"/>
    <w:rsid w:val="00C40F85"/>
    <w:rsid w:val="00C41134"/>
    <w:rsid w:val="00C43517"/>
    <w:rsid w:val="00C4379F"/>
    <w:rsid w:val="00C43C87"/>
    <w:rsid w:val="00C43E07"/>
    <w:rsid w:val="00C45B11"/>
    <w:rsid w:val="00C46C58"/>
    <w:rsid w:val="00C50D3D"/>
    <w:rsid w:val="00C51222"/>
    <w:rsid w:val="00C51AF7"/>
    <w:rsid w:val="00C52072"/>
    <w:rsid w:val="00C522F9"/>
    <w:rsid w:val="00C53D08"/>
    <w:rsid w:val="00C541A9"/>
    <w:rsid w:val="00C54E0A"/>
    <w:rsid w:val="00C550C1"/>
    <w:rsid w:val="00C5529F"/>
    <w:rsid w:val="00C5553B"/>
    <w:rsid w:val="00C55C03"/>
    <w:rsid w:val="00C56C39"/>
    <w:rsid w:val="00C56D0F"/>
    <w:rsid w:val="00C56E04"/>
    <w:rsid w:val="00C56E21"/>
    <w:rsid w:val="00C56F2A"/>
    <w:rsid w:val="00C57DE5"/>
    <w:rsid w:val="00C60932"/>
    <w:rsid w:val="00C61BE4"/>
    <w:rsid w:val="00C6266D"/>
    <w:rsid w:val="00C6306B"/>
    <w:rsid w:val="00C63399"/>
    <w:rsid w:val="00C63924"/>
    <w:rsid w:val="00C63A46"/>
    <w:rsid w:val="00C63B3B"/>
    <w:rsid w:val="00C66478"/>
    <w:rsid w:val="00C67EA1"/>
    <w:rsid w:val="00C7014E"/>
    <w:rsid w:val="00C705A1"/>
    <w:rsid w:val="00C7159D"/>
    <w:rsid w:val="00C71900"/>
    <w:rsid w:val="00C73784"/>
    <w:rsid w:val="00C73A74"/>
    <w:rsid w:val="00C73EB7"/>
    <w:rsid w:val="00C744D9"/>
    <w:rsid w:val="00C75336"/>
    <w:rsid w:val="00C7572C"/>
    <w:rsid w:val="00C75789"/>
    <w:rsid w:val="00C75CAC"/>
    <w:rsid w:val="00C80E2A"/>
    <w:rsid w:val="00C82120"/>
    <w:rsid w:val="00C82297"/>
    <w:rsid w:val="00C8267A"/>
    <w:rsid w:val="00C82C74"/>
    <w:rsid w:val="00C83585"/>
    <w:rsid w:val="00C84ADF"/>
    <w:rsid w:val="00C84C05"/>
    <w:rsid w:val="00C84F14"/>
    <w:rsid w:val="00C91707"/>
    <w:rsid w:val="00C91F7B"/>
    <w:rsid w:val="00C970CB"/>
    <w:rsid w:val="00C971FD"/>
    <w:rsid w:val="00C97201"/>
    <w:rsid w:val="00C97B45"/>
    <w:rsid w:val="00C97B8C"/>
    <w:rsid w:val="00CA03B7"/>
    <w:rsid w:val="00CA13B2"/>
    <w:rsid w:val="00CA1643"/>
    <w:rsid w:val="00CA4487"/>
    <w:rsid w:val="00CA44D1"/>
    <w:rsid w:val="00CA48A5"/>
    <w:rsid w:val="00CA534C"/>
    <w:rsid w:val="00CA550A"/>
    <w:rsid w:val="00CA68AC"/>
    <w:rsid w:val="00CA7BD5"/>
    <w:rsid w:val="00CB20C3"/>
    <w:rsid w:val="00CB3A39"/>
    <w:rsid w:val="00CB4911"/>
    <w:rsid w:val="00CB6C02"/>
    <w:rsid w:val="00CB7F7C"/>
    <w:rsid w:val="00CC1008"/>
    <w:rsid w:val="00CC1505"/>
    <w:rsid w:val="00CC3807"/>
    <w:rsid w:val="00CC4116"/>
    <w:rsid w:val="00CC4D04"/>
    <w:rsid w:val="00CC7192"/>
    <w:rsid w:val="00CD2D08"/>
    <w:rsid w:val="00CD2D9C"/>
    <w:rsid w:val="00CD4288"/>
    <w:rsid w:val="00CD580A"/>
    <w:rsid w:val="00CD5F39"/>
    <w:rsid w:val="00CD5F51"/>
    <w:rsid w:val="00CD72D4"/>
    <w:rsid w:val="00CD7F26"/>
    <w:rsid w:val="00CE147C"/>
    <w:rsid w:val="00CE14EB"/>
    <w:rsid w:val="00CE1A96"/>
    <w:rsid w:val="00CE34F9"/>
    <w:rsid w:val="00CE3A6A"/>
    <w:rsid w:val="00CE4702"/>
    <w:rsid w:val="00CE4C5A"/>
    <w:rsid w:val="00CE4C81"/>
    <w:rsid w:val="00CE56A1"/>
    <w:rsid w:val="00CE5880"/>
    <w:rsid w:val="00CE69D9"/>
    <w:rsid w:val="00CF0070"/>
    <w:rsid w:val="00CF3E42"/>
    <w:rsid w:val="00CF5C61"/>
    <w:rsid w:val="00D034D9"/>
    <w:rsid w:val="00D04BFC"/>
    <w:rsid w:val="00D0546B"/>
    <w:rsid w:val="00D05CF7"/>
    <w:rsid w:val="00D06EE3"/>
    <w:rsid w:val="00D071CB"/>
    <w:rsid w:val="00D10296"/>
    <w:rsid w:val="00D1181C"/>
    <w:rsid w:val="00D130BB"/>
    <w:rsid w:val="00D14D40"/>
    <w:rsid w:val="00D1516A"/>
    <w:rsid w:val="00D15C2F"/>
    <w:rsid w:val="00D15F76"/>
    <w:rsid w:val="00D163F7"/>
    <w:rsid w:val="00D169AB"/>
    <w:rsid w:val="00D16C86"/>
    <w:rsid w:val="00D20A23"/>
    <w:rsid w:val="00D20EE9"/>
    <w:rsid w:val="00D2107F"/>
    <w:rsid w:val="00D212F4"/>
    <w:rsid w:val="00D215DD"/>
    <w:rsid w:val="00D22221"/>
    <w:rsid w:val="00D226DC"/>
    <w:rsid w:val="00D23098"/>
    <w:rsid w:val="00D23705"/>
    <w:rsid w:val="00D23A79"/>
    <w:rsid w:val="00D23B85"/>
    <w:rsid w:val="00D241FA"/>
    <w:rsid w:val="00D2669C"/>
    <w:rsid w:val="00D2680E"/>
    <w:rsid w:val="00D31379"/>
    <w:rsid w:val="00D31667"/>
    <w:rsid w:val="00D32077"/>
    <w:rsid w:val="00D325B9"/>
    <w:rsid w:val="00D339D3"/>
    <w:rsid w:val="00D33A7A"/>
    <w:rsid w:val="00D34D26"/>
    <w:rsid w:val="00D3599A"/>
    <w:rsid w:val="00D3610F"/>
    <w:rsid w:val="00D36AFC"/>
    <w:rsid w:val="00D36FD8"/>
    <w:rsid w:val="00D37CED"/>
    <w:rsid w:val="00D411A5"/>
    <w:rsid w:val="00D414B1"/>
    <w:rsid w:val="00D41BF2"/>
    <w:rsid w:val="00D42440"/>
    <w:rsid w:val="00D424B9"/>
    <w:rsid w:val="00D42F1E"/>
    <w:rsid w:val="00D44F1B"/>
    <w:rsid w:val="00D452BA"/>
    <w:rsid w:val="00D50BD9"/>
    <w:rsid w:val="00D50CF5"/>
    <w:rsid w:val="00D5120F"/>
    <w:rsid w:val="00D51632"/>
    <w:rsid w:val="00D516E6"/>
    <w:rsid w:val="00D519A6"/>
    <w:rsid w:val="00D5213B"/>
    <w:rsid w:val="00D5234A"/>
    <w:rsid w:val="00D52722"/>
    <w:rsid w:val="00D5670B"/>
    <w:rsid w:val="00D56892"/>
    <w:rsid w:val="00D57492"/>
    <w:rsid w:val="00D600BB"/>
    <w:rsid w:val="00D6145D"/>
    <w:rsid w:val="00D61CC4"/>
    <w:rsid w:val="00D63991"/>
    <w:rsid w:val="00D639F3"/>
    <w:rsid w:val="00D63CF8"/>
    <w:rsid w:val="00D64131"/>
    <w:rsid w:val="00D65564"/>
    <w:rsid w:val="00D65979"/>
    <w:rsid w:val="00D65BAE"/>
    <w:rsid w:val="00D665D9"/>
    <w:rsid w:val="00D667D9"/>
    <w:rsid w:val="00D67310"/>
    <w:rsid w:val="00D6758B"/>
    <w:rsid w:val="00D6790E"/>
    <w:rsid w:val="00D70A1D"/>
    <w:rsid w:val="00D71E54"/>
    <w:rsid w:val="00D7372C"/>
    <w:rsid w:val="00D73B55"/>
    <w:rsid w:val="00D74726"/>
    <w:rsid w:val="00D74B09"/>
    <w:rsid w:val="00D75C97"/>
    <w:rsid w:val="00D75E91"/>
    <w:rsid w:val="00D7629D"/>
    <w:rsid w:val="00D76D93"/>
    <w:rsid w:val="00D76DA2"/>
    <w:rsid w:val="00D774A4"/>
    <w:rsid w:val="00D801F6"/>
    <w:rsid w:val="00D80A98"/>
    <w:rsid w:val="00D8115B"/>
    <w:rsid w:val="00D81CA3"/>
    <w:rsid w:val="00D844E5"/>
    <w:rsid w:val="00D84643"/>
    <w:rsid w:val="00D846F8"/>
    <w:rsid w:val="00D84716"/>
    <w:rsid w:val="00D84E56"/>
    <w:rsid w:val="00D85117"/>
    <w:rsid w:val="00D8586B"/>
    <w:rsid w:val="00D85A04"/>
    <w:rsid w:val="00D87538"/>
    <w:rsid w:val="00D87DF2"/>
    <w:rsid w:val="00D90141"/>
    <w:rsid w:val="00D91745"/>
    <w:rsid w:val="00D91E2F"/>
    <w:rsid w:val="00D92EF9"/>
    <w:rsid w:val="00D93EEB"/>
    <w:rsid w:val="00D94734"/>
    <w:rsid w:val="00D95467"/>
    <w:rsid w:val="00D962EF"/>
    <w:rsid w:val="00D97EDD"/>
    <w:rsid w:val="00DA01B8"/>
    <w:rsid w:val="00DA04D5"/>
    <w:rsid w:val="00DA073B"/>
    <w:rsid w:val="00DA0865"/>
    <w:rsid w:val="00DA0C84"/>
    <w:rsid w:val="00DA2085"/>
    <w:rsid w:val="00DA3173"/>
    <w:rsid w:val="00DA4225"/>
    <w:rsid w:val="00DA4DD5"/>
    <w:rsid w:val="00DA6E84"/>
    <w:rsid w:val="00DA71C0"/>
    <w:rsid w:val="00DA7A16"/>
    <w:rsid w:val="00DB1397"/>
    <w:rsid w:val="00DB1CDA"/>
    <w:rsid w:val="00DB212F"/>
    <w:rsid w:val="00DB2185"/>
    <w:rsid w:val="00DB3777"/>
    <w:rsid w:val="00DB5E60"/>
    <w:rsid w:val="00DB64A6"/>
    <w:rsid w:val="00DB6D34"/>
    <w:rsid w:val="00DB7E67"/>
    <w:rsid w:val="00DC088A"/>
    <w:rsid w:val="00DC0DAC"/>
    <w:rsid w:val="00DC1DB4"/>
    <w:rsid w:val="00DC38B5"/>
    <w:rsid w:val="00DC39D1"/>
    <w:rsid w:val="00DC40B6"/>
    <w:rsid w:val="00DC415E"/>
    <w:rsid w:val="00DC4D47"/>
    <w:rsid w:val="00DC50D3"/>
    <w:rsid w:val="00DC54E7"/>
    <w:rsid w:val="00DC5523"/>
    <w:rsid w:val="00DC67C5"/>
    <w:rsid w:val="00DC794B"/>
    <w:rsid w:val="00DD09A5"/>
    <w:rsid w:val="00DD1010"/>
    <w:rsid w:val="00DD2D00"/>
    <w:rsid w:val="00DD3993"/>
    <w:rsid w:val="00DD3FB8"/>
    <w:rsid w:val="00DD5373"/>
    <w:rsid w:val="00DD6180"/>
    <w:rsid w:val="00DD7BD9"/>
    <w:rsid w:val="00DE007E"/>
    <w:rsid w:val="00DE098F"/>
    <w:rsid w:val="00DE2636"/>
    <w:rsid w:val="00DE3CF6"/>
    <w:rsid w:val="00DE3EF2"/>
    <w:rsid w:val="00DE4664"/>
    <w:rsid w:val="00DE4E28"/>
    <w:rsid w:val="00DE5CB5"/>
    <w:rsid w:val="00DE655E"/>
    <w:rsid w:val="00DE6ED6"/>
    <w:rsid w:val="00DE7742"/>
    <w:rsid w:val="00DE7848"/>
    <w:rsid w:val="00DE792A"/>
    <w:rsid w:val="00DE7A4E"/>
    <w:rsid w:val="00DE7CF0"/>
    <w:rsid w:val="00DF0C62"/>
    <w:rsid w:val="00DF197D"/>
    <w:rsid w:val="00DF1D7E"/>
    <w:rsid w:val="00DF24DB"/>
    <w:rsid w:val="00DF4304"/>
    <w:rsid w:val="00DF69CE"/>
    <w:rsid w:val="00DF7B9D"/>
    <w:rsid w:val="00E0066A"/>
    <w:rsid w:val="00E011F0"/>
    <w:rsid w:val="00E01AEB"/>
    <w:rsid w:val="00E02477"/>
    <w:rsid w:val="00E025F9"/>
    <w:rsid w:val="00E028B3"/>
    <w:rsid w:val="00E02D85"/>
    <w:rsid w:val="00E03321"/>
    <w:rsid w:val="00E03877"/>
    <w:rsid w:val="00E04FF8"/>
    <w:rsid w:val="00E051EF"/>
    <w:rsid w:val="00E05F7C"/>
    <w:rsid w:val="00E109D2"/>
    <w:rsid w:val="00E11529"/>
    <w:rsid w:val="00E11D1D"/>
    <w:rsid w:val="00E12F35"/>
    <w:rsid w:val="00E137DB"/>
    <w:rsid w:val="00E15D23"/>
    <w:rsid w:val="00E15F89"/>
    <w:rsid w:val="00E15F8C"/>
    <w:rsid w:val="00E16CA2"/>
    <w:rsid w:val="00E17291"/>
    <w:rsid w:val="00E172D2"/>
    <w:rsid w:val="00E209D8"/>
    <w:rsid w:val="00E21451"/>
    <w:rsid w:val="00E2147C"/>
    <w:rsid w:val="00E219A9"/>
    <w:rsid w:val="00E21DD1"/>
    <w:rsid w:val="00E23D38"/>
    <w:rsid w:val="00E25594"/>
    <w:rsid w:val="00E2649A"/>
    <w:rsid w:val="00E27AF7"/>
    <w:rsid w:val="00E30E2A"/>
    <w:rsid w:val="00E30F7E"/>
    <w:rsid w:val="00E31C41"/>
    <w:rsid w:val="00E32A2E"/>
    <w:rsid w:val="00E33452"/>
    <w:rsid w:val="00E3363E"/>
    <w:rsid w:val="00E344D7"/>
    <w:rsid w:val="00E35EF7"/>
    <w:rsid w:val="00E37815"/>
    <w:rsid w:val="00E37CA0"/>
    <w:rsid w:val="00E37E88"/>
    <w:rsid w:val="00E400C3"/>
    <w:rsid w:val="00E401DF"/>
    <w:rsid w:val="00E4026C"/>
    <w:rsid w:val="00E41271"/>
    <w:rsid w:val="00E414BF"/>
    <w:rsid w:val="00E422ED"/>
    <w:rsid w:val="00E43B76"/>
    <w:rsid w:val="00E44E42"/>
    <w:rsid w:val="00E45DB2"/>
    <w:rsid w:val="00E4651C"/>
    <w:rsid w:val="00E47537"/>
    <w:rsid w:val="00E47E2C"/>
    <w:rsid w:val="00E511B8"/>
    <w:rsid w:val="00E51685"/>
    <w:rsid w:val="00E53358"/>
    <w:rsid w:val="00E54E94"/>
    <w:rsid w:val="00E56D56"/>
    <w:rsid w:val="00E57E9C"/>
    <w:rsid w:val="00E60055"/>
    <w:rsid w:val="00E60886"/>
    <w:rsid w:val="00E608B7"/>
    <w:rsid w:val="00E61830"/>
    <w:rsid w:val="00E61984"/>
    <w:rsid w:val="00E6214F"/>
    <w:rsid w:val="00E64344"/>
    <w:rsid w:val="00E6477F"/>
    <w:rsid w:val="00E64AB9"/>
    <w:rsid w:val="00E66147"/>
    <w:rsid w:val="00E70312"/>
    <w:rsid w:val="00E72A6A"/>
    <w:rsid w:val="00E7483C"/>
    <w:rsid w:val="00E75A7F"/>
    <w:rsid w:val="00E75EB3"/>
    <w:rsid w:val="00E7617D"/>
    <w:rsid w:val="00E763AA"/>
    <w:rsid w:val="00E7710D"/>
    <w:rsid w:val="00E77FBC"/>
    <w:rsid w:val="00E77FC8"/>
    <w:rsid w:val="00E819DD"/>
    <w:rsid w:val="00E82713"/>
    <w:rsid w:val="00E82913"/>
    <w:rsid w:val="00E82AE7"/>
    <w:rsid w:val="00E8375A"/>
    <w:rsid w:val="00E8647A"/>
    <w:rsid w:val="00E86DF9"/>
    <w:rsid w:val="00E8773B"/>
    <w:rsid w:val="00E90507"/>
    <w:rsid w:val="00E905C3"/>
    <w:rsid w:val="00E9075B"/>
    <w:rsid w:val="00E90964"/>
    <w:rsid w:val="00E912DC"/>
    <w:rsid w:val="00E91AA6"/>
    <w:rsid w:val="00E92661"/>
    <w:rsid w:val="00E92FFE"/>
    <w:rsid w:val="00E9420A"/>
    <w:rsid w:val="00E945E0"/>
    <w:rsid w:val="00E94BE3"/>
    <w:rsid w:val="00E96315"/>
    <w:rsid w:val="00E9650E"/>
    <w:rsid w:val="00EA044C"/>
    <w:rsid w:val="00EA0E24"/>
    <w:rsid w:val="00EA1500"/>
    <w:rsid w:val="00EA1FA7"/>
    <w:rsid w:val="00EA2997"/>
    <w:rsid w:val="00EA2E77"/>
    <w:rsid w:val="00EA41CD"/>
    <w:rsid w:val="00EA46D9"/>
    <w:rsid w:val="00EA4830"/>
    <w:rsid w:val="00EA483A"/>
    <w:rsid w:val="00EA4EF4"/>
    <w:rsid w:val="00EA6372"/>
    <w:rsid w:val="00EA6C64"/>
    <w:rsid w:val="00EB0AF3"/>
    <w:rsid w:val="00EB35CC"/>
    <w:rsid w:val="00EB3DDE"/>
    <w:rsid w:val="00EB42BE"/>
    <w:rsid w:val="00EB6151"/>
    <w:rsid w:val="00EB688F"/>
    <w:rsid w:val="00EB7970"/>
    <w:rsid w:val="00EB7C11"/>
    <w:rsid w:val="00EC05E2"/>
    <w:rsid w:val="00EC06D2"/>
    <w:rsid w:val="00EC15EC"/>
    <w:rsid w:val="00EC294A"/>
    <w:rsid w:val="00EC3DEE"/>
    <w:rsid w:val="00EC566F"/>
    <w:rsid w:val="00EC75A0"/>
    <w:rsid w:val="00ED0523"/>
    <w:rsid w:val="00ED0CAE"/>
    <w:rsid w:val="00ED0CFC"/>
    <w:rsid w:val="00ED0DA9"/>
    <w:rsid w:val="00ED0F53"/>
    <w:rsid w:val="00ED1C6A"/>
    <w:rsid w:val="00ED1D58"/>
    <w:rsid w:val="00ED257F"/>
    <w:rsid w:val="00ED2941"/>
    <w:rsid w:val="00ED2A43"/>
    <w:rsid w:val="00ED3BA2"/>
    <w:rsid w:val="00ED4729"/>
    <w:rsid w:val="00ED48A9"/>
    <w:rsid w:val="00ED4DC6"/>
    <w:rsid w:val="00ED5FB6"/>
    <w:rsid w:val="00ED6094"/>
    <w:rsid w:val="00ED681E"/>
    <w:rsid w:val="00ED7F3D"/>
    <w:rsid w:val="00EE07A2"/>
    <w:rsid w:val="00EE0903"/>
    <w:rsid w:val="00EE25A2"/>
    <w:rsid w:val="00EE5C04"/>
    <w:rsid w:val="00EE6910"/>
    <w:rsid w:val="00EF003D"/>
    <w:rsid w:val="00EF15BF"/>
    <w:rsid w:val="00EF1A01"/>
    <w:rsid w:val="00EF2E15"/>
    <w:rsid w:val="00EF30F9"/>
    <w:rsid w:val="00EF3BCF"/>
    <w:rsid w:val="00EF464A"/>
    <w:rsid w:val="00EF50A0"/>
    <w:rsid w:val="00EF5431"/>
    <w:rsid w:val="00EF5B8F"/>
    <w:rsid w:val="00EF69D4"/>
    <w:rsid w:val="00EF7307"/>
    <w:rsid w:val="00EF74C2"/>
    <w:rsid w:val="00F0047C"/>
    <w:rsid w:val="00F0114D"/>
    <w:rsid w:val="00F01572"/>
    <w:rsid w:val="00F020D4"/>
    <w:rsid w:val="00F02791"/>
    <w:rsid w:val="00F02851"/>
    <w:rsid w:val="00F028FF"/>
    <w:rsid w:val="00F03FDE"/>
    <w:rsid w:val="00F042DD"/>
    <w:rsid w:val="00F05FB0"/>
    <w:rsid w:val="00F072E4"/>
    <w:rsid w:val="00F073E8"/>
    <w:rsid w:val="00F07E20"/>
    <w:rsid w:val="00F07FC4"/>
    <w:rsid w:val="00F1062B"/>
    <w:rsid w:val="00F1067C"/>
    <w:rsid w:val="00F10AFD"/>
    <w:rsid w:val="00F1265D"/>
    <w:rsid w:val="00F12E64"/>
    <w:rsid w:val="00F13570"/>
    <w:rsid w:val="00F13BDD"/>
    <w:rsid w:val="00F13CA7"/>
    <w:rsid w:val="00F13D98"/>
    <w:rsid w:val="00F14092"/>
    <w:rsid w:val="00F14498"/>
    <w:rsid w:val="00F14BB0"/>
    <w:rsid w:val="00F1537B"/>
    <w:rsid w:val="00F20168"/>
    <w:rsid w:val="00F211BE"/>
    <w:rsid w:val="00F21AB4"/>
    <w:rsid w:val="00F21CF6"/>
    <w:rsid w:val="00F224F5"/>
    <w:rsid w:val="00F22505"/>
    <w:rsid w:val="00F22C97"/>
    <w:rsid w:val="00F236AB"/>
    <w:rsid w:val="00F24C3E"/>
    <w:rsid w:val="00F24CC3"/>
    <w:rsid w:val="00F25860"/>
    <w:rsid w:val="00F31DB4"/>
    <w:rsid w:val="00F32F92"/>
    <w:rsid w:val="00F32FCE"/>
    <w:rsid w:val="00F3369A"/>
    <w:rsid w:val="00F33DE7"/>
    <w:rsid w:val="00F34CA9"/>
    <w:rsid w:val="00F35657"/>
    <w:rsid w:val="00F35E38"/>
    <w:rsid w:val="00F36CAA"/>
    <w:rsid w:val="00F37030"/>
    <w:rsid w:val="00F37506"/>
    <w:rsid w:val="00F37C24"/>
    <w:rsid w:val="00F40398"/>
    <w:rsid w:val="00F40B34"/>
    <w:rsid w:val="00F4157F"/>
    <w:rsid w:val="00F41ABE"/>
    <w:rsid w:val="00F41C51"/>
    <w:rsid w:val="00F41FF9"/>
    <w:rsid w:val="00F429DF"/>
    <w:rsid w:val="00F4371D"/>
    <w:rsid w:val="00F43A72"/>
    <w:rsid w:val="00F4514F"/>
    <w:rsid w:val="00F4548A"/>
    <w:rsid w:val="00F45E51"/>
    <w:rsid w:val="00F4739B"/>
    <w:rsid w:val="00F51239"/>
    <w:rsid w:val="00F51AA4"/>
    <w:rsid w:val="00F52470"/>
    <w:rsid w:val="00F5303F"/>
    <w:rsid w:val="00F5349B"/>
    <w:rsid w:val="00F53B6A"/>
    <w:rsid w:val="00F55740"/>
    <w:rsid w:val="00F55CAD"/>
    <w:rsid w:val="00F563D3"/>
    <w:rsid w:val="00F568BA"/>
    <w:rsid w:val="00F57608"/>
    <w:rsid w:val="00F6029C"/>
    <w:rsid w:val="00F60428"/>
    <w:rsid w:val="00F60A0A"/>
    <w:rsid w:val="00F6248D"/>
    <w:rsid w:val="00F63FD2"/>
    <w:rsid w:val="00F643AD"/>
    <w:rsid w:val="00F6550A"/>
    <w:rsid w:val="00F65F31"/>
    <w:rsid w:val="00F66723"/>
    <w:rsid w:val="00F671F4"/>
    <w:rsid w:val="00F67A53"/>
    <w:rsid w:val="00F7223B"/>
    <w:rsid w:val="00F72246"/>
    <w:rsid w:val="00F72795"/>
    <w:rsid w:val="00F727F9"/>
    <w:rsid w:val="00F72C96"/>
    <w:rsid w:val="00F74963"/>
    <w:rsid w:val="00F74DB9"/>
    <w:rsid w:val="00F74FE4"/>
    <w:rsid w:val="00F752CC"/>
    <w:rsid w:val="00F75358"/>
    <w:rsid w:val="00F7546B"/>
    <w:rsid w:val="00F779F6"/>
    <w:rsid w:val="00F80146"/>
    <w:rsid w:val="00F80639"/>
    <w:rsid w:val="00F80645"/>
    <w:rsid w:val="00F8187E"/>
    <w:rsid w:val="00F832A5"/>
    <w:rsid w:val="00F83864"/>
    <w:rsid w:val="00F84B5A"/>
    <w:rsid w:val="00F85F62"/>
    <w:rsid w:val="00F863F5"/>
    <w:rsid w:val="00F86A3F"/>
    <w:rsid w:val="00F8703D"/>
    <w:rsid w:val="00F90927"/>
    <w:rsid w:val="00F92437"/>
    <w:rsid w:val="00F924B0"/>
    <w:rsid w:val="00F92A82"/>
    <w:rsid w:val="00F92E1F"/>
    <w:rsid w:val="00F93738"/>
    <w:rsid w:val="00F94EC0"/>
    <w:rsid w:val="00F956BF"/>
    <w:rsid w:val="00F9709C"/>
    <w:rsid w:val="00F97B05"/>
    <w:rsid w:val="00FA0D9D"/>
    <w:rsid w:val="00FA1090"/>
    <w:rsid w:val="00FA15A3"/>
    <w:rsid w:val="00FA1771"/>
    <w:rsid w:val="00FA2D30"/>
    <w:rsid w:val="00FA436A"/>
    <w:rsid w:val="00FA5295"/>
    <w:rsid w:val="00FA62B5"/>
    <w:rsid w:val="00FA7183"/>
    <w:rsid w:val="00FA773F"/>
    <w:rsid w:val="00FA7766"/>
    <w:rsid w:val="00FA7F73"/>
    <w:rsid w:val="00FB1442"/>
    <w:rsid w:val="00FB1958"/>
    <w:rsid w:val="00FB239A"/>
    <w:rsid w:val="00FB402F"/>
    <w:rsid w:val="00FB4182"/>
    <w:rsid w:val="00FB5981"/>
    <w:rsid w:val="00FB63D3"/>
    <w:rsid w:val="00FB63F7"/>
    <w:rsid w:val="00FB64F6"/>
    <w:rsid w:val="00FB70F2"/>
    <w:rsid w:val="00FB7976"/>
    <w:rsid w:val="00FC03A6"/>
    <w:rsid w:val="00FC0CE8"/>
    <w:rsid w:val="00FC0EC9"/>
    <w:rsid w:val="00FC103E"/>
    <w:rsid w:val="00FC2F12"/>
    <w:rsid w:val="00FC49F1"/>
    <w:rsid w:val="00FC5142"/>
    <w:rsid w:val="00FC6285"/>
    <w:rsid w:val="00FC7342"/>
    <w:rsid w:val="00FD145F"/>
    <w:rsid w:val="00FD153B"/>
    <w:rsid w:val="00FD2784"/>
    <w:rsid w:val="00FD2E4B"/>
    <w:rsid w:val="00FD4AD1"/>
    <w:rsid w:val="00FD6AF2"/>
    <w:rsid w:val="00FD71ED"/>
    <w:rsid w:val="00FD76A6"/>
    <w:rsid w:val="00FE0AFD"/>
    <w:rsid w:val="00FE12AF"/>
    <w:rsid w:val="00FE3101"/>
    <w:rsid w:val="00FE3682"/>
    <w:rsid w:val="00FE36B8"/>
    <w:rsid w:val="00FE3B11"/>
    <w:rsid w:val="00FE406F"/>
    <w:rsid w:val="00FE54BD"/>
    <w:rsid w:val="00FE5E9A"/>
    <w:rsid w:val="00FE67A6"/>
    <w:rsid w:val="00FE74D8"/>
    <w:rsid w:val="00FE7896"/>
    <w:rsid w:val="00FE7EFC"/>
    <w:rsid w:val="00FF0093"/>
    <w:rsid w:val="00FF0725"/>
    <w:rsid w:val="00FF24C4"/>
    <w:rsid w:val="00FF278B"/>
    <w:rsid w:val="00FF2C0D"/>
    <w:rsid w:val="00FF30D8"/>
    <w:rsid w:val="00FF3A32"/>
    <w:rsid w:val="00FF5882"/>
    <w:rsid w:val="00FF66A0"/>
    <w:rsid w:val="00FF701F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D981C2"/>
  <w15:chartTrackingRefBased/>
  <w15:docId w15:val="{20289DA7-D8B4-42F4-9D5B-26F117903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SimSun" w:hAnsi="New York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4C1A"/>
    <w:pPr>
      <w:spacing w:after="200"/>
      <w:jc w:val="both"/>
    </w:pPr>
    <w:rPr>
      <w:rFonts w:ascii="Times" w:hAnsi="Times"/>
      <w:sz w:val="24"/>
      <w:lang w:eastAsia="en-US"/>
    </w:rPr>
  </w:style>
  <w:style w:type="paragraph" w:styleId="Heading1">
    <w:name w:val="heading 1"/>
    <w:basedOn w:val="Normal"/>
    <w:link w:val="Heading1Char"/>
    <w:qFormat/>
    <w:rsid w:val="00684216"/>
    <w:pPr>
      <w:spacing w:before="240" w:after="120"/>
      <w:jc w:val="left"/>
      <w:outlineLvl w:val="0"/>
    </w:pPr>
    <w:rPr>
      <w:rFonts w:ascii="New York" w:hAnsi="New York"/>
      <w:b/>
      <w:bCs/>
      <w:color w:val="000000"/>
      <w:kern w:val="36"/>
      <w:sz w:val="33"/>
      <w:szCs w:val="33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5473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link w:val="Heading3Char"/>
    <w:qFormat/>
    <w:rsid w:val="00684216"/>
    <w:pPr>
      <w:spacing w:before="308" w:after="154"/>
      <w:jc w:val="left"/>
      <w:outlineLvl w:val="2"/>
    </w:pPr>
    <w:rPr>
      <w:rFonts w:ascii="New York" w:hAnsi="New York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84216"/>
    <w:rPr>
      <w:b/>
      <w:bCs/>
      <w:color w:val="000000"/>
      <w:kern w:val="36"/>
      <w:sz w:val="33"/>
      <w:szCs w:val="33"/>
      <w:lang w:val="en-US" w:eastAsia="en-US" w:bidi="ar-SA"/>
    </w:rPr>
  </w:style>
  <w:style w:type="character" w:customStyle="1" w:styleId="Heading3Char">
    <w:name w:val="Heading 3 Char"/>
    <w:link w:val="Heading3"/>
    <w:rsid w:val="00684216"/>
    <w:rPr>
      <w:b/>
      <w:bCs/>
      <w:color w:val="724128"/>
      <w:sz w:val="26"/>
      <w:szCs w:val="26"/>
      <w:lang w:val="en-US" w:eastAsia="en-US" w:bidi="ar-SA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rsid w:val="004758A5"/>
    <w:pPr>
      <w:widowControl w:val="0"/>
      <w:spacing w:after="0"/>
    </w:pPr>
    <w:rPr>
      <w:rFonts w:ascii="Tahoma" w:hAnsi="Tahoma"/>
      <w:kern w:val="2"/>
      <w:lang w:eastAsia="zh-CN"/>
    </w:rPr>
  </w:style>
  <w:style w:type="paragraph" w:customStyle="1" w:styleId="CharCharCharCharCharCharCharCharCharCharCharCharCharChar">
    <w:name w:val="Char Char Char Char Char Char Char Char Char Char Char Char Char Char"/>
    <w:basedOn w:val="Normal"/>
    <w:rsid w:val="005F0324"/>
    <w:pPr>
      <w:widowControl w:val="0"/>
      <w:spacing w:after="0"/>
    </w:pPr>
    <w:rPr>
      <w:rFonts w:ascii="Tahoma" w:hAnsi="Tahoma"/>
      <w:kern w:val="2"/>
      <w:lang w:eastAsia="zh-CN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rsid w:val="000E0540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bold1">
    <w:name w:val="data_bold1"/>
    <w:rsid w:val="00E219A9"/>
    <w:rPr>
      <w:b/>
      <w:bCs/>
    </w:rPr>
  </w:style>
  <w:style w:type="character" w:styleId="HTMLCite">
    <w:name w:val="HTML Cite"/>
    <w:rsid w:val="00E219A9"/>
    <w:rPr>
      <w:i/>
      <w:iCs/>
    </w:rPr>
  </w:style>
  <w:style w:type="character" w:customStyle="1" w:styleId="notinjournal2">
    <w:name w:val="notinjournal2"/>
    <w:basedOn w:val="DefaultParagraphFont"/>
    <w:rsid w:val="00E219A9"/>
  </w:style>
  <w:style w:type="character" w:styleId="Strong">
    <w:name w:val="Strong"/>
    <w:qFormat/>
    <w:rsid w:val="00E219A9"/>
    <w:rPr>
      <w:b/>
      <w:bCs/>
    </w:rPr>
  </w:style>
  <w:style w:type="character" w:styleId="Emphasis">
    <w:name w:val="Emphasis"/>
    <w:uiPriority w:val="20"/>
    <w:qFormat/>
    <w:rsid w:val="00E219A9"/>
    <w:rPr>
      <w:i/>
      <w:iCs/>
    </w:rPr>
  </w:style>
  <w:style w:type="paragraph" w:styleId="BalloonText">
    <w:name w:val="Balloon Text"/>
    <w:basedOn w:val="Normal"/>
    <w:semiHidden/>
    <w:rsid w:val="007E5B4A"/>
    <w:rPr>
      <w:sz w:val="18"/>
      <w:szCs w:val="18"/>
    </w:rPr>
  </w:style>
  <w:style w:type="character" w:styleId="CommentReference">
    <w:name w:val="annotation reference"/>
    <w:semiHidden/>
    <w:rsid w:val="006D0A49"/>
    <w:rPr>
      <w:sz w:val="16"/>
      <w:szCs w:val="16"/>
    </w:rPr>
  </w:style>
  <w:style w:type="paragraph" w:styleId="CommentText">
    <w:name w:val="annotation text"/>
    <w:basedOn w:val="Normal"/>
    <w:semiHidden/>
    <w:rsid w:val="006D0A49"/>
    <w:rPr>
      <w:sz w:val="20"/>
    </w:rPr>
  </w:style>
  <w:style w:type="paragraph" w:styleId="CommentSubject">
    <w:name w:val="annotation subject"/>
    <w:basedOn w:val="CommentText"/>
    <w:next w:val="CommentText"/>
    <w:semiHidden/>
    <w:rsid w:val="006D0A49"/>
    <w:rPr>
      <w:b/>
      <w:bCs/>
    </w:rPr>
  </w:style>
  <w:style w:type="paragraph" w:customStyle="1" w:styleId="CharCharCharCharCharCharCharCharChar1CharCharCharCharCharCharChar">
    <w:name w:val="Char Char Char Char Char Char Char Char Char1 Char Char Char Char Char Char Char"/>
    <w:basedOn w:val="Normal"/>
    <w:rsid w:val="00061786"/>
    <w:pPr>
      <w:widowControl w:val="0"/>
      <w:spacing w:after="0"/>
    </w:pPr>
    <w:rPr>
      <w:rFonts w:ascii="Tahoma" w:hAnsi="Tahoma"/>
      <w:kern w:val="2"/>
      <w:lang w:eastAsia="zh-CN"/>
    </w:rPr>
  </w:style>
  <w:style w:type="paragraph" w:styleId="DocumentMap">
    <w:name w:val="Document Map"/>
    <w:basedOn w:val="Normal"/>
    <w:semiHidden/>
    <w:rsid w:val="0078009E"/>
    <w:pPr>
      <w:shd w:val="clear" w:color="auto" w:fill="000080"/>
    </w:pPr>
  </w:style>
  <w:style w:type="paragraph" w:customStyle="1" w:styleId="SchemeCaption">
    <w:name w:val="SchemeCaption"/>
    <w:basedOn w:val="Normal"/>
    <w:rsid w:val="006E3415"/>
    <w:pPr>
      <w:spacing w:before="230" w:after="460" w:line="200" w:lineRule="exact"/>
      <w:jc w:val="left"/>
    </w:pPr>
    <w:rPr>
      <w:rFonts w:ascii="Arial" w:eastAsia="MS Mincho" w:hAnsi="Arial"/>
      <w:sz w:val="16"/>
      <w:szCs w:val="24"/>
      <w:lang w:val="en-GB" w:eastAsia="ja-JP"/>
    </w:rPr>
  </w:style>
  <w:style w:type="paragraph" w:customStyle="1" w:styleId="P1withIndendation">
    <w:name w:val="P1_with_Indendation"/>
    <w:basedOn w:val="Normal"/>
    <w:rsid w:val="002833BB"/>
    <w:pPr>
      <w:spacing w:after="0" w:line="230" w:lineRule="exact"/>
      <w:ind w:firstLine="284"/>
    </w:pPr>
    <w:rPr>
      <w:rFonts w:ascii="Times New Roman" w:eastAsia="MS Mincho" w:hAnsi="Times New Roman"/>
      <w:sz w:val="18"/>
      <w:szCs w:val="24"/>
      <w:lang w:val="en-GB" w:eastAsia="ja-JP"/>
    </w:rPr>
  </w:style>
  <w:style w:type="paragraph" w:customStyle="1" w:styleId="FigureCaption">
    <w:name w:val="FigureCaption"/>
    <w:basedOn w:val="Normal"/>
    <w:rsid w:val="009408A4"/>
    <w:pPr>
      <w:spacing w:before="230" w:after="460" w:line="200" w:lineRule="exact"/>
      <w:jc w:val="left"/>
    </w:pPr>
    <w:rPr>
      <w:rFonts w:ascii="Arial" w:eastAsia="MS Mincho" w:hAnsi="Arial"/>
      <w:sz w:val="16"/>
      <w:szCs w:val="24"/>
      <w:lang w:val="de-DE" w:eastAsia="ja-JP"/>
    </w:rPr>
  </w:style>
  <w:style w:type="paragraph" w:customStyle="1" w:styleId="P1withoutIndendation">
    <w:name w:val="P1_without_Indendation"/>
    <w:basedOn w:val="Normal"/>
    <w:rsid w:val="00315E94"/>
    <w:pPr>
      <w:spacing w:after="0" w:line="230" w:lineRule="exact"/>
    </w:pPr>
    <w:rPr>
      <w:rFonts w:ascii="Times New Roman" w:eastAsia="MS Mincho" w:hAnsi="Times New Roman"/>
      <w:sz w:val="18"/>
      <w:szCs w:val="24"/>
      <w:lang w:val="de-DE" w:eastAsia="ja-JP"/>
    </w:rPr>
  </w:style>
  <w:style w:type="character" w:customStyle="1" w:styleId="word">
    <w:name w:val="word"/>
    <w:basedOn w:val="DefaultParagraphFont"/>
    <w:rsid w:val="00C17397"/>
  </w:style>
  <w:style w:type="character" w:customStyle="1" w:styleId="trans">
    <w:name w:val="trans"/>
    <w:basedOn w:val="DefaultParagraphFont"/>
    <w:rsid w:val="00374ECB"/>
  </w:style>
  <w:style w:type="paragraph" w:customStyle="1" w:styleId="ExperimentalSection">
    <w:name w:val="ExperimentalSection"/>
    <w:basedOn w:val="Normal"/>
    <w:autoRedefine/>
    <w:rsid w:val="001F3CD9"/>
    <w:pPr>
      <w:spacing w:after="240" w:line="480" w:lineRule="auto"/>
    </w:pPr>
    <w:rPr>
      <w:rFonts w:ascii="Times New Roman" w:eastAsia="MS Mincho" w:hAnsi="Times New Roman"/>
      <w:szCs w:val="24"/>
      <w:lang w:val="en-GB" w:eastAsia="ja-JP"/>
    </w:rPr>
  </w:style>
  <w:style w:type="character" w:customStyle="1" w:styleId="databold">
    <w:name w:val="data_bold"/>
    <w:basedOn w:val="DefaultParagraphFont"/>
    <w:rsid w:val="00E414BF"/>
  </w:style>
  <w:style w:type="character" w:customStyle="1" w:styleId="hithilite">
    <w:name w:val="hithilite"/>
    <w:basedOn w:val="DefaultParagraphFont"/>
    <w:rsid w:val="00E414BF"/>
  </w:style>
  <w:style w:type="table" w:styleId="TableSimple1">
    <w:name w:val="Table Simple 1"/>
    <w:basedOn w:val="TableNormal"/>
    <w:rsid w:val="00FF2C0D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firstpara">
    <w:name w:val="firstpara"/>
    <w:basedOn w:val="Normal"/>
    <w:rsid w:val="0021465D"/>
    <w:pPr>
      <w:spacing w:before="100" w:beforeAutospacing="1" w:after="0"/>
      <w:jc w:val="left"/>
    </w:pPr>
    <w:rPr>
      <w:rFonts w:ascii="SimSun" w:hAnsi="SimSun" w:cs="SimSun"/>
      <w:szCs w:val="24"/>
      <w:lang w:eastAsia="zh-CN"/>
    </w:rPr>
  </w:style>
  <w:style w:type="paragraph" w:styleId="Header">
    <w:name w:val="header"/>
    <w:basedOn w:val="Normal"/>
    <w:rsid w:val="000234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shorttext1">
    <w:name w:val="short_text1"/>
    <w:rsid w:val="00684216"/>
    <w:rPr>
      <w:rFonts w:cs="Times New Roman"/>
      <w:sz w:val="29"/>
      <w:szCs w:val="29"/>
    </w:rPr>
  </w:style>
  <w:style w:type="paragraph" w:customStyle="1" w:styleId="01PaperTitle">
    <w:name w:val="01 Paper Title"/>
    <w:rsid w:val="00684216"/>
    <w:pPr>
      <w:spacing w:after="180" w:line="360" w:lineRule="exact"/>
    </w:pPr>
    <w:rPr>
      <w:rFonts w:ascii="Times New Roman" w:hAnsi="Times New Roman"/>
      <w:b/>
      <w:noProof/>
      <w:position w:val="7"/>
      <w:sz w:val="32"/>
      <w:szCs w:val="32"/>
      <w:lang w:val="en-GB" w:eastAsia="en-GB"/>
    </w:rPr>
  </w:style>
  <w:style w:type="character" w:customStyle="1" w:styleId="italic1">
    <w:name w:val="italic1"/>
    <w:rsid w:val="00684216"/>
    <w:rPr>
      <w:i/>
      <w:iCs/>
    </w:rPr>
  </w:style>
  <w:style w:type="paragraph" w:styleId="NormalWeb">
    <w:name w:val="Normal (Web)"/>
    <w:basedOn w:val="Normal"/>
    <w:rsid w:val="00684216"/>
    <w:rPr>
      <w:rFonts w:ascii="Times New Roman" w:hAnsi="Times New Roman"/>
      <w:szCs w:val="24"/>
    </w:rPr>
  </w:style>
  <w:style w:type="character" w:customStyle="1" w:styleId="citationsource-journal1">
    <w:name w:val="citation_source-journal1"/>
    <w:rsid w:val="00684216"/>
    <w:rPr>
      <w:i/>
      <w:iCs/>
    </w:rPr>
  </w:style>
  <w:style w:type="character" w:customStyle="1" w:styleId="nlmyear2">
    <w:name w:val="nlm_year2"/>
    <w:rsid w:val="00684216"/>
    <w:rPr>
      <w:b/>
      <w:bCs/>
    </w:rPr>
  </w:style>
  <w:style w:type="character" w:customStyle="1" w:styleId="nlmvolume">
    <w:name w:val="nlm_volume"/>
    <w:basedOn w:val="DefaultParagraphFont"/>
    <w:rsid w:val="00684216"/>
  </w:style>
  <w:style w:type="character" w:customStyle="1" w:styleId="nlmfpage">
    <w:name w:val="nlm_fpage"/>
    <w:basedOn w:val="DefaultParagraphFont"/>
    <w:rsid w:val="00684216"/>
  </w:style>
  <w:style w:type="character" w:customStyle="1" w:styleId="nlmlpage">
    <w:name w:val="nlm_lpage"/>
    <w:basedOn w:val="DefaultParagraphFont"/>
    <w:rsid w:val="00684216"/>
  </w:style>
  <w:style w:type="character" w:customStyle="1" w:styleId="nlmx">
    <w:name w:val="nlm_x"/>
    <w:basedOn w:val="DefaultParagraphFont"/>
    <w:rsid w:val="00684216"/>
  </w:style>
  <w:style w:type="character" w:customStyle="1" w:styleId="citationyear1">
    <w:name w:val="citation_year1"/>
    <w:rsid w:val="00684216"/>
    <w:rPr>
      <w:b/>
      <w:bCs/>
    </w:rPr>
  </w:style>
  <w:style w:type="character" w:customStyle="1" w:styleId="citationvolume1">
    <w:name w:val="citation_volume1"/>
    <w:rsid w:val="00684216"/>
    <w:rPr>
      <w:i/>
      <w:iCs/>
    </w:rPr>
  </w:style>
  <w:style w:type="character" w:customStyle="1" w:styleId="ui-ncbitoggler-master-text">
    <w:name w:val="ui-ncbitoggler-master-text"/>
    <w:rsid w:val="00684216"/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Normal"/>
    <w:rsid w:val="00457B1C"/>
    <w:pPr>
      <w:widowControl w:val="0"/>
      <w:spacing w:after="0"/>
    </w:pPr>
    <w:rPr>
      <w:rFonts w:ascii="Tahoma" w:hAnsi="Tahoma"/>
      <w:kern w:val="2"/>
      <w:lang w:eastAsia="zh-CN"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Normal"/>
    <w:rsid w:val="00173978"/>
    <w:pPr>
      <w:widowControl w:val="0"/>
      <w:spacing w:after="0"/>
    </w:pPr>
    <w:rPr>
      <w:rFonts w:ascii="Tahoma" w:hAnsi="Tahoma"/>
      <w:kern w:val="2"/>
      <w:lang w:eastAsia="zh-CN"/>
    </w:rPr>
  </w:style>
  <w:style w:type="paragraph" w:styleId="HTMLPreformatted">
    <w:name w:val="HTML Preformatted"/>
    <w:basedOn w:val="Normal"/>
    <w:rsid w:val="008331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SimSun" w:hAnsi="SimSun" w:cs="SimSun"/>
      <w:szCs w:val="24"/>
      <w:lang w:eastAsia="zh-CN"/>
    </w:rPr>
  </w:style>
  <w:style w:type="character" w:customStyle="1" w:styleId="08ArticleTextChar">
    <w:name w:val="08 Article Text Char"/>
    <w:link w:val="08ArticleText"/>
    <w:locked/>
    <w:rsid w:val="000E5384"/>
    <w:rPr>
      <w:rFonts w:ascii="Times New Roman" w:eastAsia="Calibri" w:hAnsi="Times New Roman"/>
      <w:w w:val="108"/>
      <w:sz w:val="18"/>
      <w:szCs w:val="18"/>
      <w:lang w:val="en-GB"/>
    </w:rPr>
  </w:style>
  <w:style w:type="paragraph" w:customStyle="1" w:styleId="08ArticleText">
    <w:name w:val="08 Article Text"/>
    <w:basedOn w:val="Normal"/>
    <w:link w:val="08ArticleTextChar"/>
    <w:qFormat/>
    <w:rsid w:val="000E5384"/>
    <w:pPr>
      <w:tabs>
        <w:tab w:val="left" w:pos="284"/>
      </w:tabs>
      <w:spacing w:after="0" w:line="240" w:lineRule="exact"/>
    </w:pPr>
    <w:rPr>
      <w:rFonts w:ascii="Times New Roman" w:eastAsia="Calibri" w:hAnsi="Times New Roman"/>
      <w:w w:val="108"/>
      <w:sz w:val="18"/>
      <w:szCs w:val="18"/>
      <w:lang w:val="en-GB" w:eastAsia="ko-KR"/>
    </w:rPr>
  </w:style>
  <w:style w:type="character" w:customStyle="1" w:styleId="03AbstractChar">
    <w:name w:val="03 Abstract Char"/>
    <w:link w:val="03Abstract"/>
    <w:semiHidden/>
    <w:locked/>
    <w:rsid w:val="00D87538"/>
    <w:rPr>
      <w:rFonts w:ascii="Myriad Pro" w:eastAsia="Calibri" w:hAnsi="Myriad Pro"/>
      <w:spacing w:val="4"/>
      <w:w w:val="105"/>
      <w:sz w:val="16"/>
      <w:szCs w:val="16"/>
      <w:lang w:val="en-GB"/>
    </w:rPr>
  </w:style>
  <w:style w:type="paragraph" w:customStyle="1" w:styleId="03Abstract">
    <w:name w:val="03 Abstract"/>
    <w:basedOn w:val="Normal"/>
    <w:link w:val="03AbstractChar"/>
    <w:semiHidden/>
    <w:qFormat/>
    <w:rsid w:val="00D87538"/>
    <w:pPr>
      <w:spacing w:before="200" w:after="480" w:line="240" w:lineRule="exact"/>
    </w:pPr>
    <w:rPr>
      <w:rFonts w:ascii="Myriad Pro" w:eastAsia="Calibri" w:hAnsi="Myriad Pro"/>
      <w:spacing w:val="4"/>
      <w:w w:val="105"/>
      <w:sz w:val="16"/>
      <w:szCs w:val="16"/>
      <w:lang w:val="en-GB" w:eastAsia="ko-KR"/>
    </w:rPr>
  </w:style>
  <w:style w:type="paragraph" w:customStyle="1" w:styleId="EndNoteBibliographyTitle">
    <w:name w:val="EndNote Bibliography Title"/>
    <w:basedOn w:val="Normal"/>
    <w:link w:val="EndNoteBibliographyTitleChar"/>
    <w:rsid w:val="001E0FA8"/>
    <w:pPr>
      <w:spacing w:after="0"/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link w:val="EndNoteBibliographyTitle"/>
    <w:rsid w:val="001E0FA8"/>
    <w:rPr>
      <w:rFonts w:ascii="Times" w:hAnsi="Times" w:cs="Times"/>
      <w:noProof/>
      <w:sz w:val="24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1E0FA8"/>
    <w:rPr>
      <w:rFonts w:cs="Times"/>
      <w:noProof/>
    </w:rPr>
  </w:style>
  <w:style w:type="character" w:customStyle="1" w:styleId="EndNoteBibliographyChar">
    <w:name w:val="EndNote Bibliography Char"/>
    <w:link w:val="EndNoteBibliography"/>
    <w:rsid w:val="001E0FA8"/>
    <w:rPr>
      <w:rFonts w:ascii="Times" w:hAnsi="Times" w:cs="Times"/>
      <w:noProof/>
      <w:sz w:val="24"/>
      <w:lang w:eastAsia="en-US"/>
    </w:rPr>
  </w:style>
  <w:style w:type="table" w:styleId="PlainTable2">
    <w:name w:val="Plain Table 2"/>
    <w:basedOn w:val="TableNormal"/>
    <w:uiPriority w:val="42"/>
    <w:rsid w:val="0007110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graphictitle">
    <w:name w:val="graphic_title"/>
    <w:basedOn w:val="DefaultParagraphFont"/>
    <w:rsid w:val="001A72DD"/>
  </w:style>
  <w:style w:type="character" w:customStyle="1" w:styleId="italic">
    <w:name w:val="italic"/>
    <w:basedOn w:val="DefaultParagraphFont"/>
    <w:rsid w:val="001A72DD"/>
  </w:style>
  <w:style w:type="table" w:styleId="ListTable1Light">
    <w:name w:val="List Table 1 Light"/>
    <w:basedOn w:val="TableNormal"/>
    <w:uiPriority w:val="46"/>
    <w:rsid w:val="005A600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3">
    <w:name w:val="List Table 2 Accent 3"/>
    <w:basedOn w:val="TableNormal"/>
    <w:uiPriority w:val="47"/>
    <w:rsid w:val="005A6005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4">
    <w:name w:val="Plain Table 4"/>
    <w:basedOn w:val="TableNormal"/>
    <w:uiPriority w:val="44"/>
    <w:rsid w:val="0027163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A5473E"/>
    <w:rPr>
      <w:rFonts w:asciiTheme="majorHAnsi" w:eastAsiaTheme="majorEastAsia" w:hAnsiTheme="majorHAnsi" w:cstheme="majorBidi"/>
      <w:sz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547E9"/>
    <w:rPr>
      <w:color w:val="605E5C"/>
      <w:shd w:val="clear" w:color="auto" w:fill="E1DFDD"/>
    </w:rPr>
  </w:style>
  <w:style w:type="paragraph" w:customStyle="1" w:styleId="EndNoteCategoryHeading">
    <w:name w:val="EndNote Category Heading"/>
    <w:basedOn w:val="Normal"/>
    <w:link w:val="EndNoteCategoryHeadingChar"/>
    <w:rsid w:val="008727FB"/>
    <w:pPr>
      <w:spacing w:before="120" w:after="120"/>
      <w:jc w:val="left"/>
    </w:pPr>
    <w:rPr>
      <w:b/>
      <w:noProof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8727FB"/>
    <w:rPr>
      <w:rFonts w:ascii="Times" w:hAnsi="Times"/>
      <w:b/>
      <w:noProof/>
      <w:sz w:val="24"/>
      <w:lang w:eastAsia="en-US"/>
    </w:rPr>
  </w:style>
  <w:style w:type="paragraph" w:styleId="Revision">
    <w:name w:val="Revision"/>
    <w:hidden/>
    <w:uiPriority w:val="99"/>
    <w:semiHidden/>
    <w:rsid w:val="00E64AB9"/>
    <w:rPr>
      <w:rFonts w:ascii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doi.org/10.1016/j.jelechem.2022.116080" TargetMode="Externa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doi.org/10.1016/j.microc.2025.115807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doi.org/10.1016/j.jece.2024.112319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doi.org/10.1016/j.ultsonch.2025.107433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doi.org/10.1016/j.surfin.2024.10436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doi.org/10.1016/j.foodchem.2025.145023" TargetMode="External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NewMB\MS-draf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854B80F-3B9F-4D57-9244-10C00A96A92B}">
  <we:reference id="wa104382081" version="1.46.0.0" store="en-US" storeType="OMEX"/>
  <we:alternateReferences>
    <we:reference id="WA104382081" version="1.46.0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5EB82-CE4C-4828-A8AE-E15E24CD1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MS-draft</Template>
  <TotalTime>16</TotalTime>
  <Pages>27</Pages>
  <Words>3098</Words>
  <Characters>17665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20722</CharactersWithSpaces>
  <SharedDoc>false</SharedDoc>
  <HLinks>
    <vt:vector size="12" baseType="variant">
      <vt:variant>
        <vt:i4>6160456</vt:i4>
      </vt:variant>
      <vt:variant>
        <vt:i4>3</vt:i4>
      </vt:variant>
      <vt:variant>
        <vt:i4>0</vt:i4>
      </vt:variant>
      <vt:variant>
        <vt:i4>5</vt:i4>
      </vt:variant>
      <vt:variant>
        <vt:lpwstr>https://sciprofiles.com/profile/26609</vt:lpwstr>
      </vt:variant>
      <vt:variant>
        <vt:lpwstr/>
      </vt:variant>
      <vt:variant>
        <vt:i4>7209087</vt:i4>
      </vt:variant>
      <vt:variant>
        <vt:i4>0</vt:i4>
      </vt:variant>
      <vt:variant>
        <vt:i4>0</vt:i4>
      </vt:variant>
      <vt:variant>
        <vt:i4>5</vt:i4>
      </vt:variant>
      <vt:variant>
        <vt:lpwstr>https://sciprofiles.com/profile/249486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walkinnet</dc:creator>
  <cp:keywords/>
  <cp:lastModifiedBy>seungkyu hwang</cp:lastModifiedBy>
  <cp:revision>11</cp:revision>
  <cp:lastPrinted>2000-12-20T22:49:00Z</cp:lastPrinted>
  <dcterms:created xsi:type="dcterms:W3CDTF">2026-03-23T05:49:00Z</dcterms:created>
  <dcterms:modified xsi:type="dcterms:W3CDTF">2026-03-25T04:22:00Z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9fb36cad4686a69214505fedcccc6d9d53aecaa20ec592fbbb9b5bab9a6fdc20</vt:lpwstr>
  </property>
</Properties>
</file>