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50D7C" w14:textId="2C591DDD" w:rsidR="0028053E" w:rsidRPr="00827488" w:rsidRDefault="00AD7E3B" w:rsidP="00827488">
      <w:pPr>
        <w:pStyle w:val="Chapter"/>
        <w:rPr>
          <w:rFonts w:ascii="Times New Roman" w:hAnsi="Times New Roman"/>
        </w:rPr>
      </w:pPr>
      <w:bookmarkStart w:id="0" w:name="_Toc172096252"/>
      <w:bookmarkStart w:id="1" w:name="_Toc179622566"/>
      <w:bookmarkStart w:id="2" w:name="_Toc182321516"/>
      <w:bookmarkStart w:id="3" w:name="_Toc139737268"/>
      <w:bookmarkStart w:id="4" w:name="_Toc143188253"/>
      <w:r w:rsidRPr="00D728E4">
        <w:rPr>
          <w:rFonts w:ascii="Times New Roman" w:hAnsi="Times New Roman"/>
        </w:rPr>
        <w:t>Appendi</w:t>
      </w:r>
      <w:bookmarkEnd w:id="0"/>
      <w:bookmarkEnd w:id="1"/>
      <w:bookmarkEnd w:id="2"/>
      <w:r w:rsidRPr="00D728E4">
        <w:rPr>
          <w:rFonts w:ascii="Times New Roman" w:hAnsi="Times New Roman"/>
        </w:rPr>
        <w:t xml:space="preserve">x </w:t>
      </w:r>
      <w:r>
        <w:rPr>
          <w:rFonts w:ascii="Times New Roman" w:hAnsi="Times New Roman"/>
        </w:rPr>
        <w:t>1</w:t>
      </w:r>
      <w:r w:rsidRPr="00D728E4">
        <w:rPr>
          <w:rFonts w:ascii="Times New Roman" w:hAnsi="Times New Roman"/>
        </w:rPr>
        <w:t xml:space="preserve"> – Supplemental Tables</w:t>
      </w:r>
      <w:bookmarkEnd w:id="3"/>
      <w:bookmarkEnd w:id="4"/>
    </w:p>
    <w:p w14:paraId="5DC3F791" w14:textId="77777777" w:rsidR="00171F09" w:rsidRDefault="00171F09" w:rsidP="00171F09">
      <w:pPr>
        <w:pStyle w:val="Caption"/>
        <w:spacing w:before="120" w:after="120" w:line="276" w:lineRule="auto"/>
      </w:pPr>
      <w:r>
        <w:t xml:space="preserve">Table S1 </w:t>
      </w:r>
      <w:r>
        <w:rPr>
          <w:b w:val="0"/>
          <w:bCs w:val="0"/>
        </w:rPr>
        <w:t>PERMANOVA results. Model specification and variable names are described in Tables S</w:t>
      </w:r>
      <w:proofErr w:type="gramStart"/>
      <w:r>
        <w:rPr>
          <w:b w:val="0"/>
          <w:bCs w:val="0"/>
        </w:rPr>
        <w:t>3,S</w:t>
      </w:r>
      <w:proofErr w:type="gramEnd"/>
      <w:r>
        <w:rPr>
          <w:b w:val="0"/>
          <w:bCs w:val="0"/>
        </w:rPr>
        <w:t>5.</w:t>
      </w:r>
    </w:p>
    <w:tbl>
      <w:tblPr>
        <w:tblStyle w:val="PlainTable4"/>
        <w:tblW w:w="5000" w:type="pct"/>
        <w:jc w:val="center"/>
        <w:tblLook w:val="04A0" w:firstRow="1" w:lastRow="0" w:firstColumn="1" w:lastColumn="0" w:noHBand="0" w:noVBand="1"/>
      </w:tblPr>
      <w:tblGrid>
        <w:gridCol w:w="1959"/>
        <w:gridCol w:w="603"/>
        <w:gridCol w:w="2347"/>
        <w:gridCol w:w="2347"/>
        <w:gridCol w:w="938"/>
        <w:gridCol w:w="1166"/>
      </w:tblGrid>
      <w:tr w:rsidR="00171F09" w:rsidRPr="009F6103" w14:paraId="0C5F2A30" w14:textId="77777777" w:rsidTr="00687674">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46" w:type="pct"/>
            <w:tcBorders>
              <w:top w:val="single" w:sz="12" w:space="0" w:color="auto"/>
              <w:bottom w:val="single" w:sz="18" w:space="0" w:color="auto"/>
            </w:tcBorders>
            <w:noWrap/>
            <w:vAlign w:val="bottom"/>
            <w:hideMark/>
          </w:tcPr>
          <w:p w14:paraId="41FD5FB3" w14:textId="77777777" w:rsidR="00171F09" w:rsidRPr="009F6103" w:rsidRDefault="00171F09" w:rsidP="00687674">
            <w:pPr>
              <w:spacing w:before="60" w:after="60"/>
              <w:rPr>
                <w:rFonts w:ascii="Times New Roman" w:hAnsi="Times New Roman" w:cs="Times New Roman"/>
                <w:color w:val="000000"/>
                <w:sz w:val="22"/>
                <w:szCs w:val="22"/>
              </w:rPr>
            </w:pPr>
          </w:p>
        </w:tc>
        <w:tc>
          <w:tcPr>
            <w:tcW w:w="322" w:type="pct"/>
            <w:tcBorders>
              <w:top w:val="single" w:sz="12" w:space="0" w:color="auto"/>
              <w:bottom w:val="single" w:sz="18" w:space="0" w:color="auto"/>
            </w:tcBorders>
            <w:noWrap/>
            <w:vAlign w:val="bottom"/>
            <w:hideMark/>
          </w:tcPr>
          <w:p w14:paraId="304D3C28" w14:textId="77777777" w:rsidR="00171F09" w:rsidRPr="009F6103"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Df</w:t>
            </w:r>
            <w:proofErr w:type="spellEnd"/>
          </w:p>
        </w:tc>
        <w:tc>
          <w:tcPr>
            <w:tcW w:w="1254" w:type="pct"/>
            <w:tcBorders>
              <w:top w:val="single" w:sz="12" w:space="0" w:color="auto"/>
              <w:bottom w:val="single" w:sz="18" w:space="0" w:color="auto"/>
            </w:tcBorders>
            <w:vAlign w:val="bottom"/>
          </w:tcPr>
          <w:p w14:paraId="1E09941D" w14:textId="77777777" w:rsidR="00171F09" w:rsidRPr="009F6103"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Sums of squares</w:t>
            </w:r>
          </w:p>
        </w:tc>
        <w:tc>
          <w:tcPr>
            <w:tcW w:w="1254" w:type="pct"/>
            <w:tcBorders>
              <w:top w:val="single" w:sz="12" w:space="0" w:color="auto"/>
              <w:bottom w:val="single" w:sz="18" w:space="0" w:color="auto"/>
            </w:tcBorders>
            <w:noWrap/>
            <w:vAlign w:val="bottom"/>
            <w:hideMark/>
          </w:tcPr>
          <w:p w14:paraId="7083DE3F" w14:textId="77777777" w:rsidR="00171F09" w:rsidRPr="009F6103"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R2</w:t>
            </w:r>
          </w:p>
        </w:tc>
        <w:tc>
          <w:tcPr>
            <w:tcW w:w="501" w:type="pct"/>
            <w:tcBorders>
              <w:top w:val="single" w:sz="12" w:space="0" w:color="auto"/>
              <w:bottom w:val="single" w:sz="18" w:space="0" w:color="auto"/>
            </w:tcBorders>
            <w:vAlign w:val="bottom"/>
          </w:tcPr>
          <w:p w14:paraId="0DF1FC31" w14:textId="77777777" w:rsidR="00171F0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F statistic</w:t>
            </w:r>
          </w:p>
        </w:tc>
        <w:tc>
          <w:tcPr>
            <w:tcW w:w="623" w:type="pct"/>
            <w:tcBorders>
              <w:top w:val="single" w:sz="12" w:space="0" w:color="auto"/>
              <w:bottom w:val="single" w:sz="18" w:space="0" w:color="auto"/>
            </w:tcBorders>
            <w:vAlign w:val="bottom"/>
          </w:tcPr>
          <w:p w14:paraId="1764AD75" w14:textId="77777777" w:rsidR="00171F0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P-Value*</w:t>
            </w:r>
          </w:p>
        </w:tc>
      </w:tr>
      <w:tr w:rsidR="00171F09" w:rsidRPr="009F6103" w14:paraId="35156402" w14:textId="77777777" w:rsidTr="0068767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noWrap/>
            <w:vAlign w:val="center"/>
          </w:tcPr>
          <w:p w14:paraId="39E22E42" w14:textId="77777777" w:rsidR="00171F09" w:rsidRPr="009F6103" w:rsidRDefault="00171F09" w:rsidP="00687674">
            <w:pPr>
              <w:spacing w:before="60" w:after="60"/>
              <w:rPr>
                <w:rFonts w:ascii="Times New Roman" w:hAnsi="Times New Roman" w:cs="Times New Roman"/>
                <w:color w:val="000000"/>
                <w:sz w:val="22"/>
                <w:szCs w:val="22"/>
              </w:rPr>
            </w:pPr>
            <w:r w:rsidRPr="009F6103">
              <w:rPr>
                <w:rFonts w:ascii="Times New Roman" w:hAnsi="Times New Roman" w:cs="Times New Roman"/>
                <w:color w:val="000000"/>
              </w:rPr>
              <w:t xml:space="preserve">a) </w:t>
            </w:r>
            <w:r>
              <w:rPr>
                <w:rFonts w:ascii="Times New Roman" w:hAnsi="Times New Roman" w:cs="Times New Roman"/>
                <w:color w:val="000000"/>
              </w:rPr>
              <w:t>dissimilarity</w:t>
            </w:r>
            <w:r w:rsidRPr="00FA011B">
              <w:rPr>
                <w:rFonts w:ascii="Times New Roman" w:hAnsi="Times New Roman" w:cs="Times New Roman"/>
                <w:color w:val="000000"/>
              </w:rPr>
              <w:t xml:space="preserve"> ~ treatment</w:t>
            </w:r>
          </w:p>
        </w:tc>
      </w:tr>
      <w:tr w:rsidR="00171F09" w:rsidRPr="009F6103" w14:paraId="5A50F5FA" w14:textId="77777777" w:rsidTr="00687674">
        <w:trPr>
          <w:trHeight w:val="320"/>
          <w:jc w:val="center"/>
        </w:trPr>
        <w:tc>
          <w:tcPr>
            <w:cnfStyle w:val="001000000000" w:firstRow="0" w:lastRow="0" w:firstColumn="1" w:lastColumn="0" w:oddVBand="0" w:evenVBand="0" w:oddHBand="0" w:evenHBand="0" w:firstRowFirstColumn="0" w:firstRowLastColumn="0" w:lastRowFirstColumn="0" w:lastRowLastColumn="0"/>
            <w:tcW w:w="1046" w:type="pct"/>
            <w:shd w:val="clear" w:color="auto" w:fill="auto"/>
            <w:noWrap/>
            <w:vAlign w:val="center"/>
          </w:tcPr>
          <w:p w14:paraId="10AA65E3"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treatment</w:t>
            </w:r>
          </w:p>
        </w:tc>
        <w:tc>
          <w:tcPr>
            <w:tcW w:w="322" w:type="pct"/>
            <w:shd w:val="clear" w:color="auto" w:fill="auto"/>
            <w:noWrap/>
            <w:vAlign w:val="bottom"/>
          </w:tcPr>
          <w:p w14:paraId="7413820A"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4</w:t>
            </w:r>
          </w:p>
        </w:tc>
        <w:tc>
          <w:tcPr>
            <w:tcW w:w="1254" w:type="pct"/>
            <w:shd w:val="clear" w:color="auto" w:fill="auto"/>
            <w:vAlign w:val="bottom"/>
          </w:tcPr>
          <w:p w14:paraId="2B70ABE6"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16.</w:t>
            </w:r>
            <w:r>
              <w:rPr>
                <w:rFonts w:ascii="Times New Roman" w:hAnsi="Times New Roman" w:cs="Times New Roman"/>
                <w:color w:val="000000"/>
                <w:sz w:val="22"/>
                <w:szCs w:val="22"/>
              </w:rPr>
              <w:t>221</w:t>
            </w:r>
          </w:p>
        </w:tc>
        <w:tc>
          <w:tcPr>
            <w:tcW w:w="1254" w:type="pct"/>
            <w:shd w:val="clear" w:color="auto" w:fill="auto"/>
            <w:noWrap/>
            <w:vAlign w:val="bottom"/>
          </w:tcPr>
          <w:p w14:paraId="1C7F708C"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0.05</w:t>
            </w:r>
            <w:r>
              <w:rPr>
                <w:rFonts w:ascii="Times New Roman" w:hAnsi="Times New Roman" w:cs="Times New Roman"/>
                <w:color w:val="000000"/>
                <w:sz w:val="22"/>
                <w:szCs w:val="22"/>
              </w:rPr>
              <w:t>6</w:t>
            </w:r>
            <w:r w:rsidRPr="000D5195">
              <w:rPr>
                <w:rFonts w:ascii="Times New Roman" w:hAnsi="Times New Roman" w:cs="Times New Roman"/>
                <w:color w:val="000000"/>
                <w:sz w:val="22"/>
                <w:szCs w:val="22"/>
              </w:rPr>
              <w:t>7</w:t>
            </w:r>
          </w:p>
        </w:tc>
        <w:tc>
          <w:tcPr>
            <w:tcW w:w="501" w:type="pct"/>
            <w:shd w:val="clear" w:color="auto" w:fill="auto"/>
            <w:vAlign w:val="bottom"/>
          </w:tcPr>
          <w:p w14:paraId="600D641A"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w:t>
            </w:r>
            <w:r>
              <w:rPr>
                <w:rFonts w:ascii="Times New Roman" w:hAnsi="Times New Roman" w:cs="Times New Roman"/>
                <w:color w:val="000000"/>
                <w:sz w:val="22"/>
                <w:szCs w:val="22"/>
              </w:rPr>
              <w:t>178</w:t>
            </w:r>
          </w:p>
        </w:tc>
        <w:tc>
          <w:tcPr>
            <w:tcW w:w="623" w:type="pct"/>
            <w:shd w:val="clear" w:color="auto" w:fill="auto"/>
            <w:vAlign w:val="bottom"/>
          </w:tcPr>
          <w:p w14:paraId="7CC630F4"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&lt;0.001***</w:t>
            </w:r>
          </w:p>
        </w:tc>
      </w:tr>
      <w:tr w:rsidR="00171F09" w:rsidRPr="009F6103" w14:paraId="48AE82E9" w14:textId="77777777" w:rsidTr="0068767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46" w:type="pct"/>
            <w:shd w:val="clear" w:color="auto" w:fill="auto"/>
            <w:noWrap/>
            <w:vAlign w:val="center"/>
          </w:tcPr>
          <w:p w14:paraId="6EF9630A"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residual</w:t>
            </w:r>
          </w:p>
        </w:tc>
        <w:tc>
          <w:tcPr>
            <w:tcW w:w="322" w:type="pct"/>
            <w:shd w:val="clear" w:color="auto" w:fill="auto"/>
            <w:noWrap/>
            <w:vAlign w:val="bottom"/>
          </w:tcPr>
          <w:p w14:paraId="7059740F"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145</w:t>
            </w:r>
          </w:p>
        </w:tc>
        <w:tc>
          <w:tcPr>
            <w:tcW w:w="1254" w:type="pct"/>
            <w:shd w:val="clear" w:color="auto" w:fill="auto"/>
            <w:vAlign w:val="bottom"/>
          </w:tcPr>
          <w:p w14:paraId="32C6665A"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w:t>
            </w:r>
            <w:r>
              <w:rPr>
                <w:rFonts w:ascii="Times New Roman" w:hAnsi="Times New Roman" w:cs="Times New Roman"/>
                <w:color w:val="000000"/>
                <w:sz w:val="22"/>
                <w:szCs w:val="22"/>
              </w:rPr>
              <w:t>69</w:t>
            </w:r>
            <w:r w:rsidRPr="000D5195">
              <w:rPr>
                <w:rFonts w:ascii="Times New Roman" w:hAnsi="Times New Roman" w:cs="Times New Roman"/>
                <w:color w:val="000000"/>
                <w:sz w:val="22"/>
                <w:szCs w:val="22"/>
              </w:rPr>
              <w:t>.</w:t>
            </w:r>
            <w:r>
              <w:rPr>
                <w:rFonts w:ascii="Times New Roman" w:hAnsi="Times New Roman" w:cs="Times New Roman"/>
                <w:color w:val="000000"/>
                <w:sz w:val="22"/>
                <w:szCs w:val="22"/>
              </w:rPr>
              <w:t>925</w:t>
            </w:r>
          </w:p>
        </w:tc>
        <w:tc>
          <w:tcPr>
            <w:tcW w:w="1254" w:type="pct"/>
            <w:shd w:val="clear" w:color="auto" w:fill="auto"/>
            <w:noWrap/>
            <w:vAlign w:val="bottom"/>
          </w:tcPr>
          <w:p w14:paraId="00514AC3"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0.94</w:t>
            </w:r>
            <w:r>
              <w:rPr>
                <w:rFonts w:ascii="Times New Roman" w:hAnsi="Times New Roman" w:cs="Times New Roman"/>
                <w:color w:val="000000"/>
                <w:sz w:val="22"/>
                <w:szCs w:val="22"/>
              </w:rPr>
              <w:t>3</w:t>
            </w:r>
          </w:p>
        </w:tc>
        <w:tc>
          <w:tcPr>
            <w:tcW w:w="501" w:type="pct"/>
            <w:shd w:val="clear" w:color="auto" w:fill="auto"/>
          </w:tcPr>
          <w:p w14:paraId="49ADD9EE"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623" w:type="pct"/>
            <w:shd w:val="clear" w:color="auto" w:fill="auto"/>
          </w:tcPr>
          <w:p w14:paraId="2D8E570E"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71F09" w:rsidRPr="009F6103" w14:paraId="02D9F95C" w14:textId="77777777" w:rsidTr="00687674">
        <w:trPr>
          <w:trHeight w:val="320"/>
          <w:jc w:val="center"/>
        </w:trPr>
        <w:tc>
          <w:tcPr>
            <w:cnfStyle w:val="001000000000" w:firstRow="0" w:lastRow="0" w:firstColumn="1" w:lastColumn="0" w:oddVBand="0" w:evenVBand="0" w:oddHBand="0" w:evenHBand="0" w:firstRowFirstColumn="0" w:firstRowLastColumn="0" w:lastRowFirstColumn="0" w:lastRowLastColumn="0"/>
            <w:tcW w:w="1046" w:type="pct"/>
            <w:tcBorders>
              <w:bottom w:val="single" w:sz="4" w:space="0" w:color="auto"/>
            </w:tcBorders>
            <w:shd w:val="clear" w:color="auto" w:fill="auto"/>
            <w:noWrap/>
            <w:vAlign w:val="center"/>
          </w:tcPr>
          <w:p w14:paraId="69E101C7"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Total</w:t>
            </w:r>
          </w:p>
        </w:tc>
        <w:tc>
          <w:tcPr>
            <w:tcW w:w="322" w:type="pct"/>
            <w:tcBorders>
              <w:bottom w:val="single" w:sz="4" w:space="0" w:color="auto"/>
            </w:tcBorders>
            <w:shd w:val="clear" w:color="auto" w:fill="auto"/>
            <w:noWrap/>
            <w:vAlign w:val="bottom"/>
          </w:tcPr>
          <w:p w14:paraId="780E2706"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149</w:t>
            </w:r>
          </w:p>
        </w:tc>
        <w:tc>
          <w:tcPr>
            <w:tcW w:w="1254" w:type="pct"/>
            <w:tcBorders>
              <w:bottom w:val="single" w:sz="4" w:space="0" w:color="auto"/>
            </w:tcBorders>
            <w:shd w:val="clear" w:color="auto" w:fill="auto"/>
            <w:vAlign w:val="bottom"/>
          </w:tcPr>
          <w:p w14:paraId="51FC1B6C"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289</w:t>
            </w:r>
            <w:r w:rsidRPr="000D5195">
              <w:rPr>
                <w:rFonts w:ascii="Times New Roman" w:hAnsi="Times New Roman" w:cs="Times New Roman"/>
                <w:color w:val="000000"/>
                <w:sz w:val="22"/>
                <w:szCs w:val="22"/>
              </w:rPr>
              <w:t>.</w:t>
            </w:r>
            <w:r>
              <w:rPr>
                <w:rFonts w:ascii="Times New Roman" w:hAnsi="Times New Roman" w:cs="Times New Roman"/>
                <w:color w:val="000000"/>
                <w:sz w:val="22"/>
                <w:szCs w:val="22"/>
              </w:rPr>
              <w:t>147</w:t>
            </w:r>
          </w:p>
        </w:tc>
        <w:tc>
          <w:tcPr>
            <w:tcW w:w="1254" w:type="pct"/>
            <w:tcBorders>
              <w:bottom w:val="single" w:sz="4" w:space="0" w:color="auto"/>
            </w:tcBorders>
            <w:shd w:val="clear" w:color="auto" w:fill="auto"/>
            <w:noWrap/>
            <w:vAlign w:val="bottom"/>
          </w:tcPr>
          <w:p w14:paraId="4FB4DD05"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w:t>
            </w:r>
          </w:p>
        </w:tc>
        <w:tc>
          <w:tcPr>
            <w:tcW w:w="501" w:type="pct"/>
            <w:tcBorders>
              <w:bottom w:val="single" w:sz="4" w:space="0" w:color="auto"/>
            </w:tcBorders>
            <w:shd w:val="clear" w:color="auto" w:fill="auto"/>
          </w:tcPr>
          <w:p w14:paraId="688FDA09"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623" w:type="pct"/>
            <w:tcBorders>
              <w:bottom w:val="single" w:sz="4" w:space="0" w:color="auto"/>
            </w:tcBorders>
            <w:shd w:val="clear" w:color="auto" w:fill="auto"/>
          </w:tcPr>
          <w:p w14:paraId="71AC8793"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71F09" w:rsidRPr="009F6103" w14:paraId="50C2F22A" w14:textId="77777777" w:rsidTr="0068767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noWrap/>
            <w:vAlign w:val="center"/>
          </w:tcPr>
          <w:p w14:paraId="7F3FE1B6" w14:textId="77777777" w:rsidR="00171F09" w:rsidRPr="009F6103" w:rsidRDefault="00171F09" w:rsidP="00687674">
            <w:pPr>
              <w:spacing w:before="60" w:after="60"/>
              <w:rPr>
                <w:rFonts w:ascii="Times New Roman" w:hAnsi="Times New Roman" w:cs="Times New Roman"/>
                <w:color w:val="000000"/>
                <w:sz w:val="22"/>
                <w:szCs w:val="22"/>
              </w:rPr>
            </w:pPr>
            <w:r w:rsidRPr="009F6103">
              <w:rPr>
                <w:rFonts w:ascii="Times New Roman" w:hAnsi="Times New Roman" w:cs="Times New Roman"/>
                <w:color w:val="000000"/>
              </w:rPr>
              <w:t xml:space="preserve">b) </w:t>
            </w:r>
            <w:r>
              <w:rPr>
                <w:rFonts w:ascii="Times New Roman" w:hAnsi="Times New Roman" w:cs="Times New Roman"/>
                <w:color w:val="000000"/>
              </w:rPr>
              <w:t>dissimilarity</w:t>
            </w:r>
            <w:r w:rsidRPr="00FA011B">
              <w:rPr>
                <w:rFonts w:ascii="Times New Roman" w:hAnsi="Times New Roman" w:cs="Times New Roman"/>
                <w:color w:val="000000"/>
              </w:rPr>
              <w:t xml:space="preserve"> ~ </w:t>
            </w:r>
            <w:r>
              <w:rPr>
                <w:rFonts w:ascii="Times New Roman" w:hAnsi="Times New Roman" w:cs="Times New Roman"/>
                <w:color w:val="000000"/>
              </w:rPr>
              <w:t>social + sex</w:t>
            </w:r>
          </w:p>
        </w:tc>
      </w:tr>
      <w:tr w:rsidR="00171F09" w:rsidRPr="009F6103" w14:paraId="62E74150" w14:textId="77777777" w:rsidTr="00687674">
        <w:trPr>
          <w:trHeight w:val="320"/>
          <w:jc w:val="center"/>
        </w:trPr>
        <w:tc>
          <w:tcPr>
            <w:cnfStyle w:val="001000000000" w:firstRow="0" w:lastRow="0" w:firstColumn="1" w:lastColumn="0" w:oddVBand="0" w:evenVBand="0" w:oddHBand="0" w:evenHBand="0" w:firstRowFirstColumn="0" w:firstRowLastColumn="0" w:lastRowFirstColumn="0" w:lastRowLastColumn="0"/>
            <w:tcW w:w="1046" w:type="pct"/>
            <w:shd w:val="clear" w:color="auto" w:fill="auto"/>
            <w:noWrap/>
            <w:vAlign w:val="center"/>
          </w:tcPr>
          <w:p w14:paraId="61D10727"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social</w:t>
            </w:r>
          </w:p>
        </w:tc>
        <w:tc>
          <w:tcPr>
            <w:tcW w:w="322" w:type="pct"/>
            <w:shd w:val="clear" w:color="auto" w:fill="auto"/>
            <w:noWrap/>
          </w:tcPr>
          <w:p w14:paraId="2B0C5177"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w:t>
            </w:r>
          </w:p>
        </w:tc>
        <w:tc>
          <w:tcPr>
            <w:tcW w:w="1254" w:type="pct"/>
            <w:shd w:val="clear" w:color="auto" w:fill="auto"/>
          </w:tcPr>
          <w:p w14:paraId="129E0418"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2.2</w:t>
            </w:r>
            <w:r>
              <w:rPr>
                <w:rFonts w:ascii="Times New Roman" w:hAnsi="Times New Roman" w:cs="Times New Roman"/>
                <w:color w:val="000000"/>
                <w:sz w:val="22"/>
                <w:szCs w:val="22"/>
              </w:rPr>
              <w:t>29</w:t>
            </w:r>
          </w:p>
        </w:tc>
        <w:tc>
          <w:tcPr>
            <w:tcW w:w="1254" w:type="pct"/>
            <w:shd w:val="clear" w:color="auto" w:fill="auto"/>
            <w:noWrap/>
          </w:tcPr>
          <w:p w14:paraId="530FD998"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0.007</w:t>
            </w:r>
            <w:r>
              <w:rPr>
                <w:rFonts w:ascii="Times New Roman" w:hAnsi="Times New Roman" w:cs="Times New Roman"/>
                <w:color w:val="000000"/>
                <w:sz w:val="22"/>
                <w:szCs w:val="22"/>
              </w:rPr>
              <w:t>79</w:t>
            </w:r>
          </w:p>
        </w:tc>
        <w:tc>
          <w:tcPr>
            <w:tcW w:w="501" w:type="pct"/>
            <w:shd w:val="clear" w:color="auto" w:fill="auto"/>
          </w:tcPr>
          <w:p w14:paraId="221B83FF"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1.19</w:t>
            </w:r>
            <w:r>
              <w:rPr>
                <w:rFonts w:ascii="Times New Roman" w:hAnsi="Times New Roman" w:cs="Times New Roman"/>
                <w:color w:val="000000"/>
                <w:sz w:val="22"/>
                <w:szCs w:val="22"/>
              </w:rPr>
              <w:t>8</w:t>
            </w:r>
          </w:p>
        </w:tc>
        <w:tc>
          <w:tcPr>
            <w:tcW w:w="623" w:type="pct"/>
            <w:shd w:val="clear" w:color="auto" w:fill="auto"/>
          </w:tcPr>
          <w:p w14:paraId="14A39712"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0.4</w:t>
            </w:r>
            <w:r>
              <w:rPr>
                <w:rFonts w:ascii="Times New Roman" w:hAnsi="Times New Roman" w:cs="Times New Roman"/>
                <w:color w:val="000000"/>
                <w:sz w:val="22"/>
                <w:szCs w:val="22"/>
              </w:rPr>
              <w:t>01</w:t>
            </w:r>
          </w:p>
        </w:tc>
      </w:tr>
      <w:tr w:rsidR="00171F09" w:rsidRPr="009F6103" w14:paraId="2637726E" w14:textId="77777777" w:rsidTr="0068767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46" w:type="pct"/>
            <w:shd w:val="clear" w:color="auto" w:fill="auto"/>
            <w:noWrap/>
            <w:vAlign w:val="center"/>
          </w:tcPr>
          <w:p w14:paraId="5CC1879B"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sex</w:t>
            </w:r>
          </w:p>
        </w:tc>
        <w:tc>
          <w:tcPr>
            <w:tcW w:w="322" w:type="pct"/>
            <w:shd w:val="clear" w:color="auto" w:fill="auto"/>
            <w:noWrap/>
          </w:tcPr>
          <w:p w14:paraId="077C3495"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w:t>
            </w:r>
          </w:p>
        </w:tc>
        <w:tc>
          <w:tcPr>
            <w:tcW w:w="1254" w:type="pct"/>
            <w:shd w:val="clear" w:color="auto" w:fill="auto"/>
          </w:tcPr>
          <w:p w14:paraId="42F9E17D"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10.</w:t>
            </w:r>
            <w:r>
              <w:rPr>
                <w:rFonts w:ascii="Times New Roman" w:hAnsi="Times New Roman" w:cs="Times New Roman"/>
                <w:color w:val="000000"/>
                <w:sz w:val="22"/>
                <w:szCs w:val="22"/>
              </w:rPr>
              <w:t>927</w:t>
            </w:r>
          </w:p>
        </w:tc>
        <w:tc>
          <w:tcPr>
            <w:tcW w:w="1254" w:type="pct"/>
            <w:shd w:val="clear" w:color="auto" w:fill="auto"/>
            <w:noWrap/>
          </w:tcPr>
          <w:p w14:paraId="074C5C71"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0.03</w:t>
            </w:r>
            <w:r>
              <w:rPr>
                <w:rFonts w:ascii="Times New Roman" w:hAnsi="Times New Roman" w:cs="Times New Roman"/>
                <w:color w:val="000000"/>
                <w:sz w:val="22"/>
                <w:szCs w:val="22"/>
              </w:rPr>
              <w:t>82</w:t>
            </w:r>
          </w:p>
        </w:tc>
        <w:tc>
          <w:tcPr>
            <w:tcW w:w="501" w:type="pct"/>
            <w:shd w:val="clear" w:color="auto" w:fill="auto"/>
          </w:tcPr>
          <w:p w14:paraId="17832156" w14:textId="77777777" w:rsidR="00171F09" w:rsidRPr="009F6103" w:rsidRDefault="00171F09" w:rsidP="006876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w:t>
            </w:r>
            <w:r>
              <w:rPr>
                <w:rFonts w:ascii="Times New Roman" w:hAnsi="Times New Roman" w:cs="Times New Roman"/>
                <w:color w:val="000000"/>
                <w:sz w:val="22"/>
                <w:szCs w:val="22"/>
              </w:rPr>
              <w:t>9</w:t>
            </w:r>
            <w:r w:rsidRPr="000D5195">
              <w:rPr>
                <w:rFonts w:ascii="Times New Roman" w:hAnsi="Times New Roman" w:cs="Times New Roman"/>
                <w:color w:val="000000"/>
                <w:sz w:val="22"/>
                <w:szCs w:val="22"/>
              </w:rPr>
              <w:t>3</w:t>
            </w:r>
            <w:r>
              <w:rPr>
                <w:rFonts w:ascii="Times New Roman" w:hAnsi="Times New Roman" w:cs="Times New Roman"/>
                <w:color w:val="000000"/>
                <w:sz w:val="22"/>
                <w:szCs w:val="22"/>
              </w:rPr>
              <w:t>5</w:t>
            </w:r>
          </w:p>
        </w:tc>
        <w:tc>
          <w:tcPr>
            <w:tcW w:w="623" w:type="pct"/>
            <w:shd w:val="clear" w:color="auto" w:fill="auto"/>
          </w:tcPr>
          <w:p w14:paraId="1CA2A242"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&lt;0.001***</w:t>
            </w:r>
          </w:p>
        </w:tc>
      </w:tr>
      <w:tr w:rsidR="00171F09" w:rsidRPr="009F6103" w14:paraId="364B0FEC" w14:textId="77777777" w:rsidTr="00687674">
        <w:trPr>
          <w:trHeight w:val="320"/>
          <w:jc w:val="center"/>
        </w:trPr>
        <w:tc>
          <w:tcPr>
            <w:cnfStyle w:val="001000000000" w:firstRow="0" w:lastRow="0" w:firstColumn="1" w:lastColumn="0" w:oddVBand="0" w:evenVBand="0" w:oddHBand="0" w:evenHBand="0" w:firstRowFirstColumn="0" w:firstRowLastColumn="0" w:lastRowFirstColumn="0" w:lastRowLastColumn="0"/>
            <w:tcW w:w="1046" w:type="pct"/>
            <w:shd w:val="clear" w:color="auto" w:fill="auto"/>
            <w:noWrap/>
            <w:vAlign w:val="center"/>
          </w:tcPr>
          <w:p w14:paraId="382D9F22"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residual</w:t>
            </w:r>
          </w:p>
        </w:tc>
        <w:tc>
          <w:tcPr>
            <w:tcW w:w="322" w:type="pct"/>
            <w:shd w:val="clear" w:color="auto" w:fill="auto"/>
            <w:noWrap/>
          </w:tcPr>
          <w:p w14:paraId="493EA588"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146</w:t>
            </w:r>
          </w:p>
        </w:tc>
        <w:tc>
          <w:tcPr>
            <w:tcW w:w="1254" w:type="pct"/>
            <w:shd w:val="clear" w:color="auto" w:fill="auto"/>
          </w:tcPr>
          <w:p w14:paraId="03612581"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2</w:t>
            </w:r>
            <w:r>
              <w:rPr>
                <w:rFonts w:ascii="Times New Roman" w:hAnsi="Times New Roman" w:cs="Times New Roman"/>
                <w:color w:val="000000"/>
                <w:sz w:val="22"/>
                <w:szCs w:val="22"/>
              </w:rPr>
              <w:t>71</w:t>
            </w:r>
            <w:r w:rsidRPr="000D5195">
              <w:rPr>
                <w:rFonts w:ascii="Times New Roman" w:hAnsi="Times New Roman" w:cs="Times New Roman"/>
                <w:color w:val="000000"/>
                <w:sz w:val="22"/>
                <w:szCs w:val="22"/>
              </w:rPr>
              <w:t>.</w:t>
            </w:r>
            <w:r>
              <w:rPr>
                <w:rFonts w:ascii="Times New Roman" w:hAnsi="Times New Roman" w:cs="Times New Roman"/>
                <w:color w:val="000000"/>
                <w:sz w:val="22"/>
                <w:szCs w:val="22"/>
              </w:rPr>
              <w:t>771</w:t>
            </w:r>
          </w:p>
        </w:tc>
        <w:tc>
          <w:tcPr>
            <w:tcW w:w="1254" w:type="pct"/>
            <w:shd w:val="clear" w:color="auto" w:fill="auto"/>
            <w:noWrap/>
          </w:tcPr>
          <w:p w14:paraId="40E88A33"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0.95</w:t>
            </w:r>
            <w:r>
              <w:rPr>
                <w:rFonts w:ascii="Times New Roman" w:hAnsi="Times New Roman" w:cs="Times New Roman"/>
                <w:color w:val="000000"/>
                <w:sz w:val="22"/>
                <w:szCs w:val="22"/>
              </w:rPr>
              <w:t>0</w:t>
            </w:r>
          </w:p>
        </w:tc>
        <w:tc>
          <w:tcPr>
            <w:tcW w:w="501" w:type="pct"/>
            <w:shd w:val="clear" w:color="auto" w:fill="auto"/>
          </w:tcPr>
          <w:p w14:paraId="340A932E"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623" w:type="pct"/>
            <w:shd w:val="clear" w:color="auto" w:fill="auto"/>
          </w:tcPr>
          <w:p w14:paraId="14BD1E96" w14:textId="77777777" w:rsidR="00171F09" w:rsidRPr="009F6103"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171F09" w:rsidRPr="009F6103" w14:paraId="3B246A00" w14:textId="77777777" w:rsidTr="0068767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46" w:type="pct"/>
            <w:tcBorders>
              <w:bottom w:val="single" w:sz="12" w:space="0" w:color="auto"/>
            </w:tcBorders>
            <w:shd w:val="clear" w:color="auto" w:fill="auto"/>
            <w:noWrap/>
            <w:vAlign w:val="center"/>
          </w:tcPr>
          <w:p w14:paraId="78AEA9BF" w14:textId="77777777" w:rsidR="00171F09" w:rsidRPr="009F6103" w:rsidRDefault="00171F09" w:rsidP="00687674">
            <w:pPr>
              <w:spacing w:before="60" w:after="6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Total</w:t>
            </w:r>
          </w:p>
        </w:tc>
        <w:tc>
          <w:tcPr>
            <w:tcW w:w="322" w:type="pct"/>
            <w:tcBorders>
              <w:bottom w:val="single" w:sz="12" w:space="0" w:color="auto"/>
            </w:tcBorders>
            <w:shd w:val="clear" w:color="auto" w:fill="auto"/>
            <w:noWrap/>
          </w:tcPr>
          <w:p w14:paraId="5FB2FC7F"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149</w:t>
            </w:r>
          </w:p>
        </w:tc>
        <w:tc>
          <w:tcPr>
            <w:tcW w:w="1254" w:type="pct"/>
            <w:tcBorders>
              <w:bottom w:val="single" w:sz="12" w:space="0" w:color="auto"/>
            </w:tcBorders>
            <w:shd w:val="clear" w:color="auto" w:fill="auto"/>
          </w:tcPr>
          <w:p w14:paraId="708D7491"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286</w:t>
            </w:r>
            <w:r w:rsidRPr="000D5195">
              <w:rPr>
                <w:rFonts w:ascii="Times New Roman" w:hAnsi="Times New Roman" w:cs="Times New Roman"/>
                <w:color w:val="000000"/>
                <w:sz w:val="22"/>
                <w:szCs w:val="22"/>
              </w:rPr>
              <w:t>.</w:t>
            </w:r>
            <w:r>
              <w:rPr>
                <w:rFonts w:ascii="Times New Roman" w:hAnsi="Times New Roman" w:cs="Times New Roman"/>
                <w:color w:val="000000"/>
                <w:sz w:val="22"/>
                <w:szCs w:val="22"/>
              </w:rPr>
              <w:t>147</w:t>
            </w:r>
          </w:p>
        </w:tc>
        <w:tc>
          <w:tcPr>
            <w:tcW w:w="1254" w:type="pct"/>
            <w:tcBorders>
              <w:bottom w:val="single" w:sz="12" w:space="0" w:color="auto"/>
            </w:tcBorders>
            <w:shd w:val="clear" w:color="auto" w:fill="auto"/>
            <w:noWrap/>
          </w:tcPr>
          <w:p w14:paraId="7DBDD61C"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0D5195">
              <w:rPr>
                <w:rFonts w:ascii="Times New Roman" w:hAnsi="Times New Roman" w:cs="Times New Roman"/>
                <w:color w:val="000000"/>
                <w:sz w:val="22"/>
                <w:szCs w:val="22"/>
              </w:rPr>
              <w:t>1</w:t>
            </w:r>
          </w:p>
        </w:tc>
        <w:tc>
          <w:tcPr>
            <w:tcW w:w="501" w:type="pct"/>
            <w:tcBorders>
              <w:bottom w:val="single" w:sz="12" w:space="0" w:color="auto"/>
            </w:tcBorders>
            <w:shd w:val="clear" w:color="auto" w:fill="auto"/>
          </w:tcPr>
          <w:p w14:paraId="76CBDEB0"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623" w:type="pct"/>
            <w:tcBorders>
              <w:bottom w:val="single" w:sz="12" w:space="0" w:color="auto"/>
            </w:tcBorders>
            <w:shd w:val="clear" w:color="auto" w:fill="auto"/>
          </w:tcPr>
          <w:p w14:paraId="062B0326" w14:textId="77777777" w:rsidR="00171F09" w:rsidRPr="009F6103"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w:t>
            </w:r>
          </w:p>
        </w:tc>
      </w:tr>
    </w:tbl>
    <w:p w14:paraId="7F034761" w14:textId="77777777" w:rsidR="00171F09" w:rsidRPr="00707CAA" w:rsidRDefault="00171F09" w:rsidP="00171F09">
      <w:pPr>
        <w:pStyle w:val="HTMLPreformatted"/>
        <w:rPr>
          <w:rFonts w:ascii="Times New Roman" w:hAnsi="Times New Roman" w:cs="Times New Roman"/>
          <w:color w:val="000000"/>
          <w:sz w:val="24"/>
          <w:szCs w:val="24"/>
          <w:lang w:val="fr-FR"/>
        </w:rPr>
      </w:pPr>
      <w:r w:rsidRPr="00707CAA">
        <w:rPr>
          <w:rFonts w:ascii="Times New Roman" w:hAnsi="Times New Roman" w:cs="Times New Roman"/>
          <w:color w:val="000000"/>
          <w:sz w:val="24"/>
          <w:szCs w:val="24"/>
          <w:lang w:val="fr-FR"/>
        </w:rPr>
        <w:t xml:space="preserve">* </w:t>
      </w:r>
      <w:proofErr w:type="spellStart"/>
      <w:r w:rsidRPr="00707CAA">
        <w:rPr>
          <w:rFonts w:ascii="Times New Roman" w:hAnsi="Times New Roman" w:cs="Times New Roman"/>
          <w:color w:val="000000"/>
          <w:sz w:val="24"/>
          <w:szCs w:val="24"/>
          <w:lang w:val="fr-FR"/>
        </w:rPr>
        <w:t>Significance</w:t>
      </w:r>
      <w:proofErr w:type="spellEnd"/>
      <w:r w:rsidRPr="00707CAA">
        <w:rPr>
          <w:rFonts w:ascii="Times New Roman" w:hAnsi="Times New Roman" w:cs="Times New Roman"/>
          <w:color w:val="000000"/>
          <w:sz w:val="24"/>
          <w:szCs w:val="24"/>
          <w:lang w:val="fr-FR"/>
        </w:rPr>
        <w:t xml:space="preserve"> </w:t>
      </w:r>
      <w:proofErr w:type="gramStart"/>
      <w:r w:rsidRPr="00707CAA">
        <w:rPr>
          <w:rFonts w:ascii="Times New Roman" w:hAnsi="Times New Roman" w:cs="Times New Roman"/>
          <w:color w:val="000000"/>
          <w:sz w:val="24"/>
          <w:szCs w:val="24"/>
          <w:lang w:val="fr-FR"/>
        </w:rPr>
        <w:t>codes:</w:t>
      </w:r>
      <w:proofErr w:type="gramEnd"/>
      <w:r w:rsidRPr="00707CAA">
        <w:rPr>
          <w:rFonts w:ascii="Times New Roman" w:hAnsi="Times New Roman" w:cs="Times New Roman"/>
          <w:color w:val="000000"/>
          <w:sz w:val="24"/>
          <w:szCs w:val="24"/>
          <w:lang w:val="fr-FR"/>
        </w:rPr>
        <w:t xml:space="preserve">  ‘***’ &lt;0.001; ‘**’ = 0.01; ‘*’= 0.05; ‘ ’ = 1</w:t>
      </w:r>
    </w:p>
    <w:p w14:paraId="3BD65C15" w14:textId="77777777" w:rsidR="00171F09" w:rsidRPr="00707CAA" w:rsidRDefault="00171F09" w:rsidP="00171F09">
      <w:pPr>
        <w:pStyle w:val="HTMLPreformatted"/>
        <w:rPr>
          <w:rFonts w:ascii="Times New Roman" w:hAnsi="Times New Roman" w:cs="Times New Roman"/>
          <w:color w:val="000000"/>
          <w:sz w:val="24"/>
          <w:szCs w:val="24"/>
          <w:lang w:val="fr-FR"/>
        </w:rPr>
      </w:pPr>
    </w:p>
    <w:p w14:paraId="2997779C" w14:textId="77777777" w:rsidR="00171F09" w:rsidRPr="00707CAA" w:rsidRDefault="00171F09" w:rsidP="00171F09">
      <w:pPr>
        <w:rPr>
          <w:rFonts w:ascii="Times New Roman" w:hAnsi="Times New Roman"/>
          <w:lang w:val="fr-FR"/>
        </w:rPr>
      </w:pPr>
    </w:p>
    <w:p w14:paraId="32D45751" w14:textId="77777777" w:rsidR="00171F09" w:rsidRPr="00707CAA" w:rsidRDefault="00171F09" w:rsidP="00171F09">
      <w:pPr>
        <w:rPr>
          <w:rFonts w:ascii="Times New Roman" w:hAnsi="Times New Roman"/>
          <w:lang w:val="fr-FR"/>
        </w:rPr>
      </w:pPr>
    </w:p>
    <w:p w14:paraId="17268862" w14:textId="77777777" w:rsidR="00171F09" w:rsidRPr="00707CAA" w:rsidRDefault="00171F09" w:rsidP="00171F09">
      <w:pPr>
        <w:rPr>
          <w:rFonts w:ascii="Times New Roman" w:eastAsia="Times New Roman" w:hAnsi="Times New Roman" w:cs="Times New Roman"/>
          <w:b/>
          <w:bCs/>
          <w:szCs w:val="20"/>
          <w:lang w:val="fr-FR" w:eastAsia="en-CA"/>
        </w:rPr>
      </w:pPr>
      <w:r w:rsidRPr="00707CAA">
        <w:rPr>
          <w:lang w:val="fr-FR"/>
        </w:rPr>
        <w:br w:type="page"/>
      </w:r>
    </w:p>
    <w:p w14:paraId="3C4AD5CB" w14:textId="77777777" w:rsidR="00171F09" w:rsidRPr="00810638" w:rsidRDefault="00171F09" w:rsidP="00171F09">
      <w:pPr>
        <w:pStyle w:val="Caption"/>
        <w:spacing w:before="120" w:after="120" w:line="276" w:lineRule="auto"/>
      </w:pPr>
      <w:r>
        <w:lastRenderedPageBreak/>
        <w:t xml:space="preserve">Table S2 </w:t>
      </w:r>
      <w:r>
        <w:rPr>
          <w:b w:val="0"/>
          <w:bCs w:val="0"/>
        </w:rPr>
        <w:t xml:space="preserve">PERMANOVA pairwise comparison results, comparing </w:t>
      </w:r>
      <w:proofErr w:type="spellStart"/>
      <w:r>
        <w:rPr>
          <w:b w:val="0"/>
          <w:bCs w:val="0"/>
        </w:rPr>
        <w:t>vocalisation</w:t>
      </w:r>
      <w:proofErr w:type="spellEnd"/>
      <w:r>
        <w:rPr>
          <w:b w:val="0"/>
          <w:bCs w:val="0"/>
        </w:rPr>
        <w:t xml:space="preserve"> functional trait dissimilarity across treatments. Model specification and variable names are described in Tables S</w:t>
      </w:r>
      <w:proofErr w:type="gramStart"/>
      <w:r>
        <w:rPr>
          <w:b w:val="0"/>
          <w:bCs w:val="0"/>
        </w:rPr>
        <w:t>3,S</w:t>
      </w:r>
      <w:proofErr w:type="gramEnd"/>
      <w:r>
        <w:rPr>
          <w:b w:val="0"/>
          <w:bCs w:val="0"/>
        </w:rPr>
        <w:t>5.</w:t>
      </w:r>
    </w:p>
    <w:tbl>
      <w:tblPr>
        <w:tblStyle w:val="PlainTable4"/>
        <w:tblW w:w="5000" w:type="pct"/>
        <w:jc w:val="center"/>
        <w:tblLayout w:type="fixed"/>
        <w:tblLook w:val="04A0" w:firstRow="1" w:lastRow="0" w:firstColumn="1" w:lastColumn="0" w:noHBand="0" w:noVBand="1"/>
      </w:tblPr>
      <w:tblGrid>
        <w:gridCol w:w="1278"/>
        <w:gridCol w:w="679"/>
        <w:gridCol w:w="681"/>
        <w:gridCol w:w="681"/>
        <w:gridCol w:w="680"/>
        <w:gridCol w:w="681"/>
        <w:gridCol w:w="1279"/>
        <w:gridCol w:w="680"/>
        <w:gridCol w:w="680"/>
        <w:gridCol w:w="680"/>
        <w:gridCol w:w="680"/>
        <w:gridCol w:w="681"/>
      </w:tblGrid>
      <w:tr w:rsidR="00171F09" w:rsidRPr="00363119" w14:paraId="6FA5B911" w14:textId="77777777" w:rsidTr="0068767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top w:val="single" w:sz="12" w:space="0" w:color="auto"/>
              <w:bottom w:val="single" w:sz="18" w:space="0" w:color="auto"/>
            </w:tcBorders>
            <w:noWrap/>
            <w:vAlign w:val="center"/>
            <w:hideMark/>
          </w:tcPr>
          <w:p w14:paraId="1DF89D72" w14:textId="77777777" w:rsidR="00171F09" w:rsidRPr="00363119" w:rsidRDefault="00171F09" w:rsidP="00687674">
            <w:pPr>
              <w:spacing w:before="60" w:after="60"/>
              <w:rPr>
                <w:rFonts w:ascii="Times New Roman" w:hAnsi="Times New Roman" w:cs="Times New Roman"/>
                <w:color w:val="000000"/>
                <w:sz w:val="20"/>
                <w:szCs w:val="20"/>
              </w:rPr>
            </w:pPr>
          </w:p>
        </w:tc>
        <w:tc>
          <w:tcPr>
            <w:tcW w:w="363" w:type="pct"/>
            <w:tcBorders>
              <w:top w:val="single" w:sz="12" w:space="0" w:color="auto"/>
              <w:bottom w:val="single" w:sz="18" w:space="0" w:color="auto"/>
            </w:tcBorders>
            <w:noWrap/>
            <w:vAlign w:val="bottom"/>
            <w:hideMark/>
          </w:tcPr>
          <w:p w14:paraId="65BCE9F1"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w:t>
            </w:r>
            <w:r w:rsidRPr="00363119">
              <w:rPr>
                <w:rFonts w:ascii="Times New Roman" w:hAnsi="Times New Roman" w:cs="Times New Roman"/>
                <w:color w:val="000000"/>
                <w:sz w:val="20"/>
                <w:szCs w:val="20"/>
              </w:rPr>
              <w:t>f</w:t>
            </w:r>
            <w:proofErr w:type="spellEnd"/>
          </w:p>
        </w:tc>
        <w:tc>
          <w:tcPr>
            <w:tcW w:w="364" w:type="pct"/>
            <w:tcBorders>
              <w:top w:val="single" w:sz="12" w:space="0" w:color="auto"/>
              <w:bottom w:val="single" w:sz="18" w:space="0" w:color="auto"/>
            </w:tcBorders>
            <w:vAlign w:val="bottom"/>
          </w:tcPr>
          <w:p w14:paraId="1B679FFD"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SS</w:t>
            </w:r>
          </w:p>
        </w:tc>
        <w:tc>
          <w:tcPr>
            <w:tcW w:w="364" w:type="pct"/>
            <w:tcBorders>
              <w:top w:val="single" w:sz="12" w:space="0" w:color="auto"/>
              <w:bottom w:val="single" w:sz="18" w:space="0" w:color="auto"/>
            </w:tcBorders>
            <w:noWrap/>
            <w:vAlign w:val="bottom"/>
            <w:hideMark/>
          </w:tcPr>
          <w:p w14:paraId="717173CA"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R2</w:t>
            </w:r>
          </w:p>
        </w:tc>
        <w:tc>
          <w:tcPr>
            <w:tcW w:w="363" w:type="pct"/>
            <w:tcBorders>
              <w:top w:val="single" w:sz="12" w:space="0" w:color="auto"/>
              <w:bottom w:val="single" w:sz="18" w:space="0" w:color="auto"/>
            </w:tcBorders>
            <w:vAlign w:val="bottom"/>
          </w:tcPr>
          <w:p w14:paraId="28740625"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F </w:t>
            </w:r>
          </w:p>
        </w:tc>
        <w:tc>
          <w:tcPr>
            <w:tcW w:w="364" w:type="pct"/>
            <w:tcBorders>
              <w:top w:val="single" w:sz="12" w:space="0" w:color="auto"/>
              <w:bottom w:val="single" w:sz="18" w:space="0" w:color="auto"/>
            </w:tcBorders>
            <w:vAlign w:val="bottom"/>
          </w:tcPr>
          <w:p w14:paraId="061C735D"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P</w:t>
            </w:r>
          </w:p>
        </w:tc>
        <w:tc>
          <w:tcPr>
            <w:tcW w:w="683" w:type="pct"/>
            <w:tcBorders>
              <w:top w:val="single" w:sz="12" w:space="0" w:color="auto"/>
              <w:bottom w:val="single" w:sz="18" w:space="0" w:color="auto"/>
            </w:tcBorders>
            <w:vAlign w:val="center"/>
          </w:tcPr>
          <w:p w14:paraId="0C8279ED" w14:textId="77777777" w:rsidR="00171F09" w:rsidRPr="00363119" w:rsidRDefault="00171F09" w:rsidP="00687674">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top w:val="single" w:sz="12" w:space="0" w:color="auto"/>
              <w:bottom w:val="single" w:sz="18" w:space="0" w:color="auto"/>
            </w:tcBorders>
            <w:vAlign w:val="bottom"/>
          </w:tcPr>
          <w:p w14:paraId="048C22FD"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w:t>
            </w:r>
            <w:r w:rsidRPr="00363119">
              <w:rPr>
                <w:rFonts w:ascii="Times New Roman" w:hAnsi="Times New Roman" w:cs="Times New Roman"/>
                <w:color w:val="000000"/>
                <w:sz w:val="20"/>
                <w:szCs w:val="20"/>
              </w:rPr>
              <w:t>f</w:t>
            </w:r>
            <w:proofErr w:type="spellEnd"/>
          </w:p>
        </w:tc>
        <w:tc>
          <w:tcPr>
            <w:tcW w:w="363" w:type="pct"/>
            <w:tcBorders>
              <w:top w:val="single" w:sz="12" w:space="0" w:color="auto"/>
              <w:bottom w:val="single" w:sz="18" w:space="0" w:color="auto"/>
            </w:tcBorders>
            <w:vAlign w:val="bottom"/>
          </w:tcPr>
          <w:p w14:paraId="0F26E5A2"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SS</w:t>
            </w:r>
          </w:p>
        </w:tc>
        <w:tc>
          <w:tcPr>
            <w:tcW w:w="363" w:type="pct"/>
            <w:tcBorders>
              <w:top w:val="single" w:sz="12" w:space="0" w:color="auto"/>
              <w:bottom w:val="single" w:sz="18" w:space="0" w:color="auto"/>
            </w:tcBorders>
            <w:vAlign w:val="bottom"/>
          </w:tcPr>
          <w:p w14:paraId="62442149"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R2</w:t>
            </w:r>
          </w:p>
        </w:tc>
        <w:tc>
          <w:tcPr>
            <w:tcW w:w="363" w:type="pct"/>
            <w:tcBorders>
              <w:top w:val="single" w:sz="12" w:space="0" w:color="auto"/>
              <w:bottom w:val="single" w:sz="18" w:space="0" w:color="auto"/>
            </w:tcBorders>
            <w:vAlign w:val="bottom"/>
          </w:tcPr>
          <w:p w14:paraId="6ABDD884"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F</w:t>
            </w:r>
          </w:p>
        </w:tc>
        <w:tc>
          <w:tcPr>
            <w:tcW w:w="364" w:type="pct"/>
            <w:tcBorders>
              <w:top w:val="single" w:sz="12" w:space="0" w:color="auto"/>
              <w:bottom w:val="single" w:sz="18" w:space="0" w:color="auto"/>
            </w:tcBorders>
            <w:vAlign w:val="bottom"/>
          </w:tcPr>
          <w:p w14:paraId="1028287B"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P</w:t>
            </w:r>
          </w:p>
        </w:tc>
      </w:tr>
      <w:tr w:rsidR="00171F09" w:rsidRPr="00363119" w14:paraId="2D79CEA0"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00" w:type="pct"/>
            <w:gridSpan w:val="6"/>
            <w:shd w:val="clear" w:color="auto" w:fill="auto"/>
            <w:noWrap/>
            <w:vAlign w:val="center"/>
          </w:tcPr>
          <w:p w14:paraId="43B9BED5" w14:textId="77777777" w:rsidR="00171F09" w:rsidRPr="00363119" w:rsidRDefault="00171F09" w:rsidP="00687674">
            <w:pPr>
              <w:spacing w:before="60" w:after="6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a) </w:t>
            </w:r>
            <w:proofErr w:type="spellStart"/>
            <w:r w:rsidRPr="00363119">
              <w:rPr>
                <w:rFonts w:ascii="Times New Roman" w:hAnsi="Times New Roman" w:cs="Times New Roman"/>
                <w:color w:val="000000"/>
                <w:sz w:val="20"/>
                <w:szCs w:val="20"/>
              </w:rPr>
              <w:t>MF_vs_F</w:t>
            </w:r>
            <w:proofErr w:type="spellEnd"/>
          </w:p>
        </w:tc>
        <w:tc>
          <w:tcPr>
            <w:tcW w:w="2500" w:type="pct"/>
            <w:gridSpan w:val="6"/>
            <w:shd w:val="clear" w:color="auto" w:fill="auto"/>
            <w:vAlign w:val="center"/>
          </w:tcPr>
          <w:p w14:paraId="47DABC62"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363119">
              <w:rPr>
                <w:rFonts w:ascii="Times New Roman" w:hAnsi="Times New Roman" w:cs="Times New Roman"/>
                <w:b/>
                <w:bCs/>
                <w:color w:val="000000"/>
                <w:sz w:val="20"/>
                <w:szCs w:val="20"/>
              </w:rPr>
              <w:t xml:space="preserve">b) </w:t>
            </w:r>
            <w:proofErr w:type="spellStart"/>
            <w:r w:rsidRPr="00363119">
              <w:rPr>
                <w:rFonts w:ascii="Times New Roman" w:hAnsi="Times New Roman" w:cs="Times New Roman"/>
                <w:b/>
                <w:bCs/>
                <w:color w:val="000000"/>
                <w:sz w:val="20"/>
                <w:szCs w:val="20"/>
              </w:rPr>
              <w:t>MF_vs_MM</w:t>
            </w:r>
            <w:proofErr w:type="spellEnd"/>
          </w:p>
        </w:tc>
      </w:tr>
      <w:tr w:rsidR="00171F09" w:rsidRPr="00363119" w14:paraId="41CDD61D"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34F88D7E"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treatment</w:t>
            </w:r>
          </w:p>
        </w:tc>
        <w:tc>
          <w:tcPr>
            <w:tcW w:w="363" w:type="pct"/>
            <w:shd w:val="clear" w:color="auto" w:fill="auto"/>
            <w:noWrap/>
          </w:tcPr>
          <w:p w14:paraId="3E58EB8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p>
        </w:tc>
        <w:tc>
          <w:tcPr>
            <w:tcW w:w="364" w:type="pct"/>
            <w:shd w:val="clear" w:color="auto" w:fill="auto"/>
          </w:tcPr>
          <w:p w14:paraId="74512C5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3.</w:t>
            </w:r>
            <w:r>
              <w:rPr>
                <w:rFonts w:ascii="Times New Roman" w:hAnsi="Times New Roman" w:cs="Times New Roman"/>
                <w:color w:val="000000"/>
                <w:sz w:val="20"/>
                <w:szCs w:val="20"/>
                <w:lang w:eastAsia="en-CA"/>
              </w:rPr>
              <w:t>802</w:t>
            </w:r>
          </w:p>
        </w:tc>
        <w:tc>
          <w:tcPr>
            <w:tcW w:w="364" w:type="pct"/>
            <w:shd w:val="clear" w:color="auto" w:fill="auto"/>
            <w:noWrap/>
          </w:tcPr>
          <w:p w14:paraId="691F785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0.03</w:t>
            </w:r>
            <w:r>
              <w:rPr>
                <w:rFonts w:ascii="Times New Roman" w:hAnsi="Times New Roman" w:cs="Times New Roman"/>
                <w:color w:val="000000"/>
                <w:sz w:val="20"/>
                <w:szCs w:val="20"/>
                <w:lang w:eastAsia="en-CA"/>
              </w:rPr>
              <w:t>3</w:t>
            </w:r>
          </w:p>
        </w:tc>
        <w:tc>
          <w:tcPr>
            <w:tcW w:w="363" w:type="pct"/>
            <w:shd w:val="clear" w:color="auto" w:fill="auto"/>
          </w:tcPr>
          <w:p w14:paraId="7759C22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2.</w:t>
            </w:r>
            <w:r>
              <w:rPr>
                <w:rFonts w:ascii="Times New Roman" w:hAnsi="Times New Roman" w:cs="Times New Roman"/>
                <w:color w:val="000000"/>
                <w:sz w:val="20"/>
                <w:szCs w:val="20"/>
                <w:lang w:eastAsia="en-CA"/>
              </w:rPr>
              <w:t>152</w:t>
            </w:r>
          </w:p>
        </w:tc>
        <w:tc>
          <w:tcPr>
            <w:tcW w:w="364" w:type="pct"/>
            <w:shd w:val="clear" w:color="auto" w:fill="auto"/>
          </w:tcPr>
          <w:p w14:paraId="4979623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0.0</w:t>
            </w:r>
            <w:r>
              <w:rPr>
                <w:rFonts w:ascii="Times New Roman" w:hAnsi="Times New Roman" w:cs="Times New Roman"/>
                <w:color w:val="000000"/>
                <w:sz w:val="20"/>
                <w:szCs w:val="20"/>
                <w:lang w:eastAsia="en-CA"/>
              </w:rPr>
              <w:t>10</w:t>
            </w:r>
          </w:p>
        </w:tc>
        <w:tc>
          <w:tcPr>
            <w:tcW w:w="683" w:type="pct"/>
            <w:shd w:val="clear" w:color="auto" w:fill="auto"/>
            <w:vAlign w:val="center"/>
          </w:tcPr>
          <w:p w14:paraId="50BA16D2"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treatment</w:t>
            </w:r>
          </w:p>
        </w:tc>
        <w:tc>
          <w:tcPr>
            <w:tcW w:w="363" w:type="pct"/>
            <w:shd w:val="clear" w:color="auto" w:fill="auto"/>
          </w:tcPr>
          <w:p w14:paraId="0E0A68A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p>
        </w:tc>
        <w:tc>
          <w:tcPr>
            <w:tcW w:w="363" w:type="pct"/>
            <w:shd w:val="clear" w:color="auto" w:fill="auto"/>
          </w:tcPr>
          <w:p w14:paraId="405CC95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4.</w:t>
            </w:r>
            <w:r>
              <w:rPr>
                <w:rFonts w:ascii="Times New Roman" w:hAnsi="Times New Roman" w:cs="Times New Roman"/>
                <w:color w:val="000000"/>
                <w:sz w:val="20"/>
                <w:szCs w:val="20"/>
                <w:lang w:eastAsia="en-CA"/>
              </w:rPr>
              <w:t>198</w:t>
            </w:r>
          </w:p>
        </w:tc>
        <w:tc>
          <w:tcPr>
            <w:tcW w:w="363" w:type="pct"/>
            <w:shd w:val="clear" w:color="auto" w:fill="auto"/>
          </w:tcPr>
          <w:p w14:paraId="42A6160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0.02</w:t>
            </w:r>
            <w:r>
              <w:rPr>
                <w:rFonts w:ascii="Times New Roman" w:hAnsi="Times New Roman" w:cs="Times New Roman"/>
                <w:color w:val="000000"/>
                <w:sz w:val="20"/>
                <w:szCs w:val="20"/>
                <w:lang w:eastAsia="en-CA"/>
              </w:rPr>
              <w:t>5</w:t>
            </w:r>
          </w:p>
        </w:tc>
        <w:tc>
          <w:tcPr>
            <w:tcW w:w="363" w:type="pct"/>
            <w:shd w:val="clear" w:color="auto" w:fill="auto"/>
          </w:tcPr>
          <w:p w14:paraId="78A8068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2</w:t>
            </w:r>
            <w:r w:rsidRPr="000D5195">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0</w:t>
            </w:r>
            <w:r w:rsidRPr="000D5195">
              <w:rPr>
                <w:rFonts w:ascii="Times New Roman" w:hAnsi="Times New Roman" w:cs="Times New Roman"/>
                <w:color w:val="000000"/>
                <w:sz w:val="20"/>
                <w:szCs w:val="20"/>
                <w:lang w:eastAsia="en-CA"/>
              </w:rPr>
              <w:t>4</w:t>
            </w:r>
            <w:r>
              <w:rPr>
                <w:rFonts w:ascii="Times New Roman" w:hAnsi="Times New Roman" w:cs="Times New Roman"/>
                <w:color w:val="000000"/>
                <w:sz w:val="20"/>
                <w:szCs w:val="20"/>
                <w:lang w:eastAsia="en-CA"/>
              </w:rPr>
              <w:t>3</w:t>
            </w:r>
          </w:p>
        </w:tc>
        <w:tc>
          <w:tcPr>
            <w:tcW w:w="364" w:type="pct"/>
            <w:shd w:val="clear" w:color="auto" w:fill="auto"/>
          </w:tcPr>
          <w:p w14:paraId="61101A4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0.0</w:t>
            </w:r>
            <w:r>
              <w:rPr>
                <w:rFonts w:ascii="Times New Roman" w:hAnsi="Times New Roman" w:cs="Times New Roman"/>
                <w:color w:val="000000"/>
                <w:sz w:val="20"/>
                <w:szCs w:val="20"/>
                <w:lang w:eastAsia="en-CA"/>
              </w:rPr>
              <w:t>26</w:t>
            </w:r>
          </w:p>
        </w:tc>
      </w:tr>
      <w:tr w:rsidR="00171F09" w:rsidRPr="00363119" w14:paraId="7B3C9284"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109BDDB8"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tcPr>
          <w:p w14:paraId="4695A4C0"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64</w:t>
            </w:r>
          </w:p>
        </w:tc>
        <w:tc>
          <w:tcPr>
            <w:tcW w:w="364" w:type="pct"/>
            <w:shd w:val="clear" w:color="auto" w:fill="auto"/>
          </w:tcPr>
          <w:p w14:paraId="75DE2979"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113</w:t>
            </w:r>
            <w:r w:rsidRPr="000D5195">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1</w:t>
            </w:r>
          </w:p>
        </w:tc>
        <w:tc>
          <w:tcPr>
            <w:tcW w:w="364" w:type="pct"/>
            <w:shd w:val="clear" w:color="auto" w:fill="auto"/>
            <w:noWrap/>
          </w:tcPr>
          <w:p w14:paraId="66E9EAF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0.96</w:t>
            </w:r>
            <w:r>
              <w:rPr>
                <w:rFonts w:ascii="Times New Roman" w:hAnsi="Times New Roman" w:cs="Times New Roman"/>
                <w:color w:val="000000"/>
                <w:sz w:val="20"/>
                <w:szCs w:val="20"/>
                <w:lang w:eastAsia="en-CA"/>
              </w:rPr>
              <w:t>7</w:t>
            </w:r>
          </w:p>
        </w:tc>
        <w:tc>
          <w:tcPr>
            <w:tcW w:w="363" w:type="pct"/>
            <w:shd w:val="clear" w:color="auto" w:fill="auto"/>
          </w:tcPr>
          <w:p w14:paraId="36E8B24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180BCA0D"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shd w:val="clear" w:color="auto" w:fill="auto"/>
            <w:vAlign w:val="center"/>
          </w:tcPr>
          <w:p w14:paraId="1753050E"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residual</w:t>
            </w:r>
          </w:p>
        </w:tc>
        <w:tc>
          <w:tcPr>
            <w:tcW w:w="363" w:type="pct"/>
            <w:shd w:val="clear" w:color="auto" w:fill="auto"/>
          </w:tcPr>
          <w:p w14:paraId="66F5A3A1"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81</w:t>
            </w:r>
          </w:p>
        </w:tc>
        <w:tc>
          <w:tcPr>
            <w:tcW w:w="363" w:type="pct"/>
            <w:shd w:val="clear" w:color="auto" w:fill="auto"/>
          </w:tcPr>
          <w:p w14:paraId="78934481"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6</w:t>
            </w:r>
            <w:r w:rsidRPr="000D5195">
              <w:rPr>
                <w:rFonts w:ascii="Times New Roman" w:hAnsi="Times New Roman" w:cs="Times New Roman"/>
                <w:color w:val="000000"/>
                <w:sz w:val="20"/>
                <w:szCs w:val="20"/>
                <w:lang w:eastAsia="en-CA"/>
              </w:rPr>
              <w:t>6.</w:t>
            </w:r>
            <w:r>
              <w:rPr>
                <w:rFonts w:ascii="Times New Roman" w:hAnsi="Times New Roman" w:cs="Times New Roman"/>
                <w:color w:val="000000"/>
                <w:sz w:val="20"/>
                <w:szCs w:val="20"/>
                <w:lang w:eastAsia="en-CA"/>
              </w:rPr>
              <w:t>4</w:t>
            </w:r>
          </w:p>
        </w:tc>
        <w:tc>
          <w:tcPr>
            <w:tcW w:w="363" w:type="pct"/>
            <w:shd w:val="clear" w:color="auto" w:fill="auto"/>
          </w:tcPr>
          <w:p w14:paraId="44B8141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0.97</w:t>
            </w:r>
            <w:r>
              <w:rPr>
                <w:rFonts w:ascii="Times New Roman" w:hAnsi="Times New Roman" w:cs="Times New Roman"/>
                <w:color w:val="000000"/>
                <w:sz w:val="20"/>
                <w:szCs w:val="20"/>
                <w:lang w:eastAsia="en-CA"/>
              </w:rPr>
              <w:t>5</w:t>
            </w:r>
          </w:p>
        </w:tc>
        <w:tc>
          <w:tcPr>
            <w:tcW w:w="363" w:type="pct"/>
            <w:shd w:val="clear" w:color="auto" w:fill="auto"/>
          </w:tcPr>
          <w:p w14:paraId="64E72FF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1428C5E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r>
      <w:tr w:rsidR="00171F09" w:rsidRPr="00363119" w14:paraId="1335A8E2"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4" w:space="0" w:color="auto"/>
            </w:tcBorders>
            <w:shd w:val="clear" w:color="auto" w:fill="auto"/>
            <w:noWrap/>
            <w:vAlign w:val="center"/>
          </w:tcPr>
          <w:p w14:paraId="5DCDD839"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4" w:space="0" w:color="auto"/>
            </w:tcBorders>
            <w:shd w:val="clear" w:color="auto" w:fill="auto"/>
            <w:noWrap/>
          </w:tcPr>
          <w:p w14:paraId="3CECEFB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65</w:t>
            </w:r>
          </w:p>
        </w:tc>
        <w:tc>
          <w:tcPr>
            <w:tcW w:w="364" w:type="pct"/>
            <w:tcBorders>
              <w:bottom w:val="single" w:sz="4" w:space="0" w:color="auto"/>
            </w:tcBorders>
            <w:shd w:val="clear" w:color="auto" w:fill="auto"/>
          </w:tcPr>
          <w:p w14:paraId="68B5976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116</w:t>
            </w:r>
            <w:r w:rsidRPr="000D5195">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9</w:t>
            </w:r>
          </w:p>
        </w:tc>
        <w:tc>
          <w:tcPr>
            <w:tcW w:w="364" w:type="pct"/>
            <w:tcBorders>
              <w:bottom w:val="single" w:sz="4" w:space="0" w:color="auto"/>
            </w:tcBorders>
            <w:shd w:val="clear" w:color="auto" w:fill="auto"/>
            <w:noWrap/>
          </w:tcPr>
          <w:p w14:paraId="197EF6C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p>
        </w:tc>
        <w:tc>
          <w:tcPr>
            <w:tcW w:w="363" w:type="pct"/>
            <w:tcBorders>
              <w:bottom w:val="single" w:sz="4" w:space="0" w:color="auto"/>
            </w:tcBorders>
            <w:shd w:val="clear" w:color="auto" w:fill="auto"/>
          </w:tcPr>
          <w:p w14:paraId="36CF1E3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4" w:space="0" w:color="auto"/>
            </w:tcBorders>
            <w:shd w:val="clear" w:color="auto" w:fill="auto"/>
          </w:tcPr>
          <w:p w14:paraId="42C80F7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tcBorders>
              <w:bottom w:val="single" w:sz="4" w:space="0" w:color="auto"/>
            </w:tcBorders>
            <w:shd w:val="clear" w:color="auto" w:fill="auto"/>
            <w:vAlign w:val="center"/>
          </w:tcPr>
          <w:p w14:paraId="1005DAAB"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total</w:t>
            </w:r>
          </w:p>
        </w:tc>
        <w:tc>
          <w:tcPr>
            <w:tcW w:w="363" w:type="pct"/>
            <w:tcBorders>
              <w:bottom w:val="single" w:sz="4" w:space="0" w:color="auto"/>
            </w:tcBorders>
            <w:shd w:val="clear" w:color="auto" w:fill="auto"/>
          </w:tcPr>
          <w:p w14:paraId="4BA2797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82</w:t>
            </w:r>
          </w:p>
        </w:tc>
        <w:tc>
          <w:tcPr>
            <w:tcW w:w="363" w:type="pct"/>
            <w:tcBorders>
              <w:bottom w:val="single" w:sz="4" w:space="0" w:color="auto"/>
            </w:tcBorders>
            <w:shd w:val="clear" w:color="auto" w:fill="auto"/>
          </w:tcPr>
          <w:p w14:paraId="331A653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70</w:t>
            </w:r>
            <w:r w:rsidRPr="000D5195">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6</w:t>
            </w:r>
          </w:p>
        </w:tc>
        <w:tc>
          <w:tcPr>
            <w:tcW w:w="363" w:type="pct"/>
            <w:tcBorders>
              <w:bottom w:val="single" w:sz="4" w:space="0" w:color="auto"/>
            </w:tcBorders>
            <w:shd w:val="clear" w:color="auto" w:fill="auto"/>
          </w:tcPr>
          <w:p w14:paraId="16A964B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0D5195">
              <w:rPr>
                <w:rFonts w:ascii="Times New Roman" w:hAnsi="Times New Roman" w:cs="Times New Roman"/>
                <w:color w:val="000000"/>
                <w:sz w:val="20"/>
                <w:szCs w:val="20"/>
                <w:lang w:eastAsia="en-CA"/>
              </w:rPr>
              <w:t>1</w:t>
            </w:r>
          </w:p>
        </w:tc>
        <w:tc>
          <w:tcPr>
            <w:tcW w:w="363" w:type="pct"/>
            <w:tcBorders>
              <w:bottom w:val="single" w:sz="4" w:space="0" w:color="auto"/>
            </w:tcBorders>
            <w:shd w:val="clear" w:color="auto" w:fill="auto"/>
          </w:tcPr>
          <w:p w14:paraId="7B899EB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4" w:space="0" w:color="auto"/>
            </w:tcBorders>
            <w:shd w:val="clear" w:color="auto" w:fill="auto"/>
          </w:tcPr>
          <w:p w14:paraId="699BA5D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r>
      <w:tr w:rsidR="00171F09" w:rsidRPr="00363119" w14:paraId="31ADC69A"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00" w:type="pct"/>
            <w:gridSpan w:val="6"/>
            <w:tcBorders>
              <w:top w:val="single" w:sz="4" w:space="0" w:color="auto"/>
            </w:tcBorders>
            <w:shd w:val="clear" w:color="auto" w:fill="auto"/>
            <w:noWrap/>
            <w:vAlign w:val="center"/>
          </w:tcPr>
          <w:p w14:paraId="0C9CAB0A" w14:textId="77777777" w:rsidR="00171F09" w:rsidRPr="00363119" w:rsidRDefault="00171F09" w:rsidP="00687674">
            <w:pPr>
              <w:spacing w:before="60" w:after="6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c) </w:t>
            </w:r>
            <w:proofErr w:type="spellStart"/>
            <w:r w:rsidRPr="00363119">
              <w:rPr>
                <w:rFonts w:ascii="Times New Roman" w:hAnsi="Times New Roman" w:cs="Times New Roman"/>
                <w:color w:val="000000"/>
                <w:sz w:val="20"/>
                <w:szCs w:val="20"/>
              </w:rPr>
              <w:t>MF_vs_M</w:t>
            </w:r>
            <w:proofErr w:type="spellEnd"/>
          </w:p>
        </w:tc>
        <w:tc>
          <w:tcPr>
            <w:tcW w:w="2500" w:type="pct"/>
            <w:gridSpan w:val="6"/>
            <w:tcBorders>
              <w:top w:val="single" w:sz="4" w:space="0" w:color="auto"/>
            </w:tcBorders>
            <w:shd w:val="clear" w:color="auto" w:fill="auto"/>
            <w:vAlign w:val="center"/>
          </w:tcPr>
          <w:p w14:paraId="715A564D"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b/>
                <w:bCs/>
                <w:color w:val="000000"/>
                <w:sz w:val="20"/>
                <w:szCs w:val="20"/>
              </w:rPr>
              <w:t xml:space="preserve">d) </w:t>
            </w:r>
            <w:proofErr w:type="spellStart"/>
            <w:r w:rsidRPr="00363119">
              <w:rPr>
                <w:rFonts w:ascii="Times New Roman" w:hAnsi="Times New Roman" w:cs="Times New Roman"/>
                <w:b/>
                <w:bCs/>
                <w:color w:val="000000"/>
                <w:sz w:val="20"/>
                <w:szCs w:val="20"/>
              </w:rPr>
              <w:t>MF_vs_FF</w:t>
            </w:r>
            <w:proofErr w:type="spellEnd"/>
          </w:p>
        </w:tc>
      </w:tr>
      <w:tr w:rsidR="00171F09" w:rsidRPr="00363119" w14:paraId="72500211"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72A8DAE2"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treatment</w:t>
            </w:r>
          </w:p>
        </w:tc>
        <w:tc>
          <w:tcPr>
            <w:tcW w:w="363" w:type="pct"/>
            <w:shd w:val="clear" w:color="auto" w:fill="auto"/>
            <w:noWrap/>
          </w:tcPr>
          <w:p w14:paraId="52E2013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4" w:type="pct"/>
            <w:shd w:val="clear" w:color="auto" w:fill="auto"/>
          </w:tcPr>
          <w:p w14:paraId="43568C2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3.5</w:t>
            </w:r>
            <w:r>
              <w:rPr>
                <w:rFonts w:ascii="Times New Roman" w:hAnsi="Times New Roman" w:cs="Times New Roman"/>
                <w:color w:val="000000"/>
                <w:sz w:val="20"/>
                <w:szCs w:val="20"/>
                <w:lang w:eastAsia="en-CA"/>
              </w:rPr>
              <w:t>8</w:t>
            </w:r>
            <w:r w:rsidRPr="00816003">
              <w:rPr>
                <w:rFonts w:ascii="Times New Roman" w:hAnsi="Times New Roman" w:cs="Times New Roman"/>
                <w:color w:val="000000"/>
                <w:sz w:val="20"/>
                <w:szCs w:val="20"/>
                <w:lang w:eastAsia="en-CA"/>
              </w:rPr>
              <w:t>1</w:t>
            </w:r>
          </w:p>
        </w:tc>
        <w:tc>
          <w:tcPr>
            <w:tcW w:w="364" w:type="pct"/>
            <w:shd w:val="clear" w:color="auto" w:fill="auto"/>
            <w:noWrap/>
          </w:tcPr>
          <w:p w14:paraId="6A4B8BD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0.03</w:t>
            </w:r>
            <w:r>
              <w:rPr>
                <w:rFonts w:ascii="Times New Roman" w:hAnsi="Times New Roman" w:cs="Times New Roman"/>
                <w:color w:val="000000"/>
                <w:sz w:val="20"/>
                <w:szCs w:val="20"/>
                <w:lang w:eastAsia="en-CA"/>
              </w:rPr>
              <w:t>3</w:t>
            </w:r>
          </w:p>
        </w:tc>
        <w:tc>
          <w:tcPr>
            <w:tcW w:w="363" w:type="pct"/>
            <w:shd w:val="clear" w:color="auto" w:fill="auto"/>
            <w:vAlign w:val="bottom"/>
          </w:tcPr>
          <w:p w14:paraId="6F40582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801</w:t>
            </w:r>
          </w:p>
        </w:tc>
        <w:tc>
          <w:tcPr>
            <w:tcW w:w="364" w:type="pct"/>
            <w:shd w:val="clear" w:color="auto" w:fill="auto"/>
            <w:vAlign w:val="bottom"/>
          </w:tcPr>
          <w:p w14:paraId="1282879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0.03</w:t>
            </w:r>
            <w:r>
              <w:rPr>
                <w:rFonts w:ascii="Times New Roman" w:hAnsi="Times New Roman" w:cs="Times New Roman"/>
                <w:color w:val="000000"/>
                <w:sz w:val="20"/>
                <w:szCs w:val="20"/>
                <w:lang w:eastAsia="en-CA"/>
              </w:rPr>
              <w:t>7</w:t>
            </w:r>
          </w:p>
        </w:tc>
        <w:tc>
          <w:tcPr>
            <w:tcW w:w="683" w:type="pct"/>
            <w:shd w:val="clear" w:color="auto" w:fill="auto"/>
            <w:vAlign w:val="center"/>
          </w:tcPr>
          <w:p w14:paraId="34997BC3"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treatment</w:t>
            </w:r>
          </w:p>
        </w:tc>
        <w:tc>
          <w:tcPr>
            <w:tcW w:w="363" w:type="pct"/>
            <w:shd w:val="clear" w:color="auto" w:fill="auto"/>
            <w:vAlign w:val="bottom"/>
          </w:tcPr>
          <w:p w14:paraId="7F2DA6A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p>
        </w:tc>
        <w:tc>
          <w:tcPr>
            <w:tcW w:w="363" w:type="pct"/>
            <w:shd w:val="clear" w:color="auto" w:fill="auto"/>
            <w:vAlign w:val="bottom"/>
          </w:tcPr>
          <w:p w14:paraId="155E5093"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2.66</w:t>
            </w:r>
            <w:r>
              <w:rPr>
                <w:rFonts w:ascii="Times New Roman" w:hAnsi="Times New Roman" w:cs="Times New Roman"/>
                <w:color w:val="000000"/>
                <w:sz w:val="20"/>
                <w:szCs w:val="20"/>
              </w:rPr>
              <w:t>4</w:t>
            </w:r>
          </w:p>
        </w:tc>
        <w:tc>
          <w:tcPr>
            <w:tcW w:w="363" w:type="pct"/>
            <w:shd w:val="clear" w:color="auto" w:fill="auto"/>
            <w:vAlign w:val="bottom"/>
          </w:tcPr>
          <w:p w14:paraId="5E45C209"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0.02</w:t>
            </w:r>
            <w:r>
              <w:rPr>
                <w:rFonts w:ascii="Times New Roman" w:hAnsi="Times New Roman" w:cs="Times New Roman"/>
                <w:color w:val="000000"/>
                <w:sz w:val="20"/>
                <w:szCs w:val="20"/>
              </w:rPr>
              <w:t>6</w:t>
            </w:r>
          </w:p>
        </w:tc>
        <w:tc>
          <w:tcPr>
            <w:tcW w:w="363" w:type="pct"/>
            <w:shd w:val="clear" w:color="auto" w:fill="auto"/>
            <w:vAlign w:val="bottom"/>
          </w:tcPr>
          <w:p w14:paraId="3531BAA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816003">
              <w:rPr>
                <w:rFonts w:ascii="Times New Roman" w:hAnsi="Times New Roman" w:cs="Times New Roman"/>
                <w:color w:val="000000"/>
                <w:sz w:val="20"/>
                <w:szCs w:val="20"/>
              </w:rPr>
              <w:t>4</w:t>
            </w:r>
            <w:r>
              <w:rPr>
                <w:rFonts w:ascii="Times New Roman" w:hAnsi="Times New Roman" w:cs="Times New Roman"/>
                <w:color w:val="000000"/>
                <w:sz w:val="20"/>
                <w:szCs w:val="20"/>
              </w:rPr>
              <w:t>3</w:t>
            </w:r>
          </w:p>
        </w:tc>
        <w:tc>
          <w:tcPr>
            <w:tcW w:w="364" w:type="pct"/>
            <w:shd w:val="clear" w:color="auto" w:fill="auto"/>
            <w:vAlign w:val="bottom"/>
          </w:tcPr>
          <w:p w14:paraId="4FD3256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0.</w:t>
            </w:r>
            <w:r>
              <w:rPr>
                <w:rFonts w:ascii="Times New Roman" w:hAnsi="Times New Roman" w:cs="Times New Roman"/>
                <w:color w:val="000000"/>
                <w:sz w:val="20"/>
                <w:szCs w:val="20"/>
              </w:rPr>
              <w:t>088</w:t>
            </w:r>
          </w:p>
        </w:tc>
      </w:tr>
      <w:tr w:rsidR="00171F09" w:rsidRPr="00363119" w14:paraId="0B92ADF7"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026C31DA"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tcPr>
          <w:p w14:paraId="0BC12C6D"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53</w:t>
            </w:r>
          </w:p>
        </w:tc>
        <w:tc>
          <w:tcPr>
            <w:tcW w:w="364" w:type="pct"/>
            <w:shd w:val="clear" w:color="auto" w:fill="auto"/>
          </w:tcPr>
          <w:p w14:paraId="0CD1F5D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05</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4</w:t>
            </w:r>
          </w:p>
        </w:tc>
        <w:tc>
          <w:tcPr>
            <w:tcW w:w="364" w:type="pct"/>
            <w:shd w:val="clear" w:color="auto" w:fill="auto"/>
            <w:noWrap/>
          </w:tcPr>
          <w:p w14:paraId="6DD20CD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0.9</w:t>
            </w:r>
            <w:r>
              <w:rPr>
                <w:rFonts w:ascii="Times New Roman" w:hAnsi="Times New Roman" w:cs="Times New Roman"/>
                <w:color w:val="000000"/>
                <w:sz w:val="20"/>
                <w:szCs w:val="20"/>
                <w:lang w:eastAsia="en-CA"/>
              </w:rPr>
              <w:t>67</w:t>
            </w:r>
          </w:p>
        </w:tc>
        <w:tc>
          <w:tcPr>
            <w:tcW w:w="363" w:type="pct"/>
            <w:shd w:val="clear" w:color="auto" w:fill="auto"/>
          </w:tcPr>
          <w:p w14:paraId="2E42B44D"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500BC30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shd w:val="clear" w:color="auto" w:fill="auto"/>
            <w:vAlign w:val="center"/>
          </w:tcPr>
          <w:p w14:paraId="6E455082"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residual</w:t>
            </w:r>
          </w:p>
        </w:tc>
        <w:tc>
          <w:tcPr>
            <w:tcW w:w="363" w:type="pct"/>
            <w:shd w:val="clear" w:color="auto" w:fill="auto"/>
            <w:vAlign w:val="bottom"/>
          </w:tcPr>
          <w:p w14:paraId="742E862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58</w:t>
            </w:r>
          </w:p>
        </w:tc>
        <w:tc>
          <w:tcPr>
            <w:tcW w:w="363" w:type="pct"/>
            <w:shd w:val="clear" w:color="auto" w:fill="auto"/>
            <w:vAlign w:val="bottom"/>
          </w:tcPr>
          <w:p w14:paraId="37DE95C3"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10</w:t>
            </w:r>
            <w:r>
              <w:rPr>
                <w:rFonts w:ascii="Times New Roman" w:hAnsi="Times New Roman" w:cs="Times New Roman"/>
                <w:color w:val="000000"/>
                <w:sz w:val="20"/>
                <w:szCs w:val="20"/>
              </w:rPr>
              <w:t>0</w:t>
            </w:r>
            <w:r w:rsidRPr="00816003">
              <w:rPr>
                <w:rFonts w:ascii="Times New Roman" w:hAnsi="Times New Roman" w:cs="Times New Roman"/>
                <w:color w:val="000000"/>
                <w:sz w:val="20"/>
                <w:szCs w:val="20"/>
              </w:rPr>
              <w:t>.</w:t>
            </w:r>
            <w:r>
              <w:rPr>
                <w:rFonts w:ascii="Times New Roman" w:hAnsi="Times New Roman" w:cs="Times New Roman"/>
                <w:color w:val="000000"/>
                <w:sz w:val="20"/>
                <w:szCs w:val="20"/>
              </w:rPr>
              <w:t>1</w:t>
            </w:r>
          </w:p>
        </w:tc>
        <w:tc>
          <w:tcPr>
            <w:tcW w:w="363" w:type="pct"/>
            <w:shd w:val="clear" w:color="auto" w:fill="auto"/>
            <w:vAlign w:val="bottom"/>
          </w:tcPr>
          <w:p w14:paraId="712427D6"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0.97</w:t>
            </w:r>
            <w:r>
              <w:rPr>
                <w:rFonts w:ascii="Times New Roman" w:hAnsi="Times New Roman" w:cs="Times New Roman"/>
                <w:color w:val="000000"/>
                <w:sz w:val="20"/>
                <w:szCs w:val="20"/>
              </w:rPr>
              <w:t>4</w:t>
            </w:r>
          </w:p>
        </w:tc>
        <w:tc>
          <w:tcPr>
            <w:tcW w:w="363" w:type="pct"/>
            <w:shd w:val="clear" w:color="auto" w:fill="auto"/>
          </w:tcPr>
          <w:p w14:paraId="1319405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shd w:val="clear" w:color="auto" w:fill="auto"/>
          </w:tcPr>
          <w:p w14:paraId="4AC53BC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5BD16FA2"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4" w:space="0" w:color="auto"/>
            </w:tcBorders>
            <w:shd w:val="clear" w:color="auto" w:fill="auto"/>
            <w:noWrap/>
            <w:vAlign w:val="center"/>
          </w:tcPr>
          <w:p w14:paraId="15289574"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4" w:space="0" w:color="auto"/>
            </w:tcBorders>
            <w:shd w:val="clear" w:color="auto" w:fill="auto"/>
            <w:noWrap/>
          </w:tcPr>
          <w:p w14:paraId="50FA49D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54</w:t>
            </w:r>
          </w:p>
        </w:tc>
        <w:tc>
          <w:tcPr>
            <w:tcW w:w="364" w:type="pct"/>
            <w:tcBorders>
              <w:bottom w:val="single" w:sz="4" w:space="0" w:color="auto"/>
            </w:tcBorders>
            <w:shd w:val="clear" w:color="auto" w:fill="auto"/>
          </w:tcPr>
          <w:p w14:paraId="2CF0DBD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09</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0</w:t>
            </w:r>
          </w:p>
        </w:tc>
        <w:tc>
          <w:tcPr>
            <w:tcW w:w="364" w:type="pct"/>
            <w:tcBorders>
              <w:bottom w:val="single" w:sz="4" w:space="0" w:color="auto"/>
            </w:tcBorders>
            <w:shd w:val="clear" w:color="auto" w:fill="auto"/>
            <w:noWrap/>
          </w:tcPr>
          <w:p w14:paraId="2F2E62D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3" w:type="pct"/>
            <w:tcBorders>
              <w:bottom w:val="single" w:sz="4" w:space="0" w:color="auto"/>
            </w:tcBorders>
            <w:shd w:val="clear" w:color="auto" w:fill="auto"/>
          </w:tcPr>
          <w:p w14:paraId="219240C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4" w:space="0" w:color="auto"/>
            </w:tcBorders>
            <w:shd w:val="clear" w:color="auto" w:fill="auto"/>
          </w:tcPr>
          <w:p w14:paraId="02CCAD8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tcBorders>
              <w:bottom w:val="single" w:sz="4" w:space="0" w:color="auto"/>
            </w:tcBorders>
            <w:shd w:val="clear" w:color="auto" w:fill="auto"/>
            <w:vAlign w:val="center"/>
          </w:tcPr>
          <w:p w14:paraId="0129B83D"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total</w:t>
            </w:r>
          </w:p>
        </w:tc>
        <w:tc>
          <w:tcPr>
            <w:tcW w:w="363" w:type="pct"/>
            <w:tcBorders>
              <w:bottom w:val="single" w:sz="4" w:space="0" w:color="auto"/>
            </w:tcBorders>
            <w:shd w:val="clear" w:color="auto" w:fill="auto"/>
            <w:vAlign w:val="bottom"/>
          </w:tcPr>
          <w:p w14:paraId="388DA56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59</w:t>
            </w:r>
          </w:p>
        </w:tc>
        <w:tc>
          <w:tcPr>
            <w:tcW w:w="363" w:type="pct"/>
            <w:tcBorders>
              <w:bottom w:val="single" w:sz="4" w:space="0" w:color="auto"/>
            </w:tcBorders>
            <w:shd w:val="clear" w:color="auto" w:fill="auto"/>
            <w:vAlign w:val="bottom"/>
          </w:tcPr>
          <w:p w14:paraId="2D0E1A9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r>
              <w:rPr>
                <w:rFonts w:ascii="Times New Roman" w:hAnsi="Times New Roman" w:cs="Times New Roman"/>
                <w:color w:val="000000"/>
                <w:sz w:val="20"/>
                <w:szCs w:val="20"/>
              </w:rPr>
              <w:t>02</w:t>
            </w:r>
            <w:r w:rsidRPr="00816003">
              <w:rPr>
                <w:rFonts w:ascii="Times New Roman" w:hAnsi="Times New Roman" w:cs="Times New Roman"/>
                <w:color w:val="000000"/>
                <w:sz w:val="20"/>
                <w:szCs w:val="20"/>
              </w:rPr>
              <w:t>.</w:t>
            </w:r>
            <w:r>
              <w:rPr>
                <w:rFonts w:ascii="Times New Roman" w:hAnsi="Times New Roman" w:cs="Times New Roman"/>
                <w:color w:val="000000"/>
                <w:sz w:val="20"/>
                <w:szCs w:val="20"/>
              </w:rPr>
              <w:t>8</w:t>
            </w:r>
          </w:p>
        </w:tc>
        <w:tc>
          <w:tcPr>
            <w:tcW w:w="363" w:type="pct"/>
            <w:tcBorders>
              <w:bottom w:val="single" w:sz="4" w:space="0" w:color="auto"/>
            </w:tcBorders>
            <w:shd w:val="clear" w:color="auto" w:fill="auto"/>
            <w:vAlign w:val="bottom"/>
          </w:tcPr>
          <w:p w14:paraId="111F5EA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p>
        </w:tc>
        <w:tc>
          <w:tcPr>
            <w:tcW w:w="363" w:type="pct"/>
            <w:tcBorders>
              <w:bottom w:val="single" w:sz="4" w:space="0" w:color="auto"/>
            </w:tcBorders>
            <w:shd w:val="clear" w:color="auto" w:fill="auto"/>
          </w:tcPr>
          <w:p w14:paraId="7B7F55A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tcBorders>
              <w:bottom w:val="single" w:sz="4" w:space="0" w:color="auto"/>
            </w:tcBorders>
            <w:shd w:val="clear" w:color="auto" w:fill="auto"/>
          </w:tcPr>
          <w:p w14:paraId="5F04F25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158510F7"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00" w:type="pct"/>
            <w:gridSpan w:val="6"/>
            <w:tcBorders>
              <w:top w:val="single" w:sz="4" w:space="0" w:color="auto"/>
            </w:tcBorders>
            <w:shd w:val="clear" w:color="auto" w:fill="auto"/>
            <w:noWrap/>
            <w:vAlign w:val="center"/>
          </w:tcPr>
          <w:p w14:paraId="0CB48201" w14:textId="77777777" w:rsidR="00171F09" w:rsidRPr="00363119" w:rsidRDefault="00171F09" w:rsidP="00687674">
            <w:pPr>
              <w:spacing w:before="60" w:after="6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e) </w:t>
            </w:r>
            <w:proofErr w:type="spellStart"/>
            <w:r w:rsidRPr="00363119">
              <w:rPr>
                <w:rFonts w:ascii="Times New Roman" w:hAnsi="Times New Roman" w:cs="Times New Roman"/>
                <w:color w:val="000000"/>
                <w:sz w:val="20"/>
                <w:szCs w:val="20"/>
              </w:rPr>
              <w:t>F_vs_</w:t>
            </w:r>
            <w:r>
              <w:rPr>
                <w:rFonts w:ascii="Times New Roman" w:hAnsi="Times New Roman" w:cs="Times New Roman"/>
                <w:color w:val="000000"/>
                <w:sz w:val="20"/>
                <w:szCs w:val="20"/>
              </w:rPr>
              <w:t>MM</w:t>
            </w:r>
            <w:proofErr w:type="spellEnd"/>
          </w:p>
        </w:tc>
        <w:tc>
          <w:tcPr>
            <w:tcW w:w="2500" w:type="pct"/>
            <w:gridSpan w:val="6"/>
            <w:tcBorders>
              <w:top w:val="single" w:sz="4" w:space="0" w:color="auto"/>
            </w:tcBorders>
            <w:shd w:val="clear" w:color="auto" w:fill="auto"/>
            <w:vAlign w:val="center"/>
          </w:tcPr>
          <w:p w14:paraId="03EC2646"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b/>
                <w:bCs/>
                <w:color w:val="000000"/>
                <w:sz w:val="20"/>
                <w:szCs w:val="20"/>
              </w:rPr>
              <w:t xml:space="preserve">f) </w:t>
            </w:r>
            <w:proofErr w:type="spellStart"/>
            <w:r w:rsidRPr="00363119">
              <w:rPr>
                <w:rFonts w:ascii="Times New Roman" w:hAnsi="Times New Roman" w:cs="Times New Roman"/>
                <w:b/>
                <w:bCs/>
                <w:color w:val="000000"/>
                <w:sz w:val="20"/>
                <w:szCs w:val="20"/>
              </w:rPr>
              <w:t>F_vs_</w:t>
            </w:r>
            <w:r>
              <w:rPr>
                <w:rFonts w:ascii="Times New Roman" w:hAnsi="Times New Roman" w:cs="Times New Roman"/>
                <w:b/>
                <w:bCs/>
                <w:color w:val="000000"/>
                <w:sz w:val="20"/>
                <w:szCs w:val="20"/>
              </w:rPr>
              <w:t>M</w:t>
            </w:r>
            <w:proofErr w:type="spellEnd"/>
          </w:p>
        </w:tc>
      </w:tr>
      <w:tr w:rsidR="00171F09" w:rsidRPr="00363119" w14:paraId="68E184A5"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2CE89CC9"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treatment</w:t>
            </w:r>
          </w:p>
        </w:tc>
        <w:tc>
          <w:tcPr>
            <w:tcW w:w="363" w:type="pct"/>
            <w:shd w:val="clear" w:color="auto" w:fill="auto"/>
            <w:noWrap/>
          </w:tcPr>
          <w:p w14:paraId="72D3A8A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4" w:type="pct"/>
            <w:shd w:val="clear" w:color="auto" w:fill="auto"/>
          </w:tcPr>
          <w:p w14:paraId="3CFAF70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7.9</w:t>
            </w:r>
            <w:r>
              <w:rPr>
                <w:rFonts w:ascii="Times New Roman" w:hAnsi="Times New Roman" w:cs="Times New Roman"/>
                <w:color w:val="000000"/>
                <w:sz w:val="20"/>
                <w:szCs w:val="20"/>
                <w:lang w:eastAsia="en-CA"/>
              </w:rPr>
              <w:t>0</w:t>
            </w:r>
            <w:r w:rsidRPr="00816003">
              <w:rPr>
                <w:rFonts w:ascii="Times New Roman" w:hAnsi="Times New Roman" w:cs="Times New Roman"/>
                <w:color w:val="000000"/>
                <w:sz w:val="20"/>
                <w:szCs w:val="20"/>
                <w:lang w:eastAsia="en-CA"/>
              </w:rPr>
              <w:t>7</w:t>
            </w:r>
          </w:p>
        </w:tc>
        <w:tc>
          <w:tcPr>
            <w:tcW w:w="364" w:type="pct"/>
            <w:shd w:val="clear" w:color="auto" w:fill="auto"/>
            <w:noWrap/>
          </w:tcPr>
          <w:p w14:paraId="02E2821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0.05</w:t>
            </w:r>
            <w:r>
              <w:rPr>
                <w:rFonts w:ascii="Times New Roman" w:hAnsi="Times New Roman" w:cs="Times New Roman"/>
                <w:color w:val="000000"/>
                <w:sz w:val="20"/>
                <w:szCs w:val="20"/>
                <w:lang w:eastAsia="en-CA"/>
              </w:rPr>
              <w:t>5</w:t>
            </w:r>
          </w:p>
        </w:tc>
        <w:tc>
          <w:tcPr>
            <w:tcW w:w="363" w:type="pct"/>
            <w:shd w:val="clear" w:color="auto" w:fill="auto"/>
          </w:tcPr>
          <w:p w14:paraId="46A62E1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4</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124</w:t>
            </w:r>
          </w:p>
        </w:tc>
        <w:tc>
          <w:tcPr>
            <w:tcW w:w="364" w:type="pct"/>
            <w:shd w:val="clear" w:color="auto" w:fill="auto"/>
          </w:tcPr>
          <w:p w14:paraId="7043BC0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16"/>
                <w:szCs w:val="16"/>
                <w:lang w:eastAsia="en-CA"/>
              </w:rPr>
              <w:t>&lt;0.001</w:t>
            </w:r>
          </w:p>
        </w:tc>
        <w:tc>
          <w:tcPr>
            <w:tcW w:w="683" w:type="pct"/>
            <w:shd w:val="clear" w:color="auto" w:fill="auto"/>
            <w:vAlign w:val="center"/>
          </w:tcPr>
          <w:p w14:paraId="7190E01C"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treatment</w:t>
            </w:r>
          </w:p>
        </w:tc>
        <w:tc>
          <w:tcPr>
            <w:tcW w:w="363" w:type="pct"/>
            <w:shd w:val="clear" w:color="auto" w:fill="auto"/>
          </w:tcPr>
          <w:p w14:paraId="5DF27959"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p>
        </w:tc>
        <w:tc>
          <w:tcPr>
            <w:tcW w:w="363" w:type="pct"/>
            <w:shd w:val="clear" w:color="auto" w:fill="auto"/>
          </w:tcPr>
          <w:p w14:paraId="3A2629D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4.7</w:t>
            </w:r>
            <w:r>
              <w:rPr>
                <w:rFonts w:ascii="Times New Roman" w:hAnsi="Times New Roman" w:cs="Times New Roman"/>
                <w:color w:val="000000"/>
                <w:sz w:val="20"/>
                <w:szCs w:val="20"/>
              </w:rPr>
              <w:t>9</w:t>
            </w:r>
          </w:p>
        </w:tc>
        <w:tc>
          <w:tcPr>
            <w:tcW w:w="363" w:type="pct"/>
            <w:shd w:val="clear" w:color="auto" w:fill="auto"/>
          </w:tcPr>
          <w:p w14:paraId="651F12A3"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0.0</w:t>
            </w:r>
            <w:r>
              <w:rPr>
                <w:rFonts w:ascii="Times New Roman" w:hAnsi="Times New Roman" w:cs="Times New Roman"/>
                <w:color w:val="000000"/>
                <w:sz w:val="20"/>
                <w:szCs w:val="20"/>
              </w:rPr>
              <w:t>60</w:t>
            </w:r>
          </w:p>
        </w:tc>
        <w:tc>
          <w:tcPr>
            <w:tcW w:w="363" w:type="pct"/>
            <w:shd w:val="clear" w:color="auto" w:fill="auto"/>
            <w:vAlign w:val="bottom"/>
          </w:tcPr>
          <w:p w14:paraId="741ADDA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2.</w:t>
            </w:r>
            <w:r>
              <w:rPr>
                <w:rFonts w:ascii="Times New Roman" w:hAnsi="Times New Roman" w:cs="Times New Roman"/>
                <w:color w:val="000000"/>
                <w:sz w:val="20"/>
                <w:szCs w:val="20"/>
              </w:rPr>
              <w:t>746</w:t>
            </w:r>
          </w:p>
        </w:tc>
        <w:tc>
          <w:tcPr>
            <w:tcW w:w="364" w:type="pct"/>
            <w:shd w:val="clear" w:color="auto" w:fill="auto"/>
            <w:vAlign w:val="bottom"/>
          </w:tcPr>
          <w:p w14:paraId="45B5C20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16"/>
                <w:szCs w:val="16"/>
                <w:lang w:eastAsia="en-CA"/>
              </w:rPr>
              <w:t>&lt;0.001</w:t>
            </w:r>
          </w:p>
        </w:tc>
      </w:tr>
      <w:tr w:rsidR="00171F09" w:rsidRPr="00363119" w14:paraId="469F3D13"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2EAAA2AE"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tcPr>
          <w:p w14:paraId="632FC6E6"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71</w:t>
            </w:r>
          </w:p>
        </w:tc>
        <w:tc>
          <w:tcPr>
            <w:tcW w:w="364" w:type="pct"/>
            <w:shd w:val="clear" w:color="auto" w:fill="auto"/>
          </w:tcPr>
          <w:p w14:paraId="3AEE4FA7"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36</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1</w:t>
            </w:r>
          </w:p>
        </w:tc>
        <w:tc>
          <w:tcPr>
            <w:tcW w:w="364" w:type="pct"/>
            <w:shd w:val="clear" w:color="auto" w:fill="auto"/>
            <w:noWrap/>
          </w:tcPr>
          <w:p w14:paraId="63729B4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0.94</w:t>
            </w:r>
            <w:r>
              <w:rPr>
                <w:rFonts w:ascii="Times New Roman" w:hAnsi="Times New Roman" w:cs="Times New Roman"/>
                <w:color w:val="000000"/>
                <w:sz w:val="20"/>
                <w:szCs w:val="20"/>
                <w:lang w:eastAsia="en-CA"/>
              </w:rPr>
              <w:t>5</w:t>
            </w:r>
          </w:p>
        </w:tc>
        <w:tc>
          <w:tcPr>
            <w:tcW w:w="363" w:type="pct"/>
            <w:shd w:val="clear" w:color="auto" w:fill="auto"/>
          </w:tcPr>
          <w:p w14:paraId="3EBCA673"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664A5C9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shd w:val="clear" w:color="auto" w:fill="auto"/>
            <w:vAlign w:val="center"/>
          </w:tcPr>
          <w:p w14:paraId="4DCE423A"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residual</w:t>
            </w:r>
          </w:p>
        </w:tc>
        <w:tc>
          <w:tcPr>
            <w:tcW w:w="363" w:type="pct"/>
            <w:shd w:val="clear" w:color="auto" w:fill="auto"/>
          </w:tcPr>
          <w:p w14:paraId="7CCF883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43</w:t>
            </w:r>
          </w:p>
        </w:tc>
        <w:tc>
          <w:tcPr>
            <w:tcW w:w="363" w:type="pct"/>
            <w:shd w:val="clear" w:color="auto" w:fill="auto"/>
          </w:tcPr>
          <w:p w14:paraId="40A92AA0"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w:t>
            </w:r>
            <w:r w:rsidRPr="00816003">
              <w:rPr>
                <w:rFonts w:ascii="Times New Roman" w:hAnsi="Times New Roman" w:cs="Times New Roman"/>
                <w:color w:val="000000"/>
                <w:sz w:val="20"/>
                <w:szCs w:val="20"/>
              </w:rPr>
              <w:t>.</w:t>
            </w:r>
            <w:r>
              <w:rPr>
                <w:rFonts w:ascii="Times New Roman" w:hAnsi="Times New Roman" w:cs="Times New Roman"/>
                <w:color w:val="000000"/>
                <w:sz w:val="20"/>
                <w:szCs w:val="20"/>
              </w:rPr>
              <w:t>07</w:t>
            </w:r>
          </w:p>
        </w:tc>
        <w:tc>
          <w:tcPr>
            <w:tcW w:w="363" w:type="pct"/>
            <w:shd w:val="clear" w:color="auto" w:fill="auto"/>
          </w:tcPr>
          <w:p w14:paraId="34D52028"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0.94</w:t>
            </w:r>
            <w:r>
              <w:rPr>
                <w:rFonts w:ascii="Times New Roman" w:hAnsi="Times New Roman" w:cs="Times New Roman"/>
                <w:color w:val="000000"/>
                <w:sz w:val="20"/>
                <w:szCs w:val="20"/>
              </w:rPr>
              <w:t>0</w:t>
            </w:r>
          </w:p>
        </w:tc>
        <w:tc>
          <w:tcPr>
            <w:tcW w:w="363" w:type="pct"/>
            <w:shd w:val="clear" w:color="auto" w:fill="auto"/>
          </w:tcPr>
          <w:p w14:paraId="6F3F64D0"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shd w:val="clear" w:color="auto" w:fill="auto"/>
          </w:tcPr>
          <w:p w14:paraId="6E0B67EF"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1437838A"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4" w:space="0" w:color="auto"/>
            </w:tcBorders>
            <w:shd w:val="clear" w:color="auto" w:fill="auto"/>
            <w:noWrap/>
            <w:vAlign w:val="center"/>
          </w:tcPr>
          <w:p w14:paraId="65F6E87A"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4" w:space="0" w:color="auto"/>
            </w:tcBorders>
            <w:shd w:val="clear" w:color="auto" w:fill="auto"/>
            <w:noWrap/>
          </w:tcPr>
          <w:p w14:paraId="4C4183B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72</w:t>
            </w:r>
          </w:p>
        </w:tc>
        <w:tc>
          <w:tcPr>
            <w:tcW w:w="364" w:type="pct"/>
            <w:tcBorders>
              <w:bottom w:val="single" w:sz="4" w:space="0" w:color="auto"/>
            </w:tcBorders>
            <w:shd w:val="clear" w:color="auto" w:fill="auto"/>
          </w:tcPr>
          <w:p w14:paraId="0866AC7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44</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0</w:t>
            </w:r>
          </w:p>
        </w:tc>
        <w:tc>
          <w:tcPr>
            <w:tcW w:w="364" w:type="pct"/>
            <w:tcBorders>
              <w:bottom w:val="single" w:sz="4" w:space="0" w:color="auto"/>
            </w:tcBorders>
            <w:shd w:val="clear" w:color="auto" w:fill="auto"/>
            <w:noWrap/>
          </w:tcPr>
          <w:p w14:paraId="65F338C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3" w:type="pct"/>
            <w:tcBorders>
              <w:bottom w:val="single" w:sz="4" w:space="0" w:color="auto"/>
            </w:tcBorders>
            <w:shd w:val="clear" w:color="auto" w:fill="auto"/>
          </w:tcPr>
          <w:p w14:paraId="3ED62B8B"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4" w:space="0" w:color="auto"/>
            </w:tcBorders>
            <w:shd w:val="clear" w:color="auto" w:fill="auto"/>
          </w:tcPr>
          <w:p w14:paraId="39515A0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tcBorders>
              <w:bottom w:val="single" w:sz="4" w:space="0" w:color="auto"/>
            </w:tcBorders>
            <w:shd w:val="clear" w:color="auto" w:fill="auto"/>
            <w:vAlign w:val="center"/>
          </w:tcPr>
          <w:p w14:paraId="00F67810"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total</w:t>
            </w:r>
          </w:p>
        </w:tc>
        <w:tc>
          <w:tcPr>
            <w:tcW w:w="363" w:type="pct"/>
            <w:tcBorders>
              <w:bottom w:val="single" w:sz="4" w:space="0" w:color="auto"/>
            </w:tcBorders>
            <w:shd w:val="clear" w:color="auto" w:fill="auto"/>
          </w:tcPr>
          <w:p w14:paraId="0A68AAE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44</w:t>
            </w:r>
          </w:p>
        </w:tc>
        <w:tc>
          <w:tcPr>
            <w:tcW w:w="363" w:type="pct"/>
            <w:tcBorders>
              <w:bottom w:val="single" w:sz="4" w:space="0" w:color="auto"/>
            </w:tcBorders>
            <w:shd w:val="clear" w:color="auto" w:fill="auto"/>
          </w:tcPr>
          <w:p w14:paraId="6C71E08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79</w:t>
            </w:r>
            <w:r w:rsidRPr="00816003">
              <w:rPr>
                <w:rFonts w:ascii="Times New Roman" w:hAnsi="Times New Roman" w:cs="Times New Roman"/>
                <w:color w:val="000000"/>
                <w:sz w:val="20"/>
                <w:szCs w:val="20"/>
              </w:rPr>
              <w:t>.</w:t>
            </w:r>
            <w:r>
              <w:rPr>
                <w:rFonts w:ascii="Times New Roman" w:hAnsi="Times New Roman" w:cs="Times New Roman"/>
                <w:color w:val="000000"/>
                <w:sz w:val="20"/>
                <w:szCs w:val="20"/>
              </w:rPr>
              <w:t>86</w:t>
            </w:r>
          </w:p>
        </w:tc>
        <w:tc>
          <w:tcPr>
            <w:tcW w:w="363" w:type="pct"/>
            <w:tcBorders>
              <w:bottom w:val="single" w:sz="4" w:space="0" w:color="auto"/>
            </w:tcBorders>
            <w:shd w:val="clear" w:color="auto" w:fill="auto"/>
          </w:tcPr>
          <w:p w14:paraId="67C044C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6003">
              <w:rPr>
                <w:rFonts w:ascii="Times New Roman" w:hAnsi="Times New Roman" w:cs="Times New Roman"/>
                <w:color w:val="000000"/>
                <w:sz w:val="20"/>
                <w:szCs w:val="20"/>
              </w:rPr>
              <w:t>1</w:t>
            </w:r>
          </w:p>
        </w:tc>
        <w:tc>
          <w:tcPr>
            <w:tcW w:w="363" w:type="pct"/>
            <w:tcBorders>
              <w:bottom w:val="single" w:sz="4" w:space="0" w:color="auto"/>
            </w:tcBorders>
            <w:shd w:val="clear" w:color="auto" w:fill="auto"/>
          </w:tcPr>
          <w:p w14:paraId="561B1CF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tcBorders>
              <w:bottom w:val="single" w:sz="4" w:space="0" w:color="auto"/>
            </w:tcBorders>
            <w:shd w:val="clear" w:color="auto" w:fill="auto"/>
          </w:tcPr>
          <w:p w14:paraId="69343DE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427EC04F"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00" w:type="pct"/>
            <w:gridSpan w:val="6"/>
            <w:tcBorders>
              <w:top w:val="single" w:sz="4" w:space="0" w:color="auto"/>
            </w:tcBorders>
            <w:shd w:val="clear" w:color="auto" w:fill="auto"/>
            <w:noWrap/>
            <w:vAlign w:val="center"/>
          </w:tcPr>
          <w:p w14:paraId="30BDF696" w14:textId="77777777" w:rsidR="00171F09" w:rsidRPr="00363119" w:rsidRDefault="00171F09" w:rsidP="00687674">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g</w:t>
            </w:r>
            <w:r w:rsidRPr="00363119">
              <w:rPr>
                <w:rFonts w:ascii="Times New Roman" w:hAnsi="Times New Roman" w:cs="Times New Roman"/>
                <w:color w:val="000000"/>
                <w:sz w:val="20"/>
                <w:szCs w:val="20"/>
              </w:rPr>
              <w:t xml:space="preserve">) </w:t>
            </w:r>
            <w:proofErr w:type="spellStart"/>
            <w:r w:rsidRPr="00363119">
              <w:rPr>
                <w:rFonts w:ascii="Times New Roman" w:hAnsi="Times New Roman" w:cs="Times New Roman"/>
                <w:color w:val="000000"/>
                <w:sz w:val="20"/>
                <w:szCs w:val="20"/>
              </w:rPr>
              <w:t>F_vs_FF</w:t>
            </w:r>
            <w:proofErr w:type="spellEnd"/>
          </w:p>
        </w:tc>
        <w:tc>
          <w:tcPr>
            <w:tcW w:w="2500" w:type="pct"/>
            <w:gridSpan w:val="6"/>
            <w:tcBorders>
              <w:top w:val="single" w:sz="4" w:space="0" w:color="auto"/>
            </w:tcBorders>
            <w:shd w:val="clear" w:color="auto" w:fill="auto"/>
            <w:vAlign w:val="center"/>
          </w:tcPr>
          <w:p w14:paraId="02A9ADD7"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b/>
                <w:bCs/>
                <w:color w:val="000000"/>
                <w:sz w:val="20"/>
                <w:szCs w:val="20"/>
              </w:rPr>
              <w:t>h</w:t>
            </w:r>
            <w:r w:rsidRPr="00363119">
              <w:rPr>
                <w:rFonts w:ascii="Times New Roman" w:hAnsi="Times New Roman" w:cs="Times New Roman"/>
                <w:b/>
                <w:bCs/>
                <w:color w:val="000000"/>
                <w:sz w:val="20"/>
                <w:szCs w:val="20"/>
              </w:rPr>
              <w:t xml:space="preserve">) </w:t>
            </w:r>
            <w:proofErr w:type="spellStart"/>
            <w:r w:rsidRPr="00363119">
              <w:rPr>
                <w:rFonts w:ascii="Times New Roman" w:hAnsi="Times New Roman" w:cs="Times New Roman"/>
                <w:b/>
                <w:bCs/>
                <w:color w:val="000000"/>
                <w:sz w:val="20"/>
                <w:szCs w:val="20"/>
              </w:rPr>
              <w:t>MM_vs_M</w:t>
            </w:r>
            <w:proofErr w:type="spellEnd"/>
          </w:p>
        </w:tc>
      </w:tr>
      <w:tr w:rsidR="00171F09" w:rsidRPr="00363119" w14:paraId="64FF1613"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13A4812D"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treatment</w:t>
            </w:r>
          </w:p>
        </w:tc>
        <w:tc>
          <w:tcPr>
            <w:tcW w:w="363" w:type="pct"/>
            <w:shd w:val="clear" w:color="auto" w:fill="auto"/>
            <w:noWrap/>
          </w:tcPr>
          <w:p w14:paraId="28FC6A19"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4" w:type="pct"/>
            <w:shd w:val="clear" w:color="auto" w:fill="auto"/>
          </w:tcPr>
          <w:p w14:paraId="767F173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2.</w:t>
            </w:r>
            <w:r>
              <w:rPr>
                <w:rFonts w:ascii="Times New Roman" w:hAnsi="Times New Roman" w:cs="Times New Roman"/>
                <w:color w:val="000000"/>
                <w:sz w:val="20"/>
                <w:szCs w:val="20"/>
                <w:lang w:eastAsia="en-CA"/>
              </w:rPr>
              <w:t>7</w:t>
            </w:r>
            <w:r w:rsidRPr="00816003">
              <w:rPr>
                <w:rFonts w:ascii="Times New Roman" w:hAnsi="Times New Roman" w:cs="Times New Roman"/>
                <w:color w:val="000000"/>
                <w:sz w:val="20"/>
                <w:szCs w:val="20"/>
                <w:lang w:eastAsia="en-CA"/>
              </w:rPr>
              <w:t>0</w:t>
            </w:r>
            <w:r>
              <w:rPr>
                <w:rFonts w:ascii="Times New Roman" w:hAnsi="Times New Roman" w:cs="Times New Roman"/>
                <w:color w:val="000000"/>
                <w:sz w:val="20"/>
                <w:szCs w:val="20"/>
                <w:lang w:eastAsia="en-CA"/>
              </w:rPr>
              <w:t>3</w:t>
            </w:r>
          </w:p>
        </w:tc>
        <w:tc>
          <w:tcPr>
            <w:tcW w:w="364" w:type="pct"/>
            <w:shd w:val="clear" w:color="auto" w:fill="auto"/>
            <w:noWrap/>
          </w:tcPr>
          <w:p w14:paraId="04ABC7B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0.03</w:t>
            </w:r>
            <w:r>
              <w:rPr>
                <w:rFonts w:ascii="Times New Roman" w:hAnsi="Times New Roman" w:cs="Times New Roman"/>
                <w:color w:val="000000"/>
                <w:sz w:val="20"/>
                <w:szCs w:val="20"/>
                <w:lang w:eastAsia="en-CA"/>
              </w:rPr>
              <w:t>7</w:t>
            </w:r>
          </w:p>
        </w:tc>
        <w:tc>
          <w:tcPr>
            <w:tcW w:w="363" w:type="pct"/>
            <w:shd w:val="clear" w:color="auto" w:fill="auto"/>
          </w:tcPr>
          <w:p w14:paraId="4D1AA79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1.8</w:t>
            </w:r>
            <w:r>
              <w:rPr>
                <w:rFonts w:ascii="Times New Roman" w:hAnsi="Times New Roman" w:cs="Times New Roman"/>
                <w:color w:val="000000"/>
                <w:sz w:val="20"/>
                <w:szCs w:val="20"/>
                <w:lang w:eastAsia="en-CA"/>
              </w:rPr>
              <w:t>58</w:t>
            </w:r>
          </w:p>
        </w:tc>
        <w:tc>
          <w:tcPr>
            <w:tcW w:w="364" w:type="pct"/>
            <w:shd w:val="clear" w:color="auto" w:fill="auto"/>
          </w:tcPr>
          <w:p w14:paraId="129CA82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w:t>
            </w:r>
            <w:r>
              <w:rPr>
                <w:rFonts w:ascii="Times New Roman" w:hAnsi="Times New Roman" w:cs="Times New Roman"/>
                <w:color w:val="000000"/>
                <w:sz w:val="20"/>
                <w:szCs w:val="20"/>
                <w:lang w:eastAsia="en-CA"/>
              </w:rPr>
              <w:t>21</w:t>
            </w:r>
          </w:p>
        </w:tc>
        <w:tc>
          <w:tcPr>
            <w:tcW w:w="683" w:type="pct"/>
            <w:shd w:val="clear" w:color="auto" w:fill="auto"/>
            <w:vAlign w:val="center"/>
          </w:tcPr>
          <w:p w14:paraId="1EEB6E2F"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treatment</w:t>
            </w:r>
          </w:p>
        </w:tc>
        <w:tc>
          <w:tcPr>
            <w:tcW w:w="363" w:type="pct"/>
            <w:tcBorders>
              <w:top w:val="nil"/>
              <w:left w:val="nil"/>
              <w:bottom w:val="nil"/>
              <w:right w:val="nil"/>
            </w:tcBorders>
            <w:shd w:val="clear" w:color="auto" w:fill="auto"/>
            <w:vAlign w:val="bottom"/>
          </w:tcPr>
          <w:p w14:paraId="48EEB34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p>
        </w:tc>
        <w:tc>
          <w:tcPr>
            <w:tcW w:w="363" w:type="pct"/>
            <w:tcBorders>
              <w:top w:val="nil"/>
              <w:left w:val="nil"/>
              <w:bottom w:val="nil"/>
              <w:right w:val="nil"/>
            </w:tcBorders>
            <w:shd w:val="clear" w:color="auto" w:fill="auto"/>
            <w:vAlign w:val="bottom"/>
          </w:tcPr>
          <w:p w14:paraId="08607919"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370D06">
              <w:rPr>
                <w:rFonts w:ascii="Times New Roman" w:hAnsi="Times New Roman" w:cs="Times New Roman"/>
                <w:color w:val="000000"/>
                <w:sz w:val="20"/>
                <w:szCs w:val="20"/>
              </w:rPr>
              <w:t>3</w:t>
            </w:r>
            <w:r>
              <w:rPr>
                <w:rFonts w:ascii="Times New Roman" w:hAnsi="Times New Roman" w:cs="Times New Roman"/>
                <w:color w:val="000000"/>
                <w:sz w:val="20"/>
                <w:szCs w:val="20"/>
              </w:rPr>
              <w:t>72</w:t>
            </w:r>
          </w:p>
        </w:tc>
        <w:tc>
          <w:tcPr>
            <w:tcW w:w="363" w:type="pct"/>
            <w:tcBorders>
              <w:top w:val="nil"/>
              <w:left w:val="nil"/>
              <w:bottom w:val="nil"/>
              <w:right w:val="nil"/>
            </w:tcBorders>
            <w:shd w:val="clear" w:color="auto" w:fill="auto"/>
            <w:vAlign w:val="bottom"/>
          </w:tcPr>
          <w:p w14:paraId="7812607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0.011</w:t>
            </w:r>
          </w:p>
        </w:tc>
        <w:tc>
          <w:tcPr>
            <w:tcW w:w="363" w:type="pct"/>
            <w:shd w:val="clear" w:color="auto" w:fill="auto"/>
            <w:vAlign w:val="bottom"/>
          </w:tcPr>
          <w:p w14:paraId="740A96E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0.6</w:t>
            </w:r>
            <w:r>
              <w:rPr>
                <w:rFonts w:ascii="Times New Roman" w:hAnsi="Times New Roman" w:cs="Times New Roman"/>
                <w:color w:val="000000"/>
                <w:sz w:val="20"/>
                <w:szCs w:val="20"/>
              </w:rPr>
              <w:t>41</w:t>
            </w:r>
          </w:p>
        </w:tc>
        <w:tc>
          <w:tcPr>
            <w:tcW w:w="364" w:type="pct"/>
            <w:shd w:val="clear" w:color="auto" w:fill="auto"/>
            <w:vAlign w:val="bottom"/>
          </w:tcPr>
          <w:p w14:paraId="554C239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w:t>
            </w:r>
            <w:r>
              <w:rPr>
                <w:rFonts w:ascii="Times New Roman" w:hAnsi="Times New Roman" w:cs="Times New Roman"/>
                <w:color w:val="000000"/>
                <w:sz w:val="20"/>
                <w:szCs w:val="20"/>
              </w:rPr>
              <w:t>824</w:t>
            </w:r>
          </w:p>
        </w:tc>
      </w:tr>
      <w:tr w:rsidR="00171F09" w:rsidRPr="00363119" w14:paraId="100379CA"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28FEC127"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tcPr>
          <w:p w14:paraId="5044BE5F"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48</w:t>
            </w:r>
          </w:p>
        </w:tc>
        <w:tc>
          <w:tcPr>
            <w:tcW w:w="364" w:type="pct"/>
            <w:shd w:val="clear" w:color="auto" w:fill="auto"/>
          </w:tcPr>
          <w:p w14:paraId="78482E1B"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69</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82</w:t>
            </w:r>
          </w:p>
        </w:tc>
        <w:tc>
          <w:tcPr>
            <w:tcW w:w="364" w:type="pct"/>
            <w:shd w:val="clear" w:color="auto" w:fill="auto"/>
            <w:noWrap/>
          </w:tcPr>
          <w:p w14:paraId="041DBBB9"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0.96</w:t>
            </w:r>
            <w:r>
              <w:rPr>
                <w:rFonts w:ascii="Times New Roman" w:hAnsi="Times New Roman" w:cs="Times New Roman"/>
                <w:color w:val="000000"/>
                <w:sz w:val="20"/>
                <w:szCs w:val="20"/>
                <w:lang w:eastAsia="en-CA"/>
              </w:rPr>
              <w:t>3</w:t>
            </w:r>
          </w:p>
        </w:tc>
        <w:tc>
          <w:tcPr>
            <w:tcW w:w="363" w:type="pct"/>
            <w:shd w:val="clear" w:color="auto" w:fill="auto"/>
          </w:tcPr>
          <w:p w14:paraId="03B749B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29933949"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shd w:val="clear" w:color="auto" w:fill="auto"/>
            <w:vAlign w:val="center"/>
          </w:tcPr>
          <w:p w14:paraId="10097685"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residual</w:t>
            </w:r>
          </w:p>
        </w:tc>
        <w:tc>
          <w:tcPr>
            <w:tcW w:w="363" w:type="pct"/>
            <w:tcBorders>
              <w:top w:val="nil"/>
              <w:left w:val="nil"/>
              <w:bottom w:val="nil"/>
              <w:right w:val="nil"/>
            </w:tcBorders>
            <w:shd w:val="clear" w:color="auto" w:fill="auto"/>
            <w:vAlign w:val="bottom"/>
          </w:tcPr>
          <w:p w14:paraId="56148D5A"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60</w:t>
            </w:r>
          </w:p>
        </w:tc>
        <w:tc>
          <w:tcPr>
            <w:tcW w:w="363" w:type="pct"/>
            <w:tcBorders>
              <w:top w:val="nil"/>
              <w:left w:val="nil"/>
              <w:bottom w:val="nil"/>
              <w:right w:val="nil"/>
            </w:tcBorders>
            <w:shd w:val="clear" w:color="auto" w:fill="auto"/>
            <w:vAlign w:val="bottom"/>
          </w:tcPr>
          <w:p w14:paraId="6D7FA90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r>
              <w:rPr>
                <w:rFonts w:ascii="Times New Roman" w:hAnsi="Times New Roman" w:cs="Times New Roman"/>
                <w:color w:val="000000"/>
                <w:sz w:val="20"/>
                <w:szCs w:val="20"/>
              </w:rPr>
              <w:t>28</w:t>
            </w:r>
            <w:r w:rsidRPr="00370D06">
              <w:rPr>
                <w:rFonts w:ascii="Times New Roman" w:hAnsi="Times New Roman" w:cs="Times New Roman"/>
                <w:color w:val="000000"/>
                <w:sz w:val="20"/>
                <w:szCs w:val="20"/>
              </w:rPr>
              <w:t>.</w:t>
            </w:r>
            <w:r>
              <w:rPr>
                <w:rFonts w:ascii="Times New Roman" w:hAnsi="Times New Roman" w:cs="Times New Roman"/>
                <w:color w:val="000000"/>
                <w:sz w:val="20"/>
                <w:szCs w:val="20"/>
              </w:rPr>
              <w:t>4</w:t>
            </w:r>
          </w:p>
        </w:tc>
        <w:tc>
          <w:tcPr>
            <w:tcW w:w="363" w:type="pct"/>
            <w:tcBorders>
              <w:top w:val="nil"/>
              <w:left w:val="nil"/>
              <w:bottom w:val="nil"/>
              <w:right w:val="nil"/>
            </w:tcBorders>
            <w:shd w:val="clear" w:color="auto" w:fill="auto"/>
            <w:vAlign w:val="bottom"/>
          </w:tcPr>
          <w:p w14:paraId="5583A078"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0.98</w:t>
            </w:r>
            <w:r>
              <w:rPr>
                <w:rFonts w:ascii="Times New Roman" w:hAnsi="Times New Roman" w:cs="Times New Roman"/>
                <w:color w:val="000000"/>
                <w:sz w:val="20"/>
                <w:szCs w:val="20"/>
              </w:rPr>
              <w:t>9</w:t>
            </w:r>
          </w:p>
        </w:tc>
        <w:tc>
          <w:tcPr>
            <w:tcW w:w="363" w:type="pct"/>
            <w:shd w:val="clear" w:color="auto" w:fill="auto"/>
          </w:tcPr>
          <w:p w14:paraId="35B0076B"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shd w:val="clear" w:color="auto" w:fill="auto"/>
          </w:tcPr>
          <w:p w14:paraId="3D1955F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50D54B23"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4" w:space="0" w:color="auto"/>
            </w:tcBorders>
            <w:shd w:val="clear" w:color="auto" w:fill="auto"/>
            <w:noWrap/>
            <w:vAlign w:val="center"/>
          </w:tcPr>
          <w:p w14:paraId="7063EF6E"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4" w:space="0" w:color="auto"/>
            </w:tcBorders>
            <w:shd w:val="clear" w:color="auto" w:fill="auto"/>
            <w:noWrap/>
          </w:tcPr>
          <w:p w14:paraId="44E53FE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49</w:t>
            </w:r>
          </w:p>
        </w:tc>
        <w:tc>
          <w:tcPr>
            <w:tcW w:w="364" w:type="pct"/>
            <w:tcBorders>
              <w:bottom w:val="single" w:sz="4" w:space="0" w:color="auto"/>
            </w:tcBorders>
            <w:shd w:val="clear" w:color="auto" w:fill="auto"/>
          </w:tcPr>
          <w:p w14:paraId="29D06A6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7</w:t>
            </w:r>
            <w:r>
              <w:rPr>
                <w:rFonts w:ascii="Times New Roman" w:hAnsi="Times New Roman" w:cs="Times New Roman"/>
                <w:color w:val="000000"/>
                <w:sz w:val="20"/>
                <w:szCs w:val="20"/>
                <w:lang w:eastAsia="en-CA"/>
              </w:rPr>
              <w:t>2</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53</w:t>
            </w:r>
          </w:p>
        </w:tc>
        <w:tc>
          <w:tcPr>
            <w:tcW w:w="364" w:type="pct"/>
            <w:tcBorders>
              <w:bottom w:val="single" w:sz="4" w:space="0" w:color="auto"/>
            </w:tcBorders>
            <w:shd w:val="clear" w:color="auto" w:fill="auto"/>
            <w:noWrap/>
          </w:tcPr>
          <w:p w14:paraId="3B8E350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3" w:type="pct"/>
            <w:tcBorders>
              <w:bottom w:val="single" w:sz="4" w:space="0" w:color="auto"/>
            </w:tcBorders>
            <w:shd w:val="clear" w:color="auto" w:fill="auto"/>
          </w:tcPr>
          <w:p w14:paraId="599517F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4" w:space="0" w:color="auto"/>
            </w:tcBorders>
            <w:shd w:val="clear" w:color="auto" w:fill="auto"/>
          </w:tcPr>
          <w:p w14:paraId="47C486E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tcBorders>
              <w:bottom w:val="single" w:sz="4" w:space="0" w:color="auto"/>
            </w:tcBorders>
            <w:shd w:val="clear" w:color="auto" w:fill="auto"/>
            <w:vAlign w:val="center"/>
          </w:tcPr>
          <w:p w14:paraId="59789D57"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total</w:t>
            </w:r>
          </w:p>
        </w:tc>
        <w:tc>
          <w:tcPr>
            <w:tcW w:w="363" w:type="pct"/>
            <w:tcBorders>
              <w:top w:val="nil"/>
              <w:left w:val="nil"/>
              <w:bottom w:val="nil"/>
              <w:right w:val="nil"/>
            </w:tcBorders>
            <w:shd w:val="clear" w:color="auto" w:fill="auto"/>
            <w:vAlign w:val="bottom"/>
          </w:tcPr>
          <w:p w14:paraId="033906C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61</w:t>
            </w:r>
          </w:p>
        </w:tc>
        <w:tc>
          <w:tcPr>
            <w:tcW w:w="363" w:type="pct"/>
            <w:tcBorders>
              <w:top w:val="nil"/>
              <w:left w:val="nil"/>
              <w:bottom w:val="nil"/>
              <w:right w:val="nil"/>
            </w:tcBorders>
            <w:shd w:val="clear" w:color="auto" w:fill="auto"/>
            <w:vAlign w:val="bottom"/>
          </w:tcPr>
          <w:p w14:paraId="3DC495B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r>
              <w:rPr>
                <w:rFonts w:ascii="Times New Roman" w:hAnsi="Times New Roman" w:cs="Times New Roman"/>
                <w:color w:val="000000"/>
                <w:sz w:val="20"/>
                <w:szCs w:val="20"/>
              </w:rPr>
              <w:t>29</w:t>
            </w:r>
            <w:r w:rsidRPr="00370D06">
              <w:rPr>
                <w:rFonts w:ascii="Times New Roman" w:hAnsi="Times New Roman" w:cs="Times New Roman"/>
                <w:color w:val="000000"/>
                <w:sz w:val="20"/>
                <w:szCs w:val="20"/>
              </w:rPr>
              <w:t>.</w:t>
            </w:r>
            <w:r>
              <w:rPr>
                <w:rFonts w:ascii="Times New Roman" w:hAnsi="Times New Roman" w:cs="Times New Roman"/>
                <w:color w:val="000000"/>
                <w:sz w:val="20"/>
                <w:szCs w:val="20"/>
              </w:rPr>
              <w:t>8</w:t>
            </w:r>
          </w:p>
        </w:tc>
        <w:tc>
          <w:tcPr>
            <w:tcW w:w="363" w:type="pct"/>
            <w:tcBorders>
              <w:top w:val="nil"/>
              <w:left w:val="nil"/>
              <w:bottom w:val="nil"/>
              <w:right w:val="nil"/>
            </w:tcBorders>
            <w:shd w:val="clear" w:color="auto" w:fill="auto"/>
            <w:vAlign w:val="bottom"/>
          </w:tcPr>
          <w:p w14:paraId="39AF8C0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p>
        </w:tc>
        <w:tc>
          <w:tcPr>
            <w:tcW w:w="363" w:type="pct"/>
            <w:tcBorders>
              <w:bottom w:val="single" w:sz="4" w:space="0" w:color="auto"/>
            </w:tcBorders>
            <w:shd w:val="clear" w:color="auto" w:fill="auto"/>
          </w:tcPr>
          <w:p w14:paraId="1E9AF80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tcBorders>
              <w:bottom w:val="single" w:sz="4" w:space="0" w:color="auto"/>
            </w:tcBorders>
            <w:shd w:val="clear" w:color="auto" w:fill="auto"/>
          </w:tcPr>
          <w:p w14:paraId="3A28F89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37FAF770"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00" w:type="pct"/>
            <w:gridSpan w:val="6"/>
            <w:tcBorders>
              <w:top w:val="single" w:sz="4" w:space="0" w:color="auto"/>
            </w:tcBorders>
            <w:shd w:val="clear" w:color="auto" w:fill="auto"/>
            <w:noWrap/>
            <w:vAlign w:val="center"/>
          </w:tcPr>
          <w:p w14:paraId="21B063D8" w14:textId="77777777" w:rsidR="00171F09" w:rsidRPr="00363119" w:rsidRDefault="00171F09" w:rsidP="00687674">
            <w:pPr>
              <w:spacing w:before="60" w:after="6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i</w:t>
            </w:r>
            <w:proofErr w:type="spellEnd"/>
            <w:r w:rsidRPr="00363119">
              <w:rPr>
                <w:rFonts w:ascii="Times New Roman" w:hAnsi="Times New Roman" w:cs="Times New Roman"/>
                <w:color w:val="000000"/>
                <w:sz w:val="20"/>
                <w:szCs w:val="20"/>
              </w:rPr>
              <w:t xml:space="preserve">) </w:t>
            </w:r>
            <w:proofErr w:type="spellStart"/>
            <w:r w:rsidRPr="00363119">
              <w:rPr>
                <w:rFonts w:ascii="Times New Roman" w:hAnsi="Times New Roman" w:cs="Times New Roman"/>
                <w:color w:val="000000"/>
                <w:sz w:val="20"/>
                <w:szCs w:val="20"/>
              </w:rPr>
              <w:t>MM_vs_FF</w:t>
            </w:r>
            <w:proofErr w:type="spellEnd"/>
          </w:p>
        </w:tc>
        <w:tc>
          <w:tcPr>
            <w:tcW w:w="2500" w:type="pct"/>
            <w:gridSpan w:val="6"/>
            <w:tcBorders>
              <w:top w:val="single" w:sz="4" w:space="0" w:color="auto"/>
            </w:tcBorders>
            <w:shd w:val="clear" w:color="auto" w:fill="auto"/>
            <w:vAlign w:val="center"/>
          </w:tcPr>
          <w:p w14:paraId="06F31F0D"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j)</w:t>
            </w:r>
            <w:r w:rsidRPr="00363119">
              <w:rPr>
                <w:rFonts w:ascii="Times New Roman" w:hAnsi="Times New Roman" w:cs="Times New Roman"/>
                <w:b/>
                <w:bCs/>
                <w:color w:val="000000"/>
                <w:sz w:val="20"/>
                <w:szCs w:val="20"/>
              </w:rPr>
              <w:t xml:space="preserve"> </w:t>
            </w:r>
            <w:proofErr w:type="spellStart"/>
            <w:r w:rsidRPr="00363119">
              <w:rPr>
                <w:rFonts w:ascii="Times New Roman" w:hAnsi="Times New Roman" w:cs="Times New Roman"/>
                <w:b/>
                <w:bCs/>
                <w:color w:val="000000"/>
                <w:sz w:val="20"/>
                <w:szCs w:val="20"/>
              </w:rPr>
              <w:t>M_vs_FF</w:t>
            </w:r>
            <w:proofErr w:type="spellEnd"/>
          </w:p>
        </w:tc>
      </w:tr>
      <w:tr w:rsidR="00171F09" w:rsidRPr="00363119" w14:paraId="5EB868C2"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31F342A1"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treatment</w:t>
            </w:r>
          </w:p>
        </w:tc>
        <w:tc>
          <w:tcPr>
            <w:tcW w:w="363" w:type="pct"/>
            <w:shd w:val="clear" w:color="auto" w:fill="auto"/>
            <w:noWrap/>
            <w:vAlign w:val="bottom"/>
          </w:tcPr>
          <w:p w14:paraId="5C4FE42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4" w:type="pct"/>
            <w:shd w:val="clear" w:color="auto" w:fill="auto"/>
            <w:vAlign w:val="bottom"/>
          </w:tcPr>
          <w:p w14:paraId="7FF0281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4</w:t>
            </w:r>
            <w:r w:rsidRPr="00816003">
              <w:rPr>
                <w:rFonts w:ascii="Times New Roman" w:hAnsi="Times New Roman" w:cs="Times New Roman"/>
                <w:color w:val="000000"/>
                <w:sz w:val="20"/>
                <w:szCs w:val="20"/>
                <w:lang w:eastAsia="en-CA"/>
              </w:rPr>
              <w:t>.</w:t>
            </w:r>
            <w:r>
              <w:rPr>
                <w:rFonts w:ascii="Times New Roman" w:hAnsi="Times New Roman" w:cs="Times New Roman"/>
                <w:color w:val="000000"/>
                <w:sz w:val="20"/>
                <w:szCs w:val="20"/>
                <w:lang w:eastAsia="en-CA"/>
              </w:rPr>
              <w:t>917</w:t>
            </w:r>
          </w:p>
        </w:tc>
        <w:tc>
          <w:tcPr>
            <w:tcW w:w="364" w:type="pct"/>
            <w:shd w:val="clear" w:color="auto" w:fill="auto"/>
            <w:noWrap/>
            <w:vAlign w:val="bottom"/>
          </w:tcPr>
          <w:p w14:paraId="3B400E7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0.03</w:t>
            </w:r>
            <w:r>
              <w:rPr>
                <w:rFonts w:ascii="Times New Roman" w:hAnsi="Times New Roman" w:cs="Times New Roman"/>
                <w:color w:val="000000"/>
                <w:sz w:val="20"/>
                <w:szCs w:val="20"/>
                <w:lang w:eastAsia="en-CA"/>
              </w:rPr>
              <w:t>8</w:t>
            </w:r>
          </w:p>
        </w:tc>
        <w:tc>
          <w:tcPr>
            <w:tcW w:w="363" w:type="pct"/>
            <w:shd w:val="clear" w:color="auto" w:fill="auto"/>
            <w:vAlign w:val="bottom"/>
          </w:tcPr>
          <w:p w14:paraId="2376F58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2.5</w:t>
            </w:r>
            <w:r>
              <w:rPr>
                <w:rFonts w:ascii="Times New Roman" w:hAnsi="Times New Roman" w:cs="Times New Roman"/>
                <w:color w:val="000000"/>
                <w:sz w:val="20"/>
                <w:szCs w:val="20"/>
                <w:lang w:eastAsia="en-CA"/>
              </w:rPr>
              <w:t>95</w:t>
            </w:r>
          </w:p>
        </w:tc>
        <w:tc>
          <w:tcPr>
            <w:tcW w:w="364" w:type="pct"/>
            <w:shd w:val="clear" w:color="auto" w:fill="auto"/>
            <w:vAlign w:val="bottom"/>
          </w:tcPr>
          <w:p w14:paraId="25B5BB7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0.007</w:t>
            </w:r>
          </w:p>
        </w:tc>
        <w:tc>
          <w:tcPr>
            <w:tcW w:w="683" w:type="pct"/>
            <w:shd w:val="clear" w:color="auto" w:fill="auto"/>
            <w:vAlign w:val="center"/>
          </w:tcPr>
          <w:p w14:paraId="47E4CCDF"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treatment</w:t>
            </w:r>
          </w:p>
        </w:tc>
        <w:tc>
          <w:tcPr>
            <w:tcW w:w="363" w:type="pct"/>
            <w:shd w:val="clear" w:color="auto" w:fill="auto"/>
          </w:tcPr>
          <w:p w14:paraId="2F94534A"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p>
        </w:tc>
        <w:tc>
          <w:tcPr>
            <w:tcW w:w="363" w:type="pct"/>
            <w:shd w:val="clear" w:color="auto" w:fill="auto"/>
          </w:tcPr>
          <w:p w14:paraId="684C144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3.</w:t>
            </w:r>
            <w:r>
              <w:rPr>
                <w:rFonts w:ascii="Times New Roman" w:hAnsi="Times New Roman" w:cs="Times New Roman"/>
                <w:color w:val="000000"/>
                <w:sz w:val="20"/>
                <w:szCs w:val="20"/>
              </w:rPr>
              <w:t>444</w:t>
            </w:r>
          </w:p>
        </w:tc>
        <w:tc>
          <w:tcPr>
            <w:tcW w:w="363" w:type="pct"/>
            <w:shd w:val="clear" w:color="auto" w:fill="auto"/>
          </w:tcPr>
          <w:p w14:paraId="49B2ABD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0.0</w:t>
            </w:r>
            <w:r>
              <w:rPr>
                <w:rFonts w:ascii="Times New Roman" w:hAnsi="Times New Roman" w:cs="Times New Roman"/>
                <w:color w:val="000000"/>
                <w:sz w:val="20"/>
                <w:szCs w:val="20"/>
              </w:rPr>
              <w:t>53</w:t>
            </w:r>
          </w:p>
        </w:tc>
        <w:tc>
          <w:tcPr>
            <w:tcW w:w="363" w:type="pct"/>
            <w:shd w:val="clear" w:color="auto" w:fill="auto"/>
          </w:tcPr>
          <w:p w14:paraId="6676BB2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r w:rsidRPr="00370D06">
              <w:rPr>
                <w:rFonts w:ascii="Times New Roman" w:hAnsi="Times New Roman" w:cs="Times New Roman"/>
                <w:color w:val="000000"/>
                <w:sz w:val="20"/>
                <w:szCs w:val="20"/>
              </w:rPr>
              <w:t>.</w:t>
            </w:r>
            <w:r>
              <w:rPr>
                <w:rFonts w:ascii="Times New Roman" w:hAnsi="Times New Roman" w:cs="Times New Roman"/>
                <w:color w:val="000000"/>
                <w:sz w:val="20"/>
                <w:szCs w:val="20"/>
              </w:rPr>
              <w:t>052</w:t>
            </w:r>
          </w:p>
        </w:tc>
        <w:tc>
          <w:tcPr>
            <w:tcW w:w="364" w:type="pct"/>
            <w:shd w:val="clear" w:color="auto" w:fill="auto"/>
          </w:tcPr>
          <w:p w14:paraId="73F6D0E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0.0</w:t>
            </w:r>
            <w:r>
              <w:rPr>
                <w:rFonts w:ascii="Times New Roman" w:hAnsi="Times New Roman" w:cs="Times New Roman"/>
                <w:color w:val="000000"/>
                <w:sz w:val="20"/>
                <w:szCs w:val="20"/>
              </w:rPr>
              <w:t>17</w:t>
            </w:r>
          </w:p>
        </w:tc>
      </w:tr>
      <w:tr w:rsidR="00171F09" w:rsidRPr="00363119" w14:paraId="36336A18"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6397C1A7"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vAlign w:val="bottom"/>
          </w:tcPr>
          <w:p w14:paraId="4FED021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65</w:t>
            </w:r>
          </w:p>
        </w:tc>
        <w:tc>
          <w:tcPr>
            <w:tcW w:w="364" w:type="pct"/>
            <w:shd w:val="clear" w:color="auto" w:fill="auto"/>
            <w:vAlign w:val="bottom"/>
          </w:tcPr>
          <w:p w14:paraId="52758E0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2</w:t>
            </w:r>
            <w:r w:rsidRPr="00816003">
              <w:rPr>
                <w:rFonts w:ascii="Times New Roman" w:hAnsi="Times New Roman" w:cs="Times New Roman"/>
                <w:color w:val="000000"/>
                <w:sz w:val="20"/>
                <w:szCs w:val="20"/>
                <w:lang w:eastAsia="en-CA"/>
              </w:rPr>
              <w:t>3.</w:t>
            </w:r>
            <w:r>
              <w:rPr>
                <w:rFonts w:ascii="Times New Roman" w:hAnsi="Times New Roman" w:cs="Times New Roman"/>
                <w:color w:val="000000"/>
                <w:sz w:val="20"/>
                <w:szCs w:val="20"/>
                <w:lang w:eastAsia="en-CA"/>
              </w:rPr>
              <w:t>2</w:t>
            </w:r>
          </w:p>
        </w:tc>
        <w:tc>
          <w:tcPr>
            <w:tcW w:w="364" w:type="pct"/>
            <w:shd w:val="clear" w:color="auto" w:fill="auto"/>
            <w:noWrap/>
            <w:vAlign w:val="bottom"/>
          </w:tcPr>
          <w:p w14:paraId="02D5CD47"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0.96</w:t>
            </w:r>
            <w:r>
              <w:rPr>
                <w:rFonts w:ascii="Times New Roman" w:hAnsi="Times New Roman" w:cs="Times New Roman"/>
                <w:color w:val="000000"/>
                <w:sz w:val="20"/>
                <w:szCs w:val="20"/>
                <w:lang w:eastAsia="en-CA"/>
              </w:rPr>
              <w:t>2</w:t>
            </w:r>
          </w:p>
        </w:tc>
        <w:tc>
          <w:tcPr>
            <w:tcW w:w="363" w:type="pct"/>
            <w:shd w:val="clear" w:color="auto" w:fill="auto"/>
          </w:tcPr>
          <w:p w14:paraId="5F30DB82"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shd w:val="clear" w:color="auto" w:fill="auto"/>
          </w:tcPr>
          <w:p w14:paraId="7061E557"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shd w:val="clear" w:color="auto" w:fill="auto"/>
            <w:vAlign w:val="center"/>
          </w:tcPr>
          <w:p w14:paraId="76A826A6"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residual</w:t>
            </w:r>
          </w:p>
        </w:tc>
        <w:tc>
          <w:tcPr>
            <w:tcW w:w="363" w:type="pct"/>
            <w:shd w:val="clear" w:color="auto" w:fill="auto"/>
          </w:tcPr>
          <w:p w14:paraId="2BDFABD0"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37</w:t>
            </w:r>
          </w:p>
        </w:tc>
        <w:tc>
          <w:tcPr>
            <w:tcW w:w="363" w:type="pct"/>
            <w:shd w:val="clear" w:color="auto" w:fill="auto"/>
          </w:tcPr>
          <w:p w14:paraId="3ECF07A1"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w:t>
            </w:r>
            <w:r w:rsidRPr="00370D06">
              <w:rPr>
                <w:rFonts w:ascii="Times New Roman" w:hAnsi="Times New Roman" w:cs="Times New Roman"/>
                <w:color w:val="000000"/>
                <w:sz w:val="20"/>
                <w:szCs w:val="20"/>
              </w:rPr>
              <w:t>.</w:t>
            </w:r>
            <w:r>
              <w:rPr>
                <w:rFonts w:ascii="Times New Roman" w:hAnsi="Times New Roman" w:cs="Times New Roman"/>
                <w:color w:val="000000"/>
                <w:sz w:val="20"/>
                <w:szCs w:val="20"/>
              </w:rPr>
              <w:t>10</w:t>
            </w:r>
          </w:p>
        </w:tc>
        <w:tc>
          <w:tcPr>
            <w:tcW w:w="363" w:type="pct"/>
            <w:shd w:val="clear" w:color="auto" w:fill="auto"/>
          </w:tcPr>
          <w:p w14:paraId="276486C1"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0.9</w:t>
            </w:r>
            <w:r>
              <w:rPr>
                <w:rFonts w:ascii="Times New Roman" w:hAnsi="Times New Roman" w:cs="Times New Roman"/>
                <w:color w:val="000000"/>
                <w:sz w:val="20"/>
                <w:szCs w:val="20"/>
              </w:rPr>
              <w:t>47</w:t>
            </w:r>
          </w:p>
        </w:tc>
        <w:tc>
          <w:tcPr>
            <w:tcW w:w="363" w:type="pct"/>
            <w:shd w:val="clear" w:color="auto" w:fill="auto"/>
          </w:tcPr>
          <w:p w14:paraId="569256BB"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shd w:val="clear" w:color="auto" w:fill="auto"/>
          </w:tcPr>
          <w:p w14:paraId="47161BC0"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3D284090"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12" w:space="0" w:color="auto"/>
            </w:tcBorders>
            <w:shd w:val="clear" w:color="auto" w:fill="auto"/>
            <w:noWrap/>
            <w:vAlign w:val="center"/>
          </w:tcPr>
          <w:p w14:paraId="6D79F049"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12" w:space="0" w:color="auto"/>
            </w:tcBorders>
            <w:shd w:val="clear" w:color="auto" w:fill="auto"/>
            <w:noWrap/>
            <w:vAlign w:val="bottom"/>
          </w:tcPr>
          <w:p w14:paraId="7A040AF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66</w:t>
            </w:r>
          </w:p>
        </w:tc>
        <w:tc>
          <w:tcPr>
            <w:tcW w:w="364" w:type="pct"/>
            <w:tcBorders>
              <w:bottom w:val="single" w:sz="12" w:space="0" w:color="auto"/>
            </w:tcBorders>
            <w:shd w:val="clear" w:color="auto" w:fill="auto"/>
            <w:vAlign w:val="bottom"/>
          </w:tcPr>
          <w:p w14:paraId="0826907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r>
              <w:rPr>
                <w:rFonts w:ascii="Times New Roman" w:hAnsi="Times New Roman" w:cs="Times New Roman"/>
                <w:color w:val="000000"/>
                <w:sz w:val="20"/>
                <w:szCs w:val="20"/>
                <w:lang w:eastAsia="en-CA"/>
              </w:rPr>
              <w:t>28</w:t>
            </w:r>
            <w:r w:rsidRPr="00816003">
              <w:rPr>
                <w:rFonts w:ascii="Times New Roman" w:hAnsi="Times New Roman" w:cs="Times New Roman"/>
                <w:color w:val="000000"/>
                <w:sz w:val="20"/>
                <w:szCs w:val="20"/>
                <w:lang w:eastAsia="en-CA"/>
              </w:rPr>
              <w:t>.1</w:t>
            </w:r>
          </w:p>
        </w:tc>
        <w:tc>
          <w:tcPr>
            <w:tcW w:w="364" w:type="pct"/>
            <w:tcBorders>
              <w:bottom w:val="single" w:sz="12" w:space="0" w:color="auto"/>
            </w:tcBorders>
            <w:shd w:val="clear" w:color="auto" w:fill="auto"/>
            <w:noWrap/>
            <w:vAlign w:val="bottom"/>
          </w:tcPr>
          <w:p w14:paraId="4A80BEC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sidRPr="00816003">
              <w:rPr>
                <w:rFonts w:ascii="Times New Roman" w:hAnsi="Times New Roman" w:cs="Times New Roman"/>
                <w:color w:val="000000"/>
                <w:sz w:val="20"/>
                <w:szCs w:val="20"/>
                <w:lang w:eastAsia="en-CA"/>
              </w:rPr>
              <w:t>1</w:t>
            </w:r>
          </w:p>
        </w:tc>
        <w:tc>
          <w:tcPr>
            <w:tcW w:w="363" w:type="pct"/>
            <w:tcBorders>
              <w:bottom w:val="single" w:sz="12" w:space="0" w:color="auto"/>
            </w:tcBorders>
            <w:shd w:val="clear" w:color="auto" w:fill="auto"/>
          </w:tcPr>
          <w:p w14:paraId="4823D62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364" w:type="pct"/>
            <w:tcBorders>
              <w:bottom w:val="single" w:sz="12" w:space="0" w:color="auto"/>
            </w:tcBorders>
            <w:shd w:val="clear" w:color="auto" w:fill="auto"/>
          </w:tcPr>
          <w:p w14:paraId="21DC35D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CA"/>
              </w:rPr>
            </w:pPr>
            <w:r>
              <w:rPr>
                <w:rFonts w:ascii="Times New Roman" w:hAnsi="Times New Roman" w:cs="Times New Roman"/>
                <w:color w:val="000000"/>
                <w:sz w:val="20"/>
                <w:szCs w:val="20"/>
                <w:lang w:eastAsia="en-CA"/>
              </w:rPr>
              <w:t>-</w:t>
            </w:r>
          </w:p>
        </w:tc>
        <w:tc>
          <w:tcPr>
            <w:tcW w:w="683" w:type="pct"/>
            <w:tcBorders>
              <w:bottom w:val="single" w:sz="12" w:space="0" w:color="auto"/>
            </w:tcBorders>
            <w:shd w:val="clear" w:color="auto" w:fill="auto"/>
            <w:vAlign w:val="center"/>
          </w:tcPr>
          <w:p w14:paraId="180978FB"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total</w:t>
            </w:r>
          </w:p>
        </w:tc>
        <w:tc>
          <w:tcPr>
            <w:tcW w:w="363" w:type="pct"/>
            <w:tcBorders>
              <w:bottom w:val="single" w:sz="12" w:space="0" w:color="auto"/>
            </w:tcBorders>
            <w:shd w:val="clear" w:color="auto" w:fill="auto"/>
          </w:tcPr>
          <w:p w14:paraId="3E72F7CC"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38</w:t>
            </w:r>
          </w:p>
        </w:tc>
        <w:tc>
          <w:tcPr>
            <w:tcW w:w="363" w:type="pct"/>
            <w:tcBorders>
              <w:bottom w:val="single" w:sz="12" w:space="0" w:color="auto"/>
            </w:tcBorders>
            <w:shd w:val="clear" w:color="auto" w:fill="auto"/>
          </w:tcPr>
          <w:p w14:paraId="5B9912F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6</w:t>
            </w:r>
            <w:r>
              <w:rPr>
                <w:rFonts w:ascii="Times New Roman" w:hAnsi="Times New Roman" w:cs="Times New Roman"/>
                <w:color w:val="000000"/>
                <w:sz w:val="20"/>
                <w:szCs w:val="20"/>
              </w:rPr>
              <w:t>5</w:t>
            </w:r>
            <w:r w:rsidRPr="00370D06">
              <w:rPr>
                <w:rFonts w:ascii="Times New Roman" w:hAnsi="Times New Roman" w:cs="Times New Roman"/>
                <w:color w:val="000000"/>
                <w:sz w:val="20"/>
                <w:szCs w:val="20"/>
              </w:rPr>
              <w:t>.</w:t>
            </w:r>
            <w:r>
              <w:rPr>
                <w:rFonts w:ascii="Times New Roman" w:hAnsi="Times New Roman" w:cs="Times New Roman"/>
                <w:color w:val="000000"/>
                <w:sz w:val="20"/>
                <w:szCs w:val="20"/>
              </w:rPr>
              <w:t>55</w:t>
            </w:r>
          </w:p>
        </w:tc>
        <w:tc>
          <w:tcPr>
            <w:tcW w:w="363" w:type="pct"/>
            <w:tcBorders>
              <w:bottom w:val="single" w:sz="12" w:space="0" w:color="auto"/>
            </w:tcBorders>
            <w:shd w:val="clear" w:color="auto" w:fill="auto"/>
          </w:tcPr>
          <w:p w14:paraId="1A788C7B"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70D06">
              <w:rPr>
                <w:rFonts w:ascii="Times New Roman" w:hAnsi="Times New Roman" w:cs="Times New Roman"/>
                <w:color w:val="000000"/>
                <w:sz w:val="20"/>
                <w:szCs w:val="20"/>
              </w:rPr>
              <w:t>1</w:t>
            </w:r>
          </w:p>
        </w:tc>
        <w:tc>
          <w:tcPr>
            <w:tcW w:w="363" w:type="pct"/>
            <w:tcBorders>
              <w:bottom w:val="single" w:sz="12" w:space="0" w:color="auto"/>
            </w:tcBorders>
            <w:shd w:val="clear" w:color="auto" w:fill="auto"/>
          </w:tcPr>
          <w:p w14:paraId="1DB217D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tcBorders>
              <w:bottom w:val="single" w:sz="12" w:space="0" w:color="auto"/>
            </w:tcBorders>
            <w:shd w:val="clear" w:color="auto" w:fill="auto"/>
          </w:tcPr>
          <w:p w14:paraId="544A303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14:paraId="4C41AFF3" w14:textId="77777777" w:rsidR="00171F09" w:rsidRDefault="00171F09" w:rsidP="00171F09">
      <w:pPr>
        <w:pStyle w:val="HTMLPreformatted"/>
        <w:shd w:val="clear" w:color="auto" w:fill="FFFFFF"/>
        <w:rPr>
          <w:rFonts w:ascii="Monaco" w:hAnsi="Monaco"/>
          <w:color w:val="000000"/>
          <w:sz w:val="18"/>
          <w:szCs w:val="18"/>
        </w:rPr>
      </w:pPr>
    </w:p>
    <w:p w14:paraId="0F07DCBD" w14:textId="77777777" w:rsidR="00171F09" w:rsidRDefault="00171F09" w:rsidP="00171F09">
      <w:pPr>
        <w:pStyle w:val="HTMLPreformatted"/>
        <w:shd w:val="clear" w:color="auto" w:fill="FFFFFF"/>
        <w:rPr>
          <w:rFonts w:ascii="Monaco" w:hAnsi="Monaco"/>
          <w:color w:val="000000"/>
          <w:sz w:val="18"/>
          <w:szCs w:val="18"/>
        </w:rPr>
      </w:pPr>
    </w:p>
    <w:p w14:paraId="3BAC01DF" w14:textId="77777777" w:rsidR="00171F09" w:rsidRDefault="00171F09" w:rsidP="00171F09">
      <w:pPr>
        <w:rPr>
          <w:rFonts w:ascii="Times New Roman" w:eastAsia="Times New Roman" w:hAnsi="Times New Roman" w:cs="Times New Roman"/>
          <w:b/>
          <w:bCs/>
          <w:szCs w:val="20"/>
          <w:lang w:val="en-US" w:eastAsia="en-CA"/>
        </w:rPr>
      </w:pPr>
      <w:r>
        <w:rPr>
          <w:rFonts w:ascii="Times New Roman" w:eastAsia="Times New Roman" w:hAnsi="Times New Roman" w:cs="Times New Roman"/>
          <w:b/>
          <w:bCs/>
          <w:szCs w:val="20"/>
          <w:lang w:val="en-US" w:eastAsia="en-CA"/>
        </w:rPr>
        <w:br w:type="page"/>
      </w:r>
    </w:p>
    <w:p w14:paraId="50D09F3A" w14:textId="77777777" w:rsidR="00171F09" w:rsidRPr="00707CAA" w:rsidRDefault="00171F09" w:rsidP="00171F09">
      <w:pPr>
        <w:spacing w:after="120"/>
        <w:jc w:val="both"/>
        <w:rPr>
          <w:rFonts w:ascii="Times New Roman" w:eastAsia="Times New Roman" w:hAnsi="Times New Roman" w:cs="Times New Roman"/>
          <w:szCs w:val="20"/>
          <w:lang w:val="en-US" w:eastAsia="en-CA"/>
        </w:rPr>
      </w:pPr>
      <w:r w:rsidRPr="009678FD">
        <w:rPr>
          <w:rFonts w:ascii="Times New Roman" w:eastAsia="Times New Roman" w:hAnsi="Times New Roman" w:cs="Times New Roman"/>
          <w:b/>
          <w:bCs/>
          <w:szCs w:val="20"/>
          <w:lang w:val="en-US" w:eastAsia="en-CA"/>
        </w:rPr>
        <w:lastRenderedPageBreak/>
        <w:t>Table S</w:t>
      </w:r>
      <w:r>
        <w:rPr>
          <w:rFonts w:ascii="Times New Roman" w:eastAsia="Times New Roman" w:hAnsi="Times New Roman" w:cs="Times New Roman"/>
          <w:b/>
          <w:bCs/>
          <w:szCs w:val="20"/>
          <w:lang w:val="en-US" w:eastAsia="en-CA"/>
        </w:rPr>
        <w:t>3</w:t>
      </w:r>
      <w:r>
        <w:rPr>
          <w:rFonts w:ascii="Times New Roman" w:eastAsia="Times New Roman" w:hAnsi="Times New Roman" w:cs="Times New Roman"/>
          <w:szCs w:val="20"/>
          <w:lang w:val="en-US" w:eastAsia="en-CA"/>
        </w:rPr>
        <w:t xml:space="preserve"> </w:t>
      </w:r>
      <w:r w:rsidRPr="00707CAA">
        <w:rPr>
          <w:rFonts w:ascii="Times New Roman" w:eastAsia="Times New Roman" w:hAnsi="Times New Roman" w:cs="Times New Roman"/>
          <w:szCs w:val="20"/>
          <w:lang w:val="en-US" w:eastAsia="en-CA"/>
        </w:rPr>
        <w:t xml:space="preserve">Analysis of Variance Table showing results from an analysis of multivariate homogeneity of group dispersions. We tested whether distances from group </w:t>
      </w:r>
      <w:proofErr w:type="spellStart"/>
      <w:r w:rsidRPr="00707CAA">
        <w:rPr>
          <w:rFonts w:ascii="Times New Roman" w:eastAsia="Times New Roman" w:hAnsi="Times New Roman" w:cs="Times New Roman"/>
          <w:szCs w:val="20"/>
          <w:lang w:val="en-US" w:eastAsia="en-CA"/>
        </w:rPr>
        <w:t>centres</w:t>
      </w:r>
      <w:proofErr w:type="spellEnd"/>
      <w:r w:rsidRPr="00707CAA">
        <w:rPr>
          <w:rFonts w:ascii="Times New Roman" w:eastAsia="Times New Roman" w:hAnsi="Times New Roman" w:cs="Times New Roman"/>
          <w:szCs w:val="20"/>
          <w:lang w:val="en-US" w:eastAsia="en-CA"/>
        </w:rPr>
        <w:t xml:space="preserve"> (variances) were different among (a) sex treatments (male, female, mix), (b) social treatments (together or solo) and (c) treatments (M, MM, MF, F, FF). </w:t>
      </w:r>
    </w:p>
    <w:p w14:paraId="6E795E64" w14:textId="77777777" w:rsidR="00171F09" w:rsidRPr="00707CAA" w:rsidRDefault="00171F09" w:rsidP="00171F09">
      <w:pPr>
        <w:rPr>
          <w:rFonts w:ascii="Times New Roman" w:hAnsi="Times New Roman"/>
        </w:rPr>
      </w:pPr>
    </w:p>
    <w:tbl>
      <w:tblPr>
        <w:tblStyle w:val="PlainTable2"/>
        <w:tblW w:w="0" w:type="auto"/>
        <w:tblLook w:val="04A0" w:firstRow="1" w:lastRow="0" w:firstColumn="1" w:lastColumn="0" w:noHBand="0" w:noVBand="1"/>
      </w:tblPr>
      <w:tblGrid>
        <w:gridCol w:w="1924"/>
        <w:gridCol w:w="576"/>
        <w:gridCol w:w="1372"/>
        <w:gridCol w:w="2009"/>
        <w:gridCol w:w="2107"/>
        <w:gridCol w:w="1372"/>
      </w:tblGrid>
      <w:tr w:rsidR="00171F09" w:rsidRPr="006F56E4" w14:paraId="30B3996A" w14:textId="77777777" w:rsidTr="00687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412718DD" w14:textId="77777777" w:rsidR="00171F09" w:rsidRPr="006F56E4" w:rsidRDefault="00171F09" w:rsidP="00687674">
            <w:pPr>
              <w:rPr>
                <w:rFonts w:ascii="Times New Roman" w:hAnsi="Times New Roman" w:cs="Times New Roman"/>
              </w:rPr>
            </w:pPr>
          </w:p>
        </w:tc>
        <w:tc>
          <w:tcPr>
            <w:tcW w:w="548" w:type="dxa"/>
          </w:tcPr>
          <w:p w14:paraId="13F1BDEA"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DF</w:t>
            </w:r>
          </w:p>
        </w:tc>
        <w:tc>
          <w:tcPr>
            <w:tcW w:w="1392" w:type="dxa"/>
          </w:tcPr>
          <w:p w14:paraId="3C0F7580"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Sums of Square</w:t>
            </w:r>
          </w:p>
        </w:tc>
        <w:tc>
          <w:tcPr>
            <w:tcW w:w="2064" w:type="dxa"/>
          </w:tcPr>
          <w:p w14:paraId="381B91E2"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Mean Square</w:t>
            </w:r>
          </w:p>
        </w:tc>
        <w:tc>
          <w:tcPr>
            <w:tcW w:w="2177" w:type="dxa"/>
          </w:tcPr>
          <w:p w14:paraId="14B8518A"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F value</w:t>
            </w:r>
          </w:p>
        </w:tc>
        <w:tc>
          <w:tcPr>
            <w:tcW w:w="1392" w:type="dxa"/>
          </w:tcPr>
          <w:p w14:paraId="7E1CC4B7"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 xml:space="preserve">P value </w:t>
            </w:r>
          </w:p>
        </w:tc>
      </w:tr>
      <w:tr w:rsidR="00171F09" w:rsidRPr="006F56E4" w14:paraId="383D1D59"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Borders>
              <w:bottom w:val="nil"/>
              <w:right w:val="nil"/>
            </w:tcBorders>
          </w:tcPr>
          <w:p w14:paraId="751157F0"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a) sex</w:t>
            </w:r>
          </w:p>
        </w:tc>
        <w:tc>
          <w:tcPr>
            <w:tcW w:w="548" w:type="dxa"/>
            <w:tcBorders>
              <w:left w:val="nil"/>
              <w:bottom w:val="nil"/>
              <w:right w:val="nil"/>
            </w:tcBorders>
          </w:tcPr>
          <w:p w14:paraId="356789A0"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left w:val="nil"/>
              <w:bottom w:val="nil"/>
              <w:right w:val="nil"/>
            </w:tcBorders>
          </w:tcPr>
          <w:p w14:paraId="6017874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64" w:type="dxa"/>
            <w:tcBorders>
              <w:left w:val="nil"/>
              <w:bottom w:val="nil"/>
              <w:right w:val="nil"/>
            </w:tcBorders>
          </w:tcPr>
          <w:p w14:paraId="01ADABED"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77" w:type="dxa"/>
            <w:tcBorders>
              <w:left w:val="nil"/>
              <w:bottom w:val="nil"/>
              <w:right w:val="nil"/>
            </w:tcBorders>
          </w:tcPr>
          <w:p w14:paraId="7EA9639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left w:val="nil"/>
              <w:bottom w:val="nil"/>
            </w:tcBorders>
          </w:tcPr>
          <w:p w14:paraId="435F4093"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2206E991" w14:textId="77777777" w:rsidTr="00687674">
        <w:tc>
          <w:tcPr>
            <w:cnfStyle w:val="001000000000" w:firstRow="0" w:lastRow="0" w:firstColumn="1" w:lastColumn="0" w:oddVBand="0" w:evenVBand="0" w:oddHBand="0" w:evenHBand="0" w:firstRowFirstColumn="0" w:firstRowLastColumn="0" w:lastRowFirstColumn="0" w:lastRowLastColumn="0"/>
            <w:tcW w:w="1787" w:type="dxa"/>
            <w:tcBorders>
              <w:top w:val="nil"/>
              <w:bottom w:val="nil"/>
              <w:right w:val="nil"/>
            </w:tcBorders>
          </w:tcPr>
          <w:p w14:paraId="1B9B9FEC"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Groups</w:t>
            </w:r>
          </w:p>
        </w:tc>
        <w:tc>
          <w:tcPr>
            <w:tcW w:w="548" w:type="dxa"/>
            <w:tcBorders>
              <w:top w:val="nil"/>
              <w:left w:val="nil"/>
              <w:bottom w:val="nil"/>
              <w:right w:val="nil"/>
            </w:tcBorders>
          </w:tcPr>
          <w:p w14:paraId="3C52EA3D"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 xml:space="preserve">2  </w:t>
            </w:r>
          </w:p>
        </w:tc>
        <w:tc>
          <w:tcPr>
            <w:tcW w:w="1392" w:type="dxa"/>
            <w:tcBorders>
              <w:top w:val="nil"/>
              <w:left w:val="nil"/>
              <w:bottom w:val="nil"/>
              <w:right w:val="nil"/>
            </w:tcBorders>
            <w:vAlign w:val="bottom"/>
          </w:tcPr>
          <w:p w14:paraId="53F1074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E0C">
              <w:rPr>
                <w:rFonts w:ascii="Times New Roman" w:hAnsi="Times New Roman" w:cs="Times New Roman"/>
              </w:rPr>
              <w:t>2</w:t>
            </w:r>
            <w:r>
              <w:rPr>
                <w:rFonts w:ascii="Times New Roman" w:hAnsi="Times New Roman" w:cs="Times New Roman"/>
              </w:rPr>
              <w:t>2</w:t>
            </w:r>
            <w:r w:rsidRPr="00FC2E0C">
              <w:rPr>
                <w:rFonts w:ascii="Times New Roman" w:hAnsi="Times New Roman" w:cs="Times New Roman"/>
              </w:rPr>
              <w:t>.</w:t>
            </w:r>
            <w:r>
              <w:rPr>
                <w:rFonts w:ascii="Times New Roman" w:hAnsi="Times New Roman" w:cs="Times New Roman"/>
              </w:rPr>
              <w:t>503</w:t>
            </w:r>
          </w:p>
        </w:tc>
        <w:tc>
          <w:tcPr>
            <w:tcW w:w="2064" w:type="dxa"/>
            <w:tcBorders>
              <w:top w:val="nil"/>
              <w:left w:val="nil"/>
              <w:bottom w:val="nil"/>
              <w:right w:val="nil"/>
            </w:tcBorders>
            <w:vAlign w:val="bottom"/>
          </w:tcPr>
          <w:p w14:paraId="60B0A520"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E0C">
              <w:rPr>
                <w:rFonts w:ascii="Times New Roman" w:hAnsi="Times New Roman" w:cs="Times New Roman"/>
              </w:rPr>
              <w:t>1</w:t>
            </w:r>
            <w:r>
              <w:rPr>
                <w:rFonts w:ascii="Times New Roman" w:hAnsi="Times New Roman" w:cs="Times New Roman"/>
              </w:rPr>
              <w:t>1</w:t>
            </w:r>
            <w:r w:rsidRPr="00FC2E0C">
              <w:rPr>
                <w:rFonts w:ascii="Times New Roman" w:hAnsi="Times New Roman" w:cs="Times New Roman"/>
              </w:rPr>
              <w:t>.</w:t>
            </w:r>
            <w:r>
              <w:rPr>
                <w:rFonts w:ascii="Times New Roman" w:hAnsi="Times New Roman" w:cs="Times New Roman"/>
              </w:rPr>
              <w:t>252</w:t>
            </w:r>
          </w:p>
        </w:tc>
        <w:tc>
          <w:tcPr>
            <w:tcW w:w="2177" w:type="dxa"/>
            <w:tcBorders>
              <w:top w:val="nil"/>
              <w:left w:val="nil"/>
              <w:bottom w:val="nil"/>
              <w:right w:val="nil"/>
            </w:tcBorders>
            <w:vAlign w:val="bottom"/>
          </w:tcPr>
          <w:p w14:paraId="73BBAC4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Pr="00FC2E0C">
              <w:rPr>
                <w:rFonts w:ascii="Times New Roman" w:hAnsi="Times New Roman" w:cs="Times New Roman"/>
              </w:rPr>
              <w:t>.</w:t>
            </w:r>
            <w:r>
              <w:rPr>
                <w:rFonts w:ascii="Times New Roman" w:hAnsi="Times New Roman" w:cs="Times New Roman"/>
              </w:rPr>
              <w:t>797</w:t>
            </w:r>
          </w:p>
        </w:tc>
        <w:tc>
          <w:tcPr>
            <w:tcW w:w="1392" w:type="dxa"/>
            <w:tcBorders>
              <w:top w:val="nil"/>
              <w:left w:val="nil"/>
              <w:bottom w:val="nil"/>
            </w:tcBorders>
            <w:vAlign w:val="bottom"/>
          </w:tcPr>
          <w:p w14:paraId="01CC9F46" w14:textId="77777777" w:rsidR="00171F09" w:rsidRPr="00370D06"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70D06">
              <w:rPr>
                <w:rFonts w:ascii="Times New Roman" w:hAnsi="Times New Roman" w:cs="Times New Roman"/>
                <w:b/>
                <w:bCs/>
              </w:rPr>
              <w:t>0.00</w:t>
            </w:r>
            <w:r>
              <w:rPr>
                <w:rFonts w:ascii="Times New Roman" w:hAnsi="Times New Roman" w:cs="Times New Roman"/>
                <w:b/>
                <w:bCs/>
              </w:rPr>
              <w:t>377</w:t>
            </w:r>
          </w:p>
        </w:tc>
      </w:tr>
      <w:tr w:rsidR="00171F09" w:rsidRPr="006F56E4" w14:paraId="4F377B10"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Borders>
              <w:top w:val="nil"/>
              <w:right w:val="nil"/>
            </w:tcBorders>
          </w:tcPr>
          <w:p w14:paraId="7E3B2ECD"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Residuals</w:t>
            </w:r>
          </w:p>
        </w:tc>
        <w:tc>
          <w:tcPr>
            <w:tcW w:w="548" w:type="dxa"/>
            <w:tcBorders>
              <w:top w:val="nil"/>
              <w:left w:val="nil"/>
              <w:right w:val="nil"/>
            </w:tcBorders>
          </w:tcPr>
          <w:p w14:paraId="3F7F581F"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147</w:t>
            </w:r>
            <w:r w:rsidRPr="006F56E4">
              <w:rPr>
                <w:rFonts w:ascii="Times New Roman" w:hAnsi="Times New Roman" w:cs="Times New Roman"/>
              </w:rPr>
              <w:t xml:space="preserve"> </w:t>
            </w:r>
          </w:p>
        </w:tc>
        <w:tc>
          <w:tcPr>
            <w:tcW w:w="1392" w:type="dxa"/>
            <w:tcBorders>
              <w:top w:val="nil"/>
              <w:left w:val="nil"/>
              <w:right w:val="nil"/>
            </w:tcBorders>
            <w:vAlign w:val="bottom"/>
          </w:tcPr>
          <w:p w14:paraId="13647B99"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285</w:t>
            </w:r>
            <w:r w:rsidRPr="00FC2E0C">
              <w:rPr>
                <w:rFonts w:ascii="Times New Roman" w:hAnsi="Times New Roman" w:cs="Times New Roman"/>
              </w:rPr>
              <w:t>.</w:t>
            </w:r>
            <w:r>
              <w:rPr>
                <w:rFonts w:ascii="Times New Roman" w:hAnsi="Times New Roman" w:cs="Times New Roman"/>
              </w:rPr>
              <w:t>3</w:t>
            </w:r>
            <w:r w:rsidRPr="00FC2E0C">
              <w:rPr>
                <w:rFonts w:ascii="Times New Roman" w:hAnsi="Times New Roman" w:cs="Times New Roman"/>
              </w:rPr>
              <w:t>07</w:t>
            </w:r>
          </w:p>
        </w:tc>
        <w:tc>
          <w:tcPr>
            <w:tcW w:w="2064" w:type="dxa"/>
            <w:tcBorders>
              <w:top w:val="nil"/>
              <w:left w:val="nil"/>
              <w:right w:val="nil"/>
            </w:tcBorders>
            <w:vAlign w:val="bottom"/>
          </w:tcPr>
          <w:p w14:paraId="10E66A5C"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FC2E0C">
              <w:rPr>
                <w:rFonts w:ascii="Times New Roman" w:hAnsi="Times New Roman" w:cs="Times New Roman"/>
              </w:rPr>
              <w:t>.</w:t>
            </w:r>
            <w:r>
              <w:rPr>
                <w:rFonts w:ascii="Times New Roman" w:hAnsi="Times New Roman" w:cs="Times New Roman"/>
              </w:rPr>
              <w:t>941</w:t>
            </w:r>
          </w:p>
        </w:tc>
        <w:tc>
          <w:tcPr>
            <w:tcW w:w="2177" w:type="dxa"/>
            <w:tcBorders>
              <w:top w:val="nil"/>
              <w:left w:val="nil"/>
              <w:right w:val="nil"/>
            </w:tcBorders>
          </w:tcPr>
          <w:p w14:paraId="728B13BA"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top w:val="nil"/>
              <w:left w:val="nil"/>
            </w:tcBorders>
          </w:tcPr>
          <w:p w14:paraId="5C80AB46"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6A676738" w14:textId="77777777" w:rsidTr="00687674">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7F7F7F" w:themeColor="text1" w:themeTint="80"/>
              <w:bottom w:val="nil"/>
              <w:right w:val="nil"/>
            </w:tcBorders>
          </w:tcPr>
          <w:p w14:paraId="1E78FE77"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b) social</w:t>
            </w:r>
          </w:p>
        </w:tc>
        <w:tc>
          <w:tcPr>
            <w:tcW w:w="548" w:type="dxa"/>
            <w:tcBorders>
              <w:top w:val="single" w:sz="4" w:space="0" w:color="7F7F7F" w:themeColor="text1" w:themeTint="80"/>
              <w:left w:val="nil"/>
              <w:bottom w:val="nil"/>
              <w:right w:val="nil"/>
            </w:tcBorders>
          </w:tcPr>
          <w:p w14:paraId="22C6D30E"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tcBorders>
              <w:top w:val="single" w:sz="4" w:space="0" w:color="7F7F7F" w:themeColor="text1" w:themeTint="80"/>
              <w:left w:val="nil"/>
              <w:bottom w:val="nil"/>
              <w:right w:val="nil"/>
            </w:tcBorders>
          </w:tcPr>
          <w:p w14:paraId="409B7FED"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64" w:type="dxa"/>
            <w:tcBorders>
              <w:top w:val="single" w:sz="4" w:space="0" w:color="7F7F7F" w:themeColor="text1" w:themeTint="80"/>
              <w:left w:val="nil"/>
              <w:bottom w:val="nil"/>
              <w:right w:val="nil"/>
            </w:tcBorders>
          </w:tcPr>
          <w:p w14:paraId="288777A6"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77" w:type="dxa"/>
            <w:tcBorders>
              <w:top w:val="single" w:sz="4" w:space="0" w:color="7F7F7F" w:themeColor="text1" w:themeTint="80"/>
              <w:left w:val="nil"/>
              <w:bottom w:val="nil"/>
              <w:right w:val="nil"/>
            </w:tcBorders>
          </w:tcPr>
          <w:p w14:paraId="7005D8E5"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tcBorders>
              <w:top w:val="single" w:sz="4" w:space="0" w:color="7F7F7F" w:themeColor="text1" w:themeTint="80"/>
              <w:left w:val="nil"/>
              <w:bottom w:val="nil"/>
            </w:tcBorders>
          </w:tcPr>
          <w:p w14:paraId="2B5EAEDF"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71F09" w:rsidRPr="006F56E4" w14:paraId="084B8D70"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Borders>
              <w:top w:val="nil"/>
              <w:bottom w:val="nil"/>
              <w:right w:val="nil"/>
            </w:tcBorders>
          </w:tcPr>
          <w:p w14:paraId="1BEFB0C1"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Groups</w:t>
            </w:r>
          </w:p>
        </w:tc>
        <w:tc>
          <w:tcPr>
            <w:tcW w:w="548" w:type="dxa"/>
            <w:tcBorders>
              <w:top w:val="nil"/>
              <w:left w:val="nil"/>
              <w:bottom w:val="nil"/>
              <w:right w:val="nil"/>
            </w:tcBorders>
            <w:vAlign w:val="bottom"/>
          </w:tcPr>
          <w:p w14:paraId="555C94AF"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1</w:t>
            </w:r>
          </w:p>
        </w:tc>
        <w:tc>
          <w:tcPr>
            <w:tcW w:w="1392" w:type="dxa"/>
            <w:tcBorders>
              <w:top w:val="nil"/>
              <w:left w:val="nil"/>
              <w:bottom w:val="nil"/>
              <w:right w:val="nil"/>
            </w:tcBorders>
            <w:vAlign w:val="bottom"/>
          </w:tcPr>
          <w:p w14:paraId="5BC0DCB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370D06">
              <w:rPr>
                <w:rFonts w:ascii="Times New Roman" w:hAnsi="Times New Roman" w:cs="Times New Roman"/>
              </w:rPr>
              <w:t>.</w:t>
            </w:r>
            <w:r>
              <w:rPr>
                <w:rFonts w:ascii="Times New Roman" w:hAnsi="Times New Roman" w:cs="Times New Roman"/>
              </w:rPr>
              <w:t>741</w:t>
            </w:r>
          </w:p>
        </w:tc>
        <w:tc>
          <w:tcPr>
            <w:tcW w:w="2064" w:type="dxa"/>
            <w:tcBorders>
              <w:top w:val="nil"/>
              <w:left w:val="nil"/>
              <w:bottom w:val="nil"/>
              <w:right w:val="nil"/>
            </w:tcBorders>
            <w:vAlign w:val="bottom"/>
          </w:tcPr>
          <w:p w14:paraId="10E0E600"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370D06">
              <w:rPr>
                <w:rFonts w:ascii="Times New Roman" w:hAnsi="Times New Roman" w:cs="Times New Roman"/>
              </w:rPr>
              <w:t>.</w:t>
            </w:r>
            <w:r>
              <w:rPr>
                <w:rFonts w:ascii="Times New Roman" w:hAnsi="Times New Roman" w:cs="Times New Roman"/>
              </w:rPr>
              <w:t>741</w:t>
            </w:r>
          </w:p>
        </w:tc>
        <w:tc>
          <w:tcPr>
            <w:tcW w:w="2177" w:type="dxa"/>
            <w:tcBorders>
              <w:top w:val="nil"/>
              <w:left w:val="nil"/>
              <w:bottom w:val="nil"/>
              <w:right w:val="nil"/>
            </w:tcBorders>
            <w:vAlign w:val="bottom"/>
          </w:tcPr>
          <w:p w14:paraId="1EE44F57"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0.</w:t>
            </w:r>
            <w:r>
              <w:rPr>
                <w:rFonts w:ascii="Times New Roman" w:hAnsi="Times New Roman" w:cs="Times New Roman"/>
              </w:rPr>
              <w:t>7</w:t>
            </w:r>
            <w:r w:rsidRPr="00370D06">
              <w:rPr>
                <w:rFonts w:ascii="Times New Roman" w:hAnsi="Times New Roman" w:cs="Times New Roman"/>
              </w:rPr>
              <w:t>9</w:t>
            </w:r>
            <w:r>
              <w:rPr>
                <w:rFonts w:ascii="Times New Roman" w:hAnsi="Times New Roman" w:cs="Times New Roman"/>
              </w:rPr>
              <w:t>6</w:t>
            </w:r>
          </w:p>
        </w:tc>
        <w:tc>
          <w:tcPr>
            <w:tcW w:w="1392" w:type="dxa"/>
            <w:tcBorders>
              <w:top w:val="nil"/>
              <w:left w:val="nil"/>
              <w:bottom w:val="nil"/>
            </w:tcBorders>
            <w:vAlign w:val="bottom"/>
          </w:tcPr>
          <w:p w14:paraId="37C47F11"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0.3</w:t>
            </w:r>
            <w:r>
              <w:rPr>
                <w:rFonts w:ascii="Times New Roman" w:hAnsi="Times New Roman" w:cs="Times New Roman"/>
              </w:rPr>
              <w:t>74</w:t>
            </w:r>
          </w:p>
        </w:tc>
      </w:tr>
      <w:tr w:rsidR="00171F09" w:rsidRPr="006F56E4" w14:paraId="4A078132" w14:textId="77777777" w:rsidTr="00687674">
        <w:tc>
          <w:tcPr>
            <w:cnfStyle w:val="001000000000" w:firstRow="0" w:lastRow="0" w:firstColumn="1" w:lastColumn="0" w:oddVBand="0" w:evenVBand="0" w:oddHBand="0" w:evenHBand="0" w:firstRowFirstColumn="0" w:firstRowLastColumn="0" w:lastRowFirstColumn="0" w:lastRowLastColumn="0"/>
            <w:tcW w:w="1787" w:type="dxa"/>
            <w:tcBorders>
              <w:top w:val="nil"/>
              <w:bottom w:val="single" w:sz="4" w:space="0" w:color="7F7F7F" w:themeColor="text1" w:themeTint="80"/>
              <w:right w:val="nil"/>
            </w:tcBorders>
          </w:tcPr>
          <w:p w14:paraId="557DC87E"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Residuals</w:t>
            </w:r>
          </w:p>
        </w:tc>
        <w:tc>
          <w:tcPr>
            <w:tcW w:w="548" w:type="dxa"/>
            <w:tcBorders>
              <w:top w:val="nil"/>
              <w:left w:val="nil"/>
              <w:bottom w:val="single" w:sz="4" w:space="0" w:color="7F7F7F" w:themeColor="text1" w:themeTint="80"/>
              <w:right w:val="nil"/>
            </w:tcBorders>
            <w:vAlign w:val="bottom"/>
          </w:tcPr>
          <w:p w14:paraId="55817C90"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148</w:t>
            </w:r>
          </w:p>
        </w:tc>
        <w:tc>
          <w:tcPr>
            <w:tcW w:w="1392" w:type="dxa"/>
            <w:tcBorders>
              <w:top w:val="nil"/>
              <w:left w:val="nil"/>
              <w:bottom w:val="single" w:sz="4" w:space="0" w:color="7F7F7F" w:themeColor="text1" w:themeTint="80"/>
              <w:right w:val="nil"/>
            </w:tcBorders>
            <w:vAlign w:val="bottom"/>
          </w:tcPr>
          <w:p w14:paraId="639484A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3</w:t>
            </w:r>
            <w:r>
              <w:rPr>
                <w:rFonts w:ascii="Times New Roman" w:hAnsi="Times New Roman" w:cs="Times New Roman"/>
              </w:rPr>
              <w:t>2</w:t>
            </w:r>
            <w:r w:rsidRPr="00370D06">
              <w:rPr>
                <w:rFonts w:ascii="Times New Roman" w:hAnsi="Times New Roman" w:cs="Times New Roman"/>
              </w:rPr>
              <w:t>3.</w:t>
            </w:r>
            <w:r>
              <w:rPr>
                <w:rFonts w:ascii="Times New Roman" w:hAnsi="Times New Roman" w:cs="Times New Roman"/>
              </w:rPr>
              <w:t>600</w:t>
            </w:r>
          </w:p>
        </w:tc>
        <w:tc>
          <w:tcPr>
            <w:tcW w:w="2064" w:type="dxa"/>
            <w:tcBorders>
              <w:top w:val="nil"/>
              <w:left w:val="nil"/>
              <w:bottom w:val="single" w:sz="4" w:space="0" w:color="7F7F7F" w:themeColor="text1" w:themeTint="80"/>
              <w:right w:val="nil"/>
            </w:tcBorders>
            <w:vAlign w:val="bottom"/>
          </w:tcPr>
          <w:p w14:paraId="53B169BC"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2.</w:t>
            </w:r>
            <w:r>
              <w:rPr>
                <w:rFonts w:ascii="Times New Roman" w:hAnsi="Times New Roman" w:cs="Times New Roman"/>
              </w:rPr>
              <w:t>186</w:t>
            </w:r>
          </w:p>
        </w:tc>
        <w:tc>
          <w:tcPr>
            <w:tcW w:w="2177" w:type="dxa"/>
            <w:tcBorders>
              <w:top w:val="nil"/>
              <w:left w:val="nil"/>
              <w:bottom w:val="single" w:sz="4" w:space="0" w:color="7F7F7F" w:themeColor="text1" w:themeTint="80"/>
              <w:right w:val="nil"/>
            </w:tcBorders>
          </w:tcPr>
          <w:p w14:paraId="58322930"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tcBorders>
              <w:top w:val="nil"/>
              <w:left w:val="nil"/>
              <w:bottom w:val="single" w:sz="4" w:space="0" w:color="7F7F7F" w:themeColor="text1" w:themeTint="80"/>
            </w:tcBorders>
          </w:tcPr>
          <w:p w14:paraId="1762F2C1"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71F09" w:rsidRPr="006F56E4" w14:paraId="63A86867"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Borders>
              <w:bottom w:val="nil"/>
              <w:right w:val="nil"/>
            </w:tcBorders>
          </w:tcPr>
          <w:p w14:paraId="1CF44604"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c) treatment</w:t>
            </w:r>
          </w:p>
        </w:tc>
        <w:tc>
          <w:tcPr>
            <w:tcW w:w="548" w:type="dxa"/>
            <w:tcBorders>
              <w:left w:val="nil"/>
              <w:bottom w:val="nil"/>
              <w:right w:val="nil"/>
            </w:tcBorders>
          </w:tcPr>
          <w:p w14:paraId="622EBBAD"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left w:val="nil"/>
              <w:bottom w:val="nil"/>
              <w:right w:val="nil"/>
            </w:tcBorders>
          </w:tcPr>
          <w:p w14:paraId="35E2CCD7"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64" w:type="dxa"/>
            <w:tcBorders>
              <w:left w:val="nil"/>
              <w:bottom w:val="nil"/>
              <w:right w:val="nil"/>
            </w:tcBorders>
          </w:tcPr>
          <w:p w14:paraId="58D92AA5"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77" w:type="dxa"/>
            <w:tcBorders>
              <w:left w:val="nil"/>
              <w:bottom w:val="nil"/>
              <w:right w:val="nil"/>
            </w:tcBorders>
          </w:tcPr>
          <w:p w14:paraId="1E45F447"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left w:val="nil"/>
              <w:bottom w:val="nil"/>
            </w:tcBorders>
          </w:tcPr>
          <w:p w14:paraId="7CB916B0"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7D336CB1" w14:textId="77777777" w:rsidTr="00687674">
        <w:tc>
          <w:tcPr>
            <w:cnfStyle w:val="001000000000" w:firstRow="0" w:lastRow="0" w:firstColumn="1" w:lastColumn="0" w:oddVBand="0" w:evenVBand="0" w:oddHBand="0" w:evenHBand="0" w:firstRowFirstColumn="0" w:firstRowLastColumn="0" w:lastRowFirstColumn="0" w:lastRowLastColumn="0"/>
            <w:tcW w:w="1787" w:type="dxa"/>
            <w:tcBorders>
              <w:top w:val="nil"/>
              <w:bottom w:val="nil"/>
              <w:right w:val="nil"/>
            </w:tcBorders>
          </w:tcPr>
          <w:p w14:paraId="4EBA2B08"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Groups</w:t>
            </w:r>
          </w:p>
        </w:tc>
        <w:tc>
          <w:tcPr>
            <w:tcW w:w="548" w:type="dxa"/>
            <w:tcBorders>
              <w:top w:val="nil"/>
              <w:left w:val="nil"/>
              <w:bottom w:val="nil"/>
              <w:right w:val="nil"/>
            </w:tcBorders>
          </w:tcPr>
          <w:p w14:paraId="5711B629"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4</w:t>
            </w:r>
          </w:p>
        </w:tc>
        <w:tc>
          <w:tcPr>
            <w:tcW w:w="1392" w:type="dxa"/>
            <w:tcBorders>
              <w:top w:val="nil"/>
              <w:left w:val="nil"/>
              <w:bottom w:val="nil"/>
              <w:right w:val="nil"/>
            </w:tcBorders>
          </w:tcPr>
          <w:p w14:paraId="5D861E15"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2</w:t>
            </w:r>
            <w:r>
              <w:rPr>
                <w:rFonts w:ascii="Times New Roman" w:hAnsi="Times New Roman" w:cs="Times New Roman"/>
              </w:rPr>
              <w:t>5</w:t>
            </w:r>
            <w:r w:rsidRPr="00370D06">
              <w:rPr>
                <w:rFonts w:ascii="Times New Roman" w:hAnsi="Times New Roman" w:cs="Times New Roman"/>
              </w:rPr>
              <w:t>.</w:t>
            </w:r>
            <w:r>
              <w:rPr>
                <w:rFonts w:ascii="Times New Roman" w:hAnsi="Times New Roman" w:cs="Times New Roman"/>
              </w:rPr>
              <w:t>66</w:t>
            </w:r>
            <w:r w:rsidRPr="00370D06">
              <w:rPr>
                <w:rFonts w:ascii="Times New Roman" w:hAnsi="Times New Roman" w:cs="Times New Roman"/>
              </w:rPr>
              <w:t>9</w:t>
            </w:r>
          </w:p>
        </w:tc>
        <w:tc>
          <w:tcPr>
            <w:tcW w:w="2064" w:type="dxa"/>
            <w:tcBorders>
              <w:top w:val="nil"/>
              <w:left w:val="nil"/>
              <w:bottom w:val="nil"/>
              <w:right w:val="nil"/>
            </w:tcBorders>
          </w:tcPr>
          <w:p w14:paraId="7D3CE7A3"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Pr="00370D06">
              <w:rPr>
                <w:rFonts w:ascii="Times New Roman" w:hAnsi="Times New Roman" w:cs="Times New Roman"/>
              </w:rPr>
              <w:t>.</w:t>
            </w:r>
            <w:r>
              <w:rPr>
                <w:rFonts w:ascii="Times New Roman" w:hAnsi="Times New Roman" w:cs="Times New Roman"/>
              </w:rPr>
              <w:t>417</w:t>
            </w:r>
          </w:p>
        </w:tc>
        <w:tc>
          <w:tcPr>
            <w:tcW w:w="2177" w:type="dxa"/>
            <w:tcBorders>
              <w:top w:val="nil"/>
              <w:left w:val="nil"/>
              <w:bottom w:val="nil"/>
              <w:right w:val="nil"/>
            </w:tcBorders>
          </w:tcPr>
          <w:p w14:paraId="248F5A8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Pr="00370D06">
              <w:rPr>
                <w:rFonts w:ascii="Times New Roman" w:hAnsi="Times New Roman" w:cs="Times New Roman"/>
              </w:rPr>
              <w:t>.</w:t>
            </w:r>
            <w:r>
              <w:rPr>
                <w:rFonts w:ascii="Times New Roman" w:hAnsi="Times New Roman" w:cs="Times New Roman"/>
              </w:rPr>
              <w:t>2</w:t>
            </w:r>
            <w:r w:rsidRPr="00370D06">
              <w:rPr>
                <w:rFonts w:ascii="Times New Roman" w:hAnsi="Times New Roman" w:cs="Times New Roman"/>
              </w:rPr>
              <w:t>8</w:t>
            </w:r>
            <w:r>
              <w:rPr>
                <w:rFonts w:ascii="Times New Roman" w:hAnsi="Times New Roman" w:cs="Times New Roman"/>
              </w:rPr>
              <w:t>0</w:t>
            </w:r>
          </w:p>
        </w:tc>
        <w:tc>
          <w:tcPr>
            <w:tcW w:w="1392" w:type="dxa"/>
            <w:tcBorders>
              <w:top w:val="nil"/>
              <w:left w:val="nil"/>
              <w:bottom w:val="nil"/>
            </w:tcBorders>
          </w:tcPr>
          <w:p w14:paraId="2A904F00" w14:textId="77777777" w:rsidR="00171F09" w:rsidRPr="00370D06"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70D06">
              <w:rPr>
                <w:rFonts w:ascii="Times New Roman" w:hAnsi="Times New Roman" w:cs="Times New Roman"/>
                <w:b/>
                <w:bCs/>
              </w:rPr>
              <w:t>0.0</w:t>
            </w:r>
            <w:r>
              <w:rPr>
                <w:rFonts w:ascii="Times New Roman" w:hAnsi="Times New Roman" w:cs="Times New Roman"/>
                <w:b/>
                <w:bCs/>
              </w:rPr>
              <w:t>132</w:t>
            </w:r>
          </w:p>
        </w:tc>
      </w:tr>
      <w:tr w:rsidR="00171F09" w:rsidRPr="006F56E4" w14:paraId="61428EF0"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Borders>
              <w:top w:val="nil"/>
              <w:right w:val="nil"/>
            </w:tcBorders>
          </w:tcPr>
          <w:p w14:paraId="38DDBD42"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Residuals</w:t>
            </w:r>
          </w:p>
        </w:tc>
        <w:tc>
          <w:tcPr>
            <w:tcW w:w="548" w:type="dxa"/>
            <w:tcBorders>
              <w:top w:val="nil"/>
              <w:left w:val="nil"/>
              <w:right w:val="nil"/>
            </w:tcBorders>
            <w:vAlign w:val="bottom"/>
          </w:tcPr>
          <w:p w14:paraId="2DB269AA"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0D06">
              <w:rPr>
                <w:rFonts w:ascii="Times New Roman" w:hAnsi="Times New Roman" w:cs="Times New Roman"/>
              </w:rPr>
              <w:t>145</w:t>
            </w:r>
          </w:p>
        </w:tc>
        <w:tc>
          <w:tcPr>
            <w:tcW w:w="1392" w:type="dxa"/>
            <w:tcBorders>
              <w:top w:val="nil"/>
              <w:left w:val="nil"/>
              <w:right w:val="nil"/>
            </w:tcBorders>
            <w:vAlign w:val="bottom"/>
          </w:tcPr>
          <w:p w14:paraId="308C6CAF"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283</w:t>
            </w:r>
            <w:r w:rsidRPr="00370D06">
              <w:rPr>
                <w:rFonts w:ascii="Times New Roman" w:hAnsi="Times New Roman" w:cs="Times New Roman"/>
              </w:rPr>
              <w:t>.</w:t>
            </w:r>
            <w:r>
              <w:rPr>
                <w:rFonts w:ascii="Times New Roman" w:hAnsi="Times New Roman" w:cs="Times New Roman"/>
              </w:rPr>
              <w:t>7</w:t>
            </w:r>
            <w:r w:rsidRPr="00370D06">
              <w:rPr>
                <w:rFonts w:ascii="Times New Roman" w:hAnsi="Times New Roman" w:cs="Times New Roman"/>
              </w:rPr>
              <w:t>2</w:t>
            </w:r>
            <w:r>
              <w:rPr>
                <w:rFonts w:ascii="Times New Roman" w:hAnsi="Times New Roman" w:cs="Times New Roman"/>
              </w:rPr>
              <w:t>8</w:t>
            </w:r>
          </w:p>
        </w:tc>
        <w:tc>
          <w:tcPr>
            <w:tcW w:w="2064" w:type="dxa"/>
            <w:tcBorders>
              <w:top w:val="nil"/>
              <w:left w:val="nil"/>
              <w:right w:val="nil"/>
            </w:tcBorders>
            <w:vAlign w:val="bottom"/>
          </w:tcPr>
          <w:p w14:paraId="16324BD2"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370D06">
              <w:rPr>
                <w:rFonts w:ascii="Times New Roman" w:hAnsi="Times New Roman" w:cs="Times New Roman"/>
              </w:rPr>
              <w:t>.</w:t>
            </w:r>
            <w:r>
              <w:rPr>
                <w:rFonts w:ascii="Times New Roman" w:hAnsi="Times New Roman" w:cs="Times New Roman"/>
              </w:rPr>
              <w:t>95</w:t>
            </w:r>
            <w:r w:rsidRPr="00370D06">
              <w:rPr>
                <w:rFonts w:ascii="Times New Roman" w:hAnsi="Times New Roman" w:cs="Times New Roman"/>
              </w:rPr>
              <w:t>7</w:t>
            </w:r>
          </w:p>
        </w:tc>
        <w:tc>
          <w:tcPr>
            <w:tcW w:w="2177" w:type="dxa"/>
            <w:tcBorders>
              <w:top w:val="nil"/>
              <w:left w:val="nil"/>
              <w:right w:val="nil"/>
            </w:tcBorders>
          </w:tcPr>
          <w:p w14:paraId="22936D64"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tcBorders>
              <w:top w:val="nil"/>
              <w:left w:val="nil"/>
            </w:tcBorders>
          </w:tcPr>
          <w:p w14:paraId="0CD84E5A"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1726886" w14:textId="77777777" w:rsidR="00171F09" w:rsidRDefault="00171F09" w:rsidP="00171F09">
      <w:pPr>
        <w:rPr>
          <w:rFonts w:ascii="Times New Roman" w:eastAsia="Times New Roman" w:hAnsi="Times New Roman" w:cs="Times New Roman"/>
          <w:sz w:val="32"/>
          <w:szCs w:val="28"/>
          <w:lang w:val="fr-FR" w:eastAsia="en-CA"/>
        </w:rPr>
      </w:pPr>
    </w:p>
    <w:p w14:paraId="2D20C6A1" w14:textId="77777777" w:rsidR="00171F09" w:rsidRDefault="00171F09" w:rsidP="00171F09">
      <w:pPr>
        <w:rPr>
          <w:rFonts w:ascii="Times New Roman" w:hAnsi="Times New Roman" w:cs="Times New Roman"/>
          <w:b/>
          <w:bCs/>
        </w:rPr>
      </w:pPr>
      <w:r>
        <w:rPr>
          <w:rFonts w:ascii="Times New Roman" w:hAnsi="Times New Roman" w:cs="Times New Roman"/>
          <w:b/>
          <w:bCs/>
        </w:rPr>
        <w:br w:type="page"/>
      </w:r>
    </w:p>
    <w:p w14:paraId="5D70E22F" w14:textId="77777777" w:rsidR="00171F09" w:rsidRPr="00707CAA" w:rsidRDefault="00171F09" w:rsidP="00171F09">
      <w:pPr>
        <w:rPr>
          <w:rFonts w:ascii="Times New Roman" w:hAnsi="Times New Roman" w:cs="Times New Roman"/>
        </w:rPr>
      </w:pPr>
      <w:r w:rsidRPr="009678FD">
        <w:rPr>
          <w:rFonts w:ascii="Times New Roman" w:hAnsi="Times New Roman" w:cs="Times New Roman"/>
          <w:b/>
          <w:bCs/>
        </w:rPr>
        <w:lastRenderedPageBreak/>
        <w:t>Table S</w:t>
      </w:r>
      <w:r>
        <w:rPr>
          <w:rFonts w:ascii="Times New Roman" w:hAnsi="Times New Roman" w:cs="Times New Roman"/>
          <w:b/>
          <w:bCs/>
        </w:rPr>
        <w:t>4</w:t>
      </w:r>
      <w:r>
        <w:rPr>
          <w:rFonts w:ascii="Times New Roman" w:hAnsi="Times New Roman" w:cs="Times New Roman"/>
        </w:rPr>
        <w:t xml:space="preserve"> </w:t>
      </w:r>
      <w:r w:rsidRPr="00707CAA">
        <w:rPr>
          <w:rFonts w:ascii="Times New Roman" w:hAnsi="Times New Roman" w:cs="Times New Roman"/>
        </w:rPr>
        <w:t xml:space="preserve">Table showing results from a </w:t>
      </w:r>
      <w:proofErr w:type="spellStart"/>
      <w:r w:rsidRPr="00707CAA">
        <w:rPr>
          <w:rFonts w:ascii="Times New Roman" w:hAnsi="Times New Roman" w:cs="Times New Roman"/>
        </w:rPr>
        <w:t>tukey</w:t>
      </w:r>
      <w:proofErr w:type="spellEnd"/>
      <w:r w:rsidRPr="00707CAA">
        <w:rPr>
          <w:rFonts w:ascii="Times New Roman" w:hAnsi="Times New Roman" w:cs="Times New Roman"/>
        </w:rPr>
        <w:t xml:space="preserve"> test inspecting which treatment groups differing group dispersions. We tested differences among (a) sex treatments (male, female, mix), (b) social treatments (together or solo) and (c) treatments (M, MM, MF, F, FF). </w:t>
      </w:r>
    </w:p>
    <w:p w14:paraId="4EA1FACB" w14:textId="77777777" w:rsidR="00171F09" w:rsidRPr="00707CAA" w:rsidRDefault="00171F09" w:rsidP="00171F09">
      <w:pPr>
        <w:rPr>
          <w:rFonts w:ascii="Times New Roman" w:eastAsia="Times New Roman" w:hAnsi="Times New Roman" w:cs="Times New Roman"/>
          <w:sz w:val="32"/>
          <w:szCs w:val="28"/>
          <w:lang w:eastAsia="en-CA"/>
        </w:rPr>
      </w:pPr>
    </w:p>
    <w:tbl>
      <w:tblPr>
        <w:tblStyle w:val="PlainTable2"/>
        <w:tblW w:w="0" w:type="auto"/>
        <w:tblLook w:val="04A0" w:firstRow="1" w:lastRow="0" w:firstColumn="1" w:lastColumn="0" w:noHBand="0" w:noVBand="1"/>
      </w:tblPr>
      <w:tblGrid>
        <w:gridCol w:w="2410"/>
        <w:gridCol w:w="1737"/>
        <w:gridCol w:w="1738"/>
        <w:gridCol w:w="1737"/>
        <w:gridCol w:w="1738"/>
      </w:tblGrid>
      <w:tr w:rsidR="00171F09" w:rsidRPr="006F56E4" w14:paraId="198625D5" w14:textId="77777777" w:rsidTr="00687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71F0FCB"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Comparisons</w:t>
            </w:r>
          </w:p>
        </w:tc>
        <w:tc>
          <w:tcPr>
            <w:tcW w:w="1737" w:type="dxa"/>
          </w:tcPr>
          <w:p w14:paraId="3DADB49D"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difference</w:t>
            </w:r>
          </w:p>
        </w:tc>
        <w:tc>
          <w:tcPr>
            <w:tcW w:w="1738" w:type="dxa"/>
          </w:tcPr>
          <w:p w14:paraId="4BF6CB05"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Lower 95% CI</w:t>
            </w:r>
          </w:p>
        </w:tc>
        <w:tc>
          <w:tcPr>
            <w:tcW w:w="1737" w:type="dxa"/>
          </w:tcPr>
          <w:p w14:paraId="55D74C71"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Upper 95% CI</w:t>
            </w:r>
          </w:p>
        </w:tc>
        <w:tc>
          <w:tcPr>
            <w:tcW w:w="1738" w:type="dxa"/>
          </w:tcPr>
          <w:p w14:paraId="3F9C6BC9"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F56E4">
              <w:rPr>
                <w:rFonts w:ascii="Times New Roman" w:hAnsi="Times New Roman" w:cs="Times New Roman"/>
              </w:rPr>
              <w:t xml:space="preserve">Adjusted    </w:t>
            </w:r>
          </w:p>
          <w:p w14:paraId="6EDFC499" w14:textId="77777777" w:rsidR="00171F09" w:rsidRPr="006F56E4" w:rsidRDefault="00171F09" w:rsidP="006876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F56E4">
              <w:rPr>
                <w:rFonts w:ascii="Times New Roman" w:hAnsi="Times New Roman" w:cs="Times New Roman"/>
              </w:rPr>
              <w:t>P value</w:t>
            </w:r>
          </w:p>
        </w:tc>
      </w:tr>
      <w:tr w:rsidR="00171F09" w:rsidRPr="006F56E4" w14:paraId="1D937020"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nil"/>
              <w:right w:val="nil"/>
            </w:tcBorders>
          </w:tcPr>
          <w:p w14:paraId="4A6626C8"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a) sex</w:t>
            </w:r>
          </w:p>
        </w:tc>
        <w:tc>
          <w:tcPr>
            <w:tcW w:w="1737" w:type="dxa"/>
            <w:tcBorders>
              <w:left w:val="nil"/>
              <w:bottom w:val="nil"/>
              <w:right w:val="nil"/>
            </w:tcBorders>
          </w:tcPr>
          <w:p w14:paraId="4BEAAEA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053B415F"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7" w:type="dxa"/>
            <w:tcBorders>
              <w:left w:val="nil"/>
              <w:bottom w:val="nil"/>
              <w:right w:val="nil"/>
            </w:tcBorders>
          </w:tcPr>
          <w:p w14:paraId="4D4780EC"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4B29CC67"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3B886216"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3C4133E6"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male-female</w:t>
            </w:r>
          </w:p>
        </w:tc>
        <w:tc>
          <w:tcPr>
            <w:tcW w:w="1737" w:type="dxa"/>
            <w:tcBorders>
              <w:top w:val="nil"/>
              <w:left w:val="nil"/>
              <w:bottom w:val="nil"/>
              <w:right w:val="nil"/>
            </w:tcBorders>
            <w:vAlign w:val="bottom"/>
          </w:tcPr>
          <w:p w14:paraId="2C70C1D8"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0.2</w:t>
            </w:r>
            <w:r>
              <w:rPr>
                <w:rFonts w:ascii="Times New Roman" w:hAnsi="Times New Roman" w:cs="Times New Roman"/>
              </w:rPr>
              <w:t>25</w:t>
            </w:r>
          </w:p>
        </w:tc>
        <w:tc>
          <w:tcPr>
            <w:tcW w:w="1738" w:type="dxa"/>
            <w:tcBorders>
              <w:top w:val="nil"/>
              <w:left w:val="nil"/>
              <w:bottom w:val="nil"/>
              <w:right w:val="nil"/>
            </w:tcBorders>
            <w:vAlign w:val="bottom"/>
          </w:tcPr>
          <w:p w14:paraId="7CC93349"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0.0</w:t>
            </w:r>
            <w:r>
              <w:rPr>
                <w:rFonts w:ascii="Times New Roman" w:hAnsi="Times New Roman" w:cs="Times New Roman"/>
              </w:rPr>
              <w:t>854</w:t>
            </w:r>
          </w:p>
        </w:tc>
        <w:tc>
          <w:tcPr>
            <w:tcW w:w="1737" w:type="dxa"/>
            <w:tcBorders>
              <w:top w:val="nil"/>
              <w:left w:val="nil"/>
              <w:bottom w:val="nil"/>
              <w:right w:val="nil"/>
            </w:tcBorders>
            <w:vAlign w:val="bottom"/>
          </w:tcPr>
          <w:p w14:paraId="4DC18416"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0.3</w:t>
            </w:r>
            <w:r>
              <w:rPr>
                <w:rFonts w:ascii="Times New Roman" w:hAnsi="Times New Roman" w:cs="Times New Roman"/>
              </w:rPr>
              <w:t>66</w:t>
            </w:r>
          </w:p>
        </w:tc>
        <w:tc>
          <w:tcPr>
            <w:tcW w:w="1738" w:type="dxa"/>
            <w:tcBorders>
              <w:top w:val="nil"/>
              <w:left w:val="nil"/>
              <w:bottom w:val="nil"/>
              <w:right w:val="nil"/>
            </w:tcBorders>
            <w:vAlign w:val="bottom"/>
          </w:tcPr>
          <w:p w14:paraId="13F5108B" w14:textId="77777777" w:rsidR="00171F09" w:rsidRPr="00A267A1"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267A1">
              <w:rPr>
                <w:rFonts w:ascii="Times New Roman" w:hAnsi="Times New Roman" w:cs="Times New Roman"/>
                <w:b/>
                <w:bCs/>
              </w:rPr>
              <w:t>0.00</w:t>
            </w:r>
            <w:r>
              <w:rPr>
                <w:rFonts w:ascii="Times New Roman" w:hAnsi="Times New Roman" w:cs="Times New Roman"/>
                <w:b/>
                <w:bCs/>
              </w:rPr>
              <w:t>313</w:t>
            </w:r>
          </w:p>
        </w:tc>
      </w:tr>
      <w:tr w:rsidR="00171F09" w:rsidRPr="006F56E4" w14:paraId="4BF20428"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7A27CBAB"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 xml:space="preserve">mix-female   </w:t>
            </w:r>
          </w:p>
        </w:tc>
        <w:tc>
          <w:tcPr>
            <w:tcW w:w="1737" w:type="dxa"/>
            <w:tcBorders>
              <w:top w:val="nil"/>
              <w:left w:val="nil"/>
              <w:bottom w:val="nil"/>
              <w:right w:val="nil"/>
            </w:tcBorders>
            <w:vAlign w:val="bottom"/>
          </w:tcPr>
          <w:p w14:paraId="63BD4B9E"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0.1</w:t>
            </w:r>
            <w:r>
              <w:rPr>
                <w:rFonts w:ascii="Times New Roman" w:hAnsi="Times New Roman" w:cs="Times New Roman"/>
              </w:rPr>
              <w:t>66</w:t>
            </w:r>
          </w:p>
        </w:tc>
        <w:tc>
          <w:tcPr>
            <w:tcW w:w="1738" w:type="dxa"/>
            <w:tcBorders>
              <w:top w:val="nil"/>
              <w:left w:val="nil"/>
              <w:bottom w:val="nil"/>
              <w:right w:val="nil"/>
            </w:tcBorders>
            <w:vAlign w:val="bottom"/>
          </w:tcPr>
          <w:p w14:paraId="700AC6D6"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0.00</w:t>
            </w:r>
            <w:r>
              <w:rPr>
                <w:rFonts w:ascii="Times New Roman" w:hAnsi="Times New Roman" w:cs="Times New Roman"/>
              </w:rPr>
              <w:t>715</w:t>
            </w:r>
          </w:p>
        </w:tc>
        <w:tc>
          <w:tcPr>
            <w:tcW w:w="1737" w:type="dxa"/>
            <w:tcBorders>
              <w:top w:val="nil"/>
              <w:left w:val="nil"/>
              <w:bottom w:val="nil"/>
              <w:right w:val="nil"/>
            </w:tcBorders>
            <w:vAlign w:val="bottom"/>
          </w:tcPr>
          <w:p w14:paraId="687AE2CC"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0.3</w:t>
            </w:r>
            <w:r>
              <w:rPr>
                <w:rFonts w:ascii="Times New Roman" w:hAnsi="Times New Roman" w:cs="Times New Roman"/>
              </w:rPr>
              <w:t>24</w:t>
            </w:r>
          </w:p>
        </w:tc>
        <w:tc>
          <w:tcPr>
            <w:tcW w:w="1738" w:type="dxa"/>
            <w:tcBorders>
              <w:top w:val="nil"/>
              <w:left w:val="nil"/>
              <w:bottom w:val="nil"/>
              <w:right w:val="nil"/>
            </w:tcBorders>
            <w:vAlign w:val="bottom"/>
          </w:tcPr>
          <w:p w14:paraId="4D5B8B0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w:t>
            </w:r>
            <w:r>
              <w:rPr>
                <w:rFonts w:ascii="Times New Roman" w:hAnsi="Times New Roman" w:cs="Times New Roman"/>
              </w:rPr>
              <w:t>0813</w:t>
            </w:r>
          </w:p>
        </w:tc>
      </w:tr>
      <w:tr w:rsidR="00171F09" w:rsidRPr="006F56E4" w14:paraId="4572161C"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7F7F7F" w:themeColor="text1" w:themeTint="80"/>
              <w:right w:val="nil"/>
            </w:tcBorders>
          </w:tcPr>
          <w:p w14:paraId="1E96403C"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 xml:space="preserve">mix-male   </w:t>
            </w:r>
          </w:p>
        </w:tc>
        <w:tc>
          <w:tcPr>
            <w:tcW w:w="1737" w:type="dxa"/>
            <w:tcBorders>
              <w:top w:val="nil"/>
              <w:left w:val="nil"/>
              <w:bottom w:val="single" w:sz="4" w:space="0" w:color="7F7F7F" w:themeColor="text1" w:themeTint="80"/>
              <w:right w:val="nil"/>
            </w:tcBorders>
            <w:vAlign w:val="bottom"/>
          </w:tcPr>
          <w:p w14:paraId="052AFF23"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-0.0</w:t>
            </w:r>
            <w:r>
              <w:rPr>
                <w:rFonts w:ascii="Times New Roman" w:hAnsi="Times New Roman" w:cs="Times New Roman"/>
              </w:rPr>
              <w:t>598</w:t>
            </w:r>
          </w:p>
        </w:tc>
        <w:tc>
          <w:tcPr>
            <w:tcW w:w="1738" w:type="dxa"/>
            <w:tcBorders>
              <w:top w:val="nil"/>
              <w:left w:val="nil"/>
              <w:bottom w:val="single" w:sz="4" w:space="0" w:color="7F7F7F" w:themeColor="text1" w:themeTint="80"/>
              <w:right w:val="nil"/>
            </w:tcBorders>
            <w:vAlign w:val="bottom"/>
          </w:tcPr>
          <w:p w14:paraId="5D8AA42D"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-0.2</w:t>
            </w:r>
            <w:r>
              <w:rPr>
                <w:rFonts w:ascii="Times New Roman" w:hAnsi="Times New Roman" w:cs="Times New Roman"/>
              </w:rPr>
              <w:t>12</w:t>
            </w:r>
          </w:p>
        </w:tc>
        <w:tc>
          <w:tcPr>
            <w:tcW w:w="1737" w:type="dxa"/>
            <w:tcBorders>
              <w:top w:val="nil"/>
              <w:left w:val="nil"/>
              <w:bottom w:val="single" w:sz="4" w:space="0" w:color="7F7F7F" w:themeColor="text1" w:themeTint="80"/>
              <w:right w:val="nil"/>
            </w:tcBorders>
            <w:vAlign w:val="bottom"/>
          </w:tcPr>
          <w:p w14:paraId="2AC9309C"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w:t>
            </w:r>
            <w:r>
              <w:rPr>
                <w:rFonts w:ascii="Times New Roman" w:hAnsi="Times New Roman" w:cs="Times New Roman"/>
              </w:rPr>
              <w:t>092</w:t>
            </w:r>
          </w:p>
        </w:tc>
        <w:tc>
          <w:tcPr>
            <w:tcW w:w="1738" w:type="dxa"/>
            <w:tcBorders>
              <w:top w:val="nil"/>
              <w:left w:val="nil"/>
              <w:bottom w:val="single" w:sz="4" w:space="0" w:color="7F7F7F" w:themeColor="text1" w:themeTint="80"/>
              <w:right w:val="nil"/>
            </w:tcBorders>
            <w:vAlign w:val="bottom"/>
          </w:tcPr>
          <w:p w14:paraId="035A977C"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67A1">
              <w:rPr>
                <w:rFonts w:ascii="Times New Roman" w:hAnsi="Times New Roman" w:cs="Times New Roman"/>
              </w:rPr>
              <w:t>0.</w:t>
            </w:r>
            <w:r>
              <w:rPr>
                <w:rFonts w:ascii="Times New Roman" w:hAnsi="Times New Roman" w:cs="Times New Roman"/>
              </w:rPr>
              <w:t>6</w:t>
            </w:r>
            <w:r w:rsidRPr="00A267A1">
              <w:rPr>
                <w:rFonts w:ascii="Times New Roman" w:hAnsi="Times New Roman" w:cs="Times New Roman"/>
              </w:rPr>
              <w:t>9</w:t>
            </w:r>
            <w:r>
              <w:rPr>
                <w:rFonts w:ascii="Times New Roman" w:hAnsi="Times New Roman" w:cs="Times New Roman"/>
              </w:rPr>
              <w:t>5</w:t>
            </w:r>
          </w:p>
        </w:tc>
      </w:tr>
      <w:tr w:rsidR="00171F09" w:rsidRPr="006F56E4" w14:paraId="5DF104AF"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nil"/>
              <w:right w:val="nil"/>
            </w:tcBorders>
          </w:tcPr>
          <w:p w14:paraId="44C71480"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b) social</w:t>
            </w:r>
          </w:p>
        </w:tc>
        <w:tc>
          <w:tcPr>
            <w:tcW w:w="1737" w:type="dxa"/>
            <w:tcBorders>
              <w:left w:val="nil"/>
              <w:bottom w:val="nil"/>
              <w:right w:val="nil"/>
            </w:tcBorders>
          </w:tcPr>
          <w:p w14:paraId="246A54A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1E3E88ED"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7" w:type="dxa"/>
            <w:tcBorders>
              <w:left w:val="nil"/>
              <w:bottom w:val="nil"/>
              <w:right w:val="nil"/>
            </w:tcBorders>
          </w:tcPr>
          <w:p w14:paraId="6017A20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05B077CF"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750FC3A2"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7F7F7F" w:themeColor="text1" w:themeTint="80"/>
              <w:right w:val="nil"/>
            </w:tcBorders>
          </w:tcPr>
          <w:p w14:paraId="024D882B" w14:textId="77777777" w:rsidR="00171F09" w:rsidRPr="006F56E4" w:rsidRDefault="00171F09" w:rsidP="00687674">
            <w:pPr>
              <w:ind w:left="720"/>
              <w:rPr>
                <w:rFonts w:ascii="Times New Roman" w:hAnsi="Times New Roman" w:cs="Times New Roman"/>
              </w:rPr>
            </w:pPr>
            <w:proofErr w:type="gramStart"/>
            <w:r w:rsidRPr="006F56E4">
              <w:rPr>
                <w:rFonts w:ascii="Times New Roman" w:hAnsi="Times New Roman" w:cs="Times New Roman"/>
              </w:rPr>
              <w:t>together-solo</w:t>
            </w:r>
            <w:proofErr w:type="gramEnd"/>
          </w:p>
        </w:tc>
        <w:tc>
          <w:tcPr>
            <w:tcW w:w="1737" w:type="dxa"/>
            <w:tcBorders>
              <w:top w:val="nil"/>
              <w:left w:val="nil"/>
              <w:bottom w:val="single" w:sz="4" w:space="0" w:color="7F7F7F" w:themeColor="text1" w:themeTint="80"/>
              <w:right w:val="nil"/>
            </w:tcBorders>
            <w:vAlign w:val="bottom"/>
          </w:tcPr>
          <w:p w14:paraId="736D7DE2"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596</w:t>
            </w:r>
          </w:p>
        </w:tc>
        <w:tc>
          <w:tcPr>
            <w:tcW w:w="1738" w:type="dxa"/>
            <w:tcBorders>
              <w:top w:val="nil"/>
              <w:left w:val="nil"/>
              <w:bottom w:val="single" w:sz="4" w:space="0" w:color="7F7F7F" w:themeColor="text1" w:themeTint="80"/>
              <w:right w:val="nil"/>
            </w:tcBorders>
            <w:vAlign w:val="bottom"/>
          </w:tcPr>
          <w:p w14:paraId="4A834402"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524</w:t>
            </w:r>
          </w:p>
        </w:tc>
        <w:tc>
          <w:tcPr>
            <w:tcW w:w="1737" w:type="dxa"/>
            <w:tcBorders>
              <w:top w:val="nil"/>
              <w:left w:val="nil"/>
              <w:bottom w:val="single" w:sz="4" w:space="0" w:color="7F7F7F" w:themeColor="text1" w:themeTint="80"/>
              <w:right w:val="nil"/>
            </w:tcBorders>
            <w:vAlign w:val="bottom"/>
          </w:tcPr>
          <w:p w14:paraId="28D4E9B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0.17</w:t>
            </w:r>
            <w:r>
              <w:rPr>
                <w:rFonts w:ascii="Times New Roman" w:hAnsi="Times New Roman" w:cs="Times New Roman"/>
              </w:rPr>
              <w:t>2</w:t>
            </w:r>
          </w:p>
        </w:tc>
        <w:tc>
          <w:tcPr>
            <w:tcW w:w="1738" w:type="dxa"/>
            <w:tcBorders>
              <w:top w:val="nil"/>
              <w:left w:val="nil"/>
              <w:bottom w:val="single" w:sz="4" w:space="0" w:color="7F7F7F" w:themeColor="text1" w:themeTint="80"/>
              <w:right w:val="nil"/>
            </w:tcBorders>
            <w:vAlign w:val="bottom"/>
          </w:tcPr>
          <w:p w14:paraId="0B16643A"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0.3</w:t>
            </w:r>
            <w:r>
              <w:rPr>
                <w:rFonts w:ascii="Times New Roman" w:hAnsi="Times New Roman" w:cs="Times New Roman"/>
              </w:rPr>
              <w:t>80</w:t>
            </w:r>
          </w:p>
        </w:tc>
      </w:tr>
      <w:tr w:rsidR="00171F09" w:rsidRPr="006F56E4" w14:paraId="099CA376"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nil"/>
              <w:right w:val="nil"/>
            </w:tcBorders>
          </w:tcPr>
          <w:p w14:paraId="78D11163" w14:textId="77777777" w:rsidR="00171F09" w:rsidRPr="006F56E4" w:rsidRDefault="00171F09" w:rsidP="00687674">
            <w:pPr>
              <w:rPr>
                <w:rFonts w:ascii="Times New Roman" w:hAnsi="Times New Roman" w:cs="Times New Roman"/>
              </w:rPr>
            </w:pPr>
            <w:r w:rsidRPr="006F56E4">
              <w:rPr>
                <w:rFonts w:ascii="Times New Roman" w:hAnsi="Times New Roman" w:cs="Times New Roman"/>
              </w:rPr>
              <w:t>c) treatment</w:t>
            </w:r>
          </w:p>
        </w:tc>
        <w:tc>
          <w:tcPr>
            <w:tcW w:w="1737" w:type="dxa"/>
            <w:tcBorders>
              <w:left w:val="nil"/>
              <w:bottom w:val="nil"/>
              <w:right w:val="nil"/>
            </w:tcBorders>
          </w:tcPr>
          <w:p w14:paraId="079506C4"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7B31542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7" w:type="dxa"/>
            <w:tcBorders>
              <w:left w:val="nil"/>
              <w:bottom w:val="nil"/>
              <w:right w:val="nil"/>
            </w:tcBorders>
          </w:tcPr>
          <w:p w14:paraId="2E768342"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38" w:type="dxa"/>
            <w:tcBorders>
              <w:left w:val="nil"/>
              <w:bottom w:val="nil"/>
              <w:right w:val="nil"/>
            </w:tcBorders>
          </w:tcPr>
          <w:p w14:paraId="13965737"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71F09" w:rsidRPr="006F56E4" w14:paraId="1CE73F18"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5937AE79"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FF-F</w:t>
            </w:r>
          </w:p>
        </w:tc>
        <w:tc>
          <w:tcPr>
            <w:tcW w:w="1737" w:type="dxa"/>
            <w:tcBorders>
              <w:top w:val="nil"/>
              <w:left w:val="nil"/>
              <w:bottom w:val="nil"/>
              <w:right w:val="nil"/>
            </w:tcBorders>
            <w:vAlign w:val="bottom"/>
          </w:tcPr>
          <w:p w14:paraId="482D322C"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-0.07</w:t>
            </w:r>
            <w:r>
              <w:rPr>
                <w:rFonts w:ascii="Times New Roman" w:hAnsi="Times New Roman" w:cs="Times New Roman"/>
              </w:rPr>
              <w:t>76</w:t>
            </w:r>
          </w:p>
        </w:tc>
        <w:tc>
          <w:tcPr>
            <w:tcW w:w="1738" w:type="dxa"/>
            <w:tcBorders>
              <w:top w:val="nil"/>
              <w:left w:val="nil"/>
              <w:bottom w:val="nil"/>
              <w:right w:val="nil"/>
            </w:tcBorders>
            <w:vAlign w:val="bottom"/>
          </w:tcPr>
          <w:p w14:paraId="08EA9023"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-0.33</w:t>
            </w:r>
            <w:r>
              <w:rPr>
                <w:rFonts w:ascii="Times New Roman" w:hAnsi="Times New Roman" w:cs="Times New Roman"/>
              </w:rPr>
              <w:t>3</w:t>
            </w:r>
          </w:p>
        </w:tc>
        <w:tc>
          <w:tcPr>
            <w:tcW w:w="1737" w:type="dxa"/>
            <w:tcBorders>
              <w:top w:val="nil"/>
              <w:left w:val="nil"/>
              <w:bottom w:val="nil"/>
              <w:right w:val="nil"/>
            </w:tcBorders>
            <w:vAlign w:val="bottom"/>
          </w:tcPr>
          <w:p w14:paraId="29A85380"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0.17</w:t>
            </w:r>
            <w:r>
              <w:rPr>
                <w:rFonts w:ascii="Times New Roman" w:hAnsi="Times New Roman" w:cs="Times New Roman"/>
              </w:rPr>
              <w:t>8</w:t>
            </w:r>
          </w:p>
        </w:tc>
        <w:tc>
          <w:tcPr>
            <w:tcW w:w="1738" w:type="dxa"/>
            <w:tcBorders>
              <w:top w:val="nil"/>
              <w:left w:val="nil"/>
              <w:bottom w:val="nil"/>
              <w:right w:val="nil"/>
            </w:tcBorders>
            <w:vAlign w:val="bottom"/>
          </w:tcPr>
          <w:p w14:paraId="39982599"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0.943</w:t>
            </w:r>
          </w:p>
        </w:tc>
      </w:tr>
      <w:tr w:rsidR="00171F09" w:rsidRPr="006F56E4" w14:paraId="0D2AB906"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6E6C2D65"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M-F</w:t>
            </w:r>
          </w:p>
        </w:tc>
        <w:tc>
          <w:tcPr>
            <w:tcW w:w="1737" w:type="dxa"/>
            <w:tcBorders>
              <w:top w:val="nil"/>
              <w:left w:val="nil"/>
              <w:bottom w:val="nil"/>
              <w:right w:val="nil"/>
            </w:tcBorders>
            <w:vAlign w:val="bottom"/>
          </w:tcPr>
          <w:p w14:paraId="471665F1"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0.17</w:t>
            </w:r>
            <w:r>
              <w:rPr>
                <w:rFonts w:ascii="Times New Roman" w:hAnsi="Times New Roman" w:cs="Times New Roman"/>
              </w:rPr>
              <w:t>6</w:t>
            </w:r>
          </w:p>
        </w:tc>
        <w:tc>
          <w:tcPr>
            <w:tcW w:w="1738" w:type="dxa"/>
            <w:tcBorders>
              <w:top w:val="nil"/>
              <w:left w:val="nil"/>
              <w:bottom w:val="nil"/>
              <w:right w:val="nil"/>
            </w:tcBorders>
            <w:vAlign w:val="bottom"/>
          </w:tcPr>
          <w:p w14:paraId="415197E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w:t>
            </w:r>
            <w:r>
              <w:rPr>
                <w:rFonts w:ascii="Times New Roman" w:hAnsi="Times New Roman" w:cs="Times New Roman"/>
              </w:rPr>
              <w:t>00</w:t>
            </w:r>
          </w:p>
        </w:tc>
        <w:tc>
          <w:tcPr>
            <w:tcW w:w="1737" w:type="dxa"/>
            <w:tcBorders>
              <w:top w:val="nil"/>
              <w:left w:val="nil"/>
              <w:bottom w:val="nil"/>
              <w:right w:val="nil"/>
            </w:tcBorders>
            <w:vAlign w:val="bottom"/>
          </w:tcPr>
          <w:p w14:paraId="723D7273"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0.4</w:t>
            </w:r>
            <w:r>
              <w:rPr>
                <w:rFonts w:ascii="Times New Roman" w:hAnsi="Times New Roman" w:cs="Times New Roman"/>
              </w:rPr>
              <w:t>51</w:t>
            </w:r>
          </w:p>
        </w:tc>
        <w:tc>
          <w:tcPr>
            <w:tcW w:w="1738" w:type="dxa"/>
            <w:tcBorders>
              <w:top w:val="nil"/>
              <w:left w:val="nil"/>
              <w:bottom w:val="nil"/>
              <w:right w:val="nil"/>
            </w:tcBorders>
            <w:vAlign w:val="bottom"/>
          </w:tcPr>
          <w:p w14:paraId="3A5C9772"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512</w:t>
            </w:r>
          </w:p>
        </w:tc>
      </w:tr>
      <w:tr w:rsidR="00171F09" w:rsidRPr="006F56E4" w14:paraId="0475F512"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3B08CF08"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MF-F</w:t>
            </w:r>
          </w:p>
        </w:tc>
        <w:tc>
          <w:tcPr>
            <w:tcW w:w="1737" w:type="dxa"/>
            <w:tcBorders>
              <w:top w:val="nil"/>
              <w:left w:val="nil"/>
              <w:bottom w:val="nil"/>
              <w:right w:val="nil"/>
            </w:tcBorders>
            <w:vAlign w:val="bottom"/>
          </w:tcPr>
          <w:p w14:paraId="5BFB340E"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w:t>
            </w:r>
            <w:r>
              <w:rPr>
                <w:rFonts w:ascii="Times New Roman" w:hAnsi="Times New Roman" w:cs="Times New Roman"/>
              </w:rPr>
              <w:t>45</w:t>
            </w:r>
          </w:p>
        </w:tc>
        <w:tc>
          <w:tcPr>
            <w:tcW w:w="1738" w:type="dxa"/>
            <w:tcBorders>
              <w:top w:val="nil"/>
              <w:left w:val="nil"/>
              <w:bottom w:val="nil"/>
              <w:right w:val="nil"/>
            </w:tcBorders>
            <w:vAlign w:val="bottom"/>
          </w:tcPr>
          <w:p w14:paraId="4F08E83C"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784</w:t>
            </w:r>
          </w:p>
        </w:tc>
        <w:tc>
          <w:tcPr>
            <w:tcW w:w="1737" w:type="dxa"/>
            <w:tcBorders>
              <w:top w:val="nil"/>
              <w:left w:val="nil"/>
              <w:bottom w:val="nil"/>
              <w:right w:val="nil"/>
            </w:tcBorders>
            <w:vAlign w:val="bottom"/>
          </w:tcPr>
          <w:p w14:paraId="23C215E6"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0.36</w:t>
            </w:r>
            <w:r>
              <w:rPr>
                <w:rFonts w:ascii="Times New Roman" w:hAnsi="Times New Roman" w:cs="Times New Roman"/>
              </w:rPr>
              <w:t>8</w:t>
            </w:r>
          </w:p>
        </w:tc>
        <w:tc>
          <w:tcPr>
            <w:tcW w:w="1738" w:type="dxa"/>
            <w:tcBorders>
              <w:top w:val="nil"/>
              <w:left w:val="nil"/>
              <w:bottom w:val="nil"/>
              <w:right w:val="nil"/>
            </w:tcBorders>
            <w:vAlign w:val="bottom"/>
          </w:tcPr>
          <w:p w14:paraId="67CED2B2"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492</w:t>
            </w:r>
          </w:p>
        </w:tc>
      </w:tr>
      <w:tr w:rsidR="00171F09" w:rsidRPr="006F56E4" w14:paraId="13508039"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3C47776D"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MM-F</w:t>
            </w:r>
          </w:p>
        </w:tc>
        <w:tc>
          <w:tcPr>
            <w:tcW w:w="1737" w:type="dxa"/>
            <w:tcBorders>
              <w:top w:val="nil"/>
              <w:left w:val="nil"/>
              <w:bottom w:val="nil"/>
              <w:right w:val="nil"/>
            </w:tcBorders>
            <w:vAlign w:val="bottom"/>
          </w:tcPr>
          <w:p w14:paraId="1CBD59CE"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212</w:t>
            </w:r>
          </w:p>
        </w:tc>
        <w:tc>
          <w:tcPr>
            <w:tcW w:w="1738" w:type="dxa"/>
            <w:tcBorders>
              <w:top w:val="nil"/>
              <w:left w:val="nil"/>
              <w:bottom w:val="nil"/>
              <w:right w:val="nil"/>
            </w:tcBorders>
            <w:vAlign w:val="bottom"/>
          </w:tcPr>
          <w:p w14:paraId="272AF912"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042</w:t>
            </w:r>
          </w:p>
        </w:tc>
        <w:tc>
          <w:tcPr>
            <w:tcW w:w="1737" w:type="dxa"/>
            <w:tcBorders>
              <w:top w:val="nil"/>
              <w:left w:val="nil"/>
              <w:bottom w:val="nil"/>
              <w:right w:val="nil"/>
            </w:tcBorders>
            <w:vAlign w:val="bottom"/>
          </w:tcPr>
          <w:p w14:paraId="36A1FB16"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0.42</w:t>
            </w:r>
            <w:r>
              <w:rPr>
                <w:rFonts w:ascii="Times New Roman" w:hAnsi="Times New Roman" w:cs="Times New Roman"/>
              </w:rPr>
              <w:t>8</w:t>
            </w:r>
          </w:p>
        </w:tc>
        <w:tc>
          <w:tcPr>
            <w:tcW w:w="1738" w:type="dxa"/>
            <w:tcBorders>
              <w:top w:val="nil"/>
              <w:left w:val="nil"/>
              <w:bottom w:val="nil"/>
              <w:right w:val="nil"/>
            </w:tcBorders>
            <w:vAlign w:val="bottom"/>
          </w:tcPr>
          <w:p w14:paraId="7F2A42C5"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w:t>
            </w:r>
            <w:r>
              <w:rPr>
                <w:rFonts w:ascii="Times New Roman" w:hAnsi="Times New Roman" w:cs="Times New Roman"/>
              </w:rPr>
              <w:t>12</w:t>
            </w:r>
          </w:p>
        </w:tc>
      </w:tr>
      <w:tr w:rsidR="00171F09" w:rsidRPr="006F56E4" w14:paraId="7EBB5650"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1253B98A"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M-FF</w:t>
            </w:r>
          </w:p>
        </w:tc>
        <w:tc>
          <w:tcPr>
            <w:tcW w:w="1737" w:type="dxa"/>
            <w:tcBorders>
              <w:top w:val="nil"/>
              <w:left w:val="nil"/>
              <w:bottom w:val="nil"/>
              <w:right w:val="nil"/>
            </w:tcBorders>
            <w:vAlign w:val="bottom"/>
          </w:tcPr>
          <w:p w14:paraId="3101AAC4"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53</w:t>
            </w:r>
          </w:p>
        </w:tc>
        <w:tc>
          <w:tcPr>
            <w:tcW w:w="1738" w:type="dxa"/>
            <w:tcBorders>
              <w:top w:val="nil"/>
              <w:left w:val="nil"/>
              <w:bottom w:val="nil"/>
              <w:right w:val="nil"/>
            </w:tcBorders>
            <w:vAlign w:val="bottom"/>
          </w:tcPr>
          <w:p w14:paraId="2800ED8F"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3</w:t>
            </w:r>
            <w:r w:rsidRPr="00A068C4">
              <w:rPr>
                <w:rFonts w:ascii="Times New Roman" w:hAnsi="Times New Roman" w:cs="Times New Roman"/>
              </w:rPr>
              <w:t>6</w:t>
            </w:r>
            <w:r>
              <w:rPr>
                <w:rFonts w:ascii="Times New Roman" w:hAnsi="Times New Roman" w:cs="Times New Roman"/>
              </w:rPr>
              <w:t>5</w:t>
            </w:r>
          </w:p>
        </w:tc>
        <w:tc>
          <w:tcPr>
            <w:tcW w:w="1737" w:type="dxa"/>
            <w:tcBorders>
              <w:top w:val="nil"/>
              <w:left w:val="nil"/>
              <w:bottom w:val="nil"/>
              <w:right w:val="nil"/>
            </w:tcBorders>
            <w:vAlign w:val="bottom"/>
          </w:tcPr>
          <w:p w14:paraId="46A63DF2"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0.5</w:t>
            </w:r>
            <w:r>
              <w:rPr>
                <w:rFonts w:ascii="Times New Roman" w:hAnsi="Times New Roman" w:cs="Times New Roman"/>
              </w:rPr>
              <w:t>43</w:t>
            </w:r>
          </w:p>
        </w:tc>
        <w:tc>
          <w:tcPr>
            <w:tcW w:w="1738" w:type="dxa"/>
            <w:tcBorders>
              <w:top w:val="nil"/>
              <w:left w:val="nil"/>
              <w:bottom w:val="nil"/>
              <w:right w:val="nil"/>
            </w:tcBorders>
            <w:vAlign w:val="bottom"/>
          </w:tcPr>
          <w:p w14:paraId="72A35330"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197</w:t>
            </w:r>
          </w:p>
        </w:tc>
      </w:tr>
      <w:tr w:rsidR="00171F09" w:rsidRPr="006F56E4" w14:paraId="23C1D30C"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73EB4142"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MF-FF</w:t>
            </w:r>
          </w:p>
        </w:tc>
        <w:tc>
          <w:tcPr>
            <w:tcW w:w="1737" w:type="dxa"/>
            <w:tcBorders>
              <w:top w:val="nil"/>
              <w:left w:val="nil"/>
              <w:bottom w:val="nil"/>
              <w:right w:val="nil"/>
            </w:tcBorders>
            <w:vAlign w:val="bottom"/>
          </w:tcPr>
          <w:p w14:paraId="2333671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23</w:t>
            </w:r>
          </w:p>
        </w:tc>
        <w:tc>
          <w:tcPr>
            <w:tcW w:w="1738" w:type="dxa"/>
            <w:tcBorders>
              <w:top w:val="nil"/>
              <w:left w:val="nil"/>
              <w:bottom w:val="nil"/>
              <w:right w:val="nil"/>
            </w:tcBorders>
            <w:vAlign w:val="bottom"/>
          </w:tcPr>
          <w:p w14:paraId="06074078"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177</w:t>
            </w:r>
          </w:p>
        </w:tc>
        <w:tc>
          <w:tcPr>
            <w:tcW w:w="1737" w:type="dxa"/>
            <w:tcBorders>
              <w:top w:val="nil"/>
              <w:left w:val="nil"/>
              <w:bottom w:val="nil"/>
              <w:right w:val="nil"/>
            </w:tcBorders>
            <w:vAlign w:val="bottom"/>
          </w:tcPr>
          <w:p w14:paraId="5F40DDE9"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0.4</w:t>
            </w:r>
            <w:r>
              <w:rPr>
                <w:rFonts w:ascii="Times New Roman" w:hAnsi="Times New Roman" w:cs="Times New Roman"/>
              </w:rPr>
              <w:t>63</w:t>
            </w:r>
          </w:p>
        </w:tc>
        <w:tc>
          <w:tcPr>
            <w:tcW w:w="1738" w:type="dxa"/>
            <w:tcBorders>
              <w:top w:val="nil"/>
              <w:left w:val="nil"/>
              <w:bottom w:val="nil"/>
              <w:right w:val="nil"/>
            </w:tcBorders>
            <w:vAlign w:val="bottom"/>
          </w:tcPr>
          <w:p w14:paraId="568E14D3"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w:t>
            </w:r>
            <w:r>
              <w:rPr>
                <w:rFonts w:ascii="Times New Roman" w:hAnsi="Times New Roman" w:cs="Times New Roman"/>
              </w:rPr>
              <w:t>5</w:t>
            </w:r>
            <w:r w:rsidRPr="00A068C4">
              <w:rPr>
                <w:rFonts w:ascii="Times New Roman" w:hAnsi="Times New Roman" w:cs="Times New Roman"/>
              </w:rPr>
              <w:t>1</w:t>
            </w:r>
          </w:p>
        </w:tc>
      </w:tr>
      <w:tr w:rsidR="00171F09" w:rsidRPr="006F56E4" w14:paraId="1FC0BF0B"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5DCA3884"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MM-FF</w:t>
            </w:r>
          </w:p>
        </w:tc>
        <w:tc>
          <w:tcPr>
            <w:tcW w:w="1737" w:type="dxa"/>
            <w:tcBorders>
              <w:top w:val="nil"/>
              <w:left w:val="nil"/>
              <w:bottom w:val="nil"/>
              <w:right w:val="nil"/>
            </w:tcBorders>
            <w:vAlign w:val="bottom"/>
          </w:tcPr>
          <w:p w14:paraId="31E712E5"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89</w:t>
            </w:r>
          </w:p>
        </w:tc>
        <w:tc>
          <w:tcPr>
            <w:tcW w:w="1738" w:type="dxa"/>
            <w:tcBorders>
              <w:top w:val="nil"/>
              <w:left w:val="nil"/>
              <w:bottom w:val="nil"/>
              <w:right w:val="nil"/>
            </w:tcBorders>
            <w:vAlign w:val="bottom"/>
          </w:tcPr>
          <w:p w14:paraId="08CCA719"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559</w:t>
            </w:r>
          </w:p>
        </w:tc>
        <w:tc>
          <w:tcPr>
            <w:tcW w:w="1737" w:type="dxa"/>
            <w:tcBorders>
              <w:top w:val="nil"/>
              <w:left w:val="nil"/>
              <w:bottom w:val="nil"/>
              <w:right w:val="nil"/>
            </w:tcBorders>
            <w:vAlign w:val="bottom"/>
          </w:tcPr>
          <w:p w14:paraId="2E331DA2"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0.5</w:t>
            </w:r>
            <w:r>
              <w:rPr>
                <w:rFonts w:ascii="Times New Roman" w:hAnsi="Times New Roman" w:cs="Times New Roman"/>
              </w:rPr>
              <w:t>23</w:t>
            </w:r>
          </w:p>
        </w:tc>
        <w:tc>
          <w:tcPr>
            <w:tcW w:w="1738" w:type="dxa"/>
            <w:tcBorders>
              <w:top w:val="nil"/>
              <w:left w:val="nil"/>
              <w:bottom w:val="nil"/>
              <w:right w:val="nil"/>
            </w:tcBorders>
            <w:vAlign w:val="bottom"/>
          </w:tcPr>
          <w:p w14:paraId="7A04A87D" w14:textId="77777777" w:rsidR="00171F09" w:rsidRPr="00A068C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68C4">
              <w:rPr>
                <w:rFonts w:ascii="Times New Roman" w:hAnsi="Times New Roman" w:cs="Times New Roman"/>
                <w:b/>
                <w:bCs/>
              </w:rPr>
              <w:t>0.0</w:t>
            </w:r>
            <w:r>
              <w:rPr>
                <w:rFonts w:ascii="Times New Roman" w:hAnsi="Times New Roman" w:cs="Times New Roman"/>
                <w:b/>
                <w:bCs/>
              </w:rPr>
              <w:t>20</w:t>
            </w:r>
            <w:r w:rsidRPr="00A068C4">
              <w:rPr>
                <w:rFonts w:ascii="Times New Roman" w:hAnsi="Times New Roman" w:cs="Times New Roman"/>
                <w:b/>
                <w:bCs/>
              </w:rPr>
              <w:t>6</w:t>
            </w:r>
          </w:p>
        </w:tc>
      </w:tr>
      <w:tr w:rsidR="00171F09" w:rsidRPr="006F56E4" w14:paraId="5E016EF8"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406DD7BF"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MF-M</w:t>
            </w:r>
          </w:p>
        </w:tc>
        <w:tc>
          <w:tcPr>
            <w:tcW w:w="1737" w:type="dxa"/>
            <w:tcBorders>
              <w:top w:val="nil"/>
              <w:left w:val="nil"/>
              <w:bottom w:val="nil"/>
              <w:right w:val="nil"/>
            </w:tcBorders>
            <w:vAlign w:val="bottom"/>
          </w:tcPr>
          <w:p w14:paraId="50FA908E"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305</w:t>
            </w:r>
          </w:p>
        </w:tc>
        <w:tc>
          <w:tcPr>
            <w:tcW w:w="1738" w:type="dxa"/>
            <w:tcBorders>
              <w:top w:val="nil"/>
              <w:left w:val="nil"/>
              <w:bottom w:val="nil"/>
              <w:right w:val="nil"/>
            </w:tcBorders>
            <w:vAlign w:val="bottom"/>
          </w:tcPr>
          <w:p w14:paraId="37886D14"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92</w:t>
            </w:r>
          </w:p>
        </w:tc>
        <w:tc>
          <w:tcPr>
            <w:tcW w:w="1737" w:type="dxa"/>
            <w:tcBorders>
              <w:top w:val="nil"/>
              <w:left w:val="nil"/>
              <w:bottom w:val="nil"/>
              <w:right w:val="nil"/>
            </w:tcBorders>
            <w:vAlign w:val="bottom"/>
          </w:tcPr>
          <w:p w14:paraId="07CD7BC6"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31</w:t>
            </w:r>
          </w:p>
        </w:tc>
        <w:tc>
          <w:tcPr>
            <w:tcW w:w="1738" w:type="dxa"/>
            <w:tcBorders>
              <w:top w:val="nil"/>
              <w:left w:val="nil"/>
              <w:bottom w:val="nil"/>
              <w:right w:val="nil"/>
            </w:tcBorders>
            <w:vAlign w:val="bottom"/>
          </w:tcPr>
          <w:p w14:paraId="711216C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A068C4">
              <w:rPr>
                <w:rFonts w:ascii="Times New Roman" w:hAnsi="Times New Roman" w:cs="Times New Roman"/>
              </w:rPr>
              <w:t>.</w:t>
            </w:r>
            <w:r>
              <w:rPr>
                <w:rFonts w:ascii="Times New Roman" w:hAnsi="Times New Roman" w:cs="Times New Roman"/>
              </w:rPr>
              <w:t>998</w:t>
            </w:r>
          </w:p>
        </w:tc>
      </w:tr>
      <w:tr w:rsidR="00171F09" w:rsidRPr="006F56E4" w14:paraId="7D1E418A" w14:textId="77777777" w:rsidTr="00687674">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tcPr>
          <w:p w14:paraId="780AF86E"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MM-M</w:t>
            </w:r>
          </w:p>
        </w:tc>
        <w:tc>
          <w:tcPr>
            <w:tcW w:w="1737" w:type="dxa"/>
            <w:tcBorders>
              <w:top w:val="nil"/>
              <w:left w:val="nil"/>
              <w:bottom w:val="nil"/>
              <w:right w:val="nil"/>
            </w:tcBorders>
            <w:vAlign w:val="bottom"/>
          </w:tcPr>
          <w:p w14:paraId="57E99A15"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0361</w:t>
            </w:r>
          </w:p>
        </w:tc>
        <w:tc>
          <w:tcPr>
            <w:tcW w:w="1738" w:type="dxa"/>
            <w:tcBorders>
              <w:top w:val="nil"/>
              <w:left w:val="nil"/>
              <w:bottom w:val="nil"/>
              <w:right w:val="nil"/>
            </w:tcBorders>
            <w:vAlign w:val="bottom"/>
          </w:tcPr>
          <w:p w14:paraId="37C8F6DD"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19</w:t>
            </w:r>
          </w:p>
        </w:tc>
        <w:tc>
          <w:tcPr>
            <w:tcW w:w="1737" w:type="dxa"/>
            <w:tcBorders>
              <w:top w:val="nil"/>
              <w:left w:val="nil"/>
              <w:bottom w:val="nil"/>
              <w:right w:val="nil"/>
            </w:tcBorders>
            <w:vAlign w:val="bottom"/>
          </w:tcPr>
          <w:p w14:paraId="33B350F5"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w:t>
            </w:r>
            <w:r>
              <w:rPr>
                <w:rFonts w:ascii="Times New Roman" w:hAnsi="Times New Roman" w:cs="Times New Roman"/>
              </w:rPr>
              <w:t>291</w:t>
            </w:r>
          </w:p>
        </w:tc>
        <w:tc>
          <w:tcPr>
            <w:tcW w:w="1738" w:type="dxa"/>
            <w:tcBorders>
              <w:top w:val="nil"/>
              <w:left w:val="nil"/>
              <w:bottom w:val="nil"/>
              <w:right w:val="nil"/>
            </w:tcBorders>
            <w:vAlign w:val="bottom"/>
          </w:tcPr>
          <w:p w14:paraId="01358439" w14:textId="77777777" w:rsidR="00171F09" w:rsidRPr="006F56E4" w:rsidRDefault="00171F09" w:rsidP="006876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0.9</w:t>
            </w:r>
            <w:r>
              <w:rPr>
                <w:rFonts w:ascii="Times New Roman" w:hAnsi="Times New Roman" w:cs="Times New Roman"/>
              </w:rPr>
              <w:t>97</w:t>
            </w:r>
          </w:p>
        </w:tc>
      </w:tr>
      <w:tr w:rsidR="00171F09" w:rsidRPr="006F56E4" w14:paraId="05F764B3" w14:textId="77777777" w:rsidTr="00687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right w:val="nil"/>
            </w:tcBorders>
          </w:tcPr>
          <w:p w14:paraId="0CC54C3D" w14:textId="77777777" w:rsidR="00171F09" w:rsidRPr="006F56E4" w:rsidRDefault="00171F09" w:rsidP="00687674">
            <w:pPr>
              <w:ind w:left="720"/>
              <w:rPr>
                <w:rFonts w:ascii="Times New Roman" w:hAnsi="Times New Roman" w:cs="Times New Roman"/>
              </w:rPr>
            </w:pPr>
            <w:r w:rsidRPr="006F56E4">
              <w:rPr>
                <w:rFonts w:ascii="Times New Roman" w:hAnsi="Times New Roman" w:cs="Times New Roman"/>
              </w:rPr>
              <w:t>MM-MF</w:t>
            </w:r>
          </w:p>
        </w:tc>
        <w:tc>
          <w:tcPr>
            <w:tcW w:w="1737" w:type="dxa"/>
            <w:tcBorders>
              <w:top w:val="nil"/>
              <w:left w:val="nil"/>
              <w:right w:val="nil"/>
            </w:tcBorders>
            <w:vAlign w:val="bottom"/>
          </w:tcPr>
          <w:p w14:paraId="080A7DF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0.0</w:t>
            </w:r>
            <w:r>
              <w:rPr>
                <w:rFonts w:ascii="Times New Roman" w:hAnsi="Times New Roman" w:cs="Times New Roman"/>
              </w:rPr>
              <w:t>667</w:t>
            </w:r>
          </w:p>
        </w:tc>
        <w:tc>
          <w:tcPr>
            <w:tcW w:w="1738" w:type="dxa"/>
            <w:tcBorders>
              <w:top w:val="nil"/>
              <w:left w:val="nil"/>
              <w:right w:val="nil"/>
            </w:tcBorders>
            <w:vAlign w:val="bottom"/>
          </w:tcPr>
          <w:p w14:paraId="158FB40B"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-0.1</w:t>
            </w:r>
            <w:r>
              <w:rPr>
                <w:rFonts w:ascii="Times New Roman" w:hAnsi="Times New Roman" w:cs="Times New Roman"/>
              </w:rPr>
              <w:t>31</w:t>
            </w:r>
          </w:p>
        </w:tc>
        <w:tc>
          <w:tcPr>
            <w:tcW w:w="1737" w:type="dxa"/>
            <w:tcBorders>
              <w:top w:val="nil"/>
              <w:left w:val="nil"/>
              <w:right w:val="nil"/>
            </w:tcBorders>
            <w:vAlign w:val="bottom"/>
          </w:tcPr>
          <w:p w14:paraId="44FAC3C4"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0.2</w:t>
            </w:r>
            <w:r>
              <w:rPr>
                <w:rFonts w:ascii="Times New Roman" w:hAnsi="Times New Roman" w:cs="Times New Roman"/>
              </w:rPr>
              <w:t>64</w:t>
            </w:r>
          </w:p>
        </w:tc>
        <w:tc>
          <w:tcPr>
            <w:tcW w:w="1738" w:type="dxa"/>
            <w:tcBorders>
              <w:top w:val="nil"/>
              <w:left w:val="nil"/>
              <w:right w:val="nil"/>
            </w:tcBorders>
            <w:vAlign w:val="bottom"/>
          </w:tcPr>
          <w:p w14:paraId="633511C4" w14:textId="77777777" w:rsidR="00171F09" w:rsidRPr="006F56E4" w:rsidRDefault="00171F09" w:rsidP="006876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068C4">
              <w:rPr>
                <w:rFonts w:ascii="Times New Roman" w:hAnsi="Times New Roman" w:cs="Times New Roman"/>
              </w:rPr>
              <w:t>0.9</w:t>
            </w:r>
            <w:r>
              <w:rPr>
                <w:rFonts w:ascii="Times New Roman" w:hAnsi="Times New Roman" w:cs="Times New Roman"/>
              </w:rPr>
              <w:t>18</w:t>
            </w:r>
          </w:p>
        </w:tc>
      </w:tr>
    </w:tbl>
    <w:p w14:paraId="7EDEC7FE" w14:textId="77777777" w:rsidR="00171F09" w:rsidRDefault="00171F09" w:rsidP="00171F09"/>
    <w:p w14:paraId="43AB587B" w14:textId="77777777" w:rsidR="00171F09" w:rsidRDefault="00171F09" w:rsidP="00171F09">
      <w:pPr>
        <w:rPr>
          <w:rFonts w:ascii="Times New Roman" w:eastAsia="Times New Roman" w:hAnsi="Times New Roman" w:cs="Times New Roman"/>
          <w:b/>
          <w:bCs/>
          <w:szCs w:val="20"/>
          <w:lang w:val="en-US" w:eastAsia="en-CA"/>
        </w:rPr>
      </w:pPr>
      <w:r>
        <w:br w:type="page"/>
      </w:r>
    </w:p>
    <w:p w14:paraId="1F6E2E3E" w14:textId="77777777" w:rsidR="00171F09" w:rsidRDefault="00171F09" w:rsidP="00171F09">
      <w:pPr>
        <w:pStyle w:val="Caption"/>
        <w:spacing w:before="120" w:after="120" w:line="276" w:lineRule="auto"/>
        <w:rPr>
          <w:b w:val="0"/>
          <w:bCs w:val="0"/>
        </w:rPr>
      </w:pPr>
      <w:r>
        <w:lastRenderedPageBreak/>
        <w:t xml:space="preserve">Table S5 </w:t>
      </w:r>
      <w:r>
        <w:rPr>
          <w:b w:val="0"/>
          <w:bCs w:val="0"/>
        </w:rPr>
        <w:t xml:space="preserve">PERMANOVA pairwise comparison results, comparing </w:t>
      </w:r>
      <w:proofErr w:type="spellStart"/>
      <w:r>
        <w:rPr>
          <w:b w:val="0"/>
          <w:bCs w:val="0"/>
        </w:rPr>
        <w:t>vocalisation</w:t>
      </w:r>
      <w:proofErr w:type="spellEnd"/>
      <w:r>
        <w:rPr>
          <w:b w:val="0"/>
          <w:bCs w:val="0"/>
        </w:rPr>
        <w:t xml:space="preserve"> functional trait dissimilarity across sex treatments. Model specification and variable names are described in Tables S</w:t>
      </w:r>
      <w:proofErr w:type="gramStart"/>
      <w:r>
        <w:rPr>
          <w:b w:val="0"/>
          <w:bCs w:val="0"/>
        </w:rPr>
        <w:t>3,S</w:t>
      </w:r>
      <w:proofErr w:type="gramEnd"/>
      <w:r>
        <w:rPr>
          <w:b w:val="0"/>
          <w:bCs w:val="0"/>
        </w:rPr>
        <w:t>5.</w:t>
      </w:r>
    </w:p>
    <w:p w14:paraId="60F0C5E8" w14:textId="77777777" w:rsidR="00171F09" w:rsidRPr="00C41690" w:rsidRDefault="00171F09" w:rsidP="00171F09">
      <w:pPr>
        <w:rPr>
          <w:lang w:val="en-US" w:eastAsia="en-CA"/>
        </w:rPr>
      </w:pPr>
    </w:p>
    <w:tbl>
      <w:tblPr>
        <w:tblStyle w:val="PlainTable4"/>
        <w:tblW w:w="5000" w:type="pct"/>
        <w:jc w:val="center"/>
        <w:tblLayout w:type="fixed"/>
        <w:tblLook w:val="04A0" w:firstRow="1" w:lastRow="0" w:firstColumn="1" w:lastColumn="0" w:noHBand="0" w:noVBand="1"/>
      </w:tblPr>
      <w:tblGrid>
        <w:gridCol w:w="1278"/>
        <w:gridCol w:w="679"/>
        <w:gridCol w:w="681"/>
        <w:gridCol w:w="681"/>
        <w:gridCol w:w="680"/>
        <w:gridCol w:w="822"/>
        <w:gridCol w:w="1138"/>
        <w:gridCol w:w="680"/>
        <w:gridCol w:w="680"/>
        <w:gridCol w:w="680"/>
        <w:gridCol w:w="680"/>
        <w:gridCol w:w="681"/>
      </w:tblGrid>
      <w:tr w:rsidR="00171F09" w:rsidRPr="00363119" w14:paraId="5F74CA94" w14:textId="77777777" w:rsidTr="0068767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top w:val="single" w:sz="12" w:space="0" w:color="auto"/>
              <w:bottom w:val="single" w:sz="18" w:space="0" w:color="auto"/>
            </w:tcBorders>
            <w:noWrap/>
            <w:vAlign w:val="center"/>
            <w:hideMark/>
          </w:tcPr>
          <w:p w14:paraId="0FE536C4" w14:textId="77777777" w:rsidR="00171F09" w:rsidRPr="00363119" w:rsidRDefault="00171F09" w:rsidP="00687674">
            <w:pPr>
              <w:spacing w:before="60" w:after="60"/>
              <w:rPr>
                <w:rFonts w:ascii="Times New Roman" w:hAnsi="Times New Roman" w:cs="Times New Roman"/>
                <w:color w:val="000000"/>
                <w:sz w:val="20"/>
                <w:szCs w:val="20"/>
              </w:rPr>
            </w:pPr>
          </w:p>
        </w:tc>
        <w:tc>
          <w:tcPr>
            <w:tcW w:w="363" w:type="pct"/>
            <w:tcBorders>
              <w:top w:val="single" w:sz="12" w:space="0" w:color="auto"/>
              <w:bottom w:val="single" w:sz="18" w:space="0" w:color="auto"/>
            </w:tcBorders>
            <w:noWrap/>
            <w:vAlign w:val="bottom"/>
            <w:hideMark/>
          </w:tcPr>
          <w:p w14:paraId="6772BCBE"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w:t>
            </w:r>
            <w:r w:rsidRPr="00363119">
              <w:rPr>
                <w:rFonts w:ascii="Times New Roman" w:hAnsi="Times New Roman" w:cs="Times New Roman"/>
                <w:color w:val="000000"/>
                <w:sz w:val="20"/>
                <w:szCs w:val="20"/>
              </w:rPr>
              <w:t>f</w:t>
            </w:r>
            <w:proofErr w:type="spellEnd"/>
          </w:p>
        </w:tc>
        <w:tc>
          <w:tcPr>
            <w:tcW w:w="364" w:type="pct"/>
            <w:tcBorders>
              <w:top w:val="single" w:sz="12" w:space="0" w:color="auto"/>
              <w:bottom w:val="single" w:sz="18" w:space="0" w:color="auto"/>
            </w:tcBorders>
            <w:vAlign w:val="bottom"/>
          </w:tcPr>
          <w:p w14:paraId="37BFA010"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SS</w:t>
            </w:r>
          </w:p>
        </w:tc>
        <w:tc>
          <w:tcPr>
            <w:tcW w:w="364" w:type="pct"/>
            <w:tcBorders>
              <w:top w:val="single" w:sz="12" w:space="0" w:color="auto"/>
              <w:bottom w:val="single" w:sz="18" w:space="0" w:color="auto"/>
            </w:tcBorders>
            <w:noWrap/>
            <w:vAlign w:val="bottom"/>
            <w:hideMark/>
          </w:tcPr>
          <w:p w14:paraId="4D6C53E3"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R2</w:t>
            </w:r>
          </w:p>
        </w:tc>
        <w:tc>
          <w:tcPr>
            <w:tcW w:w="363" w:type="pct"/>
            <w:tcBorders>
              <w:top w:val="single" w:sz="12" w:space="0" w:color="auto"/>
              <w:bottom w:val="single" w:sz="18" w:space="0" w:color="auto"/>
            </w:tcBorders>
            <w:vAlign w:val="bottom"/>
          </w:tcPr>
          <w:p w14:paraId="4FDB0FA5"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F </w:t>
            </w:r>
          </w:p>
        </w:tc>
        <w:tc>
          <w:tcPr>
            <w:tcW w:w="439" w:type="pct"/>
            <w:tcBorders>
              <w:top w:val="single" w:sz="12" w:space="0" w:color="auto"/>
              <w:bottom w:val="single" w:sz="18" w:space="0" w:color="auto"/>
            </w:tcBorders>
            <w:vAlign w:val="bottom"/>
          </w:tcPr>
          <w:p w14:paraId="21F4012A"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P</w:t>
            </w:r>
          </w:p>
        </w:tc>
        <w:tc>
          <w:tcPr>
            <w:tcW w:w="608" w:type="pct"/>
            <w:tcBorders>
              <w:top w:val="single" w:sz="12" w:space="0" w:color="auto"/>
              <w:bottom w:val="single" w:sz="18" w:space="0" w:color="auto"/>
            </w:tcBorders>
            <w:vAlign w:val="center"/>
          </w:tcPr>
          <w:p w14:paraId="28DD6207" w14:textId="77777777" w:rsidR="00171F09" w:rsidRPr="00363119" w:rsidRDefault="00171F09" w:rsidP="00687674">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top w:val="single" w:sz="12" w:space="0" w:color="auto"/>
              <w:bottom w:val="single" w:sz="18" w:space="0" w:color="auto"/>
            </w:tcBorders>
            <w:vAlign w:val="bottom"/>
          </w:tcPr>
          <w:p w14:paraId="5006821B"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w:t>
            </w:r>
            <w:r w:rsidRPr="00363119">
              <w:rPr>
                <w:rFonts w:ascii="Times New Roman" w:hAnsi="Times New Roman" w:cs="Times New Roman"/>
                <w:color w:val="000000"/>
                <w:sz w:val="20"/>
                <w:szCs w:val="20"/>
              </w:rPr>
              <w:t>f</w:t>
            </w:r>
            <w:proofErr w:type="spellEnd"/>
          </w:p>
        </w:tc>
        <w:tc>
          <w:tcPr>
            <w:tcW w:w="363" w:type="pct"/>
            <w:tcBorders>
              <w:top w:val="single" w:sz="12" w:space="0" w:color="auto"/>
              <w:bottom w:val="single" w:sz="18" w:space="0" w:color="auto"/>
            </w:tcBorders>
            <w:vAlign w:val="bottom"/>
          </w:tcPr>
          <w:p w14:paraId="24BA1E4D"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SS</w:t>
            </w:r>
          </w:p>
        </w:tc>
        <w:tc>
          <w:tcPr>
            <w:tcW w:w="363" w:type="pct"/>
            <w:tcBorders>
              <w:top w:val="single" w:sz="12" w:space="0" w:color="auto"/>
              <w:bottom w:val="single" w:sz="18" w:space="0" w:color="auto"/>
            </w:tcBorders>
            <w:vAlign w:val="bottom"/>
          </w:tcPr>
          <w:p w14:paraId="1329374F"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R2</w:t>
            </w:r>
          </w:p>
        </w:tc>
        <w:tc>
          <w:tcPr>
            <w:tcW w:w="363" w:type="pct"/>
            <w:tcBorders>
              <w:top w:val="single" w:sz="12" w:space="0" w:color="auto"/>
              <w:bottom w:val="single" w:sz="18" w:space="0" w:color="auto"/>
            </w:tcBorders>
            <w:vAlign w:val="bottom"/>
          </w:tcPr>
          <w:p w14:paraId="2F3B822E"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F</w:t>
            </w:r>
          </w:p>
        </w:tc>
        <w:tc>
          <w:tcPr>
            <w:tcW w:w="364" w:type="pct"/>
            <w:tcBorders>
              <w:top w:val="single" w:sz="12" w:space="0" w:color="auto"/>
              <w:bottom w:val="single" w:sz="18" w:space="0" w:color="auto"/>
            </w:tcBorders>
            <w:vAlign w:val="bottom"/>
          </w:tcPr>
          <w:p w14:paraId="18FDE632" w14:textId="77777777" w:rsidR="00171F09" w:rsidRPr="00363119"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63119">
              <w:rPr>
                <w:rFonts w:ascii="Times New Roman" w:hAnsi="Times New Roman" w:cs="Times New Roman"/>
                <w:color w:val="000000"/>
                <w:sz w:val="20"/>
                <w:szCs w:val="20"/>
              </w:rPr>
              <w:t>P</w:t>
            </w:r>
          </w:p>
        </w:tc>
      </w:tr>
      <w:tr w:rsidR="00171F09" w:rsidRPr="00363119" w14:paraId="6EDED768"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75" w:type="pct"/>
            <w:gridSpan w:val="6"/>
            <w:shd w:val="clear" w:color="auto" w:fill="auto"/>
            <w:noWrap/>
            <w:vAlign w:val="center"/>
          </w:tcPr>
          <w:p w14:paraId="1E8C755F" w14:textId="77777777" w:rsidR="00171F09" w:rsidRPr="00363119" w:rsidRDefault="00171F09" w:rsidP="00687674">
            <w:pPr>
              <w:spacing w:before="60" w:after="60"/>
              <w:rPr>
                <w:rFonts w:ascii="Times New Roman" w:hAnsi="Times New Roman" w:cs="Times New Roman"/>
                <w:color w:val="000000"/>
                <w:sz w:val="20"/>
                <w:szCs w:val="20"/>
              </w:rPr>
            </w:pPr>
            <w:r w:rsidRPr="00363119">
              <w:rPr>
                <w:rFonts w:ascii="Times New Roman" w:hAnsi="Times New Roman" w:cs="Times New Roman"/>
                <w:color w:val="000000"/>
                <w:sz w:val="20"/>
                <w:szCs w:val="20"/>
              </w:rPr>
              <w:t xml:space="preserve">a) </w:t>
            </w:r>
            <w:proofErr w:type="spellStart"/>
            <w:r w:rsidRPr="00810638">
              <w:rPr>
                <w:rFonts w:ascii="Times New Roman" w:hAnsi="Times New Roman" w:cs="Times New Roman"/>
                <w:color w:val="000000"/>
                <w:sz w:val="20"/>
                <w:szCs w:val="20"/>
              </w:rPr>
              <w:t>mix_vs_female</w:t>
            </w:r>
            <w:proofErr w:type="spellEnd"/>
          </w:p>
        </w:tc>
        <w:tc>
          <w:tcPr>
            <w:tcW w:w="2425" w:type="pct"/>
            <w:gridSpan w:val="6"/>
            <w:shd w:val="clear" w:color="auto" w:fill="auto"/>
            <w:vAlign w:val="center"/>
          </w:tcPr>
          <w:p w14:paraId="0D7F7CAE"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363119">
              <w:rPr>
                <w:rFonts w:ascii="Times New Roman" w:hAnsi="Times New Roman" w:cs="Times New Roman"/>
                <w:b/>
                <w:bCs/>
                <w:color w:val="000000"/>
                <w:sz w:val="20"/>
                <w:szCs w:val="20"/>
              </w:rPr>
              <w:t xml:space="preserve">b) </w:t>
            </w:r>
            <w:proofErr w:type="spellStart"/>
            <w:r w:rsidRPr="00810638">
              <w:rPr>
                <w:rFonts w:ascii="Times New Roman" w:hAnsi="Times New Roman" w:cs="Times New Roman"/>
                <w:b/>
                <w:bCs/>
                <w:color w:val="000000"/>
                <w:sz w:val="20"/>
                <w:szCs w:val="20"/>
              </w:rPr>
              <w:t>mix_vs_male</w:t>
            </w:r>
            <w:proofErr w:type="spellEnd"/>
          </w:p>
        </w:tc>
      </w:tr>
      <w:tr w:rsidR="00171F09" w:rsidRPr="00363119" w14:paraId="106A60C8"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75FA9375"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sex</w:t>
            </w:r>
          </w:p>
        </w:tc>
        <w:tc>
          <w:tcPr>
            <w:tcW w:w="363" w:type="pct"/>
            <w:shd w:val="clear" w:color="auto" w:fill="auto"/>
            <w:noWrap/>
            <w:vAlign w:val="center"/>
          </w:tcPr>
          <w:p w14:paraId="28F7F84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4" w:type="pct"/>
            <w:shd w:val="clear" w:color="auto" w:fill="auto"/>
            <w:vAlign w:val="center"/>
          </w:tcPr>
          <w:p w14:paraId="4BFB75C2"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2.664</w:t>
            </w:r>
          </w:p>
        </w:tc>
        <w:tc>
          <w:tcPr>
            <w:tcW w:w="364" w:type="pct"/>
            <w:shd w:val="clear" w:color="auto" w:fill="auto"/>
            <w:noWrap/>
            <w:vAlign w:val="bottom"/>
          </w:tcPr>
          <w:p w14:paraId="08E16A6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0.018</w:t>
            </w:r>
          </w:p>
        </w:tc>
        <w:tc>
          <w:tcPr>
            <w:tcW w:w="363" w:type="pct"/>
            <w:shd w:val="clear" w:color="auto" w:fill="auto"/>
          </w:tcPr>
          <w:p w14:paraId="4ABB7324"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1.600</w:t>
            </w:r>
          </w:p>
        </w:tc>
        <w:tc>
          <w:tcPr>
            <w:tcW w:w="439" w:type="pct"/>
            <w:shd w:val="clear" w:color="auto" w:fill="auto"/>
          </w:tcPr>
          <w:p w14:paraId="143D0CB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0.0671</w:t>
            </w:r>
          </w:p>
        </w:tc>
        <w:tc>
          <w:tcPr>
            <w:tcW w:w="608" w:type="pct"/>
            <w:shd w:val="clear" w:color="auto" w:fill="auto"/>
            <w:vAlign w:val="center"/>
          </w:tcPr>
          <w:p w14:paraId="051E6E47" w14:textId="77777777" w:rsidR="00171F09" w:rsidRPr="00810638"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0638">
              <w:rPr>
                <w:rFonts w:ascii="Times New Roman" w:hAnsi="Times New Roman" w:cs="Times New Roman"/>
                <w:color w:val="000000"/>
                <w:sz w:val="20"/>
                <w:szCs w:val="20"/>
              </w:rPr>
              <w:t>sex</w:t>
            </w:r>
          </w:p>
        </w:tc>
        <w:tc>
          <w:tcPr>
            <w:tcW w:w="363" w:type="pct"/>
            <w:shd w:val="clear" w:color="auto" w:fill="auto"/>
          </w:tcPr>
          <w:p w14:paraId="7B79556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3" w:type="pct"/>
            <w:shd w:val="clear" w:color="auto" w:fill="auto"/>
          </w:tcPr>
          <w:p w14:paraId="78CF73A3"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4.198</w:t>
            </w:r>
          </w:p>
        </w:tc>
        <w:tc>
          <w:tcPr>
            <w:tcW w:w="363" w:type="pct"/>
            <w:shd w:val="clear" w:color="auto" w:fill="auto"/>
          </w:tcPr>
          <w:p w14:paraId="49943F3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0.020</w:t>
            </w:r>
          </w:p>
        </w:tc>
        <w:tc>
          <w:tcPr>
            <w:tcW w:w="363" w:type="pct"/>
            <w:shd w:val="clear" w:color="auto" w:fill="auto"/>
          </w:tcPr>
          <w:p w14:paraId="5749ABFE"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2.035</w:t>
            </w:r>
          </w:p>
        </w:tc>
        <w:tc>
          <w:tcPr>
            <w:tcW w:w="364" w:type="pct"/>
            <w:shd w:val="clear" w:color="auto" w:fill="auto"/>
          </w:tcPr>
          <w:p w14:paraId="40582403"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0.021</w:t>
            </w:r>
          </w:p>
        </w:tc>
      </w:tr>
      <w:tr w:rsidR="00171F09" w:rsidRPr="00363119" w14:paraId="3A9FCD96"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5C0F9C64"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social</w:t>
            </w:r>
          </w:p>
        </w:tc>
        <w:tc>
          <w:tcPr>
            <w:tcW w:w="363" w:type="pct"/>
            <w:shd w:val="clear" w:color="auto" w:fill="auto"/>
            <w:noWrap/>
            <w:vAlign w:val="center"/>
          </w:tcPr>
          <w:p w14:paraId="5DEF89F5"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4" w:type="pct"/>
            <w:shd w:val="clear" w:color="auto" w:fill="auto"/>
            <w:vAlign w:val="center"/>
          </w:tcPr>
          <w:p w14:paraId="498C6FD8"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2.703</w:t>
            </w:r>
          </w:p>
        </w:tc>
        <w:tc>
          <w:tcPr>
            <w:tcW w:w="364" w:type="pct"/>
            <w:shd w:val="clear" w:color="auto" w:fill="auto"/>
            <w:noWrap/>
            <w:vAlign w:val="bottom"/>
          </w:tcPr>
          <w:p w14:paraId="2BAB8444"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0.018</w:t>
            </w:r>
          </w:p>
        </w:tc>
        <w:tc>
          <w:tcPr>
            <w:tcW w:w="363" w:type="pct"/>
            <w:shd w:val="clear" w:color="auto" w:fill="auto"/>
          </w:tcPr>
          <w:p w14:paraId="6DFDF386"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1.623</w:t>
            </w:r>
          </w:p>
        </w:tc>
        <w:tc>
          <w:tcPr>
            <w:tcW w:w="439" w:type="pct"/>
            <w:shd w:val="clear" w:color="auto" w:fill="auto"/>
          </w:tcPr>
          <w:p w14:paraId="42745F2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0.0622</w:t>
            </w:r>
          </w:p>
        </w:tc>
        <w:tc>
          <w:tcPr>
            <w:tcW w:w="608" w:type="pct"/>
            <w:shd w:val="clear" w:color="auto" w:fill="auto"/>
            <w:vAlign w:val="center"/>
          </w:tcPr>
          <w:p w14:paraId="05743929" w14:textId="77777777" w:rsidR="00171F09" w:rsidRPr="00810638"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0638">
              <w:rPr>
                <w:rFonts w:ascii="Times New Roman" w:hAnsi="Times New Roman" w:cs="Times New Roman"/>
                <w:color w:val="000000"/>
                <w:sz w:val="20"/>
                <w:szCs w:val="20"/>
              </w:rPr>
              <w:t>social</w:t>
            </w:r>
          </w:p>
        </w:tc>
        <w:tc>
          <w:tcPr>
            <w:tcW w:w="363" w:type="pct"/>
            <w:shd w:val="clear" w:color="auto" w:fill="auto"/>
          </w:tcPr>
          <w:p w14:paraId="56C19E61"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3" w:type="pct"/>
            <w:shd w:val="clear" w:color="auto" w:fill="auto"/>
          </w:tcPr>
          <w:p w14:paraId="5CE5C9D3"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1.372</w:t>
            </w:r>
          </w:p>
        </w:tc>
        <w:tc>
          <w:tcPr>
            <w:tcW w:w="363" w:type="pct"/>
            <w:shd w:val="clear" w:color="auto" w:fill="auto"/>
          </w:tcPr>
          <w:p w14:paraId="767C94A4"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0.007</w:t>
            </w:r>
          </w:p>
        </w:tc>
        <w:tc>
          <w:tcPr>
            <w:tcW w:w="363" w:type="pct"/>
            <w:shd w:val="clear" w:color="auto" w:fill="auto"/>
          </w:tcPr>
          <w:p w14:paraId="245F547C"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0.665</w:t>
            </w:r>
          </w:p>
        </w:tc>
        <w:tc>
          <w:tcPr>
            <w:tcW w:w="364" w:type="pct"/>
            <w:shd w:val="clear" w:color="auto" w:fill="auto"/>
          </w:tcPr>
          <w:p w14:paraId="7838EB17" w14:textId="77777777" w:rsidR="00171F0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0.817</w:t>
            </w:r>
          </w:p>
        </w:tc>
      </w:tr>
      <w:tr w:rsidR="00171F09" w:rsidRPr="00363119" w14:paraId="57203FFF"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1F9ED3A1"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vAlign w:val="center"/>
          </w:tcPr>
          <w:p w14:paraId="2B297CB0"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85</w:t>
            </w:r>
          </w:p>
        </w:tc>
        <w:tc>
          <w:tcPr>
            <w:tcW w:w="364" w:type="pct"/>
            <w:shd w:val="clear" w:color="auto" w:fill="auto"/>
            <w:vAlign w:val="center"/>
          </w:tcPr>
          <w:p w14:paraId="71A1446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141.5</w:t>
            </w:r>
          </w:p>
        </w:tc>
        <w:tc>
          <w:tcPr>
            <w:tcW w:w="364" w:type="pct"/>
            <w:shd w:val="clear" w:color="auto" w:fill="auto"/>
            <w:noWrap/>
            <w:vAlign w:val="bottom"/>
          </w:tcPr>
          <w:p w14:paraId="52CAF74B"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0.958</w:t>
            </w:r>
          </w:p>
        </w:tc>
        <w:tc>
          <w:tcPr>
            <w:tcW w:w="363" w:type="pct"/>
            <w:shd w:val="clear" w:color="auto" w:fill="auto"/>
          </w:tcPr>
          <w:p w14:paraId="4F7DCF1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39" w:type="pct"/>
            <w:shd w:val="clear" w:color="auto" w:fill="auto"/>
          </w:tcPr>
          <w:p w14:paraId="287E6CD7"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8" w:type="pct"/>
            <w:shd w:val="clear" w:color="auto" w:fill="auto"/>
            <w:vAlign w:val="center"/>
          </w:tcPr>
          <w:p w14:paraId="15223286" w14:textId="77777777" w:rsidR="00171F09" w:rsidRPr="00810638"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10638">
              <w:rPr>
                <w:rFonts w:ascii="Times New Roman" w:hAnsi="Times New Roman" w:cs="Times New Roman"/>
                <w:color w:val="000000"/>
                <w:sz w:val="20"/>
                <w:szCs w:val="20"/>
              </w:rPr>
              <w:t>residual</w:t>
            </w:r>
          </w:p>
        </w:tc>
        <w:tc>
          <w:tcPr>
            <w:tcW w:w="363" w:type="pct"/>
            <w:shd w:val="clear" w:color="auto" w:fill="auto"/>
          </w:tcPr>
          <w:p w14:paraId="5BF8FDEB"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97</w:t>
            </w:r>
          </w:p>
        </w:tc>
        <w:tc>
          <w:tcPr>
            <w:tcW w:w="363" w:type="pct"/>
            <w:shd w:val="clear" w:color="auto" w:fill="auto"/>
          </w:tcPr>
          <w:p w14:paraId="7A3205E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200.1</w:t>
            </w:r>
          </w:p>
        </w:tc>
        <w:tc>
          <w:tcPr>
            <w:tcW w:w="363" w:type="pct"/>
            <w:shd w:val="clear" w:color="auto" w:fill="auto"/>
          </w:tcPr>
          <w:p w14:paraId="6C19271D"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0.969</w:t>
            </w:r>
          </w:p>
        </w:tc>
        <w:tc>
          <w:tcPr>
            <w:tcW w:w="363" w:type="pct"/>
            <w:shd w:val="clear" w:color="auto" w:fill="auto"/>
          </w:tcPr>
          <w:p w14:paraId="1BFE665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shd w:val="clear" w:color="auto" w:fill="auto"/>
          </w:tcPr>
          <w:p w14:paraId="09A9EE1B"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33DB50D2"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4" w:space="0" w:color="auto"/>
            </w:tcBorders>
            <w:shd w:val="clear" w:color="auto" w:fill="auto"/>
            <w:noWrap/>
            <w:vAlign w:val="center"/>
          </w:tcPr>
          <w:p w14:paraId="0B4410B4"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4" w:space="0" w:color="auto"/>
            </w:tcBorders>
            <w:shd w:val="clear" w:color="auto" w:fill="auto"/>
            <w:noWrap/>
            <w:vAlign w:val="center"/>
          </w:tcPr>
          <w:p w14:paraId="4D416E8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87</w:t>
            </w:r>
          </w:p>
        </w:tc>
        <w:tc>
          <w:tcPr>
            <w:tcW w:w="364" w:type="pct"/>
            <w:tcBorders>
              <w:bottom w:val="single" w:sz="4" w:space="0" w:color="auto"/>
            </w:tcBorders>
            <w:shd w:val="clear" w:color="auto" w:fill="auto"/>
            <w:vAlign w:val="center"/>
          </w:tcPr>
          <w:p w14:paraId="623B1B0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147.7</w:t>
            </w:r>
          </w:p>
        </w:tc>
        <w:tc>
          <w:tcPr>
            <w:tcW w:w="364" w:type="pct"/>
            <w:tcBorders>
              <w:bottom w:val="single" w:sz="4" w:space="0" w:color="auto"/>
            </w:tcBorders>
            <w:shd w:val="clear" w:color="auto" w:fill="auto"/>
            <w:noWrap/>
            <w:vAlign w:val="bottom"/>
          </w:tcPr>
          <w:p w14:paraId="10887C11"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3" w:type="pct"/>
            <w:tcBorders>
              <w:bottom w:val="single" w:sz="4" w:space="0" w:color="auto"/>
            </w:tcBorders>
            <w:shd w:val="clear" w:color="auto" w:fill="auto"/>
          </w:tcPr>
          <w:p w14:paraId="5F0C453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39" w:type="pct"/>
            <w:tcBorders>
              <w:bottom w:val="single" w:sz="4" w:space="0" w:color="auto"/>
            </w:tcBorders>
            <w:shd w:val="clear" w:color="auto" w:fill="auto"/>
          </w:tcPr>
          <w:p w14:paraId="74C7E27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8" w:type="pct"/>
            <w:tcBorders>
              <w:bottom w:val="single" w:sz="4" w:space="0" w:color="auto"/>
            </w:tcBorders>
            <w:shd w:val="clear" w:color="auto" w:fill="auto"/>
            <w:vAlign w:val="center"/>
          </w:tcPr>
          <w:p w14:paraId="3347AB66" w14:textId="77777777" w:rsidR="00171F09" w:rsidRPr="00810638"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10638">
              <w:rPr>
                <w:rFonts w:ascii="Times New Roman" w:hAnsi="Times New Roman" w:cs="Times New Roman"/>
                <w:color w:val="000000"/>
                <w:sz w:val="20"/>
                <w:szCs w:val="20"/>
              </w:rPr>
              <w:t>total</w:t>
            </w:r>
          </w:p>
        </w:tc>
        <w:tc>
          <w:tcPr>
            <w:tcW w:w="363" w:type="pct"/>
            <w:tcBorders>
              <w:bottom w:val="single" w:sz="4" w:space="0" w:color="auto"/>
            </w:tcBorders>
            <w:shd w:val="clear" w:color="auto" w:fill="auto"/>
          </w:tcPr>
          <w:p w14:paraId="5F873C7F"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99</w:t>
            </w:r>
          </w:p>
        </w:tc>
        <w:tc>
          <w:tcPr>
            <w:tcW w:w="363" w:type="pct"/>
            <w:tcBorders>
              <w:bottom w:val="single" w:sz="4" w:space="0" w:color="auto"/>
            </w:tcBorders>
            <w:shd w:val="clear" w:color="auto" w:fill="auto"/>
          </w:tcPr>
          <w:p w14:paraId="6228C92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206.4</w:t>
            </w:r>
          </w:p>
        </w:tc>
        <w:tc>
          <w:tcPr>
            <w:tcW w:w="363" w:type="pct"/>
            <w:tcBorders>
              <w:bottom w:val="single" w:sz="4" w:space="0" w:color="auto"/>
            </w:tcBorders>
            <w:shd w:val="clear" w:color="auto" w:fill="auto"/>
          </w:tcPr>
          <w:p w14:paraId="51BA928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3" w:type="pct"/>
            <w:tcBorders>
              <w:bottom w:val="single" w:sz="4" w:space="0" w:color="auto"/>
            </w:tcBorders>
            <w:shd w:val="clear" w:color="auto" w:fill="auto"/>
          </w:tcPr>
          <w:p w14:paraId="7D94DE78"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4" w:type="pct"/>
            <w:tcBorders>
              <w:bottom w:val="single" w:sz="4" w:space="0" w:color="auto"/>
            </w:tcBorders>
            <w:shd w:val="clear" w:color="auto" w:fill="auto"/>
          </w:tcPr>
          <w:p w14:paraId="5327AB16"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71F09" w:rsidRPr="00363119" w14:paraId="6E7D1C46"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2575" w:type="pct"/>
            <w:gridSpan w:val="6"/>
            <w:tcBorders>
              <w:top w:val="single" w:sz="4" w:space="0" w:color="auto"/>
            </w:tcBorders>
            <w:shd w:val="clear" w:color="auto" w:fill="auto"/>
            <w:noWrap/>
            <w:vAlign w:val="center"/>
          </w:tcPr>
          <w:p w14:paraId="7FB85C5B" w14:textId="77777777" w:rsidR="00171F09" w:rsidRPr="00363119" w:rsidRDefault="00171F09" w:rsidP="00687674">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c</w:t>
            </w:r>
            <w:r w:rsidRPr="00363119">
              <w:rPr>
                <w:rFonts w:ascii="Times New Roman" w:hAnsi="Times New Roman" w:cs="Times New Roman"/>
                <w:color w:val="000000"/>
                <w:sz w:val="20"/>
                <w:szCs w:val="20"/>
              </w:rPr>
              <w:t xml:space="preserve">) </w:t>
            </w:r>
            <w:proofErr w:type="spellStart"/>
            <w:r w:rsidRPr="00810638">
              <w:rPr>
                <w:rFonts w:ascii="Times New Roman" w:hAnsi="Times New Roman" w:cs="Times New Roman"/>
                <w:color w:val="000000"/>
                <w:sz w:val="20"/>
                <w:szCs w:val="20"/>
              </w:rPr>
              <w:t>female_vs_male</w:t>
            </w:r>
            <w:proofErr w:type="spellEnd"/>
          </w:p>
        </w:tc>
        <w:tc>
          <w:tcPr>
            <w:tcW w:w="2425" w:type="pct"/>
            <w:gridSpan w:val="6"/>
            <w:tcBorders>
              <w:top w:val="single" w:sz="4" w:space="0" w:color="auto"/>
            </w:tcBorders>
            <w:shd w:val="clear" w:color="auto" w:fill="auto"/>
            <w:vAlign w:val="center"/>
          </w:tcPr>
          <w:p w14:paraId="5EBC079E"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
        </w:tc>
      </w:tr>
      <w:tr w:rsidR="00171F09" w:rsidRPr="00363119" w14:paraId="241AA4BC"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50B2AE80"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sex</w:t>
            </w:r>
          </w:p>
        </w:tc>
        <w:tc>
          <w:tcPr>
            <w:tcW w:w="363" w:type="pct"/>
            <w:shd w:val="clear" w:color="auto" w:fill="auto"/>
            <w:noWrap/>
            <w:vAlign w:val="center"/>
          </w:tcPr>
          <w:p w14:paraId="71DD551D"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4" w:type="pct"/>
            <w:shd w:val="clear" w:color="auto" w:fill="auto"/>
            <w:vAlign w:val="center"/>
          </w:tcPr>
          <w:p w14:paraId="531739F6"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7.87</w:t>
            </w:r>
          </w:p>
        </w:tc>
        <w:tc>
          <w:tcPr>
            <w:tcW w:w="364" w:type="pct"/>
            <w:shd w:val="clear" w:color="auto" w:fill="auto"/>
            <w:noWrap/>
            <w:vAlign w:val="bottom"/>
          </w:tcPr>
          <w:p w14:paraId="3D177918"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0.037</w:t>
            </w:r>
          </w:p>
        </w:tc>
        <w:tc>
          <w:tcPr>
            <w:tcW w:w="363" w:type="pct"/>
            <w:shd w:val="clear" w:color="auto" w:fill="auto"/>
          </w:tcPr>
          <w:p w14:paraId="488D68A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4.285</w:t>
            </w:r>
          </w:p>
        </w:tc>
        <w:tc>
          <w:tcPr>
            <w:tcW w:w="439" w:type="pct"/>
            <w:shd w:val="clear" w:color="auto" w:fill="auto"/>
          </w:tcPr>
          <w:p w14:paraId="73F5C8A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&lt;0.001</w:t>
            </w:r>
          </w:p>
        </w:tc>
        <w:tc>
          <w:tcPr>
            <w:tcW w:w="608" w:type="pct"/>
            <w:shd w:val="clear" w:color="auto" w:fill="auto"/>
            <w:vAlign w:val="center"/>
          </w:tcPr>
          <w:p w14:paraId="3720A383"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7A2DAC6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453D01FB"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5081C423"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1D4E5745"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4" w:type="pct"/>
            <w:shd w:val="clear" w:color="auto" w:fill="auto"/>
          </w:tcPr>
          <w:p w14:paraId="6176C2C3"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171F09" w:rsidRPr="00363119" w14:paraId="0216E5F7"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2D2E775F"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social</w:t>
            </w:r>
          </w:p>
        </w:tc>
        <w:tc>
          <w:tcPr>
            <w:tcW w:w="363" w:type="pct"/>
            <w:shd w:val="clear" w:color="auto" w:fill="auto"/>
            <w:noWrap/>
            <w:vAlign w:val="center"/>
          </w:tcPr>
          <w:p w14:paraId="6AA63E64"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4" w:type="pct"/>
            <w:shd w:val="clear" w:color="auto" w:fill="auto"/>
            <w:vAlign w:val="center"/>
          </w:tcPr>
          <w:p w14:paraId="06B47C17"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2.229</w:t>
            </w:r>
          </w:p>
        </w:tc>
        <w:tc>
          <w:tcPr>
            <w:tcW w:w="364" w:type="pct"/>
            <w:shd w:val="clear" w:color="auto" w:fill="auto"/>
            <w:noWrap/>
            <w:vAlign w:val="bottom"/>
          </w:tcPr>
          <w:p w14:paraId="55093833"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0.011</w:t>
            </w:r>
          </w:p>
        </w:tc>
        <w:tc>
          <w:tcPr>
            <w:tcW w:w="363" w:type="pct"/>
            <w:shd w:val="clear" w:color="auto" w:fill="auto"/>
          </w:tcPr>
          <w:p w14:paraId="5DBDDF0E"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1.214</w:t>
            </w:r>
          </w:p>
        </w:tc>
        <w:tc>
          <w:tcPr>
            <w:tcW w:w="439" w:type="pct"/>
            <w:shd w:val="clear" w:color="auto" w:fill="auto"/>
          </w:tcPr>
          <w:p w14:paraId="582316D1"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0.235</w:t>
            </w:r>
          </w:p>
        </w:tc>
        <w:tc>
          <w:tcPr>
            <w:tcW w:w="608" w:type="pct"/>
            <w:shd w:val="clear" w:color="auto" w:fill="auto"/>
            <w:vAlign w:val="center"/>
          </w:tcPr>
          <w:p w14:paraId="552F3DFF"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106A32F6"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5531BA3E"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6FC2C32C"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1DC66958"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4" w:type="pct"/>
            <w:shd w:val="clear" w:color="auto" w:fill="auto"/>
          </w:tcPr>
          <w:p w14:paraId="5FC42045" w14:textId="77777777" w:rsidR="00171F0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171F09" w:rsidRPr="00363119" w14:paraId="100E2C92" w14:textId="77777777" w:rsidTr="00687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3" w:type="pct"/>
            <w:shd w:val="clear" w:color="auto" w:fill="auto"/>
            <w:noWrap/>
            <w:vAlign w:val="center"/>
          </w:tcPr>
          <w:p w14:paraId="4380E19D" w14:textId="77777777" w:rsidR="00171F09" w:rsidRPr="00363119" w:rsidRDefault="00171F09" w:rsidP="00687674">
            <w:pPr>
              <w:spacing w:before="60" w:after="60"/>
              <w:rPr>
                <w:rFonts w:ascii="Times New Roman" w:hAnsi="Times New Roman" w:cs="Times New Roman"/>
                <w:b w:val="0"/>
                <w:bCs w:val="0"/>
                <w:color w:val="000000"/>
                <w:sz w:val="20"/>
                <w:szCs w:val="20"/>
              </w:rPr>
            </w:pPr>
            <w:r w:rsidRPr="00363119">
              <w:rPr>
                <w:rFonts w:ascii="Times New Roman" w:hAnsi="Times New Roman" w:cs="Times New Roman"/>
                <w:b w:val="0"/>
                <w:bCs w:val="0"/>
                <w:color w:val="000000"/>
                <w:sz w:val="20"/>
                <w:szCs w:val="20"/>
              </w:rPr>
              <w:t>residual</w:t>
            </w:r>
          </w:p>
        </w:tc>
        <w:tc>
          <w:tcPr>
            <w:tcW w:w="363" w:type="pct"/>
            <w:shd w:val="clear" w:color="auto" w:fill="auto"/>
            <w:noWrap/>
            <w:vAlign w:val="center"/>
          </w:tcPr>
          <w:p w14:paraId="425C164F"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109</w:t>
            </w:r>
          </w:p>
        </w:tc>
        <w:tc>
          <w:tcPr>
            <w:tcW w:w="364" w:type="pct"/>
            <w:shd w:val="clear" w:color="auto" w:fill="auto"/>
            <w:vAlign w:val="center"/>
          </w:tcPr>
          <w:p w14:paraId="61D0B01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200.1</w:t>
            </w:r>
          </w:p>
        </w:tc>
        <w:tc>
          <w:tcPr>
            <w:tcW w:w="364" w:type="pct"/>
            <w:shd w:val="clear" w:color="auto" w:fill="auto"/>
            <w:noWrap/>
            <w:vAlign w:val="bottom"/>
          </w:tcPr>
          <w:p w14:paraId="1E011317"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0.946</w:t>
            </w:r>
          </w:p>
        </w:tc>
        <w:tc>
          <w:tcPr>
            <w:tcW w:w="363" w:type="pct"/>
            <w:shd w:val="clear" w:color="auto" w:fill="auto"/>
          </w:tcPr>
          <w:p w14:paraId="2A4628EE"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39" w:type="pct"/>
            <w:shd w:val="clear" w:color="auto" w:fill="auto"/>
          </w:tcPr>
          <w:p w14:paraId="609D088D"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8" w:type="pct"/>
            <w:shd w:val="clear" w:color="auto" w:fill="auto"/>
            <w:vAlign w:val="center"/>
          </w:tcPr>
          <w:p w14:paraId="035DFE1D" w14:textId="77777777" w:rsidR="00171F09" w:rsidRPr="00363119" w:rsidRDefault="00171F09" w:rsidP="00687674">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47EA5FC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0569F6F8"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4D34441C"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3" w:type="pct"/>
            <w:shd w:val="clear" w:color="auto" w:fill="auto"/>
          </w:tcPr>
          <w:p w14:paraId="6925D2F7"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4" w:type="pct"/>
            <w:shd w:val="clear" w:color="auto" w:fill="auto"/>
          </w:tcPr>
          <w:p w14:paraId="6B1B440A" w14:textId="77777777" w:rsidR="00171F09" w:rsidRPr="00363119"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171F09" w:rsidRPr="00363119" w14:paraId="2E64A224" w14:textId="77777777" w:rsidTr="00687674">
        <w:trPr>
          <w:trHeight w:val="283"/>
          <w:jc w:val="center"/>
        </w:trPr>
        <w:tc>
          <w:tcPr>
            <w:cnfStyle w:val="001000000000" w:firstRow="0" w:lastRow="0" w:firstColumn="1" w:lastColumn="0" w:oddVBand="0" w:evenVBand="0" w:oddHBand="0" w:evenHBand="0" w:firstRowFirstColumn="0" w:firstRowLastColumn="0" w:lastRowFirstColumn="0" w:lastRowLastColumn="0"/>
            <w:tcW w:w="683" w:type="pct"/>
            <w:tcBorders>
              <w:bottom w:val="single" w:sz="12" w:space="0" w:color="auto"/>
            </w:tcBorders>
            <w:shd w:val="clear" w:color="auto" w:fill="auto"/>
            <w:noWrap/>
            <w:vAlign w:val="center"/>
          </w:tcPr>
          <w:p w14:paraId="0AD0971D" w14:textId="77777777" w:rsidR="00171F09" w:rsidRPr="00363119" w:rsidRDefault="00171F09" w:rsidP="00687674">
            <w:pPr>
              <w:spacing w:before="60" w:after="60"/>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w:t>
            </w:r>
            <w:r w:rsidRPr="00363119">
              <w:rPr>
                <w:rFonts w:ascii="Times New Roman" w:hAnsi="Times New Roman" w:cs="Times New Roman"/>
                <w:b w:val="0"/>
                <w:bCs w:val="0"/>
                <w:color w:val="000000"/>
                <w:sz w:val="20"/>
                <w:szCs w:val="20"/>
              </w:rPr>
              <w:t>otal</w:t>
            </w:r>
          </w:p>
        </w:tc>
        <w:tc>
          <w:tcPr>
            <w:tcW w:w="363" w:type="pct"/>
            <w:tcBorders>
              <w:bottom w:val="single" w:sz="12" w:space="0" w:color="auto"/>
            </w:tcBorders>
            <w:shd w:val="clear" w:color="auto" w:fill="auto"/>
            <w:noWrap/>
            <w:vAlign w:val="center"/>
          </w:tcPr>
          <w:p w14:paraId="7F41DE3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111</w:t>
            </w:r>
          </w:p>
        </w:tc>
        <w:tc>
          <w:tcPr>
            <w:tcW w:w="364" w:type="pct"/>
            <w:tcBorders>
              <w:bottom w:val="single" w:sz="12" w:space="0" w:color="auto"/>
            </w:tcBorders>
            <w:shd w:val="clear" w:color="auto" w:fill="auto"/>
            <w:vAlign w:val="center"/>
          </w:tcPr>
          <w:p w14:paraId="1CF7DEE5"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211.4</w:t>
            </w:r>
          </w:p>
        </w:tc>
        <w:tc>
          <w:tcPr>
            <w:tcW w:w="364" w:type="pct"/>
            <w:tcBorders>
              <w:bottom w:val="single" w:sz="12" w:space="0" w:color="auto"/>
            </w:tcBorders>
            <w:shd w:val="clear" w:color="auto" w:fill="auto"/>
            <w:noWrap/>
            <w:vAlign w:val="center"/>
          </w:tcPr>
          <w:p w14:paraId="6C2EC018"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3" w:type="pct"/>
            <w:tcBorders>
              <w:bottom w:val="single" w:sz="12" w:space="0" w:color="auto"/>
            </w:tcBorders>
            <w:shd w:val="clear" w:color="auto" w:fill="auto"/>
          </w:tcPr>
          <w:p w14:paraId="588C4EC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39" w:type="pct"/>
            <w:tcBorders>
              <w:bottom w:val="single" w:sz="12" w:space="0" w:color="auto"/>
            </w:tcBorders>
            <w:shd w:val="clear" w:color="auto" w:fill="auto"/>
          </w:tcPr>
          <w:p w14:paraId="19B818DE"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8" w:type="pct"/>
            <w:tcBorders>
              <w:bottom w:val="single" w:sz="12" w:space="0" w:color="auto"/>
            </w:tcBorders>
            <w:shd w:val="clear" w:color="auto" w:fill="auto"/>
            <w:vAlign w:val="center"/>
          </w:tcPr>
          <w:p w14:paraId="469EC2EE" w14:textId="77777777" w:rsidR="00171F09" w:rsidRPr="00363119" w:rsidRDefault="00171F09" w:rsidP="0068767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bottom w:val="single" w:sz="12" w:space="0" w:color="auto"/>
            </w:tcBorders>
            <w:shd w:val="clear" w:color="auto" w:fill="auto"/>
          </w:tcPr>
          <w:p w14:paraId="53A90CD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bottom w:val="single" w:sz="12" w:space="0" w:color="auto"/>
            </w:tcBorders>
            <w:shd w:val="clear" w:color="auto" w:fill="auto"/>
          </w:tcPr>
          <w:p w14:paraId="175E488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bottom w:val="single" w:sz="12" w:space="0" w:color="auto"/>
            </w:tcBorders>
            <w:shd w:val="clear" w:color="auto" w:fill="auto"/>
          </w:tcPr>
          <w:p w14:paraId="17124F1F"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3" w:type="pct"/>
            <w:tcBorders>
              <w:bottom w:val="single" w:sz="12" w:space="0" w:color="auto"/>
            </w:tcBorders>
            <w:shd w:val="clear" w:color="auto" w:fill="auto"/>
          </w:tcPr>
          <w:p w14:paraId="34722271"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4" w:type="pct"/>
            <w:tcBorders>
              <w:bottom w:val="single" w:sz="12" w:space="0" w:color="auto"/>
            </w:tcBorders>
            <w:shd w:val="clear" w:color="auto" w:fill="auto"/>
          </w:tcPr>
          <w:p w14:paraId="19A01C26" w14:textId="77777777" w:rsidR="00171F09" w:rsidRPr="00363119"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65AD0BBA" w14:textId="77777777" w:rsidR="00171F09" w:rsidRDefault="00171F09" w:rsidP="00171F09">
      <w:pPr>
        <w:pStyle w:val="HTMLPreformatted"/>
        <w:shd w:val="clear" w:color="auto" w:fill="FFFFFF"/>
        <w:rPr>
          <w:rFonts w:ascii="Monaco" w:hAnsi="Monaco"/>
          <w:color w:val="000000"/>
          <w:sz w:val="18"/>
          <w:szCs w:val="18"/>
        </w:rPr>
      </w:pPr>
    </w:p>
    <w:p w14:paraId="3AA7D7CE" w14:textId="77777777" w:rsidR="00171F09" w:rsidRDefault="00171F09" w:rsidP="00171F09">
      <w:pPr>
        <w:pStyle w:val="HTMLPreformatted"/>
        <w:shd w:val="clear" w:color="auto" w:fill="FFFFFF"/>
        <w:rPr>
          <w:rFonts w:ascii="Monaco" w:hAnsi="Monaco"/>
          <w:color w:val="000000"/>
          <w:sz w:val="18"/>
          <w:szCs w:val="18"/>
        </w:rPr>
      </w:pPr>
    </w:p>
    <w:p w14:paraId="540ECFA1" w14:textId="77777777" w:rsidR="00171F09" w:rsidRDefault="00171F09" w:rsidP="00171F09">
      <w:pPr>
        <w:pStyle w:val="HTMLPreformatted"/>
        <w:shd w:val="clear" w:color="auto" w:fill="FFFFFF"/>
        <w:rPr>
          <w:rFonts w:ascii="Monaco" w:hAnsi="Monaco"/>
          <w:color w:val="000000"/>
          <w:sz w:val="18"/>
          <w:szCs w:val="18"/>
        </w:rPr>
      </w:pPr>
    </w:p>
    <w:p w14:paraId="57402C81" w14:textId="77777777" w:rsidR="00171F09" w:rsidRDefault="00171F09" w:rsidP="00171F09">
      <w:pPr>
        <w:rPr>
          <w:rFonts w:ascii="Times New Roman" w:eastAsia="Times New Roman" w:hAnsi="Times New Roman" w:cs="Times New Roman"/>
          <w:b/>
          <w:bCs/>
          <w:szCs w:val="20"/>
          <w:lang w:val="en-US" w:eastAsia="en-CA"/>
        </w:rPr>
      </w:pPr>
      <w:r>
        <w:br w:type="page"/>
      </w:r>
    </w:p>
    <w:p w14:paraId="53F8229C" w14:textId="77777777" w:rsidR="00171F09" w:rsidRPr="00810638" w:rsidRDefault="00171F09" w:rsidP="00171F09">
      <w:pPr>
        <w:pStyle w:val="Caption"/>
        <w:spacing w:before="120" w:after="120" w:line="276" w:lineRule="auto"/>
      </w:pPr>
      <w:r>
        <w:lastRenderedPageBreak/>
        <w:t xml:space="preserve">Table S6 </w:t>
      </w:r>
      <w:r>
        <w:rPr>
          <w:b w:val="0"/>
          <w:bCs w:val="0"/>
        </w:rPr>
        <w:t>Poisson model results</w:t>
      </w:r>
      <w:r w:rsidRPr="00E73F0F">
        <w:rPr>
          <w:b w:val="0"/>
          <w:bCs w:val="0"/>
        </w:rPr>
        <w:t xml:space="preserve"> </w:t>
      </w:r>
      <w:r>
        <w:rPr>
          <w:b w:val="0"/>
          <w:bCs w:val="0"/>
        </w:rPr>
        <w:t xml:space="preserve">investigating whether </w:t>
      </w:r>
      <w:proofErr w:type="spellStart"/>
      <w:r>
        <w:rPr>
          <w:b w:val="0"/>
          <w:bCs w:val="0"/>
        </w:rPr>
        <w:t>vocalisation</w:t>
      </w:r>
      <w:proofErr w:type="spellEnd"/>
      <w:r>
        <w:rPr>
          <w:b w:val="0"/>
          <w:bCs w:val="0"/>
        </w:rPr>
        <w:t xml:space="preserve"> abundance and sex treatment predict the number of interactions observed. Variable names are described in Table S5.</w:t>
      </w:r>
    </w:p>
    <w:tbl>
      <w:tblPr>
        <w:tblStyle w:val="PlainTable4"/>
        <w:tblW w:w="0" w:type="auto"/>
        <w:tblLook w:val="04A0" w:firstRow="1" w:lastRow="0" w:firstColumn="1" w:lastColumn="0" w:noHBand="0" w:noVBand="1"/>
      </w:tblPr>
      <w:tblGrid>
        <w:gridCol w:w="1689"/>
        <w:gridCol w:w="1134"/>
        <w:gridCol w:w="1134"/>
        <w:gridCol w:w="1134"/>
        <w:gridCol w:w="1166"/>
      </w:tblGrid>
      <w:tr w:rsidR="00171F09" w:rsidRPr="00B7791F" w14:paraId="37D0B359" w14:textId="77777777" w:rsidTr="0068767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8" w:space="0" w:color="auto"/>
            </w:tcBorders>
            <w:noWrap/>
            <w:vAlign w:val="center"/>
            <w:hideMark/>
          </w:tcPr>
          <w:p w14:paraId="71549B07" w14:textId="77777777" w:rsidR="00171F09" w:rsidRPr="00B7791F" w:rsidRDefault="00171F09" w:rsidP="00687674">
            <w:pPr>
              <w:spacing w:before="60" w:after="60"/>
              <w:rPr>
                <w:rFonts w:ascii="Times New Roman" w:hAnsi="Times New Roman" w:cs="Times New Roman"/>
                <w:color w:val="000000"/>
                <w:sz w:val="22"/>
                <w:szCs w:val="22"/>
              </w:rPr>
            </w:pPr>
          </w:p>
        </w:tc>
        <w:tc>
          <w:tcPr>
            <w:tcW w:w="1134" w:type="dxa"/>
            <w:tcBorders>
              <w:top w:val="single" w:sz="12" w:space="0" w:color="auto"/>
              <w:bottom w:val="single" w:sz="18" w:space="0" w:color="auto"/>
            </w:tcBorders>
            <w:noWrap/>
            <w:vAlign w:val="bottom"/>
            <w:hideMark/>
          </w:tcPr>
          <w:p w14:paraId="55CC4C02"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estimate</w:t>
            </w:r>
          </w:p>
        </w:tc>
        <w:tc>
          <w:tcPr>
            <w:tcW w:w="1134" w:type="dxa"/>
            <w:tcBorders>
              <w:top w:val="single" w:sz="12" w:space="0" w:color="auto"/>
              <w:bottom w:val="single" w:sz="18" w:space="0" w:color="auto"/>
            </w:tcBorders>
            <w:vAlign w:val="bottom"/>
          </w:tcPr>
          <w:p w14:paraId="198CDB4B"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SE</w:t>
            </w:r>
          </w:p>
        </w:tc>
        <w:tc>
          <w:tcPr>
            <w:tcW w:w="1134" w:type="dxa"/>
            <w:tcBorders>
              <w:top w:val="single" w:sz="12" w:space="0" w:color="auto"/>
              <w:bottom w:val="single" w:sz="18" w:space="0" w:color="auto"/>
            </w:tcBorders>
            <w:noWrap/>
            <w:vAlign w:val="bottom"/>
            <w:hideMark/>
          </w:tcPr>
          <w:p w14:paraId="4BC59BAB"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Z</w:t>
            </w:r>
          </w:p>
        </w:tc>
        <w:tc>
          <w:tcPr>
            <w:tcW w:w="1166" w:type="dxa"/>
            <w:tcBorders>
              <w:top w:val="single" w:sz="12" w:space="0" w:color="auto"/>
              <w:bottom w:val="single" w:sz="18" w:space="0" w:color="auto"/>
            </w:tcBorders>
            <w:vAlign w:val="bottom"/>
          </w:tcPr>
          <w:p w14:paraId="76F1DDA3"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P*</w:t>
            </w:r>
          </w:p>
        </w:tc>
      </w:tr>
      <w:tr w:rsidR="00171F09" w:rsidRPr="00B7791F" w14:paraId="177C882E" w14:textId="77777777" w:rsidTr="006876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5C7D1DFE" w14:textId="77777777" w:rsidR="00171F09" w:rsidRPr="00AE4D91" w:rsidRDefault="00171F09" w:rsidP="00687674">
            <w:pPr>
              <w:spacing w:before="60" w:after="60"/>
              <w:rPr>
                <w:rFonts w:ascii="Times New Roman" w:hAnsi="Times New Roman" w:cs="Times New Roman"/>
                <w:b w:val="0"/>
                <w:bCs w:val="0"/>
                <w:i/>
                <w:iCs/>
                <w:color w:val="000000"/>
                <w:sz w:val="10"/>
                <w:szCs w:val="10"/>
              </w:rPr>
            </w:pPr>
          </w:p>
        </w:tc>
        <w:tc>
          <w:tcPr>
            <w:tcW w:w="1134" w:type="dxa"/>
            <w:shd w:val="clear" w:color="auto" w:fill="auto"/>
            <w:noWrap/>
            <w:vAlign w:val="center"/>
          </w:tcPr>
          <w:p w14:paraId="46F4901C"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1134" w:type="dxa"/>
            <w:shd w:val="clear" w:color="auto" w:fill="auto"/>
            <w:vAlign w:val="center"/>
          </w:tcPr>
          <w:p w14:paraId="2F495F29"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1134" w:type="dxa"/>
            <w:shd w:val="clear" w:color="auto" w:fill="auto"/>
            <w:noWrap/>
            <w:vAlign w:val="bottom"/>
          </w:tcPr>
          <w:p w14:paraId="2CD46B55"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1166" w:type="dxa"/>
            <w:shd w:val="clear" w:color="auto" w:fill="auto"/>
          </w:tcPr>
          <w:p w14:paraId="6C2661A3"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171F09" w:rsidRPr="00B7791F" w14:paraId="67CF1BEB" w14:textId="77777777" w:rsidTr="00687674">
        <w:trPr>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1F80F7CC"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B7791F">
              <w:rPr>
                <w:rFonts w:ascii="Times New Roman" w:hAnsi="Times New Roman" w:cs="Times New Roman"/>
                <w:b w:val="0"/>
                <w:bCs w:val="0"/>
                <w:color w:val="000000"/>
                <w:sz w:val="22"/>
                <w:szCs w:val="22"/>
              </w:rPr>
              <w:t>intercept</w:t>
            </w:r>
          </w:p>
        </w:tc>
        <w:tc>
          <w:tcPr>
            <w:tcW w:w="1134" w:type="dxa"/>
            <w:shd w:val="clear" w:color="auto" w:fill="auto"/>
            <w:noWrap/>
            <w:vAlign w:val="center"/>
          </w:tcPr>
          <w:p w14:paraId="31AF1198"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2.259</w:t>
            </w:r>
          </w:p>
        </w:tc>
        <w:tc>
          <w:tcPr>
            <w:tcW w:w="1134" w:type="dxa"/>
            <w:shd w:val="clear" w:color="auto" w:fill="auto"/>
            <w:vAlign w:val="center"/>
          </w:tcPr>
          <w:p w14:paraId="2442CECF"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0.135</w:t>
            </w:r>
          </w:p>
        </w:tc>
        <w:tc>
          <w:tcPr>
            <w:tcW w:w="1134" w:type="dxa"/>
            <w:shd w:val="clear" w:color="auto" w:fill="auto"/>
            <w:noWrap/>
            <w:vAlign w:val="bottom"/>
          </w:tcPr>
          <w:p w14:paraId="3204A5D4"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16.</w:t>
            </w:r>
            <w:r>
              <w:rPr>
                <w:rFonts w:ascii="Times New Roman" w:hAnsi="Times New Roman" w:cs="Times New Roman"/>
                <w:color w:val="000000"/>
                <w:sz w:val="22"/>
                <w:szCs w:val="22"/>
              </w:rPr>
              <w:t>688</w:t>
            </w:r>
          </w:p>
        </w:tc>
        <w:tc>
          <w:tcPr>
            <w:tcW w:w="1166" w:type="dxa"/>
            <w:shd w:val="clear" w:color="auto" w:fill="auto"/>
          </w:tcPr>
          <w:p w14:paraId="775A8C8E"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&lt;0.001***</w:t>
            </w:r>
          </w:p>
        </w:tc>
      </w:tr>
      <w:tr w:rsidR="00171F09" w:rsidRPr="00B7791F" w14:paraId="415D5C91" w14:textId="77777777" w:rsidTr="006876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0F6EFBC9"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B7791F">
              <w:rPr>
                <w:rFonts w:ascii="Times New Roman" w:hAnsi="Times New Roman" w:cs="Times New Roman"/>
                <w:b w:val="0"/>
                <w:bCs w:val="0"/>
                <w:color w:val="000000"/>
                <w:sz w:val="22"/>
                <w:szCs w:val="22"/>
              </w:rPr>
              <w:t>sex (male)</w:t>
            </w:r>
          </w:p>
        </w:tc>
        <w:tc>
          <w:tcPr>
            <w:tcW w:w="1134" w:type="dxa"/>
            <w:shd w:val="clear" w:color="auto" w:fill="auto"/>
            <w:noWrap/>
            <w:vAlign w:val="center"/>
          </w:tcPr>
          <w:p w14:paraId="2FBE19B3"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0.34</w:t>
            </w:r>
            <w:r>
              <w:rPr>
                <w:rFonts w:ascii="Times New Roman" w:hAnsi="Times New Roman" w:cs="Times New Roman"/>
                <w:color w:val="000000"/>
                <w:sz w:val="22"/>
                <w:szCs w:val="22"/>
              </w:rPr>
              <w:t>7</w:t>
            </w:r>
          </w:p>
        </w:tc>
        <w:tc>
          <w:tcPr>
            <w:tcW w:w="1134" w:type="dxa"/>
            <w:shd w:val="clear" w:color="auto" w:fill="auto"/>
            <w:vAlign w:val="center"/>
          </w:tcPr>
          <w:p w14:paraId="2AECAD0A"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0.172</w:t>
            </w:r>
          </w:p>
        </w:tc>
        <w:tc>
          <w:tcPr>
            <w:tcW w:w="1134" w:type="dxa"/>
            <w:shd w:val="clear" w:color="auto" w:fill="auto"/>
            <w:noWrap/>
            <w:vAlign w:val="bottom"/>
          </w:tcPr>
          <w:p w14:paraId="54B71746"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2.</w:t>
            </w:r>
            <w:r>
              <w:rPr>
                <w:rFonts w:ascii="Times New Roman" w:hAnsi="Times New Roman" w:cs="Times New Roman"/>
                <w:color w:val="000000"/>
                <w:sz w:val="22"/>
                <w:szCs w:val="22"/>
              </w:rPr>
              <w:t>171</w:t>
            </w:r>
          </w:p>
        </w:tc>
        <w:tc>
          <w:tcPr>
            <w:tcW w:w="1166" w:type="dxa"/>
            <w:shd w:val="clear" w:color="auto" w:fill="auto"/>
          </w:tcPr>
          <w:p w14:paraId="0F04AC94"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0.04</w:t>
            </w:r>
            <w:r>
              <w:rPr>
                <w:rFonts w:ascii="Times New Roman" w:hAnsi="Times New Roman" w:cs="Times New Roman"/>
                <w:color w:val="000000"/>
                <w:sz w:val="22"/>
                <w:szCs w:val="22"/>
              </w:rPr>
              <w:t>37</w:t>
            </w:r>
            <w:r w:rsidRPr="00B7791F">
              <w:rPr>
                <w:rFonts w:ascii="Times New Roman" w:hAnsi="Times New Roman" w:cs="Times New Roman"/>
                <w:color w:val="000000"/>
                <w:sz w:val="22"/>
                <w:szCs w:val="22"/>
              </w:rPr>
              <w:t>*</w:t>
            </w:r>
          </w:p>
        </w:tc>
      </w:tr>
      <w:tr w:rsidR="00171F09" w:rsidRPr="00B7791F" w14:paraId="5D752BCD" w14:textId="77777777" w:rsidTr="00687674">
        <w:trPr>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35B5065C"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B7791F">
              <w:rPr>
                <w:rFonts w:ascii="Times New Roman" w:hAnsi="Times New Roman" w:cs="Times New Roman"/>
                <w:b w:val="0"/>
                <w:bCs w:val="0"/>
                <w:color w:val="000000"/>
                <w:sz w:val="22"/>
                <w:szCs w:val="22"/>
              </w:rPr>
              <w:t>sex (mix)</w:t>
            </w:r>
          </w:p>
        </w:tc>
        <w:tc>
          <w:tcPr>
            <w:tcW w:w="1134" w:type="dxa"/>
            <w:shd w:val="clear" w:color="auto" w:fill="auto"/>
            <w:noWrap/>
            <w:vAlign w:val="center"/>
          </w:tcPr>
          <w:p w14:paraId="7CC1CF89"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0.25</w:t>
            </w:r>
            <w:r>
              <w:rPr>
                <w:rFonts w:ascii="Times New Roman" w:hAnsi="Times New Roman" w:cs="Times New Roman"/>
                <w:color w:val="000000"/>
                <w:sz w:val="22"/>
                <w:szCs w:val="22"/>
              </w:rPr>
              <w:t>7</w:t>
            </w:r>
          </w:p>
        </w:tc>
        <w:tc>
          <w:tcPr>
            <w:tcW w:w="1134" w:type="dxa"/>
            <w:shd w:val="clear" w:color="auto" w:fill="auto"/>
            <w:vAlign w:val="center"/>
          </w:tcPr>
          <w:p w14:paraId="3243ABFD"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0.171</w:t>
            </w:r>
          </w:p>
        </w:tc>
        <w:tc>
          <w:tcPr>
            <w:tcW w:w="1134" w:type="dxa"/>
            <w:shd w:val="clear" w:color="auto" w:fill="auto"/>
            <w:noWrap/>
            <w:vAlign w:val="bottom"/>
          </w:tcPr>
          <w:p w14:paraId="6929CE11"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1.</w:t>
            </w:r>
            <w:r>
              <w:rPr>
                <w:rFonts w:ascii="Times New Roman" w:hAnsi="Times New Roman" w:cs="Times New Roman"/>
                <w:color w:val="000000"/>
                <w:sz w:val="22"/>
                <w:szCs w:val="22"/>
              </w:rPr>
              <w:t>504</w:t>
            </w:r>
          </w:p>
        </w:tc>
        <w:tc>
          <w:tcPr>
            <w:tcW w:w="1166" w:type="dxa"/>
            <w:shd w:val="clear" w:color="auto" w:fill="auto"/>
          </w:tcPr>
          <w:p w14:paraId="03D3551F"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0.13</w:t>
            </w:r>
            <w:r>
              <w:rPr>
                <w:rFonts w:ascii="Times New Roman" w:hAnsi="Times New Roman" w:cs="Times New Roman"/>
                <w:color w:val="000000"/>
                <w:sz w:val="22"/>
                <w:szCs w:val="22"/>
              </w:rPr>
              <w:t>27</w:t>
            </w:r>
          </w:p>
        </w:tc>
      </w:tr>
      <w:tr w:rsidR="00171F09" w:rsidRPr="00B7791F" w14:paraId="3C98EF2D" w14:textId="77777777" w:rsidTr="006876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cBorders>
            <w:shd w:val="clear" w:color="auto" w:fill="auto"/>
            <w:noWrap/>
            <w:vAlign w:val="center"/>
          </w:tcPr>
          <w:p w14:paraId="731E3162"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B7791F">
              <w:rPr>
                <w:rFonts w:ascii="Times New Roman" w:hAnsi="Times New Roman" w:cs="Times New Roman"/>
                <w:b w:val="0"/>
                <w:bCs w:val="0"/>
                <w:color w:val="000000"/>
                <w:sz w:val="22"/>
                <w:szCs w:val="22"/>
              </w:rPr>
              <w:t xml:space="preserve">vocal abundance   </w:t>
            </w:r>
          </w:p>
        </w:tc>
        <w:tc>
          <w:tcPr>
            <w:tcW w:w="1134" w:type="dxa"/>
            <w:tcBorders>
              <w:bottom w:val="single" w:sz="12" w:space="0" w:color="000000"/>
            </w:tcBorders>
            <w:shd w:val="clear" w:color="auto" w:fill="auto"/>
            <w:noWrap/>
            <w:vAlign w:val="center"/>
          </w:tcPr>
          <w:p w14:paraId="68597B9A"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-0.03</w:t>
            </w:r>
            <w:r>
              <w:rPr>
                <w:rFonts w:ascii="Times New Roman" w:hAnsi="Times New Roman" w:cs="Times New Roman"/>
                <w:color w:val="000000"/>
                <w:sz w:val="22"/>
                <w:szCs w:val="22"/>
              </w:rPr>
              <w:t>04</w:t>
            </w:r>
          </w:p>
        </w:tc>
        <w:tc>
          <w:tcPr>
            <w:tcW w:w="1134" w:type="dxa"/>
            <w:tcBorders>
              <w:bottom w:val="single" w:sz="12" w:space="0" w:color="000000"/>
            </w:tcBorders>
            <w:shd w:val="clear" w:color="auto" w:fill="auto"/>
            <w:vAlign w:val="center"/>
          </w:tcPr>
          <w:p w14:paraId="4BE7BEA7"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0.01</w:t>
            </w:r>
            <w:r>
              <w:rPr>
                <w:rFonts w:ascii="Times New Roman" w:hAnsi="Times New Roman" w:cs="Times New Roman"/>
                <w:color w:val="000000"/>
                <w:sz w:val="22"/>
                <w:szCs w:val="22"/>
              </w:rPr>
              <w:t>45</w:t>
            </w:r>
          </w:p>
        </w:tc>
        <w:tc>
          <w:tcPr>
            <w:tcW w:w="1134" w:type="dxa"/>
            <w:tcBorders>
              <w:bottom w:val="single" w:sz="12" w:space="0" w:color="000000"/>
            </w:tcBorders>
            <w:shd w:val="clear" w:color="auto" w:fill="auto"/>
            <w:noWrap/>
            <w:vAlign w:val="bottom"/>
          </w:tcPr>
          <w:p w14:paraId="1489E23D"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-2.</w:t>
            </w:r>
            <w:r>
              <w:rPr>
                <w:rFonts w:ascii="Times New Roman" w:hAnsi="Times New Roman" w:cs="Times New Roman"/>
                <w:color w:val="000000"/>
                <w:sz w:val="22"/>
                <w:szCs w:val="22"/>
              </w:rPr>
              <w:t>095</w:t>
            </w:r>
          </w:p>
        </w:tc>
        <w:tc>
          <w:tcPr>
            <w:tcW w:w="1166" w:type="dxa"/>
            <w:tcBorders>
              <w:bottom w:val="single" w:sz="12" w:space="0" w:color="000000"/>
            </w:tcBorders>
            <w:shd w:val="clear" w:color="auto" w:fill="auto"/>
          </w:tcPr>
          <w:p w14:paraId="08B90246"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0.03</w:t>
            </w:r>
            <w:r>
              <w:rPr>
                <w:rFonts w:ascii="Times New Roman" w:hAnsi="Times New Roman" w:cs="Times New Roman"/>
                <w:color w:val="000000"/>
                <w:sz w:val="22"/>
                <w:szCs w:val="22"/>
              </w:rPr>
              <w:t>61</w:t>
            </w:r>
            <w:r w:rsidRPr="00B7791F">
              <w:rPr>
                <w:rFonts w:ascii="Times New Roman" w:hAnsi="Times New Roman" w:cs="Times New Roman"/>
                <w:color w:val="000000"/>
                <w:sz w:val="22"/>
                <w:szCs w:val="22"/>
              </w:rPr>
              <w:t>*</w:t>
            </w:r>
          </w:p>
        </w:tc>
      </w:tr>
    </w:tbl>
    <w:p w14:paraId="521C7095" w14:textId="77777777" w:rsidR="00171F09" w:rsidRPr="00707CAA" w:rsidRDefault="00171F09" w:rsidP="00171F09">
      <w:pPr>
        <w:pStyle w:val="HTMLPreformatted"/>
        <w:rPr>
          <w:rFonts w:ascii="Times New Roman" w:hAnsi="Times New Roman" w:cs="Times New Roman"/>
          <w:color w:val="000000"/>
          <w:sz w:val="24"/>
          <w:szCs w:val="24"/>
          <w:lang w:val="fr-FR"/>
        </w:rPr>
      </w:pPr>
      <w:r w:rsidRPr="00707CAA">
        <w:rPr>
          <w:rFonts w:ascii="Times New Roman" w:hAnsi="Times New Roman" w:cs="Times New Roman"/>
          <w:color w:val="000000"/>
          <w:sz w:val="24"/>
          <w:szCs w:val="24"/>
          <w:lang w:val="fr-FR"/>
        </w:rPr>
        <w:t xml:space="preserve">* </w:t>
      </w:r>
      <w:proofErr w:type="spellStart"/>
      <w:r w:rsidRPr="00707CAA">
        <w:rPr>
          <w:rFonts w:ascii="Times New Roman" w:hAnsi="Times New Roman" w:cs="Times New Roman"/>
          <w:color w:val="000000"/>
          <w:sz w:val="24"/>
          <w:szCs w:val="24"/>
          <w:lang w:val="fr-FR"/>
        </w:rPr>
        <w:t>Significance</w:t>
      </w:r>
      <w:proofErr w:type="spellEnd"/>
      <w:r w:rsidRPr="00707CAA">
        <w:rPr>
          <w:rFonts w:ascii="Times New Roman" w:hAnsi="Times New Roman" w:cs="Times New Roman"/>
          <w:color w:val="000000"/>
          <w:sz w:val="24"/>
          <w:szCs w:val="24"/>
          <w:lang w:val="fr-FR"/>
        </w:rPr>
        <w:t xml:space="preserve"> </w:t>
      </w:r>
      <w:proofErr w:type="gramStart"/>
      <w:r w:rsidRPr="00707CAA">
        <w:rPr>
          <w:rFonts w:ascii="Times New Roman" w:hAnsi="Times New Roman" w:cs="Times New Roman"/>
          <w:color w:val="000000"/>
          <w:sz w:val="24"/>
          <w:szCs w:val="24"/>
          <w:lang w:val="fr-FR"/>
        </w:rPr>
        <w:t>codes:</w:t>
      </w:r>
      <w:proofErr w:type="gramEnd"/>
      <w:r w:rsidRPr="00707CAA">
        <w:rPr>
          <w:rFonts w:ascii="Times New Roman" w:hAnsi="Times New Roman" w:cs="Times New Roman"/>
          <w:color w:val="000000"/>
          <w:sz w:val="24"/>
          <w:szCs w:val="24"/>
          <w:lang w:val="fr-FR"/>
        </w:rPr>
        <w:t xml:space="preserve">  ‘***’ &lt;0.001; ‘**’ = 0.01; ‘*’= 0.05; ‘ ’ = 1</w:t>
      </w:r>
    </w:p>
    <w:p w14:paraId="2817D8CD" w14:textId="77777777" w:rsidR="00171F09" w:rsidRPr="00707CAA" w:rsidRDefault="00171F09" w:rsidP="00171F09">
      <w:pPr>
        <w:pStyle w:val="HTMLPreformatted"/>
        <w:shd w:val="clear" w:color="auto" w:fill="FFFFFF"/>
        <w:rPr>
          <w:rFonts w:ascii="Monaco" w:hAnsi="Monaco"/>
          <w:color w:val="000000"/>
          <w:sz w:val="18"/>
          <w:szCs w:val="18"/>
          <w:lang w:val="fr-FR"/>
        </w:rPr>
      </w:pPr>
    </w:p>
    <w:p w14:paraId="35E4EDB1" w14:textId="77777777" w:rsidR="00171F09" w:rsidRPr="00707CAA" w:rsidRDefault="00171F09" w:rsidP="00171F09">
      <w:pPr>
        <w:rPr>
          <w:rFonts w:ascii="Times New Roman" w:eastAsia="Times New Roman" w:hAnsi="Times New Roman" w:cs="Times New Roman"/>
          <w:b/>
          <w:bCs/>
          <w:szCs w:val="20"/>
          <w:lang w:val="fr-FR" w:eastAsia="en-CA"/>
        </w:rPr>
      </w:pPr>
      <w:r w:rsidRPr="00707CAA">
        <w:rPr>
          <w:lang w:val="fr-FR"/>
        </w:rPr>
        <w:br w:type="page"/>
      </w:r>
    </w:p>
    <w:p w14:paraId="2A7F6223" w14:textId="77777777" w:rsidR="00171F09" w:rsidRPr="00810638" w:rsidRDefault="00171F09" w:rsidP="00171F09">
      <w:pPr>
        <w:pStyle w:val="Caption"/>
        <w:spacing w:before="120" w:after="120" w:line="276" w:lineRule="auto"/>
      </w:pPr>
      <w:r>
        <w:lastRenderedPageBreak/>
        <w:t xml:space="preserve">Table S7 </w:t>
      </w:r>
      <w:r>
        <w:rPr>
          <w:b w:val="0"/>
          <w:bCs w:val="0"/>
        </w:rPr>
        <w:t>Poisson model pairwise comparisons</w:t>
      </w:r>
      <w:r w:rsidRPr="00E73F0F">
        <w:rPr>
          <w:b w:val="0"/>
          <w:bCs w:val="0"/>
        </w:rPr>
        <w:t xml:space="preserve"> </w:t>
      </w:r>
      <w:r>
        <w:rPr>
          <w:b w:val="0"/>
          <w:bCs w:val="0"/>
        </w:rPr>
        <w:t>investigating differences in social interactions among sex treatments. Variable names are described in Table S5.</w:t>
      </w:r>
    </w:p>
    <w:tbl>
      <w:tblPr>
        <w:tblStyle w:val="PlainTable4"/>
        <w:tblW w:w="0" w:type="auto"/>
        <w:tblLook w:val="04A0" w:firstRow="1" w:lastRow="0" w:firstColumn="1" w:lastColumn="0" w:noHBand="0" w:noVBand="1"/>
      </w:tblPr>
      <w:tblGrid>
        <w:gridCol w:w="1426"/>
        <w:gridCol w:w="1134"/>
        <w:gridCol w:w="1134"/>
        <w:gridCol w:w="1134"/>
        <w:gridCol w:w="1166"/>
      </w:tblGrid>
      <w:tr w:rsidR="00171F09" w:rsidRPr="00B7791F" w14:paraId="711D4DBF" w14:textId="77777777" w:rsidTr="0068767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8" w:space="0" w:color="auto"/>
            </w:tcBorders>
            <w:noWrap/>
            <w:vAlign w:val="center"/>
            <w:hideMark/>
          </w:tcPr>
          <w:p w14:paraId="73E4B373" w14:textId="77777777" w:rsidR="00171F09" w:rsidRPr="00B7791F" w:rsidRDefault="00171F09" w:rsidP="00687674">
            <w:pPr>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Contrast</w:t>
            </w:r>
          </w:p>
        </w:tc>
        <w:tc>
          <w:tcPr>
            <w:tcW w:w="1134" w:type="dxa"/>
            <w:tcBorders>
              <w:top w:val="single" w:sz="12" w:space="0" w:color="auto"/>
              <w:bottom w:val="single" w:sz="18" w:space="0" w:color="auto"/>
            </w:tcBorders>
            <w:noWrap/>
            <w:vAlign w:val="bottom"/>
            <w:hideMark/>
          </w:tcPr>
          <w:p w14:paraId="27C541B5"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estimate</w:t>
            </w:r>
          </w:p>
        </w:tc>
        <w:tc>
          <w:tcPr>
            <w:tcW w:w="1134" w:type="dxa"/>
            <w:tcBorders>
              <w:top w:val="single" w:sz="12" w:space="0" w:color="auto"/>
              <w:bottom w:val="single" w:sz="18" w:space="0" w:color="auto"/>
            </w:tcBorders>
            <w:vAlign w:val="bottom"/>
          </w:tcPr>
          <w:p w14:paraId="55768B34"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SE</w:t>
            </w:r>
          </w:p>
        </w:tc>
        <w:tc>
          <w:tcPr>
            <w:tcW w:w="1134" w:type="dxa"/>
            <w:tcBorders>
              <w:top w:val="single" w:sz="12" w:space="0" w:color="auto"/>
              <w:bottom w:val="single" w:sz="18" w:space="0" w:color="auto"/>
            </w:tcBorders>
            <w:noWrap/>
            <w:vAlign w:val="bottom"/>
            <w:hideMark/>
          </w:tcPr>
          <w:p w14:paraId="3FC72A8C"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Z</w:t>
            </w:r>
          </w:p>
        </w:tc>
        <w:tc>
          <w:tcPr>
            <w:tcW w:w="1166" w:type="dxa"/>
            <w:tcBorders>
              <w:top w:val="single" w:sz="12" w:space="0" w:color="auto"/>
              <w:bottom w:val="single" w:sz="18" w:space="0" w:color="auto"/>
            </w:tcBorders>
            <w:vAlign w:val="bottom"/>
          </w:tcPr>
          <w:p w14:paraId="56B822D6" w14:textId="77777777" w:rsidR="00171F09" w:rsidRPr="00B7791F" w:rsidRDefault="00171F09" w:rsidP="00687674">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B7791F">
              <w:rPr>
                <w:rFonts w:ascii="Times New Roman" w:hAnsi="Times New Roman" w:cs="Times New Roman"/>
                <w:color w:val="000000"/>
                <w:sz w:val="22"/>
                <w:szCs w:val="22"/>
              </w:rPr>
              <w:t>P*</w:t>
            </w:r>
          </w:p>
        </w:tc>
      </w:tr>
      <w:tr w:rsidR="00171F09" w:rsidRPr="00B7791F" w14:paraId="51178C00" w14:textId="77777777" w:rsidTr="006876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0C3C88B5"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7E3F44">
              <w:rPr>
                <w:rFonts w:ascii="Times New Roman" w:hAnsi="Times New Roman" w:cs="Times New Roman"/>
                <w:b w:val="0"/>
                <w:bCs w:val="0"/>
                <w:color w:val="000000"/>
                <w:sz w:val="22"/>
                <w:szCs w:val="22"/>
              </w:rPr>
              <w:t>female - male</w:t>
            </w:r>
          </w:p>
        </w:tc>
        <w:tc>
          <w:tcPr>
            <w:tcW w:w="1134" w:type="dxa"/>
            <w:shd w:val="clear" w:color="auto" w:fill="auto"/>
            <w:noWrap/>
            <w:vAlign w:val="center"/>
          </w:tcPr>
          <w:p w14:paraId="09554606"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-3.4</w:t>
            </w:r>
            <w:r>
              <w:rPr>
                <w:rFonts w:ascii="Times New Roman" w:hAnsi="Times New Roman" w:cs="Times New Roman"/>
                <w:color w:val="000000"/>
                <w:sz w:val="22"/>
                <w:szCs w:val="22"/>
              </w:rPr>
              <w:t>7</w:t>
            </w:r>
          </w:p>
        </w:tc>
        <w:tc>
          <w:tcPr>
            <w:tcW w:w="1134" w:type="dxa"/>
            <w:shd w:val="clear" w:color="auto" w:fill="auto"/>
            <w:vAlign w:val="center"/>
          </w:tcPr>
          <w:p w14:paraId="276C057C"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1.7</w:t>
            </w:r>
            <w:r>
              <w:rPr>
                <w:rFonts w:ascii="Times New Roman" w:hAnsi="Times New Roman" w:cs="Times New Roman"/>
                <w:color w:val="000000"/>
                <w:sz w:val="22"/>
                <w:szCs w:val="22"/>
              </w:rPr>
              <w:t>2</w:t>
            </w:r>
          </w:p>
        </w:tc>
        <w:tc>
          <w:tcPr>
            <w:tcW w:w="1134" w:type="dxa"/>
            <w:shd w:val="clear" w:color="auto" w:fill="auto"/>
            <w:noWrap/>
            <w:vAlign w:val="bottom"/>
          </w:tcPr>
          <w:p w14:paraId="761B2D73"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-2.0</w:t>
            </w:r>
            <w:r>
              <w:rPr>
                <w:rFonts w:ascii="Times New Roman" w:hAnsi="Times New Roman" w:cs="Times New Roman"/>
                <w:color w:val="000000"/>
                <w:sz w:val="22"/>
                <w:szCs w:val="22"/>
              </w:rPr>
              <w:t>18</w:t>
            </w:r>
          </w:p>
        </w:tc>
        <w:tc>
          <w:tcPr>
            <w:tcW w:w="1166" w:type="dxa"/>
            <w:shd w:val="clear" w:color="auto" w:fill="auto"/>
          </w:tcPr>
          <w:p w14:paraId="0BAB98F4"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0.1</w:t>
            </w:r>
            <w:r>
              <w:rPr>
                <w:rFonts w:ascii="Times New Roman" w:hAnsi="Times New Roman" w:cs="Times New Roman"/>
                <w:color w:val="000000"/>
                <w:sz w:val="22"/>
                <w:szCs w:val="22"/>
              </w:rPr>
              <w:t>08</w:t>
            </w:r>
          </w:p>
        </w:tc>
      </w:tr>
      <w:tr w:rsidR="00171F09" w:rsidRPr="00B7791F" w14:paraId="7CBBA7EB" w14:textId="77777777" w:rsidTr="00687674">
        <w:trPr>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tcPr>
          <w:p w14:paraId="0F62C128"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7E3F44">
              <w:rPr>
                <w:rFonts w:ascii="Times New Roman" w:hAnsi="Times New Roman" w:cs="Times New Roman"/>
                <w:b w:val="0"/>
                <w:bCs w:val="0"/>
                <w:color w:val="000000"/>
                <w:sz w:val="22"/>
                <w:szCs w:val="22"/>
              </w:rPr>
              <w:t>female - mix</w:t>
            </w:r>
          </w:p>
        </w:tc>
        <w:tc>
          <w:tcPr>
            <w:tcW w:w="1134" w:type="dxa"/>
            <w:shd w:val="clear" w:color="auto" w:fill="auto"/>
            <w:noWrap/>
            <w:vAlign w:val="center"/>
          </w:tcPr>
          <w:p w14:paraId="5A98D73F"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-2.4</w:t>
            </w:r>
            <w:r>
              <w:rPr>
                <w:rFonts w:ascii="Times New Roman" w:hAnsi="Times New Roman" w:cs="Times New Roman"/>
                <w:color w:val="000000"/>
                <w:sz w:val="22"/>
                <w:szCs w:val="22"/>
              </w:rPr>
              <w:t>5</w:t>
            </w:r>
          </w:p>
        </w:tc>
        <w:tc>
          <w:tcPr>
            <w:tcW w:w="1134" w:type="dxa"/>
            <w:shd w:val="clear" w:color="auto" w:fill="auto"/>
            <w:vAlign w:val="center"/>
          </w:tcPr>
          <w:p w14:paraId="3486832C"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1.6</w:t>
            </w:r>
            <w:r>
              <w:rPr>
                <w:rFonts w:ascii="Times New Roman" w:hAnsi="Times New Roman" w:cs="Times New Roman"/>
                <w:color w:val="000000"/>
                <w:sz w:val="22"/>
                <w:szCs w:val="22"/>
              </w:rPr>
              <w:t>3</w:t>
            </w:r>
          </w:p>
        </w:tc>
        <w:tc>
          <w:tcPr>
            <w:tcW w:w="1134" w:type="dxa"/>
            <w:shd w:val="clear" w:color="auto" w:fill="auto"/>
            <w:noWrap/>
            <w:vAlign w:val="bottom"/>
          </w:tcPr>
          <w:p w14:paraId="27630F6B"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-1.50</w:t>
            </w:r>
            <w:r>
              <w:rPr>
                <w:rFonts w:ascii="Times New Roman" w:hAnsi="Times New Roman" w:cs="Times New Roman"/>
                <w:color w:val="000000"/>
                <w:sz w:val="22"/>
                <w:szCs w:val="22"/>
              </w:rPr>
              <w:t>7</w:t>
            </w:r>
          </w:p>
        </w:tc>
        <w:tc>
          <w:tcPr>
            <w:tcW w:w="1166" w:type="dxa"/>
            <w:shd w:val="clear" w:color="auto" w:fill="auto"/>
          </w:tcPr>
          <w:p w14:paraId="1E534CF2" w14:textId="77777777" w:rsidR="00171F09" w:rsidRPr="00B7791F" w:rsidRDefault="00171F09" w:rsidP="0068767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0.2</w:t>
            </w:r>
            <w:r>
              <w:rPr>
                <w:rFonts w:ascii="Times New Roman" w:hAnsi="Times New Roman" w:cs="Times New Roman"/>
                <w:color w:val="000000"/>
                <w:sz w:val="22"/>
                <w:szCs w:val="22"/>
              </w:rPr>
              <w:t>88</w:t>
            </w:r>
          </w:p>
        </w:tc>
      </w:tr>
      <w:tr w:rsidR="00171F09" w:rsidRPr="00B7791F" w14:paraId="410F5755" w14:textId="77777777" w:rsidTr="006876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shd w:val="clear" w:color="auto" w:fill="auto"/>
            <w:noWrap/>
            <w:vAlign w:val="center"/>
          </w:tcPr>
          <w:p w14:paraId="4625D191" w14:textId="77777777" w:rsidR="00171F09" w:rsidRPr="00B7791F" w:rsidRDefault="00171F09" w:rsidP="00687674">
            <w:pPr>
              <w:spacing w:before="60" w:after="60"/>
              <w:rPr>
                <w:rFonts w:ascii="Times New Roman" w:hAnsi="Times New Roman" w:cs="Times New Roman"/>
                <w:b w:val="0"/>
                <w:bCs w:val="0"/>
                <w:color w:val="000000"/>
                <w:sz w:val="22"/>
                <w:szCs w:val="22"/>
              </w:rPr>
            </w:pPr>
            <w:r w:rsidRPr="007E3F44">
              <w:rPr>
                <w:rFonts w:ascii="Times New Roman" w:hAnsi="Times New Roman" w:cs="Times New Roman"/>
                <w:b w:val="0"/>
                <w:bCs w:val="0"/>
                <w:color w:val="000000"/>
                <w:sz w:val="22"/>
                <w:szCs w:val="22"/>
              </w:rPr>
              <w:t>male - mix</w:t>
            </w:r>
          </w:p>
        </w:tc>
        <w:tc>
          <w:tcPr>
            <w:tcW w:w="1134" w:type="dxa"/>
            <w:tcBorders>
              <w:bottom w:val="single" w:sz="12" w:space="0" w:color="auto"/>
            </w:tcBorders>
            <w:shd w:val="clear" w:color="auto" w:fill="auto"/>
            <w:noWrap/>
            <w:vAlign w:val="center"/>
          </w:tcPr>
          <w:p w14:paraId="33E5706F"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1.02</w:t>
            </w:r>
          </w:p>
        </w:tc>
        <w:tc>
          <w:tcPr>
            <w:tcW w:w="1134" w:type="dxa"/>
            <w:tcBorders>
              <w:bottom w:val="single" w:sz="12" w:space="0" w:color="auto"/>
            </w:tcBorders>
            <w:shd w:val="clear" w:color="auto" w:fill="auto"/>
            <w:vAlign w:val="center"/>
          </w:tcPr>
          <w:p w14:paraId="0417141E"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1.8</w:t>
            </w:r>
            <w:r>
              <w:rPr>
                <w:rFonts w:ascii="Times New Roman" w:hAnsi="Times New Roman" w:cs="Times New Roman"/>
                <w:color w:val="000000"/>
                <w:sz w:val="22"/>
                <w:szCs w:val="22"/>
              </w:rPr>
              <w:t>2</w:t>
            </w:r>
          </w:p>
        </w:tc>
        <w:tc>
          <w:tcPr>
            <w:tcW w:w="1134" w:type="dxa"/>
            <w:tcBorders>
              <w:bottom w:val="single" w:sz="12" w:space="0" w:color="auto"/>
            </w:tcBorders>
            <w:shd w:val="clear" w:color="auto" w:fill="auto"/>
            <w:noWrap/>
            <w:vAlign w:val="center"/>
          </w:tcPr>
          <w:p w14:paraId="046B6272"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0.5</w:t>
            </w:r>
            <w:r>
              <w:rPr>
                <w:rFonts w:ascii="Times New Roman" w:hAnsi="Times New Roman" w:cs="Times New Roman"/>
                <w:color w:val="000000"/>
                <w:sz w:val="22"/>
                <w:szCs w:val="22"/>
              </w:rPr>
              <w:t>59</w:t>
            </w:r>
          </w:p>
        </w:tc>
        <w:tc>
          <w:tcPr>
            <w:tcW w:w="1166" w:type="dxa"/>
            <w:tcBorders>
              <w:bottom w:val="single" w:sz="12" w:space="0" w:color="auto"/>
            </w:tcBorders>
            <w:shd w:val="clear" w:color="auto" w:fill="auto"/>
          </w:tcPr>
          <w:p w14:paraId="26AC74F3" w14:textId="77777777" w:rsidR="00171F09" w:rsidRPr="00B7791F" w:rsidRDefault="00171F09" w:rsidP="0068767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7E3F44">
              <w:rPr>
                <w:rFonts w:ascii="Times New Roman" w:hAnsi="Times New Roman" w:cs="Times New Roman"/>
                <w:color w:val="000000"/>
                <w:sz w:val="22"/>
                <w:szCs w:val="22"/>
              </w:rPr>
              <w:t>0.84</w:t>
            </w:r>
            <w:r>
              <w:rPr>
                <w:rFonts w:ascii="Times New Roman" w:hAnsi="Times New Roman" w:cs="Times New Roman"/>
                <w:color w:val="000000"/>
                <w:sz w:val="22"/>
                <w:szCs w:val="22"/>
              </w:rPr>
              <w:t>2</w:t>
            </w:r>
          </w:p>
        </w:tc>
      </w:tr>
    </w:tbl>
    <w:p w14:paraId="0496358B" w14:textId="77777777" w:rsidR="00171F09" w:rsidRDefault="00171F09" w:rsidP="00171F09">
      <w:pPr>
        <w:pStyle w:val="HTMLPreformatted"/>
        <w:rPr>
          <w:rFonts w:ascii="Times New Roman" w:hAnsi="Times New Roman" w:cs="Times New Roman"/>
          <w:color w:val="000000"/>
          <w:sz w:val="24"/>
          <w:szCs w:val="24"/>
          <w:lang w:val="fr-FR"/>
        </w:rPr>
      </w:pPr>
      <w:r w:rsidRPr="00707CAA">
        <w:rPr>
          <w:rFonts w:ascii="Times New Roman" w:hAnsi="Times New Roman" w:cs="Times New Roman"/>
          <w:color w:val="000000"/>
          <w:sz w:val="24"/>
          <w:szCs w:val="24"/>
          <w:lang w:val="fr-FR"/>
        </w:rPr>
        <w:t xml:space="preserve">* </w:t>
      </w:r>
      <w:proofErr w:type="spellStart"/>
      <w:r w:rsidRPr="00707CAA">
        <w:rPr>
          <w:rFonts w:ascii="Times New Roman" w:hAnsi="Times New Roman" w:cs="Times New Roman"/>
          <w:color w:val="000000"/>
          <w:sz w:val="24"/>
          <w:szCs w:val="24"/>
          <w:lang w:val="fr-FR"/>
        </w:rPr>
        <w:t>Significance</w:t>
      </w:r>
      <w:proofErr w:type="spellEnd"/>
      <w:r w:rsidRPr="00707CAA">
        <w:rPr>
          <w:rFonts w:ascii="Times New Roman" w:hAnsi="Times New Roman" w:cs="Times New Roman"/>
          <w:color w:val="000000"/>
          <w:sz w:val="24"/>
          <w:szCs w:val="24"/>
          <w:lang w:val="fr-FR"/>
        </w:rPr>
        <w:t xml:space="preserve"> </w:t>
      </w:r>
      <w:proofErr w:type="gramStart"/>
      <w:r w:rsidRPr="00707CAA">
        <w:rPr>
          <w:rFonts w:ascii="Times New Roman" w:hAnsi="Times New Roman" w:cs="Times New Roman"/>
          <w:color w:val="000000"/>
          <w:sz w:val="24"/>
          <w:szCs w:val="24"/>
          <w:lang w:val="fr-FR"/>
        </w:rPr>
        <w:t>codes:</w:t>
      </w:r>
      <w:proofErr w:type="gramEnd"/>
      <w:r w:rsidRPr="00707CAA">
        <w:rPr>
          <w:rFonts w:ascii="Times New Roman" w:hAnsi="Times New Roman" w:cs="Times New Roman"/>
          <w:color w:val="000000"/>
          <w:sz w:val="24"/>
          <w:szCs w:val="24"/>
          <w:lang w:val="fr-FR"/>
        </w:rPr>
        <w:t xml:space="preserve">  ‘***’ &lt;0.001; ‘**’ = 0.01; ‘*’= 0.05; ‘ ’ = 1</w:t>
      </w:r>
    </w:p>
    <w:p w14:paraId="1190CAEC" w14:textId="77777777" w:rsidR="00171F09" w:rsidRPr="00707CAA" w:rsidRDefault="00171F09" w:rsidP="00171F09">
      <w:pPr>
        <w:pStyle w:val="HTMLPreformatted"/>
        <w:rPr>
          <w:rFonts w:ascii="Times New Roman" w:hAnsi="Times New Roman" w:cs="Times New Roman"/>
          <w:color w:val="000000"/>
          <w:sz w:val="24"/>
          <w:szCs w:val="24"/>
          <w:lang w:val="fr-FR"/>
        </w:rPr>
      </w:pPr>
    </w:p>
    <w:p w14:paraId="7AC586C3" w14:textId="77777777" w:rsidR="00171F09" w:rsidRPr="00707CAA" w:rsidRDefault="00171F09" w:rsidP="00171F09">
      <w:pPr>
        <w:pStyle w:val="HTMLPreformatted"/>
        <w:shd w:val="clear" w:color="auto" w:fill="FFFFFF"/>
        <w:rPr>
          <w:rFonts w:ascii="Monaco" w:hAnsi="Monaco"/>
          <w:color w:val="000000"/>
          <w:sz w:val="18"/>
          <w:szCs w:val="18"/>
          <w:lang w:val="fr-FR"/>
        </w:rPr>
      </w:pPr>
    </w:p>
    <w:p w14:paraId="06CFEE8A" w14:textId="77777777" w:rsidR="00171F09" w:rsidRDefault="00171F09" w:rsidP="00171F09">
      <w:pPr>
        <w:rPr>
          <w:rFonts w:ascii="Times New Roman" w:hAnsi="Times New Roman" w:cs="Times New Roman"/>
          <w:b/>
          <w:bCs/>
        </w:rPr>
      </w:pPr>
    </w:p>
    <w:p w14:paraId="71FED5CF" w14:textId="77777777" w:rsidR="00171F09" w:rsidRDefault="00171F09" w:rsidP="00171F09">
      <w:pPr>
        <w:rPr>
          <w:rFonts w:ascii="Times New Roman" w:hAnsi="Times New Roman" w:cs="Times New Roman"/>
          <w:b/>
          <w:bCs/>
        </w:rPr>
      </w:pPr>
    </w:p>
    <w:p w14:paraId="585D5072" w14:textId="77777777" w:rsidR="00171F09" w:rsidRDefault="00171F09" w:rsidP="00171F09">
      <w:pPr>
        <w:rPr>
          <w:rFonts w:ascii="Times New Roman" w:hAnsi="Times New Roman" w:cs="Times New Roman"/>
          <w:b/>
          <w:bCs/>
        </w:rPr>
      </w:pPr>
    </w:p>
    <w:p w14:paraId="0EE41523" w14:textId="77777777" w:rsidR="00171F09" w:rsidRDefault="00171F09" w:rsidP="00171F09">
      <w:pPr>
        <w:rPr>
          <w:rFonts w:ascii="Times New Roman" w:hAnsi="Times New Roman" w:cs="Times New Roman"/>
          <w:b/>
          <w:bCs/>
        </w:rPr>
      </w:pPr>
    </w:p>
    <w:p w14:paraId="5F0B8C85" w14:textId="77777777" w:rsidR="00171F09" w:rsidRDefault="00171F09" w:rsidP="00171F09">
      <w:pPr>
        <w:rPr>
          <w:rFonts w:ascii="Times New Roman" w:hAnsi="Times New Roman" w:cs="Times New Roman"/>
          <w:b/>
          <w:bCs/>
        </w:rPr>
      </w:pPr>
    </w:p>
    <w:p w14:paraId="25A571B8" w14:textId="77777777" w:rsidR="00171F09" w:rsidRDefault="00171F09" w:rsidP="00BF7CED">
      <w:pPr>
        <w:pStyle w:val="Caption"/>
        <w:spacing w:after="240"/>
      </w:pPr>
    </w:p>
    <w:p w14:paraId="232D3364" w14:textId="77777777" w:rsidR="00171F09" w:rsidRDefault="00171F09">
      <w:pPr>
        <w:rPr>
          <w:rFonts w:ascii="Times New Roman" w:eastAsia="Times New Roman" w:hAnsi="Times New Roman" w:cs="Times New Roman"/>
          <w:b/>
          <w:bCs/>
          <w:szCs w:val="20"/>
          <w:lang w:val="en-US" w:eastAsia="en-CA"/>
        </w:rPr>
      </w:pPr>
      <w:r>
        <w:br w:type="page"/>
      </w:r>
    </w:p>
    <w:p w14:paraId="7E943514" w14:textId="669CA9DB" w:rsidR="00BF7CED" w:rsidRPr="00E73F0F" w:rsidRDefault="00BF7CED" w:rsidP="00BF7CED">
      <w:pPr>
        <w:pStyle w:val="Caption"/>
        <w:spacing w:after="240"/>
      </w:pPr>
      <w:r>
        <w:lastRenderedPageBreak/>
        <w:t>Table S</w:t>
      </w:r>
      <w:r w:rsidR="00171F09">
        <w:t>8</w:t>
      </w:r>
      <w:r>
        <w:t xml:space="preserve"> </w:t>
      </w:r>
      <w:r w:rsidRPr="00E73F0F">
        <w:rPr>
          <w:b w:val="0"/>
          <w:bCs w:val="0"/>
        </w:rPr>
        <w:t xml:space="preserve">Final acoustic parameters used in cluster model and associated reasoning, including minimum frequency (min </w:t>
      </w:r>
      <w:proofErr w:type="spellStart"/>
      <w:r w:rsidRPr="00E73F0F">
        <w:rPr>
          <w:b w:val="0"/>
          <w:bCs w:val="0"/>
        </w:rPr>
        <w:t>freq</w:t>
      </w:r>
      <w:proofErr w:type="spellEnd"/>
      <w:r w:rsidRPr="00E73F0F">
        <w:rPr>
          <w:b w:val="0"/>
          <w:bCs w:val="0"/>
        </w:rPr>
        <w:t xml:space="preserve">), maximum frequency (max </w:t>
      </w:r>
      <w:proofErr w:type="spellStart"/>
      <w:r w:rsidRPr="00E73F0F">
        <w:rPr>
          <w:b w:val="0"/>
          <w:bCs w:val="0"/>
        </w:rPr>
        <w:t>freq</w:t>
      </w:r>
      <w:proofErr w:type="spellEnd"/>
      <w:r w:rsidRPr="00E73F0F">
        <w:rPr>
          <w:b w:val="0"/>
          <w:bCs w:val="0"/>
        </w:rPr>
        <w:t xml:space="preserve">), the maximum </w:t>
      </w:r>
      <w:proofErr w:type="spellStart"/>
      <w:r w:rsidRPr="00E73F0F">
        <w:rPr>
          <w:b w:val="0"/>
          <w:bCs w:val="0"/>
        </w:rPr>
        <w:t>intersyllable</w:t>
      </w:r>
      <w:proofErr w:type="spellEnd"/>
      <w:r w:rsidRPr="00E73F0F">
        <w:rPr>
          <w:b w:val="0"/>
          <w:bCs w:val="0"/>
        </w:rPr>
        <w:t xml:space="preserve"> gap (max </w:t>
      </w:r>
      <w:proofErr w:type="spellStart"/>
      <w:r w:rsidRPr="00E73F0F">
        <w:rPr>
          <w:b w:val="0"/>
          <w:bCs w:val="0"/>
        </w:rPr>
        <w:t>intersyllable</w:t>
      </w:r>
      <w:proofErr w:type="spellEnd"/>
      <w:r w:rsidRPr="00E73F0F">
        <w:rPr>
          <w:b w:val="0"/>
          <w:bCs w:val="0"/>
        </w:rPr>
        <w:t xml:space="preserve"> gap), the minimum duration (min duration), the maximum duration (max duration), the </w:t>
      </w:r>
      <w:r w:rsidRPr="001E3131">
        <w:rPr>
          <w:b w:val="0"/>
          <w:bCs w:val="0"/>
        </w:rPr>
        <w:t xml:space="preserve">fast Fourier transform window (FFT window), and maximum distance to the cluster </w:t>
      </w:r>
      <w:proofErr w:type="spellStart"/>
      <w:r w:rsidRPr="001E3131">
        <w:rPr>
          <w:b w:val="0"/>
          <w:bCs w:val="0"/>
        </w:rPr>
        <w:t>centre</w:t>
      </w:r>
      <w:proofErr w:type="spellEnd"/>
      <w:r w:rsidRPr="001E3131">
        <w:rPr>
          <w:b w:val="0"/>
          <w:bCs w:val="0"/>
        </w:rPr>
        <w:t xml:space="preserve"> (max </w:t>
      </w:r>
      <w:proofErr w:type="spellStart"/>
      <w:r w:rsidRPr="001E3131">
        <w:rPr>
          <w:b w:val="0"/>
          <w:bCs w:val="0"/>
        </w:rPr>
        <w:t>dist</w:t>
      </w:r>
      <w:proofErr w:type="spellEnd"/>
      <w:r w:rsidRPr="001E3131">
        <w:rPr>
          <w:b w:val="0"/>
          <w:bCs w:val="0"/>
        </w:rPr>
        <w:t xml:space="preserve"> to cluster).</w:t>
      </w:r>
      <w:r w:rsidR="007B2BDB" w:rsidRPr="001E3131">
        <w:rPr>
          <w:b w:val="0"/>
          <w:bCs w:val="0"/>
        </w:rPr>
        <w:t xml:space="preserve"> Parameters were chosen based on previous literature on turtle </w:t>
      </w:r>
      <w:r w:rsidR="00EB7670" w:rsidRPr="001E3131">
        <w:rPr>
          <w:b w:val="0"/>
          <w:bCs w:val="0"/>
        </w:rPr>
        <w:t>vocalizations</w:t>
      </w:r>
      <w:r w:rsidR="007B2BDB" w:rsidRPr="001E3131">
        <w:rPr>
          <w:b w:val="0"/>
          <w:bCs w:val="0"/>
        </w:rPr>
        <w:t xml:space="preserve">, and </w:t>
      </w:r>
      <w:r w:rsidR="00EB7670" w:rsidRPr="001E3131">
        <w:rPr>
          <w:b w:val="0"/>
          <w:bCs w:val="0"/>
        </w:rPr>
        <w:t xml:space="preserve">subsequently </w:t>
      </w:r>
      <w:r w:rsidR="007B2BDB" w:rsidRPr="001E3131">
        <w:rPr>
          <w:b w:val="0"/>
          <w:bCs w:val="0"/>
        </w:rPr>
        <w:t>modified to fit the dataset</w:t>
      </w:r>
      <w:r w:rsidR="007B2BDB">
        <w:rPr>
          <w:b w:val="0"/>
          <w:bCs w:val="0"/>
        </w:rPr>
        <w:t>.</w:t>
      </w:r>
    </w:p>
    <w:tbl>
      <w:tblPr>
        <w:tblStyle w:val="PlainTable2"/>
        <w:tblW w:w="5000" w:type="pct"/>
        <w:tblLook w:val="04A0" w:firstRow="1" w:lastRow="0" w:firstColumn="1" w:lastColumn="0" w:noHBand="0" w:noVBand="1"/>
      </w:tblPr>
      <w:tblGrid>
        <w:gridCol w:w="1449"/>
        <w:gridCol w:w="1103"/>
        <w:gridCol w:w="6808"/>
      </w:tblGrid>
      <w:tr w:rsidR="00BF7CED" w:rsidRPr="00D728E4" w14:paraId="59767400" w14:textId="77777777" w:rsidTr="00025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Pr>
          <w:p w14:paraId="16C544F7"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Parameter</w:t>
            </w:r>
          </w:p>
        </w:tc>
        <w:tc>
          <w:tcPr>
            <w:tcW w:w="589" w:type="pct"/>
          </w:tcPr>
          <w:p w14:paraId="28F38595" w14:textId="77777777" w:rsidR="00BF7CED" w:rsidRPr="00D728E4" w:rsidRDefault="00BF7CED" w:rsidP="000259EC">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Value</w:t>
            </w:r>
          </w:p>
        </w:tc>
        <w:tc>
          <w:tcPr>
            <w:tcW w:w="3637" w:type="pct"/>
          </w:tcPr>
          <w:p w14:paraId="21587468" w14:textId="1E14C39D" w:rsidR="00BF7CED" w:rsidRPr="00D728E4" w:rsidRDefault="00BF7CED" w:rsidP="000259EC">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Reasonin</w:t>
            </w:r>
            <w:r w:rsidR="00827488">
              <w:rPr>
                <w:rFonts w:ascii="Times New Roman" w:hAnsi="Times New Roman" w:cs="Times New Roman"/>
                <w:sz w:val="22"/>
                <w:szCs w:val="22"/>
              </w:rPr>
              <w:t>g</w:t>
            </w:r>
          </w:p>
        </w:tc>
      </w:tr>
      <w:tr w:rsidR="00BF7CED" w:rsidRPr="00D728E4" w14:paraId="1DC4C6CB" w14:textId="77777777" w:rsidTr="0002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bottom w:val="nil"/>
              <w:right w:val="nil"/>
            </w:tcBorders>
          </w:tcPr>
          <w:p w14:paraId="304D0303"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 xml:space="preserve">Min </w:t>
            </w:r>
            <w:proofErr w:type="spellStart"/>
            <w:r w:rsidRPr="00D728E4">
              <w:rPr>
                <w:rFonts w:ascii="Times New Roman" w:hAnsi="Times New Roman" w:cs="Times New Roman"/>
                <w:sz w:val="22"/>
                <w:szCs w:val="22"/>
              </w:rPr>
              <w:t>freq</w:t>
            </w:r>
            <w:proofErr w:type="spellEnd"/>
          </w:p>
        </w:tc>
        <w:tc>
          <w:tcPr>
            <w:tcW w:w="589" w:type="pct"/>
            <w:tcBorders>
              <w:left w:val="nil"/>
              <w:bottom w:val="nil"/>
              <w:right w:val="nil"/>
            </w:tcBorders>
          </w:tcPr>
          <w:p w14:paraId="157949DB" w14:textId="77777777"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1500 Hz</w:t>
            </w:r>
          </w:p>
        </w:tc>
        <w:tc>
          <w:tcPr>
            <w:tcW w:w="3637" w:type="pct"/>
            <w:tcBorders>
              <w:left w:val="nil"/>
              <w:bottom w:val="nil"/>
            </w:tcBorders>
          </w:tcPr>
          <w:p w14:paraId="69132023" w14:textId="6C5F820C"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There were numerous non-</w:t>
            </w:r>
            <w:proofErr w:type="gramStart"/>
            <w:r w:rsidRPr="00D728E4">
              <w:rPr>
                <w:rFonts w:ascii="Times New Roman" w:hAnsi="Times New Roman" w:cs="Times New Roman"/>
                <w:sz w:val="22"/>
                <w:szCs w:val="22"/>
              </w:rPr>
              <w:t>target</w:t>
            </w:r>
            <w:proofErr w:type="gramEnd"/>
            <w:r w:rsidRPr="00D728E4">
              <w:rPr>
                <w:rFonts w:ascii="Times New Roman" w:hAnsi="Times New Roman" w:cs="Times New Roman"/>
                <w:sz w:val="22"/>
                <w:szCs w:val="22"/>
              </w:rPr>
              <w:t xml:space="preserve"> sounds at sound frequencies below 1500Hz (e.g., anthropogenic noise)</w:t>
            </w:r>
            <w:r>
              <w:rPr>
                <w:rFonts w:ascii="Times New Roman" w:hAnsi="Times New Roman" w:cs="Times New Roman"/>
                <w:sz w:val="22"/>
                <w:szCs w:val="22"/>
              </w:rPr>
              <w:t>,</w:t>
            </w:r>
            <w:r w:rsidRPr="00D728E4">
              <w:rPr>
                <w:rFonts w:ascii="Times New Roman" w:hAnsi="Times New Roman" w:cs="Times New Roman"/>
                <w:sz w:val="22"/>
                <w:szCs w:val="22"/>
              </w:rPr>
              <w:t xml:space="preserve"> and </w:t>
            </w:r>
            <w:bookmarkStart w:id="5" w:name="OLE_LINK29"/>
            <w:bookmarkStart w:id="6" w:name="OLE_LINK30"/>
            <w:r w:rsidRPr="00D728E4">
              <w:rPr>
                <w:rFonts w:ascii="Times New Roman" w:hAnsi="Times New Roman" w:cs="Times New Roman"/>
                <w:sz w:val="22"/>
                <w:szCs w:val="22"/>
              </w:rPr>
              <w:t xml:space="preserve">the average dominant frequency of </w:t>
            </w:r>
            <w:r>
              <w:rPr>
                <w:rFonts w:ascii="Times New Roman" w:hAnsi="Times New Roman" w:cs="Times New Roman"/>
                <w:sz w:val="22"/>
                <w:szCs w:val="22"/>
              </w:rPr>
              <w:t>vocalizations</w:t>
            </w:r>
            <w:r w:rsidR="00EB36B2">
              <w:rPr>
                <w:rFonts w:ascii="Times New Roman" w:hAnsi="Times New Roman" w:cs="Times New Roman"/>
                <w:sz w:val="22"/>
                <w:szCs w:val="22"/>
              </w:rPr>
              <w:t xml:space="preserve"> generally</w:t>
            </w:r>
            <w:r w:rsidRPr="00D728E4">
              <w:rPr>
                <w:rFonts w:ascii="Times New Roman" w:hAnsi="Times New Roman" w:cs="Times New Roman"/>
                <w:sz w:val="22"/>
                <w:szCs w:val="22"/>
              </w:rPr>
              <w:t xml:space="preserve"> ranges above this minimum frequency.</w:t>
            </w:r>
            <w:bookmarkEnd w:id="5"/>
            <w:bookmarkEnd w:id="6"/>
          </w:p>
        </w:tc>
      </w:tr>
      <w:tr w:rsidR="00BF7CED" w:rsidRPr="00D728E4" w14:paraId="284FF4BD" w14:textId="77777777" w:rsidTr="000259EC">
        <w:tc>
          <w:tcPr>
            <w:cnfStyle w:val="001000000000" w:firstRow="0" w:lastRow="0" w:firstColumn="1" w:lastColumn="0" w:oddVBand="0" w:evenVBand="0" w:oddHBand="0" w:evenHBand="0" w:firstRowFirstColumn="0" w:firstRowLastColumn="0" w:lastRowFirstColumn="0" w:lastRowLastColumn="0"/>
            <w:tcW w:w="774" w:type="pct"/>
            <w:tcBorders>
              <w:top w:val="nil"/>
              <w:bottom w:val="nil"/>
              <w:right w:val="nil"/>
            </w:tcBorders>
          </w:tcPr>
          <w:p w14:paraId="210B18B0"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 xml:space="preserve">Max </w:t>
            </w:r>
            <w:proofErr w:type="spellStart"/>
            <w:r w:rsidRPr="00D728E4">
              <w:rPr>
                <w:rFonts w:ascii="Times New Roman" w:hAnsi="Times New Roman" w:cs="Times New Roman"/>
                <w:sz w:val="22"/>
                <w:szCs w:val="22"/>
              </w:rPr>
              <w:t>freq</w:t>
            </w:r>
            <w:proofErr w:type="spellEnd"/>
          </w:p>
        </w:tc>
        <w:tc>
          <w:tcPr>
            <w:tcW w:w="589" w:type="pct"/>
            <w:tcBorders>
              <w:top w:val="nil"/>
              <w:left w:val="nil"/>
              <w:bottom w:val="nil"/>
              <w:right w:val="nil"/>
            </w:tcBorders>
          </w:tcPr>
          <w:p w14:paraId="41BEE198" w14:textId="77777777" w:rsidR="00BF7CED" w:rsidRPr="00D728E4" w:rsidRDefault="00BF7CED"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10000 Hz</w:t>
            </w:r>
          </w:p>
        </w:tc>
        <w:tc>
          <w:tcPr>
            <w:tcW w:w="3637" w:type="pct"/>
            <w:tcBorders>
              <w:top w:val="nil"/>
              <w:left w:val="nil"/>
              <w:bottom w:val="nil"/>
            </w:tcBorders>
          </w:tcPr>
          <w:p w14:paraId="52E14CE6" w14:textId="5EEF5DC5" w:rsidR="00BF7CED" w:rsidRPr="00D728E4" w:rsidRDefault="00BF7CED"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 xml:space="preserve">Non-target sounds are found above 10000 Hz (e.g., distorted noise, </w:t>
            </w:r>
            <w:r w:rsidR="00EB36B2">
              <w:rPr>
                <w:rFonts w:ascii="Times New Roman" w:hAnsi="Times New Roman" w:cs="Times New Roman"/>
                <w:sz w:val="22"/>
                <w:szCs w:val="22"/>
              </w:rPr>
              <w:t>birds</w:t>
            </w:r>
            <w:r w:rsidRPr="00D728E4">
              <w:rPr>
                <w:rFonts w:ascii="Times New Roman" w:hAnsi="Times New Roman" w:cs="Times New Roman"/>
                <w:sz w:val="22"/>
                <w:szCs w:val="22"/>
              </w:rPr>
              <w:t>) and the average dominant frequency of a turtle call</w:t>
            </w:r>
            <w:r w:rsidR="00EB36B2">
              <w:rPr>
                <w:rFonts w:ascii="Times New Roman" w:hAnsi="Times New Roman" w:cs="Times New Roman"/>
                <w:sz w:val="22"/>
                <w:szCs w:val="22"/>
              </w:rPr>
              <w:t>s</w:t>
            </w:r>
            <w:r w:rsidRPr="00D728E4">
              <w:rPr>
                <w:rFonts w:ascii="Times New Roman" w:hAnsi="Times New Roman" w:cs="Times New Roman"/>
                <w:sz w:val="22"/>
                <w:szCs w:val="22"/>
              </w:rPr>
              <w:t xml:space="preserve"> range below this maximum frequency.</w:t>
            </w:r>
          </w:p>
        </w:tc>
      </w:tr>
      <w:tr w:rsidR="00BF7CED" w:rsidRPr="00D728E4" w14:paraId="12CB3352" w14:textId="77777777" w:rsidTr="0002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top w:val="nil"/>
              <w:bottom w:val="nil"/>
              <w:right w:val="nil"/>
            </w:tcBorders>
          </w:tcPr>
          <w:p w14:paraId="1E6CC0B1"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 xml:space="preserve">Max </w:t>
            </w:r>
            <w:proofErr w:type="spellStart"/>
            <w:r w:rsidRPr="00D728E4">
              <w:rPr>
                <w:rFonts w:ascii="Times New Roman" w:hAnsi="Times New Roman" w:cs="Times New Roman"/>
                <w:sz w:val="22"/>
                <w:szCs w:val="22"/>
              </w:rPr>
              <w:t>intersyllable</w:t>
            </w:r>
            <w:proofErr w:type="spellEnd"/>
            <w:r w:rsidRPr="00D728E4">
              <w:rPr>
                <w:rFonts w:ascii="Times New Roman" w:hAnsi="Times New Roman" w:cs="Times New Roman"/>
                <w:sz w:val="22"/>
                <w:szCs w:val="22"/>
              </w:rPr>
              <w:t xml:space="preserve"> gap</w:t>
            </w:r>
          </w:p>
        </w:tc>
        <w:tc>
          <w:tcPr>
            <w:tcW w:w="589" w:type="pct"/>
            <w:tcBorders>
              <w:top w:val="nil"/>
              <w:left w:val="nil"/>
              <w:bottom w:val="nil"/>
              <w:right w:val="nil"/>
            </w:tcBorders>
          </w:tcPr>
          <w:p w14:paraId="4D290B76" w14:textId="77777777"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0.15s</w:t>
            </w:r>
          </w:p>
        </w:tc>
        <w:tc>
          <w:tcPr>
            <w:tcW w:w="3637" w:type="pct"/>
            <w:tcBorders>
              <w:top w:val="nil"/>
              <w:left w:val="nil"/>
              <w:bottom w:val="nil"/>
            </w:tcBorders>
          </w:tcPr>
          <w:p w14:paraId="3AA97A72" w14:textId="4EB7E3D6"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This value is conservative as it limits the number of non-target movement sounds from being included</w:t>
            </w:r>
            <w:r w:rsidR="00EB36B2">
              <w:rPr>
                <w:rFonts w:ascii="Times New Roman" w:hAnsi="Times New Roman" w:cs="Times New Roman"/>
                <w:sz w:val="22"/>
                <w:szCs w:val="22"/>
              </w:rPr>
              <w:t xml:space="preserve">, and syllable gaps between turtle vocalisations </w:t>
            </w:r>
            <w:r w:rsidR="007B2BDB">
              <w:rPr>
                <w:rFonts w:ascii="Times New Roman" w:hAnsi="Times New Roman" w:cs="Times New Roman"/>
                <w:sz w:val="22"/>
                <w:szCs w:val="22"/>
              </w:rPr>
              <w:t xml:space="preserve">generally </w:t>
            </w:r>
            <w:r w:rsidR="00EB36B2">
              <w:rPr>
                <w:rFonts w:ascii="Times New Roman" w:hAnsi="Times New Roman" w:cs="Times New Roman"/>
                <w:sz w:val="22"/>
                <w:szCs w:val="22"/>
              </w:rPr>
              <w:t>do not extend this range.</w:t>
            </w:r>
          </w:p>
        </w:tc>
      </w:tr>
      <w:tr w:rsidR="00BF7CED" w:rsidRPr="00D728E4" w14:paraId="4F494148" w14:textId="77777777" w:rsidTr="000259EC">
        <w:tc>
          <w:tcPr>
            <w:cnfStyle w:val="001000000000" w:firstRow="0" w:lastRow="0" w:firstColumn="1" w:lastColumn="0" w:oddVBand="0" w:evenVBand="0" w:oddHBand="0" w:evenHBand="0" w:firstRowFirstColumn="0" w:firstRowLastColumn="0" w:lastRowFirstColumn="0" w:lastRowLastColumn="0"/>
            <w:tcW w:w="774" w:type="pct"/>
            <w:tcBorders>
              <w:top w:val="nil"/>
              <w:bottom w:val="nil"/>
              <w:right w:val="nil"/>
            </w:tcBorders>
          </w:tcPr>
          <w:p w14:paraId="187C8458"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Min duration</w:t>
            </w:r>
          </w:p>
        </w:tc>
        <w:tc>
          <w:tcPr>
            <w:tcW w:w="589" w:type="pct"/>
            <w:tcBorders>
              <w:top w:val="nil"/>
              <w:left w:val="nil"/>
              <w:bottom w:val="nil"/>
              <w:right w:val="nil"/>
            </w:tcBorders>
          </w:tcPr>
          <w:p w14:paraId="7BEDD63E" w14:textId="77777777" w:rsidR="00BF7CED" w:rsidRPr="00D728E4" w:rsidRDefault="00BF7CED"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0s</w:t>
            </w:r>
          </w:p>
        </w:tc>
        <w:tc>
          <w:tcPr>
            <w:tcW w:w="3637" w:type="pct"/>
            <w:tcBorders>
              <w:top w:val="nil"/>
              <w:left w:val="nil"/>
              <w:bottom w:val="nil"/>
            </w:tcBorders>
          </w:tcPr>
          <w:p w14:paraId="6E410427" w14:textId="4D89ABDC" w:rsidR="00BF7CED" w:rsidRPr="00D728E4" w:rsidRDefault="00BF7CED"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bookmarkStart w:id="7" w:name="OLE_LINK31"/>
            <w:bookmarkStart w:id="8" w:name="OLE_LINK32"/>
            <w:r w:rsidRPr="00D728E4">
              <w:rPr>
                <w:rFonts w:ascii="Times New Roman" w:hAnsi="Times New Roman" w:cs="Times New Roman"/>
                <w:sz w:val="22"/>
                <w:szCs w:val="22"/>
              </w:rPr>
              <w:t xml:space="preserve">The minimum duration of a single pulse (syllable) of a turtle </w:t>
            </w:r>
            <w:r>
              <w:rPr>
                <w:rFonts w:ascii="Times New Roman" w:hAnsi="Times New Roman" w:cs="Times New Roman"/>
                <w:sz w:val="22"/>
                <w:szCs w:val="22"/>
              </w:rPr>
              <w:t>vocalization</w:t>
            </w:r>
            <w:r w:rsidRPr="00D728E4">
              <w:rPr>
                <w:rFonts w:ascii="Times New Roman" w:hAnsi="Times New Roman" w:cs="Times New Roman"/>
                <w:sz w:val="22"/>
                <w:szCs w:val="22"/>
              </w:rPr>
              <w:t xml:space="preserve"> can range below 0.001 seconds.</w:t>
            </w:r>
            <w:bookmarkEnd w:id="7"/>
            <w:bookmarkEnd w:id="8"/>
          </w:p>
        </w:tc>
      </w:tr>
      <w:tr w:rsidR="00BF7CED" w:rsidRPr="00D728E4" w14:paraId="2A95AED9" w14:textId="77777777" w:rsidTr="0002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top w:val="nil"/>
              <w:bottom w:val="nil"/>
              <w:right w:val="nil"/>
            </w:tcBorders>
          </w:tcPr>
          <w:p w14:paraId="485A3D66"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Max duration</w:t>
            </w:r>
          </w:p>
        </w:tc>
        <w:tc>
          <w:tcPr>
            <w:tcW w:w="589" w:type="pct"/>
            <w:tcBorders>
              <w:top w:val="nil"/>
              <w:left w:val="nil"/>
              <w:bottom w:val="nil"/>
              <w:right w:val="nil"/>
            </w:tcBorders>
          </w:tcPr>
          <w:p w14:paraId="48F24E84" w14:textId="77777777"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0.3s</w:t>
            </w:r>
          </w:p>
        </w:tc>
        <w:tc>
          <w:tcPr>
            <w:tcW w:w="3637" w:type="pct"/>
            <w:tcBorders>
              <w:top w:val="nil"/>
              <w:left w:val="nil"/>
              <w:bottom w:val="nil"/>
            </w:tcBorders>
          </w:tcPr>
          <w:p w14:paraId="12BAFD57" w14:textId="54D20051"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On average, the</w:t>
            </w:r>
            <w:r w:rsidRPr="00D728E4">
              <w:rPr>
                <w:rFonts w:ascii="Times New Roman" w:hAnsi="Times New Roman" w:cs="Times New Roman"/>
                <w:sz w:val="22"/>
                <w:szCs w:val="22"/>
              </w:rPr>
              <w:t xml:space="preserve"> maximum duration of </w:t>
            </w:r>
            <w:bookmarkStart w:id="9" w:name="OLE_LINK35"/>
            <w:bookmarkStart w:id="10" w:name="OLE_LINK36"/>
            <w:r w:rsidRPr="00D728E4">
              <w:rPr>
                <w:rFonts w:ascii="Times New Roman" w:hAnsi="Times New Roman" w:cs="Times New Roman"/>
                <w:sz w:val="22"/>
                <w:szCs w:val="22"/>
              </w:rPr>
              <w:t xml:space="preserve">a single turtle </w:t>
            </w:r>
            <w:bookmarkEnd w:id="9"/>
            <w:bookmarkEnd w:id="10"/>
            <w:r>
              <w:rPr>
                <w:rFonts w:ascii="Times New Roman" w:hAnsi="Times New Roman" w:cs="Times New Roman"/>
                <w:sz w:val="22"/>
                <w:szCs w:val="22"/>
              </w:rPr>
              <w:t>vocalization</w:t>
            </w:r>
            <w:r w:rsidRPr="00D728E4">
              <w:rPr>
                <w:rFonts w:ascii="Times New Roman" w:hAnsi="Times New Roman" w:cs="Times New Roman"/>
                <w:sz w:val="22"/>
                <w:szCs w:val="22"/>
              </w:rPr>
              <w:t xml:space="preserve"> pulse/syllable can range to a maximum of 0.3 seconds.</w:t>
            </w:r>
          </w:p>
        </w:tc>
      </w:tr>
      <w:tr w:rsidR="00BF7CED" w:rsidRPr="00D728E4" w14:paraId="66F5C716" w14:textId="77777777" w:rsidTr="000259EC">
        <w:tc>
          <w:tcPr>
            <w:cnfStyle w:val="001000000000" w:firstRow="0" w:lastRow="0" w:firstColumn="1" w:lastColumn="0" w:oddVBand="0" w:evenVBand="0" w:oddHBand="0" w:evenHBand="0" w:firstRowFirstColumn="0" w:firstRowLastColumn="0" w:lastRowFirstColumn="0" w:lastRowLastColumn="0"/>
            <w:tcW w:w="774" w:type="pct"/>
            <w:tcBorders>
              <w:top w:val="nil"/>
              <w:bottom w:val="nil"/>
              <w:right w:val="nil"/>
            </w:tcBorders>
          </w:tcPr>
          <w:p w14:paraId="4B61962B"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FFT window</w:t>
            </w:r>
          </w:p>
        </w:tc>
        <w:tc>
          <w:tcPr>
            <w:tcW w:w="589" w:type="pct"/>
            <w:tcBorders>
              <w:top w:val="nil"/>
              <w:left w:val="nil"/>
              <w:bottom w:val="nil"/>
              <w:right w:val="nil"/>
            </w:tcBorders>
          </w:tcPr>
          <w:p w14:paraId="79CAD991" w14:textId="207BCCC8" w:rsidR="00BF7CED" w:rsidRPr="00D728E4" w:rsidRDefault="001E3131"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1042ms</w:t>
            </w:r>
          </w:p>
        </w:tc>
        <w:tc>
          <w:tcPr>
            <w:tcW w:w="3637" w:type="pct"/>
            <w:tcBorders>
              <w:top w:val="nil"/>
              <w:left w:val="nil"/>
              <w:bottom w:val="nil"/>
            </w:tcBorders>
          </w:tcPr>
          <w:p w14:paraId="760989BB" w14:textId="5CA3562E" w:rsidR="00BF7CED" w:rsidRPr="00D728E4" w:rsidRDefault="00BF7CED" w:rsidP="000259EC">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 xml:space="preserve">The FFT window </w:t>
            </w:r>
            <w:r>
              <w:rPr>
                <w:rFonts w:ascii="Times New Roman" w:hAnsi="Times New Roman" w:cs="Times New Roman"/>
                <w:sz w:val="22"/>
                <w:szCs w:val="22"/>
              </w:rPr>
              <w:t>optimizes</w:t>
            </w:r>
            <w:r w:rsidRPr="00D728E4">
              <w:rPr>
                <w:rFonts w:ascii="Times New Roman" w:hAnsi="Times New Roman" w:cs="Times New Roman"/>
                <w:sz w:val="22"/>
                <w:szCs w:val="22"/>
              </w:rPr>
              <w:t xml:space="preserve"> </w:t>
            </w:r>
            <w:r>
              <w:rPr>
                <w:rFonts w:ascii="Times New Roman" w:hAnsi="Times New Roman" w:cs="Times New Roman"/>
                <w:sz w:val="22"/>
                <w:szCs w:val="22"/>
              </w:rPr>
              <w:t xml:space="preserve">the </w:t>
            </w:r>
            <w:r w:rsidRPr="00D728E4">
              <w:rPr>
                <w:rFonts w:ascii="Times New Roman" w:hAnsi="Times New Roman" w:cs="Times New Roman"/>
                <w:sz w:val="22"/>
                <w:szCs w:val="22"/>
              </w:rPr>
              <w:t xml:space="preserve">temporal and frequency resolutions of each </w:t>
            </w:r>
            <w:r>
              <w:rPr>
                <w:rFonts w:ascii="Times New Roman" w:hAnsi="Times New Roman" w:cs="Times New Roman"/>
                <w:sz w:val="22"/>
                <w:szCs w:val="22"/>
              </w:rPr>
              <w:t>vocalization</w:t>
            </w:r>
            <w:r w:rsidRPr="00D728E4">
              <w:rPr>
                <w:rFonts w:ascii="Times New Roman" w:hAnsi="Times New Roman" w:cs="Times New Roman"/>
                <w:sz w:val="22"/>
                <w:szCs w:val="22"/>
              </w:rPr>
              <w:t xml:space="preserve">. For </w:t>
            </w:r>
            <w:r>
              <w:rPr>
                <w:rFonts w:ascii="Times New Roman" w:hAnsi="Times New Roman" w:cs="Times New Roman"/>
                <w:sz w:val="22"/>
                <w:szCs w:val="22"/>
              </w:rPr>
              <w:t>vocalization</w:t>
            </w:r>
            <w:r w:rsidRPr="00D728E4">
              <w:rPr>
                <w:rFonts w:ascii="Times New Roman" w:hAnsi="Times New Roman" w:cs="Times New Roman"/>
                <w:sz w:val="22"/>
                <w:szCs w:val="22"/>
              </w:rPr>
              <w:t xml:space="preserve"> types 3-6, higher temporal resolution (low FFT) is necessary to discriminate each broadband pulse. For </w:t>
            </w:r>
            <w:r>
              <w:rPr>
                <w:rFonts w:ascii="Times New Roman" w:hAnsi="Times New Roman" w:cs="Times New Roman"/>
                <w:sz w:val="22"/>
                <w:szCs w:val="22"/>
              </w:rPr>
              <w:t>vocalization</w:t>
            </w:r>
            <w:r w:rsidRPr="00D728E4">
              <w:rPr>
                <w:rFonts w:ascii="Times New Roman" w:hAnsi="Times New Roman" w:cs="Times New Roman"/>
                <w:sz w:val="22"/>
                <w:szCs w:val="22"/>
              </w:rPr>
              <w:t xml:space="preserve"> types 1-2, higher frequency resolution (high FFT) is necessary to discriminate each harmonic band. A </w:t>
            </w:r>
            <w:r w:rsidR="001E3131">
              <w:rPr>
                <w:rFonts w:ascii="Times New Roman" w:hAnsi="Times New Roman" w:cs="Times New Roman"/>
                <w:sz w:val="22"/>
                <w:szCs w:val="22"/>
              </w:rPr>
              <w:t>1042</w:t>
            </w:r>
            <w:r w:rsidR="001E3131" w:rsidRPr="00D728E4">
              <w:rPr>
                <w:rFonts w:ascii="Times New Roman" w:hAnsi="Times New Roman" w:cs="Times New Roman"/>
                <w:sz w:val="22"/>
                <w:szCs w:val="22"/>
              </w:rPr>
              <w:t xml:space="preserve"> </w:t>
            </w:r>
            <w:proofErr w:type="spellStart"/>
            <w:r w:rsidRPr="00D728E4">
              <w:rPr>
                <w:rFonts w:ascii="Times New Roman" w:hAnsi="Times New Roman" w:cs="Times New Roman"/>
                <w:sz w:val="22"/>
                <w:szCs w:val="22"/>
              </w:rPr>
              <w:t>ms</w:t>
            </w:r>
            <w:proofErr w:type="spellEnd"/>
            <w:r w:rsidRPr="00D728E4">
              <w:rPr>
                <w:rFonts w:ascii="Times New Roman" w:hAnsi="Times New Roman" w:cs="Times New Roman"/>
                <w:sz w:val="22"/>
                <w:szCs w:val="22"/>
              </w:rPr>
              <w:t xml:space="preserve"> FFT window was optimal to discriminate pulses and harmonic bands of each </w:t>
            </w:r>
            <w:r>
              <w:rPr>
                <w:rFonts w:ascii="Times New Roman" w:hAnsi="Times New Roman" w:cs="Times New Roman"/>
                <w:sz w:val="22"/>
                <w:szCs w:val="22"/>
              </w:rPr>
              <w:t>vocalization</w:t>
            </w:r>
            <w:r w:rsidRPr="00D728E4">
              <w:rPr>
                <w:rFonts w:ascii="Times New Roman" w:hAnsi="Times New Roman" w:cs="Times New Roman"/>
                <w:sz w:val="22"/>
                <w:szCs w:val="22"/>
              </w:rPr>
              <w:t xml:space="preserve"> detected, as higher FFT settings resulted in poor discrimination between </w:t>
            </w:r>
            <w:r>
              <w:rPr>
                <w:rFonts w:ascii="Times New Roman" w:hAnsi="Times New Roman" w:cs="Times New Roman"/>
                <w:sz w:val="22"/>
                <w:szCs w:val="22"/>
              </w:rPr>
              <w:t>vocalizations</w:t>
            </w:r>
            <w:r w:rsidRPr="00D728E4">
              <w:rPr>
                <w:rFonts w:ascii="Times New Roman" w:hAnsi="Times New Roman" w:cs="Times New Roman"/>
                <w:sz w:val="22"/>
                <w:szCs w:val="22"/>
              </w:rPr>
              <w:t xml:space="preserve"> with broadband pulses and broadband movement sounds.</w:t>
            </w:r>
          </w:p>
        </w:tc>
      </w:tr>
      <w:tr w:rsidR="00BF7CED" w:rsidRPr="00D728E4" w14:paraId="6EF91D8C" w14:textId="77777777" w:rsidTr="0002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top w:val="nil"/>
              <w:right w:val="nil"/>
            </w:tcBorders>
          </w:tcPr>
          <w:p w14:paraId="7DE39671" w14:textId="77777777" w:rsidR="00BF7CED" w:rsidRPr="00D728E4" w:rsidRDefault="00BF7CED" w:rsidP="000259EC">
            <w:pPr>
              <w:spacing w:before="120" w:after="120" w:line="276" w:lineRule="auto"/>
              <w:rPr>
                <w:rFonts w:ascii="Times New Roman" w:hAnsi="Times New Roman" w:cs="Times New Roman"/>
                <w:sz w:val="22"/>
                <w:szCs w:val="22"/>
              </w:rPr>
            </w:pPr>
            <w:r w:rsidRPr="00D728E4">
              <w:rPr>
                <w:rFonts w:ascii="Times New Roman" w:hAnsi="Times New Roman" w:cs="Times New Roman"/>
                <w:sz w:val="22"/>
                <w:szCs w:val="22"/>
              </w:rPr>
              <w:t xml:space="preserve">Max </w:t>
            </w:r>
            <w:proofErr w:type="spellStart"/>
            <w:r w:rsidRPr="00D728E4">
              <w:rPr>
                <w:rFonts w:ascii="Times New Roman" w:hAnsi="Times New Roman" w:cs="Times New Roman"/>
                <w:sz w:val="22"/>
                <w:szCs w:val="22"/>
              </w:rPr>
              <w:t>dist</w:t>
            </w:r>
            <w:proofErr w:type="spellEnd"/>
            <w:r w:rsidRPr="00D728E4">
              <w:rPr>
                <w:rFonts w:ascii="Times New Roman" w:hAnsi="Times New Roman" w:cs="Times New Roman"/>
                <w:sz w:val="22"/>
                <w:szCs w:val="22"/>
              </w:rPr>
              <w:t xml:space="preserve"> to cluster</w:t>
            </w:r>
          </w:p>
        </w:tc>
        <w:tc>
          <w:tcPr>
            <w:tcW w:w="589" w:type="pct"/>
            <w:tcBorders>
              <w:top w:val="nil"/>
              <w:left w:val="nil"/>
              <w:right w:val="nil"/>
            </w:tcBorders>
          </w:tcPr>
          <w:p w14:paraId="1F0F6C22" w14:textId="77777777"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2</w:t>
            </w:r>
          </w:p>
        </w:tc>
        <w:tc>
          <w:tcPr>
            <w:tcW w:w="3637" w:type="pct"/>
            <w:tcBorders>
              <w:top w:val="nil"/>
              <w:left w:val="nil"/>
            </w:tcBorders>
          </w:tcPr>
          <w:p w14:paraId="2DB40A3A" w14:textId="77777777" w:rsidR="00BF7CED" w:rsidRPr="00D728E4" w:rsidRDefault="00BF7CED" w:rsidP="000259EC">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Max distance to cluster ensures that all audio detections are included in the output, irrespective of their similarity to the cluster centre.</w:t>
            </w:r>
          </w:p>
        </w:tc>
      </w:tr>
    </w:tbl>
    <w:p w14:paraId="12255829" w14:textId="77777777" w:rsidR="00171F09" w:rsidRDefault="00171F09" w:rsidP="00EB7670">
      <w:pPr>
        <w:pStyle w:val="Caption"/>
      </w:pPr>
      <w:bookmarkStart w:id="11" w:name="_Toc141210042"/>
      <w:bookmarkStart w:id="12" w:name="_Toc141210043"/>
    </w:p>
    <w:p w14:paraId="39EB348B" w14:textId="77777777" w:rsidR="00171F09" w:rsidRDefault="00171F09">
      <w:pPr>
        <w:rPr>
          <w:rFonts w:ascii="Times New Roman" w:eastAsia="Times New Roman" w:hAnsi="Times New Roman" w:cs="Times New Roman"/>
          <w:b/>
          <w:bCs/>
          <w:szCs w:val="20"/>
          <w:lang w:val="en-US" w:eastAsia="en-CA"/>
        </w:rPr>
      </w:pPr>
      <w:r>
        <w:br w:type="page"/>
      </w:r>
    </w:p>
    <w:p w14:paraId="65C82CE4" w14:textId="3DB3E87F" w:rsidR="00EB7670" w:rsidRDefault="00EB7670" w:rsidP="00EB7670">
      <w:pPr>
        <w:pStyle w:val="Caption"/>
      </w:pPr>
      <w:r>
        <w:lastRenderedPageBreak/>
        <w:t>Table S</w:t>
      </w:r>
      <w:r w:rsidR="00171F09">
        <w:t>9</w:t>
      </w:r>
      <w:r>
        <w:t xml:space="preserve"> </w:t>
      </w:r>
      <w:r w:rsidRPr="00E73F0F">
        <w:rPr>
          <w:b w:val="0"/>
          <w:bCs w:val="0"/>
        </w:rPr>
        <w:t>Criteria used to</w:t>
      </w:r>
      <w:r>
        <w:rPr>
          <w:b w:val="0"/>
          <w:bCs w:val="0"/>
        </w:rPr>
        <w:t xml:space="preserve"> manually</w:t>
      </w:r>
      <w:r w:rsidRPr="00E73F0F">
        <w:rPr>
          <w:b w:val="0"/>
          <w:bCs w:val="0"/>
        </w:rPr>
        <w:t xml:space="preserve"> </w:t>
      </w:r>
      <w:r>
        <w:rPr>
          <w:b w:val="0"/>
          <w:bCs w:val="0"/>
        </w:rPr>
        <w:t xml:space="preserve">label and </w:t>
      </w:r>
      <w:r w:rsidRPr="00E73F0F">
        <w:rPr>
          <w:b w:val="0"/>
          <w:bCs w:val="0"/>
        </w:rPr>
        <w:t xml:space="preserve">extract </w:t>
      </w:r>
      <w:r>
        <w:rPr>
          <w:b w:val="0"/>
          <w:bCs w:val="0"/>
        </w:rPr>
        <w:t>painted</w:t>
      </w:r>
      <w:r w:rsidRPr="00E73F0F">
        <w:rPr>
          <w:b w:val="0"/>
          <w:bCs w:val="0"/>
        </w:rPr>
        <w:t xml:space="preserve"> turtle </w:t>
      </w:r>
      <w:r>
        <w:rPr>
          <w:b w:val="0"/>
          <w:bCs w:val="0"/>
        </w:rPr>
        <w:t>vocalizations</w:t>
      </w:r>
      <w:bookmarkEnd w:id="11"/>
    </w:p>
    <w:tbl>
      <w:tblPr>
        <w:tblStyle w:val="PlainTable2"/>
        <w:tblW w:w="5000" w:type="pct"/>
        <w:tblLook w:val="04A0" w:firstRow="1" w:lastRow="0" w:firstColumn="1" w:lastColumn="0" w:noHBand="0" w:noVBand="1"/>
      </w:tblPr>
      <w:tblGrid>
        <w:gridCol w:w="427"/>
        <w:gridCol w:w="3544"/>
        <w:gridCol w:w="5389"/>
      </w:tblGrid>
      <w:tr w:rsidR="00EB7670" w:rsidRPr="00D728E4" w14:paraId="5A99E268" w14:textId="77777777" w:rsidTr="00EF7C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 w:type="pct"/>
          </w:tcPr>
          <w:p w14:paraId="4B6F10B4" w14:textId="77777777" w:rsidR="00EB7670" w:rsidRPr="00D728E4" w:rsidRDefault="00EB7670" w:rsidP="00200303">
            <w:pPr>
              <w:spacing w:before="60" w:line="276" w:lineRule="auto"/>
              <w:rPr>
                <w:rFonts w:ascii="Times New Roman" w:hAnsi="Times New Roman" w:cs="Times New Roman"/>
                <w:sz w:val="22"/>
                <w:szCs w:val="22"/>
              </w:rPr>
            </w:pPr>
          </w:p>
        </w:tc>
        <w:tc>
          <w:tcPr>
            <w:tcW w:w="1893" w:type="pct"/>
          </w:tcPr>
          <w:p w14:paraId="7EE0961D" w14:textId="77777777" w:rsidR="00EB7670" w:rsidRPr="00D728E4" w:rsidRDefault="00EB7670" w:rsidP="00200303">
            <w:pPr>
              <w:spacing w:before="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Criteria</w:t>
            </w:r>
          </w:p>
        </w:tc>
        <w:tc>
          <w:tcPr>
            <w:tcW w:w="2879" w:type="pct"/>
          </w:tcPr>
          <w:p w14:paraId="08EBD6BE" w14:textId="77777777" w:rsidR="00EB7670" w:rsidRPr="00D728E4" w:rsidRDefault="00EB7670" w:rsidP="00200303">
            <w:pPr>
              <w:spacing w:before="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Reason</w:t>
            </w:r>
          </w:p>
        </w:tc>
      </w:tr>
      <w:tr w:rsidR="00EB7670" w:rsidRPr="00D728E4" w14:paraId="497B6559" w14:textId="77777777" w:rsidTr="00EF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5C8F9023" w14:textId="77777777" w:rsidR="00EB7670" w:rsidRPr="00D728E4" w:rsidRDefault="00EB7670" w:rsidP="00200303">
            <w:pPr>
              <w:spacing w:before="60" w:line="276" w:lineRule="auto"/>
              <w:rPr>
                <w:rFonts w:ascii="Times New Roman" w:hAnsi="Times New Roman" w:cs="Times New Roman"/>
                <w:sz w:val="22"/>
                <w:szCs w:val="22"/>
              </w:rPr>
            </w:pPr>
            <w:r w:rsidRPr="00D728E4">
              <w:rPr>
                <w:rFonts w:ascii="Times New Roman" w:hAnsi="Times New Roman" w:cs="Times New Roman"/>
                <w:sz w:val="22"/>
                <w:szCs w:val="22"/>
              </w:rPr>
              <w:t>1</w:t>
            </w:r>
          </w:p>
        </w:tc>
        <w:tc>
          <w:tcPr>
            <w:tcW w:w="1893" w:type="pct"/>
          </w:tcPr>
          <w:p w14:paraId="0A997F30" w14:textId="57FB4D15" w:rsidR="00EB7670" w:rsidRPr="00D728E4" w:rsidRDefault="001E3131"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Length of vocalization</w:t>
            </w:r>
          </w:p>
        </w:tc>
        <w:tc>
          <w:tcPr>
            <w:tcW w:w="2879" w:type="pct"/>
          </w:tcPr>
          <w:p w14:paraId="3DB0FA34" w14:textId="34B680D7" w:rsidR="00EB7670" w:rsidRPr="00D728E4" w:rsidRDefault="00BE7B15"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Past publications have found that most turtle vocalizations are not prolonged and last anywhere from 0.001s to 3 seconds.</w:t>
            </w:r>
          </w:p>
        </w:tc>
      </w:tr>
      <w:tr w:rsidR="00EB7670" w:rsidRPr="00D728E4" w14:paraId="06024CC3" w14:textId="77777777" w:rsidTr="00EF7CAC">
        <w:tc>
          <w:tcPr>
            <w:cnfStyle w:val="001000000000" w:firstRow="0" w:lastRow="0" w:firstColumn="1" w:lastColumn="0" w:oddVBand="0" w:evenVBand="0" w:oddHBand="0" w:evenHBand="0" w:firstRowFirstColumn="0" w:firstRowLastColumn="0" w:lastRowFirstColumn="0" w:lastRowLastColumn="0"/>
            <w:tcW w:w="228" w:type="pct"/>
          </w:tcPr>
          <w:p w14:paraId="1DEBD39D" w14:textId="77777777" w:rsidR="00EB7670" w:rsidRPr="00D728E4" w:rsidRDefault="00EB7670" w:rsidP="00200303">
            <w:pPr>
              <w:spacing w:before="60" w:line="276" w:lineRule="auto"/>
              <w:rPr>
                <w:rFonts w:ascii="Times New Roman" w:hAnsi="Times New Roman" w:cs="Times New Roman"/>
                <w:sz w:val="22"/>
                <w:szCs w:val="22"/>
              </w:rPr>
            </w:pPr>
            <w:r w:rsidRPr="00D728E4">
              <w:rPr>
                <w:rFonts w:ascii="Times New Roman" w:hAnsi="Times New Roman" w:cs="Times New Roman"/>
                <w:sz w:val="22"/>
                <w:szCs w:val="22"/>
              </w:rPr>
              <w:t>2</w:t>
            </w:r>
          </w:p>
        </w:tc>
        <w:tc>
          <w:tcPr>
            <w:tcW w:w="1893" w:type="pct"/>
          </w:tcPr>
          <w:p w14:paraId="7B21DE10" w14:textId="7E3C6B31" w:rsidR="00EB7670" w:rsidRPr="00D728E4" w:rsidRDefault="00EB7670"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 xml:space="preserve"> </w:t>
            </w:r>
            <w:r w:rsidR="001E3131">
              <w:rPr>
                <w:rFonts w:ascii="Times New Roman" w:hAnsi="Times New Roman" w:cs="Times New Roman"/>
                <w:sz w:val="22"/>
                <w:szCs w:val="22"/>
              </w:rPr>
              <w:t>Symmetry of spectrogram</w:t>
            </w:r>
          </w:p>
        </w:tc>
        <w:tc>
          <w:tcPr>
            <w:tcW w:w="2879" w:type="pct"/>
          </w:tcPr>
          <w:p w14:paraId="5D50F636" w14:textId="5326BD81" w:rsidR="00EB7670" w:rsidRPr="00D728E4" w:rsidRDefault="009678FD"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Many vocalizations exhibit a symmetrical structure when recorded on a spectrogram, indicating a noise of biological origin</w:t>
            </w:r>
          </w:p>
        </w:tc>
      </w:tr>
      <w:tr w:rsidR="00EB7670" w:rsidRPr="00D728E4" w14:paraId="28B0F6EF" w14:textId="77777777" w:rsidTr="00EF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214791D5" w14:textId="77777777" w:rsidR="00EB7670" w:rsidRPr="00D728E4" w:rsidRDefault="00EB7670" w:rsidP="00200303">
            <w:pPr>
              <w:spacing w:before="60" w:line="276" w:lineRule="auto"/>
              <w:rPr>
                <w:rFonts w:ascii="Times New Roman" w:hAnsi="Times New Roman" w:cs="Times New Roman"/>
                <w:sz w:val="22"/>
                <w:szCs w:val="22"/>
              </w:rPr>
            </w:pPr>
            <w:r>
              <w:rPr>
                <w:rFonts w:ascii="Times New Roman" w:hAnsi="Times New Roman" w:cs="Times New Roman"/>
                <w:sz w:val="22"/>
                <w:szCs w:val="22"/>
              </w:rPr>
              <w:t>3</w:t>
            </w:r>
          </w:p>
        </w:tc>
        <w:tc>
          <w:tcPr>
            <w:tcW w:w="1893" w:type="pct"/>
          </w:tcPr>
          <w:p w14:paraId="51B26CAC" w14:textId="40ACE1FC" w:rsidR="00EB7670" w:rsidRPr="00D728E4" w:rsidRDefault="009678FD"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Simplicity of vocalization</w:t>
            </w:r>
          </w:p>
        </w:tc>
        <w:tc>
          <w:tcPr>
            <w:tcW w:w="2879" w:type="pct"/>
          </w:tcPr>
          <w:p w14:paraId="44FFE996" w14:textId="6DDF3FAE" w:rsidR="00EB7670" w:rsidRPr="00D728E4" w:rsidRDefault="009678FD"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Short nonhuman vocalizations, classified as “calls”, are usually short and simple. These types of calls are widespread in the animal kingdom and often serve a purpose (alarm, greeting, </w:t>
            </w:r>
          </w:p>
        </w:tc>
      </w:tr>
      <w:tr w:rsidR="00EB7670" w:rsidRPr="00D728E4" w14:paraId="0626244A" w14:textId="77777777" w:rsidTr="00EF7CAC">
        <w:tc>
          <w:tcPr>
            <w:cnfStyle w:val="001000000000" w:firstRow="0" w:lastRow="0" w:firstColumn="1" w:lastColumn="0" w:oddVBand="0" w:evenVBand="0" w:oddHBand="0" w:evenHBand="0" w:firstRowFirstColumn="0" w:firstRowLastColumn="0" w:lastRowFirstColumn="0" w:lastRowLastColumn="0"/>
            <w:tcW w:w="228" w:type="pct"/>
          </w:tcPr>
          <w:p w14:paraId="27FE07B1" w14:textId="77777777" w:rsidR="00EB7670" w:rsidRPr="00D728E4" w:rsidRDefault="00EB7670" w:rsidP="00200303">
            <w:pPr>
              <w:spacing w:before="60" w:line="276" w:lineRule="auto"/>
              <w:rPr>
                <w:rFonts w:ascii="Times New Roman" w:hAnsi="Times New Roman" w:cs="Times New Roman"/>
                <w:sz w:val="22"/>
                <w:szCs w:val="22"/>
              </w:rPr>
            </w:pPr>
            <w:r>
              <w:rPr>
                <w:rFonts w:ascii="Times New Roman" w:hAnsi="Times New Roman" w:cs="Times New Roman"/>
                <w:sz w:val="22"/>
                <w:szCs w:val="22"/>
              </w:rPr>
              <w:t>4</w:t>
            </w:r>
          </w:p>
        </w:tc>
        <w:tc>
          <w:tcPr>
            <w:tcW w:w="1893" w:type="pct"/>
          </w:tcPr>
          <w:p w14:paraId="5779D51C" w14:textId="3EB7818E" w:rsidR="00EB7670" w:rsidRPr="00D728E4" w:rsidRDefault="001E3131"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Comparison to mechanical test extractions</w:t>
            </w:r>
          </w:p>
        </w:tc>
        <w:tc>
          <w:tcPr>
            <w:tcW w:w="2879" w:type="pct"/>
          </w:tcPr>
          <w:p w14:paraId="77F17BC5" w14:textId="158BEFA5" w:rsidR="00EB7670" w:rsidRPr="00D728E4" w:rsidRDefault="00793328"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It was found that many </w:t>
            </w:r>
            <w:r w:rsidR="009678FD">
              <w:rPr>
                <w:rFonts w:ascii="Times New Roman" w:hAnsi="Times New Roman" w:cs="Times New Roman"/>
                <w:sz w:val="22"/>
                <w:szCs w:val="22"/>
              </w:rPr>
              <w:t xml:space="preserve">audio </w:t>
            </w:r>
            <w:r>
              <w:rPr>
                <w:rFonts w:ascii="Times New Roman" w:hAnsi="Times New Roman" w:cs="Times New Roman"/>
                <w:sz w:val="22"/>
                <w:szCs w:val="22"/>
              </w:rPr>
              <w:t>extractions from the mechanical test</w:t>
            </w:r>
            <w:r w:rsidR="009678FD">
              <w:rPr>
                <w:rFonts w:ascii="Times New Roman" w:hAnsi="Times New Roman" w:cs="Times New Roman"/>
                <w:sz w:val="22"/>
                <w:szCs w:val="22"/>
              </w:rPr>
              <w:t xml:space="preserve"> imitated the spectral characteristics of vocalizations. Those that matched the mechanical test spectrograms were removed from analysis.</w:t>
            </w:r>
          </w:p>
        </w:tc>
      </w:tr>
      <w:tr w:rsidR="00EB7670" w:rsidRPr="00D728E4" w14:paraId="48F3EFF1" w14:textId="77777777" w:rsidTr="00EF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004AD7C5" w14:textId="77777777" w:rsidR="00EB7670" w:rsidRPr="00D728E4" w:rsidRDefault="00EB7670" w:rsidP="00200303">
            <w:pPr>
              <w:spacing w:before="60" w:line="276" w:lineRule="auto"/>
              <w:rPr>
                <w:rFonts w:ascii="Times New Roman" w:hAnsi="Times New Roman" w:cs="Times New Roman"/>
                <w:sz w:val="22"/>
                <w:szCs w:val="22"/>
              </w:rPr>
            </w:pPr>
            <w:r>
              <w:rPr>
                <w:rFonts w:ascii="Times New Roman" w:hAnsi="Times New Roman" w:cs="Times New Roman"/>
                <w:sz w:val="22"/>
                <w:szCs w:val="22"/>
              </w:rPr>
              <w:t>5</w:t>
            </w:r>
          </w:p>
        </w:tc>
        <w:tc>
          <w:tcPr>
            <w:tcW w:w="1893" w:type="pct"/>
          </w:tcPr>
          <w:p w14:paraId="52444C79" w14:textId="32898C32" w:rsidR="00EB7670" w:rsidRPr="00D728E4" w:rsidRDefault="001E3131"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Frequency range</w:t>
            </w:r>
          </w:p>
        </w:tc>
        <w:tc>
          <w:tcPr>
            <w:tcW w:w="2879" w:type="pct"/>
          </w:tcPr>
          <w:p w14:paraId="2136A8BC" w14:textId="30AEEAD9" w:rsidR="00EB7670" w:rsidRPr="00D728E4" w:rsidRDefault="00BE7B15"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While the full hearing range of C. picta is unknown, non-target anthropogenic noise is often under 1500Hz, while non-target biological noise (humans, birds) can range above 10,000Hz</w:t>
            </w:r>
          </w:p>
        </w:tc>
      </w:tr>
      <w:tr w:rsidR="00EB7670" w:rsidRPr="00D728E4" w14:paraId="0FF0E4A5" w14:textId="77777777" w:rsidTr="00EF7CAC">
        <w:tc>
          <w:tcPr>
            <w:cnfStyle w:val="001000000000" w:firstRow="0" w:lastRow="0" w:firstColumn="1" w:lastColumn="0" w:oddVBand="0" w:evenVBand="0" w:oddHBand="0" w:evenHBand="0" w:firstRowFirstColumn="0" w:firstRowLastColumn="0" w:lastRowFirstColumn="0" w:lastRowLastColumn="0"/>
            <w:tcW w:w="228" w:type="pct"/>
          </w:tcPr>
          <w:p w14:paraId="5148BA81" w14:textId="77777777" w:rsidR="00EB7670" w:rsidRPr="00D728E4" w:rsidRDefault="00EB7670" w:rsidP="00200303">
            <w:pPr>
              <w:spacing w:before="60" w:line="276" w:lineRule="auto"/>
              <w:rPr>
                <w:rFonts w:ascii="Times New Roman" w:hAnsi="Times New Roman" w:cs="Times New Roman"/>
                <w:sz w:val="22"/>
                <w:szCs w:val="22"/>
              </w:rPr>
            </w:pPr>
            <w:r>
              <w:rPr>
                <w:rFonts w:ascii="Times New Roman" w:hAnsi="Times New Roman" w:cs="Times New Roman"/>
                <w:sz w:val="22"/>
                <w:szCs w:val="22"/>
              </w:rPr>
              <w:t>6</w:t>
            </w:r>
          </w:p>
        </w:tc>
        <w:tc>
          <w:tcPr>
            <w:tcW w:w="1893" w:type="pct"/>
          </w:tcPr>
          <w:p w14:paraId="6E27CB6A" w14:textId="0DD61657" w:rsidR="00EB7670" w:rsidRPr="00D728E4" w:rsidRDefault="001E3131"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Similarity to other papers</w:t>
            </w:r>
          </w:p>
        </w:tc>
        <w:tc>
          <w:tcPr>
            <w:tcW w:w="2879" w:type="pct"/>
          </w:tcPr>
          <w:p w14:paraId="07B39893" w14:textId="7442B420" w:rsidR="00EB7670" w:rsidRPr="00D728E4" w:rsidRDefault="00BE7B15" w:rsidP="00200303">
            <w:pPr>
              <w:spacing w:before="6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A visual spectrogram comparison to other papers was employe</w:t>
            </w:r>
            <w:r w:rsidR="009678FD">
              <w:rPr>
                <w:rFonts w:ascii="Times New Roman" w:hAnsi="Times New Roman" w:cs="Times New Roman"/>
                <w:sz w:val="22"/>
                <w:szCs w:val="22"/>
              </w:rPr>
              <w:t>d</w:t>
            </w:r>
          </w:p>
        </w:tc>
      </w:tr>
      <w:tr w:rsidR="00EB7670" w:rsidRPr="00D728E4" w14:paraId="0F03476F" w14:textId="77777777" w:rsidTr="00EF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27804BFC" w14:textId="77777777" w:rsidR="00EB7670" w:rsidRPr="00D728E4" w:rsidRDefault="00EB7670" w:rsidP="00200303">
            <w:pPr>
              <w:spacing w:before="60" w:line="276" w:lineRule="auto"/>
              <w:rPr>
                <w:rFonts w:ascii="Times New Roman" w:hAnsi="Times New Roman" w:cs="Times New Roman"/>
                <w:sz w:val="22"/>
                <w:szCs w:val="22"/>
              </w:rPr>
            </w:pPr>
            <w:r>
              <w:rPr>
                <w:rFonts w:ascii="Times New Roman" w:hAnsi="Times New Roman" w:cs="Times New Roman"/>
                <w:sz w:val="22"/>
                <w:szCs w:val="22"/>
              </w:rPr>
              <w:t>7</w:t>
            </w:r>
          </w:p>
        </w:tc>
        <w:tc>
          <w:tcPr>
            <w:tcW w:w="1893" w:type="pct"/>
          </w:tcPr>
          <w:p w14:paraId="7FEFC54E" w14:textId="5F745F1A" w:rsidR="00EB7670" w:rsidRPr="00D728E4" w:rsidRDefault="00BE7B15"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Presence of harmonics</w:t>
            </w:r>
          </w:p>
        </w:tc>
        <w:tc>
          <w:tcPr>
            <w:tcW w:w="2879" w:type="pct"/>
          </w:tcPr>
          <w:p w14:paraId="2C713B78" w14:textId="625D6E06" w:rsidR="00EB7670" w:rsidRPr="00D728E4" w:rsidRDefault="00EB7670" w:rsidP="00200303">
            <w:pPr>
              <w:spacing w:before="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728E4">
              <w:rPr>
                <w:rFonts w:ascii="Times New Roman" w:hAnsi="Times New Roman" w:cs="Times New Roman"/>
                <w:sz w:val="22"/>
                <w:szCs w:val="22"/>
              </w:rPr>
              <w:t xml:space="preserve"> </w:t>
            </w:r>
            <w:r w:rsidR="009678FD">
              <w:rPr>
                <w:rFonts w:ascii="Times New Roman" w:hAnsi="Times New Roman" w:cs="Times New Roman"/>
                <w:sz w:val="22"/>
                <w:szCs w:val="22"/>
              </w:rPr>
              <w:t xml:space="preserve">Harmonics </w:t>
            </w:r>
            <w:r w:rsidR="008733C1">
              <w:rPr>
                <w:rFonts w:ascii="Times New Roman" w:hAnsi="Times New Roman" w:cs="Times New Roman"/>
                <w:sz w:val="22"/>
                <w:szCs w:val="22"/>
              </w:rPr>
              <w:t xml:space="preserve">in turtle vocalizations </w:t>
            </w:r>
            <w:r w:rsidR="009678FD">
              <w:rPr>
                <w:rFonts w:ascii="Times New Roman" w:hAnsi="Times New Roman" w:cs="Times New Roman"/>
                <w:sz w:val="22"/>
                <w:szCs w:val="22"/>
              </w:rPr>
              <w:t xml:space="preserve">are produced by a vibration of </w:t>
            </w:r>
            <w:r w:rsidR="008733C1">
              <w:rPr>
                <w:rFonts w:ascii="Times New Roman" w:hAnsi="Times New Roman" w:cs="Times New Roman"/>
                <w:sz w:val="22"/>
                <w:szCs w:val="22"/>
              </w:rPr>
              <w:t>the vocal apparatus</w:t>
            </w:r>
            <w:r w:rsidR="00EF7CAC" w:rsidRPr="0045562E">
              <w:rPr>
                <w:vertAlign w:val="superscript"/>
              </w:rPr>
              <w:t xml:space="preserve"> 1</w:t>
            </w:r>
            <w:r w:rsidR="008733C1">
              <w:rPr>
                <w:rFonts w:ascii="Times New Roman" w:hAnsi="Times New Roman" w:cs="Times New Roman"/>
                <w:sz w:val="22"/>
                <w:szCs w:val="22"/>
              </w:rPr>
              <w:t>, which relies on the vibration of either a hyoid apparatus or an apparatus with a function analogous</w:t>
            </w:r>
            <w:r w:rsidR="00210F0D">
              <w:rPr>
                <w:rFonts w:ascii="Times New Roman" w:hAnsi="Times New Roman" w:cs="Times New Roman"/>
                <w:sz w:val="22"/>
                <w:szCs w:val="22"/>
              </w:rPr>
              <w:t xml:space="preserve"> to</w:t>
            </w:r>
            <w:r w:rsidR="008733C1">
              <w:rPr>
                <w:rFonts w:ascii="Times New Roman" w:hAnsi="Times New Roman" w:cs="Times New Roman"/>
                <w:sz w:val="22"/>
                <w:szCs w:val="22"/>
              </w:rPr>
              <w:t xml:space="preserve"> “vocal </w:t>
            </w:r>
            <w:proofErr w:type="gramStart"/>
            <w:r w:rsidR="008733C1">
              <w:rPr>
                <w:rFonts w:ascii="Times New Roman" w:hAnsi="Times New Roman" w:cs="Times New Roman"/>
                <w:sz w:val="22"/>
                <w:szCs w:val="22"/>
              </w:rPr>
              <w:t>chords</w:t>
            </w:r>
            <w:proofErr w:type="gramEnd"/>
            <w:r w:rsidR="008733C1">
              <w:rPr>
                <w:rFonts w:ascii="Times New Roman" w:hAnsi="Times New Roman" w:cs="Times New Roman"/>
                <w:sz w:val="22"/>
                <w:szCs w:val="22"/>
              </w:rPr>
              <w:t>”</w:t>
            </w:r>
            <w:r w:rsidR="00EF7CAC" w:rsidRPr="0045562E">
              <w:rPr>
                <w:vertAlign w:val="superscript"/>
              </w:rPr>
              <w:t xml:space="preserve"> </w:t>
            </w:r>
            <w:r w:rsidR="00EF7CAC">
              <w:rPr>
                <w:vertAlign w:val="superscript"/>
              </w:rPr>
              <w:t>2</w:t>
            </w:r>
            <w:r w:rsidR="008733C1">
              <w:rPr>
                <w:rFonts w:ascii="Times New Roman" w:hAnsi="Times New Roman" w:cs="Times New Roman"/>
                <w:sz w:val="22"/>
                <w:szCs w:val="22"/>
              </w:rPr>
              <w:t xml:space="preserve">. Harmonics are common in underwater </w:t>
            </w:r>
            <w:r w:rsidR="00210F0D">
              <w:rPr>
                <w:rFonts w:ascii="Times New Roman" w:hAnsi="Times New Roman" w:cs="Times New Roman"/>
                <w:sz w:val="22"/>
                <w:szCs w:val="22"/>
              </w:rPr>
              <w:t>communication and</w:t>
            </w:r>
            <w:r w:rsidR="008733C1">
              <w:rPr>
                <w:rFonts w:ascii="Times New Roman" w:hAnsi="Times New Roman" w:cs="Times New Roman"/>
                <w:sz w:val="22"/>
                <w:szCs w:val="22"/>
              </w:rPr>
              <w:t xml:space="preserve"> rel</w:t>
            </w:r>
            <w:r w:rsidR="00210F0D">
              <w:rPr>
                <w:rFonts w:ascii="Times New Roman" w:hAnsi="Times New Roman" w:cs="Times New Roman"/>
                <w:sz w:val="22"/>
                <w:szCs w:val="22"/>
              </w:rPr>
              <w:t>y</w:t>
            </w:r>
            <w:r w:rsidR="008733C1">
              <w:rPr>
                <w:rFonts w:ascii="Times New Roman" w:hAnsi="Times New Roman" w:cs="Times New Roman"/>
                <w:sz w:val="22"/>
                <w:szCs w:val="22"/>
              </w:rPr>
              <w:t xml:space="preserve"> on low-frequency vibration to propagate. </w:t>
            </w:r>
          </w:p>
        </w:tc>
      </w:tr>
    </w:tbl>
    <w:bookmarkEnd w:id="12"/>
    <w:p w14:paraId="0BD822D4" w14:textId="76635F1E" w:rsidR="00EB7670" w:rsidRPr="00EF7CAC" w:rsidRDefault="00EF7CAC" w:rsidP="00EB7670">
      <w:pPr>
        <w:rPr>
          <w:rFonts w:ascii="Times New Roman" w:hAnsi="Times New Roman" w:cs="Times New Roman"/>
          <w:sz w:val="22"/>
          <w:szCs w:val="22"/>
        </w:rPr>
      </w:pPr>
      <w:r w:rsidRPr="00EF7CAC">
        <w:rPr>
          <w:rFonts w:ascii="Times New Roman" w:hAnsi="Times New Roman" w:cs="Times New Roman"/>
          <w:sz w:val="22"/>
          <w:szCs w:val="22"/>
          <w:vertAlign w:val="superscript"/>
        </w:rPr>
        <w:t xml:space="preserve">1 </w:t>
      </w:r>
      <w:proofErr w:type="spellStart"/>
      <w:r w:rsidRPr="00EF7CAC">
        <w:rPr>
          <w:rFonts w:ascii="Times New Roman" w:hAnsi="Times New Roman" w:cs="Times New Roman"/>
          <w:sz w:val="22"/>
          <w:szCs w:val="22"/>
        </w:rPr>
        <w:t>Jorgewich</w:t>
      </w:r>
      <w:proofErr w:type="spellEnd"/>
      <w:r w:rsidRPr="00EF7CAC">
        <w:rPr>
          <w:rFonts w:ascii="Times New Roman" w:hAnsi="Times New Roman" w:cs="Times New Roman"/>
          <w:sz w:val="22"/>
          <w:szCs w:val="22"/>
        </w:rPr>
        <w:t xml:space="preserve">-Cohen et al. 2024. Integrative Organismal Biology. https://doi.org/10.1093/iob/obae014 </w:t>
      </w:r>
    </w:p>
    <w:p w14:paraId="2AA62C5F" w14:textId="2B8E2728" w:rsidR="00CE4F9F" w:rsidRPr="00EF7CAC" w:rsidRDefault="00EF7CAC" w:rsidP="00EB7670">
      <w:pPr>
        <w:rPr>
          <w:rFonts w:ascii="Times New Roman" w:hAnsi="Times New Roman" w:cs="Times New Roman"/>
          <w:sz w:val="22"/>
          <w:szCs w:val="22"/>
        </w:rPr>
      </w:pPr>
      <w:r w:rsidRPr="00EF7CAC">
        <w:rPr>
          <w:rFonts w:ascii="Times New Roman" w:hAnsi="Times New Roman" w:cs="Times New Roman"/>
          <w:sz w:val="22"/>
          <w:szCs w:val="22"/>
          <w:vertAlign w:val="superscript"/>
        </w:rPr>
        <w:t xml:space="preserve">2 </w:t>
      </w:r>
      <w:r w:rsidRPr="00EF7CAC">
        <w:rPr>
          <w:rFonts w:ascii="Times New Roman" w:hAnsi="Times New Roman" w:cs="Times New Roman"/>
          <w:sz w:val="22"/>
          <w:szCs w:val="22"/>
        </w:rPr>
        <w:t xml:space="preserve">Russell &amp; Bauer. 2020. The Anatomical Record. https://doi.org/10.1002/ar.24553 </w:t>
      </w:r>
    </w:p>
    <w:p w14:paraId="65CAA6C9" w14:textId="77777777" w:rsidR="000F7BC0" w:rsidRDefault="000F7BC0" w:rsidP="00EB7670"/>
    <w:p w14:paraId="0A211AE4" w14:textId="77777777" w:rsidR="00827488" w:rsidRDefault="00827488">
      <w:pPr>
        <w:rPr>
          <w:rFonts w:ascii="Times New Roman" w:eastAsia="Times New Roman" w:hAnsi="Times New Roman" w:cs="Times New Roman"/>
          <w:b/>
          <w:bCs/>
          <w:szCs w:val="20"/>
          <w:lang w:val="en-US" w:eastAsia="en-CA"/>
        </w:rPr>
      </w:pPr>
      <w:r>
        <w:br w:type="page"/>
      </w:r>
    </w:p>
    <w:p w14:paraId="71CDD2EE" w14:textId="6283F63B" w:rsidR="00046F37" w:rsidRDefault="00046F37" w:rsidP="000006AA">
      <w:pPr>
        <w:pStyle w:val="Caption"/>
        <w:spacing w:before="120" w:after="120" w:line="276" w:lineRule="auto"/>
      </w:pPr>
      <w:r>
        <w:lastRenderedPageBreak/>
        <w:t>Table S</w:t>
      </w:r>
      <w:r w:rsidR="00171F09">
        <w:t>10</w:t>
      </w:r>
      <w:r>
        <w:t xml:space="preserve"> </w:t>
      </w:r>
      <w:r w:rsidR="000006AA">
        <w:rPr>
          <w:b w:val="0"/>
          <w:bCs w:val="0"/>
        </w:rPr>
        <w:t>PERMANOVA m</w:t>
      </w:r>
      <w:r w:rsidRPr="00E73F0F">
        <w:rPr>
          <w:b w:val="0"/>
          <w:bCs w:val="0"/>
        </w:rPr>
        <w:t>odel specification</w:t>
      </w:r>
      <w:r>
        <w:rPr>
          <w:b w:val="0"/>
          <w:bCs w:val="0"/>
        </w:rPr>
        <w:t xml:space="preserve">s investigating </w:t>
      </w:r>
      <w:r w:rsidR="000006AA">
        <w:rPr>
          <w:b w:val="0"/>
          <w:bCs w:val="0"/>
        </w:rPr>
        <w:t xml:space="preserve">dissimilarity in acoustic functional traits with respect to treatment (a), social context and sex treatment (b). Linear model specification investigating </w:t>
      </w:r>
      <w:r>
        <w:rPr>
          <w:b w:val="0"/>
          <w:bCs w:val="0"/>
        </w:rPr>
        <w:t>variance-covariance of acoustic traits (value) between treatments</w:t>
      </w:r>
      <w:r w:rsidR="000006AA">
        <w:rPr>
          <w:b w:val="0"/>
          <w:bCs w:val="0"/>
        </w:rPr>
        <w:t xml:space="preserve"> and individual </w:t>
      </w:r>
      <w:proofErr w:type="spellStart"/>
      <w:r w:rsidR="000006AA">
        <w:rPr>
          <w:b w:val="0"/>
          <w:bCs w:val="0"/>
        </w:rPr>
        <w:t>vocalisations</w:t>
      </w:r>
      <w:proofErr w:type="spellEnd"/>
      <w:r w:rsidR="000006AA">
        <w:rPr>
          <w:b w:val="0"/>
          <w:bCs w:val="0"/>
        </w:rPr>
        <w:t xml:space="preserve"> (units) (c). Poisson hurdle model specifications investigating whether </w:t>
      </w:r>
      <w:proofErr w:type="spellStart"/>
      <w:r w:rsidR="000006AA">
        <w:rPr>
          <w:b w:val="0"/>
          <w:bCs w:val="0"/>
        </w:rPr>
        <w:t>vocalisation</w:t>
      </w:r>
      <w:proofErr w:type="spellEnd"/>
      <w:r w:rsidR="000006AA">
        <w:rPr>
          <w:b w:val="0"/>
          <w:bCs w:val="0"/>
        </w:rPr>
        <w:t xml:space="preserve"> abundance and sex treatment predict the probability of interacting or the number of interactions observed (d, e).</w:t>
      </w:r>
      <w:r>
        <w:rPr>
          <w:b w:val="0"/>
          <w:bCs w:val="0"/>
        </w:rPr>
        <w:t xml:space="preserve"> Variable names are described in Table S</w:t>
      </w:r>
      <w:r w:rsidR="00CF3FF6">
        <w:rPr>
          <w:b w:val="0"/>
          <w:bCs w:val="0"/>
        </w:rPr>
        <w:t>5</w:t>
      </w:r>
      <w:r>
        <w:rPr>
          <w:b w:val="0"/>
          <w:bCs w:val="0"/>
        </w:rPr>
        <w:t>.</w:t>
      </w:r>
    </w:p>
    <w:tbl>
      <w:tblPr>
        <w:tblStyle w:val="PlainTable2"/>
        <w:tblW w:w="5000" w:type="pct"/>
        <w:tblLook w:val="04A0" w:firstRow="1" w:lastRow="0" w:firstColumn="1" w:lastColumn="0" w:noHBand="0" w:noVBand="1"/>
      </w:tblPr>
      <w:tblGrid>
        <w:gridCol w:w="854"/>
        <w:gridCol w:w="1559"/>
        <w:gridCol w:w="2834"/>
        <w:gridCol w:w="2125"/>
        <w:gridCol w:w="1988"/>
      </w:tblGrid>
      <w:tr w:rsidR="00046F37" w:rsidRPr="00525477" w14:paraId="48F18883" w14:textId="77777777" w:rsidTr="004D7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Borders>
              <w:bottom w:val="single" w:sz="12" w:space="0" w:color="auto"/>
            </w:tcBorders>
          </w:tcPr>
          <w:p w14:paraId="0021E48F" w14:textId="77777777" w:rsidR="00046F37" w:rsidRPr="00871AE4" w:rsidRDefault="00046F37" w:rsidP="00200303">
            <w:pPr>
              <w:spacing w:before="120" w:after="120" w:line="276" w:lineRule="auto"/>
              <w:rPr>
                <w:rFonts w:ascii="Times New Roman" w:hAnsi="Times New Roman" w:cs="Times New Roman"/>
              </w:rPr>
            </w:pPr>
            <w:r w:rsidRPr="00871AE4">
              <w:rPr>
                <w:rFonts w:ascii="Times New Roman" w:hAnsi="Times New Roman" w:cs="Times New Roman"/>
              </w:rPr>
              <w:t>model</w:t>
            </w:r>
          </w:p>
        </w:tc>
        <w:tc>
          <w:tcPr>
            <w:tcW w:w="833" w:type="pct"/>
            <w:tcBorders>
              <w:bottom w:val="single" w:sz="12" w:space="0" w:color="auto"/>
            </w:tcBorders>
          </w:tcPr>
          <w:p w14:paraId="2F49EB3C" w14:textId="77777777" w:rsidR="00046F37" w:rsidRPr="00871AE4" w:rsidRDefault="00046F37" w:rsidP="0020030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71AE4">
              <w:rPr>
                <w:rFonts w:ascii="Times New Roman" w:hAnsi="Times New Roman" w:cs="Times New Roman"/>
              </w:rPr>
              <w:t>esponse</w:t>
            </w:r>
          </w:p>
        </w:tc>
        <w:tc>
          <w:tcPr>
            <w:tcW w:w="1514" w:type="pct"/>
            <w:tcBorders>
              <w:bottom w:val="single" w:sz="12" w:space="0" w:color="auto"/>
            </w:tcBorders>
          </w:tcPr>
          <w:p w14:paraId="41D239DC" w14:textId="77777777" w:rsidR="00046F37" w:rsidRPr="00871AE4" w:rsidRDefault="00046F37" w:rsidP="0020030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1AE4">
              <w:rPr>
                <w:rFonts w:ascii="Times New Roman" w:hAnsi="Times New Roman" w:cs="Times New Roman"/>
              </w:rPr>
              <w:t>predictor</w:t>
            </w:r>
          </w:p>
        </w:tc>
        <w:tc>
          <w:tcPr>
            <w:tcW w:w="1135" w:type="pct"/>
            <w:tcBorders>
              <w:bottom w:val="single" w:sz="12" w:space="0" w:color="auto"/>
            </w:tcBorders>
          </w:tcPr>
          <w:p w14:paraId="390285B6" w14:textId="77777777" w:rsidR="00046F37" w:rsidRPr="00871AE4" w:rsidRDefault="00046F37" w:rsidP="0020030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71AE4">
              <w:rPr>
                <w:rFonts w:ascii="Times New Roman" w:hAnsi="Times New Roman" w:cs="Times New Roman"/>
              </w:rPr>
              <w:t>andom effects*</w:t>
            </w:r>
          </w:p>
        </w:tc>
        <w:tc>
          <w:tcPr>
            <w:tcW w:w="1062" w:type="pct"/>
            <w:tcBorders>
              <w:bottom w:val="single" w:sz="12" w:space="0" w:color="auto"/>
            </w:tcBorders>
          </w:tcPr>
          <w:p w14:paraId="30D07A53" w14:textId="77777777" w:rsidR="00046F37" w:rsidRPr="00871AE4" w:rsidRDefault="00046F37" w:rsidP="0020030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1AE4">
              <w:rPr>
                <w:rFonts w:ascii="Times New Roman" w:hAnsi="Times New Roman" w:cs="Times New Roman"/>
              </w:rPr>
              <w:t>family</w:t>
            </w:r>
          </w:p>
        </w:tc>
      </w:tr>
      <w:tr w:rsidR="00046F37" w:rsidRPr="00525477" w14:paraId="0F58CC2C" w14:textId="77777777" w:rsidTr="004D7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Borders>
              <w:top w:val="single" w:sz="12" w:space="0" w:color="auto"/>
              <w:bottom w:val="nil"/>
              <w:right w:val="nil"/>
            </w:tcBorders>
          </w:tcPr>
          <w:p w14:paraId="750ED291" w14:textId="77777777" w:rsidR="00046F37" w:rsidRPr="00F81613" w:rsidRDefault="00046F37" w:rsidP="00200303">
            <w:pPr>
              <w:spacing w:before="120" w:after="120" w:line="276" w:lineRule="auto"/>
              <w:rPr>
                <w:rFonts w:ascii="Times New Roman" w:hAnsi="Times New Roman" w:cs="Times New Roman"/>
              </w:rPr>
            </w:pPr>
            <w:r>
              <w:rPr>
                <w:rFonts w:ascii="Times New Roman" w:hAnsi="Times New Roman" w:cs="Times New Roman"/>
              </w:rPr>
              <w:t>a)</w:t>
            </w:r>
          </w:p>
        </w:tc>
        <w:tc>
          <w:tcPr>
            <w:tcW w:w="833" w:type="pct"/>
            <w:tcBorders>
              <w:top w:val="single" w:sz="12" w:space="0" w:color="auto"/>
              <w:bottom w:val="nil"/>
              <w:right w:val="nil"/>
            </w:tcBorders>
          </w:tcPr>
          <w:p w14:paraId="54B101BB" w14:textId="77777777" w:rsidR="00046F37" w:rsidRPr="00525477"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dissimilarity</w:t>
            </w:r>
          </w:p>
        </w:tc>
        <w:tc>
          <w:tcPr>
            <w:tcW w:w="1514" w:type="pct"/>
            <w:tcBorders>
              <w:top w:val="single" w:sz="12" w:space="0" w:color="auto"/>
              <w:left w:val="nil"/>
              <w:bottom w:val="nil"/>
              <w:right w:val="nil"/>
            </w:tcBorders>
          </w:tcPr>
          <w:p w14:paraId="259C42EB" w14:textId="77777777" w:rsidR="00046F37" w:rsidRPr="00525477"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482D">
              <w:rPr>
                <w:rFonts w:ascii="Times New Roman" w:hAnsi="Times New Roman" w:cs="Times New Roman"/>
              </w:rPr>
              <w:t>treatment</w:t>
            </w:r>
          </w:p>
        </w:tc>
        <w:tc>
          <w:tcPr>
            <w:tcW w:w="1135" w:type="pct"/>
            <w:tcBorders>
              <w:top w:val="single" w:sz="12" w:space="0" w:color="auto"/>
              <w:left w:val="nil"/>
              <w:bottom w:val="nil"/>
              <w:right w:val="nil"/>
            </w:tcBorders>
          </w:tcPr>
          <w:p w14:paraId="76BFFEFE" w14:textId="77777777" w:rsidR="00046F37" w:rsidRPr="00525477"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F81613">
              <w:rPr>
                <w:rFonts w:ascii="Times New Roman" w:hAnsi="Times New Roman" w:cs="Times New Roman"/>
              </w:rPr>
              <w:t>trial_id</w:t>
            </w:r>
            <w:proofErr w:type="spellEnd"/>
          </w:p>
        </w:tc>
        <w:tc>
          <w:tcPr>
            <w:tcW w:w="1062" w:type="pct"/>
            <w:tcBorders>
              <w:top w:val="single" w:sz="12" w:space="0" w:color="auto"/>
              <w:left w:val="nil"/>
              <w:bottom w:val="nil"/>
              <w:right w:val="nil"/>
            </w:tcBorders>
          </w:tcPr>
          <w:p w14:paraId="3EA65D5F" w14:textId="77777777" w:rsidR="00046F37" w:rsidRPr="00F81613"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PERMANOVA</w:t>
            </w:r>
          </w:p>
        </w:tc>
      </w:tr>
      <w:tr w:rsidR="00046F37" w:rsidRPr="00525477" w14:paraId="0DFBD07F" w14:textId="77777777" w:rsidTr="004D79AA">
        <w:tc>
          <w:tcPr>
            <w:cnfStyle w:val="001000000000" w:firstRow="0" w:lastRow="0" w:firstColumn="1" w:lastColumn="0" w:oddVBand="0" w:evenVBand="0" w:oddHBand="0" w:evenHBand="0" w:firstRowFirstColumn="0" w:firstRowLastColumn="0" w:lastRowFirstColumn="0" w:lastRowLastColumn="0"/>
            <w:tcW w:w="456" w:type="pct"/>
            <w:tcBorders>
              <w:top w:val="single" w:sz="4" w:space="0" w:color="auto"/>
              <w:bottom w:val="nil"/>
              <w:right w:val="nil"/>
            </w:tcBorders>
          </w:tcPr>
          <w:p w14:paraId="5C9D7279" w14:textId="77777777" w:rsidR="00046F37" w:rsidRDefault="00046F37" w:rsidP="00200303">
            <w:pPr>
              <w:spacing w:before="120" w:after="120" w:line="276" w:lineRule="auto"/>
              <w:rPr>
                <w:rFonts w:ascii="Times New Roman" w:hAnsi="Times New Roman" w:cs="Times New Roman"/>
              </w:rPr>
            </w:pPr>
            <w:r>
              <w:rPr>
                <w:rFonts w:ascii="Times New Roman" w:hAnsi="Times New Roman" w:cs="Times New Roman"/>
              </w:rPr>
              <w:t>b)</w:t>
            </w:r>
          </w:p>
        </w:tc>
        <w:tc>
          <w:tcPr>
            <w:tcW w:w="833" w:type="pct"/>
            <w:tcBorders>
              <w:top w:val="single" w:sz="4" w:space="0" w:color="auto"/>
              <w:bottom w:val="nil"/>
              <w:right w:val="nil"/>
            </w:tcBorders>
          </w:tcPr>
          <w:p w14:paraId="1F3D7888" w14:textId="77777777" w:rsidR="00046F37" w:rsidRPr="00F81613"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dissimilarity</w:t>
            </w:r>
          </w:p>
        </w:tc>
        <w:tc>
          <w:tcPr>
            <w:tcW w:w="1514" w:type="pct"/>
            <w:tcBorders>
              <w:top w:val="single" w:sz="4" w:space="0" w:color="auto"/>
              <w:left w:val="nil"/>
              <w:bottom w:val="nil"/>
              <w:right w:val="nil"/>
            </w:tcBorders>
          </w:tcPr>
          <w:p w14:paraId="1445B474" w14:textId="77777777" w:rsidR="00046F37" w:rsidRPr="00F81613"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r w:rsidRPr="0008482D">
              <w:rPr>
                <w:rFonts w:ascii="Times New Roman" w:hAnsi="Times New Roman" w:cs="Times New Roman"/>
              </w:rPr>
              <w:t>ocial</w:t>
            </w:r>
            <w:r>
              <w:rPr>
                <w:rFonts w:ascii="Times New Roman" w:hAnsi="Times New Roman" w:cs="Times New Roman"/>
              </w:rPr>
              <w:t xml:space="preserve"> </w:t>
            </w:r>
            <w:r w:rsidRPr="0008482D">
              <w:rPr>
                <w:rFonts w:ascii="Times New Roman" w:hAnsi="Times New Roman" w:cs="Times New Roman"/>
              </w:rPr>
              <w:t>+</w:t>
            </w:r>
            <w:r>
              <w:rPr>
                <w:rFonts w:ascii="Times New Roman" w:hAnsi="Times New Roman" w:cs="Times New Roman"/>
              </w:rPr>
              <w:t xml:space="preserve"> </w:t>
            </w:r>
            <w:r w:rsidRPr="0008482D">
              <w:rPr>
                <w:rFonts w:ascii="Times New Roman" w:hAnsi="Times New Roman" w:cs="Times New Roman"/>
              </w:rPr>
              <w:t>sex</w:t>
            </w:r>
          </w:p>
        </w:tc>
        <w:tc>
          <w:tcPr>
            <w:tcW w:w="1135" w:type="pct"/>
            <w:tcBorders>
              <w:top w:val="single" w:sz="4" w:space="0" w:color="auto"/>
              <w:left w:val="nil"/>
              <w:bottom w:val="nil"/>
              <w:right w:val="nil"/>
            </w:tcBorders>
          </w:tcPr>
          <w:p w14:paraId="51287EB6" w14:textId="77777777" w:rsidR="00046F37" w:rsidRPr="00F81613"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F81613">
              <w:rPr>
                <w:rFonts w:ascii="Times New Roman" w:hAnsi="Times New Roman" w:cs="Times New Roman"/>
              </w:rPr>
              <w:t>trial_id</w:t>
            </w:r>
            <w:proofErr w:type="spellEnd"/>
          </w:p>
        </w:tc>
        <w:tc>
          <w:tcPr>
            <w:tcW w:w="1062" w:type="pct"/>
            <w:tcBorders>
              <w:top w:val="single" w:sz="4" w:space="0" w:color="auto"/>
              <w:left w:val="nil"/>
              <w:right w:val="nil"/>
            </w:tcBorders>
          </w:tcPr>
          <w:p w14:paraId="1991EB47" w14:textId="77777777" w:rsidR="00046F37"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PERMANOVA</w:t>
            </w:r>
          </w:p>
        </w:tc>
      </w:tr>
      <w:tr w:rsidR="00046F37" w:rsidRPr="00525477" w14:paraId="01B79B0C"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Borders>
              <w:top w:val="single" w:sz="4" w:space="0" w:color="auto"/>
              <w:bottom w:val="single" w:sz="4" w:space="0" w:color="auto"/>
              <w:right w:val="nil"/>
            </w:tcBorders>
          </w:tcPr>
          <w:p w14:paraId="107A597A" w14:textId="77777777" w:rsidR="00046F37" w:rsidRDefault="00046F37" w:rsidP="00200303">
            <w:pPr>
              <w:spacing w:before="120" w:after="120" w:line="276" w:lineRule="auto"/>
              <w:rPr>
                <w:rFonts w:ascii="Times New Roman" w:hAnsi="Times New Roman" w:cs="Times New Roman"/>
              </w:rPr>
            </w:pPr>
            <w:r>
              <w:rPr>
                <w:rFonts w:ascii="Times New Roman" w:hAnsi="Times New Roman" w:cs="Times New Roman"/>
              </w:rPr>
              <w:t>c)</w:t>
            </w:r>
          </w:p>
        </w:tc>
        <w:tc>
          <w:tcPr>
            <w:tcW w:w="833" w:type="pct"/>
            <w:tcBorders>
              <w:top w:val="single" w:sz="4" w:space="0" w:color="auto"/>
              <w:bottom w:val="single" w:sz="4" w:space="0" w:color="auto"/>
              <w:right w:val="nil"/>
            </w:tcBorders>
          </w:tcPr>
          <w:p w14:paraId="40C75FC8" w14:textId="77777777" w:rsidR="00046F37"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1613">
              <w:rPr>
                <w:rFonts w:ascii="Times New Roman" w:hAnsi="Times New Roman" w:cs="Times New Roman"/>
              </w:rPr>
              <w:t>value</w:t>
            </w:r>
          </w:p>
        </w:tc>
        <w:tc>
          <w:tcPr>
            <w:tcW w:w="1514" w:type="pct"/>
            <w:tcBorders>
              <w:top w:val="single" w:sz="4" w:space="0" w:color="auto"/>
              <w:left w:val="nil"/>
              <w:bottom w:val="single" w:sz="4" w:space="0" w:color="auto"/>
              <w:right w:val="nil"/>
            </w:tcBorders>
          </w:tcPr>
          <w:p w14:paraId="3BB259EB" w14:textId="77777777" w:rsidR="00046F37" w:rsidRPr="009D2531"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1613">
              <w:rPr>
                <w:rFonts w:ascii="Times New Roman" w:hAnsi="Times New Roman" w:cs="Times New Roman"/>
              </w:rPr>
              <w:t>trait:(treatment) - 1</w:t>
            </w:r>
          </w:p>
        </w:tc>
        <w:tc>
          <w:tcPr>
            <w:tcW w:w="1135" w:type="pct"/>
            <w:tcBorders>
              <w:top w:val="single" w:sz="4" w:space="0" w:color="auto"/>
              <w:left w:val="nil"/>
              <w:bottom w:val="single" w:sz="4" w:space="0" w:color="auto"/>
              <w:right w:val="nil"/>
            </w:tcBorders>
          </w:tcPr>
          <w:p w14:paraId="4430532E" w14:textId="77777777" w:rsidR="00046F37" w:rsidRPr="00707CAA"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707CAA">
              <w:rPr>
                <w:rFonts w:ascii="Times New Roman" w:hAnsi="Times New Roman" w:cs="Times New Roman"/>
                <w:lang w:val="fr-FR"/>
              </w:rPr>
              <w:t>(</w:t>
            </w:r>
            <w:proofErr w:type="gramStart"/>
            <w:r w:rsidRPr="00707CAA">
              <w:rPr>
                <w:rFonts w:ascii="Times New Roman" w:hAnsi="Times New Roman" w:cs="Times New Roman"/>
                <w:lang w:val="fr-FR"/>
              </w:rPr>
              <w:t>trait</w:t>
            </w:r>
            <w:proofErr w:type="gramEnd"/>
            <w:r w:rsidRPr="00707CAA">
              <w:rPr>
                <w:rFonts w:ascii="Times New Roman" w:hAnsi="Times New Roman" w:cs="Times New Roman"/>
                <w:lang w:val="fr-FR"/>
              </w:rPr>
              <w:t>-1|trial_id) + (trait-1|units)</w:t>
            </w:r>
          </w:p>
        </w:tc>
        <w:tc>
          <w:tcPr>
            <w:tcW w:w="1062" w:type="pct"/>
            <w:tcBorders>
              <w:top w:val="single" w:sz="4" w:space="0" w:color="auto"/>
              <w:left w:val="nil"/>
              <w:bottom w:val="single" w:sz="4" w:space="0" w:color="auto"/>
              <w:right w:val="nil"/>
            </w:tcBorders>
          </w:tcPr>
          <w:p w14:paraId="0CF3D824" w14:textId="77777777" w:rsidR="00046F37" w:rsidRDefault="00046F37" w:rsidP="0020030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Gaussian</w:t>
            </w:r>
          </w:p>
        </w:tc>
      </w:tr>
      <w:tr w:rsidR="00046F37" w:rsidRPr="00525477" w14:paraId="01D6C9FD" w14:textId="77777777" w:rsidTr="00AE4D91">
        <w:tc>
          <w:tcPr>
            <w:cnfStyle w:val="001000000000" w:firstRow="0" w:lastRow="0" w:firstColumn="1" w:lastColumn="0" w:oddVBand="0" w:evenVBand="0" w:oddHBand="0" w:evenHBand="0" w:firstRowFirstColumn="0" w:firstRowLastColumn="0" w:lastRowFirstColumn="0" w:lastRowLastColumn="0"/>
            <w:tcW w:w="456" w:type="pct"/>
            <w:tcBorders>
              <w:top w:val="single" w:sz="4" w:space="0" w:color="auto"/>
              <w:bottom w:val="single" w:sz="4" w:space="0" w:color="auto"/>
              <w:right w:val="nil"/>
            </w:tcBorders>
          </w:tcPr>
          <w:p w14:paraId="7BC3D726" w14:textId="77777777" w:rsidR="00046F37" w:rsidRDefault="00046F37" w:rsidP="00200303">
            <w:pPr>
              <w:spacing w:before="120" w:after="120" w:line="276" w:lineRule="auto"/>
              <w:rPr>
                <w:rFonts w:ascii="Times New Roman" w:hAnsi="Times New Roman" w:cs="Times New Roman"/>
              </w:rPr>
            </w:pPr>
            <w:r>
              <w:rPr>
                <w:rFonts w:ascii="Times New Roman" w:hAnsi="Times New Roman" w:cs="Times New Roman"/>
              </w:rPr>
              <w:t>d)</w:t>
            </w:r>
          </w:p>
        </w:tc>
        <w:tc>
          <w:tcPr>
            <w:tcW w:w="833" w:type="pct"/>
            <w:tcBorders>
              <w:top w:val="single" w:sz="4" w:space="0" w:color="auto"/>
              <w:bottom w:val="single" w:sz="4" w:space="0" w:color="auto"/>
              <w:right w:val="nil"/>
            </w:tcBorders>
          </w:tcPr>
          <w:p w14:paraId="2321CB10" w14:textId="77777777" w:rsidR="00046F37" w:rsidRPr="00525477"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interactions</w:t>
            </w:r>
          </w:p>
        </w:tc>
        <w:tc>
          <w:tcPr>
            <w:tcW w:w="1514" w:type="pct"/>
            <w:tcBorders>
              <w:top w:val="single" w:sz="4" w:space="0" w:color="auto"/>
              <w:left w:val="nil"/>
              <w:bottom w:val="single" w:sz="4" w:space="0" w:color="auto"/>
              <w:right w:val="nil"/>
            </w:tcBorders>
          </w:tcPr>
          <w:p w14:paraId="6277F1C3" w14:textId="41653950" w:rsidR="00046F37" w:rsidRPr="00525477"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2531">
              <w:rPr>
                <w:rFonts w:ascii="Times New Roman" w:hAnsi="Times New Roman" w:cs="Times New Roman"/>
              </w:rPr>
              <w:t xml:space="preserve">sex </w:t>
            </w:r>
            <w:r>
              <w:rPr>
                <w:rFonts w:ascii="Times New Roman" w:hAnsi="Times New Roman" w:cs="Times New Roman"/>
              </w:rPr>
              <w:t>*</w:t>
            </w:r>
            <w:r w:rsidRPr="009D2531">
              <w:rPr>
                <w:rFonts w:ascii="Times New Roman" w:hAnsi="Times New Roman" w:cs="Times New Roman"/>
              </w:rPr>
              <w:t xml:space="preserve"> </w:t>
            </w:r>
            <w:proofErr w:type="spellStart"/>
            <w:r w:rsidRPr="009D2531">
              <w:rPr>
                <w:rFonts w:ascii="Times New Roman" w:hAnsi="Times New Roman" w:cs="Times New Roman"/>
              </w:rPr>
              <w:t>vocal_abundance</w:t>
            </w:r>
            <w:proofErr w:type="spellEnd"/>
          </w:p>
        </w:tc>
        <w:tc>
          <w:tcPr>
            <w:tcW w:w="1135" w:type="pct"/>
            <w:tcBorders>
              <w:top w:val="single" w:sz="4" w:space="0" w:color="auto"/>
              <w:left w:val="nil"/>
              <w:bottom w:val="single" w:sz="4" w:space="0" w:color="auto"/>
              <w:right w:val="nil"/>
            </w:tcBorders>
          </w:tcPr>
          <w:p w14:paraId="2E82B496" w14:textId="77777777" w:rsidR="00046F37" w:rsidRPr="00525477"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62" w:type="pct"/>
            <w:tcBorders>
              <w:top w:val="single" w:sz="4" w:space="0" w:color="auto"/>
              <w:left w:val="nil"/>
              <w:bottom w:val="single" w:sz="4" w:space="0" w:color="auto"/>
              <w:right w:val="nil"/>
            </w:tcBorders>
          </w:tcPr>
          <w:p w14:paraId="6756A3CC" w14:textId="0FBEFCC7" w:rsidR="00046F37" w:rsidRDefault="00046F37" w:rsidP="00200303">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poisson</w:t>
            </w:r>
            <w:proofErr w:type="spellEnd"/>
            <w:r>
              <w:rPr>
                <w:rFonts w:ascii="Times New Roman" w:hAnsi="Times New Roman" w:cs="Times New Roman"/>
              </w:rPr>
              <w:t xml:space="preserve"> (log link)</w:t>
            </w:r>
          </w:p>
        </w:tc>
      </w:tr>
      <w:tr w:rsidR="00AE4D91" w:rsidRPr="00525477" w14:paraId="7FF74C66"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Borders>
              <w:top w:val="single" w:sz="4" w:space="0" w:color="auto"/>
              <w:bottom w:val="single" w:sz="12" w:space="0" w:color="000000"/>
              <w:right w:val="nil"/>
            </w:tcBorders>
          </w:tcPr>
          <w:p w14:paraId="01240E64" w14:textId="5454AEA6" w:rsidR="00AE4D91" w:rsidRDefault="00AE4D91" w:rsidP="00AE4D91">
            <w:pPr>
              <w:spacing w:before="120" w:after="120" w:line="276" w:lineRule="auto"/>
              <w:rPr>
                <w:rFonts w:ascii="Times New Roman" w:hAnsi="Times New Roman" w:cs="Times New Roman"/>
              </w:rPr>
            </w:pPr>
            <w:r>
              <w:rPr>
                <w:rFonts w:ascii="Times New Roman" w:hAnsi="Times New Roman" w:cs="Times New Roman"/>
              </w:rPr>
              <w:t>e)</w:t>
            </w:r>
          </w:p>
        </w:tc>
        <w:tc>
          <w:tcPr>
            <w:tcW w:w="833" w:type="pct"/>
            <w:tcBorders>
              <w:top w:val="single" w:sz="4" w:space="0" w:color="auto"/>
              <w:bottom w:val="single" w:sz="12" w:space="0" w:color="000000"/>
              <w:right w:val="nil"/>
            </w:tcBorders>
          </w:tcPr>
          <w:p w14:paraId="5F48C43B" w14:textId="1DA914E0" w:rsidR="00AE4D91" w:rsidRDefault="00AE4D91" w:rsidP="00AE4D91">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interactions</w:t>
            </w:r>
          </w:p>
        </w:tc>
        <w:tc>
          <w:tcPr>
            <w:tcW w:w="1514" w:type="pct"/>
            <w:tcBorders>
              <w:top w:val="single" w:sz="4" w:space="0" w:color="auto"/>
              <w:left w:val="nil"/>
              <w:bottom w:val="single" w:sz="12" w:space="0" w:color="000000"/>
              <w:right w:val="nil"/>
            </w:tcBorders>
          </w:tcPr>
          <w:p w14:paraId="059CE43B" w14:textId="65170828" w:rsidR="00AE4D91" w:rsidRPr="009D2531" w:rsidRDefault="00AE4D91" w:rsidP="00AE4D91">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2531">
              <w:rPr>
                <w:rFonts w:ascii="Times New Roman" w:hAnsi="Times New Roman" w:cs="Times New Roman"/>
              </w:rPr>
              <w:t xml:space="preserve">sex </w:t>
            </w:r>
            <w:r>
              <w:rPr>
                <w:rFonts w:ascii="Times New Roman" w:hAnsi="Times New Roman" w:cs="Times New Roman"/>
              </w:rPr>
              <w:t>+</w:t>
            </w:r>
            <w:r w:rsidRPr="009D2531">
              <w:rPr>
                <w:rFonts w:ascii="Times New Roman" w:hAnsi="Times New Roman" w:cs="Times New Roman"/>
              </w:rPr>
              <w:t xml:space="preserve"> </w:t>
            </w:r>
            <w:proofErr w:type="spellStart"/>
            <w:r w:rsidRPr="009D2531">
              <w:rPr>
                <w:rFonts w:ascii="Times New Roman" w:hAnsi="Times New Roman" w:cs="Times New Roman"/>
              </w:rPr>
              <w:t>vocal_abundance</w:t>
            </w:r>
            <w:proofErr w:type="spellEnd"/>
          </w:p>
        </w:tc>
        <w:tc>
          <w:tcPr>
            <w:tcW w:w="1135" w:type="pct"/>
            <w:tcBorders>
              <w:top w:val="single" w:sz="4" w:space="0" w:color="auto"/>
              <w:left w:val="nil"/>
              <w:bottom w:val="single" w:sz="12" w:space="0" w:color="000000"/>
              <w:right w:val="nil"/>
            </w:tcBorders>
          </w:tcPr>
          <w:p w14:paraId="6EEC4D60" w14:textId="15CFC4E0" w:rsidR="00AE4D91" w:rsidRDefault="00AE4D91" w:rsidP="00AE4D91">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62" w:type="pct"/>
            <w:tcBorders>
              <w:top w:val="single" w:sz="4" w:space="0" w:color="auto"/>
              <w:left w:val="nil"/>
              <w:bottom w:val="single" w:sz="12" w:space="0" w:color="000000"/>
              <w:right w:val="nil"/>
            </w:tcBorders>
          </w:tcPr>
          <w:p w14:paraId="7A614093" w14:textId="745BA1C8" w:rsidR="00AE4D91" w:rsidRPr="00525477" w:rsidRDefault="00AE4D91" w:rsidP="00AE4D91">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poisson</w:t>
            </w:r>
            <w:proofErr w:type="spellEnd"/>
            <w:r>
              <w:rPr>
                <w:rFonts w:ascii="Times New Roman" w:hAnsi="Times New Roman" w:cs="Times New Roman"/>
              </w:rPr>
              <w:t xml:space="preserve"> (log link)</w:t>
            </w:r>
          </w:p>
        </w:tc>
      </w:tr>
    </w:tbl>
    <w:p w14:paraId="45642573" w14:textId="77777777" w:rsidR="00046F37" w:rsidRPr="005C4C65" w:rsidRDefault="00046F37" w:rsidP="00046F37">
      <w:pPr>
        <w:spacing w:before="120" w:after="120" w:line="276" w:lineRule="auto"/>
        <w:rPr>
          <w:rFonts w:ascii="Times New Roman" w:hAnsi="Times New Roman" w:cs="Times New Roman"/>
          <w:i/>
          <w:iCs/>
        </w:rPr>
      </w:pPr>
      <w:r w:rsidRPr="005C4C65">
        <w:rPr>
          <w:rFonts w:ascii="Times New Roman" w:hAnsi="Times New Roman" w:cs="Times New Roman"/>
          <w:i/>
          <w:iCs/>
        </w:rPr>
        <w:t xml:space="preserve">* </w:t>
      </w:r>
      <w:proofErr w:type="gramStart"/>
      <w:r w:rsidRPr="005C4C65">
        <w:rPr>
          <w:rFonts w:ascii="Times New Roman" w:hAnsi="Times New Roman" w:cs="Times New Roman"/>
          <w:i/>
          <w:iCs/>
        </w:rPr>
        <w:t>random</w:t>
      </w:r>
      <w:proofErr w:type="gramEnd"/>
      <w:r w:rsidRPr="005C4C65">
        <w:rPr>
          <w:rFonts w:ascii="Times New Roman" w:hAnsi="Times New Roman" w:cs="Times New Roman"/>
          <w:i/>
          <w:iCs/>
        </w:rPr>
        <w:t xml:space="preserve"> effects for PERMANOVAs represent stratified blocks.</w:t>
      </w:r>
    </w:p>
    <w:p w14:paraId="44725904" w14:textId="77777777" w:rsidR="00046F37" w:rsidRDefault="00046F37" w:rsidP="00827488">
      <w:pPr>
        <w:pStyle w:val="Caption"/>
        <w:spacing w:before="120" w:after="120" w:line="276" w:lineRule="auto"/>
      </w:pPr>
    </w:p>
    <w:p w14:paraId="395DBD3D" w14:textId="77777777" w:rsidR="00046F37" w:rsidRDefault="00046F37">
      <w:pPr>
        <w:rPr>
          <w:rFonts w:ascii="Times New Roman" w:eastAsia="Times New Roman" w:hAnsi="Times New Roman" w:cs="Times New Roman"/>
          <w:b/>
          <w:bCs/>
          <w:szCs w:val="20"/>
          <w:lang w:val="en-US" w:eastAsia="en-CA"/>
        </w:rPr>
      </w:pPr>
      <w:r>
        <w:br w:type="page"/>
      </w:r>
    </w:p>
    <w:p w14:paraId="4F50B1F7" w14:textId="1FAE3686" w:rsidR="00EB7670" w:rsidRPr="00827488" w:rsidRDefault="000F7BC0" w:rsidP="00827488">
      <w:pPr>
        <w:pStyle w:val="Caption"/>
        <w:spacing w:before="120" w:after="120" w:line="276" w:lineRule="auto"/>
        <w:rPr>
          <w:b w:val="0"/>
          <w:bCs w:val="0"/>
        </w:rPr>
      </w:pPr>
      <w:r>
        <w:lastRenderedPageBreak/>
        <w:t>Table S</w:t>
      </w:r>
      <w:r w:rsidR="00171F09">
        <w:t>11</w:t>
      </w:r>
      <w:r w:rsidRPr="00E73F0F">
        <w:t xml:space="preserve"> </w:t>
      </w:r>
      <w:r w:rsidR="00827488">
        <w:rPr>
          <w:b w:val="0"/>
          <w:bCs w:val="0"/>
        </w:rPr>
        <w:t>Levels</w:t>
      </w:r>
      <w:r w:rsidR="00827488" w:rsidRPr="00E73F0F">
        <w:rPr>
          <w:b w:val="0"/>
          <w:bCs w:val="0"/>
        </w:rPr>
        <w:t xml:space="preserve"> </w:t>
      </w:r>
      <w:r w:rsidR="00827488">
        <w:rPr>
          <w:b w:val="0"/>
          <w:bCs w:val="0"/>
        </w:rPr>
        <w:t>of all c</w:t>
      </w:r>
      <w:r>
        <w:rPr>
          <w:b w:val="0"/>
          <w:bCs w:val="0"/>
        </w:rPr>
        <w:t>ategorical variables</w:t>
      </w:r>
      <w:r w:rsidR="00827488">
        <w:rPr>
          <w:b w:val="0"/>
          <w:bCs w:val="0"/>
        </w:rPr>
        <w:t xml:space="preserve"> (</w:t>
      </w:r>
      <w:r w:rsidR="000B2F32">
        <w:rPr>
          <w:b w:val="0"/>
          <w:bCs w:val="0"/>
        </w:rPr>
        <w:t>t</w:t>
      </w:r>
      <w:r w:rsidR="00827488">
        <w:rPr>
          <w:b w:val="0"/>
          <w:bCs w:val="0"/>
        </w:rPr>
        <w:t xml:space="preserve">reatment, </w:t>
      </w:r>
      <w:r w:rsidR="000B2F32">
        <w:rPr>
          <w:b w:val="0"/>
          <w:bCs w:val="0"/>
        </w:rPr>
        <w:t>s</w:t>
      </w:r>
      <w:r w:rsidR="00827488">
        <w:rPr>
          <w:b w:val="0"/>
          <w:bCs w:val="0"/>
        </w:rPr>
        <w:t xml:space="preserve">ocial, </w:t>
      </w:r>
      <w:r w:rsidR="000B2F32">
        <w:rPr>
          <w:b w:val="0"/>
          <w:bCs w:val="0"/>
        </w:rPr>
        <w:t>s</w:t>
      </w:r>
      <w:r w:rsidR="00827488">
        <w:rPr>
          <w:b w:val="0"/>
          <w:bCs w:val="0"/>
        </w:rPr>
        <w:t xml:space="preserve">ex) </w:t>
      </w:r>
      <w:r w:rsidRPr="00E73F0F">
        <w:rPr>
          <w:b w:val="0"/>
          <w:bCs w:val="0"/>
        </w:rPr>
        <w:t xml:space="preserve">used in </w:t>
      </w:r>
      <w:r w:rsidR="000012B3">
        <w:rPr>
          <w:b w:val="0"/>
          <w:bCs w:val="0"/>
        </w:rPr>
        <w:t xml:space="preserve">statistical </w:t>
      </w:r>
      <w:r w:rsidRPr="00E73F0F">
        <w:rPr>
          <w:b w:val="0"/>
          <w:bCs w:val="0"/>
        </w:rPr>
        <w:t>models and associated descriptions.</w:t>
      </w:r>
    </w:p>
    <w:tbl>
      <w:tblPr>
        <w:tblStyle w:val="PlainTable2"/>
        <w:tblW w:w="5000" w:type="pct"/>
        <w:tblLook w:val="04A0" w:firstRow="1" w:lastRow="0" w:firstColumn="1" w:lastColumn="0" w:noHBand="0" w:noVBand="1"/>
      </w:tblPr>
      <w:tblGrid>
        <w:gridCol w:w="1218"/>
        <w:gridCol w:w="1011"/>
        <w:gridCol w:w="999"/>
        <w:gridCol w:w="6132"/>
      </w:tblGrid>
      <w:tr w:rsidR="000F7BC0" w:rsidRPr="00E73F0F" w14:paraId="331E258D" w14:textId="77777777" w:rsidTr="00827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pct"/>
            <w:tcBorders>
              <w:bottom w:val="single" w:sz="12" w:space="0" w:color="auto"/>
            </w:tcBorders>
          </w:tcPr>
          <w:p w14:paraId="0301572B" w14:textId="7C876076" w:rsidR="000F7BC0" w:rsidRPr="00E73F0F" w:rsidRDefault="000F7BC0" w:rsidP="00200303">
            <w:pPr>
              <w:pStyle w:val="BodyText"/>
              <w:spacing w:before="120" w:after="120" w:line="276" w:lineRule="auto"/>
              <w:rPr>
                <w:sz w:val="22"/>
                <w:szCs w:val="22"/>
              </w:rPr>
            </w:pPr>
            <w:r>
              <w:rPr>
                <w:sz w:val="22"/>
                <w:szCs w:val="22"/>
              </w:rPr>
              <w:t>Treatment</w:t>
            </w:r>
          </w:p>
        </w:tc>
        <w:tc>
          <w:tcPr>
            <w:tcW w:w="512" w:type="pct"/>
            <w:tcBorders>
              <w:bottom w:val="single" w:sz="12" w:space="0" w:color="auto"/>
            </w:tcBorders>
          </w:tcPr>
          <w:p w14:paraId="747EC767" w14:textId="10CC008A" w:rsidR="000F7BC0" w:rsidRPr="00E73F0F" w:rsidRDefault="000F7BC0" w:rsidP="00200303">
            <w:pPr>
              <w:pStyle w:val="BodyText"/>
              <w:spacing w:before="120" w:after="120" w:line="276" w:lineRule="auto"/>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Social</w:t>
            </w:r>
          </w:p>
        </w:tc>
        <w:tc>
          <w:tcPr>
            <w:tcW w:w="559" w:type="pct"/>
            <w:tcBorders>
              <w:bottom w:val="single" w:sz="12" w:space="0" w:color="auto"/>
            </w:tcBorders>
          </w:tcPr>
          <w:p w14:paraId="6579B887" w14:textId="29E675A2" w:rsidR="000F7BC0" w:rsidRPr="00E73F0F" w:rsidRDefault="000F7BC0" w:rsidP="00200303">
            <w:pPr>
              <w:pStyle w:val="BodyText"/>
              <w:spacing w:before="120" w:after="120" w:line="276" w:lineRule="auto"/>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Sex</w:t>
            </w:r>
          </w:p>
        </w:tc>
        <w:tc>
          <w:tcPr>
            <w:tcW w:w="3300" w:type="pct"/>
            <w:tcBorders>
              <w:bottom w:val="single" w:sz="12" w:space="0" w:color="auto"/>
            </w:tcBorders>
          </w:tcPr>
          <w:p w14:paraId="09A8FDD2" w14:textId="77777777" w:rsidR="000F7BC0" w:rsidRPr="00E73F0F" w:rsidRDefault="000F7BC0" w:rsidP="00200303">
            <w:pPr>
              <w:pStyle w:val="BodyText"/>
              <w:spacing w:before="120" w:after="120"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E73F0F">
              <w:rPr>
                <w:sz w:val="22"/>
                <w:szCs w:val="22"/>
              </w:rPr>
              <w:t>Description</w:t>
            </w:r>
          </w:p>
        </w:tc>
      </w:tr>
      <w:tr w:rsidR="000F7BC0" w:rsidRPr="00E73F0F" w14:paraId="1D7A915F" w14:textId="77777777" w:rsidTr="008274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pct"/>
            <w:tcBorders>
              <w:top w:val="single" w:sz="12" w:space="0" w:color="auto"/>
              <w:bottom w:val="nil"/>
              <w:right w:val="nil"/>
            </w:tcBorders>
          </w:tcPr>
          <w:p w14:paraId="269357E8" w14:textId="58556CC3" w:rsidR="000F7BC0" w:rsidRPr="00E73F0F" w:rsidRDefault="000F7BC0" w:rsidP="00200303">
            <w:pPr>
              <w:pStyle w:val="BodyText"/>
              <w:spacing w:before="120" w:after="120" w:line="276" w:lineRule="auto"/>
              <w:rPr>
                <w:sz w:val="22"/>
                <w:szCs w:val="22"/>
              </w:rPr>
            </w:pPr>
            <w:r>
              <w:rPr>
                <w:sz w:val="22"/>
                <w:szCs w:val="22"/>
              </w:rPr>
              <w:t xml:space="preserve">M </w:t>
            </w:r>
          </w:p>
        </w:tc>
        <w:tc>
          <w:tcPr>
            <w:tcW w:w="512" w:type="pct"/>
            <w:tcBorders>
              <w:top w:val="single" w:sz="12" w:space="0" w:color="auto"/>
              <w:bottom w:val="nil"/>
            </w:tcBorders>
          </w:tcPr>
          <w:p w14:paraId="327D04B8" w14:textId="4271E5F3" w:rsidR="000F7BC0" w:rsidRPr="00E73F0F" w:rsidRDefault="000F7BC0"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Solo</w:t>
            </w:r>
          </w:p>
        </w:tc>
        <w:tc>
          <w:tcPr>
            <w:tcW w:w="559" w:type="pct"/>
            <w:tcBorders>
              <w:top w:val="single" w:sz="12" w:space="0" w:color="auto"/>
              <w:bottom w:val="nil"/>
              <w:right w:val="nil"/>
            </w:tcBorders>
          </w:tcPr>
          <w:p w14:paraId="7DA03645" w14:textId="7D79DEE0" w:rsidR="000F7BC0" w:rsidRPr="00E73F0F" w:rsidRDefault="000F7BC0"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Male</w:t>
            </w:r>
          </w:p>
        </w:tc>
        <w:tc>
          <w:tcPr>
            <w:tcW w:w="3300" w:type="pct"/>
            <w:tcBorders>
              <w:top w:val="single" w:sz="12" w:space="0" w:color="auto"/>
              <w:left w:val="nil"/>
              <w:bottom w:val="nil"/>
              <w:right w:val="nil"/>
            </w:tcBorders>
          </w:tcPr>
          <w:p w14:paraId="064EF0DA" w14:textId="5C509A13" w:rsidR="000F7BC0" w:rsidRPr="00E73F0F" w:rsidRDefault="00827488"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male</w:t>
            </w:r>
          </w:p>
        </w:tc>
      </w:tr>
      <w:tr w:rsidR="000F7BC0" w:rsidRPr="00E73F0F" w14:paraId="3AE85D68" w14:textId="77777777" w:rsidTr="00827488">
        <w:tc>
          <w:tcPr>
            <w:cnfStyle w:val="001000000000" w:firstRow="0" w:lastRow="0" w:firstColumn="1" w:lastColumn="0" w:oddVBand="0" w:evenVBand="0" w:oddHBand="0" w:evenHBand="0" w:firstRowFirstColumn="0" w:firstRowLastColumn="0" w:lastRowFirstColumn="0" w:lastRowLastColumn="0"/>
            <w:tcW w:w="629" w:type="pct"/>
            <w:tcBorders>
              <w:top w:val="nil"/>
              <w:bottom w:val="nil"/>
              <w:right w:val="nil"/>
            </w:tcBorders>
          </w:tcPr>
          <w:p w14:paraId="0227A981" w14:textId="4BA1346B" w:rsidR="000F7BC0" w:rsidRPr="00E73F0F" w:rsidRDefault="000F7BC0" w:rsidP="00200303">
            <w:pPr>
              <w:pStyle w:val="BodyText"/>
              <w:spacing w:before="120" w:after="120" w:line="276" w:lineRule="auto"/>
              <w:rPr>
                <w:sz w:val="22"/>
                <w:szCs w:val="22"/>
              </w:rPr>
            </w:pPr>
            <w:r>
              <w:rPr>
                <w:sz w:val="22"/>
                <w:szCs w:val="22"/>
              </w:rPr>
              <w:t>MM</w:t>
            </w:r>
          </w:p>
        </w:tc>
        <w:tc>
          <w:tcPr>
            <w:tcW w:w="512" w:type="pct"/>
            <w:tcBorders>
              <w:top w:val="nil"/>
              <w:bottom w:val="nil"/>
            </w:tcBorders>
          </w:tcPr>
          <w:p w14:paraId="641195B8" w14:textId="095050FD" w:rsidR="000F7BC0" w:rsidRPr="00E73F0F" w:rsidRDefault="000F7BC0"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Together</w:t>
            </w:r>
          </w:p>
        </w:tc>
        <w:tc>
          <w:tcPr>
            <w:tcW w:w="559" w:type="pct"/>
            <w:tcBorders>
              <w:top w:val="nil"/>
              <w:bottom w:val="nil"/>
              <w:right w:val="nil"/>
            </w:tcBorders>
          </w:tcPr>
          <w:p w14:paraId="469E71FC" w14:textId="058D9267" w:rsidR="000F7BC0" w:rsidRPr="00E73F0F" w:rsidRDefault="000F7BC0"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Male</w:t>
            </w:r>
          </w:p>
        </w:tc>
        <w:tc>
          <w:tcPr>
            <w:tcW w:w="3300" w:type="pct"/>
            <w:tcBorders>
              <w:top w:val="nil"/>
              <w:left w:val="nil"/>
              <w:bottom w:val="nil"/>
              <w:right w:val="nil"/>
            </w:tcBorders>
          </w:tcPr>
          <w:p w14:paraId="4787AC43" w14:textId="5630C13B" w:rsidR="000F7BC0" w:rsidRPr="00E73F0F" w:rsidRDefault="00827488"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 males</w:t>
            </w:r>
          </w:p>
        </w:tc>
      </w:tr>
      <w:tr w:rsidR="000F7BC0" w:rsidRPr="00E73F0F" w14:paraId="2E3E359A" w14:textId="77777777" w:rsidTr="008274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pct"/>
            <w:tcBorders>
              <w:top w:val="nil"/>
              <w:bottom w:val="nil"/>
              <w:right w:val="nil"/>
            </w:tcBorders>
          </w:tcPr>
          <w:p w14:paraId="7F543B2A" w14:textId="6E16F213" w:rsidR="000F7BC0" w:rsidRPr="00E73F0F" w:rsidRDefault="000F7BC0" w:rsidP="00200303">
            <w:pPr>
              <w:pStyle w:val="BodyText"/>
              <w:spacing w:before="120" w:after="120" w:line="276" w:lineRule="auto"/>
              <w:rPr>
                <w:sz w:val="22"/>
                <w:szCs w:val="22"/>
              </w:rPr>
            </w:pPr>
            <w:r>
              <w:rPr>
                <w:sz w:val="22"/>
                <w:szCs w:val="22"/>
              </w:rPr>
              <w:t>F</w:t>
            </w:r>
          </w:p>
        </w:tc>
        <w:tc>
          <w:tcPr>
            <w:tcW w:w="512" w:type="pct"/>
            <w:tcBorders>
              <w:top w:val="nil"/>
              <w:bottom w:val="nil"/>
            </w:tcBorders>
          </w:tcPr>
          <w:p w14:paraId="34A4020F" w14:textId="1BCECE0A" w:rsidR="000F7BC0" w:rsidRDefault="000F7BC0"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Solo</w:t>
            </w:r>
          </w:p>
        </w:tc>
        <w:tc>
          <w:tcPr>
            <w:tcW w:w="559" w:type="pct"/>
            <w:tcBorders>
              <w:top w:val="nil"/>
              <w:bottom w:val="nil"/>
              <w:right w:val="nil"/>
            </w:tcBorders>
          </w:tcPr>
          <w:p w14:paraId="5D6EB909" w14:textId="11D4D044" w:rsidR="000F7BC0" w:rsidRPr="00E73F0F" w:rsidRDefault="000F7BC0"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Female</w:t>
            </w:r>
          </w:p>
        </w:tc>
        <w:tc>
          <w:tcPr>
            <w:tcW w:w="3300" w:type="pct"/>
            <w:tcBorders>
              <w:top w:val="nil"/>
              <w:left w:val="nil"/>
              <w:bottom w:val="nil"/>
              <w:right w:val="nil"/>
            </w:tcBorders>
          </w:tcPr>
          <w:p w14:paraId="7BBD74FE" w14:textId="37292E85" w:rsidR="000F7BC0" w:rsidRPr="00E73F0F" w:rsidRDefault="00827488"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female</w:t>
            </w:r>
          </w:p>
        </w:tc>
      </w:tr>
      <w:tr w:rsidR="000F7BC0" w:rsidRPr="00E73F0F" w14:paraId="0E7F7B3E" w14:textId="77777777" w:rsidTr="00827488">
        <w:tc>
          <w:tcPr>
            <w:cnfStyle w:val="001000000000" w:firstRow="0" w:lastRow="0" w:firstColumn="1" w:lastColumn="0" w:oddVBand="0" w:evenVBand="0" w:oddHBand="0" w:evenHBand="0" w:firstRowFirstColumn="0" w:firstRowLastColumn="0" w:lastRowFirstColumn="0" w:lastRowLastColumn="0"/>
            <w:tcW w:w="629" w:type="pct"/>
            <w:tcBorders>
              <w:top w:val="nil"/>
              <w:bottom w:val="nil"/>
              <w:right w:val="nil"/>
            </w:tcBorders>
          </w:tcPr>
          <w:p w14:paraId="239B1C34" w14:textId="70132F65" w:rsidR="000F7BC0" w:rsidRPr="00E73F0F" w:rsidRDefault="000F7BC0" w:rsidP="00200303">
            <w:pPr>
              <w:pStyle w:val="BodyText"/>
              <w:spacing w:before="120" w:after="120" w:line="276" w:lineRule="auto"/>
              <w:rPr>
                <w:sz w:val="22"/>
                <w:szCs w:val="22"/>
              </w:rPr>
            </w:pPr>
            <w:r>
              <w:rPr>
                <w:sz w:val="22"/>
                <w:szCs w:val="22"/>
              </w:rPr>
              <w:t>FF</w:t>
            </w:r>
          </w:p>
        </w:tc>
        <w:tc>
          <w:tcPr>
            <w:tcW w:w="512" w:type="pct"/>
            <w:tcBorders>
              <w:top w:val="nil"/>
              <w:bottom w:val="nil"/>
            </w:tcBorders>
          </w:tcPr>
          <w:p w14:paraId="14BA98DE" w14:textId="087F2038" w:rsidR="000F7BC0" w:rsidRPr="00E73F0F" w:rsidRDefault="000F7BC0"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Together</w:t>
            </w:r>
          </w:p>
        </w:tc>
        <w:tc>
          <w:tcPr>
            <w:tcW w:w="559" w:type="pct"/>
            <w:tcBorders>
              <w:top w:val="nil"/>
              <w:bottom w:val="nil"/>
              <w:right w:val="nil"/>
            </w:tcBorders>
          </w:tcPr>
          <w:p w14:paraId="1095C6C4" w14:textId="0CB9D311" w:rsidR="000F7BC0" w:rsidRPr="00E73F0F" w:rsidRDefault="000F7BC0"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Female</w:t>
            </w:r>
          </w:p>
        </w:tc>
        <w:tc>
          <w:tcPr>
            <w:tcW w:w="3300" w:type="pct"/>
            <w:tcBorders>
              <w:top w:val="nil"/>
              <w:left w:val="nil"/>
              <w:bottom w:val="nil"/>
              <w:right w:val="nil"/>
            </w:tcBorders>
          </w:tcPr>
          <w:p w14:paraId="5CF718CE" w14:textId="0E7AE825" w:rsidR="000F7BC0" w:rsidRPr="00E73F0F" w:rsidRDefault="00827488"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 females</w:t>
            </w:r>
          </w:p>
        </w:tc>
      </w:tr>
      <w:tr w:rsidR="000F7BC0" w:rsidRPr="00E73F0F" w14:paraId="5B3D2FB7" w14:textId="77777777" w:rsidTr="008274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pct"/>
            <w:tcBorders>
              <w:top w:val="nil"/>
              <w:bottom w:val="single" w:sz="4" w:space="0" w:color="auto"/>
              <w:right w:val="nil"/>
            </w:tcBorders>
          </w:tcPr>
          <w:p w14:paraId="2695CC51" w14:textId="285A537E" w:rsidR="000F7BC0" w:rsidRDefault="000F7BC0" w:rsidP="000F7BC0">
            <w:pPr>
              <w:pStyle w:val="BodyText"/>
              <w:spacing w:before="120" w:after="120" w:line="276" w:lineRule="auto"/>
              <w:rPr>
                <w:sz w:val="22"/>
                <w:szCs w:val="22"/>
              </w:rPr>
            </w:pPr>
            <w:r>
              <w:rPr>
                <w:sz w:val="22"/>
                <w:szCs w:val="22"/>
              </w:rPr>
              <w:t>MF</w:t>
            </w:r>
          </w:p>
        </w:tc>
        <w:tc>
          <w:tcPr>
            <w:tcW w:w="512" w:type="pct"/>
            <w:tcBorders>
              <w:top w:val="nil"/>
              <w:bottom w:val="single" w:sz="4" w:space="0" w:color="auto"/>
            </w:tcBorders>
          </w:tcPr>
          <w:p w14:paraId="3AD6A57A" w14:textId="2C41D3DA" w:rsidR="000F7BC0" w:rsidRPr="00E73F0F" w:rsidRDefault="000F7BC0" w:rsidP="000F7BC0">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Together</w:t>
            </w:r>
          </w:p>
        </w:tc>
        <w:tc>
          <w:tcPr>
            <w:tcW w:w="559" w:type="pct"/>
            <w:tcBorders>
              <w:top w:val="nil"/>
              <w:bottom w:val="single" w:sz="4" w:space="0" w:color="auto"/>
              <w:right w:val="nil"/>
            </w:tcBorders>
          </w:tcPr>
          <w:p w14:paraId="5BCC14D8" w14:textId="01D0E6B0" w:rsidR="000F7BC0" w:rsidRPr="00E73F0F" w:rsidRDefault="000F7BC0" w:rsidP="000F7BC0">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Mix</w:t>
            </w:r>
          </w:p>
        </w:tc>
        <w:tc>
          <w:tcPr>
            <w:tcW w:w="3300" w:type="pct"/>
            <w:tcBorders>
              <w:top w:val="nil"/>
              <w:left w:val="nil"/>
              <w:bottom w:val="single" w:sz="4" w:space="0" w:color="auto"/>
              <w:right w:val="nil"/>
            </w:tcBorders>
          </w:tcPr>
          <w:p w14:paraId="3F487F01" w14:textId="1B33A1E6" w:rsidR="000F7BC0" w:rsidRPr="00E73F0F" w:rsidRDefault="00827488" w:rsidP="000F7BC0">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1 male and 1 female </w:t>
            </w:r>
          </w:p>
        </w:tc>
      </w:tr>
    </w:tbl>
    <w:p w14:paraId="356F1EE7" w14:textId="77777777" w:rsidR="000F7BC0" w:rsidRDefault="000F7BC0" w:rsidP="00EB7670">
      <w:pPr>
        <w:rPr>
          <w:lang w:val="en-US" w:eastAsia="en-CA"/>
        </w:rPr>
      </w:pPr>
    </w:p>
    <w:p w14:paraId="1893DFFB" w14:textId="0D4E93C9" w:rsidR="0015599B" w:rsidRDefault="0015599B">
      <w:pPr>
        <w:rPr>
          <w:rFonts w:ascii="Times New Roman" w:eastAsia="Times New Roman" w:hAnsi="Times New Roman" w:cs="Times New Roman"/>
          <w:b/>
          <w:bCs/>
          <w:szCs w:val="20"/>
          <w:lang w:val="en-US" w:eastAsia="en-CA"/>
        </w:rPr>
      </w:pPr>
    </w:p>
    <w:p w14:paraId="4A9E6226" w14:textId="77777777" w:rsidR="00707CAA" w:rsidRDefault="00707CAA">
      <w:pPr>
        <w:rPr>
          <w:rFonts w:ascii="Times New Roman" w:eastAsia="Times New Roman" w:hAnsi="Times New Roman" w:cs="Times New Roman"/>
          <w:b/>
          <w:bCs/>
          <w:szCs w:val="20"/>
          <w:lang w:val="en-US" w:eastAsia="en-CA"/>
        </w:rPr>
      </w:pPr>
    </w:p>
    <w:p w14:paraId="3AC45C4E" w14:textId="77777777" w:rsidR="00C83290" w:rsidRDefault="00C83290">
      <w:pPr>
        <w:rPr>
          <w:rFonts w:ascii="Times New Roman" w:eastAsia="Times New Roman" w:hAnsi="Times New Roman" w:cs="Times New Roman"/>
          <w:b/>
          <w:bCs/>
          <w:szCs w:val="20"/>
          <w:lang w:val="en-US" w:eastAsia="en-CA"/>
        </w:rPr>
      </w:pPr>
    </w:p>
    <w:p w14:paraId="550E0AFD" w14:textId="77777777" w:rsidR="00C83290" w:rsidRDefault="00C83290">
      <w:pPr>
        <w:rPr>
          <w:rFonts w:ascii="Times New Roman" w:eastAsia="Times New Roman" w:hAnsi="Times New Roman" w:cs="Times New Roman"/>
          <w:b/>
          <w:bCs/>
          <w:szCs w:val="20"/>
          <w:lang w:val="en-US" w:eastAsia="en-CA"/>
        </w:rPr>
      </w:pPr>
    </w:p>
    <w:p w14:paraId="213F0510" w14:textId="77777777" w:rsidR="00C83290" w:rsidRDefault="00C83290">
      <w:pPr>
        <w:rPr>
          <w:rFonts w:ascii="Times New Roman" w:eastAsia="Times New Roman" w:hAnsi="Times New Roman" w:cs="Times New Roman"/>
          <w:b/>
          <w:bCs/>
          <w:szCs w:val="20"/>
          <w:lang w:val="en-US" w:eastAsia="en-CA"/>
        </w:rPr>
      </w:pPr>
    </w:p>
    <w:p w14:paraId="0A955DA0" w14:textId="77777777" w:rsidR="00C83290" w:rsidRDefault="00C83290">
      <w:pPr>
        <w:rPr>
          <w:rFonts w:ascii="Times New Roman" w:eastAsia="Times New Roman" w:hAnsi="Times New Roman" w:cs="Times New Roman"/>
          <w:b/>
          <w:bCs/>
          <w:szCs w:val="20"/>
          <w:lang w:val="en-US" w:eastAsia="en-CA"/>
        </w:rPr>
      </w:pPr>
    </w:p>
    <w:p w14:paraId="627DF352" w14:textId="77777777" w:rsidR="00C83290" w:rsidRDefault="00C83290">
      <w:pPr>
        <w:rPr>
          <w:rFonts w:ascii="Times New Roman" w:eastAsia="Times New Roman" w:hAnsi="Times New Roman" w:cs="Times New Roman"/>
          <w:b/>
          <w:bCs/>
          <w:szCs w:val="20"/>
          <w:lang w:val="en-US" w:eastAsia="en-CA"/>
        </w:rPr>
      </w:pPr>
    </w:p>
    <w:p w14:paraId="4F5E5628" w14:textId="77777777" w:rsidR="00C83290" w:rsidRDefault="00C83290">
      <w:pPr>
        <w:rPr>
          <w:rFonts w:ascii="Times New Roman" w:eastAsia="Times New Roman" w:hAnsi="Times New Roman" w:cs="Times New Roman"/>
          <w:b/>
          <w:bCs/>
          <w:szCs w:val="20"/>
          <w:lang w:val="en-US" w:eastAsia="en-CA"/>
        </w:rPr>
      </w:pPr>
    </w:p>
    <w:p w14:paraId="5DF4C7C9" w14:textId="77777777" w:rsidR="00C83290" w:rsidRDefault="00C83290">
      <w:pPr>
        <w:rPr>
          <w:rFonts w:ascii="Times New Roman" w:eastAsia="Times New Roman" w:hAnsi="Times New Roman" w:cs="Times New Roman"/>
          <w:b/>
          <w:bCs/>
          <w:szCs w:val="20"/>
          <w:lang w:val="en-US" w:eastAsia="en-CA"/>
        </w:rPr>
      </w:pPr>
    </w:p>
    <w:p w14:paraId="51A38A59" w14:textId="77777777" w:rsidR="00C83290" w:rsidRDefault="00C83290">
      <w:pPr>
        <w:rPr>
          <w:rFonts w:ascii="Times New Roman" w:eastAsia="Times New Roman" w:hAnsi="Times New Roman" w:cs="Times New Roman"/>
          <w:b/>
          <w:bCs/>
          <w:szCs w:val="20"/>
          <w:lang w:val="en-US" w:eastAsia="en-CA"/>
        </w:rPr>
      </w:pPr>
    </w:p>
    <w:p w14:paraId="25F151C6" w14:textId="77777777" w:rsidR="00C83290" w:rsidRDefault="00C83290">
      <w:pPr>
        <w:rPr>
          <w:rFonts w:ascii="Times New Roman" w:eastAsia="Times New Roman" w:hAnsi="Times New Roman" w:cs="Times New Roman"/>
          <w:b/>
          <w:bCs/>
          <w:szCs w:val="20"/>
          <w:lang w:val="en-US" w:eastAsia="en-CA"/>
        </w:rPr>
      </w:pPr>
    </w:p>
    <w:p w14:paraId="2ABA4B96" w14:textId="77777777" w:rsidR="00C83290" w:rsidRDefault="00C83290">
      <w:pPr>
        <w:rPr>
          <w:rFonts w:ascii="Times New Roman" w:eastAsia="Times New Roman" w:hAnsi="Times New Roman" w:cs="Times New Roman"/>
          <w:b/>
          <w:bCs/>
          <w:szCs w:val="20"/>
          <w:lang w:val="en-US" w:eastAsia="en-CA"/>
        </w:rPr>
      </w:pPr>
    </w:p>
    <w:p w14:paraId="3DA3D13A" w14:textId="77777777" w:rsidR="00C83290" w:rsidRDefault="00C83290">
      <w:pPr>
        <w:rPr>
          <w:rFonts w:ascii="Times New Roman" w:eastAsia="Times New Roman" w:hAnsi="Times New Roman" w:cs="Times New Roman"/>
          <w:b/>
          <w:bCs/>
          <w:szCs w:val="20"/>
          <w:lang w:val="en-US" w:eastAsia="en-CA"/>
        </w:rPr>
      </w:pPr>
    </w:p>
    <w:p w14:paraId="6A4878DE" w14:textId="77777777" w:rsidR="00C83290" w:rsidRDefault="00C83290">
      <w:pPr>
        <w:rPr>
          <w:rFonts w:ascii="Times New Roman" w:eastAsia="Times New Roman" w:hAnsi="Times New Roman" w:cs="Times New Roman"/>
          <w:b/>
          <w:bCs/>
          <w:szCs w:val="20"/>
          <w:lang w:val="en-US" w:eastAsia="en-CA"/>
        </w:rPr>
      </w:pPr>
    </w:p>
    <w:p w14:paraId="506AD8B8" w14:textId="77777777" w:rsidR="00C83290" w:rsidRDefault="00C83290">
      <w:pPr>
        <w:rPr>
          <w:rFonts w:ascii="Times New Roman" w:eastAsia="Times New Roman" w:hAnsi="Times New Roman" w:cs="Times New Roman"/>
          <w:b/>
          <w:bCs/>
          <w:szCs w:val="20"/>
          <w:lang w:val="en-US" w:eastAsia="en-CA"/>
        </w:rPr>
      </w:pPr>
    </w:p>
    <w:p w14:paraId="24B2F0D6" w14:textId="77777777" w:rsidR="00C83290" w:rsidRDefault="00C83290">
      <w:pPr>
        <w:rPr>
          <w:rFonts w:ascii="Times New Roman" w:eastAsia="Times New Roman" w:hAnsi="Times New Roman" w:cs="Times New Roman"/>
          <w:b/>
          <w:bCs/>
          <w:szCs w:val="20"/>
          <w:lang w:val="en-US" w:eastAsia="en-CA"/>
        </w:rPr>
      </w:pPr>
    </w:p>
    <w:p w14:paraId="1EB4CF72" w14:textId="77777777" w:rsidR="00C83290" w:rsidRDefault="00C83290">
      <w:pPr>
        <w:rPr>
          <w:rFonts w:ascii="Times New Roman" w:eastAsia="Times New Roman" w:hAnsi="Times New Roman" w:cs="Times New Roman"/>
          <w:b/>
          <w:bCs/>
          <w:szCs w:val="20"/>
          <w:lang w:val="en-US" w:eastAsia="en-CA"/>
        </w:rPr>
      </w:pPr>
    </w:p>
    <w:p w14:paraId="6B26A3BD" w14:textId="77777777" w:rsidR="00C83290" w:rsidRDefault="00C83290">
      <w:pPr>
        <w:rPr>
          <w:rFonts w:ascii="Times New Roman" w:eastAsia="Times New Roman" w:hAnsi="Times New Roman" w:cs="Times New Roman"/>
          <w:b/>
          <w:bCs/>
          <w:szCs w:val="20"/>
          <w:lang w:val="en-US" w:eastAsia="en-CA"/>
        </w:rPr>
      </w:pPr>
    </w:p>
    <w:p w14:paraId="5D69134B" w14:textId="77777777" w:rsidR="00C83290" w:rsidRDefault="00C83290">
      <w:pPr>
        <w:rPr>
          <w:rFonts w:ascii="Times New Roman" w:eastAsia="Times New Roman" w:hAnsi="Times New Roman" w:cs="Times New Roman"/>
          <w:b/>
          <w:bCs/>
          <w:szCs w:val="20"/>
          <w:lang w:val="en-US" w:eastAsia="en-CA"/>
        </w:rPr>
      </w:pPr>
    </w:p>
    <w:p w14:paraId="1F84AF5D" w14:textId="77777777" w:rsidR="00C83290" w:rsidRDefault="00C83290">
      <w:pPr>
        <w:rPr>
          <w:rFonts w:ascii="Times New Roman" w:eastAsia="Times New Roman" w:hAnsi="Times New Roman" w:cs="Times New Roman"/>
          <w:b/>
          <w:bCs/>
          <w:szCs w:val="20"/>
          <w:lang w:val="en-US" w:eastAsia="en-CA"/>
        </w:rPr>
      </w:pPr>
    </w:p>
    <w:p w14:paraId="2E0B91DE" w14:textId="77777777" w:rsidR="00C83290" w:rsidRDefault="00C83290">
      <w:pPr>
        <w:rPr>
          <w:rFonts w:ascii="Times New Roman" w:eastAsia="Times New Roman" w:hAnsi="Times New Roman" w:cs="Times New Roman"/>
          <w:b/>
          <w:bCs/>
          <w:szCs w:val="20"/>
          <w:lang w:val="en-US" w:eastAsia="en-CA"/>
        </w:rPr>
      </w:pPr>
    </w:p>
    <w:p w14:paraId="2EFB5FAF" w14:textId="77777777" w:rsidR="00C83290" w:rsidRDefault="00C83290">
      <w:pPr>
        <w:rPr>
          <w:rFonts w:ascii="Times New Roman" w:eastAsia="Times New Roman" w:hAnsi="Times New Roman" w:cs="Times New Roman"/>
          <w:b/>
          <w:bCs/>
          <w:szCs w:val="20"/>
          <w:lang w:val="en-US" w:eastAsia="en-CA"/>
        </w:rPr>
      </w:pPr>
    </w:p>
    <w:p w14:paraId="1DC3DC24" w14:textId="77777777" w:rsidR="00C83290" w:rsidRDefault="00C83290">
      <w:pPr>
        <w:rPr>
          <w:rFonts w:ascii="Times New Roman" w:eastAsia="Times New Roman" w:hAnsi="Times New Roman" w:cs="Times New Roman"/>
          <w:b/>
          <w:bCs/>
          <w:szCs w:val="20"/>
          <w:lang w:val="en-US" w:eastAsia="en-CA"/>
        </w:rPr>
      </w:pPr>
    </w:p>
    <w:p w14:paraId="3DF9BBEE" w14:textId="77777777" w:rsidR="00C83290" w:rsidRDefault="00C83290">
      <w:pPr>
        <w:rPr>
          <w:rFonts w:ascii="Times New Roman" w:eastAsia="Times New Roman" w:hAnsi="Times New Roman" w:cs="Times New Roman"/>
          <w:b/>
          <w:bCs/>
          <w:szCs w:val="20"/>
          <w:lang w:val="en-US" w:eastAsia="en-CA"/>
        </w:rPr>
      </w:pPr>
    </w:p>
    <w:p w14:paraId="3A1D3D8C" w14:textId="77777777" w:rsidR="00C83290" w:rsidRDefault="00C83290">
      <w:pPr>
        <w:rPr>
          <w:rFonts w:ascii="Times New Roman" w:eastAsia="Times New Roman" w:hAnsi="Times New Roman" w:cs="Times New Roman"/>
          <w:b/>
          <w:bCs/>
          <w:szCs w:val="20"/>
          <w:lang w:val="en-US" w:eastAsia="en-CA"/>
        </w:rPr>
      </w:pPr>
    </w:p>
    <w:p w14:paraId="321079EE" w14:textId="77777777" w:rsidR="00C83290" w:rsidRDefault="00C83290">
      <w:pPr>
        <w:rPr>
          <w:rFonts w:ascii="Times New Roman" w:eastAsia="Times New Roman" w:hAnsi="Times New Roman" w:cs="Times New Roman"/>
          <w:b/>
          <w:bCs/>
          <w:szCs w:val="20"/>
          <w:lang w:val="en-US" w:eastAsia="en-CA"/>
        </w:rPr>
      </w:pPr>
    </w:p>
    <w:p w14:paraId="6D01E2BF" w14:textId="77777777" w:rsidR="00C83290" w:rsidRDefault="00C83290">
      <w:pPr>
        <w:rPr>
          <w:rFonts w:ascii="Times New Roman" w:eastAsia="Times New Roman" w:hAnsi="Times New Roman" w:cs="Times New Roman"/>
          <w:b/>
          <w:bCs/>
          <w:szCs w:val="20"/>
          <w:lang w:val="en-US" w:eastAsia="en-CA"/>
        </w:rPr>
      </w:pPr>
    </w:p>
    <w:p w14:paraId="3F58E5CB" w14:textId="77777777" w:rsidR="00C83290" w:rsidRDefault="00C83290">
      <w:pPr>
        <w:rPr>
          <w:rFonts w:ascii="Times New Roman" w:eastAsia="Times New Roman" w:hAnsi="Times New Roman" w:cs="Times New Roman"/>
          <w:b/>
          <w:bCs/>
          <w:szCs w:val="20"/>
          <w:lang w:val="en-US" w:eastAsia="en-CA"/>
        </w:rPr>
      </w:pPr>
    </w:p>
    <w:p w14:paraId="1D0D8027" w14:textId="77777777" w:rsidR="00C83290" w:rsidRDefault="00C83290">
      <w:pPr>
        <w:rPr>
          <w:rFonts w:ascii="Times New Roman" w:eastAsia="Times New Roman" w:hAnsi="Times New Roman" w:cs="Times New Roman"/>
          <w:b/>
          <w:bCs/>
          <w:szCs w:val="20"/>
          <w:lang w:val="en-US" w:eastAsia="en-CA"/>
        </w:rPr>
      </w:pPr>
    </w:p>
    <w:p w14:paraId="7A0D7A0E" w14:textId="77777777" w:rsidR="00C83290" w:rsidRDefault="00C83290">
      <w:pPr>
        <w:rPr>
          <w:rFonts w:ascii="Times New Roman" w:eastAsia="Times New Roman" w:hAnsi="Times New Roman" w:cs="Times New Roman"/>
          <w:b/>
          <w:bCs/>
          <w:szCs w:val="20"/>
          <w:lang w:val="en-US" w:eastAsia="en-CA"/>
        </w:rPr>
      </w:pPr>
    </w:p>
    <w:p w14:paraId="7C4F77D9" w14:textId="77777777" w:rsidR="00C83290" w:rsidRDefault="00C83290">
      <w:pPr>
        <w:rPr>
          <w:rFonts w:ascii="Times New Roman" w:eastAsia="Times New Roman" w:hAnsi="Times New Roman" w:cs="Times New Roman"/>
          <w:b/>
          <w:bCs/>
          <w:szCs w:val="20"/>
          <w:lang w:val="en-US" w:eastAsia="en-CA"/>
        </w:rPr>
      </w:pPr>
    </w:p>
    <w:p w14:paraId="3F623850" w14:textId="63D3EF80" w:rsidR="00F81613" w:rsidRPr="009678FD" w:rsidRDefault="009678FD" w:rsidP="00FE1661">
      <w:pPr>
        <w:pStyle w:val="Caption"/>
        <w:spacing w:before="120" w:after="120" w:line="276" w:lineRule="auto"/>
      </w:pPr>
      <w:r>
        <w:lastRenderedPageBreak/>
        <w:t>Table S</w:t>
      </w:r>
      <w:r w:rsidR="00171F09">
        <w:t>12</w:t>
      </w:r>
    </w:p>
    <w:tbl>
      <w:tblPr>
        <w:tblStyle w:val="PlainTable2"/>
        <w:tblW w:w="9498" w:type="dxa"/>
        <w:tblLook w:val="04A0" w:firstRow="1" w:lastRow="0" w:firstColumn="1" w:lastColumn="0" w:noHBand="0" w:noVBand="1"/>
      </w:tblPr>
      <w:tblGrid>
        <w:gridCol w:w="1390"/>
        <w:gridCol w:w="1854"/>
        <w:gridCol w:w="6254"/>
      </w:tblGrid>
      <w:tr w:rsidR="00F81613" w:rsidRPr="00E73F0F" w14:paraId="59E292E3" w14:textId="77777777" w:rsidTr="00AE4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bottom w:val="single" w:sz="12" w:space="0" w:color="auto"/>
            </w:tcBorders>
          </w:tcPr>
          <w:p w14:paraId="36173E57" w14:textId="77777777" w:rsidR="00F81613" w:rsidRPr="00E73F0F" w:rsidRDefault="00F81613" w:rsidP="00200303">
            <w:pPr>
              <w:pStyle w:val="BodyText"/>
              <w:spacing w:before="120" w:after="120" w:line="276" w:lineRule="auto"/>
              <w:rPr>
                <w:sz w:val="22"/>
                <w:szCs w:val="22"/>
              </w:rPr>
            </w:pPr>
            <w:r w:rsidRPr="00E73F0F">
              <w:rPr>
                <w:sz w:val="22"/>
                <w:szCs w:val="22"/>
              </w:rPr>
              <w:t>Variable Name</w:t>
            </w:r>
          </w:p>
        </w:tc>
        <w:tc>
          <w:tcPr>
            <w:tcW w:w="1854" w:type="dxa"/>
            <w:tcBorders>
              <w:bottom w:val="single" w:sz="12" w:space="0" w:color="auto"/>
            </w:tcBorders>
          </w:tcPr>
          <w:p w14:paraId="34BF5956" w14:textId="3B0F46A1" w:rsidR="00F81613" w:rsidRPr="00E73F0F" w:rsidRDefault="00F81613" w:rsidP="00200303">
            <w:pPr>
              <w:pStyle w:val="BodyText"/>
              <w:spacing w:before="120" w:after="120"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E73F0F">
              <w:rPr>
                <w:sz w:val="22"/>
                <w:szCs w:val="22"/>
              </w:rPr>
              <w:t>Variable Type</w:t>
            </w:r>
          </w:p>
        </w:tc>
        <w:tc>
          <w:tcPr>
            <w:tcW w:w="6254" w:type="dxa"/>
            <w:tcBorders>
              <w:bottom w:val="single" w:sz="12" w:space="0" w:color="auto"/>
            </w:tcBorders>
          </w:tcPr>
          <w:p w14:paraId="2BD307E4" w14:textId="77777777" w:rsidR="00F81613" w:rsidRPr="00E73F0F" w:rsidRDefault="00F81613" w:rsidP="00200303">
            <w:pPr>
              <w:pStyle w:val="BodyText"/>
              <w:spacing w:before="120" w:after="120"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E73F0F">
              <w:rPr>
                <w:sz w:val="22"/>
                <w:szCs w:val="22"/>
              </w:rPr>
              <w:t>Description</w:t>
            </w:r>
          </w:p>
        </w:tc>
      </w:tr>
      <w:tr w:rsidR="00F81613" w:rsidRPr="00E73F0F" w14:paraId="19FD932C"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top w:val="single" w:sz="12" w:space="0" w:color="auto"/>
              <w:bottom w:val="nil"/>
              <w:right w:val="nil"/>
            </w:tcBorders>
          </w:tcPr>
          <w:p w14:paraId="6429FF3B" w14:textId="20D5A248" w:rsidR="00F81613" w:rsidRPr="00E73F0F" w:rsidRDefault="00FE1661" w:rsidP="00200303">
            <w:pPr>
              <w:pStyle w:val="BodyText"/>
              <w:spacing w:before="120" w:after="120" w:line="276" w:lineRule="auto"/>
              <w:rPr>
                <w:sz w:val="22"/>
                <w:szCs w:val="22"/>
              </w:rPr>
            </w:pPr>
            <w:r>
              <w:rPr>
                <w:sz w:val="22"/>
                <w:szCs w:val="22"/>
              </w:rPr>
              <w:t>value</w:t>
            </w:r>
            <w:r w:rsidR="00F81613">
              <w:rPr>
                <w:sz w:val="22"/>
                <w:szCs w:val="22"/>
              </w:rPr>
              <w:t xml:space="preserve"> </w:t>
            </w:r>
          </w:p>
        </w:tc>
        <w:tc>
          <w:tcPr>
            <w:tcW w:w="1854" w:type="dxa"/>
            <w:tcBorders>
              <w:top w:val="single" w:sz="12" w:space="0" w:color="auto"/>
              <w:bottom w:val="nil"/>
              <w:right w:val="nil"/>
            </w:tcBorders>
          </w:tcPr>
          <w:p w14:paraId="3A31626F" w14:textId="7DBA4DDC" w:rsidR="00F81613" w:rsidRPr="00E73F0F" w:rsidRDefault="00F81613"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73F0F">
              <w:rPr>
                <w:sz w:val="22"/>
                <w:szCs w:val="22"/>
              </w:rPr>
              <w:t>continuous</w:t>
            </w:r>
          </w:p>
        </w:tc>
        <w:tc>
          <w:tcPr>
            <w:tcW w:w="6254" w:type="dxa"/>
            <w:tcBorders>
              <w:top w:val="single" w:sz="12" w:space="0" w:color="auto"/>
              <w:left w:val="nil"/>
              <w:bottom w:val="nil"/>
              <w:right w:val="nil"/>
            </w:tcBorders>
          </w:tcPr>
          <w:p w14:paraId="139A1AA9" w14:textId="6F3A556E" w:rsidR="00F81613" w:rsidRPr="00E73F0F" w:rsidRDefault="00B37DDF"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Centered and scaled v</w:t>
            </w:r>
            <w:r w:rsidR="00FE1661">
              <w:rPr>
                <w:sz w:val="22"/>
                <w:szCs w:val="22"/>
              </w:rPr>
              <w:t>alue</w:t>
            </w:r>
            <w:r>
              <w:rPr>
                <w:sz w:val="22"/>
                <w:szCs w:val="22"/>
              </w:rPr>
              <w:t>s</w:t>
            </w:r>
            <w:r w:rsidR="00FE1661">
              <w:rPr>
                <w:sz w:val="22"/>
                <w:szCs w:val="22"/>
              </w:rPr>
              <w:t xml:space="preserve"> of each acoustic trait.</w:t>
            </w:r>
          </w:p>
        </w:tc>
      </w:tr>
      <w:tr w:rsidR="00FE1661" w:rsidRPr="00E73F0F" w14:paraId="4B9E95AC" w14:textId="77777777" w:rsidTr="00AE4D91">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32EC528A" w14:textId="29F8BA77" w:rsidR="00FE1661" w:rsidRDefault="00FE1661" w:rsidP="00200303">
            <w:pPr>
              <w:pStyle w:val="BodyText"/>
              <w:spacing w:before="120" w:after="120" w:line="276" w:lineRule="auto"/>
              <w:rPr>
                <w:sz w:val="22"/>
                <w:szCs w:val="22"/>
              </w:rPr>
            </w:pPr>
            <w:r>
              <w:rPr>
                <w:sz w:val="22"/>
                <w:szCs w:val="22"/>
              </w:rPr>
              <w:t>trait</w:t>
            </w:r>
          </w:p>
        </w:tc>
        <w:tc>
          <w:tcPr>
            <w:tcW w:w="1854" w:type="dxa"/>
            <w:tcBorders>
              <w:top w:val="nil"/>
              <w:bottom w:val="nil"/>
              <w:right w:val="nil"/>
            </w:tcBorders>
          </w:tcPr>
          <w:p w14:paraId="2F274B9B" w14:textId="4ADF9094" w:rsidR="00FE1661" w:rsidRPr="00E73F0F" w:rsidRDefault="00FE1661"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categorical</w:t>
            </w:r>
          </w:p>
        </w:tc>
        <w:tc>
          <w:tcPr>
            <w:tcW w:w="6254" w:type="dxa"/>
            <w:tcBorders>
              <w:top w:val="nil"/>
              <w:left w:val="nil"/>
              <w:bottom w:val="nil"/>
              <w:right w:val="nil"/>
            </w:tcBorders>
          </w:tcPr>
          <w:p w14:paraId="118C3A20" w14:textId="2DDB4555" w:rsidR="00FE1661" w:rsidRDefault="00E811D7"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Name for each acoustic trait that was measured</w:t>
            </w:r>
            <w:r w:rsidR="00B37DDF">
              <w:rPr>
                <w:sz w:val="22"/>
                <w:szCs w:val="22"/>
              </w:rPr>
              <w:t xml:space="preserve"> including </w:t>
            </w:r>
            <w:r w:rsidR="00B37DDF" w:rsidRPr="00B37DDF">
              <w:rPr>
                <w:sz w:val="22"/>
                <w:szCs w:val="22"/>
              </w:rPr>
              <w:t>dominant frequency (kHz), maximum frequency (kHz), minimum frequency (kHz), the number of harmonic bands, pulse number, mean pulse length (s), mean pulse length interval (s) and total duration (s)</w:t>
            </w:r>
            <w:r>
              <w:rPr>
                <w:sz w:val="22"/>
                <w:szCs w:val="22"/>
              </w:rPr>
              <w:t>.</w:t>
            </w:r>
          </w:p>
        </w:tc>
      </w:tr>
      <w:tr w:rsidR="00E811D7" w:rsidRPr="00E73F0F" w14:paraId="67099D60"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0BABEF81" w14:textId="3126D84A" w:rsidR="00E811D7" w:rsidRDefault="00E811D7" w:rsidP="00200303">
            <w:pPr>
              <w:pStyle w:val="BodyText"/>
              <w:spacing w:before="120" w:after="120" w:line="276" w:lineRule="auto"/>
              <w:rPr>
                <w:sz w:val="22"/>
                <w:szCs w:val="22"/>
              </w:rPr>
            </w:pPr>
            <w:r>
              <w:rPr>
                <w:sz w:val="22"/>
                <w:szCs w:val="22"/>
              </w:rPr>
              <w:t>units</w:t>
            </w:r>
          </w:p>
        </w:tc>
        <w:tc>
          <w:tcPr>
            <w:tcW w:w="1854" w:type="dxa"/>
            <w:tcBorders>
              <w:top w:val="nil"/>
              <w:bottom w:val="nil"/>
              <w:right w:val="nil"/>
            </w:tcBorders>
          </w:tcPr>
          <w:p w14:paraId="5E0FED05" w14:textId="44FF36A7" w:rsidR="00E811D7" w:rsidRPr="00E73F0F" w:rsidRDefault="00E811D7"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discrete</w:t>
            </w:r>
          </w:p>
        </w:tc>
        <w:tc>
          <w:tcPr>
            <w:tcW w:w="6254" w:type="dxa"/>
            <w:tcBorders>
              <w:top w:val="nil"/>
              <w:left w:val="nil"/>
              <w:bottom w:val="nil"/>
              <w:right w:val="nil"/>
            </w:tcBorders>
          </w:tcPr>
          <w:p w14:paraId="2404CBC2" w14:textId="06159520" w:rsidR="00E811D7" w:rsidRDefault="00E811D7" w:rsidP="00200303">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Unique identifier for each vocalization.</w:t>
            </w:r>
          </w:p>
        </w:tc>
      </w:tr>
      <w:tr w:rsidR="00F81613" w:rsidRPr="00E73F0F" w14:paraId="5DCD0046" w14:textId="77777777" w:rsidTr="00AE4D91">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3003C74B" w14:textId="77777777" w:rsidR="00F81613" w:rsidRPr="00E73F0F" w:rsidRDefault="00F81613" w:rsidP="00200303">
            <w:pPr>
              <w:pStyle w:val="BodyText"/>
              <w:spacing w:before="120" w:after="120" w:line="276" w:lineRule="auto"/>
              <w:rPr>
                <w:sz w:val="22"/>
                <w:szCs w:val="22"/>
              </w:rPr>
            </w:pPr>
            <w:r>
              <w:rPr>
                <w:sz w:val="22"/>
                <w:szCs w:val="22"/>
              </w:rPr>
              <w:t>treatment</w:t>
            </w:r>
          </w:p>
        </w:tc>
        <w:tc>
          <w:tcPr>
            <w:tcW w:w="1854" w:type="dxa"/>
            <w:tcBorders>
              <w:top w:val="nil"/>
              <w:bottom w:val="nil"/>
              <w:right w:val="nil"/>
            </w:tcBorders>
          </w:tcPr>
          <w:p w14:paraId="1C014697" w14:textId="77777777" w:rsidR="00F81613" w:rsidRPr="00E73F0F" w:rsidRDefault="00F81613"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73F0F">
              <w:rPr>
                <w:sz w:val="22"/>
                <w:szCs w:val="22"/>
              </w:rPr>
              <w:t>categorical</w:t>
            </w:r>
          </w:p>
        </w:tc>
        <w:tc>
          <w:tcPr>
            <w:tcW w:w="6254" w:type="dxa"/>
            <w:tcBorders>
              <w:top w:val="nil"/>
              <w:left w:val="nil"/>
              <w:bottom w:val="nil"/>
              <w:right w:val="nil"/>
            </w:tcBorders>
          </w:tcPr>
          <w:p w14:paraId="77FDC720" w14:textId="77777777" w:rsidR="00F81613" w:rsidRPr="00E73F0F" w:rsidRDefault="00F81613" w:rsidP="00200303">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Experimental treatments with 5 levels (M = 1 male, MM = 2 males, MF = 1 male and 1 female, FF = 2 females, F = female)</w:t>
            </w:r>
          </w:p>
        </w:tc>
      </w:tr>
      <w:tr w:rsidR="00FE1661" w:rsidRPr="00E73F0F" w14:paraId="41454E5C"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1636BAB1" w14:textId="410B16BA" w:rsidR="00FE1661" w:rsidRDefault="00046F37" w:rsidP="00FE1661">
            <w:pPr>
              <w:pStyle w:val="BodyText"/>
              <w:spacing w:before="120" w:after="120" w:line="276" w:lineRule="auto"/>
              <w:rPr>
                <w:sz w:val="22"/>
                <w:szCs w:val="22"/>
              </w:rPr>
            </w:pPr>
            <w:proofErr w:type="spellStart"/>
            <w:r>
              <w:rPr>
                <w:sz w:val="22"/>
                <w:szCs w:val="22"/>
              </w:rPr>
              <w:t>t</w:t>
            </w:r>
            <w:r w:rsidR="00FE1661">
              <w:rPr>
                <w:sz w:val="22"/>
                <w:szCs w:val="22"/>
              </w:rPr>
              <w:t>rial</w:t>
            </w:r>
            <w:r>
              <w:rPr>
                <w:sz w:val="22"/>
                <w:szCs w:val="22"/>
              </w:rPr>
              <w:t>_</w:t>
            </w:r>
            <w:r w:rsidR="00FE1661">
              <w:rPr>
                <w:sz w:val="22"/>
                <w:szCs w:val="22"/>
              </w:rPr>
              <w:t>ID</w:t>
            </w:r>
            <w:proofErr w:type="spellEnd"/>
          </w:p>
        </w:tc>
        <w:tc>
          <w:tcPr>
            <w:tcW w:w="1854" w:type="dxa"/>
            <w:tcBorders>
              <w:top w:val="nil"/>
              <w:bottom w:val="nil"/>
              <w:right w:val="nil"/>
            </w:tcBorders>
          </w:tcPr>
          <w:p w14:paraId="4CA4D5E4" w14:textId="40FEAA9D" w:rsidR="00FE1661" w:rsidRPr="00E73F0F" w:rsidRDefault="00FE1661" w:rsidP="00FE1661">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discrete</w:t>
            </w:r>
          </w:p>
        </w:tc>
        <w:tc>
          <w:tcPr>
            <w:tcW w:w="6254" w:type="dxa"/>
            <w:tcBorders>
              <w:top w:val="nil"/>
              <w:left w:val="nil"/>
              <w:bottom w:val="nil"/>
              <w:right w:val="nil"/>
            </w:tcBorders>
          </w:tcPr>
          <w:p w14:paraId="6AAE7181" w14:textId="4037503E" w:rsidR="00FE1661" w:rsidRPr="00E73F0F" w:rsidRDefault="00FE1661" w:rsidP="00FE1661">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 unique identifier for each combination of trial (7 total) and treatment (5 total).</w:t>
            </w:r>
          </w:p>
        </w:tc>
      </w:tr>
      <w:tr w:rsidR="000012B3" w:rsidRPr="00E73F0F" w14:paraId="386AB4C8" w14:textId="77777777" w:rsidTr="00AE4D91">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02700675" w14:textId="07053142" w:rsidR="000012B3" w:rsidRDefault="000012B3" w:rsidP="000B2F32">
            <w:pPr>
              <w:pStyle w:val="BodyText"/>
              <w:spacing w:before="120" w:after="120" w:line="276" w:lineRule="auto"/>
              <w:rPr>
                <w:sz w:val="22"/>
                <w:szCs w:val="22"/>
              </w:rPr>
            </w:pPr>
            <w:r>
              <w:rPr>
                <w:sz w:val="22"/>
                <w:szCs w:val="22"/>
              </w:rPr>
              <w:t>dissimilarity</w:t>
            </w:r>
          </w:p>
        </w:tc>
        <w:tc>
          <w:tcPr>
            <w:tcW w:w="1854" w:type="dxa"/>
            <w:tcBorders>
              <w:top w:val="nil"/>
              <w:bottom w:val="nil"/>
              <w:right w:val="nil"/>
            </w:tcBorders>
          </w:tcPr>
          <w:p w14:paraId="1EB46616" w14:textId="4DAD4D34" w:rsidR="000012B3" w:rsidRPr="00E73F0F" w:rsidRDefault="000012B3"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matrix</w:t>
            </w:r>
          </w:p>
        </w:tc>
        <w:tc>
          <w:tcPr>
            <w:tcW w:w="6254" w:type="dxa"/>
            <w:tcBorders>
              <w:top w:val="nil"/>
              <w:left w:val="nil"/>
              <w:bottom w:val="nil"/>
              <w:right w:val="nil"/>
            </w:tcBorders>
          </w:tcPr>
          <w:p w14:paraId="09BD2615" w14:textId="089D31E9" w:rsidR="000012B3" w:rsidRDefault="000012B3"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Euclidean dissimilarity index from </w:t>
            </w:r>
            <w:r w:rsidR="00046F37">
              <w:rPr>
                <w:sz w:val="22"/>
                <w:szCs w:val="22"/>
              </w:rPr>
              <w:t>centered</w:t>
            </w:r>
            <w:r>
              <w:rPr>
                <w:sz w:val="22"/>
                <w:szCs w:val="22"/>
              </w:rPr>
              <w:t xml:space="preserve"> and scaled </w:t>
            </w:r>
            <w:r w:rsidR="00046F37">
              <w:rPr>
                <w:sz w:val="22"/>
                <w:szCs w:val="22"/>
              </w:rPr>
              <w:t>vocalization</w:t>
            </w:r>
            <w:r>
              <w:rPr>
                <w:sz w:val="22"/>
                <w:szCs w:val="22"/>
              </w:rPr>
              <w:t xml:space="preserve"> traits (</w:t>
            </w:r>
            <w:r w:rsidRPr="00B37DDF">
              <w:rPr>
                <w:sz w:val="22"/>
                <w:szCs w:val="22"/>
              </w:rPr>
              <w:t xml:space="preserve">dominant frequency, maximum frequency, minimum frequency, the </w:t>
            </w:r>
            <w:r w:rsidR="00F14972">
              <w:rPr>
                <w:sz w:val="22"/>
                <w:szCs w:val="22"/>
              </w:rPr>
              <w:t>presence</w:t>
            </w:r>
            <w:r w:rsidRPr="00B37DDF">
              <w:rPr>
                <w:sz w:val="22"/>
                <w:szCs w:val="22"/>
              </w:rPr>
              <w:t xml:space="preserve"> of harmonic bands, pulse number, mean pulse length, mean pulse length interval and total duration</w:t>
            </w:r>
            <w:r>
              <w:rPr>
                <w:sz w:val="22"/>
                <w:szCs w:val="22"/>
              </w:rPr>
              <w:t>)</w:t>
            </w:r>
            <w:r w:rsidR="00F14972">
              <w:rPr>
                <w:sz w:val="22"/>
                <w:szCs w:val="22"/>
              </w:rPr>
              <w:t>.</w:t>
            </w:r>
          </w:p>
        </w:tc>
      </w:tr>
      <w:tr w:rsidR="000B2F32" w:rsidRPr="00E73F0F" w14:paraId="1B1E05A9"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1588F36B" w14:textId="08EA42FE" w:rsidR="000B2F32" w:rsidRDefault="000B2F32" w:rsidP="000B2F32">
            <w:pPr>
              <w:pStyle w:val="BodyText"/>
              <w:spacing w:before="120" w:after="120" w:line="276" w:lineRule="auto"/>
              <w:rPr>
                <w:sz w:val="22"/>
                <w:szCs w:val="22"/>
              </w:rPr>
            </w:pPr>
            <w:r>
              <w:rPr>
                <w:sz w:val="22"/>
                <w:szCs w:val="22"/>
              </w:rPr>
              <w:t>social</w:t>
            </w:r>
          </w:p>
        </w:tc>
        <w:tc>
          <w:tcPr>
            <w:tcW w:w="1854" w:type="dxa"/>
            <w:tcBorders>
              <w:top w:val="nil"/>
              <w:bottom w:val="nil"/>
              <w:right w:val="nil"/>
            </w:tcBorders>
          </w:tcPr>
          <w:p w14:paraId="41EF0419" w14:textId="044C935F" w:rsidR="000B2F32" w:rsidRDefault="000B2F32" w:rsidP="000B2F32">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73F0F">
              <w:rPr>
                <w:sz w:val="22"/>
                <w:szCs w:val="22"/>
              </w:rPr>
              <w:t>categorical</w:t>
            </w:r>
          </w:p>
        </w:tc>
        <w:tc>
          <w:tcPr>
            <w:tcW w:w="6254" w:type="dxa"/>
            <w:tcBorders>
              <w:top w:val="nil"/>
              <w:left w:val="nil"/>
              <w:bottom w:val="nil"/>
              <w:right w:val="nil"/>
            </w:tcBorders>
          </w:tcPr>
          <w:p w14:paraId="097CFDB7" w14:textId="140DA7AB" w:rsidR="000B2F32" w:rsidRDefault="000B2F32" w:rsidP="000B2F32">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Experimental treatments grouped into 2 levels based on the number of turtles in a treatment (solo = F and M, together = FF, MM and MF)</w:t>
            </w:r>
          </w:p>
        </w:tc>
      </w:tr>
      <w:tr w:rsidR="000B2F32" w:rsidRPr="00E73F0F" w14:paraId="28F8CBE4" w14:textId="77777777" w:rsidTr="00AE4D91">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46EF2D7B" w14:textId="30C495E5" w:rsidR="000B2F32" w:rsidRDefault="000B2F32" w:rsidP="000B2F32">
            <w:pPr>
              <w:pStyle w:val="BodyText"/>
              <w:spacing w:before="120" w:after="120" w:line="276" w:lineRule="auto"/>
              <w:rPr>
                <w:sz w:val="22"/>
                <w:szCs w:val="22"/>
              </w:rPr>
            </w:pPr>
            <w:r>
              <w:rPr>
                <w:sz w:val="22"/>
                <w:szCs w:val="22"/>
              </w:rPr>
              <w:t>sex</w:t>
            </w:r>
          </w:p>
        </w:tc>
        <w:tc>
          <w:tcPr>
            <w:tcW w:w="1854" w:type="dxa"/>
            <w:tcBorders>
              <w:top w:val="nil"/>
              <w:bottom w:val="nil"/>
              <w:right w:val="nil"/>
            </w:tcBorders>
          </w:tcPr>
          <w:p w14:paraId="60B0ABF0" w14:textId="00B72E83" w:rsidR="000B2F32" w:rsidRDefault="000B2F32"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73F0F">
              <w:rPr>
                <w:sz w:val="22"/>
                <w:szCs w:val="22"/>
              </w:rPr>
              <w:t>categorical</w:t>
            </w:r>
          </w:p>
        </w:tc>
        <w:tc>
          <w:tcPr>
            <w:tcW w:w="6254" w:type="dxa"/>
            <w:tcBorders>
              <w:top w:val="nil"/>
              <w:left w:val="nil"/>
              <w:bottom w:val="nil"/>
              <w:right w:val="nil"/>
            </w:tcBorders>
          </w:tcPr>
          <w:p w14:paraId="74C0F15F" w14:textId="0E801389" w:rsidR="000B2F32" w:rsidRDefault="000B2F32"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Experimental treatments grouped into 3 levels based on the turtle’s sex (female = F and FF, male = M and MM, mix = </w:t>
            </w:r>
            <w:proofErr w:type="gramStart"/>
            <w:r>
              <w:rPr>
                <w:sz w:val="22"/>
                <w:szCs w:val="22"/>
              </w:rPr>
              <w:t>MF )</w:t>
            </w:r>
            <w:proofErr w:type="gramEnd"/>
          </w:p>
        </w:tc>
      </w:tr>
      <w:tr w:rsidR="000B2F32" w:rsidRPr="00E73F0F" w14:paraId="352077ED" w14:textId="77777777" w:rsidTr="00AE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Borders>
              <w:top w:val="nil"/>
              <w:bottom w:val="nil"/>
              <w:right w:val="nil"/>
            </w:tcBorders>
          </w:tcPr>
          <w:p w14:paraId="2737C38B" w14:textId="1A22AE14" w:rsidR="000B2F32" w:rsidRDefault="000B2F32" w:rsidP="000B2F32">
            <w:pPr>
              <w:pStyle w:val="BodyText"/>
              <w:spacing w:before="120" w:after="120" w:line="276" w:lineRule="auto"/>
              <w:rPr>
                <w:sz w:val="22"/>
                <w:szCs w:val="22"/>
              </w:rPr>
            </w:pPr>
            <w:r>
              <w:rPr>
                <w:sz w:val="22"/>
                <w:szCs w:val="22"/>
              </w:rPr>
              <w:t xml:space="preserve">vocal abundance </w:t>
            </w:r>
          </w:p>
        </w:tc>
        <w:tc>
          <w:tcPr>
            <w:tcW w:w="1854" w:type="dxa"/>
            <w:tcBorders>
              <w:top w:val="nil"/>
              <w:bottom w:val="nil"/>
              <w:right w:val="nil"/>
            </w:tcBorders>
          </w:tcPr>
          <w:p w14:paraId="21557F7E" w14:textId="3F7D04B1" w:rsidR="000B2F32" w:rsidRDefault="000B2F32" w:rsidP="000B2F32">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73F0F">
              <w:rPr>
                <w:sz w:val="22"/>
                <w:szCs w:val="22"/>
              </w:rPr>
              <w:t>integer/continuous</w:t>
            </w:r>
          </w:p>
        </w:tc>
        <w:tc>
          <w:tcPr>
            <w:tcW w:w="6254" w:type="dxa"/>
            <w:tcBorders>
              <w:top w:val="nil"/>
              <w:left w:val="nil"/>
              <w:bottom w:val="nil"/>
              <w:right w:val="nil"/>
            </w:tcBorders>
          </w:tcPr>
          <w:p w14:paraId="6808D000" w14:textId="3A29C275" w:rsidR="000B2F32" w:rsidRDefault="000B2F32" w:rsidP="000B2F32">
            <w:pPr>
              <w:pStyle w:val="BodyText"/>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The total number of vocalizations recorded for each 1-hour trial of each treatment.</w:t>
            </w:r>
          </w:p>
        </w:tc>
      </w:tr>
      <w:tr w:rsidR="000B2F32" w:rsidRPr="00E73F0F" w14:paraId="003585A0" w14:textId="77777777" w:rsidTr="00AE4D91">
        <w:tc>
          <w:tcPr>
            <w:cnfStyle w:val="001000000000" w:firstRow="0" w:lastRow="0" w:firstColumn="1" w:lastColumn="0" w:oddVBand="0" w:evenVBand="0" w:oddHBand="0" w:evenHBand="0" w:firstRowFirstColumn="0" w:firstRowLastColumn="0" w:lastRowFirstColumn="0" w:lastRowLastColumn="0"/>
            <w:tcW w:w="1390" w:type="dxa"/>
            <w:tcBorders>
              <w:top w:val="nil"/>
              <w:bottom w:val="single" w:sz="4" w:space="0" w:color="auto"/>
              <w:right w:val="nil"/>
            </w:tcBorders>
          </w:tcPr>
          <w:p w14:paraId="709E5880" w14:textId="3D22708B" w:rsidR="000B2F32" w:rsidRDefault="000B2F32" w:rsidP="000B2F32">
            <w:pPr>
              <w:pStyle w:val="BodyText"/>
              <w:spacing w:before="120" w:after="120" w:line="276" w:lineRule="auto"/>
              <w:rPr>
                <w:sz w:val="22"/>
                <w:szCs w:val="22"/>
              </w:rPr>
            </w:pPr>
            <w:r>
              <w:rPr>
                <w:sz w:val="22"/>
                <w:szCs w:val="22"/>
              </w:rPr>
              <w:t>interactions</w:t>
            </w:r>
          </w:p>
        </w:tc>
        <w:tc>
          <w:tcPr>
            <w:tcW w:w="1854" w:type="dxa"/>
            <w:tcBorders>
              <w:top w:val="nil"/>
              <w:bottom w:val="single" w:sz="4" w:space="0" w:color="auto"/>
              <w:right w:val="nil"/>
            </w:tcBorders>
          </w:tcPr>
          <w:p w14:paraId="05B60A3C" w14:textId="6D44515F" w:rsidR="000B2F32" w:rsidRDefault="000B2F32"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73F0F">
              <w:rPr>
                <w:sz w:val="22"/>
                <w:szCs w:val="22"/>
              </w:rPr>
              <w:t>integer/continuous</w:t>
            </w:r>
          </w:p>
        </w:tc>
        <w:tc>
          <w:tcPr>
            <w:tcW w:w="6254" w:type="dxa"/>
            <w:tcBorders>
              <w:top w:val="nil"/>
              <w:left w:val="nil"/>
              <w:bottom w:val="single" w:sz="4" w:space="0" w:color="auto"/>
              <w:right w:val="nil"/>
            </w:tcBorders>
          </w:tcPr>
          <w:p w14:paraId="33B34A48" w14:textId="70F29149" w:rsidR="000B2F32" w:rsidRDefault="000B2F32" w:rsidP="000B2F32">
            <w:pPr>
              <w:pStyle w:val="BodyText"/>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73F0F">
              <w:rPr>
                <w:sz w:val="22"/>
                <w:szCs w:val="22"/>
              </w:rPr>
              <w:t xml:space="preserve">number of </w:t>
            </w:r>
            <w:r>
              <w:rPr>
                <w:sz w:val="22"/>
                <w:szCs w:val="22"/>
              </w:rPr>
              <w:t xml:space="preserve">times turtles were in the same subsection of the experimental tank as their conspecific. Number of interactions were modelled for the presence of sociality (0,1) and the magnitude of social interactions (&gt;1). </w:t>
            </w:r>
          </w:p>
        </w:tc>
      </w:tr>
    </w:tbl>
    <w:p w14:paraId="492A8464" w14:textId="77777777" w:rsidR="005C4C65" w:rsidRDefault="005C4C65"/>
    <w:p w14:paraId="1D8D8D96" w14:textId="696BBE69" w:rsidR="006F56E4" w:rsidRPr="00171F09" w:rsidRDefault="0015599B">
      <w:pPr>
        <w:rPr>
          <w:rFonts w:ascii="Times New Roman" w:eastAsia="Times New Roman" w:hAnsi="Times New Roman" w:cs="Times New Roman"/>
          <w:b/>
          <w:bCs/>
          <w:szCs w:val="20"/>
          <w:lang w:val="en-US" w:eastAsia="en-CA"/>
        </w:rPr>
      </w:pPr>
      <w:r>
        <w:br w:type="page"/>
      </w:r>
    </w:p>
    <w:p w14:paraId="024D9ED0" w14:textId="51321F73" w:rsidR="00AE4D91" w:rsidRPr="00171F09" w:rsidRDefault="00EB36B2" w:rsidP="00171F09">
      <w:pPr>
        <w:pStyle w:val="Chapter"/>
        <w:rPr>
          <w:rFonts w:ascii="Times New Roman" w:hAnsi="Times New Roman"/>
          <w:lang w:val="fr-FR"/>
        </w:rPr>
      </w:pPr>
      <w:r w:rsidRPr="00707CAA">
        <w:rPr>
          <w:rFonts w:ascii="Times New Roman" w:hAnsi="Times New Roman"/>
          <w:lang w:val="fr-FR"/>
        </w:rPr>
        <w:lastRenderedPageBreak/>
        <w:t xml:space="preserve">Appendix 2 – </w:t>
      </w:r>
      <w:proofErr w:type="spellStart"/>
      <w:r w:rsidRPr="00707CAA">
        <w:rPr>
          <w:rFonts w:ascii="Times New Roman" w:hAnsi="Times New Roman"/>
          <w:lang w:val="fr-FR"/>
        </w:rPr>
        <w:t>Supplemental</w:t>
      </w:r>
      <w:proofErr w:type="spellEnd"/>
      <w:r w:rsidRPr="00707CAA">
        <w:rPr>
          <w:rFonts w:ascii="Times New Roman" w:hAnsi="Times New Roman"/>
          <w:lang w:val="fr-FR"/>
        </w:rPr>
        <w:t xml:space="preserve"> Figures</w:t>
      </w:r>
      <w:r w:rsidR="00FC3FA5" w:rsidRPr="00FC3FA5">
        <w:rPr>
          <w:noProof/>
        </w:rPr>
        <w:t xml:space="preserve"> </w:t>
      </w:r>
    </w:p>
    <w:p w14:paraId="44C822D4" w14:textId="5FED3D40" w:rsidR="0031756A" w:rsidRDefault="0031756A" w:rsidP="00CF3FF6">
      <w:r>
        <w:rPr>
          <w:noProof/>
        </w:rPr>
        <w:drawing>
          <wp:inline distT="0" distB="0" distL="0" distR="0" wp14:anchorId="2B53A003" wp14:editId="56667584">
            <wp:extent cx="5943600" cy="3568065"/>
            <wp:effectExtent l="0" t="0" r="0" b="635"/>
            <wp:docPr id="384328921" name="Picture 2" descr="A group of graphs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28921" name="Picture 2" descr="A group of graphs with blue do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68065"/>
                    </a:xfrm>
                    <a:prstGeom prst="rect">
                      <a:avLst/>
                    </a:prstGeom>
                  </pic:spPr>
                </pic:pic>
              </a:graphicData>
            </a:graphic>
          </wp:inline>
        </w:drawing>
      </w:r>
    </w:p>
    <w:p w14:paraId="559A9311" w14:textId="77777777" w:rsidR="00100537" w:rsidRDefault="00100537" w:rsidP="00CF3FF6"/>
    <w:p w14:paraId="3787AA32" w14:textId="174BFEEC" w:rsidR="00161924" w:rsidRDefault="00CF3FF6">
      <w:pPr>
        <w:rPr>
          <w:rFonts w:ascii="Times New Roman" w:hAnsi="Times New Roman" w:cs="Times New Roman"/>
        </w:rPr>
      </w:pPr>
      <w:r w:rsidRPr="00CE4F9F">
        <w:rPr>
          <w:rFonts w:ascii="Times New Roman" w:eastAsia="Times New Roman" w:hAnsi="Times New Roman" w:cs="Times New Roman"/>
          <w:b/>
          <w:bCs/>
          <w:szCs w:val="20"/>
          <w:lang w:val="en-US" w:eastAsia="en-CA"/>
        </w:rPr>
        <w:t>Figure S</w:t>
      </w:r>
      <w:r w:rsidR="0031756A">
        <w:rPr>
          <w:rFonts w:ascii="Times New Roman" w:eastAsia="Times New Roman" w:hAnsi="Times New Roman" w:cs="Times New Roman"/>
          <w:b/>
          <w:bCs/>
          <w:szCs w:val="20"/>
          <w:lang w:val="en-US" w:eastAsia="en-CA"/>
        </w:rPr>
        <w:t>1</w:t>
      </w:r>
      <w:r w:rsidRPr="00CE4F9F">
        <w:rPr>
          <w:rFonts w:ascii="Times New Roman" w:eastAsia="Times New Roman" w:hAnsi="Times New Roman" w:cs="Times New Roman"/>
          <w:szCs w:val="20"/>
          <w:lang w:val="en-US" w:eastAsia="en-CA"/>
        </w:rPr>
        <w:t xml:space="preserve"> </w:t>
      </w:r>
      <w:r w:rsidR="00FC3FA5" w:rsidRPr="00FC3FA5">
        <w:rPr>
          <w:rFonts w:ascii="Times New Roman" w:hAnsi="Times New Roman" w:cs="Times New Roman"/>
        </w:rPr>
        <w:t xml:space="preserve">Mean a) minimum frequency, b) maximum frequency, c) bandwidth, d) dominant frequency, e) mean frequency, f) duration, g) pulse length, h) pulse interval length, </w:t>
      </w:r>
      <w:proofErr w:type="spellStart"/>
      <w:r w:rsidR="00FC3FA5" w:rsidRPr="00FC3FA5">
        <w:rPr>
          <w:rFonts w:ascii="Times New Roman" w:hAnsi="Times New Roman" w:cs="Times New Roman"/>
        </w:rPr>
        <w:t>i</w:t>
      </w:r>
      <w:proofErr w:type="spellEnd"/>
      <w:r w:rsidR="00FC3FA5" w:rsidRPr="00FC3FA5">
        <w:rPr>
          <w:rFonts w:ascii="Times New Roman" w:hAnsi="Times New Roman" w:cs="Times New Roman"/>
        </w:rPr>
        <w:t>) number of pulses, and j) harmonics, with respect to each vocalization type. Error bars show standard errors.</w:t>
      </w:r>
    </w:p>
    <w:p w14:paraId="153F408A" w14:textId="77777777" w:rsidR="0031756A" w:rsidRDefault="0031756A">
      <w:pPr>
        <w:rPr>
          <w:rFonts w:ascii="Times New Roman" w:hAnsi="Times New Roman" w:cs="Times New Roman"/>
        </w:rPr>
      </w:pPr>
    </w:p>
    <w:p w14:paraId="003D9C4F" w14:textId="1294A9FE" w:rsidR="0031756A" w:rsidRDefault="0031756A" w:rsidP="0031756A">
      <w:r>
        <w:rPr>
          <w:noProof/>
        </w:rPr>
        <w:lastRenderedPageBreak/>
        <w:drawing>
          <wp:inline distT="0" distB="0" distL="0" distR="0" wp14:anchorId="6C4A3449" wp14:editId="33BC35BD">
            <wp:extent cx="5943600" cy="3714750"/>
            <wp:effectExtent l="0" t="0" r="0" b="6350"/>
            <wp:docPr id="1679314351" name="Picture 1" descr="A graph of a cur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14351" name="Picture 1" descr="A graph of a curv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56A23041" w14:textId="04B1CAC2" w:rsidR="0031756A" w:rsidRPr="00C82108" w:rsidRDefault="0031756A" w:rsidP="0031756A">
      <w:pPr>
        <w:rPr>
          <w:rFonts w:ascii="Times New Roman" w:eastAsia="Times New Roman" w:hAnsi="Times New Roman" w:cs="Times New Roman"/>
          <w:szCs w:val="20"/>
          <w:lang w:val="en-US" w:eastAsia="en-CA"/>
        </w:rPr>
      </w:pPr>
      <w:r w:rsidRPr="00C82108">
        <w:rPr>
          <w:rFonts w:ascii="Times New Roman" w:eastAsia="Times New Roman" w:hAnsi="Times New Roman" w:cs="Times New Roman"/>
          <w:b/>
          <w:bCs/>
          <w:szCs w:val="20"/>
          <w:lang w:val="en-US" w:eastAsia="en-CA"/>
        </w:rPr>
        <w:t>Figure S</w:t>
      </w:r>
      <w:r>
        <w:rPr>
          <w:rFonts w:ascii="Times New Roman" w:eastAsia="Times New Roman" w:hAnsi="Times New Roman" w:cs="Times New Roman"/>
          <w:b/>
          <w:bCs/>
          <w:szCs w:val="20"/>
          <w:lang w:val="en-US" w:eastAsia="en-CA"/>
        </w:rPr>
        <w:t>2</w:t>
      </w:r>
      <w:r w:rsidRPr="00C82108">
        <w:rPr>
          <w:rFonts w:ascii="Times New Roman" w:eastAsia="Times New Roman" w:hAnsi="Times New Roman" w:cs="Times New Roman"/>
          <w:szCs w:val="20"/>
          <w:lang w:val="en-US" w:eastAsia="en-CA"/>
        </w:rPr>
        <w:t xml:space="preserve"> Regression curve showing ordination distance with respect to observed dissimilarity among acoustic functional traits.</w:t>
      </w:r>
    </w:p>
    <w:p w14:paraId="0E0C12E5" w14:textId="77777777" w:rsidR="0031756A" w:rsidRPr="00CE4F9F" w:rsidRDefault="0031756A">
      <w:pPr>
        <w:rPr>
          <w:rFonts w:ascii="Times New Roman" w:eastAsia="Times New Roman" w:hAnsi="Times New Roman" w:cs="Times New Roman"/>
          <w:szCs w:val="20"/>
          <w:lang w:val="en-US" w:eastAsia="en-CA"/>
        </w:rPr>
      </w:pPr>
    </w:p>
    <w:sectPr w:rsidR="0031756A" w:rsidRPr="00CE4F9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6E456" w14:textId="77777777" w:rsidR="00FE1A5C" w:rsidRDefault="00FE1A5C" w:rsidP="00AD7E3B">
      <w:r>
        <w:separator/>
      </w:r>
    </w:p>
  </w:endnote>
  <w:endnote w:type="continuationSeparator" w:id="0">
    <w:p w14:paraId="627DE78C" w14:textId="77777777" w:rsidR="00FE1A5C" w:rsidRDefault="00FE1A5C" w:rsidP="00AD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1FACB" w14:textId="77777777" w:rsidR="00FE1A5C" w:rsidRDefault="00FE1A5C" w:rsidP="00AD7E3B">
      <w:r>
        <w:separator/>
      </w:r>
    </w:p>
  </w:footnote>
  <w:footnote w:type="continuationSeparator" w:id="0">
    <w:p w14:paraId="20D05246" w14:textId="77777777" w:rsidR="00FE1A5C" w:rsidRDefault="00FE1A5C" w:rsidP="00AD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70093"/>
    <w:multiLevelType w:val="hybridMultilevel"/>
    <w:tmpl w:val="4204E57C"/>
    <w:lvl w:ilvl="0" w:tplc="9A483A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B0686"/>
    <w:multiLevelType w:val="hybridMultilevel"/>
    <w:tmpl w:val="D1125B9C"/>
    <w:lvl w:ilvl="0" w:tplc="F1F843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583653">
    <w:abstractNumId w:val="0"/>
  </w:num>
  <w:num w:numId="2" w16cid:durableId="656617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E2"/>
    <w:rsid w:val="000006AA"/>
    <w:rsid w:val="000012B3"/>
    <w:rsid w:val="00001DDA"/>
    <w:rsid w:val="00004F00"/>
    <w:rsid w:val="00046F37"/>
    <w:rsid w:val="00056050"/>
    <w:rsid w:val="00066F22"/>
    <w:rsid w:val="0008482D"/>
    <w:rsid w:val="000A1968"/>
    <w:rsid w:val="000B2F32"/>
    <w:rsid w:val="000B78D8"/>
    <w:rsid w:val="000D5195"/>
    <w:rsid w:val="000F7BC0"/>
    <w:rsid w:val="00100537"/>
    <w:rsid w:val="001078F8"/>
    <w:rsid w:val="001106EB"/>
    <w:rsid w:val="001457B6"/>
    <w:rsid w:val="0015599B"/>
    <w:rsid w:val="00161924"/>
    <w:rsid w:val="00171F09"/>
    <w:rsid w:val="001A2058"/>
    <w:rsid w:val="001D5097"/>
    <w:rsid w:val="001E3131"/>
    <w:rsid w:val="00210F0D"/>
    <w:rsid w:val="00235D4F"/>
    <w:rsid w:val="00261734"/>
    <w:rsid w:val="0028053E"/>
    <w:rsid w:val="00280E6D"/>
    <w:rsid w:val="002A4EAC"/>
    <w:rsid w:val="002A55A5"/>
    <w:rsid w:val="002C7AF7"/>
    <w:rsid w:val="002F73B8"/>
    <w:rsid w:val="00313E71"/>
    <w:rsid w:val="003152F9"/>
    <w:rsid w:val="0031756A"/>
    <w:rsid w:val="003609BD"/>
    <w:rsid w:val="00363119"/>
    <w:rsid w:val="0036788C"/>
    <w:rsid w:val="00370D06"/>
    <w:rsid w:val="00383065"/>
    <w:rsid w:val="003A0917"/>
    <w:rsid w:val="004072AC"/>
    <w:rsid w:val="0042323D"/>
    <w:rsid w:val="004340C3"/>
    <w:rsid w:val="004529A9"/>
    <w:rsid w:val="004D79AA"/>
    <w:rsid w:val="00512327"/>
    <w:rsid w:val="005144D2"/>
    <w:rsid w:val="00516361"/>
    <w:rsid w:val="00551CD0"/>
    <w:rsid w:val="005C4C65"/>
    <w:rsid w:val="005E7E12"/>
    <w:rsid w:val="00635182"/>
    <w:rsid w:val="006428FC"/>
    <w:rsid w:val="006520B0"/>
    <w:rsid w:val="00660A74"/>
    <w:rsid w:val="00664565"/>
    <w:rsid w:val="00670B59"/>
    <w:rsid w:val="006D3ED2"/>
    <w:rsid w:val="006D429E"/>
    <w:rsid w:val="006D5BA9"/>
    <w:rsid w:val="006E4C99"/>
    <w:rsid w:val="006E7D85"/>
    <w:rsid w:val="006F56E4"/>
    <w:rsid w:val="0070779C"/>
    <w:rsid w:val="00707CAA"/>
    <w:rsid w:val="00793328"/>
    <w:rsid w:val="007A4BEE"/>
    <w:rsid w:val="007B2BDB"/>
    <w:rsid w:val="007E3F44"/>
    <w:rsid w:val="00810638"/>
    <w:rsid w:val="0081179A"/>
    <w:rsid w:val="00816003"/>
    <w:rsid w:val="00817660"/>
    <w:rsid w:val="00823DF1"/>
    <w:rsid w:val="00827488"/>
    <w:rsid w:val="008333BE"/>
    <w:rsid w:val="00871AE4"/>
    <w:rsid w:val="008733C1"/>
    <w:rsid w:val="00882FF9"/>
    <w:rsid w:val="00912C0C"/>
    <w:rsid w:val="00950A70"/>
    <w:rsid w:val="00957C3C"/>
    <w:rsid w:val="00966270"/>
    <w:rsid w:val="009678FD"/>
    <w:rsid w:val="00971774"/>
    <w:rsid w:val="00976A4D"/>
    <w:rsid w:val="00997F08"/>
    <w:rsid w:val="009D2531"/>
    <w:rsid w:val="00A0487A"/>
    <w:rsid w:val="00A068C4"/>
    <w:rsid w:val="00A12CE6"/>
    <w:rsid w:val="00A267A1"/>
    <w:rsid w:val="00A43E7F"/>
    <w:rsid w:val="00A97862"/>
    <w:rsid w:val="00AD7E3B"/>
    <w:rsid w:val="00AE4D91"/>
    <w:rsid w:val="00B37DDF"/>
    <w:rsid w:val="00B51D44"/>
    <w:rsid w:val="00B5269B"/>
    <w:rsid w:val="00B530F8"/>
    <w:rsid w:val="00B7791F"/>
    <w:rsid w:val="00B841A1"/>
    <w:rsid w:val="00B8421A"/>
    <w:rsid w:val="00BE7B15"/>
    <w:rsid w:val="00BF7CED"/>
    <w:rsid w:val="00C008F4"/>
    <w:rsid w:val="00C41690"/>
    <w:rsid w:val="00C46AFB"/>
    <w:rsid w:val="00C82108"/>
    <w:rsid w:val="00C83290"/>
    <w:rsid w:val="00CB0CEA"/>
    <w:rsid w:val="00CE4F9F"/>
    <w:rsid w:val="00CF3FF6"/>
    <w:rsid w:val="00D21DF4"/>
    <w:rsid w:val="00D773C4"/>
    <w:rsid w:val="00D86DD8"/>
    <w:rsid w:val="00D87BB1"/>
    <w:rsid w:val="00DC753F"/>
    <w:rsid w:val="00DD0DB0"/>
    <w:rsid w:val="00DD7684"/>
    <w:rsid w:val="00E07CA2"/>
    <w:rsid w:val="00E51CCB"/>
    <w:rsid w:val="00E72466"/>
    <w:rsid w:val="00E76724"/>
    <w:rsid w:val="00E811D7"/>
    <w:rsid w:val="00E82335"/>
    <w:rsid w:val="00EA4F09"/>
    <w:rsid w:val="00EB36B2"/>
    <w:rsid w:val="00EB7670"/>
    <w:rsid w:val="00EF7CAC"/>
    <w:rsid w:val="00F14972"/>
    <w:rsid w:val="00F414EF"/>
    <w:rsid w:val="00F44CF1"/>
    <w:rsid w:val="00F71CE2"/>
    <w:rsid w:val="00F71D49"/>
    <w:rsid w:val="00F81613"/>
    <w:rsid w:val="00F92B69"/>
    <w:rsid w:val="00F92E4B"/>
    <w:rsid w:val="00FA011B"/>
    <w:rsid w:val="00FB02BA"/>
    <w:rsid w:val="00FC2E0C"/>
    <w:rsid w:val="00FC3FA5"/>
    <w:rsid w:val="00FE1661"/>
    <w:rsid w:val="00FE1A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D5E3"/>
  <w15:chartTrackingRefBased/>
  <w15:docId w15:val="{BAD671B3-9678-8040-87C6-365E1BAB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3B"/>
    <w:pPr>
      <w:tabs>
        <w:tab w:val="center" w:pos="4680"/>
        <w:tab w:val="right" w:pos="9360"/>
      </w:tabs>
    </w:pPr>
  </w:style>
  <w:style w:type="character" w:customStyle="1" w:styleId="HeaderChar">
    <w:name w:val="Header Char"/>
    <w:basedOn w:val="DefaultParagraphFont"/>
    <w:link w:val="Header"/>
    <w:uiPriority w:val="99"/>
    <w:rsid w:val="00AD7E3B"/>
  </w:style>
  <w:style w:type="paragraph" w:styleId="Footer">
    <w:name w:val="footer"/>
    <w:basedOn w:val="Normal"/>
    <w:link w:val="FooterChar"/>
    <w:uiPriority w:val="99"/>
    <w:unhideWhenUsed/>
    <w:rsid w:val="00AD7E3B"/>
    <w:pPr>
      <w:tabs>
        <w:tab w:val="center" w:pos="4680"/>
        <w:tab w:val="right" w:pos="9360"/>
      </w:tabs>
    </w:pPr>
  </w:style>
  <w:style w:type="character" w:customStyle="1" w:styleId="FooterChar">
    <w:name w:val="Footer Char"/>
    <w:basedOn w:val="DefaultParagraphFont"/>
    <w:link w:val="Footer"/>
    <w:uiPriority w:val="99"/>
    <w:rsid w:val="00AD7E3B"/>
  </w:style>
  <w:style w:type="paragraph" w:customStyle="1" w:styleId="Chapter">
    <w:name w:val="Chapter"/>
    <w:basedOn w:val="Normal"/>
    <w:next w:val="Normal"/>
    <w:rsid w:val="00AD7E3B"/>
    <w:pPr>
      <w:spacing w:before="240" w:after="240"/>
      <w:jc w:val="center"/>
      <w:outlineLvl w:val="0"/>
    </w:pPr>
    <w:rPr>
      <w:rFonts w:ascii="Arial" w:eastAsia="Times New Roman" w:hAnsi="Arial" w:cs="Times New Roman"/>
      <w:sz w:val="32"/>
      <w:szCs w:val="28"/>
      <w:lang w:val="en-US" w:eastAsia="en-CA"/>
    </w:rPr>
  </w:style>
  <w:style w:type="paragraph" w:styleId="BodyText">
    <w:name w:val="Body Text"/>
    <w:basedOn w:val="Normal"/>
    <w:link w:val="BodyTextChar"/>
    <w:rsid w:val="00AD7E3B"/>
    <w:pPr>
      <w:spacing w:before="240" w:line="360" w:lineRule="auto"/>
    </w:pPr>
    <w:rPr>
      <w:rFonts w:ascii="Times New Roman" w:eastAsia="Times New Roman" w:hAnsi="Times New Roman" w:cs="Times New Roman"/>
      <w:szCs w:val="20"/>
      <w:lang w:val="en-US" w:eastAsia="en-CA"/>
    </w:rPr>
  </w:style>
  <w:style w:type="character" w:customStyle="1" w:styleId="BodyTextChar">
    <w:name w:val="Body Text Char"/>
    <w:basedOn w:val="DefaultParagraphFont"/>
    <w:link w:val="BodyText"/>
    <w:rsid w:val="00AD7E3B"/>
    <w:rPr>
      <w:rFonts w:ascii="Times New Roman" w:eastAsia="Times New Roman" w:hAnsi="Times New Roman" w:cs="Times New Roman"/>
      <w:szCs w:val="20"/>
      <w:lang w:val="en-US" w:eastAsia="en-CA"/>
    </w:rPr>
  </w:style>
  <w:style w:type="paragraph" w:styleId="Caption">
    <w:name w:val="caption"/>
    <w:basedOn w:val="Normal"/>
    <w:next w:val="Normal"/>
    <w:qFormat/>
    <w:rsid w:val="00AD7E3B"/>
    <w:pPr>
      <w:spacing w:before="240" w:line="360" w:lineRule="auto"/>
    </w:pPr>
    <w:rPr>
      <w:rFonts w:ascii="Times New Roman" w:eastAsia="Times New Roman" w:hAnsi="Times New Roman" w:cs="Times New Roman"/>
      <w:b/>
      <w:bCs/>
      <w:szCs w:val="20"/>
      <w:lang w:val="en-US" w:eastAsia="en-CA"/>
    </w:rPr>
  </w:style>
  <w:style w:type="table" w:styleId="PlainTable2">
    <w:name w:val="Plain Table 2"/>
    <w:basedOn w:val="TableNormal"/>
    <w:uiPriority w:val="42"/>
    <w:rsid w:val="00AD7E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60A74"/>
    <w:rPr>
      <w:sz w:val="16"/>
      <w:szCs w:val="16"/>
    </w:rPr>
  </w:style>
  <w:style w:type="paragraph" w:styleId="CommentText">
    <w:name w:val="annotation text"/>
    <w:basedOn w:val="Normal"/>
    <w:link w:val="CommentTextChar"/>
    <w:uiPriority w:val="99"/>
    <w:unhideWhenUsed/>
    <w:rsid w:val="00660A74"/>
    <w:rPr>
      <w:sz w:val="20"/>
      <w:szCs w:val="20"/>
    </w:rPr>
  </w:style>
  <w:style w:type="character" w:customStyle="1" w:styleId="CommentTextChar">
    <w:name w:val="Comment Text Char"/>
    <w:basedOn w:val="DefaultParagraphFont"/>
    <w:link w:val="CommentText"/>
    <w:uiPriority w:val="99"/>
    <w:rsid w:val="00660A74"/>
    <w:rPr>
      <w:sz w:val="20"/>
      <w:szCs w:val="20"/>
    </w:rPr>
  </w:style>
  <w:style w:type="paragraph" w:styleId="CommentSubject">
    <w:name w:val="annotation subject"/>
    <w:basedOn w:val="CommentText"/>
    <w:next w:val="CommentText"/>
    <w:link w:val="CommentSubjectChar"/>
    <w:uiPriority w:val="99"/>
    <w:semiHidden/>
    <w:unhideWhenUsed/>
    <w:rsid w:val="00660A74"/>
    <w:rPr>
      <w:b/>
      <w:bCs/>
    </w:rPr>
  </w:style>
  <w:style w:type="character" w:customStyle="1" w:styleId="CommentSubjectChar">
    <w:name w:val="Comment Subject Char"/>
    <w:basedOn w:val="CommentTextChar"/>
    <w:link w:val="CommentSubject"/>
    <w:uiPriority w:val="99"/>
    <w:semiHidden/>
    <w:rsid w:val="00660A74"/>
    <w:rPr>
      <w:b/>
      <w:bCs/>
      <w:sz w:val="20"/>
      <w:szCs w:val="20"/>
    </w:rPr>
  </w:style>
  <w:style w:type="paragraph" w:styleId="HTMLPreformatted">
    <w:name w:val="HTML Preformatted"/>
    <w:basedOn w:val="Normal"/>
    <w:link w:val="HTMLPreformattedChar"/>
    <w:uiPriority w:val="99"/>
    <w:unhideWhenUsed/>
    <w:rsid w:val="0065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520B0"/>
    <w:rPr>
      <w:rFonts w:ascii="Courier New" w:eastAsia="Times New Roman" w:hAnsi="Courier New" w:cs="Courier New"/>
      <w:sz w:val="20"/>
      <w:szCs w:val="20"/>
    </w:rPr>
  </w:style>
  <w:style w:type="paragraph" w:styleId="ListParagraph">
    <w:name w:val="List Paragraph"/>
    <w:basedOn w:val="Normal"/>
    <w:uiPriority w:val="34"/>
    <w:qFormat/>
    <w:rsid w:val="00161924"/>
    <w:pPr>
      <w:ind w:left="720"/>
      <w:contextualSpacing/>
    </w:pPr>
    <w:rPr>
      <w:kern w:val="2"/>
      <w14:ligatures w14:val="standardContextual"/>
    </w:rPr>
  </w:style>
  <w:style w:type="table" w:styleId="PlainTable4">
    <w:name w:val="Plain Table 4"/>
    <w:basedOn w:val="TableNormal"/>
    <w:uiPriority w:val="44"/>
    <w:rsid w:val="00FA01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733C1"/>
    <w:rPr>
      <w:color w:val="0563C1" w:themeColor="hyperlink"/>
      <w:u w:val="single"/>
    </w:rPr>
  </w:style>
  <w:style w:type="character" w:styleId="UnresolvedMention">
    <w:name w:val="Unresolved Mention"/>
    <w:basedOn w:val="DefaultParagraphFont"/>
    <w:uiPriority w:val="99"/>
    <w:semiHidden/>
    <w:unhideWhenUsed/>
    <w:rsid w:val="0087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63">
      <w:bodyDiv w:val="1"/>
      <w:marLeft w:val="0"/>
      <w:marRight w:val="0"/>
      <w:marTop w:val="0"/>
      <w:marBottom w:val="0"/>
      <w:divBdr>
        <w:top w:val="none" w:sz="0" w:space="0" w:color="auto"/>
        <w:left w:val="none" w:sz="0" w:space="0" w:color="auto"/>
        <w:bottom w:val="none" w:sz="0" w:space="0" w:color="auto"/>
        <w:right w:val="none" w:sz="0" w:space="0" w:color="auto"/>
      </w:divBdr>
      <w:divsChild>
        <w:div w:id="41832727">
          <w:marLeft w:val="150"/>
          <w:marRight w:val="150"/>
          <w:marTop w:val="150"/>
          <w:marBottom w:val="150"/>
          <w:divBdr>
            <w:top w:val="none" w:sz="0" w:space="0" w:color="auto"/>
            <w:left w:val="none" w:sz="0" w:space="0" w:color="auto"/>
            <w:bottom w:val="none" w:sz="0" w:space="0" w:color="auto"/>
            <w:right w:val="none" w:sz="0" w:space="0" w:color="auto"/>
          </w:divBdr>
          <w:divsChild>
            <w:div w:id="6296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5454">
      <w:bodyDiv w:val="1"/>
      <w:marLeft w:val="0"/>
      <w:marRight w:val="0"/>
      <w:marTop w:val="0"/>
      <w:marBottom w:val="0"/>
      <w:divBdr>
        <w:top w:val="none" w:sz="0" w:space="0" w:color="auto"/>
        <w:left w:val="none" w:sz="0" w:space="0" w:color="auto"/>
        <w:bottom w:val="none" w:sz="0" w:space="0" w:color="auto"/>
        <w:right w:val="none" w:sz="0" w:space="0" w:color="auto"/>
      </w:divBdr>
    </w:div>
    <w:div w:id="90661428">
      <w:bodyDiv w:val="1"/>
      <w:marLeft w:val="0"/>
      <w:marRight w:val="0"/>
      <w:marTop w:val="0"/>
      <w:marBottom w:val="0"/>
      <w:divBdr>
        <w:top w:val="none" w:sz="0" w:space="0" w:color="auto"/>
        <w:left w:val="none" w:sz="0" w:space="0" w:color="auto"/>
        <w:bottom w:val="none" w:sz="0" w:space="0" w:color="auto"/>
        <w:right w:val="none" w:sz="0" w:space="0" w:color="auto"/>
      </w:divBdr>
    </w:div>
    <w:div w:id="465902928">
      <w:bodyDiv w:val="1"/>
      <w:marLeft w:val="0"/>
      <w:marRight w:val="0"/>
      <w:marTop w:val="0"/>
      <w:marBottom w:val="0"/>
      <w:divBdr>
        <w:top w:val="none" w:sz="0" w:space="0" w:color="auto"/>
        <w:left w:val="none" w:sz="0" w:space="0" w:color="auto"/>
        <w:bottom w:val="none" w:sz="0" w:space="0" w:color="auto"/>
        <w:right w:val="none" w:sz="0" w:space="0" w:color="auto"/>
      </w:divBdr>
    </w:div>
    <w:div w:id="757217508">
      <w:bodyDiv w:val="1"/>
      <w:marLeft w:val="0"/>
      <w:marRight w:val="0"/>
      <w:marTop w:val="0"/>
      <w:marBottom w:val="0"/>
      <w:divBdr>
        <w:top w:val="none" w:sz="0" w:space="0" w:color="auto"/>
        <w:left w:val="none" w:sz="0" w:space="0" w:color="auto"/>
        <w:bottom w:val="none" w:sz="0" w:space="0" w:color="auto"/>
        <w:right w:val="none" w:sz="0" w:space="0" w:color="auto"/>
      </w:divBdr>
    </w:div>
    <w:div w:id="899513230">
      <w:bodyDiv w:val="1"/>
      <w:marLeft w:val="0"/>
      <w:marRight w:val="0"/>
      <w:marTop w:val="0"/>
      <w:marBottom w:val="0"/>
      <w:divBdr>
        <w:top w:val="none" w:sz="0" w:space="0" w:color="auto"/>
        <w:left w:val="none" w:sz="0" w:space="0" w:color="auto"/>
        <w:bottom w:val="none" w:sz="0" w:space="0" w:color="auto"/>
        <w:right w:val="none" w:sz="0" w:space="0" w:color="auto"/>
      </w:divBdr>
    </w:div>
    <w:div w:id="942490878">
      <w:bodyDiv w:val="1"/>
      <w:marLeft w:val="0"/>
      <w:marRight w:val="0"/>
      <w:marTop w:val="0"/>
      <w:marBottom w:val="0"/>
      <w:divBdr>
        <w:top w:val="none" w:sz="0" w:space="0" w:color="auto"/>
        <w:left w:val="none" w:sz="0" w:space="0" w:color="auto"/>
        <w:bottom w:val="none" w:sz="0" w:space="0" w:color="auto"/>
        <w:right w:val="none" w:sz="0" w:space="0" w:color="auto"/>
      </w:divBdr>
    </w:div>
    <w:div w:id="953711572">
      <w:bodyDiv w:val="1"/>
      <w:marLeft w:val="0"/>
      <w:marRight w:val="0"/>
      <w:marTop w:val="0"/>
      <w:marBottom w:val="0"/>
      <w:divBdr>
        <w:top w:val="none" w:sz="0" w:space="0" w:color="auto"/>
        <w:left w:val="none" w:sz="0" w:space="0" w:color="auto"/>
        <w:bottom w:val="none" w:sz="0" w:space="0" w:color="auto"/>
        <w:right w:val="none" w:sz="0" w:space="0" w:color="auto"/>
      </w:divBdr>
    </w:div>
    <w:div w:id="995916653">
      <w:bodyDiv w:val="1"/>
      <w:marLeft w:val="0"/>
      <w:marRight w:val="0"/>
      <w:marTop w:val="0"/>
      <w:marBottom w:val="0"/>
      <w:divBdr>
        <w:top w:val="none" w:sz="0" w:space="0" w:color="auto"/>
        <w:left w:val="none" w:sz="0" w:space="0" w:color="auto"/>
        <w:bottom w:val="none" w:sz="0" w:space="0" w:color="auto"/>
        <w:right w:val="none" w:sz="0" w:space="0" w:color="auto"/>
      </w:divBdr>
    </w:div>
    <w:div w:id="1293053417">
      <w:bodyDiv w:val="1"/>
      <w:marLeft w:val="0"/>
      <w:marRight w:val="0"/>
      <w:marTop w:val="0"/>
      <w:marBottom w:val="0"/>
      <w:divBdr>
        <w:top w:val="none" w:sz="0" w:space="0" w:color="auto"/>
        <w:left w:val="none" w:sz="0" w:space="0" w:color="auto"/>
        <w:bottom w:val="none" w:sz="0" w:space="0" w:color="auto"/>
        <w:right w:val="none" w:sz="0" w:space="0" w:color="auto"/>
      </w:divBdr>
    </w:div>
    <w:div w:id="1425493302">
      <w:bodyDiv w:val="1"/>
      <w:marLeft w:val="0"/>
      <w:marRight w:val="0"/>
      <w:marTop w:val="0"/>
      <w:marBottom w:val="0"/>
      <w:divBdr>
        <w:top w:val="none" w:sz="0" w:space="0" w:color="auto"/>
        <w:left w:val="none" w:sz="0" w:space="0" w:color="auto"/>
        <w:bottom w:val="none" w:sz="0" w:space="0" w:color="auto"/>
        <w:right w:val="none" w:sz="0" w:space="0" w:color="auto"/>
      </w:divBdr>
    </w:div>
    <w:div w:id="1502887859">
      <w:bodyDiv w:val="1"/>
      <w:marLeft w:val="0"/>
      <w:marRight w:val="0"/>
      <w:marTop w:val="0"/>
      <w:marBottom w:val="0"/>
      <w:divBdr>
        <w:top w:val="none" w:sz="0" w:space="0" w:color="auto"/>
        <w:left w:val="none" w:sz="0" w:space="0" w:color="auto"/>
        <w:bottom w:val="none" w:sz="0" w:space="0" w:color="auto"/>
        <w:right w:val="none" w:sz="0" w:space="0" w:color="auto"/>
      </w:divBdr>
    </w:div>
    <w:div w:id="1647974493">
      <w:bodyDiv w:val="1"/>
      <w:marLeft w:val="0"/>
      <w:marRight w:val="0"/>
      <w:marTop w:val="0"/>
      <w:marBottom w:val="0"/>
      <w:divBdr>
        <w:top w:val="none" w:sz="0" w:space="0" w:color="auto"/>
        <w:left w:val="none" w:sz="0" w:space="0" w:color="auto"/>
        <w:bottom w:val="none" w:sz="0" w:space="0" w:color="auto"/>
        <w:right w:val="none" w:sz="0" w:space="0" w:color="auto"/>
      </w:divBdr>
    </w:div>
    <w:div w:id="1676029632">
      <w:bodyDiv w:val="1"/>
      <w:marLeft w:val="0"/>
      <w:marRight w:val="0"/>
      <w:marTop w:val="0"/>
      <w:marBottom w:val="0"/>
      <w:divBdr>
        <w:top w:val="none" w:sz="0" w:space="0" w:color="auto"/>
        <w:left w:val="none" w:sz="0" w:space="0" w:color="auto"/>
        <w:bottom w:val="none" w:sz="0" w:space="0" w:color="auto"/>
        <w:right w:val="none" w:sz="0" w:space="0" w:color="auto"/>
      </w:divBdr>
    </w:div>
    <w:div w:id="18547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14</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Lacroix</dc:creator>
  <cp:keywords/>
  <dc:description/>
  <cp:lastModifiedBy>Claudia Lacroix</cp:lastModifiedBy>
  <cp:revision>8</cp:revision>
  <dcterms:created xsi:type="dcterms:W3CDTF">2026-03-23T15:05:00Z</dcterms:created>
  <dcterms:modified xsi:type="dcterms:W3CDTF">2026-03-24T13:19:00Z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cf23d-70b0-4a80-9221-1d774ac27fb2_Enabled">
    <vt:lpwstr>true</vt:lpwstr>
  </property>
  <property fmtid="{D5CDD505-2E9C-101B-9397-08002B2CF9AE}" pid="3" name="MSIP_Label_695cf23d-70b0-4a80-9221-1d774ac27fb2_SetDate">
    <vt:lpwstr>2026-02-03T14:12:37Z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8859a5a5-3dc2-409a-a3fb-6bb55fa2520d</vt:lpwstr>
  </property>
  <property fmtid="{D5CDD505-2E9C-101B-9397-08002B2CF9AE}" pid="8" name="MSIP_Label_695cf23d-70b0-4a80-9221-1d774ac27fb2_ContentBits">
    <vt:lpwstr>0</vt:lpwstr>
  </property>
</Properties>
</file>