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5347" w14:textId="77777777" w:rsidR="007E6AC9" w:rsidRDefault="007E6AC9" w:rsidP="007E6AC9">
      <w:pPr>
        <w:jc w:val="center"/>
        <w:rPr>
          <w:sz w:val="32"/>
          <w:szCs w:val="32"/>
          <w:lang w:val="en-US"/>
        </w:rPr>
      </w:pPr>
    </w:p>
    <w:p w14:paraId="759D9478" w14:textId="5B130825" w:rsidR="00C27AA7" w:rsidRPr="007E6AC9" w:rsidRDefault="00C27AA7" w:rsidP="007E6AC9">
      <w:pPr>
        <w:jc w:val="center"/>
        <w:rPr>
          <w:sz w:val="32"/>
          <w:szCs w:val="32"/>
          <w:lang w:val="en-US"/>
        </w:rPr>
      </w:pPr>
      <w:r w:rsidRPr="007E6AC9">
        <w:rPr>
          <w:sz w:val="32"/>
          <w:szCs w:val="32"/>
          <w:lang w:val="en-US"/>
        </w:rPr>
        <w:t>Supplementary Information</w:t>
      </w:r>
    </w:p>
    <w:p w14:paraId="1795E852" w14:textId="77777777" w:rsidR="008C40FE" w:rsidRDefault="008C40FE" w:rsidP="007E6AC9">
      <w:pPr>
        <w:rPr>
          <w:lang w:val="en-US"/>
        </w:rPr>
      </w:pPr>
    </w:p>
    <w:p w14:paraId="73C4FB94" w14:textId="77777777" w:rsidR="008C40FE" w:rsidRDefault="008C40FE" w:rsidP="007E6AC9">
      <w:pPr>
        <w:rPr>
          <w:lang w:val="en-US"/>
        </w:rPr>
      </w:pPr>
    </w:p>
    <w:p w14:paraId="432D1B0E" w14:textId="77777777" w:rsidR="008C40FE" w:rsidRDefault="008C40FE" w:rsidP="007E6AC9">
      <w:pPr>
        <w:rPr>
          <w:lang w:val="en-US"/>
        </w:rPr>
      </w:pPr>
    </w:p>
    <w:p w14:paraId="5637260A" w14:textId="77777777" w:rsidR="008C40FE" w:rsidRDefault="008C40FE" w:rsidP="007E6AC9">
      <w:pPr>
        <w:rPr>
          <w:lang w:val="en-US"/>
        </w:rPr>
      </w:pPr>
    </w:p>
    <w:p w14:paraId="1F9AC8B7" w14:textId="77777777" w:rsidR="008C40FE" w:rsidRDefault="008C40FE" w:rsidP="007E6AC9">
      <w:pPr>
        <w:rPr>
          <w:lang w:val="en-US"/>
        </w:rPr>
      </w:pPr>
    </w:p>
    <w:p w14:paraId="22C1239A" w14:textId="6EF58172" w:rsidR="007E6AC9" w:rsidRPr="007E6AC9" w:rsidRDefault="007E6AC9" w:rsidP="007F6F51">
      <w:pPr>
        <w:spacing w:line="360" w:lineRule="auto"/>
        <w:jc w:val="both"/>
        <w:rPr>
          <w:lang w:val="en-GB"/>
        </w:rPr>
      </w:pPr>
      <w:r w:rsidRPr="007E6AC9">
        <w:rPr>
          <w:b/>
          <w:bCs/>
          <w:lang w:val="en-GB"/>
        </w:rPr>
        <w:t>Title</w:t>
      </w:r>
      <w:r w:rsidRPr="007E6AC9">
        <w:rPr>
          <w:lang w:val="en-GB"/>
        </w:rPr>
        <w:t xml:space="preserve">: </w:t>
      </w:r>
      <w:r w:rsidR="0014708D">
        <w:rPr>
          <w:lang w:val="en-GB"/>
        </w:rPr>
        <w:t xml:space="preserve">Parsimonious machine learning models to estimate environmental footprints of crop production </w:t>
      </w:r>
    </w:p>
    <w:p w14:paraId="18BF0B3F" w14:textId="77777777" w:rsidR="007E6AC9" w:rsidRDefault="007E6AC9" w:rsidP="007E6AC9">
      <w:pPr>
        <w:spacing w:line="360" w:lineRule="auto"/>
        <w:rPr>
          <w:b/>
          <w:bCs/>
          <w:lang w:val="en-GB"/>
        </w:rPr>
      </w:pPr>
    </w:p>
    <w:p w14:paraId="667F9400" w14:textId="33C7F2EC" w:rsidR="007E6AC9" w:rsidRPr="007E6AC9" w:rsidRDefault="007E6AC9" w:rsidP="007E6AC9">
      <w:pPr>
        <w:spacing w:line="360" w:lineRule="auto"/>
        <w:rPr>
          <w:lang w:val="en-GB"/>
        </w:rPr>
      </w:pPr>
      <w:r w:rsidRPr="007E6AC9">
        <w:rPr>
          <w:b/>
          <w:bCs/>
          <w:lang w:val="en-GB"/>
        </w:rPr>
        <w:t>Authors</w:t>
      </w:r>
      <w:r w:rsidRPr="007E6AC9">
        <w:rPr>
          <w:lang w:val="en-GB"/>
        </w:rPr>
        <w:t xml:space="preserve">: </w:t>
      </w:r>
      <w:r w:rsidRPr="008F28B6">
        <w:rPr>
          <w:b/>
          <w:bCs/>
          <w:lang w:val="en-GB"/>
        </w:rPr>
        <w:t>Farhang Raymand</w:t>
      </w:r>
      <w:r w:rsidRPr="008F28B6">
        <w:rPr>
          <w:b/>
          <w:bCs/>
          <w:vertAlign w:val="superscript"/>
          <w:lang w:val="en-GB"/>
        </w:rPr>
        <w:t>1</w:t>
      </w:r>
      <w:r w:rsidRPr="007E6AC9">
        <w:rPr>
          <w:lang w:val="en-GB"/>
        </w:rPr>
        <w:t>, Koen J.J. Kuipers</w:t>
      </w:r>
      <w:r w:rsidRPr="007E6AC9">
        <w:rPr>
          <w:vertAlign w:val="superscript"/>
          <w:lang w:val="en-GB"/>
        </w:rPr>
        <w:t>1</w:t>
      </w:r>
      <w:r w:rsidRPr="007E6AC9">
        <w:rPr>
          <w:lang w:val="en-GB"/>
        </w:rPr>
        <w:t>, Sarah Sim</w:t>
      </w:r>
      <w:r w:rsidRPr="007E6AC9">
        <w:rPr>
          <w:vertAlign w:val="superscript"/>
          <w:lang w:val="en-GB"/>
        </w:rPr>
        <w:t>1,2</w:t>
      </w:r>
      <w:r w:rsidRPr="007E6AC9">
        <w:rPr>
          <w:lang w:val="en-GB"/>
        </w:rPr>
        <w:t>, P. James Joyce</w:t>
      </w:r>
      <w:r w:rsidRPr="007E6AC9">
        <w:rPr>
          <w:vertAlign w:val="superscript"/>
          <w:lang w:val="en-GB"/>
        </w:rPr>
        <w:t>2</w:t>
      </w:r>
      <w:r w:rsidRPr="007E6AC9">
        <w:rPr>
          <w:lang w:val="en-GB"/>
        </w:rPr>
        <w:t>, Aafke M. Schipper</w:t>
      </w:r>
      <w:r w:rsidRPr="007E6AC9">
        <w:rPr>
          <w:vertAlign w:val="superscript"/>
          <w:lang w:val="en-GB"/>
        </w:rPr>
        <w:t>1</w:t>
      </w:r>
      <w:r w:rsidRPr="007E6AC9">
        <w:rPr>
          <w:lang w:val="en-GB"/>
        </w:rPr>
        <w:t>, Mark A.J. Huijbregts</w:t>
      </w:r>
      <w:r w:rsidRPr="007E6AC9">
        <w:rPr>
          <w:vertAlign w:val="superscript"/>
          <w:lang w:val="en-GB"/>
        </w:rPr>
        <w:t>1</w:t>
      </w:r>
    </w:p>
    <w:p w14:paraId="475DA1A9" w14:textId="77777777" w:rsidR="007E6AC9" w:rsidRPr="007E6AC9" w:rsidRDefault="007E6AC9" w:rsidP="007E6AC9">
      <w:pPr>
        <w:spacing w:line="360" w:lineRule="auto"/>
        <w:rPr>
          <w:lang w:val="en-GB"/>
        </w:rPr>
      </w:pPr>
      <w:r w:rsidRPr="007E6AC9">
        <w:rPr>
          <w:vertAlign w:val="superscript"/>
          <w:lang w:val="en-GB"/>
        </w:rPr>
        <w:t>1</w:t>
      </w:r>
      <w:r w:rsidRPr="007E6AC9">
        <w:rPr>
          <w:lang w:val="en-GB"/>
        </w:rPr>
        <w:t xml:space="preserve"> Department of Environmental Science, Radboud Institute for Biological and Environmental Sciences (RIBES), Radboud University, P.O. Box 9010, 6525 XZ Nijmegen, The Netherlands</w:t>
      </w:r>
    </w:p>
    <w:p w14:paraId="6E0FAC2E" w14:textId="77777777" w:rsidR="007E6AC9" w:rsidRPr="007E6AC9" w:rsidRDefault="007E6AC9" w:rsidP="007E6AC9">
      <w:pPr>
        <w:spacing w:line="360" w:lineRule="auto"/>
        <w:rPr>
          <w:lang w:val="en-GB"/>
        </w:rPr>
      </w:pPr>
      <w:r w:rsidRPr="007E6AC9">
        <w:rPr>
          <w:vertAlign w:val="superscript"/>
          <w:lang w:val="en-GB"/>
        </w:rPr>
        <w:t xml:space="preserve">2 </w:t>
      </w:r>
      <w:r w:rsidRPr="007E6AC9">
        <w:rPr>
          <w:lang w:val="en-GB"/>
        </w:rPr>
        <w:t>Safety, Environmental and Regulatory Sciences (SERS), Unilever, Colworth Science Park, Sharnbrook, MK44 1LQ, United Kingdom</w:t>
      </w:r>
    </w:p>
    <w:p w14:paraId="42FB7FC9" w14:textId="35C4D57F" w:rsidR="006350F3" w:rsidRDefault="006350F3" w:rsidP="006350F3">
      <w:pPr>
        <w:spacing w:line="360" w:lineRule="auto"/>
        <w:jc w:val="both"/>
        <w:rPr>
          <w:lang w:val="en-GB"/>
        </w:rPr>
      </w:pPr>
      <w:r w:rsidRPr="008E241C">
        <w:rPr>
          <w:b/>
          <w:bCs/>
          <w:lang w:val="en-GB"/>
        </w:rPr>
        <w:t>Corresponding</w:t>
      </w:r>
      <w:r>
        <w:rPr>
          <w:b/>
          <w:bCs/>
          <w:lang w:val="en-GB"/>
        </w:rPr>
        <w:t xml:space="preserve"> author</w:t>
      </w:r>
      <w:r>
        <w:rPr>
          <w:lang w:val="en-GB"/>
        </w:rPr>
        <w:t xml:space="preserve">: Farhang Raymand - </w:t>
      </w:r>
      <w:r w:rsidR="00EE56DD">
        <w:fldChar w:fldCharType="begin"/>
      </w:r>
      <w:r w:rsidR="00EE56DD" w:rsidRPr="00CF14BA">
        <w:rPr>
          <w:lang w:val="en-GB"/>
        </w:rPr>
        <w:instrText>HYPERLINK "mailto:farhang.raymand@ru.nl"</w:instrText>
      </w:r>
      <w:r w:rsidR="00EE56DD">
        <w:fldChar w:fldCharType="separate"/>
      </w:r>
      <w:r w:rsidR="00EE56DD" w:rsidRPr="004D3985">
        <w:rPr>
          <w:rStyle w:val="Hyperlink"/>
          <w:lang w:val="en-GB"/>
        </w:rPr>
        <w:t>farhang.raymand@ru.nl</w:t>
      </w:r>
      <w:r w:rsidR="00EE56DD">
        <w:fldChar w:fldCharType="end"/>
      </w:r>
    </w:p>
    <w:p w14:paraId="76938A56" w14:textId="12F1D3D6" w:rsidR="00EE56DD" w:rsidRPr="00B12701" w:rsidRDefault="00EE56DD" w:rsidP="006350F3">
      <w:pPr>
        <w:spacing w:line="360" w:lineRule="auto"/>
        <w:jc w:val="both"/>
        <w:rPr>
          <w:lang w:val="en-GB"/>
        </w:rPr>
      </w:pPr>
      <w:r w:rsidRPr="00D15F5D">
        <w:rPr>
          <w:b/>
          <w:bCs/>
          <w:lang w:val="en-GB"/>
        </w:rPr>
        <w:t>Journal name</w:t>
      </w:r>
      <w:r>
        <w:rPr>
          <w:lang w:val="en-GB"/>
        </w:rPr>
        <w:t>: Journal of Industrial Ecology</w:t>
      </w:r>
    </w:p>
    <w:p w14:paraId="3C09851E" w14:textId="77777777" w:rsidR="008C40FE" w:rsidRPr="006350F3" w:rsidRDefault="008C40FE" w:rsidP="007E6AC9">
      <w:pPr>
        <w:rPr>
          <w:lang w:val="en-GB"/>
        </w:rPr>
      </w:pPr>
    </w:p>
    <w:p w14:paraId="69F40089" w14:textId="77777777" w:rsidR="008C40FE" w:rsidRDefault="008C40FE" w:rsidP="007E6AC9">
      <w:pPr>
        <w:rPr>
          <w:lang w:val="en-US"/>
        </w:rPr>
      </w:pPr>
    </w:p>
    <w:p w14:paraId="432C8214" w14:textId="77777777" w:rsidR="008C40FE" w:rsidRDefault="008C40FE" w:rsidP="007E6AC9">
      <w:pPr>
        <w:rPr>
          <w:lang w:val="en-US"/>
        </w:rPr>
      </w:pPr>
    </w:p>
    <w:p w14:paraId="6433AA9D" w14:textId="77777777" w:rsidR="008C40FE" w:rsidRDefault="008C40FE" w:rsidP="00C27AA7">
      <w:pPr>
        <w:rPr>
          <w:lang w:val="en-US"/>
        </w:rPr>
      </w:pPr>
    </w:p>
    <w:p w14:paraId="079D5BAF" w14:textId="77777777" w:rsidR="008C40FE" w:rsidRDefault="008C40FE" w:rsidP="00C27AA7">
      <w:pPr>
        <w:rPr>
          <w:lang w:val="en-US"/>
        </w:rPr>
      </w:pPr>
    </w:p>
    <w:p w14:paraId="794AACBD" w14:textId="77777777" w:rsidR="008C40FE" w:rsidRDefault="008C40FE" w:rsidP="00C27AA7">
      <w:pPr>
        <w:rPr>
          <w:lang w:val="en-US"/>
        </w:rPr>
      </w:pPr>
    </w:p>
    <w:p w14:paraId="4A9DF5C1" w14:textId="77777777" w:rsidR="008C40FE" w:rsidRDefault="008C40FE" w:rsidP="00C27AA7">
      <w:pPr>
        <w:rPr>
          <w:lang w:val="en-US"/>
        </w:rPr>
      </w:pPr>
    </w:p>
    <w:p w14:paraId="2D84D92A" w14:textId="77777777" w:rsidR="008C40FE" w:rsidRDefault="008C40FE" w:rsidP="00C27AA7">
      <w:pPr>
        <w:rPr>
          <w:lang w:val="en-US"/>
        </w:rPr>
      </w:pPr>
    </w:p>
    <w:p w14:paraId="7FA4D2A8" w14:textId="77777777" w:rsidR="008C40FE" w:rsidRDefault="008C40FE" w:rsidP="00C27AA7">
      <w:pPr>
        <w:rPr>
          <w:lang w:val="en-US"/>
        </w:rPr>
      </w:pPr>
    </w:p>
    <w:p w14:paraId="393D1D4C" w14:textId="77777777" w:rsidR="008C40FE" w:rsidRDefault="008C40FE" w:rsidP="00C27AA7">
      <w:pPr>
        <w:rPr>
          <w:lang w:val="en-US"/>
        </w:rPr>
      </w:pPr>
    </w:p>
    <w:p w14:paraId="4008684F" w14:textId="77777777" w:rsidR="008C40FE" w:rsidRDefault="008C40FE" w:rsidP="00C27AA7">
      <w:pPr>
        <w:rPr>
          <w:lang w:val="en-US"/>
        </w:rPr>
      </w:pPr>
    </w:p>
    <w:p w14:paraId="31251199" w14:textId="77777777" w:rsidR="008C40FE" w:rsidRDefault="008C40FE" w:rsidP="00C27AA7">
      <w:pPr>
        <w:rPr>
          <w:lang w:val="en-US"/>
        </w:rPr>
      </w:pPr>
    </w:p>
    <w:p w14:paraId="68567007" w14:textId="77777777" w:rsidR="008C40FE" w:rsidRDefault="008C40FE" w:rsidP="00C27AA7">
      <w:pPr>
        <w:rPr>
          <w:lang w:val="en-US"/>
        </w:rPr>
      </w:pPr>
    </w:p>
    <w:p w14:paraId="4D277045" w14:textId="77777777" w:rsidR="008C40FE" w:rsidRDefault="008C40FE" w:rsidP="00C27AA7">
      <w:pPr>
        <w:rPr>
          <w:lang w:val="en-US"/>
        </w:rPr>
      </w:pPr>
    </w:p>
    <w:p w14:paraId="286B1309" w14:textId="77777777" w:rsidR="008C40FE" w:rsidRDefault="008C40FE" w:rsidP="00C27AA7">
      <w:pPr>
        <w:rPr>
          <w:lang w:val="en-US"/>
        </w:rPr>
      </w:pPr>
    </w:p>
    <w:p w14:paraId="00CD76E2" w14:textId="77777777" w:rsidR="008C40FE" w:rsidRDefault="008C40FE" w:rsidP="00C27AA7">
      <w:pPr>
        <w:rPr>
          <w:lang w:val="en-US"/>
        </w:rPr>
      </w:pPr>
    </w:p>
    <w:p w14:paraId="3F231C87" w14:textId="77777777" w:rsidR="008C40FE" w:rsidRDefault="008C40FE" w:rsidP="00C27AA7">
      <w:pPr>
        <w:rPr>
          <w:lang w:val="en-US"/>
        </w:rPr>
      </w:pPr>
    </w:p>
    <w:p w14:paraId="3F7C65E3" w14:textId="77777777" w:rsidR="008C40FE" w:rsidRDefault="008C40FE" w:rsidP="00C27AA7">
      <w:pPr>
        <w:rPr>
          <w:lang w:val="en-US"/>
        </w:rPr>
      </w:pPr>
    </w:p>
    <w:p w14:paraId="7C5D7D56" w14:textId="77777777" w:rsidR="008C40FE" w:rsidRDefault="008C40FE" w:rsidP="00C27AA7">
      <w:pPr>
        <w:rPr>
          <w:lang w:val="en-US"/>
        </w:rPr>
      </w:pPr>
    </w:p>
    <w:p w14:paraId="3ACD4D3B" w14:textId="77777777" w:rsidR="008C40FE" w:rsidRDefault="008C40FE" w:rsidP="00C27AA7">
      <w:pPr>
        <w:rPr>
          <w:lang w:val="en-US"/>
        </w:rPr>
      </w:pPr>
    </w:p>
    <w:p w14:paraId="5954BC18" w14:textId="77777777" w:rsidR="008C40FE" w:rsidRDefault="008C40FE" w:rsidP="00C27AA7">
      <w:pPr>
        <w:rPr>
          <w:lang w:val="en-US"/>
        </w:rPr>
      </w:pPr>
    </w:p>
    <w:p w14:paraId="580D7D9A" w14:textId="77777777" w:rsidR="008C40FE" w:rsidRDefault="008C40FE" w:rsidP="00C27AA7">
      <w:pPr>
        <w:rPr>
          <w:lang w:val="en-US"/>
        </w:rPr>
      </w:pPr>
    </w:p>
    <w:p w14:paraId="292918F7" w14:textId="77777777" w:rsidR="008C40FE" w:rsidRDefault="008C40FE" w:rsidP="00C27AA7">
      <w:pPr>
        <w:rPr>
          <w:lang w:val="en-US"/>
        </w:rPr>
      </w:pPr>
    </w:p>
    <w:p w14:paraId="5D238444" w14:textId="77777777" w:rsidR="008C40FE" w:rsidRDefault="008C40FE" w:rsidP="00C27AA7">
      <w:pPr>
        <w:rPr>
          <w:lang w:val="en-US"/>
        </w:rPr>
      </w:pPr>
    </w:p>
    <w:p w14:paraId="354155ED" w14:textId="77777777" w:rsidR="008C40FE" w:rsidRDefault="008C40FE" w:rsidP="00C27AA7">
      <w:pPr>
        <w:rPr>
          <w:lang w:val="en-US"/>
        </w:rPr>
      </w:pPr>
    </w:p>
    <w:p w14:paraId="1DCEAF31" w14:textId="77777777" w:rsidR="008C40FE" w:rsidRDefault="008C40FE" w:rsidP="00C27AA7">
      <w:pPr>
        <w:rPr>
          <w:lang w:val="en-US"/>
        </w:rPr>
      </w:pPr>
    </w:p>
    <w:p w14:paraId="7F55A398" w14:textId="77777777" w:rsidR="008C40FE" w:rsidRDefault="008C40FE" w:rsidP="00C27AA7">
      <w:pPr>
        <w:rPr>
          <w:lang w:val="en-US"/>
        </w:rPr>
      </w:pPr>
    </w:p>
    <w:p w14:paraId="14D322A9" w14:textId="77777777" w:rsidR="008C40FE" w:rsidRDefault="008C40FE" w:rsidP="00C27AA7">
      <w:pPr>
        <w:rPr>
          <w:lang w:val="en-US"/>
        </w:rPr>
      </w:pPr>
    </w:p>
    <w:p w14:paraId="35AAF236" w14:textId="77777777" w:rsidR="008C40FE" w:rsidRDefault="008C40FE" w:rsidP="00C27AA7">
      <w:pPr>
        <w:rPr>
          <w:lang w:val="en-US"/>
        </w:rPr>
      </w:pPr>
    </w:p>
    <w:p w14:paraId="6F48CF61" w14:textId="77777777" w:rsidR="008C40FE" w:rsidRDefault="008C40FE" w:rsidP="00C27AA7">
      <w:pPr>
        <w:rPr>
          <w:lang w:val="en-US"/>
        </w:rPr>
      </w:pPr>
    </w:p>
    <w:p w14:paraId="64022F7B" w14:textId="77777777" w:rsidR="008C40FE" w:rsidRDefault="008C40FE" w:rsidP="00C27AA7">
      <w:pPr>
        <w:rPr>
          <w:lang w:val="en-US"/>
        </w:rPr>
      </w:pPr>
    </w:p>
    <w:p w14:paraId="76A2FCED" w14:textId="77777777" w:rsidR="008C40FE" w:rsidRDefault="008C40FE" w:rsidP="00C27AA7">
      <w:pPr>
        <w:rPr>
          <w:lang w:val="en-US"/>
        </w:rPr>
      </w:pPr>
    </w:p>
    <w:p w14:paraId="2DF80446" w14:textId="77777777" w:rsidR="008C40FE" w:rsidRDefault="008C40FE" w:rsidP="00C27AA7">
      <w:pPr>
        <w:rPr>
          <w:lang w:val="en-US"/>
        </w:rPr>
      </w:pPr>
    </w:p>
    <w:p w14:paraId="6C4B9457" w14:textId="58030DE1" w:rsidR="00132673" w:rsidRPr="00DA15D8" w:rsidRDefault="00C27AA7">
      <w:pPr>
        <w:rPr>
          <w:lang w:val="en-US"/>
        </w:rPr>
      </w:pPr>
      <w:r w:rsidRPr="00DA15D8">
        <w:rPr>
          <w:lang w:val="en-US"/>
        </w:rPr>
        <w:t xml:space="preserve">S1 – </w:t>
      </w:r>
      <w:r w:rsidR="00472F0E" w:rsidRPr="00DA15D8">
        <w:rPr>
          <w:lang w:val="en-US"/>
        </w:rPr>
        <w:t>Crop production Life Cycle Inventories (LCIs)</w:t>
      </w:r>
      <w:r w:rsidRPr="00DA15D8">
        <w:rPr>
          <w:lang w:val="en-US"/>
        </w:rPr>
        <w:t xml:space="preserve"> used in this work, breakdown by crop </w:t>
      </w:r>
      <w:r w:rsidR="00472F0E" w:rsidRPr="00DA15D8">
        <w:rPr>
          <w:lang w:val="en-US"/>
        </w:rPr>
        <w:t>group and country. In cases where more than one LCI is present for the same crop-country combination, multiple cases/management practices</w:t>
      </w:r>
      <w:r w:rsidR="009B7576" w:rsidRPr="00DA15D8">
        <w:rPr>
          <w:lang w:val="en-US"/>
        </w:rPr>
        <w:t xml:space="preserve"> are covered.</w:t>
      </w:r>
    </w:p>
    <w:p w14:paraId="3C700D58" w14:textId="77777777" w:rsidR="008C40FE" w:rsidRDefault="008C40FE">
      <w:pPr>
        <w:rPr>
          <w:lang w:val="en-US"/>
        </w:rPr>
      </w:pPr>
    </w:p>
    <w:p w14:paraId="1E9CA166" w14:textId="77777777" w:rsidR="00640A53" w:rsidRDefault="00640A53">
      <w:pPr>
        <w:rPr>
          <w:lang w:val="en-US"/>
        </w:rPr>
      </w:pPr>
    </w:p>
    <w:tbl>
      <w:tblPr>
        <w:tblW w:w="9062" w:type="dxa"/>
        <w:tblCellMar>
          <w:left w:w="70" w:type="dxa"/>
          <w:right w:w="70" w:type="dxa"/>
        </w:tblCellMar>
        <w:tblLook w:val="04A0" w:firstRow="1" w:lastRow="0" w:firstColumn="1" w:lastColumn="0" w:noHBand="0" w:noVBand="1"/>
      </w:tblPr>
      <w:tblGrid>
        <w:gridCol w:w="2180"/>
        <w:gridCol w:w="2060"/>
        <w:gridCol w:w="1782"/>
        <w:gridCol w:w="960"/>
        <w:gridCol w:w="2080"/>
      </w:tblGrid>
      <w:tr w:rsidR="00C27AA7" w:rsidRPr="00C27AA7" w14:paraId="0D528B72" w14:textId="77777777" w:rsidTr="00C411D3">
        <w:trPr>
          <w:trHeight w:val="300"/>
        </w:trPr>
        <w:tc>
          <w:tcPr>
            <w:tcW w:w="2180" w:type="dxa"/>
            <w:tcBorders>
              <w:top w:val="single" w:sz="4" w:space="0" w:color="auto"/>
              <w:left w:val="single" w:sz="4" w:space="0" w:color="auto"/>
              <w:bottom w:val="single" w:sz="4" w:space="0" w:color="auto"/>
              <w:right w:val="single" w:sz="4" w:space="0" w:color="auto"/>
            </w:tcBorders>
            <w:noWrap/>
            <w:vAlign w:val="center"/>
            <w:hideMark/>
          </w:tcPr>
          <w:p w14:paraId="6073B3C8"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food/non-food crop</w:t>
            </w:r>
          </w:p>
        </w:tc>
        <w:tc>
          <w:tcPr>
            <w:tcW w:w="2060" w:type="dxa"/>
            <w:tcBorders>
              <w:top w:val="single" w:sz="4" w:space="0" w:color="auto"/>
              <w:left w:val="nil"/>
              <w:bottom w:val="single" w:sz="4" w:space="0" w:color="auto"/>
              <w:right w:val="single" w:sz="4" w:space="0" w:color="auto"/>
            </w:tcBorders>
            <w:noWrap/>
            <w:vAlign w:val="center"/>
            <w:hideMark/>
          </w:tcPr>
          <w:p w14:paraId="51C4E855"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crop group</w:t>
            </w:r>
          </w:p>
        </w:tc>
        <w:tc>
          <w:tcPr>
            <w:tcW w:w="1782" w:type="dxa"/>
            <w:tcBorders>
              <w:top w:val="single" w:sz="4" w:space="0" w:color="auto"/>
              <w:left w:val="nil"/>
              <w:bottom w:val="single" w:sz="4" w:space="0" w:color="auto"/>
              <w:right w:val="single" w:sz="4" w:space="0" w:color="auto"/>
            </w:tcBorders>
            <w:noWrap/>
            <w:vAlign w:val="center"/>
            <w:hideMark/>
          </w:tcPr>
          <w:p w14:paraId="0A11D535"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crop</w:t>
            </w:r>
          </w:p>
        </w:tc>
        <w:tc>
          <w:tcPr>
            <w:tcW w:w="960" w:type="dxa"/>
            <w:tcBorders>
              <w:top w:val="single" w:sz="4" w:space="0" w:color="auto"/>
              <w:left w:val="nil"/>
              <w:bottom w:val="single" w:sz="4" w:space="0" w:color="auto"/>
              <w:right w:val="single" w:sz="4" w:space="0" w:color="auto"/>
            </w:tcBorders>
            <w:noWrap/>
            <w:vAlign w:val="center"/>
            <w:hideMark/>
          </w:tcPr>
          <w:p w14:paraId="692CFAF0"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country</w:t>
            </w:r>
          </w:p>
        </w:tc>
        <w:tc>
          <w:tcPr>
            <w:tcW w:w="2080" w:type="dxa"/>
            <w:tcBorders>
              <w:top w:val="single" w:sz="4" w:space="0" w:color="auto"/>
              <w:left w:val="nil"/>
              <w:bottom w:val="single" w:sz="4" w:space="0" w:color="auto"/>
              <w:right w:val="single" w:sz="4" w:space="0" w:color="auto"/>
            </w:tcBorders>
            <w:noWrap/>
            <w:vAlign w:val="center"/>
            <w:hideMark/>
          </w:tcPr>
          <w:p w14:paraId="7DA3BB3A"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number of activities</w:t>
            </w:r>
          </w:p>
        </w:tc>
      </w:tr>
      <w:tr w:rsidR="00C27AA7" w:rsidRPr="00C27AA7" w14:paraId="359F90F1"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32BC532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7DCDF419"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fruit</w:t>
            </w:r>
          </w:p>
        </w:tc>
        <w:tc>
          <w:tcPr>
            <w:tcW w:w="1782" w:type="dxa"/>
            <w:tcBorders>
              <w:top w:val="nil"/>
              <w:left w:val="nil"/>
              <w:bottom w:val="single" w:sz="4" w:space="0" w:color="auto"/>
              <w:right w:val="single" w:sz="4" w:space="0" w:color="auto"/>
            </w:tcBorders>
            <w:noWrap/>
            <w:vAlign w:val="center"/>
            <w:hideMark/>
          </w:tcPr>
          <w:p w14:paraId="611A5E7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acai berry</w:t>
            </w:r>
          </w:p>
        </w:tc>
        <w:tc>
          <w:tcPr>
            <w:tcW w:w="960" w:type="dxa"/>
            <w:tcBorders>
              <w:top w:val="nil"/>
              <w:left w:val="nil"/>
              <w:bottom w:val="single" w:sz="4" w:space="0" w:color="auto"/>
              <w:right w:val="single" w:sz="4" w:space="0" w:color="auto"/>
            </w:tcBorders>
            <w:noWrap/>
            <w:vAlign w:val="center"/>
            <w:hideMark/>
          </w:tcPr>
          <w:p w14:paraId="4BA7C18B"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7DB8CD0E"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8A7319A"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58834F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156478D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beverage and spice</w:t>
            </w:r>
          </w:p>
        </w:tc>
        <w:tc>
          <w:tcPr>
            <w:tcW w:w="1782" w:type="dxa"/>
            <w:tcBorders>
              <w:top w:val="nil"/>
              <w:left w:val="nil"/>
              <w:bottom w:val="single" w:sz="4" w:space="0" w:color="auto"/>
              <w:right w:val="single" w:sz="4" w:space="0" w:color="auto"/>
            </w:tcBorders>
            <w:noWrap/>
            <w:vAlign w:val="center"/>
            <w:hideMark/>
          </w:tcPr>
          <w:p w14:paraId="4A7BAD49"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agave</w:t>
            </w:r>
          </w:p>
        </w:tc>
        <w:tc>
          <w:tcPr>
            <w:tcW w:w="960" w:type="dxa"/>
            <w:tcBorders>
              <w:top w:val="nil"/>
              <w:left w:val="nil"/>
              <w:bottom w:val="single" w:sz="4" w:space="0" w:color="auto"/>
              <w:right w:val="single" w:sz="4" w:space="0" w:color="auto"/>
            </w:tcBorders>
            <w:noWrap/>
            <w:vAlign w:val="center"/>
            <w:hideMark/>
          </w:tcPr>
          <w:p w14:paraId="05B3AEA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5940DE90"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63A1ACD4"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31269B04"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3115B987"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fodder</w:t>
            </w:r>
          </w:p>
        </w:tc>
        <w:tc>
          <w:tcPr>
            <w:tcW w:w="1782" w:type="dxa"/>
            <w:tcBorders>
              <w:top w:val="nil"/>
              <w:left w:val="nil"/>
              <w:bottom w:val="single" w:sz="4" w:space="0" w:color="auto"/>
              <w:right w:val="single" w:sz="4" w:space="0" w:color="auto"/>
            </w:tcBorders>
            <w:noWrap/>
            <w:vAlign w:val="center"/>
            <w:hideMark/>
          </w:tcPr>
          <w:p w14:paraId="297B380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alfalfa</w:t>
            </w:r>
          </w:p>
        </w:tc>
        <w:tc>
          <w:tcPr>
            <w:tcW w:w="960" w:type="dxa"/>
            <w:tcBorders>
              <w:top w:val="nil"/>
              <w:left w:val="nil"/>
              <w:bottom w:val="single" w:sz="4" w:space="0" w:color="auto"/>
              <w:right w:val="single" w:sz="4" w:space="0" w:color="auto"/>
            </w:tcBorders>
            <w:noWrap/>
            <w:vAlign w:val="center"/>
            <w:hideMark/>
          </w:tcPr>
          <w:p w14:paraId="7722138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7154F757"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7</w:t>
            </w:r>
          </w:p>
        </w:tc>
      </w:tr>
      <w:tr w:rsidR="00C27AA7" w:rsidRPr="00C27AA7" w14:paraId="788881F0"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C703454"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0794694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nut</w:t>
            </w:r>
          </w:p>
        </w:tc>
        <w:tc>
          <w:tcPr>
            <w:tcW w:w="1782" w:type="dxa"/>
            <w:tcBorders>
              <w:top w:val="nil"/>
              <w:left w:val="nil"/>
              <w:bottom w:val="single" w:sz="4" w:space="0" w:color="auto"/>
              <w:right w:val="single" w:sz="4" w:space="0" w:color="auto"/>
            </w:tcBorders>
            <w:noWrap/>
            <w:vAlign w:val="center"/>
            <w:hideMark/>
          </w:tcPr>
          <w:p w14:paraId="6396F4A6"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almond</w:t>
            </w:r>
          </w:p>
        </w:tc>
        <w:tc>
          <w:tcPr>
            <w:tcW w:w="960" w:type="dxa"/>
            <w:tcBorders>
              <w:top w:val="nil"/>
              <w:left w:val="nil"/>
              <w:bottom w:val="single" w:sz="4" w:space="0" w:color="auto"/>
              <w:right w:val="single" w:sz="4" w:space="0" w:color="auto"/>
            </w:tcBorders>
            <w:noWrap/>
            <w:vAlign w:val="center"/>
            <w:hideMark/>
          </w:tcPr>
          <w:p w14:paraId="31345ED2"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412661F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72B1D3F"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27EDCC2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68BDA04C"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other</w:t>
            </w:r>
          </w:p>
        </w:tc>
        <w:tc>
          <w:tcPr>
            <w:tcW w:w="1782" w:type="dxa"/>
            <w:tcBorders>
              <w:top w:val="nil"/>
              <w:left w:val="nil"/>
              <w:bottom w:val="single" w:sz="4" w:space="0" w:color="auto"/>
              <w:right w:val="single" w:sz="4" w:space="0" w:color="auto"/>
            </w:tcBorders>
            <w:noWrap/>
            <w:vAlign w:val="center"/>
            <w:hideMark/>
          </w:tcPr>
          <w:p w14:paraId="4DBB8349"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aloe vera</w:t>
            </w:r>
          </w:p>
        </w:tc>
        <w:tc>
          <w:tcPr>
            <w:tcW w:w="960" w:type="dxa"/>
            <w:tcBorders>
              <w:top w:val="nil"/>
              <w:left w:val="nil"/>
              <w:bottom w:val="single" w:sz="4" w:space="0" w:color="auto"/>
              <w:right w:val="single" w:sz="4" w:space="0" w:color="auto"/>
            </w:tcBorders>
            <w:noWrap/>
            <w:vAlign w:val="center"/>
            <w:hideMark/>
          </w:tcPr>
          <w:p w14:paraId="2DA87524"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32A2B5F4"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306E4D90"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3C0DB7EE"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7555E838"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BBAA679"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apple</w:t>
            </w:r>
          </w:p>
        </w:tc>
        <w:tc>
          <w:tcPr>
            <w:tcW w:w="960" w:type="dxa"/>
            <w:tcBorders>
              <w:top w:val="nil"/>
              <w:left w:val="nil"/>
              <w:bottom w:val="single" w:sz="4" w:space="0" w:color="auto"/>
              <w:right w:val="single" w:sz="4" w:space="0" w:color="auto"/>
            </w:tcBorders>
            <w:noWrap/>
            <w:vAlign w:val="center"/>
            <w:hideMark/>
          </w:tcPr>
          <w:p w14:paraId="42917328"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60FBA177"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5</w:t>
            </w:r>
          </w:p>
        </w:tc>
      </w:tr>
      <w:tr w:rsidR="00C27AA7" w:rsidRPr="00C27AA7" w14:paraId="7F3FE4E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2A2666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B3F562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7D8329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C199569"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0C85ACB9"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52FC699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13E99B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99BC2B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78AD4E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4159E1F"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0C5FD1B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3BA50B7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86C7E9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541E09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B51EA5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098754E"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CR</w:t>
            </w:r>
          </w:p>
        </w:tc>
        <w:tc>
          <w:tcPr>
            <w:tcW w:w="2080" w:type="dxa"/>
            <w:tcBorders>
              <w:top w:val="nil"/>
              <w:left w:val="nil"/>
              <w:bottom w:val="single" w:sz="4" w:space="0" w:color="auto"/>
              <w:right w:val="single" w:sz="4" w:space="0" w:color="auto"/>
            </w:tcBorders>
            <w:noWrap/>
            <w:vAlign w:val="center"/>
            <w:hideMark/>
          </w:tcPr>
          <w:p w14:paraId="03D91FC9"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128A9CD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5B54C2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736C33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AECE3E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CF038F0"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46C51A3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9</w:t>
            </w:r>
          </w:p>
        </w:tc>
      </w:tr>
      <w:tr w:rsidR="00C27AA7" w:rsidRPr="00C27AA7" w14:paraId="1425F53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AAF080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7D3789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6C60B5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6AE5502"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79001B58"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3BD64D0"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F3CBE0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8521EB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170C04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D8D11F4"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RE</w:t>
            </w:r>
          </w:p>
        </w:tc>
        <w:tc>
          <w:tcPr>
            <w:tcW w:w="2080" w:type="dxa"/>
            <w:tcBorders>
              <w:top w:val="nil"/>
              <w:left w:val="nil"/>
              <w:bottom w:val="single" w:sz="4" w:space="0" w:color="auto"/>
              <w:right w:val="single" w:sz="4" w:space="0" w:color="auto"/>
            </w:tcBorders>
            <w:noWrap/>
            <w:vAlign w:val="center"/>
            <w:hideMark/>
          </w:tcPr>
          <w:p w14:paraId="77F66CEB"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06E68F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3D159B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16B159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427714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832B36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6C1A1A4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8A9BF5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6BE741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377BF4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3F2512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220F646"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ZA</w:t>
            </w:r>
          </w:p>
        </w:tc>
        <w:tc>
          <w:tcPr>
            <w:tcW w:w="2080" w:type="dxa"/>
            <w:tcBorders>
              <w:top w:val="nil"/>
              <w:left w:val="nil"/>
              <w:bottom w:val="single" w:sz="4" w:space="0" w:color="auto"/>
              <w:right w:val="single" w:sz="4" w:space="0" w:color="auto"/>
            </w:tcBorders>
            <w:noWrap/>
            <w:vAlign w:val="center"/>
            <w:hideMark/>
          </w:tcPr>
          <w:p w14:paraId="5594CDD8"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1EA8E5D9"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331D7D30"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0D58707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4DF0010"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apricot</w:t>
            </w:r>
          </w:p>
        </w:tc>
        <w:tc>
          <w:tcPr>
            <w:tcW w:w="960" w:type="dxa"/>
            <w:tcBorders>
              <w:top w:val="nil"/>
              <w:left w:val="nil"/>
              <w:bottom w:val="single" w:sz="4" w:space="0" w:color="auto"/>
              <w:right w:val="single" w:sz="4" w:space="0" w:color="auto"/>
            </w:tcBorders>
            <w:noWrap/>
            <w:vAlign w:val="center"/>
            <w:hideMark/>
          </w:tcPr>
          <w:p w14:paraId="4A122B32"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360FFEA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837A5A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0866A8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FB0CB4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C742D2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FF50564"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15DC871A"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53177B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9DA836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EF100A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EB303E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4A86FEF"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6CDAE93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7E30CF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5CB4D4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360587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22D8AA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82C9A21"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TR</w:t>
            </w:r>
          </w:p>
        </w:tc>
        <w:tc>
          <w:tcPr>
            <w:tcW w:w="2080" w:type="dxa"/>
            <w:tcBorders>
              <w:top w:val="nil"/>
              <w:left w:val="nil"/>
              <w:bottom w:val="single" w:sz="4" w:space="0" w:color="auto"/>
              <w:right w:val="single" w:sz="4" w:space="0" w:color="auto"/>
            </w:tcBorders>
            <w:noWrap/>
            <w:vAlign w:val="center"/>
            <w:hideMark/>
          </w:tcPr>
          <w:p w14:paraId="4221DB3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6C905F8B"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4C764177"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FBA6039"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vegetable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C0A5D6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asparagus</w:t>
            </w:r>
          </w:p>
        </w:tc>
        <w:tc>
          <w:tcPr>
            <w:tcW w:w="960" w:type="dxa"/>
            <w:tcBorders>
              <w:top w:val="nil"/>
              <w:left w:val="nil"/>
              <w:bottom w:val="single" w:sz="4" w:space="0" w:color="auto"/>
              <w:right w:val="single" w:sz="4" w:space="0" w:color="auto"/>
            </w:tcBorders>
            <w:noWrap/>
            <w:vAlign w:val="center"/>
            <w:hideMark/>
          </w:tcPr>
          <w:p w14:paraId="14AED5A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1247EE5F"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5B8F50D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9AE37B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B9BD6E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490F02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75AE363"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14D21C2B"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B75034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41E5E2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C0E70D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10B687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DB40CFF"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PE</w:t>
            </w:r>
          </w:p>
        </w:tc>
        <w:tc>
          <w:tcPr>
            <w:tcW w:w="2080" w:type="dxa"/>
            <w:tcBorders>
              <w:top w:val="nil"/>
              <w:left w:val="nil"/>
              <w:bottom w:val="single" w:sz="4" w:space="0" w:color="auto"/>
              <w:right w:val="single" w:sz="4" w:space="0" w:color="auto"/>
            </w:tcBorders>
            <w:noWrap/>
            <w:vAlign w:val="center"/>
            <w:hideMark/>
          </w:tcPr>
          <w:p w14:paraId="7F639C6D"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D3D0B43"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30C64A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4D7D7584"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vegetable</w:t>
            </w:r>
          </w:p>
        </w:tc>
        <w:tc>
          <w:tcPr>
            <w:tcW w:w="1782" w:type="dxa"/>
            <w:tcBorders>
              <w:top w:val="nil"/>
              <w:left w:val="nil"/>
              <w:bottom w:val="single" w:sz="4" w:space="0" w:color="auto"/>
              <w:right w:val="single" w:sz="4" w:space="0" w:color="auto"/>
            </w:tcBorders>
            <w:noWrap/>
            <w:vAlign w:val="center"/>
            <w:hideMark/>
          </w:tcPr>
          <w:p w14:paraId="61121A8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aubergine</w:t>
            </w:r>
          </w:p>
        </w:tc>
        <w:tc>
          <w:tcPr>
            <w:tcW w:w="960" w:type="dxa"/>
            <w:tcBorders>
              <w:top w:val="nil"/>
              <w:left w:val="nil"/>
              <w:bottom w:val="single" w:sz="4" w:space="0" w:color="auto"/>
              <w:right w:val="single" w:sz="4" w:space="0" w:color="auto"/>
            </w:tcBorders>
            <w:noWrap/>
            <w:vAlign w:val="center"/>
            <w:hideMark/>
          </w:tcPr>
          <w:p w14:paraId="0E9165A6"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7AF53D49"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AF58350"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19E5D8FE"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21C23EF9"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33F6A0D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avocado</w:t>
            </w:r>
          </w:p>
        </w:tc>
        <w:tc>
          <w:tcPr>
            <w:tcW w:w="960" w:type="dxa"/>
            <w:tcBorders>
              <w:top w:val="nil"/>
              <w:left w:val="nil"/>
              <w:bottom w:val="single" w:sz="4" w:space="0" w:color="auto"/>
              <w:right w:val="single" w:sz="4" w:space="0" w:color="auto"/>
            </w:tcBorders>
            <w:noWrap/>
            <w:vAlign w:val="center"/>
            <w:hideMark/>
          </w:tcPr>
          <w:p w14:paraId="1785FFE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0AB7DF1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51EB69B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7BB82B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F9324A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AF15FD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8F6F18F"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249DB9BE"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75721EB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F446EF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F611A5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B3C996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ED5F2C9"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70CFF83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B7A4AD0"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3611FA8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AC4B3A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72C163C" w14:textId="77777777" w:rsidR="00C411D3" w:rsidRPr="00C411D3" w:rsidRDefault="00C411D3" w:rsidP="00C411D3">
            <w:pPr>
              <w:jc w:val="center"/>
              <w:rPr>
                <w:rFonts w:ascii="Calibri" w:hAnsi="Calibri" w:cs="Calibri"/>
                <w:b/>
                <w:bCs/>
                <w:color w:val="000000"/>
                <w:sz w:val="22"/>
                <w:szCs w:val="22"/>
              </w:rPr>
            </w:pPr>
            <w:proofErr w:type="spellStart"/>
            <w:r w:rsidRPr="00C411D3">
              <w:rPr>
                <w:rFonts w:ascii="Calibri" w:hAnsi="Calibri" w:cs="Calibri"/>
                <w:b/>
                <w:bCs/>
                <w:color w:val="000000"/>
                <w:sz w:val="22"/>
                <w:szCs w:val="22"/>
              </w:rPr>
              <w:t>banana</w:t>
            </w:r>
            <w:proofErr w:type="spellEnd"/>
          </w:p>
        </w:tc>
        <w:tc>
          <w:tcPr>
            <w:tcW w:w="960" w:type="dxa"/>
            <w:tcBorders>
              <w:top w:val="nil"/>
              <w:left w:val="nil"/>
              <w:bottom w:val="single" w:sz="4" w:space="0" w:color="auto"/>
              <w:right w:val="single" w:sz="4" w:space="0" w:color="auto"/>
            </w:tcBorders>
            <w:noWrap/>
            <w:vAlign w:val="center"/>
            <w:hideMark/>
          </w:tcPr>
          <w:p w14:paraId="115DC11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CO</w:t>
            </w:r>
          </w:p>
        </w:tc>
        <w:tc>
          <w:tcPr>
            <w:tcW w:w="2080" w:type="dxa"/>
            <w:tcBorders>
              <w:top w:val="nil"/>
              <w:left w:val="nil"/>
              <w:bottom w:val="single" w:sz="4" w:space="0" w:color="auto"/>
              <w:right w:val="single" w:sz="4" w:space="0" w:color="auto"/>
            </w:tcBorders>
            <w:noWrap/>
            <w:vAlign w:val="center"/>
            <w:hideMark/>
          </w:tcPr>
          <w:p w14:paraId="54C6035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758F933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D94E83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49DCAA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474D48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10AAAD8"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CR</w:t>
            </w:r>
          </w:p>
        </w:tc>
        <w:tc>
          <w:tcPr>
            <w:tcW w:w="2080" w:type="dxa"/>
            <w:tcBorders>
              <w:top w:val="nil"/>
              <w:left w:val="nil"/>
              <w:bottom w:val="single" w:sz="4" w:space="0" w:color="auto"/>
              <w:right w:val="single" w:sz="4" w:space="0" w:color="auto"/>
            </w:tcBorders>
            <w:noWrap/>
            <w:vAlign w:val="center"/>
            <w:hideMark/>
          </w:tcPr>
          <w:p w14:paraId="5148EBEC"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138A3D06"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00EFCE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A08B04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A5FCB3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803F000"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EC</w:t>
            </w:r>
          </w:p>
        </w:tc>
        <w:tc>
          <w:tcPr>
            <w:tcW w:w="2080" w:type="dxa"/>
            <w:tcBorders>
              <w:top w:val="nil"/>
              <w:left w:val="nil"/>
              <w:bottom w:val="single" w:sz="4" w:space="0" w:color="auto"/>
              <w:right w:val="single" w:sz="4" w:space="0" w:color="auto"/>
            </w:tcBorders>
            <w:noWrap/>
            <w:vAlign w:val="center"/>
            <w:hideMark/>
          </w:tcPr>
          <w:p w14:paraId="1A1ADC8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CA88A6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953C1D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D3FDA2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59FDDF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113D6A7"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411E90DF"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F17665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8D3B2D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C80DF3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700E7D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8CA5A33"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35F33A7C"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51457B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FBEC3E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46EE8C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DE6304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2D60C66"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WI</w:t>
            </w:r>
          </w:p>
        </w:tc>
        <w:tc>
          <w:tcPr>
            <w:tcW w:w="2080" w:type="dxa"/>
            <w:tcBorders>
              <w:top w:val="nil"/>
              <w:left w:val="nil"/>
              <w:bottom w:val="single" w:sz="4" w:space="0" w:color="auto"/>
              <w:right w:val="single" w:sz="4" w:space="0" w:color="auto"/>
            </w:tcBorders>
            <w:noWrap/>
            <w:vAlign w:val="center"/>
            <w:hideMark/>
          </w:tcPr>
          <w:p w14:paraId="78A6764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509CD5F1"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1876AE5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1C0A76A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cereal</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875B51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barley</w:t>
            </w:r>
          </w:p>
        </w:tc>
        <w:tc>
          <w:tcPr>
            <w:tcW w:w="960" w:type="dxa"/>
            <w:tcBorders>
              <w:top w:val="nil"/>
              <w:left w:val="nil"/>
              <w:bottom w:val="single" w:sz="4" w:space="0" w:color="auto"/>
              <w:right w:val="single" w:sz="4" w:space="0" w:color="auto"/>
            </w:tcBorders>
            <w:noWrap/>
            <w:vAlign w:val="center"/>
            <w:hideMark/>
          </w:tcPr>
          <w:p w14:paraId="36B1DCF9"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AR</w:t>
            </w:r>
          </w:p>
        </w:tc>
        <w:tc>
          <w:tcPr>
            <w:tcW w:w="2080" w:type="dxa"/>
            <w:tcBorders>
              <w:top w:val="nil"/>
              <w:left w:val="nil"/>
              <w:bottom w:val="single" w:sz="4" w:space="0" w:color="auto"/>
              <w:right w:val="single" w:sz="4" w:space="0" w:color="auto"/>
            </w:tcBorders>
            <w:noWrap/>
            <w:vAlign w:val="center"/>
            <w:hideMark/>
          </w:tcPr>
          <w:p w14:paraId="60770237"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12D6E40"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BC84FD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EAC14B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AA49FD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8955E70"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AU</w:t>
            </w:r>
          </w:p>
        </w:tc>
        <w:tc>
          <w:tcPr>
            <w:tcW w:w="2080" w:type="dxa"/>
            <w:tcBorders>
              <w:top w:val="nil"/>
              <w:left w:val="nil"/>
              <w:bottom w:val="single" w:sz="4" w:space="0" w:color="auto"/>
              <w:right w:val="single" w:sz="4" w:space="0" w:color="auto"/>
            </w:tcBorders>
            <w:noWrap/>
            <w:vAlign w:val="center"/>
            <w:hideMark/>
          </w:tcPr>
          <w:p w14:paraId="2554CC4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8</w:t>
            </w:r>
          </w:p>
        </w:tc>
      </w:tr>
      <w:tr w:rsidR="00C27AA7" w:rsidRPr="00C27AA7" w14:paraId="1F560FA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6EB586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DAB486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F04665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6D7CF4E"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0038D528"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3</w:t>
            </w:r>
          </w:p>
        </w:tc>
      </w:tr>
      <w:tr w:rsidR="00C27AA7" w:rsidRPr="00C27AA7" w14:paraId="78B2436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3A2AB3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28F64C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218F8A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30930BB"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429F69FF"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8</w:t>
            </w:r>
          </w:p>
        </w:tc>
      </w:tr>
      <w:tr w:rsidR="00C27AA7" w:rsidRPr="00C27AA7" w14:paraId="2E22FDE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9D102E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26A8B5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C6FDCB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A7287F0"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DE</w:t>
            </w:r>
          </w:p>
        </w:tc>
        <w:tc>
          <w:tcPr>
            <w:tcW w:w="2080" w:type="dxa"/>
            <w:tcBorders>
              <w:top w:val="nil"/>
              <w:left w:val="nil"/>
              <w:bottom w:val="single" w:sz="4" w:space="0" w:color="auto"/>
              <w:right w:val="single" w:sz="4" w:space="0" w:color="auto"/>
            </w:tcBorders>
            <w:noWrap/>
            <w:vAlign w:val="center"/>
            <w:hideMark/>
          </w:tcPr>
          <w:p w14:paraId="66D5AB8C"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3</w:t>
            </w:r>
          </w:p>
        </w:tc>
      </w:tr>
      <w:tr w:rsidR="00C27AA7" w:rsidRPr="00C27AA7" w14:paraId="364359E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F72DA1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4264C8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C5371A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83CB304"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4BAC90FF"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3F0A86B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0DC055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3C6F84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32FDC2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E1D1FD3"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3E5ADE2F"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19</w:t>
            </w:r>
          </w:p>
        </w:tc>
      </w:tr>
      <w:tr w:rsidR="00C27AA7" w:rsidRPr="00C27AA7" w14:paraId="1BC0B07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1DF0BE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4D936B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C1536D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4E4C113"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GB</w:t>
            </w:r>
          </w:p>
        </w:tc>
        <w:tc>
          <w:tcPr>
            <w:tcW w:w="2080" w:type="dxa"/>
            <w:tcBorders>
              <w:top w:val="nil"/>
              <w:left w:val="nil"/>
              <w:bottom w:val="single" w:sz="4" w:space="0" w:color="auto"/>
              <w:right w:val="single" w:sz="4" w:space="0" w:color="auto"/>
            </w:tcBorders>
            <w:noWrap/>
            <w:vAlign w:val="center"/>
            <w:hideMark/>
          </w:tcPr>
          <w:p w14:paraId="76CFC4E0"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4B9D2B1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A3DF4F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5EC2CC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07EC83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AD33AAB"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447EB2C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435218C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78C324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870DA5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C74A5E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20C68A7"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PL</w:t>
            </w:r>
          </w:p>
        </w:tc>
        <w:tc>
          <w:tcPr>
            <w:tcW w:w="2080" w:type="dxa"/>
            <w:tcBorders>
              <w:top w:val="nil"/>
              <w:left w:val="nil"/>
              <w:bottom w:val="single" w:sz="4" w:space="0" w:color="auto"/>
              <w:right w:val="single" w:sz="4" w:space="0" w:color="auto"/>
            </w:tcBorders>
            <w:noWrap/>
            <w:vAlign w:val="center"/>
            <w:hideMark/>
          </w:tcPr>
          <w:p w14:paraId="4117A64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450ADA60"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F8D6C3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F7DB00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3D7F1C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E62962B"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RU</w:t>
            </w:r>
          </w:p>
        </w:tc>
        <w:tc>
          <w:tcPr>
            <w:tcW w:w="2080" w:type="dxa"/>
            <w:tcBorders>
              <w:top w:val="nil"/>
              <w:left w:val="nil"/>
              <w:bottom w:val="single" w:sz="4" w:space="0" w:color="auto"/>
              <w:right w:val="single" w:sz="4" w:space="0" w:color="auto"/>
            </w:tcBorders>
            <w:noWrap/>
            <w:vAlign w:val="center"/>
            <w:hideMark/>
          </w:tcPr>
          <w:p w14:paraId="7727984E"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4100865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C68806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01295A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40333C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9E54D07"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UA</w:t>
            </w:r>
          </w:p>
        </w:tc>
        <w:tc>
          <w:tcPr>
            <w:tcW w:w="2080" w:type="dxa"/>
            <w:tcBorders>
              <w:top w:val="nil"/>
              <w:left w:val="nil"/>
              <w:bottom w:val="single" w:sz="4" w:space="0" w:color="auto"/>
              <w:right w:val="single" w:sz="4" w:space="0" w:color="auto"/>
            </w:tcBorders>
            <w:noWrap/>
            <w:vAlign w:val="center"/>
            <w:hideMark/>
          </w:tcPr>
          <w:p w14:paraId="7CC8DE2E"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562B757D"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4C2EACB8"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35A4E50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legume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1F27996"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bean</w:t>
            </w:r>
          </w:p>
        </w:tc>
        <w:tc>
          <w:tcPr>
            <w:tcW w:w="960" w:type="dxa"/>
            <w:tcBorders>
              <w:top w:val="nil"/>
              <w:left w:val="nil"/>
              <w:bottom w:val="single" w:sz="4" w:space="0" w:color="auto"/>
              <w:right w:val="single" w:sz="4" w:space="0" w:color="auto"/>
            </w:tcBorders>
            <w:noWrap/>
            <w:vAlign w:val="center"/>
            <w:hideMark/>
          </w:tcPr>
          <w:p w14:paraId="1E2F2CA3"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12D0251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2638CE5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C47149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DEE29C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4C52B8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B23C664"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667EB6D4"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F11EE0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C4FB11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849E45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5CA034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1EC5F35"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240D58BC"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70D2E874"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5DE5523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418EFEDD"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root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25D42EB1"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beet root</w:t>
            </w:r>
          </w:p>
        </w:tc>
        <w:tc>
          <w:tcPr>
            <w:tcW w:w="960" w:type="dxa"/>
            <w:tcBorders>
              <w:top w:val="nil"/>
              <w:left w:val="nil"/>
              <w:bottom w:val="single" w:sz="4" w:space="0" w:color="auto"/>
              <w:right w:val="single" w:sz="4" w:space="0" w:color="auto"/>
            </w:tcBorders>
            <w:noWrap/>
            <w:vAlign w:val="center"/>
            <w:hideMark/>
          </w:tcPr>
          <w:p w14:paraId="580FFDF0"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788DBE8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B927D8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62C98F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7F4E1B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8842D3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1C70A2B"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3BDDEB2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989015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DE749E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D0B589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753919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C055925"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5439D40E"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0A7F74C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80541C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CB9E4C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289C26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9F4318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581DCE48"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33339756"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6AEC65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9FCA4B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C48E76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3E19D0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NL</w:t>
            </w:r>
          </w:p>
        </w:tc>
        <w:tc>
          <w:tcPr>
            <w:tcW w:w="2080" w:type="dxa"/>
            <w:tcBorders>
              <w:top w:val="nil"/>
              <w:left w:val="nil"/>
              <w:bottom w:val="single" w:sz="4" w:space="0" w:color="auto"/>
              <w:right w:val="single" w:sz="4" w:space="0" w:color="auto"/>
            </w:tcBorders>
            <w:noWrap/>
            <w:vAlign w:val="center"/>
            <w:hideMark/>
          </w:tcPr>
          <w:p w14:paraId="1152DEA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80BDDEA"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5D4197B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3865CFF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vegetable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34E764E9"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bell pepper</w:t>
            </w:r>
          </w:p>
        </w:tc>
        <w:tc>
          <w:tcPr>
            <w:tcW w:w="960" w:type="dxa"/>
            <w:tcBorders>
              <w:top w:val="nil"/>
              <w:left w:val="nil"/>
              <w:bottom w:val="single" w:sz="4" w:space="0" w:color="auto"/>
              <w:right w:val="single" w:sz="4" w:space="0" w:color="auto"/>
            </w:tcBorders>
            <w:noWrap/>
            <w:vAlign w:val="center"/>
            <w:hideMark/>
          </w:tcPr>
          <w:p w14:paraId="2C170AFF"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0B0DB600"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0B0436C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A4D318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E71C18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D19A4A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BCE108E"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VN</w:t>
            </w:r>
          </w:p>
        </w:tc>
        <w:tc>
          <w:tcPr>
            <w:tcW w:w="2080" w:type="dxa"/>
            <w:tcBorders>
              <w:top w:val="nil"/>
              <w:left w:val="nil"/>
              <w:bottom w:val="single" w:sz="4" w:space="0" w:color="auto"/>
              <w:right w:val="single" w:sz="4" w:space="0" w:color="auto"/>
            </w:tcBorders>
            <w:noWrap/>
            <w:vAlign w:val="center"/>
            <w:hideMark/>
          </w:tcPr>
          <w:p w14:paraId="6B5DDD6B"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3EF8F0AD"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3BB723B9"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7BE2547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34CF0E0E"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blackberry</w:t>
            </w:r>
          </w:p>
        </w:tc>
        <w:tc>
          <w:tcPr>
            <w:tcW w:w="960" w:type="dxa"/>
            <w:tcBorders>
              <w:top w:val="nil"/>
              <w:left w:val="nil"/>
              <w:bottom w:val="single" w:sz="4" w:space="0" w:color="auto"/>
              <w:right w:val="single" w:sz="4" w:space="0" w:color="auto"/>
            </w:tcBorders>
            <w:noWrap/>
            <w:vAlign w:val="center"/>
            <w:hideMark/>
          </w:tcPr>
          <w:p w14:paraId="065B0B2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6DC879E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341A2AB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F35F66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43A102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28985A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0D90BF8"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RS</w:t>
            </w:r>
          </w:p>
        </w:tc>
        <w:tc>
          <w:tcPr>
            <w:tcW w:w="2080" w:type="dxa"/>
            <w:tcBorders>
              <w:top w:val="nil"/>
              <w:left w:val="nil"/>
              <w:bottom w:val="single" w:sz="4" w:space="0" w:color="auto"/>
              <w:right w:val="single" w:sz="4" w:space="0" w:color="auto"/>
            </w:tcBorders>
            <w:noWrap/>
            <w:vAlign w:val="center"/>
            <w:hideMark/>
          </w:tcPr>
          <w:p w14:paraId="11ACFAB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35657EE0"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AE5CD8D"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0D0B8BF8"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0F055262"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blueberry</w:t>
            </w:r>
          </w:p>
        </w:tc>
        <w:tc>
          <w:tcPr>
            <w:tcW w:w="960" w:type="dxa"/>
            <w:tcBorders>
              <w:top w:val="nil"/>
              <w:left w:val="nil"/>
              <w:bottom w:val="single" w:sz="4" w:space="0" w:color="auto"/>
              <w:right w:val="single" w:sz="4" w:space="0" w:color="auto"/>
            </w:tcBorders>
            <w:noWrap/>
            <w:vAlign w:val="center"/>
            <w:hideMark/>
          </w:tcPr>
          <w:p w14:paraId="5A36304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6BE7C460"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0FB49750"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1C135B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C3654E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B639D8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79DF5D8"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51ED17BD"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86D0E3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E1D8FE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F25B74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4F5FBE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BCCF122"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404B6BA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5A32BEB2"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7AC7A1E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579A3AA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vegetable</w:t>
            </w:r>
          </w:p>
        </w:tc>
        <w:tc>
          <w:tcPr>
            <w:tcW w:w="1782" w:type="dxa"/>
            <w:tcBorders>
              <w:top w:val="nil"/>
              <w:left w:val="nil"/>
              <w:bottom w:val="single" w:sz="4" w:space="0" w:color="auto"/>
              <w:right w:val="single" w:sz="4" w:space="0" w:color="auto"/>
            </w:tcBorders>
            <w:noWrap/>
            <w:vAlign w:val="center"/>
            <w:hideMark/>
          </w:tcPr>
          <w:p w14:paraId="52C84978"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broccoli</w:t>
            </w:r>
          </w:p>
        </w:tc>
        <w:tc>
          <w:tcPr>
            <w:tcW w:w="960" w:type="dxa"/>
            <w:tcBorders>
              <w:top w:val="nil"/>
              <w:left w:val="nil"/>
              <w:bottom w:val="single" w:sz="4" w:space="0" w:color="auto"/>
              <w:right w:val="single" w:sz="4" w:space="0" w:color="auto"/>
            </w:tcBorders>
            <w:noWrap/>
            <w:vAlign w:val="center"/>
            <w:hideMark/>
          </w:tcPr>
          <w:p w14:paraId="68B75AA8"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5D1DC59B"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2855FDA1"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7CAA860"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4AA526D"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root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528FA7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carrot</w:t>
            </w:r>
          </w:p>
        </w:tc>
        <w:tc>
          <w:tcPr>
            <w:tcW w:w="960" w:type="dxa"/>
            <w:tcBorders>
              <w:top w:val="nil"/>
              <w:left w:val="nil"/>
              <w:bottom w:val="single" w:sz="4" w:space="0" w:color="auto"/>
              <w:right w:val="single" w:sz="4" w:space="0" w:color="auto"/>
            </w:tcBorders>
            <w:noWrap/>
            <w:vAlign w:val="center"/>
            <w:hideMark/>
          </w:tcPr>
          <w:p w14:paraId="401E4D8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6591E047"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69158EC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5EFCA4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B30CA6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9D0E65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E21A884"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4C4AB52E"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20446C5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B129BA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3E9C36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9F97A8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2DDF3B8"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57DBA48C"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062319C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BFE465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4DE2D0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A73792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AFCC6A7"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4E5DF8EA"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11</w:t>
            </w:r>
          </w:p>
        </w:tc>
      </w:tr>
      <w:tr w:rsidR="00C27AA7" w:rsidRPr="00C27AA7" w14:paraId="3D194EB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BA0A8E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D7D90C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528AFE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4F05FC5"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IL</w:t>
            </w:r>
          </w:p>
        </w:tc>
        <w:tc>
          <w:tcPr>
            <w:tcW w:w="2080" w:type="dxa"/>
            <w:tcBorders>
              <w:top w:val="nil"/>
              <w:left w:val="nil"/>
              <w:bottom w:val="single" w:sz="4" w:space="0" w:color="auto"/>
              <w:right w:val="single" w:sz="4" w:space="0" w:color="auto"/>
            </w:tcBorders>
            <w:noWrap/>
            <w:vAlign w:val="center"/>
            <w:hideMark/>
          </w:tcPr>
          <w:p w14:paraId="5496ED4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3A0FC9C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EED12A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7F2550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6B4FA1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7EBD4B8"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NL</w:t>
            </w:r>
          </w:p>
        </w:tc>
        <w:tc>
          <w:tcPr>
            <w:tcW w:w="2080" w:type="dxa"/>
            <w:tcBorders>
              <w:top w:val="nil"/>
              <w:left w:val="nil"/>
              <w:bottom w:val="single" w:sz="4" w:space="0" w:color="auto"/>
              <w:right w:val="single" w:sz="4" w:space="0" w:color="auto"/>
            </w:tcBorders>
            <w:noWrap/>
            <w:vAlign w:val="center"/>
            <w:hideMark/>
          </w:tcPr>
          <w:p w14:paraId="3D4C7ACC"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6BBF9D61"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0ABD108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122F726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nut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41444962"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cashew</w:t>
            </w:r>
          </w:p>
        </w:tc>
        <w:tc>
          <w:tcPr>
            <w:tcW w:w="960" w:type="dxa"/>
            <w:tcBorders>
              <w:top w:val="nil"/>
              <w:left w:val="nil"/>
              <w:bottom w:val="single" w:sz="4" w:space="0" w:color="auto"/>
              <w:right w:val="single" w:sz="4" w:space="0" w:color="auto"/>
            </w:tcBorders>
            <w:noWrap/>
            <w:vAlign w:val="center"/>
            <w:hideMark/>
          </w:tcPr>
          <w:p w14:paraId="73C01362"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CI</w:t>
            </w:r>
          </w:p>
        </w:tc>
        <w:tc>
          <w:tcPr>
            <w:tcW w:w="2080" w:type="dxa"/>
            <w:tcBorders>
              <w:top w:val="nil"/>
              <w:left w:val="nil"/>
              <w:bottom w:val="single" w:sz="4" w:space="0" w:color="auto"/>
              <w:right w:val="single" w:sz="4" w:space="0" w:color="auto"/>
            </w:tcBorders>
            <w:noWrap/>
            <w:vAlign w:val="center"/>
            <w:hideMark/>
          </w:tcPr>
          <w:p w14:paraId="2AB48E30"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F811EE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105793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A07167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CF54F2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9EB9F42"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4F49710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0D4CB6C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78AB70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F9CECE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2390D7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1C68D3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VN</w:t>
            </w:r>
          </w:p>
        </w:tc>
        <w:tc>
          <w:tcPr>
            <w:tcW w:w="2080" w:type="dxa"/>
            <w:tcBorders>
              <w:top w:val="nil"/>
              <w:left w:val="nil"/>
              <w:bottom w:val="single" w:sz="4" w:space="0" w:color="auto"/>
              <w:right w:val="single" w:sz="4" w:space="0" w:color="auto"/>
            </w:tcBorders>
            <w:noWrap/>
            <w:vAlign w:val="center"/>
            <w:hideMark/>
          </w:tcPr>
          <w:p w14:paraId="29250C1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33E0A378"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530CB88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2A0FCA6B"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root</w:t>
            </w:r>
          </w:p>
        </w:tc>
        <w:tc>
          <w:tcPr>
            <w:tcW w:w="1782" w:type="dxa"/>
            <w:tcBorders>
              <w:top w:val="nil"/>
              <w:left w:val="nil"/>
              <w:bottom w:val="single" w:sz="4" w:space="0" w:color="auto"/>
              <w:right w:val="single" w:sz="4" w:space="0" w:color="auto"/>
            </w:tcBorders>
            <w:noWrap/>
            <w:vAlign w:val="center"/>
            <w:hideMark/>
          </w:tcPr>
          <w:p w14:paraId="3AD52744"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cassava</w:t>
            </w:r>
          </w:p>
        </w:tc>
        <w:tc>
          <w:tcPr>
            <w:tcW w:w="960" w:type="dxa"/>
            <w:tcBorders>
              <w:top w:val="nil"/>
              <w:left w:val="nil"/>
              <w:bottom w:val="single" w:sz="4" w:space="0" w:color="auto"/>
              <w:right w:val="single" w:sz="4" w:space="0" w:color="auto"/>
            </w:tcBorders>
            <w:noWrap/>
            <w:vAlign w:val="center"/>
            <w:hideMark/>
          </w:tcPr>
          <w:p w14:paraId="1E501E9E"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02B34EBF"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71DA10BB"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BEC014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37F99A4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oil crop</w:t>
            </w:r>
          </w:p>
        </w:tc>
        <w:tc>
          <w:tcPr>
            <w:tcW w:w="1782" w:type="dxa"/>
            <w:tcBorders>
              <w:top w:val="nil"/>
              <w:left w:val="nil"/>
              <w:bottom w:val="single" w:sz="4" w:space="0" w:color="auto"/>
              <w:right w:val="single" w:sz="4" w:space="0" w:color="auto"/>
            </w:tcBorders>
            <w:noWrap/>
            <w:vAlign w:val="center"/>
            <w:hideMark/>
          </w:tcPr>
          <w:p w14:paraId="7DA0199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castor bean</w:t>
            </w:r>
          </w:p>
        </w:tc>
        <w:tc>
          <w:tcPr>
            <w:tcW w:w="960" w:type="dxa"/>
            <w:tcBorders>
              <w:top w:val="nil"/>
              <w:left w:val="nil"/>
              <w:bottom w:val="single" w:sz="4" w:space="0" w:color="auto"/>
              <w:right w:val="single" w:sz="4" w:space="0" w:color="auto"/>
            </w:tcBorders>
            <w:noWrap/>
            <w:vAlign w:val="center"/>
            <w:hideMark/>
          </w:tcPr>
          <w:p w14:paraId="02037FFE"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5B51F2BD"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7A4BAB20"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55C0BF2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5E715617"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vegetable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3D0088E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cauliflower</w:t>
            </w:r>
          </w:p>
        </w:tc>
        <w:tc>
          <w:tcPr>
            <w:tcW w:w="960" w:type="dxa"/>
            <w:tcBorders>
              <w:top w:val="nil"/>
              <w:left w:val="nil"/>
              <w:bottom w:val="single" w:sz="4" w:space="0" w:color="auto"/>
              <w:right w:val="single" w:sz="4" w:space="0" w:color="auto"/>
            </w:tcBorders>
            <w:noWrap/>
            <w:vAlign w:val="center"/>
            <w:hideMark/>
          </w:tcPr>
          <w:p w14:paraId="58919409"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63E8EFFD"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2CBE99C0"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3F0F23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D8A2C0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8C8243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123499A"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41CB3BB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9</w:t>
            </w:r>
          </w:p>
        </w:tc>
      </w:tr>
      <w:tr w:rsidR="00C27AA7" w:rsidRPr="00C27AA7" w14:paraId="60A92119"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71D178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221C08B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2886D4DB"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cherry</w:t>
            </w:r>
          </w:p>
        </w:tc>
        <w:tc>
          <w:tcPr>
            <w:tcW w:w="960" w:type="dxa"/>
            <w:tcBorders>
              <w:top w:val="nil"/>
              <w:left w:val="nil"/>
              <w:bottom w:val="single" w:sz="4" w:space="0" w:color="auto"/>
              <w:right w:val="single" w:sz="4" w:space="0" w:color="auto"/>
            </w:tcBorders>
            <w:noWrap/>
            <w:vAlign w:val="center"/>
            <w:hideMark/>
          </w:tcPr>
          <w:p w14:paraId="57A0ABE0"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49EE93CE"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797EF31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3679F1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94E00A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07AF5D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835C1F3"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615E4B6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52855A8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63FFF2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02BB67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803910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BE084C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4F53879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16475DA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0EF19D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FBEAE9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13D734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D7C7E7B"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TR</w:t>
            </w:r>
          </w:p>
        </w:tc>
        <w:tc>
          <w:tcPr>
            <w:tcW w:w="2080" w:type="dxa"/>
            <w:tcBorders>
              <w:top w:val="nil"/>
              <w:left w:val="nil"/>
              <w:bottom w:val="single" w:sz="4" w:space="0" w:color="auto"/>
              <w:right w:val="single" w:sz="4" w:space="0" w:color="auto"/>
            </w:tcBorders>
            <w:noWrap/>
            <w:vAlign w:val="center"/>
            <w:hideMark/>
          </w:tcPr>
          <w:p w14:paraId="7C0CE8AE"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7DF7DD2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AE0FF6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4B1DDB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692A4A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2C32382"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73361CB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5AD13619"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8EB66F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9D94D0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legume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06CA35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chickpea</w:t>
            </w:r>
          </w:p>
        </w:tc>
        <w:tc>
          <w:tcPr>
            <w:tcW w:w="960" w:type="dxa"/>
            <w:tcBorders>
              <w:top w:val="nil"/>
              <w:left w:val="nil"/>
              <w:bottom w:val="single" w:sz="4" w:space="0" w:color="auto"/>
              <w:right w:val="single" w:sz="4" w:space="0" w:color="auto"/>
            </w:tcBorders>
            <w:noWrap/>
            <w:vAlign w:val="center"/>
            <w:hideMark/>
          </w:tcPr>
          <w:p w14:paraId="72C40BD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6607F86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59E4CEB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7153D2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4D762A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5F13D1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2C1AF0B"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2B64ECFF"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392184A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9DB721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2B5936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AE3F01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57D915F"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0D3EB139"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708D826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5EB46F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E0F8B4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55F69E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86DA7F7"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RU</w:t>
            </w:r>
          </w:p>
        </w:tc>
        <w:tc>
          <w:tcPr>
            <w:tcW w:w="2080" w:type="dxa"/>
            <w:tcBorders>
              <w:top w:val="nil"/>
              <w:left w:val="nil"/>
              <w:bottom w:val="single" w:sz="4" w:space="0" w:color="auto"/>
              <w:right w:val="single" w:sz="4" w:space="0" w:color="auto"/>
            </w:tcBorders>
            <w:noWrap/>
            <w:vAlign w:val="center"/>
            <w:hideMark/>
          </w:tcPr>
          <w:p w14:paraId="51D196A8"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7BFBFE63"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7FD054F3"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7657DCA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root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23B89536"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chicory root</w:t>
            </w:r>
          </w:p>
        </w:tc>
        <w:tc>
          <w:tcPr>
            <w:tcW w:w="960" w:type="dxa"/>
            <w:tcBorders>
              <w:top w:val="nil"/>
              <w:left w:val="nil"/>
              <w:bottom w:val="single" w:sz="4" w:space="0" w:color="auto"/>
              <w:right w:val="single" w:sz="4" w:space="0" w:color="auto"/>
            </w:tcBorders>
            <w:noWrap/>
            <w:vAlign w:val="center"/>
            <w:hideMark/>
          </w:tcPr>
          <w:p w14:paraId="7B41086A"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BE</w:t>
            </w:r>
          </w:p>
        </w:tc>
        <w:tc>
          <w:tcPr>
            <w:tcW w:w="2080" w:type="dxa"/>
            <w:tcBorders>
              <w:top w:val="nil"/>
              <w:left w:val="nil"/>
              <w:bottom w:val="single" w:sz="4" w:space="0" w:color="auto"/>
              <w:right w:val="single" w:sz="4" w:space="0" w:color="auto"/>
            </w:tcBorders>
            <w:noWrap/>
            <w:vAlign w:val="center"/>
            <w:hideMark/>
          </w:tcPr>
          <w:p w14:paraId="08ECB58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1865519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D5B04B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7D0B7E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D2CB19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6A624E7"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3EE2A874"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698B344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1F8EE5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5DB840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165AC6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493FFC8"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NL</w:t>
            </w:r>
          </w:p>
        </w:tc>
        <w:tc>
          <w:tcPr>
            <w:tcW w:w="2080" w:type="dxa"/>
            <w:tcBorders>
              <w:top w:val="nil"/>
              <w:left w:val="nil"/>
              <w:bottom w:val="single" w:sz="4" w:space="0" w:color="auto"/>
              <w:right w:val="single" w:sz="4" w:space="0" w:color="auto"/>
            </w:tcBorders>
            <w:noWrap/>
            <w:vAlign w:val="center"/>
            <w:hideMark/>
          </w:tcPr>
          <w:p w14:paraId="3CC841A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66370B55"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1C62544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0346F2C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vegetable</w:t>
            </w:r>
          </w:p>
        </w:tc>
        <w:tc>
          <w:tcPr>
            <w:tcW w:w="1782" w:type="dxa"/>
            <w:tcBorders>
              <w:top w:val="nil"/>
              <w:left w:val="nil"/>
              <w:bottom w:val="single" w:sz="4" w:space="0" w:color="auto"/>
              <w:right w:val="single" w:sz="4" w:space="0" w:color="auto"/>
            </w:tcBorders>
            <w:noWrap/>
            <w:vAlign w:val="center"/>
            <w:hideMark/>
          </w:tcPr>
          <w:p w14:paraId="53DC2909"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chicory witloof</w:t>
            </w:r>
          </w:p>
        </w:tc>
        <w:tc>
          <w:tcPr>
            <w:tcW w:w="960" w:type="dxa"/>
            <w:tcBorders>
              <w:top w:val="nil"/>
              <w:left w:val="nil"/>
              <w:bottom w:val="single" w:sz="4" w:space="0" w:color="auto"/>
              <w:right w:val="single" w:sz="4" w:space="0" w:color="auto"/>
            </w:tcBorders>
            <w:noWrap/>
            <w:vAlign w:val="center"/>
            <w:hideMark/>
          </w:tcPr>
          <w:p w14:paraId="401F2453"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05C15DC5"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10</w:t>
            </w:r>
          </w:p>
        </w:tc>
      </w:tr>
      <w:tr w:rsidR="00C27AA7" w:rsidRPr="00C27AA7" w14:paraId="4A9F3E79"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8BAA1A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5AD790F4"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beverage and spice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AE0B6F6"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chilli</w:t>
            </w:r>
          </w:p>
        </w:tc>
        <w:tc>
          <w:tcPr>
            <w:tcW w:w="960" w:type="dxa"/>
            <w:tcBorders>
              <w:top w:val="nil"/>
              <w:left w:val="nil"/>
              <w:bottom w:val="single" w:sz="4" w:space="0" w:color="auto"/>
              <w:right w:val="single" w:sz="4" w:space="0" w:color="auto"/>
            </w:tcBorders>
            <w:noWrap/>
            <w:vAlign w:val="center"/>
            <w:hideMark/>
          </w:tcPr>
          <w:p w14:paraId="39D7B86F"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23CB5597"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464DB42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A2C7FC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82EA44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060E70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08AAF43"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33726306"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2</w:t>
            </w:r>
          </w:p>
        </w:tc>
      </w:tr>
      <w:tr w:rsidR="00C27AA7" w:rsidRPr="00C27AA7" w14:paraId="7AA271D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E05D16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03F38F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478CEF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9A9C4C2"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70EE2230"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5E80DECA"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4F710D0"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554CDA3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fruit</w:t>
            </w:r>
          </w:p>
        </w:tc>
        <w:tc>
          <w:tcPr>
            <w:tcW w:w="1782" w:type="dxa"/>
            <w:tcBorders>
              <w:top w:val="nil"/>
              <w:left w:val="nil"/>
              <w:bottom w:val="single" w:sz="4" w:space="0" w:color="auto"/>
              <w:right w:val="single" w:sz="4" w:space="0" w:color="auto"/>
            </w:tcBorders>
            <w:noWrap/>
            <w:vAlign w:val="center"/>
            <w:hideMark/>
          </w:tcPr>
          <w:p w14:paraId="005B99D1"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clementine</w:t>
            </w:r>
          </w:p>
        </w:tc>
        <w:tc>
          <w:tcPr>
            <w:tcW w:w="960" w:type="dxa"/>
            <w:tcBorders>
              <w:top w:val="nil"/>
              <w:left w:val="nil"/>
              <w:bottom w:val="single" w:sz="4" w:space="0" w:color="auto"/>
              <w:right w:val="single" w:sz="4" w:space="0" w:color="auto"/>
            </w:tcBorders>
            <w:noWrap/>
            <w:vAlign w:val="center"/>
            <w:hideMark/>
          </w:tcPr>
          <w:p w14:paraId="55289EBF"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MA</w:t>
            </w:r>
          </w:p>
        </w:tc>
        <w:tc>
          <w:tcPr>
            <w:tcW w:w="2080" w:type="dxa"/>
            <w:tcBorders>
              <w:top w:val="nil"/>
              <w:left w:val="nil"/>
              <w:bottom w:val="single" w:sz="4" w:space="0" w:color="auto"/>
              <w:right w:val="single" w:sz="4" w:space="0" w:color="auto"/>
            </w:tcBorders>
            <w:noWrap/>
            <w:vAlign w:val="center"/>
            <w:hideMark/>
          </w:tcPr>
          <w:p w14:paraId="125EEB98"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1</w:t>
            </w:r>
          </w:p>
        </w:tc>
      </w:tr>
      <w:tr w:rsidR="00C27AA7" w:rsidRPr="00C27AA7" w14:paraId="3A48D501"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10EFCA8C"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5A3A0432"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beverage and spice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EBFD9D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cocoa</w:t>
            </w:r>
          </w:p>
        </w:tc>
        <w:tc>
          <w:tcPr>
            <w:tcW w:w="960" w:type="dxa"/>
            <w:tcBorders>
              <w:top w:val="nil"/>
              <w:left w:val="nil"/>
              <w:bottom w:val="single" w:sz="4" w:space="0" w:color="auto"/>
              <w:right w:val="single" w:sz="4" w:space="0" w:color="auto"/>
            </w:tcBorders>
            <w:noWrap/>
            <w:vAlign w:val="center"/>
            <w:hideMark/>
          </w:tcPr>
          <w:p w14:paraId="2115DC1D"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5EA9FC81"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5</w:t>
            </w:r>
          </w:p>
        </w:tc>
      </w:tr>
      <w:tr w:rsidR="00C27AA7" w:rsidRPr="00C27AA7" w14:paraId="2596FA0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7204FA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D9D37D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373784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FDA722C"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CI</w:t>
            </w:r>
          </w:p>
        </w:tc>
        <w:tc>
          <w:tcPr>
            <w:tcW w:w="2080" w:type="dxa"/>
            <w:tcBorders>
              <w:top w:val="nil"/>
              <w:left w:val="nil"/>
              <w:bottom w:val="single" w:sz="4" w:space="0" w:color="auto"/>
              <w:right w:val="single" w:sz="4" w:space="0" w:color="auto"/>
            </w:tcBorders>
            <w:noWrap/>
            <w:vAlign w:val="center"/>
            <w:hideMark/>
          </w:tcPr>
          <w:p w14:paraId="1A5AB9CF"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4</w:t>
            </w:r>
          </w:p>
        </w:tc>
      </w:tr>
      <w:tr w:rsidR="00C27AA7" w:rsidRPr="00C27AA7" w14:paraId="23EDA7A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C03222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F4322A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D95B97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3F7C3D3"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CM</w:t>
            </w:r>
          </w:p>
        </w:tc>
        <w:tc>
          <w:tcPr>
            <w:tcW w:w="2080" w:type="dxa"/>
            <w:tcBorders>
              <w:top w:val="nil"/>
              <w:left w:val="nil"/>
              <w:bottom w:val="single" w:sz="4" w:space="0" w:color="auto"/>
              <w:right w:val="single" w:sz="4" w:space="0" w:color="auto"/>
            </w:tcBorders>
            <w:noWrap/>
            <w:vAlign w:val="center"/>
            <w:hideMark/>
          </w:tcPr>
          <w:p w14:paraId="232029BB"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4</w:t>
            </w:r>
          </w:p>
        </w:tc>
      </w:tr>
      <w:tr w:rsidR="00C27AA7" w:rsidRPr="00C27AA7" w14:paraId="5A42237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F4483E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28552D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FC8E49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8F65BCF"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EC</w:t>
            </w:r>
          </w:p>
        </w:tc>
        <w:tc>
          <w:tcPr>
            <w:tcW w:w="2080" w:type="dxa"/>
            <w:tcBorders>
              <w:top w:val="nil"/>
              <w:left w:val="nil"/>
              <w:bottom w:val="single" w:sz="4" w:space="0" w:color="auto"/>
              <w:right w:val="single" w:sz="4" w:space="0" w:color="auto"/>
            </w:tcBorders>
            <w:noWrap/>
            <w:vAlign w:val="center"/>
            <w:hideMark/>
          </w:tcPr>
          <w:p w14:paraId="3E2CDDB4"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4</w:t>
            </w:r>
          </w:p>
        </w:tc>
      </w:tr>
      <w:tr w:rsidR="00C27AA7" w:rsidRPr="00C27AA7" w14:paraId="082DA55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658A89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247659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811446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97AB2AA"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GH</w:t>
            </w:r>
          </w:p>
        </w:tc>
        <w:tc>
          <w:tcPr>
            <w:tcW w:w="2080" w:type="dxa"/>
            <w:tcBorders>
              <w:top w:val="nil"/>
              <w:left w:val="nil"/>
              <w:bottom w:val="single" w:sz="4" w:space="0" w:color="auto"/>
              <w:right w:val="single" w:sz="4" w:space="0" w:color="auto"/>
            </w:tcBorders>
            <w:noWrap/>
            <w:vAlign w:val="center"/>
            <w:hideMark/>
          </w:tcPr>
          <w:p w14:paraId="1324DC8C"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3</w:t>
            </w:r>
          </w:p>
        </w:tc>
      </w:tr>
      <w:tr w:rsidR="00C27AA7" w:rsidRPr="00C27AA7" w14:paraId="6A17A91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A2BC3F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C09D16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FB254F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771B887" w14:textId="77777777" w:rsidR="00C411D3" w:rsidRPr="00C411D3" w:rsidRDefault="00C411D3" w:rsidP="00C411D3">
            <w:pPr>
              <w:jc w:val="center"/>
              <w:rPr>
                <w:rFonts w:ascii="Calibri" w:hAnsi="Calibri" w:cs="Calibri"/>
                <w:b/>
                <w:bCs/>
                <w:color w:val="000000"/>
                <w:sz w:val="22"/>
                <w:szCs w:val="22"/>
              </w:rPr>
            </w:pPr>
            <w:r w:rsidRPr="00C411D3">
              <w:rPr>
                <w:rFonts w:ascii="Calibri" w:hAnsi="Calibri" w:cs="Calibri"/>
                <w:b/>
                <w:bCs/>
                <w:color w:val="000000"/>
                <w:sz w:val="22"/>
                <w:szCs w:val="22"/>
              </w:rPr>
              <w:t>ID</w:t>
            </w:r>
          </w:p>
        </w:tc>
        <w:tc>
          <w:tcPr>
            <w:tcW w:w="2080" w:type="dxa"/>
            <w:tcBorders>
              <w:top w:val="nil"/>
              <w:left w:val="nil"/>
              <w:bottom w:val="single" w:sz="4" w:space="0" w:color="auto"/>
              <w:right w:val="single" w:sz="4" w:space="0" w:color="auto"/>
            </w:tcBorders>
            <w:noWrap/>
            <w:vAlign w:val="center"/>
            <w:hideMark/>
          </w:tcPr>
          <w:p w14:paraId="60C1138B" w14:textId="77777777" w:rsidR="00C411D3" w:rsidRPr="00C411D3"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4</w:t>
            </w:r>
          </w:p>
        </w:tc>
      </w:tr>
      <w:tr w:rsidR="00C27AA7" w:rsidRPr="00C27AA7" w14:paraId="3C8AA692"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8BFB3C6"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5D607E8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nut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9E30BC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coconut</w:t>
            </w:r>
          </w:p>
        </w:tc>
        <w:tc>
          <w:tcPr>
            <w:tcW w:w="960" w:type="dxa"/>
            <w:tcBorders>
              <w:top w:val="nil"/>
              <w:left w:val="nil"/>
              <w:bottom w:val="single" w:sz="4" w:space="0" w:color="auto"/>
              <w:right w:val="single" w:sz="4" w:space="0" w:color="auto"/>
            </w:tcBorders>
            <w:noWrap/>
            <w:vAlign w:val="center"/>
            <w:hideMark/>
          </w:tcPr>
          <w:p w14:paraId="7648ED5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66C55CE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4E177C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E250AE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E200DE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EC2CD9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255A57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ID</w:t>
            </w:r>
          </w:p>
        </w:tc>
        <w:tc>
          <w:tcPr>
            <w:tcW w:w="2080" w:type="dxa"/>
            <w:tcBorders>
              <w:top w:val="nil"/>
              <w:left w:val="nil"/>
              <w:bottom w:val="single" w:sz="4" w:space="0" w:color="auto"/>
              <w:right w:val="single" w:sz="4" w:space="0" w:color="auto"/>
            </w:tcBorders>
            <w:noWrap/>
            <w:vAlign w:val="center"/>
            <w:hideMark/>
          </w:tcPr>
          <w:p w14:paraId="0AB9CC5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44CE63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8BCFA6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4DE93C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9D86E7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F12D38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3049A50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464D2F4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528C2A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7C0E92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EBE08A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B5F26C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PH</w:t>
            </w:r>
          </w:p>
        </w:tc>
        <w:tc>
          <w:tcPr>
            <w:tcW w:w="2080" w:type="dxa"/>
            <w:tcBorders>
              <w:top w:val="nil"/>
              <w:left w:val="nil"/>
              <w:bottom w:val="single" w:sz="4" w:space="0" w:color="auto"/>
              <w:right w:val="single" w:sz="4" w:space="0" w:color="auto"/>
            </w:tcBorders>
            <w:noWrap/>
            <w:vAlign w:val="center"/>
            <w:hideMark/>
          </w:tcPr>
          <w:p w14:paraId="5C5F124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49778C7"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1A1B3F1D"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2250F53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6DCAD0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coffee arabica</w:t>
            </w:r>
          </w:p>
        </w:tc>
        <w:tc>
          <w:tcPr>
            <w:tcW w:w="960" w:type="dxa"/>
            <w:tcBorders>
              <w:top w:val="nil"/>
              <w:left w:val="nil"/>
              <w:bottom w:val="single" w:sz="4" w:space="0" w:color="auto"/>
              <w:right w:val="single" w:sz="4" w:space="0" w:color="auto"/>
            </w:tcBorders>
            <w:noWrap/>
            <w:vAlign w:val="center"/>
            <w:hideMark/>
          </w:tcPr>
          <w:p w14:paraId="2AE6C22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71B33F7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7</w:t>
            </w:r>
          </w:p>
        </w:tc>
      </w:tr>
      <w:tr w:rsidR="00C27AA7" w:rsidRPr="00C27AA7" w14:paraId="17EF8D6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201202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03BDC1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3779A0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E5DBEF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CO</w:t>
            </w:r>
          </w:p>
        </w:tc>
        <w:tc>
          <w:tcPr>
            <w:tcW w:w="2080" w:type="dxa"/>
            <w:tcBorders>
              <w:top w:val="nil"/>
              <w:left w:val="nil"/>
              <w:bottom w:val="single" w:sz="4" w:space="0" w:color="auto"/>
              <w:right w:val="single" w:sz="4" w:space="0" w:color="auto"/>
            </w:tcBorders>
            <w:noWrap/>
            <w:vAlign w:val="center"/>
            <w:hideMark/>
          </w:tcPr>
          <w:p w14:paraId="5D72CB5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47F003D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C10056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DAD071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1F66ED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607652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GT</w:t>
            </w:r>
          </w:p>
        </w:tc>
        <w:tc>
          <w:tcPr>
            <w:tcW w:w="2080" w:type="dxa"/>
            <w:tcBorders>
              <w:top w:val="nil"/>
              <w:left w:val="nil"/>
              <w:bottom w:val="single" w:sz="4" w:space="0" w:color="auto"/>
              <w:right w:val="single" w:sz="4" w:space="0" w:color="auto"/>
            </w:tcBorders>
            <w:noWrap/>
            <w:vAlign w:val="center"/>
            <w:hideMark/>
          </w:tcPr>
          <w:p w14:paraId="64C07FB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BB9A01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DD12F9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D1AB84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51D27A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A872F0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HN</w:t>
            </w:r>
          </w:p>
        </w:tc>
        <w:tc>
          <w:tcPr>
            <w:tcW w:w="2080" w:type="dxa"/>
            <w:tcBorders>
              <w:top w:val="nil"/>
              <w:left w:val="nil"/>
              <w:bottom w:val="single" w:sz="4" w:space="0" w:color="auto"/>
              <w:right w:val="single" w:sz="4" w:space="0" w:color="auto"/>
            </w:tcBorders>
            <w:noWrap/>
            <w:vAlign w:val="center"/>
            <w:hideMark/>
          </w:tcPr>
          <w:p w14:paraId="7F23CE9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148704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B40855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547A69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8CF5FE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69EE15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783841F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D24CD6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3077CC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14BA2B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DAECD4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60510F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4B692E5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85B7F1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7E8A88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3973C0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BE5EC3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EA3215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TZ</w:t>
            </w:r>
          </w:p>
        </w:tc>
        <w:tc>
          <w:tcPr>
            <w:tcW w:w="2080" w:type="dxa"/>
            <w:tcBorders>
              <w:top w:val="nil"/>
              <w:left w:val="nil"/>
              <w:bottom w:val="single" w:sz="4" w:space="0" w:color="auto"/>
              <w:right w:val="single" w:sz="4" w:space="0" w:color="auto"/>
            </w:tcBorders>
            <w:noWrap/>
            <w:vAlign w:val="center"/>
            <w:hideMark/>
          </w:tcPr>
          <w:p w14:paraId="1342E51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A7BA5FE"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3926959A" w14:textId="5DF2FD21"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r w:rsidR="00447A35">
              <w:rPr>
                <w:rFonts w:ascii="Calibri" w:hAnsi="Calibri" w:cs="Calibri"/>
                <w:color w:val="000000"/>
                <w:sz w:val="22"/>
                <w:szCs w:val="22"/>
              </w:rPr>
              <w:t>prev</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18461A6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46F92A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 xml:space="preserve">coffee </w:t>
            </w:r>
            <w:proofErr w:type="spellStart"/>
            <w:r w:rsidRPr="00785FCA">
              <w:rPr>
                <w:rFonts w:ascii="Calibri" w:hAnsi="Calibri" w:cs="Calibri"/>
                <w:b/>
                <w:bCs/>
                <w:color w:val="000000"/>
                <w:sz w:val="22"/>
                <w:szCs w:val="22"/>
              </w:rPr>
              <w:t>robusta</w:t>
            </w:r>
            <w:proofErr w:type="spellEnd"/>
          </w:p>
        </w:tc>
        <w:tc>
          <w:tcPr>
            <w:tcW w:w="960" w:type="dxa"/>
            <w:tcBorders>
              <w:top w:val="nil"/>
              <w:left w:val="nil"/>
              <w:bottom w:val="single" w:sz="4" w:space="0" w:color="auto"/>
              <w:right w:val="single" w:sz="4" w:space="0" w:color="auto"/>
            </w:tcBorders>
            <w:noWrap/>
            <w:vAlign w:val="center"/>
            <w:hideMark/>
          </w:tcPr>
          <w:p w14:paraId="5759AAB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25F81CF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03DCC9F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49BC39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6AB21D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E3D1DF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9B3CB8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ID</w:t>
            </w:r>
          </w:p>
        </w:tc>
        <w:tc>
          <w:tcPr>
            <w:tcW w:w="2080" w:type="dxa"/>
            <w:tcBorders>
              <w:top w:val="nil"/>
              <w:left w:val="nil"/>
              <w:bottom w:val="single" w:sz="4" w:space="0" w:color="auto"/>
              <w:right w:val="single" w:sz="4" w:space="0" w:color="auto"/>
            </w:tcBorders>
            <w:noWrap/>
            <w:vAlign w:val="center"/>
            <w:hideMark/>
          </w:tcPr>
          <w:p w14:paraId="5192B2A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25E5BA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83D215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C35A05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054DBE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284427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16F5E4F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4EA6B1E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8EF1A2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7CAB64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6C0EFB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2B9BCA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VN</w:t>
            </w:r>
          </w:p>
        </w:tc>
        <w:tc>
          <w:tcPr>
            <w:tcW w:w="2080" w:type="dxa"/>
            <w:tcBorders>
              <w:top w:val="nil"/>
              <w:left w:val="nil"/>
              <w:bottom w:val="single" w:sz="4" w:space="0" w:color="auto"/>
              <w:right w:val="single" w:sz="4" w:space="0" w:color="auto"/>
            </w:tcBorders>
            <w:noWrap/>
            <w:vAlign w:val="center"/>
            <w:hideMark/>
          </w:tcPr>
          <w:p w14:paraId="4A87968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7B9D035"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C03C43B"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78BF90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FDE5E0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coriander</w:t>
            </w:r>
          </w:p>
        </w:tc>
        <w:tc>
          <w:tcPr>
            <w:tcW w:w="960" w:type="dxa"/>
            <w:tcBorders>
              <w:top w:val="nil"/>
              <w:left w:val="nil"/>
              <w:bottom w:val="single" w:sz="4" w:space="0" w:color="auto"/>
              <w:right w:val="single" w:sz="4" w:space="0" w:color="auto"/>
            </w:tcBorders>
            <w:noWrap/>
            <w:vAlign w:val="center"/>
            <w:hideMark/>
          </w:tcPr>
          <w:p w14:paraId="10CA51D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3CB2858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224B67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E75494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488582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DAB58B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17832D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3B421B7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5DD603AD"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0579C8D5"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2C1A4AC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fiber crop</w:t>
            </w:r>
          </w:p>
        </w:tc>
        <w:tc>
          <w:tcPr>
            <w:tcW w:w="1782" w:type="dxa"/>
            <w:tcBorders>
              <w:top w:val="nil"/>
              <w:left w:val="nil"/>
              <w:bottom w:val="single" w:sz="4" w:space="0" w:color="auto"/>
              <w:right w:val="single" w:sz="4" w:space="0" w:color="auto"/>
            </w:tcBorders>
            <w:noWrap/>
            <w:vAlign w:val="center"/>
            <w:hideMark/>
          </w:tcPr>
          <w:p w14:paraId="07B28A8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cotton</w:t>
            </w:r>
          </w:p>
        </w:tc>
        <w:tc>
          <w:tcPr>
            <w:tcW w:w="960" w:type="dxa"/>
            <w:tcBorders>
              <w:top w:val="nil"/>
              <w:left w:val="nil"/>
              <w:bottom w:val="single" w:sz="4" w:space="0" w:color="auto"/>
              <w:right w:val="single" w:sz="4" w:space="0" w:color="auto"/>
            </w:tcBorders>
            <w:noWrap/>
            <w:vAlign w:val="center"/>
            <w:hideMark/>
          </w:tcPr>
          <w:p w14:paraId="6778602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100D006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D6EA041"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7657F8E2"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27F3EBA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3A4B27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cranberry</w:t>
            </w:r>
          </w:p>
        </w:tc>
        <w:tc>
          <w:tcPr>
            <w:tcW w:w="960" w:type="dxa"/>
            <w:tcBorders>
              <w:top w:val="nil"/>
              <w:left w:val="nil"/>
              <w:bottom w:val="single" w:sz="4" w:space="0" w:color="auto"/>
              <w:right w:val="single" w:sz="4" w:space="0" w:color="auto"/>
            </w:tcBorders>
            <w:noWrap/>
            <w:vAlign w:val="center"/>
            <w:hideMark/>
          </w:tcPr>
          <w:p w14:paraId="705EA98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7A99E83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24BA2D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806DDD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A786CA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8EDE2D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924429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3F1ACD8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A1BDCD1"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AB3C490"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4D889EB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legume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0D3D60C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dry pea</w:t>
            </w:r>
          </w:p>
        </w:tc>
        <w:tc>
          <w:tcPr>
            <w:tcW w:w="960" w:type="dxa"/>
            <w:tcBorders>
              <w:top w:val="nil"/>
              <w:left w:val="nil"/>
              <w:bottom w:val="single" w:sz="4" w:space="0" w:color="auto"/>
              <w:right w:val="single" w:sz="4" w:space="0" w:color="auto"/>
            </w:tcBorders>
            <w:noWrap/>
            <w:vAlign w:val="center"/>
            <w:hideMark/>
          </w:tcPr>
          <w:p w14:paraId="06B719D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3966717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91D097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9F2F7B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915433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FC0E08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573BBA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33F27FC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4</w:t>
            </w:r>
          </w:p>
        </w:tc>
      </w:tr>
      <w:tr w:rsidR="00C27AA7" w:rsidRPr="00C27AA7" w14:paraId="2B5E7242"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A025847"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7701817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0FD0C51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durum wheat grain</w:t>
            </w:r>
          </w:p>
        </w:tc>
        <w:tc>
          <w:tcPr>
            <w:tcW w:w="960" w:type="dxa"/>
            <w:tcBorders>
              <w:top w:val="nil"/>
              <w:left w:val="nil"/>
              <w:bottom w:val="single" w:sz="4" w:space="0" w:color="auto"/>
              <w:right w:val="single" w:sz="4" w:space="0" w:color="auto"/>
            </w:tcBorders>
            <w:noWrap/>
            <w:vAlign w:val="center"/>
            <w:hideMark/>
          </w:tcPr>
          <w:p w14:paraId="5725DDC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AU</w:t>
            </w:r>
          </w:p>
        </w:tc>
        <w:tc>
          <w:tcPr>
            <w:tcW w:w="2080" w:type="dxa"/>
            <w:tcBorders>
              <w:top w:val="nil"/>
              <w:left w:val="nil"/>
              <w:bottom w:val="single" w:sz="4" w:space="0" w:color="auto"/>
              <w:right w:val="single" w:sz="4" w:space="0" w:color="auto"/>
            </w:tcBorders>
            <w:noWrap/>
            <w:vAlign w:val="center"/>
            <w:hideMark/>
          </w:tcPr>
          <w:p w14:paraId="62BA97C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6C63F40"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1521F3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683BD7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7088B8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DDE435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22CB27E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449BC03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E7569E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96C426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93BEC1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ADE030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322806D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E6FEF4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62A1B2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86190B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1F8E67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4AE28F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78674FD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38E0DE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73C86B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807D16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EF815A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E62C5C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GR</w:t>
            </w:r>
          </w:p>
        </w:tc>
        <w:tc>
          <w:tcPr>
            <w:tcW w:w="2080" w:type="dxa"/>
            <w:tcBorders>
              <w:top w:val="nil"/>
              <w:left w:val="nil"/>
              <w:bottom w:val="single" w:sz="4" w:space="0" w:color="auto"/>
              <w:right w:val="single" w:sz="4" w:space="0" w:color="auto"/>
            </w:tcBorders>
            <w:noWrap/>
            <w:vAlign w:val="center"/>
            <w:hideMark/>
          </w:tcPr>
          <w:p w14:paraId="2E4B8DD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A270BC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BB8671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C57566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D99F1E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5E2E26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4C14199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5C0CB08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6FB9B2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D7CC49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68DE9D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D51681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371281D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70DF984"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6DDE3D68"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01E6A85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tcBorders>
              <w:top w:val="nil"/>
              <w:left w:val="nil"/>
              <w:bottom w:val="single" w:sz="4" w:space="0" w:color="auto"/>
              <w:right w:val="single" w:sz="4" w:space="0" w:color="auto"/>
            </w:tcBorders>
            <w:noWrap/>
            <w:vAlign w:val="center"/>
            <w:hideMark/>
          </w:tcPr>
          <w:p w14:paraId="08D5825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elderberry</w:t>
            </w:r>
          </w:p>
        </w:tc>
        <w:tc>
          <w:tcPr>
            <w:tcW w:w="960" w:type="dxa"/>
            <w:tcBorders>
              <w:top w:val="nil"/>
              <w:left w:val="nil"/>
              <w:bottom w:val="single" w:sz="4" w:space="0" w:color="auto"/>
              <w:right w:val="single" w:sz="4" w:space="0" w:color="auto"/>
            </w:tcBorders>
            <w:noWrap/>
            <w:vAlign w:val="center"/>
            <w:hideMark/>
          </w:tcPr>
          <w:p w14:paraId="01F681A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PL</w:t>
            </w:r>
          </w:p>
        </w:tc>
        <w:tc>
          <w:tcPr>
            <w:tcW w:w="2080" w:type="dxa"/>
            <w:tcBorders>
              <w:top w:val="nil"/>
              <w:left w:val="nil"/>
              <w:bottom w:val="single" w:sz="4" w:space="0" w:color="auto"/>
              <w:right w:val="single" w:sz="4" w:space="0" w:color="auto"/>
            </w:tcBorders>
            <w:noWrap/>
            <w:vAlign w:val="center"/>
            <w:hideMark/>
          </w:tcPr>
          <w:p w14:paraId="68D7BA2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0930F3D"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E2A0423"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1CED7B9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legume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DAC527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faba bean</w:t>
            </w:r>
          </w:p>
        </w:tc>
        <w:tc>
          <w:tcPr>
            <w:tcW w:w="960" w:type="dxa"/>
            <w:tcBorders>
              <w:top w:val="nil"/>
              <w:left w:val="nil"/>
              <w:bottom w:val="single" w:sz="4" w:space="0" w:color="auto"/>
              <w:right w:val="single" w:sz="4" w:space="0" w:color="auto"/>
            </w:tcBorders>
            <w:noWrap/>
            <w:vAlign w:val="center"/>
            <w:hideMark/>
          </w:tcPr>
          <w:p w14:paraId="36E5431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AU</w:t>
            </w:r>
          </w:p>
        </w:tc>
        <w:tc>
          <w:tcPr>
            <w:tcW w:w="2080" w:type="dxa"/>
            <w:tcBorders>
              <w:top w:val="nil"/>
              <w:left w:val="nil"/>
              <w:bottom w:val="single" w:sz="4" w:space="0" w:color="auto"/>
              <w:right w:val="single" w:sz="4" w:space="0" w:color="auto"/>
            </w:tcBorders>
            <w:noWrap/>
            <w:vAlign w:val="center"/>
            <w:hideMark/>
          </w:tcPr>
          <w:p w14:paraId="144B1C8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17827B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4BC4B9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6AD7F3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8F5DE6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B631B6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441FC29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27AA7" w:rsidRPr="00C27AA7" w14:paraId="322AC6E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997842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4B661C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3D1E84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6C9F07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1C1A25D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6</w:t>
            </w:r>
          </w:p>
        </w:tc>
      </w:tr>
      <w:tr w:rsidR="00C27AA7" w:rsidRPr="00C27AA7" w14:paraId="0EA2FDB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E1D7A4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BE931B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C25023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2D39FF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7BABF35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AE136F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DEC167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525D96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811EA8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26034E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3FD9A02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D796726"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D072AF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70892F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EFAAE8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207202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266861B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0283412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576E31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CF2AB5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4A50FF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B622FE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50D47B1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11</w:t>
            </w:r>
          </w:p>
        </w:tc>
      </w:tr>
      <w:tr w:rsidR="00C27AA7" w:rsidRPr="00C27AA7" w14:paraId="2B65E45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068460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B54070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19DE7F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1D884D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GR</w:t>
            </w:r>
          </w:p>
        </w:tc>
        <w:tc>
          <w:tcPr>
            <w:tcW w:w="2080" w:type="dxa"/>
            <w:tcBorders>
              <w:top w:val="nil"/>
              <w:left w:val="nil"/>
              <w:bottom w:val="single" w:sz="4" w:space="0" w:color="auto"/>
              <w:right w:val="single" w:sz="4" w:space="0" w:color="auto"/>
            </w:tcBorders>
            <w:noWrap/>
            <w:vAlign w:val="center"/>
            <w:hideMark/>
          </w:tcPr>
          <w:p w14:paraId="2A6CCFA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49EEF36"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EF5FF2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E4A465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27898D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78B92B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308976C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2A28AD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04BBD9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4B41A1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C591FC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225B5B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3BB8264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37E9D0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0B4B09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EE79F4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6D6E58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D311BE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MA</w:t>
            </w:r>
          </w:p>
        </w:tc>
        <w:tc>
          <w:tcPr>
            <w:tcW w:w="2080" w:type="dxa"/>
            <w:tcBorders>
              <w:top w:val="nil"/>
              <w:left w:val="nil"/>
              <w:bottom w:val="single" w:sz="4" w:space="0" w:color="auto"/>
              <w:right w:val="single" w:sz="4" w:space="0" w:color="auto"/>
            </w:tcBorders>
            <w:noWrap/>
            <w:vAlign w:val="center"/>
            <w:hideMark/>
          </w:tcPr>
          <w:p w14:paraId="30074F6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A53162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B5BEC1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07E000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CD50C0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43B347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5E57D35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05E53DA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085D1C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8CE741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347C52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362871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PT</w:t>
            </w:r>
          </w:p>
        </w:tc>
        <w:tc>
          <w:tcPr>
            <w:tcW w:w="2080" w:type="dxa"/>
            <w:tcBorders>
              <w:top w:val="nil"/>
              <w:left w:val="nil"/>
              <w:bottom w:val="single" w:sz="4" w:space="0" w:color="auto"/>
              <w:right w:val="single" w:sz="4" w:space="0" w:color="auto"/>
            </w:tcBorders>
            <w:noWrap/>
            <w:vAlign w:val="center"/>
            <w:hideMark/>
          </w:tcPr>
          <w:p w14:paraId="45E539B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B9B2B9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67B5E1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5D5DFE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8FAFC8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FB5B01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08302F8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60F94542"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AE46E37"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3865017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fiber crop</w:t>
            </w:r>
          </w:p>
        </w:tc>
        <w:tc>
          <w:tcPr>
            <w:tcW w:w="1782" w:type="dxa"/>
            <w:tcBorders>
              <w:top w:val="nil"/>
              <w:left w:val="nil"/>
              <w:bottom w:val="single" w:sz="4" w:space="0" w:color="auto"/>
              <w:right w:val="single" w:sz="4" w:space="0" w:color="auto"/>
            </w:tcBorders>
            <w:noWrap/>
            <w:vAlign w:val="center"/>
            <w:hideMark/>
          </w:tcPr>
          <w:p w14:paraId="15F5B84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flax</w:t>
            </w:r>
          </w:p>
        </w:tc>
        <w:tc>
          <w:tcPr>
            <w:tcW w:w="960" w:type="dxa"/>
            <w:tcBorders>
              <w:top w:val="nil"/>
              <w:left w:val="nil"/>
              <w:bottom w:val="single" w:sz="4" w:space="0" w:color="auto"/>
              <w:right w:val="single" w:sz="4" w:space="0" w:color="auto"/>
            </w:tcBorders>
            <w:noWrap/>
            <w:vAlign w:val="center"/>
            <w:hideMark/>
          </w:tcPr>
          <w:p w14:paraId="0EAC30C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7ED8DF3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7DEDDA8"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55E2D901"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7AABE80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oil crop</w:t>
            </w:r>
          </w:p>
        </w:tc>
        <w:tc>
          <w:tcPr>
            <w:tcW w:w="1782" w:type="dxa"/>
            <w:tcBorders>
              <w:top w:val="nil"/>
              <w:left w:val="nil"/>
              <w:bottom w:val="single" w:sz="4" w:space="0" w:color="auto"/>
              <w:right w:val="single" w:sz="4" w:space="0" w:color="auto"/>
            </w:tcBorders>
            <w:noWrap/>
            <w:vAlign w:val="center"/>
            <w:hideMark/>
          </w:tcPr>
          <w:p w14:paraId="2FF07D1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flaxseed</w:t>
            </w:r>
          </w:p>
        </w:tc>
        <w:tc>
          <w:tcPr>
            <w:tcW w:w="960" w:type="dxa"/>
            <w:tcBorders>
              <w:top w:val="nil"/>
              <w:left w:val="nil"/>
              <w:bottom w:val="single" w:sz="4" w:space="0" w:color="auto"/>
              <w:right w:val="single" w:sz="4" w:space="0" w:color="auto"/>
            </w:tcBorders>
            <w:noWrap/>
            <w:vAlign w:val="center"/>
            <w:hideMark/>
          </w:tcPr>
          <w:p w14:paraId="37FC295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5FCA886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054F23F"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3BEA6FDE"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2BD2589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fodder</w:t>
            </w:r>
          </w:p>
        </w:tc>
        <w:tc>
          <w:tcPr>
            <w:tcW w:w="1782" w:type="dxa"/>
            <w:tcBorders>
              <w:top w:val="nil"/>
              <w:left w:val="nil"/>
              <w:bottom w:val="single" w:sz="4" w:space="0" w:color="auto"/>
              <w:right w:val="single" w:sz="4" w:space="0" w:color="auto"/>
            </w:tcBorders>
            <w:noWrap/>
            <w:vAlign w:val="center"/>
            <w:hideMark/>
          </w:tcPr>
          <w:p w14:paraId="3F9E450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fodder beet</w:t>
            </w:r>
          </w:p>
        </w:tc>
        <w:tc>
          <w:tcPr>
            <w:tcW w:w="960" w:type="dxa"/>
            <w:tcBorders>
              <w:top w:val="nil"/>
              <w:left w:val="nil"/>
              <w:bottom w:val="single" w:sz="4" w:space="0" w:color="auto"/>
              <w:right w:val="single" w:sz="4" w:space="0" w:color="auto"/>
            </w:tcBorders>
            <w:noWrap/>
            <w:vAlign w:val="center"/>
            <w:hideMark/>
          </w:tcPr>
          <w:p w14:paraId="35CA9D5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390217B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19A6046"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75DE0CC9"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629D7A2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tcBorders>
              <w:top w:val="nil"/>
              <w:left w:val="nil"/>
              <w:bottom w:val="single" w:sz="4" w:space="0" w:color="auto"/>
              <w:right w:val="single" w:sz="4" w:space="0" w:color="auto"/>
            </w:tcBorders>
            <w:noWrap/>
            <w:vAlign w:val="center"/>
            <w:hideMark/>
          </w:tcPr>
          <w:p w14:paraId="4E64CD4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garlic</w:t>
            </w:r>
          </w:p>
        </w:tc>
        <w:tc>
          <w:tcPr>
            <w:tcW w:w="960" w:type="dxa"/>
            <w:tcBorders>
              <w:top w:val="nil"/>
              <w:left w:val="nil"/>
              <w:bottom w:val="single" w:sz="4" w:space="0" w:color="auto"/>
              <w:right w:val="single" w:sz="4" w:space="0" w:color="auto"/>
            </w:tcBorders>
            <w:noWrap/>
            <w:vAlign w:val="center"/>
            <w:hideMark/>
          </w:tcPr>
          <w:p w14:paraId="0C23770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479A32C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47C2AAD"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1A6C1375" w14:textId="77777777" w:rsidR="00C411D3" w:rsidRPr="00785FCA" w:rsidRDefault="00C411D3" w:rsidP="00C411D3">
            <w:pPr>
              <w:jc w:val="center"/>
              <w:rPr>
                <w:rFonts w:ascii="Calibri" w:hAnsi="Calibri" w:cs="Calibri"/>
                <w:color w:val="000000"/>
                <w:sz w:val="22"/>
                <w:szCs w:val="22"/>
              </w:rPr>
            </w:pPr>
            <w:r w:rsidRPr="00C411D3">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3F33218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tcBorders>
              <w:top w:val="nil"/>
              <w:left w:val="nil"/>
              <w:bottom w:val="single" w:sz="4" w:space="0" w:color="auto"/>
              <w:right w:val="single" w:sz="4" w:space="0" w:color="auto"/>
            </w:tcBorders>
            <w:noWrap/>
            <w:vAlign w:val="center"/>
            <w:hideMark/>
          </w:tcPr>
          <w:p w14:paraId="279B36D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ginger</w:t>
            </w:r>
          </w:p>
        </w:tc>
        <w:tc>
          <w:tcPr>
            <w:tcW w:w="960" w:type="dxa"/>
            <w:tcBorders>
              <w:top w:val="nil"/>
              <w:left w:val="nil"/>
              <w:bottom w:val="single" w:sz="4" w:space="0" w:color="auto"/>
              <w:right w:val="single" w:sz="4" w:space="0" w:color="auto"/>
            </w:tcBorders>
            <w:noWrap/>
            <w:vAlign w:val="center"/>
            <w:hideMark/>
          </w:tcPr>
          <w:p w14:paraId="0892B33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7EF1FCC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882D78B"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A7DFF6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5EBBA9A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tcBorders>
              <w:top w:val="nil"/>
              <w:left w:val="nil"/>
              <w:bottom w:val="single" w:sz="4" w:space="0" w:color="auto"/>
              <w:right w:val="single" w:sz="4" w:space="0" w:color="auto"/>
            </w:tcBorders>
            <w:noWrap/>
            <w:vAlign w:val="center"/>
            <w:hideMark/>
          </w:tcPr>
          <w:p w14:paraId="6068049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grapefruit</w:t>
            </w:r>
          </w:p>
        </w:tc>
        <w:tc>
          <w:tcPr>
            <w:tcW w:w="960" w:type="dxa"/>
            <w:tcBorders>
              <w:top w:val="nil"/>
              <w:left w:val="nil"/>
              <w:bottom w:val="single" w:sz="4" w:space="0" w:color="auto"/>
              <w:right w:val="single" w:sz="4" w:space="0" w:color="auto"/>
            </w:tcBorders>
            <w:noWrap/>
            <w:vAlign w:val="center"/>
            <w:hideMark/>
          </w:tcPr>
          <w:p w14:paraId="11860DE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5ECFE4A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27AA7" w:rsidRPr="00C27AA7" w14:paraId="6CD9C172"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7E93CE4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non-food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075D716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fodder</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26D36C2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grass</w:t>
            </w:r>
          </w:p>
        </w:tc>
        <w:tc>
          <w:tcPr>
            <w:tcW w:w="960" w:type="dxa"/>
            <w:tcBorders>
              <w:top w:val="nil"/>
              <w:left w:val="nil"/>
              <w:bottom w:val="single" w:sz="4" w:space="0" w:color="auto"/>
              <w:right w:val="single" w:sz="4" w:space="0" w:color="auto"/>
            </w:tcBorders>
            <w:noWrap/>
            <w:vAlign w:val="center"/>
            <w:hideMark/>
          </w:tcPr>
          <w:p w14:paraId="17EA07A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0834CE4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4</w:t>
            </w:r>
          </w:p>
        </w:tc>
      </w:tr>
      <w:tr w:rsidR="00C27AA7" w:rsidRPr="00C27AA7" w14:paraId="43114D0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8DF1BD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23BD07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BB9121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5F8B4C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213D2DC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29</w:t>
            </w:r>
          </w:p>
        </w:tc>
      </w:tr>
      <w:tr w:rsidR="00C27AA7" w:rsidRPr="00C27AA7" w14:paraId="5542ED10"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09C518C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954613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legume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6522231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green pea</w:t>
            </w:r>
          </w:p>
        </w:tc>
        <w:tc>
          <w:tcPr>
            <w:tcW w:w="960" w:type="dxa"/>
            <w:tcBorders>
              <w:top w:val="nil"/>
              <w:left w:val="nil"/>
              <w:bottom w:val="single" w:sz="4" w:space="0" w:color="auto"/>
              <w:right w:val="single" w:sz="4" w:space="0" w:color="auto"/>
            </w:tcBorders>
            <w:noWrap/>
            <w:vAlign w:val="center"/>
            <w:hideMark/>
          </w:tcPr>
          <w:p w14:paraId="69A823D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7273885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6</w:t>
            </w:r>
          </w:p>
        </w:tc>
      </w:tr>
      <w:tr w:rsidR="00C27AA7" w:rsidRPr="00C27AA7" w14:paraId="74AA138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38D6F2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3ED298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C5F8A3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8456BB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DE</w:t>
            </w:r>
          </w:p>
        </w:tc>
        <w:tc>
          <w:tcPr>
            <w:tcW w:w="2080" w:type="dxa"/>
            <w:tcBorders>
              <w:top w:val="nil"/>
              <w:left w:val="nil"/>
              <w:bottom w:val="single" w:sz="4" w:space="0" w:color="auto"/>
              <w:right w:val="single" w:sz="4" w:space="0" w:color="auto"/>
            </w:tcBorders>
            <w:noWrap/>
            <w:vAlign w:val="center"/>
            <w:hideMark/>
          </w:tcPr>
          <w:p w14:paraId="3A4142B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357BB0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BBC8EE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BC2A11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4AB98A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60CCEB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7463CA6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2E78F53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7AF335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751801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CAC23B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2E2D4C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0309EA9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BD5C46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164742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5C91B5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F29C4C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06EAB5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RU</w:t>
            </w:r>
          </w:p>
        </w:tc>
        <w:tc>
          <w:tcPr>
            <w:tcW w:w="2080" w:type="dxa"/>
            <w:tcBorders>
              <w:top w:val="nil"/>
              <w:left w:val="nil"/>
              <w:bottom w:val="single" w:sz="4" w:space="0" w:color="auto"/>
              <w:right w:val="single" w:sz="4" w:space="0" w:color="auto"/>
            </w:tcBorders>
            <w:noWrap/>
            <w:vAlign w:val="center"/>
            <w:hideMark/>
          </w:tcPr>
          <w:p w14:paraId="30AEC55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5A635C0"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12DC2C9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23A7B9E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tcBorders>
              <w:top w:val="nil"/>
              <w:left w:val="nil"/>
              <w:bottom w:val="single" w:sz="4" w:space="0" w:color="auto"/>
              <w:right w:val="single" w:sz="4" w:space="0" w:color="auto"/>
            </w:tcBorders>
            <w:noWrap/>
            <w:vAlign w:val="center"/>
            <w:hideMark/>
          </w:tcPr>
          <w:p w14:paraId="7493C85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guava</w:t>
            </w:r>
          </w:p>
        </w:tc>
        <w:tc>
          <w:tcPr>
            <w:tcW w:w="960" w:type="dxa"/>
            <w:tcBorders>
              <w:top w:val="nil"/>
              <w:left w:val="nil"/>
              <w:bottom w:val="single" w:sz="4" w:space="0" w:color="auto"/>
              <w:right w:val="single" w:sz="4" w:space="0" w:color="auto"/>
            </w:tcBorders>
            <w:noWrap/>
            <w:vAlign w:val="center"/>
            <w:hideMark/>
          </w:tcPr>
          <w:p w14:paraId="6479308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1848A31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AB82834"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468D2A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04662A9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fodder</w:t>
            </w:r>
          </w:p>
        </w:tc>
        <w:tc>
          <w:tcPr>
            <w:tcW w:w="1782" w:type="dxa"/>
            <w:tcBorders>
              <w:top w:val="nil"/>
              <w:left w:val="nil"/>
              <w:bottom w:val="single" w:sz="4" w:space="0" w:color="auto"/>
              <w:right w:val="single" w:sz="4" w:space="0" w:color="auto"/>
            </w:tcBorders>
            <w:noWrap/>
            <w:vAlign w:val="center"/>
            <w:hideMark/>
          </w:tcPr>
          <w:p w14:paraId="5E7C6EC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hay</w:t>
            </w:r>
          </w:p>
        </w:tc>
        <w:tc>
          <w:tcPr>
            <w:tcW w:w="960" w:type="dxa"/>
            <w:tcBorders>
              <w:top w:val="nil"/>
              <w:left w:val="nil"/>
              <w:bottom w:val="single" w:sz="4" w:space="0" w:color="auto"/>
              <w:right w:val="single" w:sz="4" w:space="0" w:color="auto"/>
            </w:tcBorders>
            <w:noWrap/>
            <w:vAlign w:val="center"/>
            <w:hideMark/>
          </w:tcPr>
          <w:p w14:paraId="66B250D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61D3F05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17</w:t>
            </w:r>
          </w:p>
        </w:tc>
      </w:tr>
      <w:tr w:rsidR="00C27AA7" w:rsidRPr="00C27AA7" w14:paraId="77477929"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5EB0A4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44F58F1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nut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B7F74F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hazelnut</w:t>
            </w:r>
          </w:p>
        </w:tc>
        <w:tc>
          <w:tcPr>
            <w:tcW w:w="960" w:type="dxa"/>
            <w:tcBorders>
              <w:top w:val="nil"/>
              <w:left w:val="nil"/>
              <w:bottom w:val="single" w:sz="4" w:space="0" w:color="auto"/>
              <w:right w:val="single" w:sz="4" w:space="0" w:color="auto"/>
            </w:tcBorders>
            <w:noWrap/>
            <w:vAlign w:val="center"/>
            <w:hideMark/>
          </w:tcPr>
          <w:p w14:paraId="03B815F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483012A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08434F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C000F7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95DD53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FC8A2E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F1E332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TR</w:t>
            </w:r>
          </w:p>
        </w:tc>
        <w:tc>
          <w:tcPr>
            <w:tcW w:w="2080" w:type="dxa"/>
            <w:tcBorders>
              <w:top w:val="nil"/>
              <w:left w:val="nil"/>
              <w:bottom w:val="single" w:sz="4" w:space="0" w:color="auto"/>
              <w:right w:val="single" w:sz="4" w:space="0" w:color="auto"/>
            </w:tcBorders>
            <w:noWrap/>
            <w:vAlign w:val="center"/>
            <w:hideMark/>
          </w:tcPr>
          <w:p w14:paraId="749E85E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5F3A45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AF0517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072913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638919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337103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1275380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FA73946"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5EF5374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0055D70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fiber crop</w:t>
            </w:r>
          </w:p>
        </w:tc>
        <w:tc>
          <w:tcPr>
            <w:tcW w:w="1782" w:type="dxa"/>
            <w:tcBorders>
              <w:top w:val="nil"/>
              <w:left w:val="nil"/>
              <w:bottom w:val="single" w:sz="4" w:space="0" w:color="auto"/>
              <w:right w:val="single" w:sz="4" w:space="0" w:color="auto"/>
            </w:tcBorders>
            <w:noWrap/>
            <w:vAlign w:val="center"/>
            <w:hideMark/>
          </w:tcPr>
          <w:p w14:paraId="7826677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hemp</w:t>
            </w:r>
          </w:p>
        </w:tc>
        <w:tc>
          <w:tcPr>
            <w:tcW w:w="960" w:type="dxa"/>
            <w:tcBorders>
              <w:top w:val="nil"/>
              <w:left w:val="nil"/>
              <w:bottom w:val="single" w:sz="4" w:space="0" w:color="auto"/>
              <w:right w:val="single" w:sz="4" w:space="0" w:color="auto"/>
            </w:tcBorders>
            <w:noWrap/>
            <w:vAlign w:val="center"/>
            <w:hideMark/>
          </w:tcPr>
          <w:p w14:paraId="745CA7E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21A26FC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E8C095E"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7D4D28A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141DF3E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tcBorders>
              <w:top w:val="nil"/>
              <w:left w:val="nil"/>
              <w:bottom w:val="single" w:sz="4" w:space="0" w:color="auto"/>
              <w:right w:val="single" w:sz="4" w:space="0" w:color="auto"/>
            </w:tcBorders>
            <w:noWrap/>
            <w:vAlign w:val="center"/>
            <w:hideMark/>
          </w:tcPr>
          <w:p w14:paraId="5C21A46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hibiscus</w:t>
            </w:r>
          </w:p>
        </w:tc>
        <w:tc>
          <w:tcPr>
            <w:tcW w:w="960" w:type="dxa"/>
            <w:tcBorders>
              <w:top w:val="nil"/>
              <w:left w:val="nil"/>
              <w:bottom w:val="single" w:sz="4" w:space="0" w:color="auto"/>
              <w:right w:val="single" w:sz="4" w:space="0" w:color="auto"/>
            </w:tcBorders>
            <w:noWrap/>
            <w:vAlign w:val="center"/>
            <w:hideMark/>
          </w:tcPr>
          <w:p w14:paraId="11ADD17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5448F92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54E53D1"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D5022B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non-food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76503F2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fiber crop</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F93033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jute</w:t>
            </w:r>
          </w:p>
        </w:tc>
        <w:tc>
          <w:tcPr>
            <w:tcW w:w="960" w:type="dxa"/>
            <w:tcBorders>
              <w:top w:val="nil"/>
              <w:left w:val="nil"/>
              <w:bottom w:val="single" w:sz="4" w:space="0" w:color="auto"/>
              <w:right w:val="single" w:sz="4" w:space="0" w:color="auto"/>
            </w:tcBorders>
            <w:noWrap/>
            <w:vAlign w:val="center"/>
            <w:hideMark/>
          </w:tcPr>
          <w:p w14:paraId="45EE7B2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BD</w:t>
            </w:r>
          </w:p>
        </w:tc>
        <w:tc>
          <w:tcPr>
            <w:tcW w:w="2080" w:type="dxa"/>
            <w:tcBorders>
              <w:top w:val="nil"/>
              <w:left w:val="nil"/>
              <w:bottom w:val="single" w:sz="4" w:space="0" w:color="auto"/>
              <w:right w:val="single" w:sz="4" w:space="0" w:color="auto"/>
            </w:tcBorders>
            <w:noWrap/>
            <w:vAlign w:val="center"/>
            <w:hideMark/>
          </w:tcPr>
          <w:p w14:paraId="68F6F62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2D9843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8F2595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45AEF7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FA2A32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D598B4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4F40C52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801F1F2"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6DB26AF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70BEE4B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fiber crop</w:t>
            </w:r>
          </w:p>
        </w:tc>
        <w:tc>
          <w:tcPr>
            <w:tcW w:w="1782" w:type="dxa"/>
            <w:tcBorders>
              <w:top w:val="nil"/>
              <w:left w:val="nil"/>
              <w:bottom w:val="single" w:sz="4" w:space="0" w:color="auto"/>
              <w:right w:val="single" w:sz="4" w:space="0" w:color="auto"/>
            </w:tcBorders>
            <w:noWrap/>
            <w:vAlign w:val="center"/>
            <w:hideMark/>
          </w:tcPr>
          <w:p w14:paraId="665946F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kenaf</w:t>
            </w:r>
          </w:p>
        </w:tc>
        <w:tc>
          <w:tcPr>
            <w:tcW w:w="960" w:type="dxa"/>
            <w:tcBorders>
              <w:top w:val="nil"/>
              <w:left w:val="nil"/>
              <w:bottom w:val="single" w:sz="4" w:space="0" w:color="auto"/>
              <w:right w:val="single" w:sz="4" w:space="0" w:color="auto"/>
            </w:tcBorders>
            <w:noWrap/>
            <w:vAlign w:val="center"/>
            <w:hideMark/>
          </w:tcPr>
          <w:p w14:paraId="0A04C07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735827F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CC212C4"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1DAB81D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57A1066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77F431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kiwi</w:t>
            </w:r>
          </w:p>
        </w:tc>
        <w:tc>
          <w:tcPr>
            <w:tcW w:w="960" w:type="dxa"/>
            <w:tcBorders>
              <w:top w:val="nil"/>
              <w:left w:val="nil"/>
              <w:bottom w:val="single" w:sz="4" w:space="0" w:color="auto"/>
              <w:right w:val="single" w:sz="4" w:space="0" w:color="auto"/>
            </w:tcBorders>
            <w:noWrap/>
            <w:vAlign w:val="center"/>
            <w:hideMark/>
          </w:tcPr>
          <w:p w14:paraId="483E4AA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18C305C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4A333EE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C56B0C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4C7EE3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50AE23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D94316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3938918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1228953"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2B012ED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676E987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tcBorders>
              <w:top w:val="nil"/>
              <w:left w:val="nil"/>
              <w:bottom w:val="single" w:sz="4" w:space="0" w:color="auto"/>
              <w:right w:val="single" w:sz="4" w:space="0" w:color="auto"/>
            </w:tcBorders>
            <w:noWrap/>
            <w:vAlign w:val="center"/>
            <w:hideMark/>
          </w:tcPr>
          <w:p w14:paraId="18DAF29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leek</w:t>
            </w:r>
          </w:p>
        </w:tc>
        <w:tc>
          <w:tcPr>
            <w:tcW w:w="960" w:type="dxa"/>
            <w:tcBorders>
              <w:top w:val="nil"/>
              <w:left w:val="nil"/>
              <w:bottom w:val="single" w:sz="4" w:space="0" w:color="auto"/>
              <w:right w:val="single" w:sz="4" w:space="0" w:color="auto"/>
            </w:tcBorders>
            <w:noWrap/>
            <w:vAlign w:val="center"/>
            <w:hideMark/>
          </w:tcPr>
          <w:p w14:paraId="2298F53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610392C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4</w:t>
            </w:r>
          </w:p>
        </w:tc>
      </w:tr>
      <w:tr w:rsidR="00C27AA7" w:rsidRPr="00C27AA7" w14:paraId="11639534"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04FB155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2F6F4CF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BE8010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lemon</w:t>
            </w:r>
          </w:p>
        </w:tc>
        <w:tc>
          <w:tcPr>
            <w:tcW w:w="960" w:type="dxa"/>
            <w:tcBorders>
              <w:top w:val="nil"/>
              <w:left w:val="nil"/>
              <w:bottom w:val="single" w:sz="4" w:space="0" w:color="auto"/>
              <w:right w:val="single" w:sz="4" w:space="0" w:color="auto"/>
            </w:tcBorders>
            <w:noWrap/>
            <w:vAlign w:val="center"/>
            <w:hideMark/>
          </w:tcPr>
          <w:p w14:paraId="6E7B97C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167B406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F2117E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45FAC2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55D34B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3BBCEF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7005B1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33B4189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4696B41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39EBCB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BBB142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301A55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130CDC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TR</w:t>
            </w:r>
          </w:p>
        </w:tc>
        <w:tc>
          <w:tcPr>
            <w:tcW w:w="2080" w:type="dxa"/>
            <w:tcBorders>
              <w:top w:val="nil"/>
              <w:left w:val="nil"/>
              <w:bottom w:val="single" w:sz="4" w:space="0" w:color="auto"/>
              <w:right w:val="single" w:sz="4" w:space="0" w:color="auto"/>
            </w:tcBorders>
            <w:noWrap/>
            <w:vAlign w:val="center"/>
            <w:hideMark/>
          </w:tcPr>
          <w:p w14:paraId="1853169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09D1602"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1E888FC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7800BDE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legume</w:t>
            </w:r>
          </w:p>
        </w:tc>
        <w:tc>
          <w:tcPr>
            <w:tcW w:w="1782" w:type="dxa"/>
            <w:tcBorders>
              <w:top w:val="nil"/>
              <w:left w:val="nil"/>
              <w:bottom w:val="single" w:sz="4" w:space="0" w:color="auto"/>
              <w:right w:val="single" w:sz="4" w:space="0" w:color="auto"/>
            </w:tcBorders>
            <w:noWrap/>
            <w:vAlign w:val="center"/>
            <w:hideMark/>
          </w:tcPr>
          <w:p w14:paraId="4F8317D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lentil</w:t>
            </w:r>
          </w:p>
        </w:tc>
        <w:tc>
          <w:tcPr>
            <w:tcW w:w="960" w:type="dxa"/>
            <w:tcBorders>
              <w:top w:val="nil"/>
              <w:left w:val="nil"/>
              <w:bottom w:val="single" w:sz="4" w:space="0" w:color="auto"/>
              <w:right w:val="single" w:sz="4" w:space="0" w:color="auto"/>
            </w:tcBorders>
            <w:noWrap/>
            <w:vAlign w:val="center"/>
            <w:hideMark/>
          </w:tcPr>
          <w:p w14:paraId="733799B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37108A7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013AF163"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7561FA3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4AC9896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tcBorders>
              <w:top w:val="nil"/>
              <w:left w:val="nil"/>
              <w:bottom w:val="single" w:sz="4" w:space="0" w:color="auto"/>
              <w:right w:val="single" w:sz="4" w:space="0" w:color="auto"/>
            </w:tcBorders>
            <w:noWrap/>
            <w:vAlign w:val="center"/>
            <w:hideMark/>
          </w:tcPr>
          <w:p w14:paraId="30A99B9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lettuce</w:t>
            </w:r>
          </w:p>
        </w:tc>
        <w:tc>
          <w:tcPr>
            <w:tcW w:w="960" w:type="dxa"/>
            <w:tcBorders>
              <w:top w:val="nil"/>
              <w:left w:val="nil"/>
              <w:bottom w:val="single" w:sz="4" w:space="0" w:color="auto"/>
              <w:right w:val="single" w:sz="4" w:space="0" w:color="auto"/>
            </w:tcBorders>
            <w:noWrap/>
            <w:vAlign w:val="center"/>
            <w:hideMark/>
          </w:tcPr>
          <w:p w14:paraId="75C217B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3215967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27AA7" w:rsidRPr="00C27AA7" w14:paraId="727492B4"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4D4B0A6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52D9F38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oil crop</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0E610BA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linseed</w:t>
            </w:r>
          </w:p>
        </w:tc>
        <w:tc>
          <w:tcPr>
            <w:tcW w:w="960" w:type="dxa"/>
            <w:tcBorders>
              <w:top w:val="nil"/>
              <w:left w:val="nil"/>
              <w:bottom w:val="single" w:sz="4" w:space="0" w:color="auto"/>
              <w:right w:val="single" w:sz="4" w:space="0" w:color="auto"/>
            </w:tcBorders>
            <w:noWrap/>
            <w:vAlign w:val="center"/>
            <w:hideMark/>
          </w:tcPr>
          <w:p w14:paraId="3C094F6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4C36EED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E1C5CE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D2CE7D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EC81FD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E796B9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3226C4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RU</w:t>
            </w:r>
          </w:p>
        </w:tc>
        <w:tc>
          <w:tcPr>
            <w:tcW w:w="2080" w:type="dxa"/>
            <w:tcBorders>
              <w:top w:val="nil"/>
              <w:left w:val="nil"/>
              <w:bottom w:val="single" w:sz="4" w:space="0" w:color="auto"/>
              <w:right w:val="single" w:sz="4" w:space="0" w:color="auto"/>
            </w:tcBorders>
            <w:noWrap/>
            <w:vAlign w:val="center"/>
            <w:hideMark/>
          </w:tcPr>
          <w:p w14:paraId="4AA1D95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ED0A84E"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6125433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6D90766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legume</w:t>
            </w:r>
          </w:p>
        </w:tc>
        <w:tc>
          <w:tcPr>
            <w:tcW w:w="1782" w:type="dxa"/>
            <w:tcBorders>
              <w:top w:val="nil"/>
              <w:left w:val="nil"/>
              <w:bottom w:val="single" w:sz="4" w:space="0" w:color="auto"/>
              <w:right w:val="single" w:sz="4" w:space="0" w:color="auto"/>
            </w:tcBorders>
            <w:noWrap/>
            <w:vAlign w:val="center"/>
            <w:hideMark/>
          </w:tcPr>
          <w:p w14:paraId="5A1A92E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lupine</w:t>
            </w:r>
          </w:p>
        </w:tc>
        <w:tc>
          <w:tcPr>
            <w:tcW w:w="960" w:type="dxa"/>
            <w:tcBorders>
              <w:top w:val="nil"/>
              <w:left w:val="nil"/>
              <w:bottom w:val="single" w:sz="4" w:space="0" w:color="auto"/>
              <w:right w:val="single" w:sz="4" w:space="0" w:color="auto"/>
            </w:tcBorders>
            <w:noWrap/>
            <w:vAlign w:val="center"/>
            <w:hideMark/>
          </w:tcPr>
          <w:p w14:paraId="488260C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4CC7FA0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5</w:t>
            </w:r>
          </w:p>
        </w:tc>
      </w:tr>
      <w:tr w:rsidR="00C27AA7" w:rsidRPr="00C27AA7" w14:paraId="60611863"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15D57B2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39E321B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nut</w:t>
            </w:r>
          </w:p>
        </w:tc>
        <w:tc>
          <w:tcPr>
            <w:tcW w:w="1782" w:type="dxa"/>
            <w:tcBorders>
              <w:top w:val="nil"/>
              <w:left w:val="nil"/>
              <w:bottom w:val="single" w:sz="4" w:space="0" w:color="auto"/>
              <w:right w:val="single" w:sz="4" w:space="0" w:color="auto"/>
            </w:tcBorders>
            <w:noWrap/>
            <w:vAlign w:val="center"/>
            <w:hideMark/>
          </w:tcPr>
          <w:p w14:paraId="59918EC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macadamia nut</w:t>
            </w:r>
          </w:p>
        </w:tc>
        <w:tc>
          <w:tcPr>
            <w:tcW w:w="960" w:type="dxa"/>
            <w:tcBorders>
              <w:top w:val="nil"/>
              <w:left w:val="nil"/>
              <w:bottom w:val="single" w:sz="4" w:space="0" w:color="auto"/>
              <w:right w:val="single" w:sz="4" w:space="0" w:color="auto"/>
            </w:tcBorders>
            <w:noWrap/>
            <w:vAlign w:val="center"/>
            <w:hideMark/>
          </w:tcPr>
          <w:p w14:paraId="401F103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ZA</w:t>
            </w:r>
          </w:p>
        </w:tc>
        <w:tc>
          <w:tcPr>
            <w:tcW w:w="2080" w:type="dxa"/>
            <w:tcBorders>
              <w:top w:val="nil"/>
              <w:left w:val="nil"/>
              <w:bottom w:val="single" w:sz="4" w:space="0" w:color="auto"/>
              <w:right w:val="single" w:sz="4" w:space="0" w:color="auto"/>
            </w:tcBorders>
            <w:noWrap/>
            <w:vAlign w:val="center"/>
            <w:hideMark/>
          </w:tcPr>
          <w:p w14:paraId="02BE7A2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4E8C3C7A"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07F16F3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5444C5B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6D618F1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maize</w:t>
            </w:r>
          </w:p>
        </w:tc>
        <w:tc>
          <w:tcPr>
            <w:tcW w:w="960" w:type="dxa"/>
            <w:tcBorders>
              <w:top w:val="nil"/>
              <w:left w:val="nil"/>
              <w:bottom w:val="single" w:sz="4" w:space="0" w:color="auto"/>
              <w:right w:val="single" w:sz="4" w:space="0" w:color="auto"/>
            </w:tcBorders>
            <w:noWrap/>
            <w:vAlign w:val="center"/>
            <w:hideMark/>
          </w:tcPr>
          <w:p w14:paraId="52BB332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AR</w:t>
            </w:r>
          </w:p>
        </w:tc>
        <w:tc>
          <w:tcPr>
            <w:tcW w:w="2080" w:type="dxa"/>
            <w:tcBorders>
              <w:top w:val="nil"/>
              <w:left w:val="nil"/>
              <w:bottom w:val="single" w:sz="4" w:space="0" w:color="auto"/>
              <w:right w:val="single" w:sz="4" w:space="0" w:color="auto"/>
            </w:tcBorders>
            <w:noWrap/>
            <w:vAlign w:val="center"/>
            <w:hideMark/>
          </w:tcPr>
          <w:p w14:paraId="72A567C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549F6D3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4F8EAD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C56F24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E989D0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FCCE13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AU</w:t>
            </w:r>
          </w:p>
        </w:tc>
        <w:tc>
          <w:tcPr>
            <w:tcW w:w="2080" w:type="dxa"/>
            <w:tcBorders>
              <w:top w:val="nil"/>
              <w:left w:val="nil"/>
              <w:bottom w:val="single" w:sz="4" w:space="0" w:color="auto"/>
              <w:right w:val="single" w:sz="4" w:space="0" w:color="auto"/>
            </w:tcBorders>
            <w:noWrap/>
            <w:vAlign w:val="center"/>
            <w:hideMark/>
          </w:tcPr>
          <w:p w14:paraId="31E90CD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27AA7" w:rsidRPr="00C27AA7" w14:paraId="66F4AF8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32E15F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A0DCB6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E3FD42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1BAC87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45A85C9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17</w:t>
            </w:r>
          </w:p>
        </w:tc>
      </w:tr>
      <w:tr w:rsidR="00C27AA7" w:rsidRPr="00C27AA7" w14:paraId="0BFFBDF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3FF6B8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8CCA91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E8037D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7EB147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607BE4A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4</w:t>
            </w:r>
          </w:p>
        </w:tc>
      </w:tr>
      <w:tr w:rsidR="00C27AA7" w:rsidRPr="00C27AA7" w14:paraId="11822C9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D26E09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7835F2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5E6CBC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223DB3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049CE17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12</w:t>
            </w:r>
          </w:p>
        </w:tc>
      </w:tr>
      <w:tr w:rsidR="00C27AA7" w:rsidRPr="00C27AA7" w14:paraId="0B56DD1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9F60DC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F7A579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3800C3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26135E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565EBBC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D52567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E6BC73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7C6745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36A85B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897F82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6918892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78FE380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ACCD18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E8EF2E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D0926A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31C275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CO</w:t>
            </w:r>
          </w:p>
        </w:tc>
        <w:tc>
          <w:tcPr>
            <w:tcW w:w="2080" w:type="dxa"/>
            <w:tcBorders>
              <w:top w:val="nil"/>
              <w:left w:val="nil"/>
              <w:bottom w:val="single" w:sz="4" w:space="0" w:color="auto"/>
              <w:right w:val="single" w:sz="4" w:space="0" w:color="auto"/>
            </w:tcBorders>
            <w:noWrap/>
            <w:vAlign w:val="center"/>
            <w:hideMark/>
          </w:tcPr>
          <w:p w14:paraId="4A1DEC4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2915D3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BB9703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413B77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371376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966491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EC</w:t>
            </w:r>
          </w:p>
        </w:tc>
        <w:tc>
          <w:tcPr>
            <w:tcW w:w="2080" w:type="dxa"/>
            <w:tcBorders>
              <w:top w:val="nil"/>
              <w:left w:val="nil"/>
              <w:bottom w:val="single" w:sz="4" w:space="0" w:color="auto"/>
              <w:right w:val="single" w:sz="4" w:space="0" w:color="auto"/>
            </w:tcBorders>
            <w:noWrap/>
            <w:vAlign w:val="center"/>
            <w:hideMark/>
          </w:tcPr>
          <w:p w14:paraId="740F1B2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F0FE8C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DB0F94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958799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23D109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BB3157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EG</w:t>
            </w:r>
          </w:p>
        </w:tc>
        <w:tc>
          <w:tcPr>
            <w:tcW w:w="2080" w:type="dxa"/>
            <w:tcBorders>
              <w:top w:val="nil"/>
              <w:left w:val="nil"/>
              <w:bottom w:val="single" w:sz="4" w:space="0" w:color="auto"/>
              <w:right w:val="single" w:sz="4" w:space="0" w:color="auto"/>
            </w:tcBorders>
            <w:noWrap/>
            <w:vAlign w:val="center"/>
            <w:hideMark/>
          </w:tcPr>
          <w:p w14:paraId="604AC26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408F74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06185C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8556C8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0310C9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4BE159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0B4F15E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78425DE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703DC0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A1DB67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0EDC19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C29310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434990B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10</w:t>
            </w:r>
          </w:p>
        </w:tc>
      </w:tr>
      <w:tr w:rsidR="00C27AA7" w:rsidRPr="00C27AA7" w14:paraId="5EB8541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51A40F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B3A0A2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CA3971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AE9089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HU</w:t>
            </w:r>
          </w:p>
        </w:tc>
        <w:tc>
          <w:tcPr>
            <w:tcW w:w="2080" w:type="dxa"/>
            <w:tcBorders>
              <w:top w:val="nil"/>
              <w:left w:val="nil"/>
              <w:bottom w:val="single" w:sz="4" w:space="0" w:color="auto"/>
              <w:right w:val="single" w:sz="4" w:space="0" w:color="auto"/>
            </w:tcBorders>
            <w:noWrap/>
            <w:vAlign w:val="center"/>
            <w:hideMark/>
          </w:tcPr>
          <w:p w14:paraId="48FAF5E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081B67A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07FDB6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41052A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13FF43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D898FA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11586B5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361B9F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E64A3E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5F1734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AE0E6E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107F46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3937F93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6A8FD54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727BE3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AB88E5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5392A9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D24E42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PE</w:t>
            </w:r>
          </w:p>
        </w:tc>
        <w:tc>
          <w:tcPr>
            <w:tcW w:w="2080" w:type="dxa"/>
            <w:tcBorders>
              <w:top w:val="nil"/>
              <w:left w:val="nil"/>
              <w:bottom w:val="single" w:sz="4" w:space="0" w:color="auto"/>
              <w:right w:val="single" w:sz="4" w:space="0" w:color="auto"/>
            </w:tcBorders>
            <w:noWrap/>
            <w:vAlign w:val="center"/>
            <w:hideMark/>
          </w:tcPr>
          <w:p w14:paraId="7B50EC8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65FECD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AF51E8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8A08A1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1DF646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21BDCD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PL</w:t>
            </w:r>
          </w:p>
        </w:tc>
        <w:tc>
          <w:tcPr>
            <w:tcW w:w="2080" w:type="dxa"/>
            <w:tcBorders>
              <w:top w:val="nil"/>
              <w:left w:val="nil"/>
              <w:bottom w:val="single" w:sz="4" w:space="0" w:color="auto"/>
              <w:right w:val="single" w:sz="4" w:space="0" w:color="auto"/>
            </w:tcBorders>
            <w:noWrap/>
            <w:vAlign w:val="center"/>
            <w:hideMark/>
          </w:tcPr>
          <w:p w14:paraId="11F530D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5420754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90EDA0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9CF7FD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868E6A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B6646D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TH</w:t>
            </w:r>
          </w:p>
        </w:tc>
        <w:tc>
          <w:tcPr>
            <w:tcW w:w="2080" w:type="dxa"/>
            <w:tcBorders>
              <w:top w:val="nil"/>
              <w:left w:val="nil"/>
              <w:bottom w:val="single" w:sz="4" w:space="0" w:color="auto"/>
              <w:right w:val="single" w:sz="4" w:space="0" w:color="auto"/>
            </w:tcBorders>
            <w:noWrap/>
            <w:vAlign w:val="center"/>
            <w:hideMark/>
          </w:tcPr>
          <w:p w14:paraId="3DB7ED8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D8116E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C406D8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EB69F1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F03426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B17309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TR</w:t>
            </w:r>
          </w:p>
        </w:tc>
        <w:tc>
          <w:tcPr>
            <w:tcW w:w="2080" w:type="dxa"/>
            <w:tcBorders>
              <w:top w:val="nil"/>
              <w:left w:val="nil"/>
              <w:bottom w:val="single" w:sz="4" w:space="0" w:color="auto"/>
              <w:right w:val="single" w:sz="4" w:space="0" w:color="auto"/>
            </w:tcBorders>
            <w:noWrap/>
            <w:vAlign w:val="center"/>
            <w:hideMark/>
          </w:tcPr>
          <w:p w14:paraId="53B04CD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6023D4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C59196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1304AB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4AE9D6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9D9533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UA</w:t>
            </w:r>
          </w:p>
        </w:tc>
        <w:tc>
          <w:tcPr>
            <w:tcW w:w="2080" w:type="dxa"/>
            <w:tcBorders>
              <w:top w:val="nil"/>
              <w:left w:val="nil"/>
              <w:bottom w:val="single" w:sz="4" w:space="0" w:color="auto"/>
              <w:right w:val="single" w:sz="4" w:space="0" w:color="auto"/>
            </w:tcBorders>
            <w:noWrap/>
            <w:vAlign w:val="center"/>
            <w:hideMark/>
          </w:tcPr>
          <w:p w14:paraId="615ADDF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0769B2A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EF5798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A43F47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C05D9C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77FDC9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2F3E630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17</w:t>
            </w:r>
          </w:p>
        </w:tc>
      </w:tr>
      <w:tr w:rsidR="00C27AA7" w:rsidRPr="00C27AA7" w14:paraId="7C0BBEF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CF853F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DBAF32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80E8B0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0F7D14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ZA</w:t>
            </w:r>
          </w:p>
        </w:tc>
        <w:tc>
          <w:tcPr>
            <w:tcW w:w="2080" w:type="dxa"/>
            <w:tcBorders>
              <w:top w:val="nil"/>
              <w:left w:val="nil"/>
              <w:bottom w:val="single" w:sz="4" w:space="0" w:color="auto"/>
              <w:right w:val="single" w:sz="4" w:space="0" w:color="auto"/>
            </w:tcBorders>
            <w:noWrap/>
            <w:vAlign w:val="center"/>
            <w:hideMark/>
          </w:tcPr>
          <w:p w14:paraId="0E2351F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27AA7" w:rsidRPr="00C27AA7" w14:paraId="2E15681F"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9AA65A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490A494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2AA9F69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mandarin</w:t>
            </w:r>
          </w:p>
        </w:tc>
        <w:tc>
          <w:tcPr>
            <w:tcW w:w="960" w:type="dxa"/>
            <w:tcBorders>
              <w:top w:val="nil"/>
              <w:left w:val="nil"/>
              <w:bottom w:val="single" w:sz="4" w:space="0" w:color="auto"/>
              <w:right w:val="single" w:sz="4" w:space="0" w:color="auto"/>
            </w:tcBorders>
            <w:noWrap/>
            <w:vAlign w:val="center"/>
            <w:hideMark/>
          </w:tcPr>
          <w:p w14:paraId="5565075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1FD79FA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FEC353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648308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A7B490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6AE113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ED6A21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6B1496D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4B8CE8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3C32B5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163968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493A48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F1B617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ZA</w:t>
            </w:r>
          </w:p>
        </w:tc>
        <w:tc>
          <w:tcPr>
            <w:tcW w:w="2080" w:type="dxa"/>
            <w:tcBorders>
              <w:top w:val="nil"/>
              <w:left w:val="nil"/>
              <w:bottom w:val="single" w:sz="4" w:space="0" w:color="auto"/>
              <w:right w:val="single" w:sz="4" w:space="0" w:color="auto"/>
            </w:tcBorders>
            <w:noWrap/>
            <w:vAlign w:val="center"/>
            <w:hideMark/>
          </w:tcPr>
          <w:p w14:paraId="4877530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47AD353A"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0D786C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475A5E8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0EA346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mango</w:t>
            </w:r>
          </w:p>
        </w:tc>
        <w:tc>
          <w:tcPr>
            <w:tcW w:w="960" w:type="dxa"/>
            <w:tcBorders>
              <w:top w:val="nil"/>
              <w:left w:val="nil"/>
              <w:bottom w:val="single" w:sz="4" w:space="0" w:color="auto"/>
              <w:right w:val="single" w:sz="4" w:space="0" w:color="auto"/>
            </w:tcBorders>
            <w:noWrap/>
            <w:vAlign w:val="center"/>
            <w:hideMark/>
          </w:tcPr>
          <w:p w14:paraId="63E8D31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75F80A3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27AA7" w:rsidRPr="00C27AA7" w14:paraId="501291F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ADFCA1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6597E6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253BE7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1BDBA4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CI</w:t>
            </w:r>
          </w:p>
        </w:tc>
        <w:tc>
          <w:tcPr>
            <w:tcW w:w="2080" w:type="dxa"/>
            <w:tcBorders>
              <w:top w:val="nil"/>
              <w:left w:val="nil"/>
              <w:bottom w:val="single" w:sz="4" w:space="0" w:color="auto"/>
              <w:right w:val="single" w:sz="4" w:space="0" w:color="auto"/>
            </w:tcBorders>
            <w:noWrap/>
            <w:vAlign w:val="center"/>
            <w:hideMark/>
          </w:tcPr>
          <w:p w14:paraId="06A0561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A73676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3763E4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A40985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B220ED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49F120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0583C04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4FACB37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853134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616F5A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9DB4C0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D0191F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004AC67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5F84F41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F6E068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AFDE5B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961F0B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D5DBEB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406AE2A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31F820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A95A3C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9B9A9D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2B58A0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97DF29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PE</w:t>
            </w:r>
          </w:p>
        </w:tc>
        <w:tc>
          <w:tcPr>
            <w:tcW w:w="2080" w:type="dxa"/>
            <w:tcBorders>
              <w:top w:val="nil"/>
              <w:left w:val="nil"/>
              <w:bottom w:val="single" w:sz="4" w:space="0" w:color="auto"/>
              <w:right w:val="single" w:sz="4" w:space="0" w:color="auto"/>
            </w:tcBorders>
            <w:noWrap/>
            <w:vAlign w:val="center"/>
            <w:hideMark/>
          </w:tcPr>
          <w:p w14:paraId="0FD1150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B32A5F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ACC4F5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B0D703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D95AD4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224DCA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TH</w:t>
            </w:r>
          </w:p>
        </w:tc>
        <w:tc>
          <w:tcPr>
            <w:tcW w:w="2080" w:type="dxa"/>
            <w:tcBorders>
              <w:top w:val="nil"/>
              <w:left w:val="nil"/>
              <w:bottom w:val="single" w:sz="4" w:space="0" w:color="auto"/>
              <w:right w:val="single" w:sz="4" w:space="0" w:color="auto"/>
            </w:tcBorders>
            <w:noWrap/>
            <w:vAlign w:val="center"/>
            <w:hideMark/>
          </w:tcPr>
          <w:p w14:paraId="7B31A92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207C42E"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2114DCB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3863AA2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tcBorders>
              <w:top w:val="nil"/>
              <w:left w:val="nil"/>
              <w:bottom w:val="single" w:sz="4" w:space="0" w:color="auto"/>
              <w:right w:val="single" w:sz="4" w:space="0" w:color="auto"/>
            </w:tcBorders>
            <w:noWrap/>
            <w:vAlign w:val="center"/>
            <w:hideMark/>
          </w:tcPr>
          <w:p w14:paraId="6284507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melon</w:t>
            </w:r>
          </w:p>
        </w:tc>
        <w:tc>
          <w:tcPr>
            <w:tcW w:w="960" w:type="dxa"/>
            <w:tcBorders>
              <w:top w:val="nil"/>
              <w:left w:val="nil"/>
              <w:bottom w:val="single" w:sz="4" w:space="0" w:color="auto"/>
              <w:right w:val="single" w:sz="4" w:space="0" w:color="auto"/>
            </w:tcBorders>
            <w:noWrap/>
            <w:vAlign w:val="center"/>
            <w:hideMark/>
          </w:tcPr>
          <w:p w14:paraId="090F05E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206306C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4</w:t>
            </w:r>
          </w:p>
        </w:tc>
      </w:tr>
      <w:tr w:rsidR="00C27AA7" w:rsidRPr="00C27AA7" w14:paraId="4B065225"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EFDE1E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7CD0B99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tcBorders>
              <w:top w:val="nil"/>
              <w:left w:val="nil"/>
              <w:bottom w:val="single" w:sz="4" w:space="0" w:color="auto"/>
              <w:right w:val="single" w:sz="4" w:space="0" w:color="auto"/>
            </w:tcBorders>
            <w:noWrap/>
            <w:vAlign w:val="center"/>
            <w:hideMark/>
          </w:tcPr>
          <w:p w14:paraId="6E6D42D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millet</w:t>
            </w:r>
          </w:p>
        </w:tc>
        <w:tc>
          <w:tcPr>
            <w:tcW w:w="960" w:type="dxa"/>
            <w:tcBorders>
              <w:top w:val="nil"/>
              <w:left w:val="nil"/>
              <w:bottom w:val="single" w:sz="4" w:space="0" w:color="auto"/>
              <w:right w:val="single" w:sz="4" w:space="0" w:color="auto"/>
            </w:tcBorders>
            <w:noWrap/>
            <w:vAlign w:val="center"/>
            <w:hideMark/>
          </w:tcPr>
          <w:p w14:paraId="70AA936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5AE62AD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E70B71F"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4C8A3FB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EBA328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8306A7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mint</w:t>
            </w:r>
          </w:p>
        </w:tc>
        <w:tc>
          <w:tcPr>
            <w:tcW w:w="960" w:type="dxa"/>
            <w:tcBorders>
              <w:top w:val="nil"/>
              <w:left w:val="nil"/>
              <w:bottom w:val="single" w:sz="4" w:space="0" w:color="auto"/>
              <w:right w:val="single" w:sz="4" w:space="0" w:color="auto"/>
            </w:tcBorders>
            <w:noWrap/>
            <w:vAlign w:val="center"/>
            <w:hideMark/>
          </w:tcPr>
          <w:p w14:paraId="7471046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2EC31E5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5C13E50"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52DD1D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9D8EE9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244FE0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BD1313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435A2EC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E5C73BD"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118081D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0A01FBD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other</w:t>
            </w:r>
          </w:p>
        </w:tc>
        <w:tc>
          <w:tcPr>
            <w:tcW w:w="1782" w:type="dxa"/>
            <w:tcBorders>
              <w:top w:val="nil"/>
              <w:left w:val="nil"/>
              <w:bottom w:val="single" w:sz="4" w:space="0" w:color="auto"/>
              <w:right w:val="single" w:sz="4" w:space="0" w:color="auto"/>
            </w:tcBorders>
            <w:noWrap/>
            <w:vAlign w:val="center"/>
            <w:hideMark/>
          </w:tcPr>
          <w:p w14:paraId="0926F55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miscanthus</w:t>
            </w:r>
          </w:p>
        </w:tc>
        <w:tc>
          <w:tcPr>
            <w:tcW w:w="960" w:type="dxa"/>
            <w:tcBorders>
              <w:top w:val="nil"/>
              <w:left w:val="nil"/>
              <w:bottom w:val="single" w:sz="4" w:space="0" w:color="auto"/>
              <w:right w:val="single" w:sz="4" w:space="0" w:color="auto"/>
            </w:tcBorders>
            <w:noWrap/>
            <w:vAlign w:val="center"/>
            <w:hideMark/>
          </w:tcPr>
          <w:p w14:paraId="369EF81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DE</w:t>
            </w:r>
          </w:p>
        </w:tc>
        <w:tc>
          <w:tcPr>
            <w:tcW w:w="2080" w:type="dxa"/>
            <w:tcBorders>
              <w:top w:val="nil"/>
              <w:left w:val="nil"/>
              <w:bottom w:val="single" w:sz="4" w:space="0" w:color="auto"/>
              <w:right w:val="single" w:sz="4" w:space="0" w:color="auto"/>
            </w:tcBorders>
            <w:noWrap/>
            <w:vAlign w:val="center"/>
            <w:hideMark/>
          </w:tcPr>
          <w:p w14:paraId="0B9FD93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27AA7" w:rsidRPr="00C27AA7" w14:paraId="0170AF07"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0BD0D6F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65D3187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tcBorders>
              <w:top w:val="nil"/>
              <w:left w:val="nil"/>
              <w:bottom w:val="single" w:sz="4" w:space="0" w:color="auto"/>
              <w:right w:val="single" w:sz="4" w:space="0" w:color="auto"/>
            </w:tcBorders>
            <w:noWrap/>
            <w:vAlign w:val="center"/>
            <w:hideMark/>
          </w:tcPr>
          <w:p w14:paraId="6E5DA40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mulberry</w:t>
            </w:r>
          </w:p>
        </w:tc>
        <w:tc>
          <w:tcPr>
            <w:tcW w:w="960" w:type="dxa"/>
            <w:tcBorders>
              <w:top w:val="nil"/>
              <w:left w:val="nil"/>
              <w:bottom w:val="single" w:sz="4" w:space="0" w:color="auto"/>
              <w:right w:val="single" w:sz="4" w:space="0" w:color="auto"/>
            </w:tcBorders>
            <w:noWrap/>
            <w:vAlign w:val="center"/>
            <w:hideMark/>
          </w:tcPr>
          <w:p w14:paraId="196A9FD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2A8312B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472DAEC"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5AF73EC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5A309B6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tcBorders>
              <w:top w:val="nil"/>
              <w:left w:val="nil"/>
              <w:bottom w:val="single" w:sz="4" w:space="0" w:color="auto"/>
              <w:right w:val="single" w:sz="4" w:space="0" w:color="auto"/>
            </w:tcBorders>
            <w:noWrap/>
            <w:vAlign w:val="center"/>
            <w:hideMark/>
          </w:tcPr>
          <w:p w14:paraId="15C6C9C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mustard</w:t>
            </w:r>
          </w:p>
        </w:tc>
        <w:tc>
          <w:tcPr>
            <w:tcW w:w="960" w:type="dxa"/>
            <w:tcBorders>
              <w:top w:val="nil"/>
              <w:left w:val="nil"/>
              <w:bottom w:val="single" w:sz="4" w:space="0" w:color="auto"/>
              <w:right w:val="single" w:sz="4" w:space="0" w:color="auto"/>
            </w:tcBorders>
            <w:noWrap/>
            <w:vAlign w:val="center"/>
            <w:hideMark/>
          </w:tcPr>
          <w:p w14:paraId="0637F82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2C383C6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F5AD326"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545417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0CEE234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legume</w:t>
            </w:r>
          </w:p>
        </w:tc>
        <w:tc>
          <w:tcPr>
            <w:tcW w:w="1782" w:type="dxa"/>
            <w:tcBorders>
              <w:top w:val="nil"/>
              <w:left w:val="nil"/>
              <w:bottom w:val="single" w:sz="4" w:space="0" w:color="auto"/>
              <w:right w:val="single" w:sz="4" w:space="0" w:color="auto"/>
            </w:tcBorders>
            <w:noWrap/>
            <w:vAlign w:val="center"/>
            <w:hideMark/>
          </w:tcPr>
          <w:p w14:paraId="26CBACC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navy bean</w:t>
            </w:r>
          </w:p>
        </w:tc>
        <w:tc>
          <w:tcPr>
            <w:tcW w:w="960" w:type="dxa"/>
            <w:tcBorders>
              <w:top w:val="nil"/>
              <w:left w:val="nil"/>
              <w:bottom w:val="single" w:sz="4" w:space="0" w:color="auto"/>
              <w:right w:val="single" w:sz="4" w:space="0" w:color="auto"/>
            </w:tcBorders>
            <w:noWrap/>
            <w:vAlign w:val="center"/>
            <w:hideMark/>
          </w:tcPr>
          <w:p w14:paraId="6EB086F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05378E4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39EB1DDC"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1A6334F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AF3D19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26BCF40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oat</w:t>
            </w:r>
          </w:p>
        </w:tc>
        <w:tc>
          <w:tcPr>
            <w:tcW w:w="960" w:type="dxa"/>
            <w:tcBorders>
              <w:top w:val="nil"/>
              <w:left w:val="nil"/>
              <w:bottom w:val="single" w:sz="4" w:space="0" w:color="auto"/>
              <w:right w:val="single" w:sz="4" w:space="0" w:color="auto"/>
            </w:tcBorders>
            <w:noWrap/>
            <w:vAlign w:val="center"/>
            <w:hideMark/>
          </w:tcPr>
          <w:p w14:paraId="39EAD71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AR</w:t>
            </w:r>
          </w:p>
        </w:tc>
        <w:tc>
          <w:tcPr>
            <w:tcW w:w="2080" w:type="dxa"/>
            <w:tcBorders>
              <w:top w:val="nil"/>
              <w:left w:val="nil"/>
              <w:bottom w:val="single" w:sz="4" w:space="0" w:color="auto"/>
              <w:right w:val="single" w:sz="4" w:space="0" w:color="auto"/>
            </w:tcBorders>
            <w:noWrap/>
            <w:vAlign w:val="center"/>
            <w:hideMark/>
          </w:tcPr>
          <w:p w14:paraId="014B1ED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15ECE6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BE54F2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71A3C0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47D762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C2A135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AU</w:t>
            </w:r>
          </w:p>
        </w:tc>
        <w:tc>
          <w:tcPr>
            <w:tcW w:w="2080" w:type="dxa"/>
            <w:tcBorders>
              <w:top w:val="nil"/>
              <w:left w:val="nil"/>
              <w:bottom w:val="single" w:sz="4" w:space="0" w:color="auto"/>
              <w:right w:val="single" w:sz="4" w:space="0" w:color="auto"/>
            </w:tcBorders>
            <w:noWrap/>
            <w:vAlign w:val="center"/>
            <w:hideMark/>
          </w:tcPr>
          <w:p w14:paraId="1534459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6</w:t>
            </w:r>
          </w:p>
        </w:tc>
      </w:tr>
      <w:tr w:rsidR="00C27AA7" w:rsidRPr="00C27AA7" w14:paraId="047F660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D204A3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ACCC85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D2DDA9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328974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BE</w:t>
            </w:r>
          </w:p>
        </w:tc>
        <w:tc>
          <w:tcPr>
            <w:tcW w:w="2080" w:type="dxa"/>
            <w:tcBorders>
              <w:top w:val="nil"/>
              <w:left w:val="nil"/>
              <w:bottom w:val="single" w:sz="4" w:space="0" w:color="auto"/>
              <w:right w:val="single" w:sz="4" w:space="0" w:color="auto"/>
            </w:tcBorders>
            <w:noWrap/>
            <w:vAlign w:val="center"/>
            <w:hideMark/>
          </w:tcPr>
          <w:p w14:paraId="2741059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9E4733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67A69B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1369AC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6DB889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F142F0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145DB48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F13DAC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C24F7B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13F450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347DD9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70D68C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3878D86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307F8BF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7BC4CC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DDA0AE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0E19BB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A1E58E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39453E9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6</w:t>
            </w:r>
          </w:p>
        </w:tc>
      </w:tr>
      <w:tr w:rsidR="00C27AA7" w:rsidRPr="00C27AA7" w14:paraId="033A82A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82A2DE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530755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F13B80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287710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DE</w:t>
            </w:r>
          </w:p>
        </w:tc>
        <w:tc>
          <w:tcPr>
            <w:tcW w:w="2080" w:type="dxa"/>
            <w:tcBorders>
              <w:top w:val="nil"/>
              <w:left w:val="nil"/>
              <w:bottom w:val="single" w:sz="4" w:space="0" w:color="auto"/>
              <w:right w:val="single" w:sz="4" w:space="0" w:color="auto"/>
            </w:tcBorders>
            <w:noWrap/>
            <w:vAlign w:val="center"/>
            <w:hideMark/>
          </w:tcPr>
          <w:p w14:paraId="71090CB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5D6920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6B3325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39ED5C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F7BF74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1C948C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FI</w:t>
            </w:r>
          </w:p>
        </w:tc>
        <w:tc>
          <w:tcPr>
            <w:tcW w:w="2080" w:type="dxa"/>
            <w:tcBorders>
              <w:top w:val="nil"/>
              <w:left w:val="nil"/>
              <w:bottom w:val="single" w:sz="4" w:space="0" w:color="auto"/>
              <w:right w:val="single" w:sz="4" w:space="0" w:color="auto"/>
            </w:tcBorders>
            <w:noWrap/>
            <w:vAlign w:val="center"/>
            <w:hideMark/>
          </w:tcPr>
          <w:p w14:paraId="41FA2E7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ABDBEE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3AE0DB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750C4C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09AC37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C4981A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3AFF99D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5</w:t>
            </w:r>
          </w:p>
        </w:tc>
      </w:tr>
      <w:tr w:rsidR="00C27AA7" w:rsidRPr="00C27AA7" w14:paraId="3AEBB5E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C523A3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98FA80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72E8EF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02F022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RU</w:t>
            </w:r>
          </w:p>
        </w:tc>
        <w:tc>
          <w:tcPr>
            <w:tcW w:w="2080" w:type="dxa"/>
            <w:tcBorders>
              <w:top w:val="nil"/>
              <w:left w:val="nil"/>
              <w:bottom w:val="single" w:sz="4" w:space="0" w:color="auto"/>
              <w:right w:val="single" w:sz="4" w:space="0" w:color="auto"/>
            </w:tcBorders>
            <w:noWrap/>
            <w:vAlign w:val="center"/>
            <w:hideMark/>
          </w:tcPr>
          <w:p w14:paraId="36717D9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D6EA666"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7FAEA45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9E4026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oil crop</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6B3E525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olive</w:t>
            </w:r>
          </w:p>
        </w:tc>
        <w:tc>
          <w:tcPr>
            <w:tcW w:w="960" w:type="dxa"/>
            <w:tcBorders>
              <w:top w:val="nil"/>
              <w:left w:val="nil"/>
              <w:bottom w:val="single" w:sz="4" w:space="0" w:color="auto"/>
              <w:right w:val="single" w:sz="4" w:space="0" w:color="auto"/>
            </w:tcBorders>
            <w:noWrap/>
            <w:vAlign w:val="center"/>
            <w:hideMark/>
          </w:tcPr>
          <w:p w14:paraId="50E98A4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2A6B9CE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108A3B2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8F2938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D11D73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0793B0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5DA7FA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0A5F995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E244CE7"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20C28E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4788EDD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6B185FF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onion</w:t>
            </w:r>
          </w:p>
        </w:tc>
        <w:tc>
          <w:tcPr>
            <w:tcW w:w="960" w:type="dxa"/>
            <w:tcBorders>
              <w:top w:val="nil"/>
              <w:left w:val="nil"/>
              <w:bottom w:val="single" w:sz="4" w:space="0" w:color="auto"/>
              <w:right w:val="single" w:sz="4" w:space="0" w:color="auto"/>
            </w:tcBorders>
            <w:noWrap/>
            <w:vAlign w:val="center"/>
            <w:hideMark/>
          </w:tcPr>
          <w:p w14:paraId="212655E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56BB652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535B331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1A71B8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2D8BDC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FF52EB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C0D38D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724B71D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003F79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CC438C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EC3C77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7C82D0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573FE4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5DEE74C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9C1067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33D9C1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D9A087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9432BC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0F3187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48FF007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94135A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D227A3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EB69E0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ED8CEC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E82760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7DF69F1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27AA7" w:rsidRPr="00C27AA7" w14:paraId="3AEAFB1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5B51A4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FBD9C9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82DFAD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6FBFE3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2C54591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17F6FF5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3B031A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96D63E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49F64E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1EE915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5849881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59A1C0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9AED21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2BFD27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3FA0BF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AA9589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NL</w:t>
            </w:r>
          </w:p>
        </w:tc>
        <w:tc>
          <w:tcPr>
            <w:tcW w:w="2080" w:type="dxa"/>
            <w:tcBorders>
              <w:top w:val="nil"/>
              <w:left w:val="nil"/>
              <w:bottom w:val="single" w:sz="4" w:space="0" w:color="auto"/>
              <w:right w:val="single" w:sz="4" w:space="0" w:color="auto"/>
            </w:tcBorders>
            <w:noWrap/>
            <w:vAlign w:val="center"/>
            <w:hideMark/>
          </w:tcPr>
          <w:p w14:paraId="0DB9A27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6AB2EA4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432E56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F969F1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06221E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FBC628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NZ</w:t>
            </w:r>
          </w:p>
        </w:tc>
        <w:tc>
          <w:tcPr>
            <w:tcW w:w="2080" w:type="dxa"/>
            <w:tcBorders>
              <w:top w:val="nil"/>
              <w:left w:val="nil"/>
              <w:bottom w:val="single" w:sz="4" w:space="0" w:color="auto"/>
              <w:right w:val="single" w:sz="4" w:space="0" w:color="auto"/>
            </w:tcBorders>
            <w:noWrap/>
            <w:vAlign w:val="center"/>
            <w:hideMark/>
          </w:tcPr>
          <w:p w14:paraId="691BCDC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2A511F0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CD226C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52614E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0FCCAB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CFAB94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69A2EC5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3CA3B1A4"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051FC7C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2F3EEEC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C5B6D4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orange</w:t>
            </w:r>
          </w:p>
        </w:tc>
        <w:tc>
          <w:tcPr>
            <w:tcW w:w="960" w:type="dxa"/>
            <w:tcBorders>
              <w:top w:val="nil"/>
              <w:left w:val="nil"/>
              <w:bottom w:val="single" w:sz="4" w:space="0" w:color="auto"/>
              <w:right w:val="single" w:sz="4" w:space="0" w:color="auto"/>
            </w:tcBorders>
            <w:noWrap/>
            <w:vAlign w:val="center"/>
            <w:hideMark/>
          </w:tcPr>
          <w:p w14:paraId="7A7C624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10D453E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474EA05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EE2A98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88FA9A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A6BD89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65FD9F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0638ACE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73F419E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E69215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22FC46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D8E115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E3CD8E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5F58FD2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703C12C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692AC3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3E609E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B16E53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8646A6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ZA</w:t>
            </w:r>
          </w:p>
        </w:tc>
        <w:tc>
          <w:tcPr>
            <w:tcW w:w="2080" w:type="dxa"/>
            <w:tcBorders>
              <w:top w:val="nil"/>
              <w:left w:val="nil"/>
              <w:bottom w:val="single" w:sz="4" w:space="0" w:color="auto"/>
              <w:right w:val="single" w:sz="4" w:space="0" w:color="auto"/>
            </w:tcBorders>
            <w:noWrap/>
            <w:vAlign w:val="center"/>
            <w:hideMark/>
          </w:tcPr>
          <w:p w14:paraId="5F52380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4421E5EC"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4BA9128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3039257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oil crop</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B5EAD8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palm fruit bunch</w:t>
            </w:r>
          </w:p>
        </w:tc>
        <w:tc>
          <w:tcPr>
            <w:tcW w:w="960" w:type="dxa"/>
            <w:tcBorders>
              <w:top w:val="nil"/>
              <w:left w:val="nil"/>
              <w:bottom w:val="single" w:sz="4" w:space="0" w:color="auto"/>
              <w:right w:val="single" w:sz="4" w:space="0" w:color="auto"/>
            </w:tcBorders>
            <w:noWrap/>
            <w:vAlign w:val="center"/>
            <w:hideMark/>
          </w:tcPr>
          <w:p w14:paraId="1A3309F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ID</w:t>
            </w:r>
          </w:p>
        </w:tc>
        <w:tc>
          <w:tcPr>
            <w:tcW w:w="2080" w:type="dxa"/>
            <w:tcBorders>
              <w:top w:val="nil"/>
              <w:left w:val="nil"/>
              <w:bottom w:val="single" w:sz="4" w:space="0" w:color="auto"/>
              <w:right w:val="single" w:sz="4" w:space="0" w:color="auto"/>
            </w:tcBorders>
            <w:noWrap/>
            <w:vAlign w:val="center"/>
            <w:hideMark/>
          </w:tcPr>
          <w:p w14:paraId="3311922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27AA7" w:rsidRPr="00C27AA7" w14:paraId="4B196A90"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37E683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37041B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4961DD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E038D7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MY</w:t>
            </w:r>
          </w:p>
        </w:tc>
        <w:tc>
          <w:tcPr>
            <w:tcW w:w="2080" w:type="dxa"/>
            <w:tcBorders>
              <w:top w:val="nil"/>
              <w:left w:val="nil"/>
              <w:bottom w:val="single" w:sz="4" w:space="0" w:color="auto"/>
              <w:right w:val="single" w:sz="4" w:space="0" w:color="auto"/>
            </w:tcBorders>
            <w:noWrap/>
            <w:vAlign w:val="center"/>
            <w:hideMark/>
          </w:tcPr>
          <w:p w14:paraId="39569ED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27AA7" w:rsidRPr="00C27AA7" w14:paraId="53DBD302"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2919EDD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62C5BDD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tcBorders>
              <w:top w:val="nil"/>
              <w:left w:val="nil"/>
              <w:bottom w:val="single" w:sz="4" w:space="0" w:color="auto"/>
              <w:right w:val="single" w:sz="4" w:space="0" w:color="auto"/>
            </w:tcBorders>
            <w:noWrap/>
            <w:vAlign w:val="center"/>
            <w:hideMark/>
          </w:tcPr>
          <w:p w14:paraId="571113E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parsley, fresh</w:t>
            </w:r>
          </w:p>
        </w:tc>
        <w:tc>
          <w:tcPr>
            <w:tcW w:w="960" w:type="dxa"/>
            <w:tcBorders>
              <w:top w:val="nil"/>
              <w:left w:val="nil"/>
              <w:bottom w:val="single" w:sz="4" w:space="0" w:color="auto"/>
              <w:right w:val="single" w:sz="4" w:space="0" w:color="auto"/>
            </w:tcBorders>
            <w:noWrap/>
            <w:vAlign w:val="center"/>
            <w:hideMark/>
          </w:tcPr>
          <w:p w14:paraId="4534AE1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1106FB1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27AA7" w:rsidRPr="00C27AA7" w14:paraId="0457451A"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333AE74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75C6F8F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tcBorders>
              <w:top w:val="nil"/>
              <w:left w:val="nil"/>
              <w:bottom w:val="single" w:sz="4" w:space="0" w:color="auto"/>
              <w:right w:val="single" w:sz="4" w:space="0" w:color="auto"/>
            </w:tcBorders>
            <w:noWrap/>
            <w:vAlign w:val="center"/>
            <w:hideMark/>
          </w:tcPr>
          <w:p w14:paraId="6D4AE13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passion fruit</w:t>
            </w:r>
          </w:p>
        </w:tc>
        <w:tc>
          <w:tcPr>
            <w:tcW w:w="960" w:type="dxa"/>
            <w:tcBorders>
              <w:top w:val="nil"/>
              <w:left w:val="nil"/>
              <w:bottom w:val="single" w:sz="4" w:space="0" w:color="auto"/>
              <w:right w:val="single" w:sz="4" w:space="0" w:color="auto"/>
            </w:tcBorders>
            <w:noWrap/>
            <w:vAlign w:val="center"/>
            <w:hideMark/>
          </w:tcPr>
          <w:p w14:paraId="6CAEFCF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102C08B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F3A3D13"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302AA2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3846340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84670D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peach</w:t>
            </w:r>
          </w:p>
        </w:tc>
        <w:tc>
          <w:tcPr>
            <w:tcW w:w="960" w:type="dxa"/>
            <w:tcBorders>
              <w:top w:val="nil"/>
              <w:left w:val="nil"/>
              <w:bottom w:val="single" w:sz="4" w:space="0" w:color="auto"/>
              <w:right w:val="single" w:sz="4" w:space="0" w:color="auto"/>
            </w:tcBorders>
            <w:noWrap/>
            <w:vAlign w:val="center"/>
            <w:hideMark/>
          </w:tcPr>
          <w:p w14:paraId="4163DDD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2F41828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088AEE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8460AA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21348D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8DD2A8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7B65F0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3A6785E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21F4DE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6AAD8C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34AB2E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3BEA16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34404C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63781DE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1E8146C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5FC8FD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5277E7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72BF7D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CCF038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4CC78D3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CE8CBD6"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0852B4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FDA9E6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0FBE48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A7B0CD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6DA8B9B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BA0C3A9"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09E0B96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0D360E4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oil crop</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6DCE431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peanut</w:t>
            </w:r>
          </w:p>
        </w:tc>
        <w:tc>
          <w:tcPr>
            <w:tcW w:w="960" w:type="dxa"/>
            <w:tcBorders>
              <w:top w:val="nil"/>
              <w:left w:val="nil"/>
              <w:bottom w:val="single" w:sz="4" w:space="0" w:color="auto"/>
              <w:right w:val="single" w:sz="4" w:space="0" w:color="auto"/>
            </w:tcBorders>
            <w:noWrap/>
            <w:vAlign w:val="center"/>
            <w:hideMark/>
          </w:tcPr>
          <w:p w14:paraId="1CF06A8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AR</w:t>
            </w:r>
          </w:p>
        </w:tc>
        <w:tc>
          <w:tcPr>
            <w:tcW w:w="2080" w:type="dxa"/>
            <w:tcBorders>
              <w:top w:val="nil"/>
              <w:left w:val="nil"/>
              <w:bottom w:val="single" w:sz="4" w:space="0" w:color="auto"/>
              <w:right w:val="single" w:sz="4" w:space="0" w:color="auto"/>
            </w:tcBorders>
            <w:noWrap/>
            <w:vAlign w:val="center"/>
            <w:hideMark/>
          </w:tcPr>
          <w:p w14:paraId="4E3468A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E2EA4B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17F0C2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202F5C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69B046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404664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67D414C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FBA600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E71A25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86E0E1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11E850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AE1679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545082E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6DD71BA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C021E3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84F117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C5E772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F0EA48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2FC9DAA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25E6B0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04DAD3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EFAEA1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AF2C5A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E96518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27C3173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786FCF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B3CC16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4D4B92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FCF0B9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4FD841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1CC0479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66EA0A7"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30A26CE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2390BC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4186733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pear</w:t>
            </w:r>
          </w:p>
        </w:tc>
        <w:tc>
          <w:tcPr>
            <w:tcW w:w="960" w:type="dxa"/>
            <w:tcBorders>
              <w:top w:val="nil"/>
              <w:left w:val="nil"/>
              <w:bottom w:val="single" w:sz="4" w:space="0" w:color="auto"/>
              <w:right w:val="single" w:sz="4" w:space="0" w:color="auto"/>
            </w:tcBorders>
            <w:noWrap/>
            <w:vAlign w:val="center"/>
            <w:hideMark/>
          </w:tcPr>
          <w:p w14:paraId="5DFDEFB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AR</w:t>
            </w:r>
          </w:p>
        </w:tc>
        <w:tc>
          <w:tcPr>
            <w:tcW w:w="2080" w:type="dxa"/>
            <w:tcBorders>
              <w:top w:val="nil"/>
              <w:left w:val="nil"/>
              <w:bottom w:val="single" w:sz="4" w:space="0" w:color="auto"/>
              <w:right w:val="single" w:sz="4" w:space="0" w:color="auto"/>
            </w:tcBorders>
            <w:noWrap/>
            <w:vAlign w:val="center"/>
            <w:hideMark/>
          </w:tcPr>
          <w:p w14:paraId="71E26CA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F30376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D15EED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D77EB6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C8F4EC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0CCDE4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BE</w:t>
            </w:r>
          </w:p>
        </w:tc>
        <w:tc>
          <w:tcPr>
            <w:tcW w:w="2080" w:type="dxa"/>
            <w:tcBorders>
              <w:top w:val="nil"/>
              <w:left w:val="nil"/>
              <w:bottom w:val="single" w:sz="4" w:space="0" w:color="auto"/>
              <w:right w:val="single" w:sz="4" w:space="0" w:color="auto"/>
            </w:tcBorders>
            <w:noWrap/>
            <w:vAlign w:val="center"/>
            <w:hideMark/>
          </w:tcPr>
          <w:p w14:paraId="2E787BC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FCC754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7CB907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772EC3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EDCEDE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C9F43F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54FED8B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5</w:t>
            </w:r>
          </w:p>
        </w:tc>
      </w:tr>
      <w:tr w:rsidR="00C411D3" w:rsidRPr="00C411D3" w14:paraId="4CA4C7C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1BB7F8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11939D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FCD8DA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BC02C9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667C611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E3ABF7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89202A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47B975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4695E3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951132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665822C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912D9C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ED071F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DB168A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A097B0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8C2A99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0EF0059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3C7B21D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33A81E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696ABD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D4A91D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0CAF82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559E7F0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305157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ACE95E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25922A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093E7F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536D38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ZA</w:t>
            </w:r>
          </w:p>
        </w:tc>
        <w:tc>
          <w:tcPr>
            <w:tcW w:w="2080" w:type="dxa"/>
            <w:tcBorders>
              <w:top w:val="nil"/>
              <w:left w:val="nil"/>
              <w:bottom w:val="single" w:sz="4" w:space="0" w:color="auto"/>
              <w:right w:val="single" w:sz="4" w:space="0" w:color="auto"/>
            </w:tcBorders>
            <w:noWrap/>
            <w:vAlign w:val="center"/>
            <w:hideMark/>
          </w:tcPr>
          <w:p w14:paraId="535D07E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29B93CD"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65163DD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214E59D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fodder</w:t>
            </w:r>
          </w:p>
        </w:tc>
        <w:tc>
          <w:tcPr>
            <w:tcW w:w="1782" w:type="dxa"/>
            <w:tcBorders>
              <w:top w:val="nil"/>
              <w:left w:val="nil"/>
              <w:bottom w:val="single" w:sz="4" w:space="0" w:color="auto"/>
              <w:right w:val="single" w:sz="4" w:space="0" w:color="auto"/>
            </w:tcBorders>
            <w:noWrap/>
            <w:vAlign w:val="center"/>
            <w:hideMark/>
          </w:tcPr>
          <w:p w14:paraId="55DA2C1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phacelia</w:t>
            </w:r>
          </w:p>
        </w:tc>
        <w:tc>
          <w:tcPr>
            <w:tcW w:w="960" w:type="dxa"/>
            <w:tcBorders>
              <w:top w:val="nil"/>
              <w:left w:val="nil"/>
              <w:bottom w:val="single" w:sz="4" w:space="0" w:color="auto"/>
              <w:right w:val="single" w:sz="4" w:space="0" w:color="auto"/>
            </w:tcBorders>
            <w:noWrap/>
            <w:vAlign w:val="center"/>
            <w:hideMark/>
          </w:tcPr>
          <w:p w14:paraId="2DD9EF5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1CBF513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40F220A"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5582241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7CAF9A0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legume</w:t>
            </w:r>
          </w:p>
        </w:tc>
        <w:tc>
          <w:tcPr>
            <w:tcW w:w="1782" w:type="dxa"/>
            <w:tcBorders>
              <w:top w:val="nil"/>
              <w:left w:val="nil"/>
              <w:bottom w:val="single" w:sz="4" w:space="0" w:color="auto"/>
              <w:right w:val="single" w:sz="4" w:space="0" w:color="auto"/>
            </w:tcBorders>
            <w:noWrap/>
            <w:vAlign w:val="center"/>
            <w:hideMark/>
          </w:tcPr>
          <w:p w14:paraId="77B54BF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pinto bean</w:t>
            </w:r>
          </w:p>
        </w:tc>
        <w:tc>
          <w:tcPr>
            <w:tcW w:w="960" w:type="dxa"/>
            <w:tcBorders>
              <w:top w:val="nil"/>
              <w:left w:val="nil"/>
              <w:bottom w:val="single" w:sz="4" w:space="0" w:color="auto"/>
              <w:right w:val="single" w:sz="4" w:space="0" w:color="auto"/>
            </w:tcBorders>
            <w:noWrap/>
            <w:vAlign w:val="center"/>
            <w:hideMark/>
          </w:tcPr>
          <w:p w14:paraId="013151E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5C1EC8E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4F9D637E"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739994D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5EF4F8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nut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28CA9EA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pistachio</w:t>
            </w:r>
          </w:p>
        </w:tc>
        <w:tc>
          <w:tcPr>
            <w:tcW w:w="960" w:type="dxa"/>
            <w:tcBorders>
              <w:top w:val="nil"/>
              <w:left w:val="nil"/>
              <w:bottom w:val="single" w:sz="4" w:space="0" w:color="auto"/>
              <w:right w:val="single" w:sz="4" w:space="0" w:color="auto"/>
            </w:tcBorders>
            <w:noWrap/>
            <w:vAlign w:val="center"/>
            <w:hideMark/>
          </w:tcPr>
          <w:p w14:paraId="003601E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IR</w:t>
            </w:r>
          </w:p>
        </w:tc>
        <w:tc>
          <w:tcPr>
            <w:tcW w:w="2080" w:type="dxa"/>
            <w:tcBorders>
              <w:top w:val="nil"/>
              <w:left w:val="nil"/>
              <w:bottom w:val="single" w:sz="4" w:space="0" w:color="auto"/>
              <w:right w:val="single" w:sz="4" w:space="0" w:color="auto"/>
            </w:tcBorders>
            <w:noWrap/>
            <w:vAlign w:val="center"/>
            <w:hideMark/>
          </w:tcPr>
          <w:p w14:paraId="32F3D77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47EFE9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3FEC5A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FF121D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0ACC36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ECFF42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2AD6FB9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262A9A1"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6F9B0C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1400D9C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FAE91C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pomegranate</w:t>
            </w:r>
          </w:p>
        </w:tc>
        <w:tc>
          <w:tcPr>
            <w:tcW w:w="960" w:type="dxa"/>
            <w:tcBorders>
              <w:top w:val="nil"/>
              <w:left w:val="nil"/>
              <w:bottom w:val="single" w:sz="4" w:space="0" w:color="auto"/>
              <w:right w:val="single" w:sz="4" w:space="0" w:color="auto"/>
            </w:tcBorders>
            <w:noWrap/>
            <w:vAlign w:val="center"/>
            <w:hideMark/>
          </w:tcPr>
          <w:p w14:paraId="671CA41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50CFE3C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F1D6BE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E1258E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0E8B65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AA6D73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D9BC6C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PE</w:t>
            </w:r>
          </w:p>
        </w:tc>
        <w:tc>
          <w:tcPr>
            <w:tcW w:w="2080" w:type="dxa"/>
            <w:tcBorders>
              <w:top w:val="nil"/>
              <w:left w:val="nil"/>
              <w:bottom w:val="single" w:sz="4" w:space="0" w:color="auto"/>
              <w:right w:val="single" w:sz="4" w:space="0" w:color="auto"/>
            </w:tcBorders>
            <w:noWrap/>
            <w:vAlign w:val="center"/>
            <w:hideMark/>
          </w:tcPr>
          <w:p w14:paraId="5C26948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684E855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6C0EA0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1DF3DC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C52B5D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C16E72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TR</w:t>
            </w:r>
          </w:p>
        </w:tc>
        <w:tc>
          <w:tcPr>
            <w:tcW w:w="2080" w:type="dxa"/>
            <w:tcBorders>
              <w:top w:val="nil"/>
              <w:left w:val="nil"/>
              <w:bottom w:val="single" w:sz="4" w:space="0" w:color="auto"/>
              <w:right w:val="single" w:sz="4" w:space="0" w:color="auto"/>
            </w:tcBorders>
            <w:noWrap/>
            <w:vAlign w:val="center"/>
            <w:hideMark/>
          </w:tcPr>
          <w:p w14:paraId="75AF7CA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C59972F"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75F012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02BBE9C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root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E03F1A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potato</w:t>
            </w:r>
          </w:p>
        </w:tc>
        <w:tc>
          <w:tcPr>
            <w:tcW w:w="960" w:type="dxa"/>
            <w:tcBorders>
              <w:top w:val="nil"/>
              <w:left w:val="nil"/>
              <w:bottom w:val="single" w:sz="4" w:space="0" w:color="auto"/>
              <w:right w:val="single" w:sz="4" w:space="0" w:color="auto"/>
            </w:tcBorders>
            <w:noWrap/>
            <w:vAlign w:val="center"/>
            <w:hideMark/>
          </w:tcPr>
          <w:p w14:paraId="785B3BC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AR</w:t>
            </w:r>
          </w:p>
        </w:tc>
        <w:tc>
          <w:tcPr>
            <w:tcW w:w="2080" w:type="dxa"/>
            <w:tcBorders>
              <w:top w:val="nil"/>
              <w:left w:val="nil"/>
              <w:bottom w:val="single" w:sz="4" w:space="0" w:color="auto"/>
              <w:right w:val="single" w:sz="4" w:space="0" w:color="auto"/>
            </w:tcBorders>
            <w:noWrap/>
            <w:vAlign w:val="center"/>
            <w:hideMark/>
          </w:tcPr>
          <w:p w14:paraId="5F1178F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475591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409B38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339FB0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25FBDA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DFB19B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BE</w:t>
            </w:r>
          </w:p>
        </w:tc>
        <w:tc>
          <w:tcPr>
            <w:tcW w:w="2080" w:type="dxa"/>
            <w:tcBorders>
              <w:top w:val="nil"/>
              <w:left w:val="nil"/>
              <w:bottom w:val="single" w:sz="4" w:space="0" w:color="auto"/>
              <w:right w:val="single" w:sz="4" w:space="0" w:color="auto"/>
            </w:tcBorders>
            <w:noWrap/>
            <w:vAlign w:val="center"/>
            <w:hideMark/>
          </w:tcPr>
          <w:p w14:paraId="451652D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408A4D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4E70C9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EDBAD4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C93C9F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CB72F7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0AA5C1C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456F16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AA7F3D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84259F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4834BC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BFED75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2A986B3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2EAC76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676F78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D01942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09CC3C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90E901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3EB9A48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7</w:t>
            </w:r>
          </w:p>
        </w:tc>
      </w:tr>
      <w:tr w:rsidR="00C411D3" w:rsidRPr="00C411D3" w14:paraId="267E23B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3F0C93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764BE5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EE7DF2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068040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016F50D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64A3766"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02C55B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FE0D14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EC8EB0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CED56C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3826745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937A51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83C1F5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58A496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52EF29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51DACE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CO</w:t>
            </w:r>
          </w:p>
        </w:tc>
        <w:tc>
          <w:tcPr>
            <w:tcW w:w="2080" w:type="dxa"/>
            <w:tcBorders>
              <w:top w:val="nil"/>
              <w:left w:val="nil"/>
              <w:bottom w:val="single" w:sz="4" w:space="0" w:color="auto"/>
              <w:right w:val="single" w:sz="4" w:space="0" w:color="auto"/>
            </w:tcBorders>
            <w:noWrap/>
            <w:vAlign w:val="center"/>
            <w:hideMark/>
          </w:tcPr>
          <w:p w14:paraId="7E7FD5B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C0CD03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6C5B09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91431A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6C282C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F1EF5D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DE</w:t>
            </w:r>
          </w:p>
        </w:tc>
        <w:tc>
          <w:tcPr>
            <w:tcW w:w="2080" w:type="dxa"/>
            <w:tcBorders>
              <w:top w:val="nil"/>
              <w:left w:val="nil"/>
              <w:bottom w:val="single" w:sz="4" w:space="0" w:color="auto"/>
              <w:right w:val="single" w:sz="4" w:space="0" w:color="auto"/>
            </w:tcBorders>
            <w:noWrap/>
            <w:vAlign w:val="center"/>
            <w:hideMark/>
          </w:tcPr>
          <w:p w14:paraId="01C9F6C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A38B47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29C8FF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B4CF51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26349D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613EEA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EC</w:t>
            </w:r>
          </w:p>
        </w:tc>
        <w:tc>
          <w:tcPr>
            <w:tcW w:w="2080" w:type="dxa"/>
            <w:tcBorders>
              <w:top w:val="nil"/>
              <w:left w:val="nil"/>
              <w:bottom w:val="single" w:sz="4" w:space="0" w:color="auto"/>
              <w:right w:val="single" w:sz="4" w:space="0" w:color="auto"/>
            </w:tcBorders>
            <w:noWrap/>
            <w:vAlign w:val="center"/>
            <w:hideMark/>
          </w:tcPr>
          <w:p w14:paraId="65B7760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CC014E6"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C6F96E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FFD618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6926B4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A296AD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71F485D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DD090D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FEE9C9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FFA08F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6361FD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56FE1D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4038603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5</w:t>
            </w:r>
          </w:p>
        </w:tc>
      </w:tr>
      <w:tr w:rsidR="00C411D3" w:rsidRPr="00C411D3" w14:paraId="1A1B972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550BCE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56ACF7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DA6E0C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60906A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GT</w:t>
            </w:r>
          </w:p>
        </w:tc>
        <w:tc>
          <w:tcPr>
            <w:tcW w:w="2080" w:type="dxa"/>
            <w:tcBorders>
              <w:top w:val="nil"/>
              <w:left w:val="nil"/>
              <w:bottom w:val="single" w:sz="4" w:space="0" w:color="auto"/>
              <w:right w:val="single" w:sz="4" w:space="0" w:color="auto"/>
            </w:tcBorders>
            <w:noWrap/>
            <w:vAlign w:val="center"/>
            <w:hideMark/>
          </w:tcPr>
          <w:p w14:paraId="6350495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7F92B4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F82A49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1F1CEA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492090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1703C8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69CE3CA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C15B68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CFD47F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BBF738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AC0BC5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F073B5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237B4BB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57E82D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8073DB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8D780E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E79F03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701724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NL</w:t>
            </w:r>
          </w:p>
        </w:tc>
        <w:tc>
          <w:tcPr>
            <w:tcW w:w="2080" w:type="dxa"/>
            <w:tcBorders>
              <w:top w:val="nil"/>
              <w:left w:val="nil"/>
              <w:bottom w:val="single" w:sz="4" w:space="0" w:color="auto"/>
              <w:right w:val="single" w:sz="4" w:space="0" w:color="auto"/>
            </w:tcBorders>
            <w:noWrap/>
            <w:vAlign w:val="center"/>
            <w:hideMark/>
          </w:tcPr>
          <w:p w14:paraId="0D8AEBA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7A86A0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16E358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C08DB4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AD02A9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EFE263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PE</w:t>
            </w:r>
          </w:p>
        </w:tc>
        <w:tc>
          <w:tcPr>
            <w:tcW w:w="2080" w:type="dxa"/>
            <w:tcBorders>
              <w:top w:val="nil"/>
              <w:left w:val="nil"/>
              <w:bottom w:val="single" w:sz="4" w:space="0" w:color="auto"/>
              <w:right w:val="single" w:sz="4" w:space="0" w:color="auto"/>
            </w:tcBorders>
            <w:noWrap/>
            <w:vAlign w:val="center"/>
            <w:hideMark/>
          </w:tcPr>
          <w:p w14:paraId="170DCE1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5BCD34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2F94DD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12AFD4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943690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A21226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PK</w:t>
            </w:r>
          </w:p>
        </w:tc>
        <w:tc>
          <w:tcPr>
            <w:tcW w:w="2080" w:type="dxa"/>
            <w:tcBorders>
              <w:top w:val="nil"/>
              <w:left w:val="nil"/>
              <w:bottom w:val="single" w:sz="4" w:space="0" w:color="auto"/>
              <w:right w:val="single" w:sz="4" w:space="0" w:color="auto"/>
            </w:tcBorders>
            <w:noWrap/>
            <w:vAlign w:val="center"/>
            <w:hideMark/>
          </w:tcPr>
          <w:p w14:paraId="1430F89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8E7311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80132C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1054DF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38DB30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E19343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RU</w:t>
            </w:r>
          </w:p>
        </w:tc>
        <w:tc>
          <w:tcPr>
            <w:tcW w:w="2080" w:type="dxa"/>
            <w:tcBorders>
              <w:top w:val="nil"/>
              <w:left w:val="nil"/>
              <w:bottom w:val="single" w:sz="4" w:space="0" w:color="auto"/>
              <w:right w:val="single" w:sz="4" w:space="0" w:color="auto"/>
            </w:tcBorders>
            <w:noWrap/>
            <w:vAlign w:val="center"/>
            <w:hideMark/>
          </w:tcPr>
          <w:p w14:paraId="27F5B9D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ADB316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852295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30922D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089333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A7DD06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UA</w:t>
            </w:r>
          </w:p>
        </w:tc>
        <w:tc>
          <w:tcPr>
            <w:tcW w:w="2080" w:type="dxa"/>
            <w:tcBorders>
              <w:top w:val="nil"/>
              <w:left w:val="nil"/>
              <w:bottom w:val="single" w:sz="4" w:space="0" w:color="auto"/>
              <w:right w:val="single" w:sz="4" w:space="0" w:color="auto"/>
            </w:tcBorders>
            <w:noWrap/>
            <w:vAlign w:val="center"/>
            <w:hideMark/>
          </w:tcPr>
          <w:p w14:paraId="47B08B4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05B297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604034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2FDBA9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AEC14D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DE92C3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65531BB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8</w:t>
            </w:r>
          </w:p>
        </w:tc>
      </w:tr>
      <w:tr w:rsidR="00C411D3" w:rsidRPr="00C411D3" w14:paraId="24B910B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452F9A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E4118D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262FCB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A8702F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VN</w:t>
            </w:r>
          </w:p>
        </w:tc>
        <w:tc>
          <w:tcPr>
            <w:tcW w:w="2080" w:type="dxa"/>
            <w:tcBorders>
              <w:top w:val="nil"/>
              <w:left w:val="nil"/>
              <w:bottom w:val="single" w:sz="4" w:space="0" w:color="auto"/>
              <w:right w:val="single" w:sz="4" w:space="0" w:color="auto"/>
            </w:tcBorders>
            <w:noWrap/>
            <w:vAlign w:val="center"/>
            <w:hideMark/>
          </w:tcPr>
          <w:p w14:paraId="388A179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5A50FF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AC23FA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910ABF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FA28C8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9F5264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ZA</w:t>
            </w:r>
          </w:p>
        </w:tc>
        <w:tc>
          <w:tcPr>
            <w:tcW w:w="2080" w:type="dxa"/>
            <w:tcBorders>
              <w:top w:val="nil"/>
              <w:left w:val="nil"/>
              <w:bottom w:val="single" w:sz="4" w:space="0" w:color="auto"/>
              <w:right w:val="single" w:sz="4" w:space="0" w:color="auto"/>
            </w:tcBorders>
            <w:noWrap/>
            <w:vAlign w:val="center"/>
            <w:hideMark/>
          </w:tcPr>
          <w:p w14:paraId="3CCA3D7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C4CB53B"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18625BB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10660F7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legume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366B3B3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protein pea</w:t>
            </w:r>
          </w:p>
        </w:tc>
        <w:tc>
          <w:tcPr>
            <w:tcW w:w="960" w:type="dxa"/>
            <w:tcBorders>
              <w:top w:val="nil"/>
              <w:left w:val="nil"/>
              <w:bottom w:val="single" w:sz="4" w:space="0" w:color="auto"/>
              <w:right w:val="single" w:sz="4" w:space="0" w:color="auto"/>
            </w:tcBorders>
            <w:noWrap/>
            <w:vAlign w:val="center"/>
            <w:hideMark/>
          </w:tcPr>
          <w:p w14:paraId="4ACB8CA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7DE02DD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411D3" w:rsidRPr="00C411D3" w14:paraId="338205A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5D15D9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C005CC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4F4CA0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DF6AF0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3BA4920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8</w:t>
            </w:r>
          </w:p>
        </w:tc>
      </w:tr>
      <w:tr w:rsidR="00C411D3" w:rsidRPr="00C411D3" w14:paraId="44E83DA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E1EE67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27BB86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F5CF23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BC63DA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DE</w:t>
            </w:r>
          </w:p>
        </w:tc>
        <w:tc>
          <w:tcPr>
            <w:tcW w:w="2080" w:type="dxa"/>
            <w:tcBorders>
              <w:top w:val="nil"/>
              <w:left w:val="nil"/>
              <w:bottom w:val="single" w:sz="4" w:space="0" w:color="auto"/>
              <w:right w:val="single" w:sz="4" w:space="0" w:color="auto"/>
            </w:tcBorders>
            <w:noWrap/>
            <w:vAlign w:val="center"/>
            <w:hideMark/>
          </w:tcPr>
          <w:p w14:paraId="6F37A60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6F38F0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C91AF4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BFEAD9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456F99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7B1C70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2A2C779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D07472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8C1DBF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020CBA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531AA9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D6A7CC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6940FBC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DD774E2"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1B41587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34EAC69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2DD132A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pumpkin</w:t>
            </w:r>
          </w:p>
        </w:tc>
        <w:tc>
          <w:tcPr>
            <w:tcW w:w="960" w:type="dxa"/>
            <w:tcBorders>
              <w:top w:val="nil"/>
              <w:left w:val="nil"/>
              <w:bottom w:val="single" w:sz="4" w:space="0" w:color="auto"/>
              <w:right w:val="single" w:sz="4" w:space="0" w:color="auto"/>
            </w:tcBorders>
            <w:noWrap/>
            <w:vAlign w:val="center"/>
            <w:hideMark/>
          </w:tcPr>
          <w:p w14:paraId="4D91C39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6C08EF7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50983B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DABD50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4190A2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FA61C2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292FCA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4BF36F8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0D73700"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90F449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9C6724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D19D99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3BD559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NL</w:t>
            </w:r>
          </w:p>
        </w:tc>
        <w:tc>
          <w:tcPr>
            <w:tcW w:w="2080" w:type="dxa"/>
            <w:tcBorders>
              <w:top w:val="nil"/>
              <w:left w:val="nil"/>
              <w:bottom w:val="single" w:sz="4" w:space="0" w:color="auto"/>
              <w:right w:val="single" w:sz="4" w:space="0" w:color="auto"/>
            </w:tcBorders>
            <w:noWrap/>
            <w:vAlign w:val="center"/>
            <w:hideMark/>
          </w:tcPr>
          <w:p w14:paraId="118A471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380EC6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B659A1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3D5732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EB025D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6A9890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TR</w:t>
            </w:r>
          </w:p>
        </w:tc>
        <w:tc>
          <w:tcPr>
            <w:tcW w:w="2080" w:type="dxa"/>
            <w:tcBorders>
              <w:top w:val="nil"/>
              <w:left w:val="nil"/>
              <w:bottom w:val="single" w:sz="4" w:space="0" w:color="auto"/>
              <w:right w:val="single" w:sz="4" w:space="0" w:color="auto"/>
            </w:tcBorders>
            <w:noWrap/>
            <w:vAlign w:val="center"/>
            <w:hideMark/>
          </w:tcPr>
          <w:p w14:paraId="00FB4B3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C1FFEE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3FABF9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595707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108E9F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E05577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0DF85D4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EC6099E"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4281E88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0CC1BD3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F848F5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quinoa</w:t>
            </w:r>
          </w:p>
        </w:tc>
        <w:tc>
          <w:tcPr>
            <w:tcW w:w="960" w:type="dxa"/>
            <w:tcBorders>
              <w:top w:val="nil"/>
              <w:left w:val="nil"/>
              <w:bottom w:val="single" w:sz="4" w:space="0" w:color="auto"/>
              <w:right w:val="single" w:sz="4" w:space="0" w:color="auto"/>
            </w:tcBorders>
            <w:noWrap/>
            <w:vAlign w:val="center"/>
            <w:hideMark/>
          </w:tcPr>
          <w:p w14:paraId="1B7CDF5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208FFC1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0675B4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E6BCC6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88CD19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D50C58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EB7813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PE</w:t>
            </w:r>
          </w:p>
        </w:tc>
        <w:tc>
          <w:tcPr>
            <w:tcW w:w="2080" w:type="dxa"/>
            <w:tcBorders>
              <w:top w:val="nil"/>
              <w:left w:val="nil"/>
              <w:bottom w:val="single" w:sz="4" w:space="0" w:color="auto"/>
              <w:right w:val="single" w:sz="4" w:space="0" w:color="auto"/>
            </w:tcBorders>
            <w:noWrap/>
            <w:vAlign w:val="center"/>
            <w:hideMark/>
          </w:tcPr>
          <w:p w14:paraId="40E4463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329931CE"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8260A8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166E1B4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oil crop</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9187A6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rapeseed</w:t>
            </w:r>
          </w:p>
        </w:tc>
        <w:tc>
          <w:tcPr>
            <w:tcW w:w="960" w:type="dxa"/>
            <w:tcBorders>
              <w:top w:val="nil"/>
              <w:left w:val="nil"/>
              <w:bottom w:val="single" w:sz="4" w:space="0" w:color="auto"/>
              <w:right w:val="single" w:sz="4" w:space="0" w:color="auto"/>
            </w:tcBorders>
            <w:noWrap/>
            <w:vAlign w:val="center"/>
            <w:hideMark/>
          </w:tcPr>
          <w:p w14:paraId="5B1BDF6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5756A8D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03BC02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A18678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549838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046F2A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CD80E7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47AFD99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A83187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F47CF3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0E5678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BC11A6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A1FC1E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DE</w:t>
            </w:r>
          </w:p>
        </w:tc>
        <w:tc>
          <w:tcPr>
            <w:tcW w:w="2080" w:type="dxa"/>
            <w:tcBorders>
              <w:top w:val="nil"/>
              <w:left w:val="nil"/>
              <w:bottom w:val="single" w:sz="4" w:space="0" w:color="auto"/>
              <w:right w:val="single" w:sz="4" w:space="0" w:color="auto"/>
            </w:tcBorders>
            <w:noWrap/>
            <w:vAlign w:val="center"/>
            <w:hideMark/>
          </w:tcPr>
          <w:p w14:paraId="3F5DBF5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F7CE43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24E8A9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A2771E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649D42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95DCF2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4EE0572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6</w:t>
            </w:r>
          </w:p>
        </w:tc>
      </w:tr>
      <w:tr w:rsidR="00C411D3" w:rsidRPr="00C411D3" w14:paraId="0124E52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54BD26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8D434C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FFA85D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8ECB1F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GB</w:t>
            </w:r>
          </w:p>
        </w:tc>
        <w:tc>
          <w:tcPr>
            <w:tcW w:w="2080" w:type="dxa"/>
            <w:tcBorders>
              <w:top w:val="nil"/>
              <w:left w:val="nil"/>
              <w:bottom w:val="single" w:sz="4" w:space="0" w:color="auto"/>
              <w:right w:val="single" w:sz="4" w:space="0" w:color="auto"/>
            </w:tcBorders>
            <w:noWrap/>
            <w:vAlign w:val="center"/>
            <w:hideMark/>
          </w:tcPr>
          <w:p w14:paraId="0B74210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1087F9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F773B6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C2E56B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8C101A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F68F10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57F299F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0D1A39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E13201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EC3E01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B7886E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9DB4C3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PL</w:t>
            </w:r>
          </w:p>
        </w:tc>
        <w:tc>
          <w:tcPr>
            <w:tcW w:w="2080" w:type="dxa"/>
            <w:tcBorders>
              <w:top w:val="nil"/>
              <w:left w:val="nil"/>
              <w:bottom w:val="single" w:sz="4" w:space="0" w:color="auto"/>
              <w:right w:val="single" w:sz="4" w:space="0" w:color="auto"/>
            </w:tcBorders>
            <w:noWrap/>
            <w:vAlign w:val="center"/>
            <w:hideMark/>
          </w:tcPr>
          <w:p w14:paraId="5D08AC9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8A0BE3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57E0BC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F95EFE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620AC3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E7B57E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SE</w:t>
            </w:r>
          </w:p>
        </w:tc>
        <w:tc>
          <w:tcPr>
            <w:tcW w:w="2080" w:type="dxa"/>
            <w:tcBorders>
              <w:top w:val="nil"/>
              <w:left w:val="nil"/>
              <w:bottom w:val="single" w:sz="4" w:space="0" w:color="auto"/>
              <w:right w:val="single" w:sz="4" w:space="0" w:color="auto"/>
            </w:tcBorders>
            <w:noWrap/>
            <w:vAlign w:val="center"/>
            <w:hideMark/>
          </w:tcPr>
          <w:p w14:paraId="7CE7186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696102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9AE8C9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85353D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FC35B2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48CEC6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TR</w:t>
            </w:r>
          </w:p>
        </w:tc>
        <w:tc>
          <w:tcPr>
            <w:tcW w:w="2080" w:type="dxa"/>
            <w:tcBorders>
              <w:top w:val="nil"/>
              <w:left w:val="nil"/>
              <w:bottom w:val="single" w:sz="4" w:space="0" w:color="auto"/>
              <w:right w:val="single" w:sz="4" w:space="0" w:color="auto"/>
            </w:tcBorders>
            <w:noWrap/>
            <w:vAlign w:val="center"/>
            <w:hideMark/>
          </w:tcPr>
          <w:p w14:paraId="7D55908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F3793A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5F5F60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7ECC9F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20D6EB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85C1AD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107FBB0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604546FB"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22739E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15E5A93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2699695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raspberry</w:t>
            </w:r>
          </w:p>
        </w:tc>
        <w:tc>
          <w:tcPr>
            <w:tcW w:w="960" w:type="dxa"/>
            <w:tcBorders>
              <w:top w:val="nil"/>
              <w:left w:val="nil"/>
              <w:bottom w:val="single" w:sz="4" w:space="0" w:color="auto"/>
              <w:right w:val="single" w:sz="4" w:space="0" w:color="auto"/>
            </w:tcBorders>
            <w:noWrap/>
            <w:vAlign w:val="center"/>
            <w:hideMark/>
          </w:tcPr>
          <w:p w14:paraId="666AF79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RS</w:t>
            </w:r>
          </w:p>
        </w:tc>
        <w:tc>
          <w:tcPr>
            <w:tcW w:w="2080" w:type="dxa"/>
            <w:tcBorders>
              <w:top w:val="nil"/>
              <w:left w:val="nil"/>
              <w:bottom w:val="single" w:sz="4" w:space="0" w:color="auto"/>
              <w:right w:val="single" w:sz="4" w:space="0" w:color="auto"/>
            </w:tcBorders>
            <w:noWrap/>
            <w:vAlign w:val="center"/>
            <w:hideMark/>
          </w:tcPr>
          <w:p w14:paraId="30A90C2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68BDB57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CC0F83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1FEC7B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641B09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12098B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RU</w:t>
            </w:r>
          </w:p>
        </w:tc>
        <w:tc>
          <w:tcPr>
            <w:tcW w:w="2080" w:type="dxa"/>
            <w:tcBorders>
              <w:top w:val="nil"/>
              <w:left w:val="nil"/>
              <w:bottom w:val="single" w:sz="4" w:space="0" w:color="auto"/>
              <w:right w:val="single" w:sz="4" w:space="0" w:color="auto"/>
            </w:tcBorders>
            <w:noWrap/>
            <w:vAlign w:val="center"/>
            <w:hideMark/>
          </w:tcPr>
          <w:p w14:paraId="4A8EF0E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2254D3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0E8BD9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BBD949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2F9EC5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8ECF27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451E9AC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9FA4288"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2C1101C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237E7A0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legume</w:t>
            </w:r>
          </w:p>
        </w:tc>
        <w:tc>
          <w:tcPr>
            <w:tcW w:w="1782" w:type="dxa"/>
            <w:tcBorders>
              <w:top w:val="nil"/>
              <w:left w:val="nil"/>
              <w:bottom w:val="single" w:sz="4" w:space="0" w:color="auto"/>
              <w:right w:val="single" w:sz="4" w:space="0" w:color="auto"/>
            </w:tcBorders>
            <w:noWrap/>
            <w:vAlign w:val="center"/>
            <w:hideMark/>
          </w:tcPr>
          <w:p w14:paraId="461D0C2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red kidney bean</w:t>
            </w:r>
          </w:p>
        </w:tc>
        <w:tc>
          <w:tcPr>
            <w:tcW w:w="960" w:type="dxa"/>
            <w:tcBorders>
              <w:top w:val="nil"/>
              <w:left w:val="nil"/>
              <w:bottom w:val="single" w:sz="4" w:space="0" w:color="auto"/>
              <w:right w:val="single" w:sz="4" w:space="0" w:color="auto"/>
            </w:tcBorders>
            <w:noWrap/>
            <w:vAlign w:val="center"/>
            <w:hideMark/>
          </w:tcPr>
          <w:p w14:paraId="63672BC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08081AD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79BBADED"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50D73D7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C5EB55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085F5E5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rice</w:t>
            </w:r>
          </w:p>
        </w:tc>
        <w:tc>
          <w:tcPr>
            <w:tcW w:w="960" w:type="dxa"/>
            <w:tcBorders>
              <w:top w:val="nil"/>
              <w:left w:val="nil"/>
              <w:bottom w:val="single" w:sz="4" w:space="0" w:color="auto"/>
              <w:right w:val="single" w:sz="4" w:space="0" w:color="auto"/>
            </w:tcBorders>
            <w:noWrap/>
            <w:vAlign w:val="center"/>
            <w:hideMark/>
          </w:tcPr>
          <w:p w14:paraId="4DB1F43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3EF28A9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394992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00C4C9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2E3217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E8869B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24C58E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15FADA4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EE4A0B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6C4525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496F5D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E633CF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0257D4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19431E0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8C2D38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3F6EEC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3329DF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7E2A82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D59CC7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2904D09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411D3" w:rsidRPr="00C411D3" w14:paraId="3A6421D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53A7F8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03AED1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FA6EBD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1B2787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76C338B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F1E5D0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E723EA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FDA131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C1C0AD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AD8A2B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63E6FA5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1D68A1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AE3C0B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E64166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0BC278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D46975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PK</w:t>
            </w:r>
          </w:p>
        </w:tc>
        <w:tc>
          <w:tcPr>
            <w:tcW w:w="2080" w:type="dxa"/>
            <w:tcBorders>
              <w:top w:val="nil"/>
              <w:left w:val="nil"/>
              <w:bottom w:val="single" w:sz="4" w:space="0" w:color="auto"/>
              <w:right w:val="single" w:sz="4" w:space="0" w:color="auto"/>
            </w:tcBorders>
            <w:noWrap/>
            <w:vAlign w:val="center"/>
            <w:hideMark/>
          </w:tcPr>
          <w:p w14:paraId="1829420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3E6BA3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E7B764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17491C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0095AE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1F23BE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TH</w:t>
            </w:r>
          </w:p>
        </w:tc>
        <w:tc>
          <w:tcPr>
            <w:tcW w:w="2080" w:type="dxa"/>
            <w:tcBorders>
              <w:top w:val="nil"/>
              <w:left w:val="nil"/>
              <w:bottom w:val="single" w:sz="4" w:space="0" w:color="auto"/>
              <w:right w:val="single" w:sz="4" w:space="0" w:color="auto"/>
            </w:tcBorders>
            <w:noWrap/>
            <w:vAlign w:val="center"/>
            <w:hideMark/>
          </w:tcPr>
          <w:p w14:paraId="34F19B7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7</w:t>
            </w:r>
          </w:p>
        </w:tc>
      </w:tr>
      <w:tr w:rsidR="00C411D3" w:rsidRPr="00C411D3" w14:paraId="21E0A5B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582A57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012F67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285EF1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732710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3526859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1188CE1A"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24304F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2023937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tcBorders>
              <w:top w:val="nil"/>
              <w:left w:val="nil"/>
              <w:bottom w:val="single" w:sz="4" w:space="0" w:color="auto"/>
              <w:right w:val="single" w:sz="4" w:space="0" w:color="auto"/>
            </w:tcBorders>
            <w:noWrap/>
            <w:vAlign w:val="center"/>
            <w:hideMark/>
          </w:tcPr>
          <w:p w14:paraId="0FDCF42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rooibos</w:t>
            </w:r>
          </w:p>
        </w:tc>
        <w:tc>
          <w:tcPr>
            <w:tcW w:w="960" w:type="dxa"/>
            <w:tcBorders>
              <w:top w:val="nil"/>
              <w:left w:val="nil"/>
              <w:bottom w:val="single" w:sz="4" w:space="0" w:color="auto"/>
              <w:right w:val="single" w:sz="4" w:space="0" w:color="auto"/>
            </w:tcBorders>
            <w:noWrap/>
            <w:vAlign w:val="center"/>
            <w:hideMark/>
          </w:tcPr>
          <w:p w14:paraId="2A8E5CC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ZA</w:t>
            </w:r>
          </w:p>
        </w:tc>
        <w:tc>
          <w:tcPr>
            <w:tcW w:w="2080" w:type="dxa"/>
            <w:tcBorders>
              <w:top w:val="nil"/>
              <w:left w:val="nil"/>
              <w:bottom w:val="single" w:sz="4" w:space="0" w:color="auto"/>
              <w:right w:val="single" w:sz="4" w:space="0" w:color="auto"/>
            </w:tcBorders>
            <w:noWrap/>
            <w:vAlign w:val="center"/>
            <w:hideMark/>
          </w:tcPr>
          <w:p w14:paraId="328ACA8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081F841"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4857773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5E86370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tcBorders>
              <w:top w:val="nil"/>
              <w:left w:val="nil"/>
              <w:bottom w:val="single" w:sz="4" w:space="0" w:color="auto"/>
              <w:right w:val="single" w:sz="4" w:space="0" w:color="auto"/>
            </w:tcBorders>
            <w:noWrap/>
            <w:vAlign w:val="center"/>
            <w:hideMark/>
          </w:tcPr>
          <w:p w14:paraId="5DFACA0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rye</w:t>
            </w:r>
          </w:p>
        </w:tc>
        <w:tc>
          <w:tcPr>
            <w:tcW w:w="960" w:type="dxa"/>
            <w:tcBorders>
              <w:top w:val="nil"/>
              <w:left w:val="nil"/>
              <w:bottom w:val="single" w:sz="4" w:space="0" w:color="auto"/>
              <w:right w:val="single" w:sz="4" w:space="0" w:color="auto"/>
            </w:tcBorders>
            <w:noWrap/>
            <w:vAlign w:val="center"/>
            <w:hideMark/>
          </w:tcPr>
          <w:p w14:paraId="79258CB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3094335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8</w:t>
            </w:r>
          </w:p>
        </w:tc>
      </w:tr>
      <w:tr w:rsidR="00C411D3" w:rsidRPr="00C411D3" w14:paraId="5CC101DB"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551DAE2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6EAFE90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oil crop</w:t>
            </w:r>
          </w:p>
        </w:tc>
        <w:tc>
          <w:tcPr>
            <w:tcW w:w="1782" w:type="dxa"/>
            <w:tcBorders>
              <w:top w:val="nil"/>
              <w:left w:val="nil"/>
              <w:bottom w:val="single" w:sz="4" w:space="0" w:color="auto"/>
              <w:right w:val="single" w:sz="4" w:space="0" w:color="auto"/>
            </w:tcBorders>
            <w:noWrap/>
            <w:vAlign w:val="center"/>
            <w:hideMark/>
          </w:tcPr>
          <w:p w14:paraId="6D8AEAC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shea fruit</w:t>
            </w:r>
          </w:p>
        </w:tc>
        <w:tc>
          <w:tcPr>
            <w:tcW w:w="960" w:type="dxa"/>
            <w:tcBorders>
              <w:top w:val="nil"/>
              <w:left w:val="nil"/>
              <w:bottom w:val="single" w:sz="4" w:space="0" w:color="auto"/>
              <w:right w:val="single" w:sz="4" w:space="0" w:color="auto"/>
            </w:tcBorders>
            <w:noWrap/>
            <w:vAlign w:val="center"/>
            <w:hideMark/>
          </w:tcPr>
          <w:p w14:paraId="055EF56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BF</w:t>
            </w:r>
          </w:p>
        </w:tc>
        <w:tc>
          <w:tcPr>
            <w:tcW w:w="2080" w:type="dxa"/>
            <w:tcBorders>
              <w:top w:val="nil"/>
              <w:left w:val="nil"/>
              <w:bottom w:val="single" w:sz="4" w:space="0" w:color="auto"/>
              <w:right w:val="single" w:sz="4" w:space="0" w:color="auto"/>
            </w:tcBorders>
            <w:noWrap/>
            <w:vAlign w:val="center"/>
            <w:hideMark/>
          </w:tcPr>
          <w:p w14:paraId="26F9EB3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CDA5162"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737111D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53C6326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fodder</w:t>
            </w:r>
          </w:p>
        </w:tc>
        <w:tc>
          <w:tcPr>
            <w:tcW w:w="1782" w:type="dxa"/>
            <w:tcBorders>
              <w:top w:val="nil"/>
              <w:left w:val="nil"/>
              <w:bottom w:val="single" w:sz="4" w:space="0" w:color="auto"/>
              <w:right w:val="single" w:sz="4" w:space="0" w:color="auto"/>
            </w:tcBorders>
            <w:noWrap/>
            <w:vAlign w:val="center"/>
            <w:hideMark/>
          </w:tcPr>
          <w:p w14:paraId="7589912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silage maize</w:t>
            </w:r>
          </w:p>
        </w:tc>
        <w:tc>
          <w:tcPr>
            <w:tcW w:w="960" w:type="dxa"/>
            <w:tcBorders>
              <w:top w:val="nil"/>
              <w:left w:val="nil"/>
              <w:bottom w:val="single" w:sz="4" w:space="0" w:color="auto"/>
              <w:right w:val="single" w:sz="4" w:space="0" w:color="auto"/>
            </w:tcBorders>
            <w:noWrap/>
            <w:vAlign w:val="center"/>
            <w:hideMark/>
          </w:tcPr>
          <w:p w14:paraId="39938F2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6CE7349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5F707918"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5E71219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3522D44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437997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sorghum</w:t>
            </w:r>
          </w:p>
        </w:tc>
        <w:tc>
          <w:tcPr>
            <w:tcW w:w="960" w:type="dxa"/>
            <w:tcBorders>
              <w:top w:val="nil"/>
              <w:left w:val="nil"/>
              <w:bottom w:val="single" w:sz="4" w:space="0" w:color="auto"/>
              <w:right w:val="single" w:sz="4" w:space="0" w:color="auto"/>
            </w:tcBorders>
            <w:noWrap/>
            <w:vAlign w:val="center"/>
            <w:hideMark/>
          </w:tcPr>
          <w:p w14:paraId="3408327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3985DCB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64A64A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8E2852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51B178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B62D20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920995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32A81C1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411D3" w:rsidRPr="00C411D3" w14:paraId="0F345430"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F03A99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A8DE0B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FF3BF8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507641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27980CE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70A8DEED"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58E6D7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240B02C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oil crop</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576E9E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soybean</w:t>
            </w:r>
          </w:p>
        </w:tc>
        <w:tc>
          <w:tcPr>
            <w:tcW w:w="960" w:type="dxa"/>
            <w:tcBorders>
              <w:top w:val="nil"/>
              <w:left w:val="nil"/>
              <w:bottom w:val="single" w:sz="4" w:space="0" w:color="auto"/>
              <w:right w:val="single" w:sz="4" w:space="0" w:color="auto"/>
            </w:tcBorders>
            <w:noWrap/>
            <w:vAlign w:val="center"/>
            <w:hideMark/>
          </w:tcPr>
          <w:p w14:paraId="4DF9348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AR</w:t>
            </w:r>
          </w:p>
        </w:tc>
        <w:tc>
          <w:tcPr>
            <w:tcW w:w="2080" w:type="dxa"/>
            <w:tcBorders>
              <w:top w:val="nil"/>
              <w:left w:val="nil"/>
              <w:bottom w:val="single" w:sz="4" w:space="0" w:color="auto"/>
              <w:right w:val="single" w:sz="4" w:space="0" w:color="auto"/>
            </w:tcBorders>
            <w:noWrap/>
            <w:vAlign w:val="center"/>
            <w:hideMark/>
          </w:tcPr>
          <w:p w14:paraId="6C616D3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35E551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97D309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2BE12D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0E63B0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B72F22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23C18D8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13</w:t>
            </w:r>
          </w:p>
        </w:tc>
      </w:tr>
      <w:tr w:rsidR="00C411D3" w:rsidRPr="00C411D3" w14:paraId="57DC76C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4F2E63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576135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DD097C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65C208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07580C4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D8956D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FC4BE5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9C66BC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C2204F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02556D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438056A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4</w:t>
            </w:r>
          </w:p>
        </w:tc>
      </w:tr>
      <w:tr w:rsidR="00C411D3" w:rsidRPr="00C411D3" w14:paraId="057F171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8D5D1A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DD888B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701FC9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2452A5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2275350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9FD1FB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7A5C23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D19AC2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CEE0FB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3DE88A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6B2D0A9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7</w:t>
            </w:r>
          </w:p>
        </w:tc>
      </w:tr>
      <w:tr w:rsidR="00C411D3" w:rsidRPr="00C411D3" w14:paraId="00734B9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EB6CB42"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5A06EA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6C1E80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7EFACA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10BEBD5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0CBC186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227992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42C2B77"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D8C4A8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A14C04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2921B22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EE6991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701BF0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90B2B1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C8000B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5A9638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6E5ADD3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9</w:t>
            </w:r>
          </w:p>
        </w:tc>
      </w:tr>
      <w:tr w:rsidR="00C411D3" w:rsidRPr="00C411D3" w14:paraId="763CE36F"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5F8D0F0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418583E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3A2266B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spelt</w:t>
            </w:r>
          </w:p>
        </w:tc>
        <w:tc>
          <w:tcPr>
            <w:tcW w:w="960" w:type="dxa"/>
            <w:tcBorders>
              <w:top w:val="nil"/>
              <w:left w:val="nil"/>
              <w:bottom w:val="single" w:sz="4" w:space="0" w:color="auto"/>
              <w:right w:val="single" w:sz="4" w:space="0" w:color="auto"/>
            </w:tcBorders>
            <w:noWrap/>
            <w:vAlign w:val="center"/>
            <w:hideMark/>
          </w:tcPr>
          <w:p w14:paraId="54CBA25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231EF8D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6</w:t>
            </w:r>
          </w:p>
        </w:tc>
      </w:tr>
      <w:tr w:rsidR="00C411D3" w:rsidRPr="00C411D3" w14:paraId="29AD131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8EE144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08CEAD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91A2E6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C72AEF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16ADEEC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D0B0EE6"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FC337C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2F40550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520B48D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spinach</w:t>
            </w:r>
          </w:p>
        </w:tc>
        <w:tc>
          <w:tcPr>
            <w:tcW w:w="960" w:type="dxa"/>
            <w:tcBorders>
              <w:top w:val="nil"/>
              <w:left w:val="nil"/>
              <w:bottom w:val="single" w:sz="4" w:space="0" w:color="auto"/>
              <w:right w:val="single" w:sz="4" w:space="0" w:color="auto"/>
            </w:tcBorders>
            <w:noWrap/>
            <w:vAlign w:val="center"/>
            <w:hideMark/>
          </w:tcPr>
          <w:p w14:paraId="15F6ECC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3CE735E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22BC754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C47415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4A2210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ADB2BD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52EC14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1DBACFA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F7C49B9"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32EB450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06C43ED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tcBorders>
              <w:top w:val="nil"/>
              <w:left w:val="nil"/>
              <w:bottom w:val="single" w:sz="4" w:space="0" w:color="auto"/>
              <w:right w:val="single" w:sz="4" w:space="0" w:color="auto"/>
            </w:tcBorders>
            <w:noWrap/>
            <w:vAlign w:val="center"/>
            <w:hideMark/>
          </w:tcPr>
          <w:p w14:paraId="31AC80E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squash</w:t>
            </w:r>
          </w:p>
        </w:tc>
        <w:tc>
          <w:tcPr>
            <w:tcW w:w="960" w:type="dxa"/>
            <w:tcBorders>
              <w:top w:val="nil"/>
              <w:left w:val="nil"/>
              <w:bottom w:val="single" w:sz="4" w:space="0" w:color="auto"/>
              <w:right w:val="single" w:sz="4" w:space="0" w:color="auto"/>
            </w:tcBorders>
            <w:noWrap/>
            <w:vAlign w:val="center"/>
            <w:hideMark/>
          </w:tcPr>
          <w:p w14:paraId="41D9BE8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596E81F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411D3" w:rsidRPr="00C411D3" w14:paraId="2C6257C3"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5E25477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5733E42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CC51F1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stevia</w:t>
            </w:r>
          </w:p>
        </w:tc>
        <w:tc>
          <w:tcPr>
            <w:tcW w:w="960" w:type="dxa"/>
            <w:tcBorders>
              <w:top w:val="nil"/>
              <w:left w:val="nil"/>
              <w:bottom w:val="single" w:sz="4" w:space="0" w:color="auto"/>
              <w:right w:val="single" w:sz="4" w:space="0" w:color="auto"/>
            </w:tcBorders>
            <w:noWrap/>
            <w:vAlign w:val="center"/>
            <w:hideMark/>
          </w:tcPr>
          <w:p w14:paraId="3146643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747E4D2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5636FD6"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3CDAD1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475BEE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42A115F"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CE90E6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73D960C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B2BC69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2C65D2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EF0771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A16542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5A6302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5391606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68788E2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96DE4F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7F5E9B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012FED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3C792B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PY</w:t>
            </w:r>
          </w:p>
        </w:tc>
        <w:tc>
          <w:tcPr>
            <w:tcW w:w="2080" w:type="dxa"/>
            <w:tcBorders>
              <w:top w:val="nil"/>
              <w:left w:val="nil"/>
              <w:bottom w:val="single" w:sz="4" w:space="0" w:color="auto"/>
              <w:right w:val="single" w:sz="4" w:space="0" w:color="auto"/>
            </w:tcBorders>
            <w:noWrap/>
            <w:vAlign w:val="center"/>
            <w:hideMark/>
          </w:tcPr>
          <w:p w14:paraId="7A534B3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6A5537D"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3F2A25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E4BEA6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16D689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D52082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2F107D5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D7981AD"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F80B6E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77F69E1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4B1C3CE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strawberry</w:t>
            </w:r>
          </w:p>
        </w:tc>
        <w:tc>
          <w:tcPr>
            <w:tcW w:w="960" w:type="dxa"/>
            <w:tcBorders>
              <w:top w:val="nil"/>
              <w:left w:val="nil"/>
              <w:bottom w:val="single" w:sz="4" w:space="0" w:color="auto"/>
              <w:right w:val="single" w:sz="4" w:space="0" w:color="auto"/>
            </w:tcBorders>
            <w:noWrap/>
            <w:vAlign w:val="center"/>
            <w:hideMark/>
          </w:tcPr>
          <w:p w14:paraId="1558AA9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0595C37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3314268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970BFF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58017D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E1FF2D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AB40A7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4802EB9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C68395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717688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812E30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79D774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EF523C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6D69517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5</w:t>
            </w:r>
          </w:p>
        </w:tc>
      </w:tr>
      <w:tr w:rsidR="00C411D3" w:rsidRPr="00C411D3" w14:paraId="77104F3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56BE40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717569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5613F8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ECF477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MA</w:t>
            </w:r>
          </w:p>
        </w:tc>
        <w:tc>
          <w:tcPr>
            <w:tcW w:w="2080" w:type="dxa"/>
            <w:tcBorders>
              <w:top w:val="nil"/>
              <w:left w:val="nil"/>
              <w:bottom w:val="single" w:sz="4" w:space="0" w:color="auto"/>
              <w:right w:val="single" w:sz="4" w:space="0" w:color="auto"/>
            </w:tcBorders>
            <w:noWrap/>
            <w:vAlign w:val="center"/>
            <w:hideMark/>
          </w:tcPr>
          <w:p w14:paraId="20F5216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61D298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7BB5A5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9860E3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6DCB79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C7CD54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PL</w:t>
            </w:r>
          </w:p>
        </w:tc>
        <w:tc>
          <w:tcPr>
            <w:tcW w:w="2080" w:type="dxa"/>
            <w:tcBorders>
              <w:top w:val="nil"/>
              <w:left w:val="nil"/>
              <w:bottom w:val="single" w:sz="4" w:space="0" w:color="auto"/>
              <w:right w:val="single" w:sz="4" w:space="0" w:color="auto"/>
            </w:tcBorders>
            <w:noWrap/>
            <w:vAlign w:val="center"/>
            <w:hideMark/>
          </w:tcPr>
          <w:p w14:paraId="5C0EFD6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9308E66"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67CEB4D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7FFDBBE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sugar crop</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441DA40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sugar beet</w:t>
            </w:r>
          </w:p>
        </w:tc>
        <w:tc>
          <w:tcPr>
            <w:tcW w:w="960" w:type="dxa"/>
            <w:tcBorders>
              <w:top w:val="nil"/>
              <w:left w:val="nil"/>
              <w:bottom w:val="single" w:sz="4" w:space="0" w:color="auto"/>
              <w:right w:val="single" w:sz="4" w:space="0" w:color="auto"/>
            </w:tcBorders>
            <w:noWrap/>
            <w:vAlign w:val="center"/>
            <w:hideMark/>
          </w:tcPr>
          <w:p w14:paraId="402A224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2B716B5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F59A9A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6D3C11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4A24CC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167DFC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8FFE62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4C2E17F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69DFC7F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DCF615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7D5F40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5FEF3C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0DAE73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58E5259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6801A2F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906BB0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241B7C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E34755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D870E0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DE</w:t>
            </w:r>
          </w:p>
        </w:tc>
        <w:tc>
          <w:tcPr>
            <w:tcW w:w="2080" w:type="dxa"/>
            <w:tcBorders>
              <w:top w:val="nil"/>
              <w:left w:val="nil"/>
              <w:bottom w:val="single" w:sz="4" w:space="0" w:color="auto"/>
              <w:right w:val="single" w:sz="4" w:space="0" w:color="auto"/>
            </w:tcBorders>
            <w:noWrap/>
            <w:vAlign w:val="center"/>
            <w:hideMark/>
          </w:tcPr>
          <w:p w14:paraId="5131366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B2580A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1D53CB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C8601CF"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C001BD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B3814E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318735B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3B5C13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8C6781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0F8EA6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844930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9C892A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1EAF3CA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6</w:t>
            </w:r>
          </w:p>
        </w:tc>
      </w:tr>
      <w:tr w:rsidR="00C411D3" w:rsidRPr="00C411D3" w14:paraId="41D89BF2"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EC2DEF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4F1284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2A26D7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C4DD03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RU</w:t>
            </w:r>
          </w:p>
        </w:tc>
        <w:tc>
          <w:tcPr>
            <w:tcW w:w="2080" w:type="dxa"/>
            <w:tcBorders>
              <w:top w:val="nil"/>
              <w:left w:val="nil"/>
              <w:bottom w:val="single" w:sz="4" w:space="0" w:color="auto"/>
              <w:right w:val="single" w:sz="4" w:space="0" w:color="auto"/>
            </w:tcBorders>
            <w:noWrap/>
            <w:vAlign w:val="center"/>
            <w:hideMark/>
          </w:tcPr>
          <w:p w14:paraId="70387B2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8214E21"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DE36F9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93D34E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C222542"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4FC0B1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2441B74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0CD8973"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00BEFCF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39FB535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sugar crop</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9B81E1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sugarcane</w:t>
            </w:r>
          </w:p>
        </w:tc>
        <w:tc>
          <w:tcPr>
            <w:tcW w:w="960" w:type="dxa"/>
            <w:tcBorders>
              <w:top w:val="nil"/>
              <w:left w:val="nil"/>
              <w:bottom w:val="single" w:sz="4" w:space="0" w:color="auto"/>
              <w:right w:val="single" w:sz="4" w:space="0" w:color="auto"/>
            </w:tcBorders>
            <w:noWrap/>
            <w:vAlign w:val="center"/>
            <w:hideMark/>
          </w:tcPr>
          <w:p w14:paraId="27686C7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AU</w:t>
            </w:r>
          </w:p>
        </w:tc>
        <w:tc>
          <w:tcPr>
            <w:tcW w:w="2080" w:type="dxa"/>
            <w:tcBorders>
              <w:top w:val="nil"/>
              <w:left w:val="nil"/>
              <w:bottom w:val="single" w:sz="4" w:space="0" w:color="auto"/>
              <w:right w:val="single" w:sz="4" w:space="0" w:color="auto"/>
            </w:tcBorders>
            <w:noWrap/>
            <w:vAlign w:val="center"/>
            <w:hideMark/>
          </w:tcPr>
          <w:p w14:paraId="6C151B8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BD2B1D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81EA2D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A5B114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2B325B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DBBA63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22E37A2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12</w:t>
            </w:r>
          </w:p>
        </w:tc>
      </w:tr>
      <w:tr w:rsidR="00C411D3" w:rsidRPr="00C411D3" w14:paraId="0FB152A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CFD665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04CCEC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DA5B60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9462A6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63D579D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F6128D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0BCA71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061D4D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42F5FF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881B6D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CO</w:t>
            </w:r>
          </w:p>
        </w:tc>
        <w:tc>
          <w:tcPr>
            <w:tcW w:w="2080" w:type="dxa"/>
            <w:tcBorders>
              <w:top w:val="nil"/>
              <w:left w:val="nil"/>
              <w:bottom w:val="single" w:sz="4" w:space="0" w:color="auto"/>
              <w:right w:val="single" w:sz="4" w:space="0" w:color="auto"/>
            </w:tcBorders>
            <w:noWrap/>
            <w:vAlign w:val="center"/>
            <w:hideMark/>
          </w:tcPr>
          <w:p w14:paraId="534F2C3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6DAD332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D6832D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1735C8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1B1EC7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1C9F61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2BF1935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8</w:t>
            </w:r>
          </w:p>
        </w:tc>
      </w:tr>
      <w:tr w:rsidR="00C411D3" w:rsidRPr="00C411D3" w14:paraId="03A3190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8918B1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2918BF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4B2FBF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179E58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6C68982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40035F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303957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B8A602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697BB8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601A0C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TH</w:t>
            </w:r>
          </w:p>
        </w:tc>
        <w:tc>
          <w:tcPr>
            <w:tcW w:w="2080" w:type="dxa"/>
            <w:tcBorders>
              <w:top w:val="nil"/>
              <w:left w:val="nil"/>
              <w:bottom w:val="single" w:sz="4" w:space="0" w:color="auto"/>
              <w:right w:val="single" w:sz="4" w:space="0" w:color="auto"/>
            </w:tcBorders>
            <w:noWrap/>
            <w:vAlign w:val="center"/>
            <w:hideMark/>
          </w:tcPr>
          <w:p w14:paraId="6780D1D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8104F08"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272362C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 </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1390630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oil crop</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2533C00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sunflower</w:t>
            </w:r>
          </w:p>
        </w:tc>
        <w:tc>
          <w:tcPr>
            <w:tcW w:w="960" w:type="dxa"/>
            <w:tcBorders>
              <w:top w:val="nil"/>
              <w:left w:val="nil"/>
              <w:bottom w:val="single" w:sz="4" w:space="0" w:color="auto"/>
              <w:right w:val="single" w:sz="4" w:space="0" w:color="auto"/>
            </w:tcBorders>
            <w:noWrap/>
            <w:vAlign w:val="center"/>
            <w:hideMark/>
          </w:tcPr>
          <w:p w14:paraId="4D59FCF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104A93A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7</w:t>
            </w:r>
          </w:p>
        </w:tc>
      </w:tr>
      <w:tr w:rsidR="00C411D3" w:rsidRPr="00C411D3" w14:paraId="1A08832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4B4B10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2F96D6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5E70A4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B81CA9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1D45CE5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F0484C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39CD3A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26F742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8C7932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B65CFC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7BE017F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11</w:t>
            </w:r>
          </w:p>
        </w:tc>
      </w:tr>
      <w:tr w:rsidR="00C411D3" w:rsidRPr="00C411D3" w14:paraId="127C8B9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B66673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2916C5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FF504AB"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5C0D22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HU</w:t>
            </w:r>
          </w:p>
        </w:tc>
        <w:tc>
          <w:tcPr>
            <w:tcW w:w="2080" w:type="dxa"/>
            <w:tcBorders>
              <w:top w:val="nil"/>
              <w:left w:val="nil"/>
              <w:bottom w:val="single" w:sz="4" w:space="0" w:color="auto"/>
              <w:right w:val="single" w:sz="4" w:space="0" w:color="auto"/>
            </w:tcBorders>
            <w:noWrap/>
            <w:vAlign w:val="center"/>
            <w:hideMark/>
          </w:tcPr>
          <w:p w14:paraId="114B580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B0CF52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F03D62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13C70A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6B9F37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6BDABF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RU</w:t>
            </w:r>
          </w:p>
        </w:tc>
        <w:tc>
          <w:tcPr>
            <w:tcW w:w="2080" w:type="dxa"/>
            <w:tcBorders>
              <w:top w:val="nil"/>
              <w:left w:val="nil"/>
              <w:bottom w:val="single" w:sz="4" w:space="0" w:color="auto"/>
              <w:right w:val="single" w:sz="4" w:space="0" w:color="auto"/>
            </w:tcBorders>
            <w:noWrap/>
            <w:vAlign w:val="center"/>
            <w:hideMark/>
          </w:tcPr>
          <w:p w14:paraId="357B021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CC65994"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B25416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F4B697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B19813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C7E575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UA</w:t>
            </w:r>
          </w:p>
        </w:tc>
        <w:tc>
          <w:tcPr>
            <w:tcW w:w="2080" w:type="dxa"/>
            <w:tcBorders>
              <w:top w:val="nil"/>
              <w:left w:val="nil"/>
              <w:bottom w:val="single" w:sz="4" w:space="0" w:color="auto"/>
              <w:right w:val="single" w:sz="4" w:space="0" w:color="auto"/>
            </w:tcBorders>
            <w:noWrap/>
            <w:vAlign w:val="center"/>
            <w:hideMark/>
          </w:tcPr>
          <w:p w14:paraId="75E8BDC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6442FF83"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6067898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non-food</w:t>
            </w:r>
          </w:p>
        </w:tc>
        <w:tc>
          <w:tcPr>
            <w:tcW w:w="2060" w:type="dxa"/>
            <w:tcBorders>
              <w:top w:val="nil"/>
              <w:left w:val="nil"/>
              <w:bottom w:val="single" w:sz="4" w:space="0" w:color="auto"/>
              <w:right w:val="single" w:sz="4" w:space="0" w:color="auto"/>
            </w:tcBorders>
            <w:noWrap/>
            <w:vAlign w:val="center"/>
            <w:hideMark/>
          </w:tcPr>
          <w:p w14:paraId="7F152A7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fiber crop</w:t>
            </w:r>
          </w:p>
        </w:tc>
        <w:tc>
          <w:tcPr>
            <w:tcW w:w="1782" w:type="dxa"/>
            <w:tcBorders>
              <w:top w:val="nil"/>
              <w:left w:val="nil"/>
              <w:bottom w:val="single" w:sz="4" w:space="0" w:color="auto"/>
              <w:right w:val="single" w:sz="4" w:space="0" w:color="auto"/>
            </w:tcBorders>
            <w:noWrap/>
            <w:vAlign w:val="center"/>
            <w:hideMark/>
          </w:tcPr>
          <w:p w14:paraId="6A0ABFD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sunnhemp</w:t>
            </w:r>
          </w:p>
        </w:tc>
        <w:tc>
          <w:tcPr>
            <w:tcW w:w="960" w:type="dxa"/>
            <w:tcBorders>
              <w:top w:val="nil"/>
              <w:left w:val="nil"/>
              <w:bottom w:val="single" w:sz="4" w:space="0" w:color="auto"/>
              <w:right w:val="single" w:sz="4" w:space="0" w:color="auto"/>
            </w:tcBorders>
            <w:noWrap/>
            <w:vAlign w:val="center"/>
            <w:hideMark/>
          </w:tcPr>
          <w:p w14:paraId="396E865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60241B9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CCD11EB"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7951435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3D9253E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root</w:t>
            </w:r>
          </w:p>
        </w:tc>
        <w:tc>
          <w:tcPr>
            <w:tcW w:w="1782" w:type="dxa"/>
            <w:tcBorders>
              <w:top w:val="nil"/>
              <w:left w:val="nil"/>
              <w:bottom w:val="single" w:sz="4" w:space="0" w:color="auto"/>
              <w:right w:val="single" w:sz="4" w:space="0" w:color="auto"/>
            </w:tcBorders>
            <w:noWrap/>
            <w:vAlign w:val="center"/>
            <w:hideMark/>
          </w:tcPr>
          <w:p w14:paraId="31A8936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sweet potato</w:t>
            </w:r>
          </w:p>
        </w:tc>
        <w:tc>
          <w:tcPr>
            <w:tcW w:w="960" w:type="dxa"/>
            <w:tcBorders>
              <w:top w:val="nil"/>
              <w:left w:val="nil"/>
              <w:bottom w:val="single" w:sz="4" w:space="0" w:color="auto"/>
              <w:right w:val="single" w:sz="4" w:space="0" w:color="auto"/>
            </w:tcBorders>
            <w:noWrap/>
            <w:vAlign w:val="center"/>
            <w:hideMark/>
          </w:tcPr>
          <w:p w14:paraId="2B2C179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ZA</w:t>
            </w:r>
          </w:p>
        </w:tc>
        <w:tc>
          <w:tcPr>
            <w:tcW w:w="2080" w:type="dxa"/>
            <w:tcBorders>
              <w:top w:val="nil"/>
              <w:left w:val="nil"/>
              <w:bottom w:val="single" w:sz="4" w:space="0" w:color="auto"/>
              <w:right w:val="single" w:sz="4" w:space="0" w:color="auto"/>
            </w:tcBorders>
            <w:noWrap/>
            <w:vAlign w:val="center"/>
            <w:hideMark/>
          </w:tcPr>
          <w:p w14:paraId="5591934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AEB75A0"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7235448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0091E46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77F5023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table grape</w:t>
            </w:r>
          </w:p>
        </w:tc>
        <w:tc>
          <w:tcPr>
            <w:tcW w:w="960" w:type="dxa"/>
            <w:tcBorders>
              <w:top w:val="nil"/>
              <w:left w:val="nil"/>
              <w:bottom w:val="single" w:sz="4" w:space="0" w:color="auto"/>
              <w:right w:val="single" w:sz="4" w:space="0" w:color="auto"/>
            </w:tcBorders>
            <w:noWrap/>
            <w:vAlign w:val="center"/>
            <w:hideMark/>
          </w:tcPr>
          <w:p w14:paraId="0D63B36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44E75D1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6</w:t>
            </w:r>
          </w:p>
        </w:tc>
      </w:tr>
      <w:tr w:rsidR="00C411D3" w:rsidRPr="00C411D3" w14:paraId="54ED984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60C6A6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55A747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A33CA6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FE8E04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63F1F91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54885B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9F7F373"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8434ED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93402DE"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B5ECF32"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2F3F951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AF9946B"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3A3F04A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1EA1D9C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422C64B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tea</w:t>
            </w:r>
          </w:p>
        </w:tc>
        <w:tc>
          <w:tcPr>
            <w:tcW w:w="960" w:type="dxa"/>
            <w:tcBorders>
              <w:top w:val="nil"/>
              <w:left w:val="nil"/>
              <w:bottom w:val="single" w:sz="4" w:space="0" w:color="auto"/>
              <w:right w:val="single" w:sz="4" w:space="0" w:color="auto"/>
            </w:tcBorders>
            <w:noWrap/>
            <w:vAlign w:val="center"/>
            <w:hideMark/>
          </w:tcPr>
          <w:p w14:paraId="3C21580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663B460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4C13DA1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3BF909C"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71B6BF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208CA0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63B415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KE</w:t>
            </w:r>
          </w:p>
        </w:tc>
        <w:tc>
          <w:tcPr>
            <w:tcW w:w="2080" w:type="dxa"/>
            <w:tcBorders>
              <w:top w:val="nil"/>
              <w:left w:val="nil"/>
              <w:bottom w:val="single" w:sz="4" w:space="0" w:color="auto"/>
              <w:right w:val="single" w:sz="4" w:space="0" w:color="auto"/>
            </w:tcBorders>
            <w:noWrap/>
            <w:vAlign w:val="center"/>
            <w:hideMark/>
          </w:tcPr>
          <w:p w14:paraId="0A46756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45B990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30A2C27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F0AC00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A755E88"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3B82B4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LK</w:t>
            </w:r>
          </w:p>
        </w:tc>
        <w:tc>
          <w:tcPr>
            <w:tcW w:w="2080" w:type="dxa"/>
            <w:tcBorders>
              <w:top w:val="nil"/>
              <w:left w:val="nil"/>
              <w:bottom w:val="single" w:sz="4" w:space="0" w:color="auto"/>
              <w:right w:val="single" w:sz="4" w:space="0" w:color="auto"/>
            </w:tcBorders>
            <w:noWrap/>
            <w:vAlign w:val="center"/>
            <w:hideMark/>
          </w:tcPr>
          <w:p w14:paraId="5B61DCA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11ADC69D"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590BC7D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33FE527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3EAE13B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tomato</w:t>
            </w:r>
          </w:p>
        </w:tc>
        <w:tc>
          <w:tcPr>
            <w:tcW w:w="960" w:type="dxa"/>
            <w:tcBorders>
              <w:top w:val="nil"/>
              <w:left w:val="nil"/>
              <w:bottom w:val="single" w:sz="4" w:space="0" w:color="auto"/>
              <w:right w:val="single" w:sz="4" w:space="0" w:color="auto"/>
            </w:tcBorders>
            <w:noWrap/>
            <w:vAlign w:val="center"/>
            <w:hideMark/>
          </w:tcPr>
          <w:p w14:paraId="3736483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387C3FF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FCC733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2A9222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3D8FA64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AE9EA0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AC3BCE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1233944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13</w:t>
            </w:r>
          </w:p>
        </w:tc>
      </w:tr>
      <w:tr w:rsidR="00C411D3" w:rsidRPr="00C411D3" w14:paraId="74EC05B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16D9FE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59C82B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04E7A0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DAB003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0434B40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040D1CB3"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DA39FF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93C64A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CED3A2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3DD80F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MX</w:t>
            </w:r>
          </w:p>
        </w:tc>
        <w:tc>
          <w:tcPr>
            <w:tcW w:w="2080" w:type="dxa"/>
            <w:tcBorders>
              <w:top w:val="nil"/>
              <w:left w:val="nil"/>
              <w:bottom w:val="single" w:sz="4" w:space="0" w:color="auto"/>
              <w:right w:val="single" w:sz="4" w:space="0" w:color="auto"/>
            </w:tcBorders>
            <w:noWrap/>
            <w:vAlign w:val="center"/>
            <w:hideMark/>
          </w:tcPr>
          <w:p w14:paraId="63A9CC3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72597C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612BF0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836DAF1"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B7A04E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31AD1F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NL</w:t>
            </w:r>
          </w:p>
        </w:tc>
        <w:tc>
          <w:tcPr>
            <w:tcW w:w="2080" w:type="dxa"/>
            <w:tcBorders>
              <w:top w:val="nil"/>
              <w:left w:val="nil"/>
              <w:bottom w:val="single" w:sz="4" w:space="0" w:color="auto"/>
              <w:right w:val="single" w:sz="4" w:space="0" w:color="auto"/>
            </w:tcBorders>
            <w:noWrap/>
            <w:vAlign w:val="center"/>
            <w:hideMark/>
          </w:tcPr>
          <w:p w14:paraId="16F66FA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D0EC2C4"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483DA0A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7F486F25"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18DCC7C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triticale</w:t>
            </w:r>
          </w:p>
        </w:tc>
        <w:tc>
          <w:tcPr>
            <w:tcW w:w="960" w:type="dxa"/>
            <w:tcBorders>
              <w:top w:val="nil"/>
              <w:left w:val="nil"/>
              <w:bottom w:val="single" w:sz="4" w:space="0" w:color="auto"/>
              <w:right w:val="single" w:sz="4" w:space="0" w:color="auto"/>
            </w:tcBorders>
            <w:noWrap/>
            <w:vAlign w:val="center"/>
            <w:hideMark/>
          </w:tcPr>
          <w:p w14:paraId="68E9793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5FDBC48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6</w:t>
            </w:r>
          </w:p>
        </w:tc>
      </w:tr>
      <w:tr w:rsidR="00C411D3" w:rsidRPr="00C411D3" w14:paraId="37DB31D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A527F4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9E93809"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3176D1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4BFD6B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5E9C93B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5</w:t>
            </w:r>
          </w:p>
        </w:tc>
      </w:tr>
      <w:tr w:rsidR="00C411D3" w:rsidRPr="00C411D3" w14:paraId="2E6AE6FD"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6F13C99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6529807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beverage and spice</w:t>
            </w:r>
          </w:p>
        </w:tc>
        <w:tc>
          <w:tcPr>
            <w:tcW w:w="1782" w:type="dxa"/>
            <w:tcBorders>
              <w:top w:val="nil"/>
              <w:left w:val="nil"/>
              <w:bottom w:val="single" w:sz="4" w:space="0" w:color="auto"/>
              <w:right w:val="single" w:sz="4" w:space="0" w:color="auto"/>
            </w:tcBorders>
            <w:noWrap/>
            <w:vAlign w:val="center"/>
            <w:hideMark/>
          </w:tcPr>
          <w:p w14:paraId="0431601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vanilla</w:t>
            </w:r>
          </w:p>
        </w:tc>
        <w:tc>
          <w:tcPr>
            <w:tcW w:w="960" w:type="dxa"/>
            <w:tcBorders>
              <w:top w:val="nil"/>
              <w:left w:val="nil"/>
              <w:bottom w:val="single" w:sz="4" w:space="0" w:color="auto"/>
              <w:right w:val="single" w:sz="4" w:space="0" w:color="auto"/>
            </w:tcBorders>
            <w:noWrap/>
            <w:vAlign w:val="center"/>
            <w:hideMark/>
          </w:tcPr>
          <w:p w14:paraId="75413C6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MG</w:t>
            </w:r>
          </w:p>
        </w:tc>
        <w:tc>
          <w:tcPr>
            <w:tcW w:w="2080" w:type="dxa"/>
            <w:tcBorders>
              <w:top w:val="nil"/>
              <w:left w:val="nil"/>
              <w:bottom w:val="single" w:sz="4" w:space="0" w:color="auto"/>
              <w:right w:val="single" w:sz="4" w:space="0" w:color="auto"/>
            </w:tcBorders>
            <w:noWrap/>
            <w:vAlign w:val="center"/>
            <w:hideMark/>
          </w:tcPr>
          <w:p w14:paraId="62B755F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580A788"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562C391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79974EF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nut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3CBD669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walnut</w:t>
            </w:r>
          </w:p>
        </w:tc>
        <w:tc>
          <w:tcPr>
            <w:tcW w:w="960" w:type="dxa"/>
            <w:tcBorders>
              <w:top w:val="nil"/>
              <w:left w:val="nil"/>
              <w:bottom w:val="single" w:sz="4" w:space="0" w:color="auto"/>
              <w:right w:val="single" w:sz="4" w:space="0" w:color="auto"/>
            </w:tcBorders>
            <w:noWrap/>
            <w:vAlign w:val="center"/>
            <w:hideMark/>
          </w:tcPr>
          <w:p w14:paraId="4915C1A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CL</w:t>
            </w:r>
          </w:p>
        </w:tc>
        <w:tc>
          <w:tcPr>
            <w:tcW w:w="2080" w:type="dxa"/>
            <w:tcBorders>
              <w:top w:val="nil"/>
              <w:left w:val="nil"/>
              <w:bottom w:val="single" w:sz="4" w:space="0" w:color="auto"/>
              <w:right w:val="single" w:sz="4" w:space="0" w:color="auto"/>
            </w:tcBorders>
            <w:noWrap/>
            <w:vAlign w:val="center"/>
            <w:hideMark/>
          </w:tcPr>
          <w:p w14:paraId="62B2840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79822B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3A8112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1A7E67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140DAB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012770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2F6CAF9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4</w:t>
            </w:r>
          </w:p>
        </w:tc>
      </w:tr>
      <w:tr w:rsidR="00C411D3" w:rsidRPr="00C411D3" w14:paraId="7972A8D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278CCE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F598EA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9C2D3F0"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249A9A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1EFD60A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0DEEB49"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3EC4DBD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21335BF8"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cereal</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4A5BF2C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wheat grain</w:t>
            </w:r>
          </w:p>
        </w:tc>
        <w:tc>
          <w:tcPr>
            <w:tcW w:w="960" w:type="dxa"/>
            <w:tcBorders>
              <w:top w:val="nil"/>
              <w:left w:val="nil"/>
              <w:bottom w:val="single" w:sz="4" w:space="0" w:color="auto"/>
              <w:right w:val="single" w:sz="4" w:space="0" w:color="auto"/>
            </w:tcBorders>
            <w:noWrap/>
            <w:vAlign w:val="center"/>
            <w:hideMark/>
          </w:tcPr>
          <w:p w14:paraId="447E03F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AR</w:t>
            </w:r>
          </w:p>
        </w:tc>
        <w:tc>
          <w:tcPr>
            <w:tcW w:w="2080" w:type="dxa"/>
            <w:tcBorders>
              <w:top w:val="nil"/>
              <w:left w:val="nil"/>
              <w:bottom w:val="single" w:sz="4" w:space="0" w:color="auto"/>
              <w:right w:val="single" w:sz="4" w:space="0" w:color="auto"/>
            </w:tcBorders>
            <w:noWrap/>
            <w:vAlign w:val="center"/>
            <w:hideMark/>
          </w:tcPr>
          <w:p w14:paraId="316B6A6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551A5F5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2F50386"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C94E168"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6981AD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449D92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AU</w:t>
            </w:r>
          </w:p>
        </w:tc>
        <w:tc>
          <w:tcPr>
            <w:tcW w:w="2080" w:type="dxa"/>
            <w:tcBorders>
              <w:top w:val="nil"/>
              <w:left w:val="nil"/>
              <w:bottom w:val="single" w:sz="4" w:space="0" w:color="auto"/>
              <w:right w:val="single" w:sz="4" w:space="0" w:color="auto"/>
            </w:tcBorders>
            <w:noWrap/>
            <w:vAlign w:val="center"/>
            <w:hideMark/>
          </w:tcPr>
          <w:p w14:paraId="301C9F5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7</w:t>
            </w:r>
          </w:p>
        </w:tc>
      </w:tr>
      <w:tr w:rsidR="00C411D3" w:rsidRPr="00C411D3" w14:paraId="3B23B6C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FC975E8"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1EBD408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D61C05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0A1C3A5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BR</w:t>
            </w:r>
          </w:p>
        </w:tc>
        <w:tc>
          <w:tcPr>
            <w:tcW w:w="2080" w:type="dxa"/>
            <w:tcBorders>
              <w:top w:val="nil"/>
              <w:left w:val="nil"/>
              <w:bottom w:val="single" w:sz="4" w:space="0" w:color="auto"/>
              <w:right w:val="single" w:sz="4" w:space="0" w:color="auto"/>
            </w:tcBorders>
            <w:noWrap/>
            <w:vAlign w:val="center"/>
            <w:hideMark/>
          </w:tcPr>
          <w:p w14:paraId="77F6338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0E8B487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427F07E"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B4209C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F7F239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B85262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CA</w:t>
            </w:r>
          </w:p>
        </w:tc>
        <w:tc>
          <w:tcPr>
            <w:tcW w:w="2080" w:type="dxa"/>
            <w:tcBorders>
              <w:top w:val="nil"/>
              <w:left w:val="nil"/>
              <w:bottom w:val="single" w:sz="4" w:space="0" w:color="auto"/>
              <w:right w:val="single" w:sz="4" w:space="0" w:color="auto"/>
            </w:tcBorders>
            <w:noWrap/>
            <w:vAlign w:val="center"/>
            <w:hideMark/>
          </w:tcPr>
          <w:p w14:paraId="2E159F4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411D3" w:rsidRPr="00C411D3" w14:paraId="5D74C4B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06804D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18EF03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3A16F33"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333EAD8"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39C5345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20</w:t>
            </w:r>
          </w:p>
        </w:tc>
      </w:tr>
      <w:tr w:rsidR="00C411D3" w:rsidRPr="00C411D3" w14:paraId="4DBC0CC7"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63AB90A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7D906EC"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BEB64A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40820BA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CN</w:t>
            </w:r>
          </w:p>
        </w:tc>
        <w:tc>
          <w:tcPr>
            <w:tcW w:w="2080" w:type="dxa"/>
            <w:tcBorders>
              <w:top w:val="nil"/>
              <w:left w:val="nil"/>
              <w:bottom w:val="single" w:sz="4" w:space="0" w:color="auto"/>
              <w:right w:val="single" w:sz="4" w:space="0" w:color="auto"/>
            </w:tcBorders>
            <w:noWrap/>
            <w:vAlign w:val="center"/>
            <w:hideMark/>
          </w:tcPr>
          <w:p w14:paraId="5804DDC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2C0F99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2431C10"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3986FA0"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9FF107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39284A33"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DE</w:t>
            </w:r>
          </w:p>
        </w:tc>
        <w:tc>
          <w:tcPr>
            <w:tcW w:w="2080" w:type="dxa"/>
            <w:tcBorders>
              <w:top w:val="nil"/>
              <w:left w:val="nil"/>
              <w:bottom w:val="single" w:sz="4" w:space="0" w:color="auto"/>
              <w:right w:val="single" w:sz="4" w:space="0" w:color="auto"/>
            </w:tcBorders>
            <w:noWrap/>
            <w:vAlign w:val="center"/>
            <w:hideMark/>
          </w:tcPr>
          <w:p w14:paraId="59B3689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411D3" w:rsidRPr="00C411D3" w14:paraId="7C69AE6B"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0341CA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A3C03B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B685807"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D05F3D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0867425D"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D3B9E7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D552765"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46D53684"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7C99444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EDD98A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363653DA"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28</w:t>
            </w:r>
          </w:p>
        </w:tc>
      </w:tr>
      <w:tr w:rsidR="00C411D3" w:rsidRPr="00C411D3" w14:paraId="496F493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33B5E59"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79F66B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934EB1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E2B1B41"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GB</w:t>
            </w:r>
          </w:p>
        </w:tc>
        <w:tc>
          <w:tcPr>
            <w:tcW w:w="2080" w:type="dxa"/>
            <w:tcBorders>
              <w:top w:val="nil"/>
              <w:left w:val="nil"/>
              <w:bottom w:val="single" w:sz="4" w:space="0" w:color="auto"/>
              <w:right w:val="single" w:sz="4" w:space="0" w:color="auto"/>
            </w:tcBorders>
            <w:noWrap/>
            <w:vAlign w:val="center"/>
            <w:hideMark/>
          </w:tcPr>
          <w:p w14:paraId="06C1874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411D3" w:rsidRPr="00C411D3" w14:paraId="4C51FD65"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D59ADEF"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4727E9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376E6B3A"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2144ECA"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HU</w:t>
            </w:r>
          </w:p>
        </w:tc>
        <w:tc>
          <w:tcPr>
            <w:tcW w:w="2080" w:type="dxa"/>
            <w:tcBorders>
              <w:top w:val="nil"/>
              <w:left w:val="nil"/>
              <w:bottom w:val="single" w:sz="4" w:space="0" w:color="auto"/>
              <w:right w:val="single" w:sz="4" w:space="0" w:color="auto"/>
            </w:tcBorders>
            <w:noWrap/>
            <w:vAlign w:val="center"/>
            <w:hideMark/>
          </w:tcPr>
          <w:p w14:paraId="001F5023"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0C98D558"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0072EBC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3CB07BB"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EF468C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1636E8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0E95318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3E498DB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E3D3C4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6E3E492E"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668A5E4C"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5507BB9"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PL</w:t>
            </w:r>
          </w:p>
        </w:tc>
        <w:tc>
          <w:tcPr>
            <w:tcW w:w="2080" w:type="dxa"/>
            <w:tcBorders>
              <w:top w:val="nil"/>
              <w:left w:val="nil"/>
              <w:bottom w:val="single" w:sz="4" w:space="0" w:color="auto"/>
              <w:right w:val="single" w:sz="4" w:space="0" w:color="auto"/>
            </w:tcBorders>
            <w:noWrap/>
            <w:vAlign w:val="center"/>
            <w:hideMark/>
          </w:tcPr>
          <w:p w14:paraId="5BA75A8C"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282A69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26CF868B"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02695825"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E672829"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767C6085"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RU</w:t>
            </w:r>
          </w:p>
        </w:tc>
        <w:tc>
          <w:tcPr>
            <w:tcW w:w="2080" w:type="dxa"/>
            <w:tcBorders>
              <w:top w:val="nil"/>
              <w:left w:val="nil"/>
              <w:bottom w:val="single" w:sz="4" w:space="0" w:color="auto"/>
              <w:right w:val="single" w:sz="4" w:space="0" w:color="auto"/>
            </w:tcBorders>
            <w:noWrap/>
            <w:vAlign w:val="center"/>
            <w:hideMark/>
          </w:tcPr>
          <w:p w14:paraId="1C8FC4E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06C82D69"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93ED22A"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A117C22"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0BD40D5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110156C"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4112BC22"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3</w:t>
            </w:r>
          </w:p>
        </w:tc>
      </w:tr>
      <w:tr w:rsidR="00C411D3" w:rsidRPr="00C411D3" w14:paraId="3135C86F"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4882CC71"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5CE9E6D6"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14498D24"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64B8590B"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ZA</w:t>
            </w:r>
          </w:p>
        </w:tc>
        <w:tc>
          <w:tcPr>
            <w:tcW w:w="2080" w:type="dxa"/>
            <w:tcBorders>
              <w:top w:val="nil"/>
              <w:left w:val="nil"/>
              <w:bottom w:val="single" w:sz="4" w:space="0" w:color="auto"/>
              <w:right w:val="single" w:sz="4" w:space="0" w:color="auto"/>
            </w:tcBorders>
            <w:noWrap/>
            <w:vAlign w:val="center"/>
            <w:hideMark/>
          </w:tcPr>
          <w:p w14:paraId="0F3CF95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5EB9F2B7"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775717A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6333268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3C59E02F"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white asparagus</w:t>
            </w:r>
          </w:p>
        </w:tc>
        <w:tc>
          <w:tcPr>
            <w:tcW w:w="960" w:type="dxa"/>
            <w:tcBorders>
              <w:top w:val="nil"/>
              <w:left w:val="nil"/>
              <w:bottom w:val="single" w:sz="4" w:space="0" w:color="auto"/>
              <w:right w:val="single" w:sz="4" w:space="0" w:color="auto"/>
            </w:tcBorders>
            <w:noWrap/>
            <w:vAlign w:val="center"/>
            <w:hideMark/>
          </w:tcPr>
          <w:p w14:paraId="5EFA4E6D"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439FA641"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35058BE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EA12DE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286B8F9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170CAC1"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F1F36B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IN</w:t>
            </w:r>
          </w:p>
        </w:tc>
        <w:tc>
          <w:tcPr>
            <w:tcW w:w="2080" w:type="dxa"/>
            <w:tcBorders>
              <w:top w:val="nil"/>
              <w:left w:val="nil"/>
              <w:bottom w:val="single" w:sz="4" w:space="0" w:color="auto"/>
              <w:right w:val="single" w:sz="4" w:space="0" w:color="auto"/>
            </w:tcBorders>
            <w:noWrap/>
            <w:vAlign w:val="center"/>
            <w:hideMark/>
          </w:tcPr>
          <w:p w14:paraId="0B82D3D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r w:rsidR="00C411D3" w:rsidRPr="00C411D3" w14:paraId="79A99B1F" w14:textId="77777777" w:rsidTr="00C411D3">
        <w:trPr>
          <w:trHeight w:val="300"/>
        </w:trPr>
        <w:tc>
          <w:tcPr>
            <w:tcW w:w="2180" w:type="dxa"/>
            <w:vMerge w:val="restart"/>
            <w:tcBorders>
              <w:top w:val="nil"/>
              <w:left w:val="single" w:sz="4" w:space="0" w:color="auto"/>
              <w:bottom w:val="single" w:sz="4" w:space="0" w:color="auto"/>
              <w:right w:val="single" w:sz="4" w:space="0" w:color="auto"/>
            </w:tcBorders>
            <w:noWrap/>
            <w:vAlign w:val="center"/>
            <w:hideMark/>
          </w:tcPr>
          <w:p w14:paraId="30D55B5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vMerge w:val="restart"/>
            <w:tcBorders>
              <w:top w:val="nil"/>
              <w:left w:val="single" w:sz="4" w:space="0" w:color="auto"/>
              <w:bottom w:val="single" w:sz="4" w:space="0" w:color="auto"/>
              <w:right w:val="single" w:sz="4" w:space="0" w:color="auto"/>
            </w:tcBorders>
            <w:noWrap/>
            <w:vAlign w:val="center"/>
            <w:hideMark/>
          </w:tcPr>
          <w:p w14:paraId="041CD499"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fruit</w:t>
            </w:r>
          </w:p>
        </w:tc>
        <w:tc>
          <w:tcPr>
            <w:tcW w:w="1782" w:type="dxa"/>
            <w:vMerge w:val="restart"/>
            <w:tcBorders>
              <w:top w:val="nil"/>
              <w:left w:val="single" w:sz="4" w:space="0" w:color="auto"/>
              <w:bottom w:val="single" w:sz="4" w:space="0" w:color="auto"/>
              <w:right w:val="single" w:sz="4" w:space="0" w:color="auto"/>
            </w:tcBorders>
            <w:noWrap/>
            <w:vAlign w:val="center"/>
            <w:hideMark/>
          </w:tcPr>
          <w:p w14:paraId="61149E76"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wine grape</w:t>
            </w:r>
          </w:p>
        </w:tc>
        <w:tc>
          <w:tcPr>
            <w:tcW w:w="960" w:type="dxa"/>
            <w:tcBorders>
              <w:top w:val="nil"/>
              <w:left w:val="nil"/>
              <w:bottom w:val="single" w:sz="4" w:space="0" w:color="auto"/>
              <w:right w:val="single" w:sz="4" w:space="0" w:color="auto"/>
            </w:tcBorders>
            <w:noWrap/>
            <w:vAlign w:val="center"/>
            <w:hideMark/>
          </w:tcPr>
          <w:p w14:paraId="6F100D8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ES</w:t>
            </w:r>
          </w:p>
        </w:tc>
        <w:tc>
          <w:tcPr>
            <w:tcW w:w="2080" w:type="dxa"/>
            <w:tcBorders>
              <w:top w:val="nil"/>
              <w:left w:val="nil"/>
              <w:bottom w:val="single" w:sz="4" w:space="0" w:color="auto"/>
              <w:right w:val="single" w:sz="4" w:space="0" w:color="auto"/>
            </w:tcBorders>
            <w:noWrap/>
            <w:vAlign w:val="center"/>
            <w:hideMark/>
          </w:tcPr>
          <w:p w14:paraId="55E2D246"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2A32056A"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7AB0F057"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1013203"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55E89965"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57519EB7"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FR</w:t>
            </w:r>
          </w:p>
        </w:tc>
        <w:tc>
          <w:tcPr>
            <w:tcW w:w="2080" w:type="dxa"/>
            <w:tcBorders>
              <w:top w:val="nil"/>
              <w:left w:val="nil"/>
              <w:bottom w:val="single" w:sz="4" w:space="0" w:color="auto"/>
              <w:right w:val="single" w:sz="4" w:space="0" w:color="auto"/>
            </w:tcBorders>
            <w:noWrap/>
            <w:vAlign w:val="center"/>
            <w:hideMark/>
          </w:tcPr>
          <w:p w14:paraId="7142C950"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24</w:t>
            </w:r>
          </w:p>
        </w:tc>
      </w:tr>
      <w:tr w:rsidR="00C411D3" w:rsidRPr="00C411D3" w14:paraId="31F4B42C"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5C067704"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F10C78A"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41C3F956"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164129FE"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IT</w:t>
            </w:r>
          </w:p>
        </w:tc>
        <w:tc>
          <w:tcPr>
            <w:tcW w:w="2080" w:type="dxa"/>
            <w:tcBorders>
              <w:top w:val="nil"/>
              <w:left w:val="nil"/>
              <w:bottom w:val="single" w:sz="4" w:space="0" w:color="auto"/>
              <w:right w:val="single" w:sz="4" w:space="0" w:color="auto"/>
            </w:tcBorders>
            <w:noWrap/>
            <w:vAlign w:val="center"/>
            <w:hideMark/>
          </w:tcPr>
          <w:p w14:paraId="5CF4AF44"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8F5DD3E" w14:textId="77777777" w:rsidTr="00C411D3">
        <w:trPr>
          <w:trHeight w:val="300"/>
        </w:trPr>
        <w:tc>
          <w:tcPr>
            <w:tcW w:w="2180" w:type="dxa"/>
            <w:vMerge/>
            <w:tcBorders>
              <w:top w:val="nil"/>
              <w:left w:val="single" w:sz="4" w:space="0" w:color="auto"/>
              <w:bottom w:val="single" w:sz="4" w:space="0" w:color="auto"/>
              <w:right w:val="single" w:sz="4" w:space="0" w:color="auto"/>
            </w:tcBorders>
            <w:vAlign w:val="center"/>
            <w:hideMark/>
          </w:tcPr>
          <w:p w14:paraId="13B0C81D" w14:textId="77777777" w:rsidR="00C411D3" w:rsidRPr="00785FCA" w:rsidRDefault="00C411D3" w:rsidP="00C411D3">
            <w:pPr>
              <w:rPr>
                <w:rFonts w:ascii="Calibri" w:hAnsi="Calibri" w:cs="Calibri"/>
                <w:color w:val="000000"/>
                <w:sz w:val="22"/>
                <w:szCs w:val="22"/>
              </w:rPr>
            </w:pPr>
          </w:p>
        </w:tc>
        <w:tc>
          <w:tcPr>
            <w:tcW w:w="2060" w:type="dxa"/>
            <w:vMerge/>
            <w:tcBorders>
              <w:top w:val="nil"/>
              <w:left w:val="single" w:sz="4" w:space="0" w:color="auto"/>
              <w:bottom w:val="single" w:sz="4" w:space="0" w:color="auto"/>
              <w:right w:val="single" w:sz="4" w:space="0" w:color="auto"/>
            </w:tcBorders>
            <w:vAlign w:val="center"/>
            <w:hideMark/>
          </w:tcPr>
          <w:p w14:paraId="7FF9C8FD" w14:textId="77777777" w:rsidR="00C411D3" w:rsidRPr="00785FCA" w:rsidRDefault="00C411D3" w:rsidP="00C411D3">
            <w:pPr>
              <w:rPr>
                <w:rFonts w:ascii="Calibri" w:hAnsi="Calibri" w:cs="Calibri"/>
                <w:color w:val="000000"/>
                <w:sz w:val="22"/>
                <w:szCs w:val="22"/>
              </w:rPr>
            </w:pPr>
          </w:p>
        </w:tc>
        <w:tc>
          <w:tcPr>
            <w:tcW w:w="1782" w:type="dxa"/>
            <w:vMerge/>
            <w:tcBorders>
              <w:top w:val="nil"/>
              <w:left w:val="single" w:sz="4" w:space="0" w:color="auto"/>
              <w:bottom w:val="single" w:sz="4" w:space="0" w:color="auto"/>
              <w:right w:val="single" w:sz="4" w:space="0" w:color="auto"/>
            </w:tcBorders>
            <w:vAlign w:val="center"/>
            <w:hideMark/>
          </w:tcPr>
          <w:p w14:paraId="2CA0848D" w14:textId="77777777" w:rsidR="00C411D3" w:rsidRPr="00785FCA" w:rsidRDefault="00C411D3" w:rsidP="00C411D3">
            <w:pPr>
              <w:rPr>
                <w:rFonts w:ascii="Calibri" w:hAnsi="Calibri" w:cs="Calibri"/>
                <w:b/>
                <w:bCs/>
                <w:color w:val="000000"/>
                <w:sz w:val="22"/>
                <w:szCs w:val="22"/>
              </w:rPr>
            </w:pPr>
          </w:p>
        </w:tc>
        <w:tc>
          <w:tcPr>
            <w:tcW w:w="960" w:type="dxa"/>
            <w:tcBorders>
              <w:top w:val="nil"/>
              <w:left w:val="nil"/>
              <w:bottom w:val="single" w:sz="4" w:space="0" w:color="auto"/>
              <w:right w:val="single" w:sz="4" w:space="0" w:color="auto"/>
            </w:tcBorders>
            <w:noWrap/>
            <w:vAlign w:val="center"/>
            <w:hideMark/>
          </w:tcPr>
          <w:p w14:paraId="2509EBC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US</w:t>
            </w:r>
          </w:p>
        </w:tc>
        <w:tc>
          <w:tcPr>
            <w:tcW w:w="2080" w:type="dxa"/>
            <w:tcBorders>
              <w:top w:val="nil"/>
              <w:left w:val="nil"/>
              <w:bottom w:val="single" w:sz="4" w:space="0" w:color="auto"/>
              <w:right w:val="single" w:sz="4" w:space="0" w:color="auto"/>
            </w:tcBorders>
            <w:noWrap/>
            <w:vAlign w:val="center"/>
            <w:hideMark/>
          </w:tcPr>
          <w:p w14:paraId="08A6902E"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1</w:t>
            </w:r>
          </w:p>
        </w:tc>
      </w:tr>
      <w:tr w:rsidR="00C411D3" w:rsidRPr="00C411D3" w14:paraId="77981E61" w14:textId="77777777" w:rsidTr="00C411D3">
        <w:trPr>
          <w:trHeight w:val="300"/>
        </w:trPr>
        <w:tc>
          <w:tcPr>
            <w:tcW w:w="2180" w:type="dxa"/>
            <w:tcBorders>
              <w:top w:val="nil"/>
              <w:left w:val="single" w:sz="4" w:space="0" w:color="auto"/>
              <w:bottom w:val="single" w:sz="4" w:space="0" w:color="auto"/>
              <w:right w:val="single" w:sz="4" w:space="0" w:color="auto"/>
            </w:tcBorders>
            <w:noWrap/>
            <w:vAlign w:val="center"/>
            <w:hideMark/>
          </w:tcPr>
          <w:p w14:paraId="0B359DFF"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food</w:t>
            </w:r>
          </w:p>
        </w:tc>
        <w:tc>
          <w:tcPr>
            <w:tcW w:w="2060" w:type="dxa"/>
            <w:tcBorders>
              <w:top w:val="nil"/>
              <w:left w:val="nil"/>
              <w:bottom w:val="single" w:sz="4" w:space="0" w:color="auto"/>
              <w:right w:val="single" w:sz="4" w:space="0" w:color="auto"/>
            </w:tcBorders>
            <w:noWrap/>
            <w:vAlign w:val="center"/>
            <w:hideMark/>
          </w:tcPr>
          <w:p w14:paraId="22FAE687"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vegetable</w:t>
            </w:r>
          </w:p>
        </w:tc>
        <w:tc>
          <w:tcPr>
            <w:tcW w:w="1782" w:type="dxa"/>
            <w:tcBorders>
              <w:top w:val="nil"/>
              <w:left w:val="nil"/>
              <w:bottom w:val="single" w:sz="4" w:space="0" w:color="auto"/>
              <w:right w:val="single" w:sz="4" w:space="0" w:color="auto"/>
            </w:tcBorders>
            <w:noWrap/>
            <w:vAlign w:val="center"/>
            <w:hideMark/>
          </w:tcPr>
          <w:p w14:paraId="0E6A86F0"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zucchini</w:t>
            </w:r>
          </w:p>
        </w:tc>
        <w:tc>
          <w:tcPr>
            <w:tcW w:w="960" w:type="dxa"/>
            <w:tcBorders>
              <w:top w:val="nil"/>
              <w:left w:val="nil"/>
              <w:bottom w:val="single" w:sz="4" w:space="0" w:color="auto"/>
              <w:right w:val="single" w:sz="4" w:space="0" w:color="auto"/>
            </w:tcBorders>
            <w:noWrap/>
            <w:vAlign w:val="center"/>
            <w:hideMark/>
          </w:tcPr>
          <w:p w14:paraId="27C75A04" w14:textId="77777777" w:rsidR="00C411D3" w:rsidRPr="00785FCA" w:rsidRDefault="00C411D3" w:rsidP="00C411D3">
            <w:pPr>
              <w:jc w:val="center"/>
              <w:rPr>
                <w:rFonts w:ascii="Calibri" w:hAnsi="Calibri" w:cs="Calibri"/>
                <w:b/>
                <w:bCs/>
                <w:color w:val="000000"/>
                <w:sz w:val="22"/>
                <w:szCs w:val="22"/>
              </w:rPr>
            </w:pPr>
            <w:r w:rsidRPr="00785FCA">
              <w:rPr>
                <w:rFonts w:ascii="Calibri" w:hAnsi="Calibri" w:cs="Calibri"/>
                <w:b/>
                <w:bCs/>
                <w:color w:val="000000"/>
                <w:sz w:val="22"/>
                <w:szCs w:val="22"/>
              </w:rPr>
              <w:t>CH</w:t>
            </w:r>
          </w:p>
        </w:tc>
        <w:tc>
          <w:tcPr>
            <w:tcW w:w="2080" w:type="dxa"/>
            <w:tcBorders>
              <w:top w:val="nil"/>
              <w:left w:val="nil"/>
              <w:bottom w:val="single" w:sz="4" w:space="0" w:color="auto"/>
              <w:right w:val="single" w:sz="4" w:space="0" w:color="auto"/>
            </w:tcBorders>
            <w:noWrap/>
            <w:vAlign w:val="center"/>
            <w:hideMark/>
          </w:tcPr>
          <w:p w14:paraId="25D5011B" w14:textId="77777777" w:rsidR="00C411D3" w:rsidRPr="00785FCA" w:rsidRDefault="00C411D3" w:rsidP="00C411D3">
            <w:pPr>
              <w:jc w:val="center"/>
              <w:rPr>
                <w:rFonts w:ascii="Calibri" w:hAnsi="Calibri" w:cs="Calibri"/>
                <w:color w:val="000000"/>
                <w:sz w:val="22"/>
                <w:szCs w:val="22"/>
              </w:rPr>
            </w:pPr>
            <w:r w:rsidRPr="00785FCA">
              <w:rPr>
                <w:rFonts w:ascii="Calibri" w:hAnsi="Calibri" w:cs="Calibri"/>
                <w:color w:val="000000"/>
                <w:sz w:val="22"/>
                <w:szCs w:val="22"/>
              </w:rPr>
              <w:t>2</w:t>
            </w:r>
          </w:p>
        </w:tc>
      </w:tr>
    </w:tbl>
    <w:p w14:paraId="66E44411" w14:textId="77777777" w:rsidR="00640A53" w:rsidRDefault="00640A53">
      <w:pPr>
        <w:rPr>
          <w:lang w:val="en-US"/>
        </w:rPr>
      </w:pPr>
    </w:p>
    <w:p w14:paraId="4802716A" w14:textId="77777777" w:rsidR="00640A53" w:rsidRDefault="00640A53">
      <w:pPr>
        <w:rPr>
          <w:lang w:val="en-US"/>
        </w:rPr>
      </w:pPr>
    </w:p>
    <w:p w14:paraId="563042FC" w14:textId="77777777" w:rsidR="00640A53" w:rsidRDefault="00640A53">
      <w:pPr>
        <w:rPr>
          <w:lang w:val="en-US"/>
        </w:rPr>
      </w:pPr>
    </w:p>
    <w:p w14:paraId="18A4DEA1" w14:textId="77777777" w:rsidR="00640A53" w:rsidRDefault="00640A53">
      <w:pPr>
        <w:rPr>
          <w:lang w:val="en-US"/>
        </w:rPr>
      </w:pPr>
    </w:p>
    <w:p w14:paraId="6CA45F66" w14:textId="77777777" w:rsidR="00640A53" w:rsidRDefault="00640A53">
      <w:pPr>
        <w:rPr>
          <w:lang w:val="en-US"/>
        </w:rPr>
      </w:pPr>
    </w:p>
    <w:p w14:paraId="71414126" w14:textId="77777777" w:rsidR="00640A53" w:rsidRDefault="00640A53">
      <w:pPr>
        <w:rPr>
          <w:lang w:val="en-US"/>
        </w:rPr>
      </w:pPr>
    </w:p>
    <w:p w14:paraId="66D794AA" w14:textId="77777777" w:rsidR="00640A53" w:rsidRDefault="00640A53">
      <w:pPr>
        <w:rPr>
          <w:lang w:val="en-US"/>
        </w:rPr>
      </w:pPr>
    </w:p>
    <w:p w14:paraId="47F4A2C3" w14:textId="77777777" w:rsidR="00640A53" w:rsidRDefault="00640A53">
      <w:pPr>
        <w:rPr>
          <w:lang w:val="en-US"/>
        </w:rPr>
      </w:pPr>
    </w:p>
    <w:p w14:paraId="00C6C78A" w14:textId="77777777" w:rsidR="0061196A" w:rsidRDefault="0061196A">
      <w:pPr>
        <w:rPr>
          <w:lang w:val="en-US"/>
        </w:rPr>
      </w:pPr>
    </w:p>
    <w:p w14:paraId="5FA739A3" w14:textId="77777777" w:rsidR="0061196A" w:rsidRDefault="0061196A">
      <w:pPr>
        <w:rPr>
          <w:lang w:val="en-US"/>
        </w:rPr>
      </w:pPr>
    </w:p>
    <w:p w14:paraId="788FF4AE" w14:textId="77777777" w:rsidR="0061196A" w:rsidRDefault="0061196A">
      <w:pPr>
        <w:rPr>
          <w:lang w:val="en-US"/>
        </w:rPr>
      </w:pPr>
    </w:p>
    <w:p w14:paraId="05F008DD" w14:textId="77777777" w:rsidR="0061196A" w:rsidRDefault="0061196A">
      <w:pPr>
        <w:rPr>
          <w:lang w:val="en-US"/>
        </w:rPr>
      </w:pPr>
    </w:p>
    <w:p w14:paraId="03827DD4" w14:textId="77777777" w:rsidR="0061196A" w:rsidRDefault="0061196A">
      <w:pPr>
        <w:rPr>
          <w:lang w:val="en-US"/>
        </w:rPr>
      </w:pPr>
    </w:p>
    <w:p w14:paraId="5E6542FB" w14:textId="77777777" w:rsidR="0061196A" w:rsidRDefault="0061196A">
      <w:pPr>
        <w:rPr>
          <w:lang w:val="en-US"/>
        </w:rPr>
      </w:pPr>
    </w:p>
    <w:p w14:paraId="1B2606BE" w14:textId="77777777" w:rsidR="0061196A" w:rsidRDefault="0061196A">
      <w:pPr>
        <w:rPr>
          <w:lang w:val="en-US"/>
        </w:rPr>
      </w:pPr>
    </w:p>
    <w:p w14:paraId="45F53D72" w14:textId="27B2C73F" w:rsidR="00640A53" w:rsidRDefault="00640A53">
      <w:pPr>
        <w:rPr>
          <w:lang w:val="en-US"/>
        </w:rPr>
      </w:pPr>
    </w:p>
    <w:p w14:paraId="6B38E1EC" w14:textId="5F82F2AC" w:rsidR="0061196A" w:rsidRPr="00DA15D8" w:rsidRDefault="005E30E3">
      <w:pPr>
        <w:rPr>
          <w:lang w:val="en-US"/>
        </w:rPr>
      </w:pPr>
      <w:r w:rsidRPr="00DA15D8">
        <w:rPr>
          <w:lang w:val="en-US"/>
        </w:rPr>
        <w:t xml:space="preserve">S2 </w:t>
      </w:r>
      <w:r w:rsidR="00472F0E" w:rsidRPr="00DA15D8">
        <w:rPr>
          <w:lang w:val="en-US"/>
        </w:rPr>
        <w:t>–</w:t>
      </w:r>
      <w:r w:rsidRPr="00DA15D8">
        <w:rPr>
          <w:lang w:val="en-US"/>
        </w:rPr>
        <w:t xml:space="preserve"> </w:t>
      </w:r>
      <w:r w:rsidR="00472F0E" w:rsidRPr="00DA15D8">
        <w:rPr>
          <w:lang w:val="en-US"/>
        </w:rPr>
        <w:t>crop production LCIs</w:t>
      </w:r>
      <w:r w:rsidRPr="00DA15D8">
        <w:rPr>
          <w:lang w:val="en-US"/>
        </w:rPr>
        <w:t xml:space="preserve"> used in this work, </w:t>
      </w:r>
      <w:r w:rsidR="009B7576" w:rsidRPr="00DA15D8">
        <w:rPr>
          <w:lang w:val="en-US"/>
        </w:rPr>
        <w:t>sorted by crops with the most LCIs</w:t>
      </w:r>
    </w:p>
    <w:p w14:paraId="68B7A8C7" w14:textId="77777777" w:rsidR="008952BE" w:rsidRDefault="008952BE">
      <w:pPr>
        <w:rPr>
          <w:lang w:val="en-US"/>
        </w:rPr>
      </w:pPr>
    </w:p>
    <w:tbl>
      <w:tblPr>
        <w:tblW w:w="10280" w:type="dxa"/>
        <w:tblCellMar>
          <w:left w:w="70" w:type="dxa"/>
          <w:right w:w="70" w:type="dxa"/>
        </w:tblCellMar>
        <w:tblLook w:val="04A0" w:firstRow="1" w:lastRow="0" w:firstColumn="1" w:lastColumn="0" w:noHBand="0" w:noVBand="1"/>
      </w:tblPr>
      <w:tblGrid>
        <w:gridCol w:w="2260"/>
        <w:gridCol w:w="2100"/>
        <w:gridCol w:w="2475"/>
        <w:gridCol w:w="3445"/>
      </w:tblGrid>
      <w:tr w:rsidR="008952BE" w:rsidRPr="00DA15D8" w14:paraId="256BE16B" w14:textId="77777777" w:rsidTr="008952BE">
        <w:trPr>
          <w:trHeight w:val="6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CB68A5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food/non-food crop</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31E6BF3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crop group</w:t>
            </w:r>
          </w:p>
        </w:tc>
        <w:tc>
          <w:tcPr>
            <w:tcW w:w="2475" w:type="dxa"/>
            <w:tcBorders>
              <w:top w:val="single" w:sz="4" w:space="0" w:color="auto"/>
              <w:left w:val="single" w:sz="4" w:space="0" w:color="auto"/>
              <w:bottom w:val="single" w:sz="4" w:space="0" w:color="auto"/>
              <w:right w:val="single" w:sz="4" w:space="0" w:color="auto"/>
            </w:tcBorders>
            <w:noWrap/>
            <w:vAlign w:val="center"/>
            <w:hideMark/>
          </w:tcPr>
          <w:p w14:paraId="7C4197A2" w14:textId="77777777" w:rsidR="008952BE" w:rsidRDefault="008952BE">
            <w:pPr>
              <w:jc w:val="center"/>
              <w:rPr>
                <w:rFonts w:ascii="Calibri" w:hAnsi="Calibri" w:cs="Calibri"/>
                <w:b/>
                <w:bCs/>
                <w:sz w:val="22"/>
                <w:szCs w:val="22"/>
              </w:rPr>
            </w:pPr>
            <w:r>
              <w:rPr>
                <w:rFonts w:ascii="Calibri" w:hAnsi="Calibri" w:cs="Calibri"/>
                <w:b/>
                <w:bCs/>
                <w:sz w:val="22"/>
                <w:szCs w:val="22"/>
              </w:rPr>
              <w:t>Crop species</w:t>
            </w:r>
          </w:p>
        </w:tc>
        <w:tc>
          <w:tcPr>
            <w:tcW w:w="3445" w:type="dxa"/>
            <w:tcBorders>
              <w:top w:val="single" w:sz="4" w:space="0" w:color="auto"/>
              <w:left w:val="single" w:sz="4" w:space="0" w:color="auto"/>
              <w:bottom w:val="single" w:sz="4" w:space="0" w:color="auto"/>
              <w:right w:val="single" w:sz="4" w:space="0" w:color="auto"/>
            </w:tcBorders>
            <w:vAlign w:val="center"/>
            <w:hideMark/>
          </w:tcPr>
          <w:p w14:paraId="7B632413" w14:textId="77777777" w:rsidR="008952BE" w:rsidRPr="00DA15D8" w:rsidRDefault="008952BE">
            <w:pPr>
              <w:jc w:val="center"/>
              <w:rPr>
                <w:rFonts w:ascii="Calibri" w:hAnsi="Calibri" w:cs="Calibri"/>
                <w:b/>
                <w:bCs/>
                <w:sz w:val="22"/>
                <w:szCs w:val="22"/>
                <w:lang w:val="en-GB"/>
              </w:rPr>
            </w:pPr>
            <w:r w:rsidRPr="00DA15D8">
              <w:rPr>
                <w:rFonts w:ascii="Calibri" w:hAnsi="Calibri" w:cs="Calibri"/>
                <w:b/>
                <w:bCs/>
                <w:sz w:val="22"/>
                <w:szCs w:val="22"/>
                <w:lang w:val="en-GB"/>
              </w:rPr>
              <w:t>Number of crop production</w:t>
            </w:r>
            <w:r w:rsidRPr="00DA15D8">
              <w:rPr>
                <w:rFonts w:ascii="Calibri" w:hAnsi="Calibri" w:cs="Calibri"/>
                <w:b/>
                <w:bCs/>
                <w:sz w:val="22"/>
                <w:szCs w:val="22"/>
                <w:lang w:val="en-GB"/>
              </w:rPr>
              <w:br/>
              <w:t xml:space="preserve"> LCIs for crop</w:t>
            </w:r>
          </w:p>
        </w:tc>
      </w:tr>
      <w:tr w:rsidR="008952BE" w14:paraId="30105CF7"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6B38AB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0DDFF0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7F8C7F6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maize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BFFD16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87</w:t>
            </w:r>
          </w:p>
        </w:tc>
      </w:tr>
      <w:tr w:rsidR="008952BE" w14:paraId="6BD82551"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ECB4AB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7FD55C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2CD04EF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wheat grain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E714E5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79</w:t>
            </w:r>
          </w:p>
        </w:tc>
      </w:tr>
      <w:tr w:rsidR="008952BE" w14:paraId="0F5F396E"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E1C84F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725F15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55A868E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barley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8CC442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53</w:t>
            </w:r>
          </w:p>
        </w:tc>
      </w:tr>
      <w:tr w:rsidR="008952BE" w14:paraId="39455B86"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32AD95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DE1018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root</w:t>
            </w:r>
          </w:p>
        </w:tc>
        <w:tc>
          <w:tcPr>
            <w:tcW w:w="2475" w:type="dxa"/>
            <w:tcBorders>
              <w:top w:val="nil"/>
              <w:left w:val="nil"/>
              <w:bottom w:val="single" w:sz="4" w:space="0" w:color="auto"/>
              <w:right w:val="single" w:sz="4" w:space="0" w:color="auto"/>
            </w:tcBorders>
            <w:noWrap/>
            <w:vAlign w:val="center"/>
            <w:hideMark/>
          </w:tcPr>
          <w:p w14:paraId="2C0360F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potato</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8ACD3C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40</w:t>
            </w:r>
          </w:p>
        </w:tc>
      </w:tr>
      <w:tr w:rsidR="008952BE" w14:paraId="1B702901"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4D5028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ACF405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oil crop</w:t>
            </w:r>
          </w:p>
        </w:tc>
        <w:tc>
          <w:tcPr>
            <w:tcW w:w="2475" w:type="dxa"/>
            <w:tcBorders>
              <w:top w:val="nil"/>
              <w:left w:val="nil"/>
              <w:bottom w:val="single" w:sz="4" w:space="0" w:color="auto"/>
              <w:right w:val="single" w:sz="4" w:space="0" w:color="auto"/>
            </w:tcBorders>
            <w:noWrap/>
            <w:vAlign w:val="center"/>
            <w:hideMark/>
          </w:tcPr>
          <w:p w14:paraId="2BE381FA"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soybean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1FE14C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39</w:t>
            </w:r>
          </w:p>
        </w:tc>
      </w:tr>
      <w:tr w:rsidR="008952BE" w14:paraId="78A29A77"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8E1D7D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4B23249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1E3F462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faba bean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C73918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34</w:t>
            </w:r>
          </w:p>
        </w:tc>
      </w:tr>
      <w:tr w:rsidR="008952BE" w14:paraId="03D71A0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10CD0E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33B5EEC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fodder</w:t>
            </w:r>
          </w:p>
        </w:tc>
        <w:tc>
          <w:tcPr>
            <w:tcW w:w="2475" w:type="dxa"/>
            <w:tcBorders>
              <w:top w:val="nil"/>
              <w:left w:val="nil"/>
              <w:bottom w:val="single" w:sz="4" w:space="0" w:color="auto"/>
              <w:right w:val="single" w:sz="4" w:space="0" w:color="auto"/>
            </w:tcBorders>
            <w:noWrap/>
            <w:vAlign w:val="center"/>
            <w:hideMark/>
          </w:tcPr>
          <w:p w14:paraId="6596141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grass</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98EBC3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33</w:t>
            </w:r>
          </w:p>
        </w:tc>
      </w:tr>
      <w:tr w:rsidR="008952BE" w14:paraId="32562793"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E0DE05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564887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1CD3A6F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wine grape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EB9A0A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27</w:t>
            </w:r>
          </w:p>
        </w:tc>
      </w:tr>
      <w:tr w:rsidR="008952BE" w14:paraId="787AF249"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E390FB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E1BB23F"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6791F68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oat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5AB5223"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25</w:t>
            </w:r>
          </w:p>
        </w:tc>
      </w:tr>
      <w:tr w:rsidR="008952BE" w14:paraId="13EC9C90"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FADD81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B48216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sugar crop</w:t>
            </w:r>
          </w:p>
        </w:tc>
        <w:tc>
          <w:tcPr>
            <w:tcW w:w="2475" w:type="dxa"/>
            <w:tcBorders>
              <w:top w:val="nil"/>
              <w:left w:val="nil"/>
              <w:bottom w:val="single" w:sz="4" w:space="0" w:color="auto"/>
              <w:right w:val="single" w:sz="4" w:space="0" w:color="auto"/>
            </w:tcBorders>
            <w:noWrap/>
            <w:vAlign w:val="center"/>
            <w:hideMark/>
          </w:tcPr>
          <w:p w14:paraId="493662F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sugarcane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67F124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25</w:t>
            </w:r>
          </w:p>
        </w:tc>
      </w:tr>
      <w:tr w:rsidR="008952BE" w14:paraId="10AF84AE"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73EFC5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46630F5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614F400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cocoa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85785A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24</w:t>
            </w:r>
          </w:p>
        </w:tc>
      </w:tr>
      <w:tr w:rsidR="008952BE" w14:paraId="0BAA5C82"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881CA5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 </w:t>
            </w:r>
          </w:p>
        </w:tc>
        <w:tc>
          <w:tcPr>
            <w:tcW w:w="2100" w:type="dxa"/>
            <w:tcBorders>
              <w:top w:val="nil"/>
              <w:left w:val="nil"/>
              <w:bottom w:val="single" w:sz="4" w:space="0" w:color="auto"/>
              <w:right w:val="single" w:sz="4" w:space="0" w:color="auto"/>
            </w:tcBorders>
            <w:noWrap/>
            <w:vAlign w:val="center"/>
            <w:hideMark/>
          </w:tcPr>
          <w:p w14:paraId="663C889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oil crop</w:t>
            </w:r>
          </w:p>
        </w:tc>
        <w:tc>
          <w:tcPr>
            <w:tcW w:w="2475" w:type="dxa"/>
            <w:tcBorders>
              <w:top w:val="nil"/>
              <w:left w:val="nil"/>
              <w:bottom w:val="single" w:sz="4" w:space="0" w:color="auto"/>
              <w:right w:val="single" w:sz="4" w:space="0" w:color="auto"/>
            </w:tcBorders>
            <w:noWrap/>
            <w:vAlign w:val="center"/>
            <w:hideMark/>
          </w:tcPr>
          <w:p w14:paraId="3B50843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sunflower</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AECDB6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23</w:t>
            </w:r>
          </w:p>
        </w:tc>
      </w:tr>
      <w:tr w:rsidR="008952BE" w14:paraId="4C50EBF9"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1ABA96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18E23B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54FCFAC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apple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82D48D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21</w:t>
            </w:r>
          </w:p>
        </w:tc>
      </w:tr>
      <w:tr w:rsidR="008952BE" w14:paraId="37C84BBF"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779974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EAE821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37C1CF1A"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rice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132E00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18</w:t>
            </w:r>
          </w:p>
        </w:tc>
      </w:tr>
      <w:tr w:rsidR="008952BE" w14:paraId="0ACDDBB1"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A0EBFDF"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42E38D8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2EBA3543"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tomato</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89A196A"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18</w:t>
            </w:r>
          </w:p>
        </w:tc>
      </w:tr>
      <w:tr w:rsidR="008952BE" w14:paraId="6E42317C"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671C32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558B5A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root</w:t>
            </w:r>
          </w:p>
        </w:tc>
        <w:tc>
          <w:tcPr>
            <w:tcW w:w="2475" w:type="dxa"/>
            <w:tcBorders>
              <w:top w:val="nil"/>
              <w:left w:val="nil"/>
              <w:bottom w:val="single" w:sz="4" w:space="0" w:color="auto"/>
              <w:right w:val="single" w:sz="4" w:space="0" w:color="auto"/>
            </w:tcBorders>
            <w:noWrap/>
            <w:vAlign w:val="center"/>
            <w:hideMark/>
          </w:tcPr>
          <w:p w14:paraId="573E165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carrot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3EB204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17</w:t>
            </w:r>
          </w:p>
        </w:tc>
      </w:tr>
      <w:tr w:rsidR="008952BE" w14:paraId="27DE5849"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C715F4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2460082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fodder</w:t>
            </w:r>
          </w:p>
        </w:tc>
        <w:tc>
          <w:tcPr>
            <w:tcW w:w="2475" w:type="dxa"/>
            <w:tcBorders>
              <w:top w:val="nil"/>
              <w:left w:val="nil"/>
              <w:bottom w:val="single" w:sz="4" w:space="0" w:color="auto"/>
              <w:right w:val="single" w:sz="4" w:space="0" w:color="auto"/>
            </w:tcBorders>
            <w:noWrap/>
            <w:vAlign w:val="center"/>
            <w:hideMark/>
          </w:tcPr>
          <w:p w14:paraId="1326457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hay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E42E88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17</w:t>
            </w:r>
          </w:p>
        </w:tc>
      </w:tr>
      <w:tr w:rsidR="008952BE" w14:paraId="35A5EDB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7ED9D9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11C2B49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oil crop</w:t>
            </w:r>
          </w:p>
        </w:tc>
        <w:tc>
          <w:tcPr>
            <w:tcW w:w="2475" w:type="dxa"/>
            <w:tcBorders>
              <w:top w:val="nil"/>
              <w:left w:val="nil"/>
              <w:bottom w:val="single" w:sz="4" w:space="0" w:color="auto"/>
              <w:right w:val="single" w:sz="4" w:space="0" w:color="auto"/>
            </w:tcBorders>
            <w:noWrap/>
            <w:vAlign w:val="center"/>
            <w:hideMark/>
          </w:tcPr>
          <w:p w14:paraId="7596FACA"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rapeseed</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C2013D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15</w:t>
            </w:r>
          </w:p>
        </w:tc>
      </w:tr>
      <w:tr w:rsidR="008952BE" w14:paraId="2565F11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99D00F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73BA14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25A729EA"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onion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8FFB8E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14</w:t>
            </w:r>
          </w:p>
        </w:tc>
      </w:tr>
      <w:tr w:rsidR="008952BE" w14:paraId="3E9DF52C"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2DE60B6"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830F4C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492BDEF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protein pea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314C38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14</w:t>
            </w:r>
          </w:p>
        </w:tc>
      </w:tr>
      <w:tr w:rsidR="008952BE" w14:paraId="15EDB5A2"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CD37EB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8B1E5C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sugar crop</w:t>
            </w:r>
          </w:p>
        </w:tc>
        <w:tc>
          <w:tcPr>
            <w:tcW w:w="2475" w:type="dxa"/>
            <w:tcBorders>
              <w:top w:val="nil"/>
              <w:left w:val="nil"/>
              <w:bottom w:val="single" w:sz="4" w:space="0" w:color="auto"/>
              <w:right w:val="single" w:sz="4" w:space="0" w:color="auto"/>
            </w:tcBorders>
            <w:noWrap/>
            <w:vAlign w:val="center"/>
            <w:hideMark/>
          </w:tcPr>
          <w:p w14:paraId="0BC8402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sugar beet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C5221F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14</w:t>
            </w:r>
          </w:p>
        </w:tc>
      </w:tr>
      <w:tr w:rsidR="008952BE" w14:paraId="0B5FAD4C"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B5DC47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747076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3AF41C7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coffee arabica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1F5BCFA"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13</w:t>
            </w:r>
          </w:p>
        </w:tc>
      </w:tr>
      <w:tr w:rsidR="008952BE" w14:paraId="36BE889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087F45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AB6264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28E7DFF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pear</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288D77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13</w:t>
            </w:r>
          </w:p>
        </w:tc>
      </w:tr>
      <w:tr w:rsidR="008952BE" w14:paraId="657DD370"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68A973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lastRenderedPageBreak/>
              <w:t>food</w:t>
            </w:r>
          </w:p>
        </w:tc>
        <w:tc>
          <w:tcPr>
            <w:tcW w:w="2100" w:type="dxa"/>
            <w:tcBorders>
              <w:top w:val="nil"/>
              <w:left w:val="nil"/>
              <w:bottom w:val="single" w:sz="4" w:space="0" w:color="auto"/>
              <w:right w:val="single" w:sz="4" w:space="0" w:color="auto"/>
            </w:tcBorders>
            <w:noWrap/>
            <w:vAlign w:val="center"/>
            <w:hideMark/>
          </w:tcPr>
          <w:p w14:paraId="4DD8FA9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18116CB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cauliflower</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F853CE3"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11</w:t>
            </w:r>
          </w:p>
        </w:tc>
      </w:tr>
      <w:tr w:rsidR="008952BE" w14:paraId="6E1562D9"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7255D0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F6DF01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17A07E7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green pea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31F97F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11</w:t>
            </w:r>
          </w:p>
        </w:tc>
      </w:tr>
      <w:tr w:rsidR="008952BE" w14:paraId="2F148DA7"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57E1EA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126B25A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3390D6A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triticale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687B41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11</w:t>
            </w:r>
          </w:p>
        </w:tc>
      </w:tr>
      <w:tr w:rsidR="008952BE" w14:paraId="38C02F4C"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28B1B7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DA91E8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0C054F1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chicory witloof</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2B8707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10</w:t>
            </w:r>
          </w:p>
        </w:tc>
      </w:tr>
      <w:tr w:rsidR="008952BE" w14:paraId="0EAC7DD2"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FE33FD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C13FA2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7570CA7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strawberry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31318D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10</w:t>
            </w:r>
          </w:p>
        </w:tc>
      </w:tr>
      <w:tr w:rsidR="008952BE" w14:paraId="2AC7475A"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A639DF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AB09BF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545C679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mango</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7FFC8C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9</w:t>
            </w:r>
          </w:p>
        </w:tc>
      </w:tr>
      <w:tr w:rsidR="008952BE" w14:paraId="75220227"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A090A4F"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7DD3E8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4DB4CC5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rye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C0FCC6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8</w:t>
            </w:r>
          </w:p>
        </w:tc>
      </w:tr>
      <w:tr w:rsidR="008952BE" w14:paraId="1CF67132"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4B997D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4F02EEB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3E8DCE7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table grape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1372E4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8</w:t>
            </w:r>
          </w:p>
        </w:tc>
      </w:tr>
      <w:tr w:rsidR="008952BE" w14:paraId="0DA863A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5614F2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71254EC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fodder</w:t>
            </w:r>
          </w:p>
        </w:tc>
        <w:tc>
          <w:tcPr>
            <w:tcW w:w="2475" w:type="dxa"/>
            <w:tcBorders>
              <w:top w:val="nil"/>
              <w:left w:val="nil"/>
              <w:bottom w:val="single" w:sz="4" w:space="0" w:color="auto"/>
              <w:right w:val="single" w:sz="4" w:space="0" w:color="auto"/>
            </w:tcBorders>
            <w:noWrap/>
            <w:vAlign w:val="center"/>
            <w:hideMark/>
          </w:tcPr>
          <w:p w14:paraId="3F4CCF9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alfalfa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0C4817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7</w:t>
            </w:r>
          </w:p>
        </w:tc>
      </w:tr>
      <w:tr w:rsidR="008952BE" w14:paraId="32134A8F"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0034C2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98CE3F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5D119B7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durum wheat grain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785C64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7</w:t>
            </w:r>
          </w:p>
        </w:tc>
      </w:tr>
      <w:tr w:rsidR="008952BE" w14:paraId="6E4E44EE"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9202A7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209DAE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5F1F377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spelt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BA0AE5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7</w:t>
            </w:r>
          </w:p>
        </w:tc>
      </w:tr>
      <w:tr w:rsidR="008952BE" w14:paraId="3ED72CCA"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BB7572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397FE7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0908E52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banana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54BFA8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6</w:t>
            </w:r>
          </w:p>
        </w:tc>
      </w:tr>
      <w:tr w:rsidR="008952BE" w14:paraId="082B83F2"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FDE251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8429A4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5E269B3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orange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A1CA67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6</w:t>
            </w:r>
          </w:p>
        </w:tc>
      </w:tr>
      <w:tr w:rsidR="008952BE" w14:paraId="2243E64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871846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5F2153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332429E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peach</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D69789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6</w:t>
            </w:r>
          </w:p>
        </w:tc>
      </w:tr>
      <w:tr w:rsidR="008952BE" w14:paraId="4639E02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1E5750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7AC75B7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oil crop</w:t>
            </w:r>
          </w:p>
        </w:tc>
        <w:tc>
          <w:tcPr>
            <w:tcW w:w="2475" w:type="dxa"/>
            <w:tcBorders>
              <w:top w:val="nil"/>
              <w:left w:val="nil"/>
              <w:bottom w:val="single" w:sz="4" w:space="0" w:color="auto"/>
              <w:right w:val="single" w:sz="4" w:space="0" w:color="auto"/>
            </w:tcBorders>
            <w:noWrap/>
            <w:vAlign w:val="center"/>
            <w:hideMark/>
          </w:tcPr>
          <w:p w14:paraId="4D0CE0D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peanut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21A4E4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6</w:t>
            </w:r>
          </w:p>
        </w:tc>
      </w:tr>
      <w:tr w:rsidR="008952BE" w14:paraId="01A5AD9C"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558C9E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A477BD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1365B7E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sorghum</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04DBF03"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6</w:t>
            </w:r>
          </w:p>
        </w:tc>
      </w:tr>
      <w:tr w:rsidR="008952BE" w14:paraId="3669E28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C01F32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1D9922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nut</w:t>
            </w:r>
          </w:p>
        </w:tc>
        <w:tc>
          <w:tcPr>
            <w:tcW w:w="2475" w:type="dxa"/>
            <w:tcBorders>
              <w:top w:val="nil"/>
              <w:left w:val="nil"/>
              <w:bottom w:val="single" w:sz="4" w:space="0" w:color="auto"/>
              <w:right w:val="single" w:sz="4" w:space="0" w:color="auto"/>
            </w:tcBorders>
            <w:noWrap/>
            <w:vAlign w:val="center"/>
            <w:hideMark/>
          </w:tcPr>
          <w:p w14:paraId="12C7F06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walnut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B5F69C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6</w:t>
            </w:r>
          </w:p>
        </w:tc>
      </w:tr>
      <w:tr w:rsidR="008952BE" w14:paraId="56B02BC6"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723B906"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07DD13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root</w:t>
            </w:r>
          </w:p>
        </w:tc>
        <w:tc>
          <w:tcPr>
            <w:tcW w:w="2475" w:type="dxa"/>
            <w:tcBorders>
              <w:top w:val="nil"/>
              <w:left w:val="nil"/>
              <w:bottom w:val="single" w:sz="4" w:space="0" w:color="auto"/>
              <w:right w:val="single" w:sz="4" w:space="0" w:color="auto"/>
            </w:tcBorders>
            <w:noWrap/>
            <w:vAlign w:val="center"/>
            <w:hideMark/>
          </w:tcPr>
          <w:p w14:paraId="05CF904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beet root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6DFE71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5</w:t>
            </w:r>
          </w:p>
        </w:tc>
      </w:tr>
      <w:tr w:rsidR="008952BE" w14:paraId="20460CAC"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F8C3866"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15C895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560E3BE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cherry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B1CF09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5</w:t>
            </w:r>
          </w:p>
        </w:tc>
      </w:tr>
      <w:tr w:rsidR="008952BE" w14:paraId="75EB30D8"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A60F13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41360F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667BB93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chickpea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37DA33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5</w:t>
            </w:r>
          </w:p>
        </w:tc>
      </w:tr>
      <w:tr w:rsidR="008952BE" w14:paraId="21A23B40"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ABDD3B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F6F05A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2138445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coffee robusta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6A2765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5</w:t>
            </w:r>
          </w:p>
        </w:tc>
      </w:tr>
      <w:tr w:rsidR="008952BE" w14:paraId="71298DFA"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7C7CBB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76DEC73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5B8CF7A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dry pea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A065CF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5</w:t>
            </w:r>
          </w:p>
        </w:tc>
      </w:tr>
      <w:tr w:rsidR="008952BE" w14:paraId="3DD936F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238A1A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19DC0C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0BF8A47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lupine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CC99EA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5</w:t>
            </w:r>
          </w:p>
        </w:tc>
      </w:tr>
      <w:tr w:rsidR="008952BE" w14:paraId="6A95621F"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11DFBE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6553E16"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oil crop</w:t>
            </w:r>
          </w:p>
        </w:tc>
        <w:tc>
          <w:tcPr>
            <w:tcW w:w="2475" w:type="dxa"/>
            <w:tcBorders>
              <w:top w:val="nil"/>
              <w:left w:val="nil"/>
              <w:bottom w:val="single" w:sz="4" w:space="0" w:color="auto"/>
              <w:right w:val="single" w:sz="4" w:space="0" w:color="auto"/>
            </w:tcBorders>
            <w:noWrap/>
            <w:vAlign w:val="center"/>
            <w:hideMark/>
          </w:tcPr>
          <w:p w14:paraId="0F3B86D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palm fruit bunch</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9AFDBE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5</w:t>
            </w:r>
          </w:p>
        </w:tc>
      </w:tr>
      <w:tr w:rsidR="008952BE" w14:paraId="1649FC0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FE23AA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4F1922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6281C37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pumpkin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73423B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5</w:t>
            </w:r>
          </w:p>
        </w:tc>
      </w:tr>
      <w:tr w:rsidR="008952BE" w14:paraId="66CF3533"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F56009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11608FB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407665E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stevia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930238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5</w:t>
            </w:r>
          </w:p>
        </w:tc>
      </w:tr>
      <w:tr w:rsidR="008952BE" w14:paraId="5FC21861"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638D2D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CFDA93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6A50BF4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apricot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6C5DD2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w:t>
            </w:r>
          </w:p>
        </w:tc>
      </w:tr>
      <w:tr w:rsidR="008952BE" w14:paraId="7239412E"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42E1AB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7C3409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4891822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bean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139D1F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w:t>
            </w:r>
          </w:p>
        </w:tc>
      </w:tr>
      <w:tr w:rsidR="008952BE" w14:paraId="4592BF4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98667F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4502C8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nut</w:t>
            </w:r>
          </w:p>
        </w:tc>
        <w:tc>
          <w:tcPr>
            <w:tcW w:w="2475" w:type="dxa"/>
            <w:tcBorders>
              <w:top w:val="nil"/>
              <w:left w:val="nil"/>
              <w:bottom w:val="single" w:sz="4" w:space="0" w:color="auto"/>
              <w:right w:val="single" w:sz="4" w:space="0" w:color="auto"/>
            </w:tcBorders>
            <w:noWrap/>
            <w:vAlign w:val="center"/>
            <w:hideMark/>
          </w:tcPr>
          <w:p w14:paraId="22C8114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cashew</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04C98E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w:t>
            </w:r>
          </w:p>
        </w:tc>
      </w:tr>
      <w:tr w:rsidR="008952BE" w14:paraId="4F08EBFA"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9C07C8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876254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root</w:t>
            </w:r>
          </w:p>
        </w:tc>
        <w:tc>
          <w:tcPr>
            <w:tcW w:w="2475" w:type="dxa"/>
            <w:tcBorders>
              <w:top w:val="nil"/>
              <w:left w:val="nil"/>
              <w:bottom w:val="single" w:sz="4" w:space="0" w:color="auto"/>
              <w:right w:val="single" w:sz="4" w:space="0" w:color="auto"/>
            </w:tcBorders>
            <w:noWrap/>
            <w:vAlign w:val="center"/>
            <w:hideMark/>
          </w:tcPr>
          <w:p w14:paraId="4781E82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chicory root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DB39FD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w:t>
            </w:r>
          </w:p>
        </w:tc>
      </w:tr>
      <w:tr w:rsidR="008952BE" w14:paraId="260F18A2"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451B7F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E0BC9B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5546276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chilli</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F63786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w:t>
            </w:r>
          </w:p>
        </w:tc>
      </w:tr>
      <w:tr w:rsidR="008952BE" w14:paraId="6FDFC9B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C30B33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35890A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nut</w:t>
            </w:r>
          </w:p>
        </w:tc>
        <w:tc>
          <w:tcPr>
            <w:tcW w:w="2475" w:type="dxa"/>
            <w:tcBorders>
              <w:top w:val="nil"/>
              <w:left w:val="nil"/>
              <w:bottom w:val="single" w:sz="4" w:space="0" w:color="auto"/>
              <w:right w:val="single" w:sz="4" w:space="0" w:color="auto"/>
            </w:tcBorders>
            <w:noWrap/>
            <w:vAlign w:val="center"/>
            <w:hideMark/>
          </w:tcPr>
          <w:p w14:paraId="57B18B8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coconut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14219A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w:t>
            </w:r>
          </w:p>
        </w:tc>
      </w:tr>
      <w:tr w:rsidR="008952BE" w14:paraId="6B8FE7B1"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749DFA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815B47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23B8953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leek</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B40447A"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w:t>
            </w:r>
          </w:p>
        </w:tc>
      </w:tr>
      <w:tr w:rsidR="008952BE" w14:paraId="430FA4A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AB8566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CD6A26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31220B9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melon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2243B9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w:t>
            </w:r>
          </w:p>
        </w:tc>
      </w:tr>
      <w:tr w:rsidR="008952BE" w14:paraId="7FEF489C"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A2C00A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15228FD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69F4FE4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pomegranate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6CBB51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w:t>
            </w:r>
          </w:p>
        </w:tc>
      </w:tr>
      <w:tr w:rsidR="008952BE" w14:paraId="4D69754E"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9C1824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FAFD68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07C4DE3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white asparagus</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68EC00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4</w:t>
            </w:r>
          </w:p>
        </w:tc>
      </w:tr>
      <w:tr w:rsidR="008952BE" w14:paraId="5951C603"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1C603F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4939B7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2DBED6B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asparagus</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D3F880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71B6D402"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12642A6"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3D7A0D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2241227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avocado</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7D4972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0A3C0023"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DF036B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36F797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7693E7E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bell pepper</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333832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317EC333"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ADDE75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E00463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1B92E83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blueberry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DE2D12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67E88C67"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713431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901686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760E0C5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grapefruit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3FCE4F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6F49EFA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F5F3FD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42198B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nut</w:t>
            </w:r>
          </w:p>
        </w:tc>
        <w:tc>
          <w:tcPr>
            <w:tcW w:w="2475" w:type="dxa"/>
            <w:tcBorders>
              <w:top w:val="nil"/>
              <w:left w:val="nil"/>
              <w:bottom w:val="single" w:sz="4" w:space="0" w:color="auto"/>
              <w:right w:val="single" w:sz="4" w:space="0" w:color="auto"/>
            </w:tcBorders>
            <w:noWrap/>
            <w:vAlign w:val="center"/>
            <w:hideMark/>
          </w:tcPr>
          <w:p w14:paraId="77ED5EE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hazelnut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85DBDD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07469E49"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27B92C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9BA2C9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564C757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lemon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E434F5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35985A6A"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B33116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12FE08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14C49C4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lettuce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5ABA9A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762EB140"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0D159D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A6F817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52C58FB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mandarin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02713C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35BAC4B1"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852DD0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1DF6830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other</w:t>
            </w:r>
          </w:p>
        </w:tc>
        <w:tc>
          <w:tcPr>
            <w:tcW w:w="2475" w:type="dxa"/>
            <w:tcBorders>
              <w:top w:val="nil"/>
              <w:left w:val="nil"/>
              <w:bottom w:val="single" w:sz="4" w:space="0" w:color="auto"/>
              <w:right w:val="single" w:sz="4" w:space="0" w:color="auto"/>
            </w:tcBorders>
            <w:noWrap/>
            <w:vAlign w:val="center"/>
            <w:hideMark/>
          </w:tcPr>
          <w:p w14:paraId="150C840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miscanthus</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C3198A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54F4B45B"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9189BB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01A4DB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2C23381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quinoa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E2BE4C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6957B64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AB7EFE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lastRenderedPageBreak/>
              <w:t>food</w:t>
            </w:r>
          </w:p>
        </w:tc>
        <w:tc>
          <w:tcPr>
            <w:tcW w:w="2100" w:type="dxa"/>
            <w:tcBorders>
              <w:top w:val="nil"/>
              <w:left w:val="nil"/>
              <w:bottom w:val="single" w:sz="4" w:space="0" w:color="auto"/>
              <w:right w:val="single" w:sz="4" w:space="0" w:color="auto"/>
            </w:tcBorders>
            <w:noWrap/>
            <w:vAlign w:val="center"/>
            <w:hideMark/>
          </w:tcPr>
          <w:p w14:paraId="0D7A8F5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31DAA99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raspberry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CA8F8A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6789740F"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4F8573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636FD9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26ABB2E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spinach</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3FACCA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307C44BB"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F36646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4B68E0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6A7438E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squash</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7B7C7E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51DB21F9"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A6577A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11ACF51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3343A45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tea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504526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3</w:t>
            </w:r>
          </w:p>
        </w:tc>
      </w:tr>
      <w:tr w:rsidR="008952BE" w14:paraId="6E7E8613"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EB3296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1A47DCA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51E9187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blackberry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65D25C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562EE969"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6EA77D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C0382EF"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5DC30E3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broccoli</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F0677C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6FA2C9FB"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0BD373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5FCEDAF"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63373A33"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coriander</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8C0986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266FD1F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32B8EF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4919032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5F9A01E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cranberry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2489B0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3AFB67C1"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AD64DE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7A76EBE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fiber crop</w:t>
            </w:r>
          </w:p>
        </w:tc>
        <w:tc>
          <w:tcPr>
            <w:tcW w:w="2475" w:type="dxa"/>
            <w:tcBorders>
              <w:top w:val="nil"/>
              <w:left w:val="nil"/>
              <w:bottom w:val="single" w:sz="4" w:space="0" w:color="auto"/>
              <w:right w:val="single" w:sz="4" w:space="0" w:color="auto"/>
            </w:tcBorders>
            <w:noWrap/>
            <w:vAlign w:val="center"/>
            <w:hideMark/>
          </w:tcPr>
          <w:p w14:paraId="3F45197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jute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8EDEF1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2B7276FC"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9C83BB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71A8BFB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71CEB0B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kiwi</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15DEDA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7689235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14B632F"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428E06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4F35E9E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lentil</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25BCB0A"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28B6AEBD"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61D78E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3B3131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oil crop</w:t>
            </w:r>
          </w:p>
        </w:tc>
        <w:tc>
          <w:tcPr>
            <w:tcW w:w="2475" w:type="dxa"/>
            <w:tcBorders>
              <w:top w:val="nil"/>
              <w:left w:val="nil"/>
              <w:bottom w:val="single" w:sz="4" w:space="0" w:color="auto"/>
              <w:right w:val="single" w:sz="4" w:space="0" w:color="auto"/>
            </w:tcBorders>
            <w:noWrap/>
            <w:vAlign w:val="center"/>
            <w:hideMark/>
          </w:tcPr>
          <w:p w14:paraId="77F08B3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linseed</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21A5EE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38C9C210"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35A49B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9CA24F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1AF9799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mint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FB974F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3A0DEBB0"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F26A37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785A339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377B2C5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navy bean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B6197E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1DA2569A"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317863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7883FC0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oil crop</w:t>
            </w:r>
          </w:p>
        </w:tc>
        <w:tc>
          <w:tcPr>
            <w:tcW w:w="2475" w:type="dxa"/>
            <w:tcBorders>
              <w:top w:val="nil"/>
              <w:left w:val="nil"/>
              <w:bottom w:val="single" w:sz="4" w:space="0" w:color="auto"/>
              <w:right w:val="single" w:sz="4" w:space="0" w:color="auto"/>
            </w:tcBorders>
            <w:noWrap/>
            <w:vAlign w:val="center"/>
            <w:hideMark/>
          </w:tcPr>
          <w:p w14:paraId="7A68D73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olive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315FD4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5CFA6CE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7E1023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E1E377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3842C173"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pinto bean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4041DD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76A22621"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E305D4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7077C06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nut</w:t>
            </w:r>
          </w:p>
        </w:tc>
        <w:tc>
          <w:tcPr>
            <w:tcW w:w="2475" w:type="dxa"/>
            <w:tcBorders>
              <w:top w:val="nil"/>
              <w:left w:val="nil"/>
              <w:bottom w:val="single" w:sz="4" w:space="0" w:color="auto"/>
              <w:right w:val="single" w:sz="4" w:space="0" w:color="auto"/>
            </w:tcBorders>
            <w:noWrap/>
            <w:vAlign w:val="center"/>
            <w:hideMark/>
          </w:tcPr>
          <w:p w14:paraId="3D1C945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pistachio</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C74C47A"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1D089E23"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59DA77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4C2E543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legume</w:t>
            </w:r>
          </w:p>
        </w:tc>
        <w:tc>
          <w:tcPr>
            <w:tcW w:w="2475" w:type="dxa"/>
            <w:tcBorders>
              <w:top w:val="nil"/>
              <w:left w:val="nil"/>
              <w:bottom w:val="single" w:sz="4" w:space="0" w:color="auto"/>
              <w:right w:val="single" w:sz="4" w:space="0" w:color="auto"/>
            </w:tcBorders>
            <w:noWrap/>
            <w:vAlign w:val="center"/>
            <w:hideMark/>
          </w:tcPr>
          <w:p w14:paraId="2862004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red kidney bean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2B24B8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0524958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EA7769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297E2CF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fodder</w:t>
            </w:r>
          </w:p>
        </w:tc>
        <w:tc>
          <w:tcPr>
            <w:tcW w:w="2475" w:type="dxa"/>
            <w:tcBorders>
              <w:top w:val="nil"/>
              <w:left w:val="nil"/>
              <w:bottom w:val="single" w:sz="4" w:space="0" w:color="auto"/>
              <w:right w:val="single" w:sz="4" w:space="0" w:color="auto"/>
            </w:tcBorders>
            <w:noWrap/>
            <w:vAlign w:val="center"/>
            <w:hideMark/>
          </w:tcPr>
          <w:p w14:paraId="688FE7F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silage maize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3C26EE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4F43B411"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788B27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233139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7C84311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zucchini</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65C555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2</w:t>
            </w:r>
          </w:p>
        </w:tc>
      </w:tr>
      <w:tr w:rsidR="008952BE" w14:paraId="320430DC"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35FBD9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AF8A29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6F82742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acai berry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AAF4C0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4FEBFEC3"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5D3480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75801CA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4ED7E4C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agave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B712D8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252610FB"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B99689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74D417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nut</w:t>
            </w:r>
          </w:p>
        </w:tc>
        <w:tc>
          <w:tcPr>
            <w:tcW w:w="2475" w:type="dxa"/>
            <w:tcBorders>
              <w:top w:val="nil"/>
              <w:left w:val="nil"/>
              <w:bottom w:val="single" w:sz="4" w:space="0" w:color="auto"/>
              <w:right w:val="single" w:sz="4" w:space="0" w:color="auto"/>
            </w:tcBorders>
            <w:noWrap/>
            <w:vAlign w:val="center"/>
            <w:hideMark/>
          </w:tcPr>
          <w:p w14:paraId="29D5545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almond</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81051F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4D461DCB"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0663E5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D7211D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other</w:t>
            </w:r>
          </w:p>
        </w:tc>
        <w:tc>
          <w:tcPr>
            <w:tcW w:w="2475" w:type="dxa"/>
            <w:tcBorders>
              <w:top w:val="nil"/>
              <w:left w:val="nil"/>
              <w:bottom w:val="single" w:sz="4" w:space="0" w:color="auto"/>
              <w:right w:val="single" w:sz="4" w:space="0" w:color="auto"/>
            </w:tcBorders>
            <w:noWrap/>
            <w:vAlign w:val="center"/>
            <w:hideMark/>
          </w:tcPr>
          <w:p w14:paraId="0C23C34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aloe vera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306F73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4263EB7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5F1CC6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783BC5E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28247FD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aubergine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B485EA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1EE51A22"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E4CC99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2DE506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root</w:t>
            </w:r>
          </w:p>
        </w:tc>
        <w:tc>
          <w:tcPr>
            <w:tcW w:w="2475" w:type="dxa"/>
            <w:tcBorders>
              <w:top w:val="nil"/>
              <w:left w:val="nil"/>
              <w:bottom w:val="single" w:sz="4" w:space="0" w:color="auto"/>
              <w:right w:val="single" w:sz="4" w:space="0" w:color="auto"/>
            </w:tcBorders>
            <w:noWrap/>
            <w:vAlign w:val="center"/>
            <w:hideMark/>
          </w:tcPr>
          <w:p w14:paraId="15BFD2F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cassava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B0C389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143FB050"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6285341"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640EDAB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oil crop</w:t>
            </w:r>
          </w:p>
        </w:tc>
        <w:tc>
          <w:tcPr>
            <w:tcW w:w="2475" w:type="dxa"/>
            <w:tcBorders>
              <w:top w:val="nil"/>
              <w:left w:val="nil"/>
              <w:bottom w:val="single" w:sz="4" w:space="0" w:color="auto"/>
              <w:right w:val="single" w:sz="4" w:space="0" w:color="auto"/>
            </w:tcBorders>
            <w:noWrap/>
            <w:vAlign w:val="center"/>
            <w:hideMark/>
          </w:tcPr>
          <w:p w14:paraId="28E8E90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castor bean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A41AAB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6F24D528"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A5BA18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84FFE1F"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0FD4DBC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clementine</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40140E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4F57C45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312528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20F597CF"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fiber crop</w:t>
            </w:r>
          </w:p>
        </w:tc>
        <w:tc>
          <w:tcPr>
            <w:tcW w:w="2475" w:type="dxa"/>
            <w:tcBorders>
              <w:top w:val="nil"/>
              <w:left w:val="nil"/>
              <w:bottom w:val="single" w:sz="4" w:space="0" w:color="auto"/>
              <w:right w:val="single" w:sz="4" w:space="0" w:color="auto"/>
            </w:tcBorders>
            <w:noWrap/>
            <w:vAlign w:val="center"/>
            <w:hideMark/>
          </w:tcPr>
          <w:p w14:paraId="08CD96A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cotton</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21A205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37991C6A"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513CE16"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13D620B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18B12C8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elderberry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004EA3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69C02ED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7E3D45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4A55F28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fiber crop</w:t>
            </w:r>
          </w:p>
        </w:tc>
        <w:tc>
          <w:tcPr>
            <w:tcW w:w="2475" w:type="dxa"/>
            <w:tcBorders>
              <w:top w:val="nil"/>
              <w:left w:val="nil"/>
              <w:bottom w:val="single" w:sz="4" w:space="0" w:color="auto"/>
              <w:right w:val="single" w:sz="4" w:space="0" w:color="auto"/>
            </w:tcBorders>
            <w:noWrap/>
            <w:vAlign w:val="center"/>
            <w:hideMark/>
          </w:tcPr>
          <w:p w14:paraId="5E463EF2"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flax</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7E9A733"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03B05D34"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CD1A36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1759FB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oil crop</w:t>
            </w:r>
          </w:p>
        </w:tc>
        <w:tc>
          <w:tcPr>
            <w:tcW w:w="2475" w:type="dxa"/>
            <w:tcBorders>
              <w:top w:val="nil"/>
              <w:left w:val="nil"/>
              <w:bottom w:val="single" w:sz="4" w:space="0" w:color="auto"/>
              <w:right w:val="single" w:sz="4" w:space="0" w:color="auto"/>
            </w:tcBorders>
            <w:noWrap/>
            <w:vAlign w:val="center"/>
            <w:hideMark/>
          </w:tcPr>
          <w:p w14:paraId="787C593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flaxseed</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578506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132CDDD8"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FF43DB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77EFE38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fodder</w:t>
            </w:r>
          </w:p>
        </w:tc>
        <w:tc>
          <w:tcPr>
            <w:tcW w:w="2475" w:type="dxa"/>
            <w:tcBorders>
              <w:top w:val="nil"/>
              <w:left w:val="nil"/>
              <w:bottom w:val="single" w:sz="4" w:space="0" w:color="auto"/>
              <w:right w:val="single" w:sz="4" w:space="0" w:color="auto"/>
            </w:tcBorders>
            <w:noWrap/>
            <w:vAlign w:val="center"/>
            <w:hideMark/>
          </w:tcPr>
          <w:p w14:paraId="48F79FC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fodder beet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EB9A64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468CF43F"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B47581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B0B8C8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vegetable</w:t>
            </w:r>
          </w:p>
        </w:tc>
        <w:tc>
          <w:tcPr>
            <w:tcW w:w="2475" w:type="dxa"/>
            <w:tcBorders>
              <w:top w:val="nil"/>
              <w:left w:val="nil"/>
              <w:bottom w:val="single" w:sz="4" w:space="0" w:color="auto"/>
              <w:right w:val="single" w:sz="4" w:space="0" w:color="auto"/>
            </w:tcBorders>
            <w:noWrap/>
            <w:vAlign w:val="center"/>
            <w:hideMark/>
          </w:tcPr>
          <w:p w14:paraId="4519E70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garlic</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0DC12AA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2B3B12C7"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882F09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4255040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5287A62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ginger</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8FF0A4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6BC04D61"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44C17D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463C3C4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0FE10BB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guava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78C485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4628E39E"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4B65744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E2AB35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fiber crop</w:t>
            </w:r>
          </w:p>
        </w:tc>
        <w:tc>
          <w:tcPr>
            <w:tcW w:w="2475" w:type="dxa"/>
            <w:tcBorders>
              <w:top w:val="nil"/>
              <w:left w:val="nil"/>
              <w:bottom w:val="single" w:sz="4" w:space="0" w:color="auto"/>
              <w:right w:val="single" w:sz="4" w:space="0" w:color="auto"/>
            </w:tcBorders>
            <w:noWrap/>
            <w:vAlign w:val="center"/>
            <w:hideMark/>
          </w:tcPr>
          <w:p w14:paraId="172DF70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hemp</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969AD4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1430F399"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29B0FD0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5E83DE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399B958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hibiscus</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0C3D78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1220E8DC"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4FDF0F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0D1269BC"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fiber crop</w:t>
            </w:r>
          </w:p>
        </w:tc>
        <w:tc>
          <w:tcPr>
            <w:tcW w:w="2475" w:type="dxa"/>
            <w:tcBorders>
              <w:top w:val="nil"/>
              <w:left w:val="nil"/>
              <w:bottom w:val="single" w:sz="4" w:space="0" w:color="auto"/>
              <w:right w:val="single" w:sz="4" w:space="0" w:color="auto"/>
            </w:tcBorders>
            <w:noWrap/>
            <w:vAlign w:val="center"/>
            <w:hideMark/>
          </w:tcPr>
          <w:p w14:paraId="166F0CA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kenaf</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3D44C40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55F29893"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391E8C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5F9B341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nut</w:t>
            </w:r>
          </w:p>
        </w:tc>
        <w:tc>
          <w:tcPr>
            <w:tcW w:w="2475" w:type="dxa"/>
            <w:tcBorders>
              <w:top w:val="nil"/>
              <w:left w:val="nil"/>
              <w:bottom w:val="single" w:sz="4" w:space="0" w:color="auto"/>
              <w:right w:val="single" w:sz="4" w:space="0" w:color="auto"/>
            </w:tcBorders>
            <w:noWrap/>
            <w:vAlign w:val="center"/>
            <w:hideMark/>
          </w:tcPr>
          <w:p w14:paraId="602A397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macadamia nut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EEC2FC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38DD51F9"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6D415B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152174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cereal</w:t>
            </w:r>
          </w:p>
        </w:tc>
        <w:tc>
          <w:tcPr>
            <w:tcW w:w="2475" w:type="dxa"/>
            <w:tcBorders>
              <w:top w:val="nil"/>
              <w:left w:val="nil"/>
              <w:bottom w:val="single" w:sz="4" w:space="0" w:color="auto"/>
              <w:right w:val="single" w:sz="4" w:space="0" w:color="auto"/>
            </w:tcBorders>
            <w:noWrap/>
            <w:vAlign w:val="center"/>
            <w:hideMark/>
          </w:tcPr>
          <w:p w14:paraId="6553B3B1"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millet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721704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3F7AED9B"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D9E92CE"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772980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323FA21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mulberry</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4E3AC3EB"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4C236856"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9FA27FA"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3CDC856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72F68340"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mustard</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6162F5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5FFFEDB3"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566809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485FD00F"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1EBDB9E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parsley, fresh</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6F9270D7"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6082868E"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84EE72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0605EDE7"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fruit</w:t>
            </w:r>
          </w:p>
        </w:tc>
        <w:tc>
          <w:tcPr>
            <w:tcW w:w="2475" w:type="dxa"/>
            <w:tcBorders>
              <w:top w:val="nil"/>
              <w:left w:val="nil"/>
              <w:bottom w:val="single" w:sz="4" w:space="0" w:color="auto"/>
              <w:right w:val="single" w:sz="4" w:space="0" w:color="auto"/>
            </w:tcBorders>
            <w:noWrap/>
            <w:vAlign w:val="center"/>
            <w:hideMark/>
          </w:tcPr>
          <w:p w14:paraId="2C8475C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passion fruit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0A762B4"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5511965F"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A70D67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25E08E1D"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fodder</w:t>
            </w:r>
          </w:p>
        </w:tc>
        <w:tc>
          <w:tcPr>
            <w:tcW w:w="2475" w:type="dxa"/>
            <w:tcBorders>
              <w:top w:val="nil"/>
              <w:left w:val="nil"/>
              <w:bottom w:val="single" w:sz="4" w:space="0" w:color="auto"/>
              <w:right w:val="single" w:sz="4" w:space="0" w:color="auto"/>
            </w:tcBorders>
            <w:noWrap/>
            <w:vAlign w:val="center"/>
            <w:hideMark/>
          </w:tcPr>
          <w:p w14:paraId="32B8C42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phacelia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54AE3C9"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342140F5"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EC29A3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2AA24848"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nil"/>
              <w:left w:val="nil"/>
              <w:bottom w:val="single" w:sz="4" w:space="0" w:color="auto"/>
              <w:right w:val="single" w:sz="4" w:space="0" w:color="auto"/>
            </w:tcBorders>
            <w:noWrap/>
            <w:vAlign w:val="center"/>
            <w:hideMark/>
          </w:tcPr>
          <w:p w14:paraId="2EBBBD03"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rooibos</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34EE12C"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5C2D5912"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AC5C719"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lastRenderedPageBreak/>
              <w:t>food</w:t>
            </w:r>
          </w:p>
        </w:tc>
        <w:tc>
          <w:tcPr>
            <w:tcW w:w="2100" w:type="dxa"/>
            <w:tcBorders>
              <w:top w:val="nil"/>
              <w:left w:val="nil"/>
              <w:bottom w:val="single" w:sz="4" w:space="0" w:color="auto"/>
              <w:right w:val="single" w:sz="4" w:space="0" w:color="auto"/>
            </w:tcBorders>
            <w:noWrap/>
            <w:vAlign w:val="center"/>
            <w:hideMark/>
          </w:tcPr>
          <w:p w14:paraId="107410F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oil crop</w:t>
            </w:r>
          </w:p>
        </w:tc>
        <w:tc>
          <w:tcPr>
            <w:tcW w:w="2475" w:type="dxa"/>
            <w:tcBorders>
              <w:top w:val="nil"/>
              <w:left w:val="nil"/>
              <w:bottom w:val="single" w:sz="4" w:space="0" w:color="auto"/>
              <w:right w:val="single" w:sz="4" w:space="0" w:color="auto"/>
            </w:tcBorders>
            <w:noWrap/>
            <w:vAlign w:val="center"/>
            <w:hideMark/>
          </w:tcPr>
          <w:p w14:paraId="4FBB38AE"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shea fruit</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5C7A5575"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125FCF59"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2BEF323"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non-food</w:t>
            </w:r>
          </w:p>
        </w:tc>
        <w:tc>
          <w:tcPr>
            <w:tcW w:w="2100" w:type="dxa"/>
            <w:tcBorders>
              <w:top w:val="nil"/>
              <w:left w:val="nil"/>
              <w:bottom w:val="single" w:sz="4" w:space="0" w:color="auto"/>
              <w:right w:val="single" w:sz="4" w:space="0" w:color="auto"/>
            </w:tcBorders>
            <w:noWrap/>
            <w:vAlign w:val="center"/>
            <w:hideMark/>
          </w:tcPr>
          <w:p w14:paraId="02825944"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fiber crop</w:t>
            </w:r>
          </w:p>
        </w:tc>
        <w:tc>
          <w:tcPr>
            <w:tcW w:w="2475" w:type="dxa"/>
            <w:tcBorders>
              <w:top w:val="nil"/>
              <w:left w:val="nil"/>
              <w:bottom w:val="single" w:sz="4" w:space="0" w:color="auto"/>
              <w:right w:val="single" w:sz="4" w:space="0" w:color="auto"/>
            </w:tcBorders>
            <w:noWrap/>
            <w:vAlign w:val="center"/>
            <w:hideMark/>
          </w:tcPr>
          <w:p w14:paraId="5DA7271F"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sunnhemp</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7094AA8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498BE550"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00A24102"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nil"/>
              <w:left w:val="nil"/>
              <w:bottom w:val="single" w:sz="4" w:space="0" w:color="auto"/>
              <w:right w:val="single" w:sz="4" w:space="0" w:color="auto"/>
            </w:tcBorders>
            <w:noWrap/>
            <w:vAlign w:val="center"/>
            <w:hideMark/>
          </w:tcPr>
          <w:p w14:paraId="6BA49BA0"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root</w:t>
            </w:r>
          </w:p>
        </w:tc>
        <w:tc>
          <w:tcPr>
            <w:tcW w:w="2475" w:type="dxa"/>
            <w:tcBorders>
              <w:top w:val="nil"/>
              <w:left w:val="nil"/>
              <w:bottom w:val="single" w:sz="4" w:space="0" w:color="auto"/>
              <w:right w:val="single" w:sz="4" w:space="0" w:color="auto"/>
            </w:tcBorders>
            <w:noWrap/>
            <w:vAlign w:val="center"/>
            <w:hideMark/>
          </w:tcPr>
          <w:p w14:paraId="24F34848"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sweet potato</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2428BA9D"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r w:rsidR="008952BE" w14:paraId="7E3B0076" w14:textId="77777777" w:rsidTr="008952BE">
        <w:trPr>
          <w:trHeight w:val="3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16E90475"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food</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45CC08B" w14:textId="77777777" w:rsidR="008952BE" w:rsidRDefault="008952BE">
            <w:pPr>
              <w:jc w:val="center"/>
              <w:rPr>
                <w:rFonts w:ascii="Calibri" w:hAnsi="Calibri" w:cs="Calibri"/>
                <w:color w:val="000000"/>
                <w:sz w:val="22"/>
                <w:szCs w:val="22"/>
              </w:rPr>
            </w:pPr>
            <w:r>
              <w:rPr>
                <w:rFonts w:ascii="Calibri" w:hAnsi="Calibri" w:cs="Calibri"/>
                <w:color w:val="000000"/>
                <w:sz w:val="22"/>
                <w:szCs w:val="22"/>
              </w:rPr>
              <w:t>beverage and spice</w:t>
            </w:r>
          </w:p>
        </w:tc>
        <w:tc>
          <w:tcPr>
            <w:tcW w:w="2475" w:type="dxa"/>
            <w:tcBorders>
              <w:top w:val="single" w:sz="4" w:space="0" w:color="auto"/>
              <w:left w:val="single" w:sz="4" w:space="0" w:color="auto"/>
              <w:bottom w:val="single" w:sz="4" w:space="0" w:color="auto"/>
              <w:right w:val="single" w:sz="4" w:space="0" w:color="auto"/>
            </w:tcBorders>
            <w:noWrap/>
            <w:vAlign w:val="center"/>
            <w:hideMark/>
          </w:tcPr>
          <w:p w14:paraId="75534546"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vanilla</w:t>
            </w:r>
          </w:p>
        </w:tc>
        <w:tc>
          <w:tcPr>
            <w:tcW w:w="3445" w:type="dxa"/>
            <w:tcBorders>
              <w:top w:val="single" w:sz="4" w:space="0" w:color="auto"/>
              <w:left w:val="single" w:sz="4" w:space="0" w:color="auto"/>
              <w:bottom w:val="single" w:sz="4" w:space="0" w:color="auto"/>
              <w:right w:val="single" w:sz="4" w:space="0" w:color="auto"/>
            </w:tcBorders>
            <w:noWrap/>
            <w:vAlign w:val="center"/>
            <w:hideMark/>
          </w:tcPr>
          <w:p w14:paraId="169571CA" w14:textId="77777777" w:rsidR="008952BE" w:rsidRDefault="008952BE">
            <w:pPr>
              <w:jc w:val="center"/>
              <w:rPr>
                <w:rFonts w:ascii="Calibri" w:hAnsi="Calibri" w:cs="Calibri"/>
                <w:b/>
                <w:bCs/>
                <w:color w:val="000000"/>
                <w:sz w:val="22"/>
                <w:szCs w:val="22"/>
              </w:rPr>
            </w:pPr>
            <w:r>
              <w:rPr>
                <w:rFonts w:ascii="Calibri" w:hAnsi="Calibri" w:cs="Calibri"/>
                <w:b/>
                <w:bCs/>
                <w:color w:val="000000"/>
                <w:sz w:val="22"/>
                <w:szCs w:val="22"/>
              </w:rPr>
              <w:t>1</w:t>
            </w:r>
          </w:p>
        </w:tc>
      </w:tr>
    </w:tbl>
    <w:p w14:paraId="1B654124" w14:textId="4F730062" w:rsidR="0017252D" w:rsidRDefault="0017252D">
      <w:pPr>
        <w:rPr>
          <w:lang w:val="en-US"/>
        </w:rPr>
      </w:pPr>
    </w:p>
    <w:p w14:paraId="45E299EB" w14:textId="77777777" w:rsidR="0017252D" w:rsidRDefault="0017252D">
      <w:pPr>
        <w:rPr>
          <w:lang w:val="en-US"/>
        </w:rPr>
      </w:pPr>
    </w:p>
    <w:p w14:paraId="78CD4ADA" w14:textId="77777777" w:rsidR="009F331F" w:rsidRDefault="009F331F">
      <w:pPr>
        <w:rPr>
          <w:lang w:val="en-US"/>
        </w:rPr>
      </w:pPr>
    </w:p>
    <w:p w14:paraId="61538EE3" w14:textId="77777777" w:rsidR="009F331F" w:rsidRDefault="009F331F">
      <w:pPr>
        <w:rPr>
          <w:lang w:val="en-US"/>
        </w:rPr>
      </w:pPr>
    </w:p>
    <w:p w14:paraId="1808150F" w14:textId="77777777" w:rsidR="008952BE" w:rsidRDefault="008952BE">
      <w:pPr>
        <w:rPr>
          <w:lang w:val="en-US"/>
        </w:rPr>
      </w:pPr>
    </w:p>
    <w:p w14:paraId="278386DC" w14:textId="77777777" w:rsidR="008952BE" w:rsidRDefault="008952BE">
      <w:pPr>
        <w:rPr>
          <w:lang w:val="en-US"/>
        </w:rPr>
      </w:pPr>
    </w:p>
    <w:p w14:paraId="5E63D769" w14:textId="77777777" w:rsidR="008952BE" w:rsidRDefault="008952BE">
      <w:pPr>
        <w:rPr>
          <w:lang w:val="en-US"/>
        </w:rPr>
      </w:pPr>
    </w:p>
    <w:p w14:paraId="3116C8A0" w14:textId="77777777" w:rsidR="008952BE" w:rsidRDefault="008952BE">
      <w:pPr>
        <w:rPr>
          <w:lang w:val="en-US"/>
        </w:rPr>
      </w:pPr>
    </w:p>
    <w:p w14:paraId="05C3E389" w14:textId="77777777" w:rsidR="008952BE" w:rsidRDefault="008952BE">
      <w:pPr>
        <w:rPr>
          <w:lang w:val="en-US"/>
        </w:rPr>
      </w:pPr>
    </w:p>
    <w:p w14:paraId="794FB7E9" w14:textId="77777777" w:rsidR="008952BE" w:rsidRDefault="008952BE">
      <w:pPr>
        <w:rPr>
          <w:lang w:val="en-US"/>
        </w:rPr>
      </w:pPr>
    </w:p>
    <w:p w14:paraId="3FF00068" w14:textId="77777777" w:rsidR="008952BE" w:rsidRDefault="008952BE">
      <w:pPr>
        <w:rPr>
          <w:lang w:val="en-US"/>
        </w:rPr>
      </w:pPr>
    </w:p>
    <w:p w14:paraId="67A9B6BE" w14:textId="77777777" w:rsidR="008952BE" w:rsidRDefault="008952BE">
      <w:pPr>
        <w:rPr>
          <w:lang w:val="en-US"/>
        </w:rPr>
      </w:pPr>
    </w:p>
    <w:p w14:paraId="66E0C9F2" w14:textId="77777777" w:rsidR="008952BE" w:rsidRDefault="008952BE">
      <w:pPr>
        <w:rPr>
          <w:lang w:val="en-US"/>
        </w:rPr>
      </w:pPr>
    </w:p>
    <w:p w14:paraId="03A2800C" w14:textId="77777777" w:rsidR="008952BE" w:rsidRDefault="008952BE">
      <w:pPr>
        <w:rPr>
          <w:lang w:val="en-US"/>
        </w:rPr>
      </w:pPr>
    </w:p>
    <w:p w14:paraId="42BCB2F8" w14:textId="77777777" w:rsidR="008952BE" w:rsidRDefault="008952BE">
      <w:pPr>
        <w:rPr>
          <w:lang w:val="en-US"/>
        </w:rPr>
      </w:pPr>
    </w:p>
    <w:p w14:paraId="137CB8AA" w14:textId="77777777" w:rsidR="008952BE" w:rsidRDefault="008952BE">
      <w:pPr>
        <w:rPr>
          <w:lang w:val="en-US"/>
        </w:rPr>
      </w:pPr>
    </w:p>
    <w:p w14:paraId="0332606F" w14:textId="77777777" w:rsidR="008952BE" w:rsidRDefault="008952BE">
      <w:pPr>
        <w:rPr>
          <w:lang w:val="en-US"/>
        </w:rPr>
      </w:pPr>
    </w:p>
    <w:p w14:paraId="73758142" w14:textId="77777777" w:rsidR="008952BE" w:rsidRDefault="008952BE">
      <w:pPr>
        <w:rPr>
          <w:lang w:val="en-US"/>
        </w:rPr>
      </w:pPr>
    </w:p>
    <w:p w14:paraId="3C322B78" w14:textId="77777777" w:rsidR="008952BE" w:rsidRDefault="008952BE">
      <w:pPr>
        <w:rPr>
          <w:lang w:val="en-US"/>
        </w:rPr>
      </w:pPr>
    </w:p>
    <w:p w14:paraId="6BD7EF12" w14:textId="77777777" w:rsidR="008952BE" w:rsidRDefault="008952BE">
      <w:pPr>
        <w:rPr>
          <w:lang w:val="en-US"/>
        </w:rPr>
      </w:pPr>
    </w:p>
    <w:p w14:paraId="211CDDE3" w14:textId="77777777" w:rsidR="008952BE" w:rsidRDefault="008952BE">
      <w:pPr>
        <w:rPr>
          <w:lang w:val="en-US"/>
        </w:rPr>
      </w:pPr>
    </w:p>
    <w:p w14:paraId="7E660A1F" w14:textId="77777777" w:rsidR="008952BE" w:rsidRDefault="008952BE">
      <w:pPr>
        <w:rPr>
          <w:lang w:val="en-US"/>
        </w:rPr>
      </w:pPr>
    </w:p>
    <w:p w14:paraId="42360E1E" w14:textId="77777777" w:rsidR="00BB5066" w:rsidRDefault="00BB5066">
      <w:pPr>
        <w:rPr>
          <w:b/>
          <w:bCs/>
          <w:lang w:val="en-US"/>
        </w:rPr>
        <w:sectPr w:rsidR="00BB5066" w:rsidSect="0007498F">
          <w:footerReference w:type="default" r:id="rId8"/>
          <w:pgSz w:w="11906" w:h="16838"/>
          <w:pgMar w:top="720" w:right="720" w:bottom="720" w:left="720" w:header="708" w:footer="708" w:gutter="0"/>
          <w:cols w:space="708"/>
          <w:docGrid w:linePitch="360"/>
        </w:sectPr>
      </w:pPr>
    </w:p>
    <w:p w14:paraId="7FEC8415" w14:textId="77777777" w:rsidR="00DA15D8" w:rsidRPr="00DA15D8" w:rsidRDefault="00DA15D8" w:rsidP="00DA15D8">
      <w:pPr>
        <w:rPr>
          <w:lang w:val="en-US"/>
        </w:rPr>
      </w:pPr>
      <w:r w:rsidRPr="00DA15D8">
        <w:rPr>
          <w:lang w:val="en-US"/>
        </w:rPr>
        <w:lastRenderedPageBreak/>
        <w:t>S3 – Map of coverage of crop production LCIs used in this work</w:t>
      </w:r>
    </w:p>
    <w:p w14:paraId="2F94036E" w14:textId="77777777" w:rsidR="00DA15D8" w:rsidRDefault="00DA15D8" w:rsidP="00DA15D8">
      <w:pPr>
        <w:rPr>
          <w:lang w:val="en-US"/>
        </w:rPr>
      </w:pPr>
    </w:p>
    <w:p w14:paraId="5C5458B8" w14:textId="292213F9" w:rsidR="00DA15D8" w:rsidRDefault="00DA15D8" w:rsidP="00DA15D8">
      <w:pPr>
        <w:rPr>
          <w:lang w:val="en-US"/>
        </w:rPr>
      </w:pPr>
      <w:r w:rsidRPr="00135DF7">
        <w:rPr>
          <w:noProof/>
        </w:rPr>
        <w:drawing>
          <wp:anchor distT="0" distB="0" distL="114300" distR="114300" simplePos="0" relativeHeight="251659264" behindDoc="0" locked="0" layoutInCell="1" allowOverlap="1" wp14:anchorId="40C6262C" wp14:editId="5B0B2D6C">
            <wp:simplePos x="0" y="0"/>
            <wp:positionH relativeFrom="margin">
              <wp:posOffset>40640</wp:posOffset>
            </wp:positionH>
            <wp:positionV relativeFrom="paragraph">
              <wp:posOffset>290830</wp:posOffset>
            </wp:positionV>
            <wp:extent cx="9653270" cy="4701540"/>
            <wp:effectExtent l="0" t="0" r="5080" b="3810"/>
            <wp:wrapTopAndBottom/>
            <wp:docPr id="1947831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216" t="4870" r="15631" b="3591"/>
                    <a:stretch/>
                  </pic:blipFill>
                  <pic:spPr bwMode="auto">
                    <a:xfrm>
                      <a:off x="0" y="0"/>
                      <a:ext cx="9653270" cy="4701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DC68CE" w14:textId="77777777" w:rsidR="00DA15D8" w:rsidRPr="00135DF7" w:rsidRDefault="00DA15D8" w:rsidP="00DA15D8">
      <w:pPr>
        <w:jc w:val="center"/>
        <w:rPr>
          <w:lang w:val="en-GB"/>
        </w:rPr>
      </w:pPr>
    </w:p>
    <w:p w14:paraId="64AD7822" w14:textId="77777777" w:rsidR="00DA15D8" w:rsidRDefault="00DA15D8" w:rsidP="00DA15D8">
      <w:pPr>
        <w:jc w:val="center"/>
        <w:rPr>
          <w:lang w:val="en-US"/>
        </w:rPr>
      </w:pPr>
    </w:p>
    <w:p w14:paraId="6DE68D43" w14:textId="77777777" w:rsidR="00DA15D8" w:rsidRDefault="00DA15D8" w:rsidP="00DA15D8">
      <w:pPr>
        <w:rPr>
          <w:lang w:val="en-US"/>
        </w:rPr>
      </w:pPr>
    </w:p>
    <w:p w14:paraId="16909930" w14:textId="77777777" w:rsidR="00DA15D8" w:rsidRDefault="00DA15D8">
      <w:pPr>
        <w:rPr>
          <w:b/>
          <w:bCs/>
          <w:lang w:val="en-US"/>
        </w:rPr>
      </w:pPr>
    </w:p>
    <w:p w14:paraId="6DF034EE" w14:textId="77777777" w:rsidR="00DA15D8" w:rsidRDefault="00DA15D8">
      <w:pPr>
        <w:rPr>
          <w:b/>
          <w:bCs/>
          <w:lang w:val="en-US"/>
        </w:rPr>
      </w:pPr>
    </w:p>
    <w:p w14:paraId="51A9C66C" w14:textId="77777777" w:rsidR="00DA15D8" w:rsidRDefault="00DA15D8">
      <w:pPr>
        <w:rPr>
          <w:b/>
          <w:bCs/>
          <w:lang w:val="en-US"/>
        </w:rPr>
      </w:pPr>
    </w:p>
    <w:p w14:paraId="2AA374C8" w14:textId="77777777" w:rsidR="00DA15D8" w:rsidRDefault="00DA15D8">
      <w:pPr>
        <w:rPr>
          <w:b/>
          <w:bCs/>
          <w:lang w:val="en-US"/>
        </w:rPr>
      </w:pPr>
    </w:p>
    <w:p w14:paraId="23080842" w14:textId="77777777" w:rsidR="00250B0C" w:rsidRDefault="00250B0C" w:rsidP="00EA1EBB">
      <w:pPr>
        <w:spacing w:after="160" w:line="259" w:lineRule="auto"/>
        <w:rPr>
          <w:lang w:val="en-US"/>
        </w:rPr>
        <w:sectPr w:rsidR="00250B0C" w:rsidSect="00BB5066">
          <w:pgSz w:w="16838" w:h="11906" w:orient="landscape"/>
          <w:pgMar w:top="720" w:right="720" w:bottom="720" w:left="720" w:header="708" w:footer="708" w:gutter="0"/>
          <w:cols w:space="708"/>
          <w:docGrid w:linePitch="360"/>
        </w:sectPr>
      </w:pPr>
    </w:p>
    <w:p w14:paraId="54D49F5E" w14:textId="34AF461B" w:rsidR="00EA1EBB" w:rsidRPr="008E4DCA" w:rsidRDefault="00EA1EBB" w:rsidP="00EA1EBB">
      <w:pPr>
        <w:spacing w:after="160" w:line="259" w:lineRule="auto"/>
        <w:rPr>
          <w:lang w:val="en-US"/>
        </w:rPr>
      </w:pPr>
      <w:r w:rsidRPr="008E4DCA">
        <w:rPr>
          <w:lang w:val="en-US"/>
        </w:rPr>
        <w:lastRenderedPageBreak/>
        <w:t>S</w:t>
      </w:r>
      <w:r>
        <w:rPr>
          <w:lang w:val="en-US"/>
        </w:rPr>
        <w:t>4</w:t>
      </w:r>
      <w:r w:rsidRPr="008E4DCA">
        <w:rPr>
          <w:lang w:val="en-US"/>
        </w:rPr>
        <w:t xml:space="preserve">  - Assigning categorical variables</w:t>
      </w:r>
    </w:p>
    <w:p w14:paraId="7BF2BCE0" w14:textId="1A46DB3B" w:rsidR="00EA1EBB" w:rsidRDefault="0007465A" w:rsidP="00EA1EBB">
      <w:pPr>
        <w:spacing w:after="160" w:line="259" w:lineRule="auto"/>
        <w:jc w:val="both"/>
        <w:rPr>
          <w:lang w:val="en-US"/>
        </w:rPr>
      </w:pPr>
      <w:r>
        <w:rPr>
          <w:lang w:val="en-US"/>
        </w:rPr>
        <w:t>The climate footprint of</w:t>
      </w:r>
      <w:r w:rsidR="00E02769">
        <w:rPr>
          <w:lang w:val="en-US"/>
        </w:rPr>
        <w:t xml:space="preserve"> most</w:t>
      </w:r>
      <w:r>
        <w:rPr>
          <w:lang w:val="en-US"/>
        </w:rPr>
        <w:t xml:space="preserve"> crop production activities within our dataset</w:t>
      </w:r>
      <w:r w:rsidR="00AA3A39">
        <w:rPr>
          <w:lang w:val="en-US"/>
        </w:rPr>
        <w:t xml:space="preserve"> is influenced by land use change emissions. </w:t>
      </w:r>
      <w:r w:rsidR="00EA1EBB">
        <w:rPr>
          <w:lang w:val="en-US"/>
        </w:rPr>
        <w:t xml:space="preserve">These land use change emissions are calculated through formulas based on geographical information about the crop as well as whether it is perennial or annual. Therefore, we included two categorical predictors in our work to account for this. </w:t>
      </w:r>
    </w:p>
    <w:p w14:paraId="5B73FB25" w14:textId="49963815" w:rsidR="00EA1EBB" w:rsidRDefault="00EA1EBB">
      <w:pPr>
        <w:rPr>
          <w:lang w:val="en-US"/>
        </w:rPr>
      </w:pPr>
      <w:r>
        <w:rPr>
          <w:lang w:val="en-US"/>
        </w:rPr>
        <w:t xml:space="preserve">For geoclimatic information, we included the </w:t>
      </w:r>
      <w:proofErr w:type="spellStart"/>
      <w:r w:rsidRPr="00955AF8">
        <w:rPr>
          <w:lang w:val="en-US"/>
        </w:rPr>
        <w:t>Köppen</w:t>
      </w:r>
      <w:proofErr w:type="spellEnd"/>
      <w:r w:rsidRPr="00955AF8">
        <w:rPr>
          <w:lang w:val="en-US"/>
        </w:rPr>
        <w:t>-Geiger</w:t>
      </w:r>
      <w:r>
        <w:rPr>
          <w:lang w:val="en-US"/>
        </w:rPr>
        <w:t xml:space="preserve"> class</w:t>
      </w:r>
      <w:r w:rsidR="00A4643F">
        <w:rPr>
          <w:lang w:val="en-US"/>
        </w:rPr>
        <w:t xml:space="preserve"> (i.e. </w:t>
      </w:r>
      <w:r w:rsidR="001B2E2C">
        <w:rPr>
          <w:lang w:val="en-US"/>
        </w:rPr>
        <w:t>tropical, arid, temperate, continental and polar</w:t>
      </w:r>
      <w:r w:rsidR="00A4643F">
        <w:rPr>
          <w:lang w:val="en-US"/>
        </w:rPr>
        <w:t>)</w:t>
      </w:r>
      <w:r>
        <w:rPr>
          <w:lang w:val="en-US"/>
        </w:rPr>
        <w:t xml:space="preserve"> </w:t>
      </w:r>
      <w:r w:rsidR="0014708D" w:rsidRPr="001B2E2C">
        <w:rPr>
          <w:color w:val="000000"/>
          <w:lang w:val="en-GB"/>
        </w:rPr>
        <w:t>corresponding to the country of origin for each crop production activity</w:t>
      </w:r>
      <w:r w:rsidR="0014708D" w:rsidDel="0014708D">
        <w:rPr>
          <w:lang w:val="en-US"/>
        </w:rPr>
        <w:t xml:space="preserve"> </w:t>
      </w:r>
      <w:r>
        <w:rPr>
          <w:lang w:val="en-US"/>
        </w:rPr>
        <w:t xml:space="preserve">(Beck et al., 2018). In cases where a country spans more than a single climate class, we took the class covering more than 50% of the country as representative. </w:t>
      </w:r>
    </w:p>
    <w:p w14:paraId="5E48E9A8" w14:textId="77777777" w:rsidR="00EA1EBB" w:rsidRDefault="00EA1EBB">
      <w:pPr>
        <w:rPr>
          <w:lang w:val="en-US"/>
        </w:rPr>
      </w:pPr>
    </w:p>
    <w:p w14:paraId="50069198" w14:textId="77777777" w:rsidR="00EA1EBB" w:rsidRDefault="00EA1EBB">
      <w:pPr>
        <w:rPr>
          <w:lang w:val="en-US"/>
        </w:rPr>
      </w:pPr>
    </w:p>
    <w:p w14:paraId="219C3EC6" w14:textId="77777777" w:rsidR="00EA1EBB" w:rsidRDefault="00EA1EBB">
      <w:pPr>
        <w:rPr>
          <w:lang w:val="en-US"/>
        </w:rPr>
      </w:pPr>
    </w:p>
    <w:p w14:paraId="45C53928" w14:textId="77777777" w:rsidR="00EA1EBB" w:rsidRDefault="00EA1EBB">
      <w:pPr>
        <w:rPr>
          <w:lang w:val="en-US"/>
        </w:rPr>
      </w:pPr>
    </w:p>
    <w:p w14:paraId="26E6DEB5" w14:textId="77777777" w:rsidR="00EA1EBB" w:rsidRDefault="00EA1EBB">
      <w:pPr>
        <w:rPr>
          <w:lang w:val="en-US"/>
        </w:rPr>
      </w:pPr>
    </w:p>
    <w:p w14:paraId="0214F215" w14:textId="77777777" w:rsidR="00EA1EBB" w:rsidRDefault="00EA1EBB">
      <w:pPr>
        <w:rPr>
          <w:lang w:val="en-US"/>
        </w:rPr>
      </w:pPr>
    </w:p>
    <w:p w14:paraId="7121EB9B" w14:textId="77777777" w:rsidR="00EA1EBB" w:rsidRDefault="00EA1EBB">
      <w:pPr>
        <w:rPr>
          <w:lang w:val="en-US"/>
        </w:rPr>
      </w:pPr>
    </w:p>
    <w:p w14:paraId="09179E96" w14:textId="77777777" w:rsidR="00EA1EBB" w:rsidRDefault="00EA1EBB">
      <w:pPr>
        <w:rPr>
          <w:lang w:val="en-US"/>
        </w:rPr>
      </w:pPr>
    </w:p>
    <w:p w14:paraId="22D01A2D" w14:textId="77777777" w:rsidR="00EA1EBB" w:rsidRDefault="00EA1EBB">
      <w:pPr>
        <w:rPr>
          <w:lang w:val="en-US"/>
        </w:rPr>
      </w:pPr>
    </w:p>
    <w:p w14:paraId="35142ABF" w14:textId="77777777" w:rsidR="00EA1EBB" w:rsidRDefault="00EA1EBB">
      <w:pPr>
        <w:rPr>
          <w:lang w:val="en-US"/>
        </w:rPr>
      </w:pPr>
    </w:p>
    <w:p w14:paraId="02A0C389" w14:textId="77777777" w:rsidR="00EA1EBB" w:rsidRDefault="00EA1EBB">
      <w:pPr>
        <w:rPr>
          <w:lang w:val="en-US"/>
        </w:rPr>
      </w:pPr>
    </w:p>
    <w:p w14:paraId="241795AC" w14:textId="77777777" w:rsidR="00EA1EBB" w:rsidRDefault="00EA1EBB">
      <w:pPr>
        <w:rPr>
          <w:lang w:val="en-US"/>
        </w:rPr>
      </w:pPr>
    </w:p>
    <w:p w14:paraId="1BF3BB05" w14:textId="77777777" w:rsidR="00EA1EBB" w:rsidRDefault="00EA1EBB">
      <w:pPr>
        <w:rPr>
          <w:lang w:val="en-US"/>
        </w:rPr>
      </w:pPr>
    </w:p>
    <w:p w14:paraId="58CF8E04" w14:textId="77777777" w:rsidR="00EA1EBB" w:rsidRDefault="00EA1EBB">
      <w:pPr>
        <w:rPr>
          <w:lang w:val="en-US"/>
        </w:rPr>
      </w:pPr>
    </w:p>
    <w:p w14:paraId="5A93A8FB" w14:textId="77777777" w:rsidR="00EA1EBB" w:rsidRDefault="00EA1EBB">
      <w:pPr>
        <w:rPr>
          <w:lang w:val="en-US"/>
        </w:rPr>
      </w:pPr>
    </w:p>
    <w:p w14:paraId="74E10561" w14:textId="77777777" w:rsidR="00EA1EBB" w:rsidRDefault="00EA1EBB">
      <w:pPr>
        <w:rPr>
          <w:lang w:val="en-US"/>
        </w:rPr>
      </w:pPr>
    </w:p>
    <w:p w14:paraId="2BB86874" w14:textId="77777777" w:rsidR="00EA1EBB" w:rsidRDefault="00EA1EBB">
      <w:pPr>
        <w:rPr>
          <w:lang w:val="en-US"/>
        </w:rPr>
      </w:pPr>
    </w:p>
    <w:p w14:paraId="0014A1CB" w14:textId="77777777" w:rsidR="00EA1EBB" w:rsidRDefault="00EA1EBB">
      <w:pPr>
        <w:rPr>
          <w:lang w:val="en-US"/>
        </w:rPr>
      </w:pPr>
    </w:p>
    <w:p w14:paraId="4B82BBB5" w14:textId="77777777" w:rsidR="00EA1EBB" w:rsidRDefault="00EA1EBB">
      <w:pPr>
        <w:rPr>
          <w:lang w:val="en-US"/>
        </w:rPr>
      </w:pPr>
    </w:p>
    <w:p w14:paraId="3944AD0C" w14:textId="77777777" w:rsidR="00EA1EBB" w:rsidRDefault="00EA1EBB">
      <w:pPr>
        <w:rPr>
          <w:lang w:val="en-US"/>
        </w:rPr>
      </w:pPr>
    </w:p>
    <w:p w14:paraId="273F5F41" w14:textId="77777777" w:rsidR="00EA1EBB" w:rsidRDefault="00EA1EBB">
      <w:pPr>
        <w:rPr>
          <w:lang w:val="en-US"/>
        </w:rPr>
      </w:pPr>
    </w:p>
    <w:p w14:paraId="46FDCD2F" w14:textId="77777777" w:rsidR="00EA1EBB" w:rsidRDefault="00EA1EBB">
      <w:pPr>
        <w:rPr>
          <w:lang w:val="en-US"/>
        </w:rPr>
      </w:pPr>
    </w:p>
    <w:p w14:paraId="7684844E" w14:textId="77777777" w:rsidR="00EA1EBB" w:rsidRDefault="00EA1EBB">
      <w:pPr>
        <w:rPr>
          <w:lang w:val="en-US"/>
        </w:rPr>
      </w:pPr>
    </w:p>
    <w:p w14:paraId="0631A213" w14:textId="77777777" w:rsidR="00250B0C" w:rsidRDefault="00250B0C">
      <w:pPr>
        <w:rPr>
          <w:lang w:val="en-US"/>
        </w:rPr>
        <w:sectPr w:rsidR="00250B0C" w:rsidSect="00250B0C">
          <w:pgSz w:w="11906" w:h="16838"/>
          <w:pgMar w:top="720" w:right="720" w:bottom="720" w:left="720" w:header="708" w:footer="708" w:gutter="0"/>
          <w:cols w:space="708"/>
          <w:docGrid w:linePitch="360"/>
        </w:sectPr>
      </w:pPr>
    </w:p>
    <w:p w14:paraId="3AF37FA7" w14:textId="714DB091" w:rsidR="00BC3606" w:rsidRPr="00DA15D8" w:rsidRDefault="00453172">
      <w:pPr>
        <w:rPr>
          <w:lang w:val="en-US"/>
        </w:rPr>
      </w:pPr>
      <w:r w:rsidRPr="00DA15D8">
        <w:rPr>
          <w:lang w:val="en-US"/>
        </w:rPr>
        <w:lastRenderedPageBreak/>
        <w:t>S</w:t>
      </w:r>
      <w:r w:rsidR="00EA1EBB">
        <w:rPr>
          <w:lang w:val="en-US"/>
        </w:rPr>
        <w:t>5</w:t>
      </w:r>
      <w:r w:rsidR="00156E99" w:rsidRPr="00DA15D8">
        <w:rPr>
          <w:lang w:val="en-US"/>
        </w:rPr>
        <w:t xml:space="preserve"> – Description of Predictor Groups</w:t>
      </w:r>
    </w:p>
    <w:p w14:paraId="32066965" w14:textId="77777777" w:rsidR="00156E99" w:rsidRDefault="00156E99">
      <w:pPr>
        <w:rPr>
          <w:lang w:val="en-US"/>
        </w:rPr>
      </w:pPr>
    </w:p>
    <w:p w14:paraId="168CA551" w14:textId="77777777" w:rsidR="00156E99" w:rsidRDefault="00156E99">
      <w:pPr>
        <w:rPr>
          <w:lang w:val="en-US"/>
        </w:rPr>
      </w:pPr>
    </w:p>
    <w:tbl>
      <w:tblPr>
        <w:tblStyle w:val="TableGrid"/>
        <w:tblW w:w="15778" w:type="dxa"/>
        <w:tblLook w:val="04A0" w:firstRow="1" w:lastRow="0" w:firstColumn="1" w:lastColumn="0" w:noHBand="0" w:noVBand="1"/>
      </w:tblPr>
      <w:tblGrid>
        <w:gridCol w:w="1726"/>
        <w:gridCol w:w="1817"/>
        <w:gridCol w:w="1414"/>
        <w:gridCol w:w="1266"/>
        <w:gridCol w:w="3942"/>
        <w:gridCol w:w="5613"/>
      </w:tblGrid>
      <w:tr w:rsidR="00447004" w:rsidRPr="001158C1" w14:paraId="65AA3BBC" w14:textId="77777777" w:rsidTr="00225BD0">
        <w:trPr>
          <w:trHeight w:val="315"/>
        </w:trPr>
        <w:tc>
          <w:tcPr>
            <w:tcW w:w="1726" w:type="dxa"/>
            <w:noWrap/>
            <w:hideMark/>
          </w:tcPr>
          <w:p w14:paraId="5D5F03A8" w14:textId="77777777" w:rsidR="008B04E8" w:rsidRPr="00576D6C" w:rsidRDefault="008B04E8">
            <w:pPr>
              <w:rPr>
                <w:b/>
                <w:bCs/>
                <w:sz w:val="22"/>
                <w:szCs w:val="22"/>
              </w:rPr>
            </w:pPr>
            <w:r w:rsidRPr="00576D6C">
              <w:rPr>
                <w:b/>
                <w:bCs/>
                <w:sz w:val="22"/>
                <w:szCs w:val="22"/>
              </w:rPr>
              <w:t>Predictor Theme</w:t>
            </w:r>
          </w:p>
        </w:tc>
        <w:tc>
          <w:tcPr>
            <w:tcW w:w="1817" w:type="dxa"/>
            <w:noWrap/>
            <w:hideMark/>
          </w:tcPr>
          <w:p w14:paraId="211C29DC" w14:textId="4990373C" w:rsidR="008B04E8" w:rsidRPr="00576D6C" w:rsidRDefault="008B04E8">
            <w:pPr>
              <w:rPr>
                <w:b/>
                <w:bCs/>
                <w:sz w:val="22"/>
                <w:szCs w:val="22"/>
              </w:rPr>
            </w:pPr>
            <w:r w:rsidRPr="00576D6C">
              <w:rPr>
                <w:b/>
                <w:bCs/>
                <w:sz w:val="22"/>
                <w:szCs w:val="22"/>
              </w:rPr>
              <w:t>Predictor</w:t>
            </w:r>
          </w:p>
        </w:tc>
        <w:tc>
          <w:tcPr>
            <w:tcW w:w="1414" w:type="dxa"/>
            <w:noWrap/>
            <w:hideMark/>
          </w:tcPr>
          <w:p w14:paraId="507EB0FE" w14:textId="77777777" w:rsidR="008B04E8" w:rsidRPr="00576D6C" w:rsidRDefault="008B04E8">
            <w:pPr>
              <w:rPr>
                <w:b/>
                <w:bCs/>
                <w:sz w:val="22"/>
                <w:szCs w:val="22"/>
              </w:rPr>
            </w:pPr>
            <w:r w:rsidRPr="00576D6C">
              <w:rPr>
                <w:b/>
                <w:bCs/>
                <w:sz w:val="22"/>
                <w:szCs w:val="22"/>
              </w:rPr>
              <w:t>Unit</w:t>
            </w:r>
          </w:p>
        </w:tc>
        <w:tc>
          <w:tcPr>
            <w:tcW w:w="1266" w:type="dxa"/>
            <w:noWrap/>
            <w:hideMark/>
          </w:tcPr>
          <w:p w14:paraId="2758D279" w14:textId="21BA2571" w:rsidR="008B04E8" w:rsidRPr="00576D6C" w:rsidRDefault="009C160B">
            <w:pPr>
              <w:rPr>
                <w:b/>
                <w:bCs/>
                <w:sz w:val="22"/>
                <w:szCs w:val="22"/>
                <w:lang w:val="en-US"/>
              </w:rPr>
            </w:pPr>
            <w:r>
              <w:rPr>
                <w:b/>
                <w:bCs/>
                <w:sz w:val="22"/>
                <w:szCs w:val="22"/>
                <w:lang w:val="en-US"/>
              </w:rPr>
              <w:t>Number of activities with this predictor as input</w:t>
            </w:r>
          </w:p>
        </w:tc>
        <w:tc>
          <w:tcPr>
            <w:tcW w:w="3942" w:type="dxa"/>
            <w:noWrap/>
            <w:hideMark/>
          </w:tcPr>
          <w:p w14:paraId="158F2967" w14:textId="77777777" w:rsidR="008B04E8" w:rsidRPr="00576D6C" w:rsidRDefault="008B04E8">
            <w:pPr>
              <w:rPr>
                <w:b/>
                <w:bCs/>
                <w:sz w:val="22"/>
                <w:szCs w:val="22"/>
              </w:rPr>
            </w:pPr>
            <w:r w:rsidRPr="00576D6C">
              <w:rPr>
                <w:b/>
                <w:bCs/>
                <w:sz w:val="22"/>
                <w:szCs w:val="22"/>
              </w:rPr>
              <w:t>Description</w:t>
            </w:r>
          </w:p>
        </w:tc>
        <w:tc>
          <w:tcPr>
            <w:tcW w:w="5613" w:type="dxa"/>
            <w:noWrap/>
            <w:hideMark/>
          </w:tcPr>
          <w:p w14:paraId="56CF317C" w14:textId="23B69AD5" w:rsidR="008B04E8" w:rsidRPr="00576D6C" w:rsidRDefault="00576D6C">
            <w:pPr>
              <w:rPr>
                <w:b/>
                <w:bCs/>
                <w:sz w:val="22"/>
                <w:szCs w:val="22"/>
                <w:lang w:val="en-US"/>
              </w:rPr>
            </w:pPr>
            <w:r>
              <w:rPr>
                <w:b/>
                <w:bCs/>
                <w:sz w:val="22"/>
                <w:szCs w:val="22"/>
                <w:lang w:val="en-US"/>
              </w:rPr>
              <w:t>I</w:t>
            </w:r>
            <w:r w:rsidR="009F5204" w:rsidRPr="00576D6C">
              <w:rPr>
                <w:b/>
                <w:bCs/>
                <w:sz w:val="22"/>
                <w:szCs w:val="22"/>
                <w:lang w:val="en-US"/>
              </w:rPr>
              <w:t>nputs</w:t>
            </w:r>
            <w:r>
              <w:rPr>
                <w:b/>
                <w:bCs/>
                <w:sz w:val="22"/>
                <w:szCs w:val="22"/>
                <w:lang w:val="en-US"/>
              </w:rPr>
              <w:t xml:space="preserve"> to crop production</w:t>
            </w:r>
            <w:r w:rsidR="009C160B">
              <w:rPr>
                <w:b/>
                <w:bCs/>
                <w:sz w:val="22"/>
                <w:szCs w:val="22"/>
                <w:lang w:val="en-US"/>
              </w:rPr>
              <w:t xml:space="preserve"> that were grouped</w:t>
            </w:r>
            <w:r w:rsidR="008B04E8" w:rsidRPr="00576D6C">
              <w:rPr>
                <w:b/>
                <w:bCs/>
                <w:sz w:val="22"/>
                <w:szCs w:val="22"/>
                <w:lang w:val="en-US"/>
              </w:rPr>
              <w:t xml:space="preserve"> within this predictor group</w:t>
            </w:r>
          </w:p>
        </w:tc>
      </w:tr>
      <w:tr w:rsidR="00447004" w:rsidRPr="001158C1" w14:paraId="1ED32ABE" w14:textId="77777777" w:rsidTr="00225BD0">
        <w:trPr>
          <w:trHeight w:val="300"/>
        </w:trPr>
        <w:tc>
          <w:tcPr>
            <w:tcW w:w="1726" w:type="dxa"/>
            <w:noWrap/>
            <w:hideMark/>
          </w:tcPr>
          <w:p w14:paraId="4EC28565" w14:textId="77777777" w:rsidR="008B04E8" w:rsidRPr="00576D6C" w:rsidRDefault="008B04E8">
            <w:pPr>
              <w:rPr>
                <w:sz w:val="22"/>
                <w:szCs w:val="22"/>
              </w:rPr>
            </w:pPr>
            <w:r w:rsidRPr="00576D6C">
              <w:rPr>
                <w:sz w:val="22"/>
                <w:szCs w:val="22"/>
              </w:rPr>
              <w:t>Energy</w:t>
            </w:r>
          </w:p>
        </w:tc>
        <w:tc>
          <w:tcPr>
            <w:tcW w:w="1817" w:type="dxa"/>
            <w:noWrap/>
            <w:hideMark/>
          </w:tcPr>
          <w:p w14:paraId="17845553" w14:textId="2C94BF8E" w:rsidR="008B04E8" w:rsidRPr="00576D6C" w:rsidRDefault="00FF6D68">
            <w:pPr>
              <w:rPr>
                <w:sz w:val="22"/>
                <w:szCs w:val="22"/>
              </w:rPr>
            </w:pPr>
            <w:r w:rsidRPr="00576D6C">
              <w:rPr>
                <w:sz w:val="22"/>
                <w:szCs w:val="22"/>
              </w:rPr>
              <w:t>E</w:t>
            </w:r>
            <w:r w:rsidR="008B04E8" w:rsidRPr="00576D6C">
              <w:rPr>
                <w:sz w:val="22"/>
                <w:szCs w:val="22"/>
              </w:rPr>
              <w:t>lectricity</w:t>
            </w:r>
          </w:p>
        </w:tc>
        <w:tc>
          <w:tcPr>
            <w:tcW w:w="1414" w:type="dxa"/>
            <w:noWrap/>
            <w:hideMark/>
          </w:tcPr>
          <w:p w14:paraId="4ACA1EA1" w14:textId="24228784" w:rsidR="008B04E8" w:rsidRPr="00576D6C" w:rsidRDefault="006216AF">
            <w:pPr>
              <w:rPr>
                <w:sz w:val="22"/>
                <w:szCs w:val="22"/>
              </w:rPr>
            </w:pPr>
            <w:r w:rsidRPr="00576D6C">
              <w:rPr>
                <w:sz w:val="22"/>
                <w:szCs w:val="22"/>
              </w:rPr>
              <w:t>kWh</w:t>
            </w:r>
          </w:p>
        </w:tc>
        <w:tc>
          <w:tcPr>
            <w:tcW w:w="1266" w:type="dxa"/>
            <w:noWrap/>
            <w:hideMark/>
          </w:tcPr>
          <w:p w14:paraId="4705D949" w14:textId="1374344D" w:rsidR="008B04E8" w:rsidRPr="00576D6C" w:rsidRDefault="008D3E4B" w:rsidP="003F55F8">
            <w:pPr>
              <w:rPr>
                <w:sz w:val="22"/>
                <w:szCs w:val="22"/>
              </w:rPr>
            </w:pPr>
            <w:r w:rsidRPr="00576D6C">
              <w:rPr>
                <w:sz w:val="22"/>
                <w:szCs w:val="22"/>
              </w:rPr>
              <w:t>379</w:t>
            </w:r>
          </w:p>
        </w:tc>
        <w:tc>
          <w:tcPr>
            <w:tcW w:w="3942" w:type="dxa"/>
            <w:noWrap/>
            <w:hideMark/>
          </w:tcPr>
          <w:p w14:paraId="466D9458" w14:textId="77777777" w:rsidR="008B04E8" w:rsidRPr="00576D6C" w:rsidRDefault="008B04E8">
            <w:pPr>
              <w:rPr>
                <w:sz w:val="22"/>
                <w:szCs w:val="22"/>
                <w:lang w:val="en-US"/>
              </w:rPr>
            </w:pPr>
            <w:r w:rsidRPr="00576D6C">
              <w:rPr>
                <w:sz w:val="22"/>
                <w:szCs w:val="22"/>
                <w:lang w:val="en-US"/>
              </w:rPr>
              <w:t>electricity used to run greenhouses and supporting activities in other productions</w:t>
            </w:r>
          </w:p>
        </w:tc>
        <w:tc>
          <w:tcPr>
            <w:tcW w:w="5613" w:type="dxa"/>
            <w:noWrap/>
            <w:hideMark/>
          </w:tcPr>
          <w:p w14:paraId="5F92155F" w14:textId="77777777" w:rsidR="008B04E8" w:rsidRPr="00EA1EBB" w:rsidRDefault="008B04E8">
            <w:pPr>
              <w:rPr>
                <w:sz w:val="22"/>
                <w:szCs w:val="22"/>
                <w:lang w:val="en-GB"/>
              </w:rPr>
            </w:pPr>
            <w:r w:rsidRPr="00EA1EBB">
              <w:rPr>
                <w:sz w:val="22"/>
                <w:szCs w:val="22"/>
                <w:lang w:val="en-GB"/>
              </w:rPr>
              <w:t>electricity, low voltage</w:t>
            </w:r>
          </w:p>
          <w:p w14:paraId="6FC2CA2E" w14:textId="2DEAB887" w:rsidR="00AE6DE5" w:rsidRPr="00EA1EBB" w:rsidRDefault="00AE6DE5">
            <w:pPr>
              <w:rPr>
                <w:sz w:val="22"/>
                <w:szCs w:val="22"/>
                <w:lang w:val="en-GB"/>
              </w:rPr>
            </w:pPr>
            <w:r w:rsidRPr="00EA1EBB">
              <w:rPr>
                <w:sz w:val="22"/>
                <w:szCs w:val="22"/>
                <w:lang w:val="en-GB"/>
              </w:rPr>
              <w:t>electricity, medium voltage</w:t>
            </w:r>
          </w:p>
        </w:tc>
      </w:tr>
      <w:tr w:rsidR="00447004" w:rsidRPr="001158C1" w14:paraId="7CCD3FCC" w14:textId="77777777" w:rsidTr="00225BD0">
        <w:trPr>
          <w:trHeight w:val="300"/>
        </w:trPr>
        <w:tc>
          <w:tcPr>
            <w:tcW w:w="1726" w:type="dxa"/>
            <w:noWrap/>
            <w:hideMark/>
          </w:tcPr>
          <w:p w14:paraId="261B8162" w14:textId="77777777" w:rsidR="008B04E8" w:rsidRPr="00EA1EBB" w:rsidRDefault="008B04E8">
            <w:pPr>
              <w:rPr>
                <w:sz w:val="22"/>
                <w:szCs w:val="22"/>
                <w:lang w:val="en-GB"/>
              </w:rPr>
            </w:pPr>
          </w:p>
        </w:tc>
        <w:tc>
          <w:tcPr>
            <w:tcW w:w="1817" w:type="dxa"/>
            <w:noWrap/>
            <w:hideMark/>
          </w:tcPr>
          <w:p w14:paraId="083F5596" w14:textId="1924F6EB" w:rsidR="008B04E8" w:rsidRPr="00576D6C" w:rsidRDefault="00FF6D68">
            <w:pPr>
              <w:rPr>
                <w:sz w:val="22"/>
                <w:szCs w:val="22"/>
              </w:rPr>
            </w:pPr>
            <w:r w:rsidRPr="00576D6C">
              <w:rPr>
                <w:sz w:val="22"/>
                <w:szCs w:val="22"/>
              </w:rPr>
              <w:t>F</w:t>
            </w:r>
            <w:r w:rsidR="008B04E8" w:rsidRPr="00576D6C">
              <w:rPr>
                <w:sz w:val="22"/>
                <w:szCs w:val="22"/>
              </w:rPr>
              <w:t>uel</w:t>
            </w:r>
          </w:p>
        </w:tc>
        <w:tc>
          <w:tcPr>
            <w:tcW w:w="1414" w:type="dxa"/>
            <w:noWrap/>
            <w:hideMark/>
          </w:tcPr>
          <w:p w14:paraId="00C30BD3" w14:textId="24463C9E" w:rsidR="008B04E8" w:rsidRPr="00576D6C" w:rsidRDefault="006216AF">
            <w:pPr>
              <w:rPr>
                <w:sz w:val="22"/>
                <w:szCs w:val="22"/>
              </w:rPr>
            </w:pPr>
            <w:r w:rsidRPr="00576D6C">
              <w:rPr>
                <w:sz w:val="22"/>
                <w:szCs w:val="22"/>
              </w:rPr>
              <w:t>MJ</w:t>
            </w:r>
          </w:p>
        </w:tc>
        <w:tc>
          <w:tcPr>
            <w:tcW w:w="1266" w:type="dxa"/>
            <w:noWrap/>
            <w:hideMark/>
          </w:tcPr>
          <w:p w14:paraId="55A95732" w14:textId="33905DFB" w:rsidR="008B04E8" w:rsidRPr="00576D6C" w:rsidRDefault="008D3E4B" w:rsidP="003F55F8">
            <w:pPr>
              <w:rPr>
                <w:sz w:val="22"/>
                <w:szCs w:val="22"/>
              </w:rPr>
            </w:pPr>
            <w:r w:rsidRPr="00576D6C">
              <w:rPr>
                <w:sz w:val="22"/>
                <w:szCs w:val="22"/>
              </w:rPr>
              <w:t>872</w:t>
            </w:r>
          </w:p>
        </w:tc>
        <w:tc>
          <w:tcPr>
            <w:tcW w:w="3942" w:type="dxa"/>
            <w:noWrap/>
            <w:hideMark/>
          </w:tcPr>
          <w:p w14:paraId="5C83062F" w14:textId="77777777" w:rsidR="008B04E8" w:rsidRPr="00576D6C" w:rsidRDefault="008B04E8">
            <w:pPr>
              <w:rPr>
                <w:sz w:val="22"/>
                <w:szCs w:val="22"/>
                <w:lang w:val="en-US"/>
              </w:rPr>
            </w:pPr>
            <w:r w:rsidRPr="00576D6C">
              <w:rPr>
                <w:sz w:val="22"/>
                <w:szCs w:val="22"/>
                <w:lang w:val="en-US"/>
              </w:rPr>
              <w:t>diesel fuel burned in agricultural machinery</w:t>
            </w:r>
          </w:p>
        </w:tc>
        <w:tc>
          <w:tcPr>
            <w:tcW w:w="5613" w:type="dxa"/>
            <w:noWrap/>
            <w:hideMark/>
          </w:tcPr>
          <w:p w14:paraId="6712A96E" w14:textId="77777777" w:rsidR="00223369" w:rsidRDefault="008B04E8">
            <w:pPr>
              <w:rPr>
                <w:sz w:val="22"/>
                <w:szCs w:val="22"/>
                <w:lang w:val="en-US"/>
              </w:rPr>
            </w:pPr>
            <w:r w:rsidRPr="00576D6C">
              <w:rPr>
                <w:sz w:val="22"/>
                <w:szCs w:val="22"/>
                <w:lang w:val="en-US"/>
              </w:rPr>
              <w:t>diesel, burned in agricultural machinery</w:t>
            </w:r>
          </w:p>
          <w:p w14:paraId="33C3C36D" w14:textId="77777777" w:rsidR="00223369" w:rsidRDefault="008B04E8" w:rsidP="00223369">
            <w:pPr>
              <w:rPr>
                <w:sz w:val="22"/>
                <w:szCs w:val="22"/>
                <w:lang w:val="en-US"/>
              </w:rPr>
            </w:pPr>
            <w:r w:rsidRPr="00576D6C">
              <w:rPr>
                <w:sz w:val="22"/>
                <w:szCs w:val="22"/>
                <w:lang w:val="en-US"/>
              </w:rPr>
              <w:t>diesel</w:t>
            </w:r>
            <w:r w:rsidR="00223369">
              <w:rPr>
                <w:sz w:val="22"/>
                <w:szCs w:val="22"/>
                <w:lang w:val="en-US"/>
              </w:rPr>
              <w:t xml:space="preserve"> </w:t>
            </w:r>
            <w:r w:rsidRPr="00576D6C">
              <w:rPr>
                <w:sz w:val="22"/>
                <w:szCs w:val="22"/>
                <w:lang w:val="en-US"/>
              </w:rPr>
              <w:t>low-sulfur</w:t>
            </w:r>
          </w:p>
          <w:p w14:paraId="1D864D5B" w14:textId="3730B9D5" w:rsidR="00A426AC" w:rsidRDefault="00A426AC" w:rsidP="00223369">
            <w:pPr>
              <w:rPr>
                <w:sz w:val="22"/>
                <w:szCs w:val="22"/>
                <w:lang w:val="en-US"/>
              </w:rPr>
            </w:pPr>
            <w:r>
              <w:rPr>
                <w:sz w:val="22"/>
                <w:szCs w:val="22"/>
                <w:lang w:val="en-US"/>
              </w:rPr>
              <w:t>diesel, burned in water pump</w:t>
            </w:r>
          </w:p>
          <w:p w14:paraId="165EF126" w14:textId="5DFB9E1E" w:rsidR="00534D67" w:rsidRDefault="00534D67" w:rsidP="00223369">
            <w:pPr>
              <w:rPr>
                <w:sz w:val="22"/>
                <w:szCs w:val="22"/>
                <w:lang w:val="en-US"/>
              </w:rPr>
            </w:pPr>
            <w:r>
              <w:rPr>
                <w:sz w:val="22"/>
                <w:szCs w:val="22"/>
                <w:lang w:val="en-US"/>
              </w:rPr>
              <w:t>kerosene, burned in airplane</w:t>
            </w:r>
          </w:p>
          <w:p w14:paraId="5F80447C" w14:textId="77777777" w:rsidR="00223369" w:rsidRDefault="008B04E8" w:rsidP="00223369">
            <w:pPr>
              <w:rPr>
                <w:sz w:val="22"/>
                <w:szCs w:val="22"/>
                <w:lang w:val="en-US"/>
              </w:rPr>
            </w:pPr>
            <w:r w:rsidRPr="00576D6C">
              <w:rPr>
                <w:sz w:val="22"/>
                <w:szCs w:val="22"/>
                <w:lang w:val="en-US"/>
              </w:rPr>
              <w:t>fatty acid methyl ester</w:t>
            </w:r>
          </w:p>
          <w:p w14:paraId="7A8C238A" w14:textId="77777777" w:rsidR="008B04E8" w:rsidRDefault="008B04E8" w:rsidP="00223369">
            <w:pPr>
              <w:rPr>
                <w:sz w:val="22"/>
                <w:szCs w:val="22"/>
                <w:lang w:val="en-US"/>
              </w:rPr>
            </w:pPr>
            <w:r w:rsidRPr="00576D6C">
              <w:rPr>
                <w:sz w:val="22"/>
                <w:szCs w:val="22"/>
                <w:lang w:val="en-US"/>
              </w:rPr>
              <w:t>petrol, unleaded, burned in machinery</w:t>
            </w:r>
          </w:p>
          <w:p w14:paraId="78490AD7" w14:textId="77777777" w:rsidR="00534D67" w:rsidRDefault="00534D67" w:rsidP="00223369">
            <w:pPr>
              <w:rPr>
                <w:sz w:val="22"/>
                <w:szCs w:val="22"/>
                <w:lang w:val="en-US"/>
              </w:rPr>
            </w:pPr>
            <w:r>
              <w:rPr>
                <w:sz w:val="22"/>
                <w:szCs w:val="22"/>
                <w:lang w:val="en-US"/>
              </w:rPr>
              <w:t>petrol, low-sulfur</w:t>
            </w:r>
          </w:p>
          <w:p w14:paraId="40EDC5E2" w14:textId="493438C0" w:rsidR="00534D67" w:rsidRPr="00576D6C" w:rsidRDefault="00534D67" w:rsidP="00223369">
            <w:pPr>
              <w:rPr>
                <w:sz w:val="22"/>
                <w:szCs w:val="22"/>
                <w:lang w:val="en-US"/>
              </w:rPr>
            </w:pPr>
            <w:r>
              <w:rPr>
                <w:sz w:val="22"/>
                <w:szCs w:val="22"/>
                <w:lang w:val="en-US"/>
              </w:rPr>
              <w:t>petrol, two-stroke blend</w:t>
            </w:r>
          </w:p>
        </w:tc>
      </w:tr>
      <w:tr w:rsidR="00447004" w:rsidRPr="001158C1" w14:paraId="1FC83757" w14:textId="77777777" w:rsidTr="00225BD0">
        <w:trPr>
          <w:trHeight w:val="300"/>
        </w:trPr>
        <w:tc>
          <w:tcPr>
            <w:tcW w:w="1726" w:type="dxa"/>
            <w:noWrap/>
            <w:hideMark/>
          </w:tcPr>
          <w:p w14:paraId="69156700" w14:textId="77777777" w:rsidR="008B04E8" w:rsidRPr="00576D6C" w:rsidRDefault="008B04E8">
            <w:pPr>
              <w:rPr>
                <w:sz w:val="22"/>
                <w:szCs w:val="22"/>
                <w:lang w:val="en-US"/>
              </w:rPr>
            </w:pPr>
          </w:p>
        </w:tc>
        <w:tc>
          <w:tcPr>
            <w:tcW w:w="1817" w:type="dxa"/>
            <w:noWrap/>
            <w:hideMark/>
          </w:tcPr>
          <w:p w14:paraId="751D486F" w14:textId="6AF3EFF0" w:rsidR="008B04E8" w:rsidRPr="00576D6C" w:rsidRDefault="00FF6D68">
            <w:pPr>
              <w:rPr>
                <w:sz w:val="22"/>
                <w:szCs w:val="22"/>
              </w:rPr>
            </w:pPr>
            <w:r w:rsidRPr="00576D6C">
              <w:rPr>
                <w:sz w:val="22"/>
                <w:szCs w:val="22"/>
              </w:rPr>
              <w:t>H</w:t>
            </w:r>
            <w:r w:rsidR="008B04E8" w:rsidRPr="00576D6C">
              <w:rPr>
                <w:sz w:val="22"/>
                <w:szCs w:val="22"/>
              </w:rPr>
              <w:t>eat</w:t>
            </w:r>
          </w:p>
        </w:tc>
        <w:tc>
          <w:tcPr>
            <w:tcW w:w="1414" w:type="dxa"/>
            <w:noWrap/>
            <w:hideMark/>
          </w:tcPr>
          <w:p w14:paraId="7F70B791" w14:textId="297C7699" w:rsidR="008B04E8" w:rsidRPr="00576D6C" w:rsidRDefault="006216AF">
            <w:pPr>
              <w:rPr>
                <w:sz w:val="22"/>
                <w:szCs w:val="22"/>
              </w:rPr>
            </w:pPr>
            <w:r w:rsidRPr="00576D6C">
              <w:rPr>
                <w:sz w:val="22"/>
                <w:szCs w:val="22"/>
              </w:rPr>
              <w:t>MJ</w:t>
            </w:r>
          </w:p>
        </w:tc>
        <w:tc>
          <w:tcPr>
            <w:tcW w:w="1266" w:type="dxa"/>
            <w:noWrap/>
            <w:hideMark/>
          </w:tcPr>
          <w:p w14:paraId="223F2F96" w14:textId="3BC5E285" w:rsidR="008B04E8" w:rsidRPr="00576D6C" w:rsidRDefault="008D3E4B" w:rsidP="003F55F8">
            <w:pPr>
              <w:rPr>
                <w:sz w:val="22"/>
                <w:szCs w:val="22"/>
              </w:rPr>
            </w:pPr>
            <w:r w:rsidRPr="00576D6C">
              <w:rPr>
                <w:sz w:val="22"/>
                <w:szCs w:val="22"/>
              </w:rPr>
              <w:t>75</w:t>
            </w:r>
          </w:p>
        </w:tc>
        <w:tc>
          <w:tcPr>
            <w:tcW w:w="3942" w:type="dxa"/>
            <w:noWrap/>
            <w:hideMark/>
          </w:tcPr>
          <w:p w14:paraId="6D115559" w14:textId="77777777" w:rsidR="008B04E8" w:rsidRPr="00576D6C" w:rsidRDefault="008B04E8">
            <w:pPr>
              <w:rPr>
                <w:sz w:val="22"/>
                <w:szCs w:val="22"/>
              </w:rPr>
            </w:pPr>
            <w:r w:rsidRPr="00576D6C">
              <w:rPr>
                <w:sz w:val="22"/>
                <w:szCs w:val="22"/>
              </w:rPr>
              <w:t xml:space="preserve">heat used in greenhouses </w:t>
            </w:r>
          </w:p>
        </w:tc>
        <w:tc>
          <w:tcPr>
            <w:tcW w:w="5613" w:type="dxa"/>
            <w:noWrap/>
            <w:hideMark/>
          </w:tcPr>
          <w:p w14:paraId="7FEA44C9" w14:textId="77777777" w:rsidR="00223369" w:rsidRDefault="008B04E8">
            <w:pPr>
              <w:rPr>
                <w:sz w:val="22"/>
                <w:szCs w:val="22"/>
                <w:lang w:val="en-US"/>
              </w:rPr>
            </w:pPr>
            <w:r w:rsidRPr="00576D6C">
              <w:rPr>
                <w:sz w:val="22"/>
                <w:szCs w:val="22"/>
                <w:lang w:val="en-US"/>
              </w:rPr>
              <w:t>heat, central or small-scale, natural gas</w:t>
            </w:r>
          </w:p>
          <w:p w14:paraId="417CAD0D" w14:textId="77777777" w:rsidR="00223369" w:rsidRDefault="008B04E8">
            <w:pPr>
              <w:rPr>
                <w:sz w:val="22"/>
                <w:szCs w:val="22"/>
                <w:lang w:val="en-US"/>
              </w:rPr>
            </w:pPr>
            <w:r w:rsidRPr="00576D6C">
              <w:rPr>
                <w:sz w:val="22"/>
                <w:szCs w:val="22"/>
                <w:lang w:val="en-US"/>
              </w:rPr>
              <w:t>heat, central or small-scale, other than natural gas</w:t>
            </w:r>
          </w:p>
          <w:p w14:paraId="2799EB65" w14:textId="77777777" w:rsidR="008B04E8" w:rsidRDefault="008B04E8">
            <w:pPr>
              <w:rPr>
                <w:sz w:val="22"/>
                <w:szCs w:val="22"/>
                <w:lang w:val="en-US"/>
              </w:rPr>
            </w:pPr>
            <w:r w:rsidRPr="00576D6C">
              <w:rPr>
                <w:sz w:val="22"/>
                <w:szCs w:val="22"/>
                <w:lang w:val="en-US"/>
              </w:rPr>
              <w:t>heat, district or industrial, other than natural gas</w:t>
            </w:r>
          </w:p>
          <w:p w14:paraId="0ACE4290" w14:textId="77777777" w:rsidR="00A25834" w:rsidRDefault="00A25834">
            <w:pPr>
              <w:rPr>
                <w:sz w:val="22"/>
                <w:szCs w:val="22"/>
                <w:lang w:val="en-US"/>
              </w:rPr>
            </w:pPr>
            <w:r>
              <w:rPr>
                <w:sz w:val="22"/>
                <w:szCs w:val="22"/>
                <w:lang w:val="en-US"/>
              </w:rPr>
              <w:t>logs, softwood, burned in furnace of greenhouse</w:t>
            </w:r>
          </w:p>
          <w:p w14:paraId="31302A01" w14:textId="26E16D63" w:rsidR="00E543F4" w:rsidRPr="00576D6C" w:rsidRDefault="00E543F4">
            <w:pPr>
              <w:rPr>
                <w:sz w:val="22"/>
                <w:szCs w:val="22"/>
                <w:lang w:val="en-US"/>
              </w:rPr>
            </w:pPr>
            <w:r>
              <w:rPr>
                <w:sz w:val="22"/>
                <w:szCs w:val="22"/>
                <w:lang w:val="en-US"/>
              </w:rPr>
              <w:t>natural gas, burned in furnace of greenhouse</w:t>
            </w:r>
          </w:p>
        </w:tc>
      </w:tr>
      <w:tr w:rsidR="00447004" w:rsidRPr="001158C1" w14:paraId="664E1E71" w14:textId="77777777" w:rsidTr="00225BD0">
        <w:trPr>
          <w:trHeight w:val="300"/>
        </w:trPr>
        <w:tc>
          <w:tcPr>
            <w:tcW w:w="1726" w:type="dxa"/>
            <w:noWrap/>
            <w:hideMark/>
          </w:tcPr>
          <w:p w14:paraId="5EFFC950" w14:textId="1EC050B4" w:rsidR="00447004" w:rsidRPr="00576D6C" w:rsidRDefault="00447004" w:rsidP="00447004">
            <w:pPr>
              <w:rPr>
                <w:sz w:val="22"/>
                <w:szCs w:val="22"/>
              </w:rPr>
            </w:pPr>
            <w:r w:rsidRPr="00576D6C">
              <w:rPr>
                <w:sz w:val="22"/>
                <w:szCs w:val="22"/>
              </w:rPr>
              <w:t xml:space="preserve">Fertilisers &amp; </w:t>
            </w:r>
            <w:proofErr w:type="spellStart"/>
            <w:r w:rsidRPr="00576D6C">
              <w:rPr>
                <w:sz w:val="22"/>
                <w:szCs w:val="22"/>
              </w:rPr>
              <w:t>Soil</w:t>
            </w:r>
            <w:proofErr w:type="spellEnd"/>
            <w:r w:rsidRPr="00576D6C">
              <w:rPr>
                <w:sz w:val="22"/>
                <w:szCs w:val="22"/>
              </w:rPr>
              <w:t xml:space="preserve"> Ammendment</w:t>
            </w:r>
          </w:p>
        </w:tc>
        <w:tc>
          <w:tcPr>
            <w:tcW w:w="1817" w:type="dxa"/>
            <w:noWrap/>
            <w:hideMark/>
          </w:tcPr>
          <w:p w14:paraId="15DAF18F" w14:textId="0AF987CB" w:rsidR="00447004" w:rsidRPr="00576D6C" w:rsidRDefault="0014708D" w:rsidP="00447004">
            <w:pPr>
              <w:rPr>
                <w:sz w:val="22"/>
                <w:szCs w:val="22"/>
              </w:rPr>
            </w:pPr>
            <w:proofErr w:type="spellStart"/>
            <w:r>
              <w:rPr>
                <w:sz w:val="22"/>
                <w:szCs w:val="22"/>
              </w:rPr>
              <w:t>Potassium</w:t>
            </w:r>
            <w:proofErr w:type="spellEnd"/>
            <w:r w:rsidR="00447004" w:rsidRPr="00576D6C">
              <w:rPr>
                <w:sz w:val="22"/>
                <w:szCs w:val="22"/>
              </w:rPr>
              <w:t xml:space="preserve"> fertilisers</w:t>
            </w:r>
          </w:p>
        </w:tc>
        <w:tc>
          <w:tcPr>
            <w:tcW w:w="1414" w:type="dxa"/>
            <w:noWrap/>
            <w:hideMark/>
          </w:tcPr>
          <w:p w14:paraId="0B71B938" w14:textId="2D905CCA" w:rsidR="00447004" w:rsidRPr="00576D6C" w:rsidRDefault="00447004" w:rsidP="00447004">
            <w:pPr>
              <w:rPr>
                <w:sz w:val="22"/>
                <w:szCs w:val="22"/>
              </w:rPr>
            </w:pPr>
            <w:r w:rsidRPr="00576D6C">
              <w:rPr>
                <w:color w:val="222222"/>
                <w:sz w:val="22"/>
                <w:szCs w:val="22"/>
                <w:shd w:val="clear" w:color="auto" w:fill="FFFFFF"/>
              </w:rPr>
              <w:t>Kg active ingredient ( K</w:t>
            </w:r>
            <w:r w:rsidRPr="00576D6C">
              <w:rPr>
                <w:color w:val="222222"/>
                <w:sz w:val="22"/>
                <w:szCs w:val="22"/>
                <w:shd w:val="clear" w:color="auto" w:fill="FFFFFF"/>
                <w:vertAlign w:val="subscript"/>
              </w:rPr>
              <w:t>2</w:t>
            </w:r>
            <w:r w:rsidRPr="00576D6C">
              <w:rPr>
                <w:color w:val="222222"/>
                <w:sz w:val="22"/>
                <w:szCs w:val="22"/>
                <w:shd w:val="clear" w:color="auto" w:fill="FFFFFF"/>
              </w:rPr>
              <w:t>O)</w:t>
            </w:r>
          </w:p>
        </w:tc>
        <w:tc>
          <w:tcPr>
            <w:tcW w:w="1266" w:type="dxa"/>
            <w:noWrap/>
            <w:hideMark/>
          </w:tcPr>
          <w:p w14:paraId="24DB4AA6" w14:textId="294F69AA" w:rsidR="00447004" w:rsidRPr="00576D6C" w:rsidRDefault="00447004" w:rsidP="00447004">
            <w:pPr>
              <w:rPr>
                <w:sz w:val="22"/>
                <w:szCs w:val="22"/>
              </w:rPr>
            </w:pPr>
            <w:r w:rsidRPr="00576D6C">
              <w:rPr>
                <w:sz w:val="22"/>
                <w:szCs w:val="22"/>
              </w:rPr>
              <w:t>754</w:t>
            </w:r>
          </w:p>
        </w:tc>
        <w:tc>
          <w:tcPr>
            <w:tcW w:w="3942" w:type="dxa"/>
            <w:noWrap/>
            <w:hideMark/>
          </w:tcPr>
          <w:p w14:paraId="0BCB89B7" w14:textId="77777777" w:rsidR="00447004" w:rsidRPr="00576D6C" w:rsidRDefault="00447004" w:rsidP="00447004">
            <w:pPr>
              <w:rPr>
                <w:sz w:val="22"/>
                <w:szCs w:val="22"/>
                <w:lang w:val="en-US"/>
              </w:rPr>
            </w:pPr>
            <w:r w:rsidRPr="00576D6C">
              <w:rPr>
                <w:sz w:val="22"/>
                <w:szCs w:val="22"/>
                <w:lang w:val="en-US"/>
              </w:rPr>
              <w:t xml:space="preserve">Potassium rich fertilisers such as potassium chloride, potassium sulfite, vinasse, </w:t>
            </w:r>
            <w:proofErr w:type="spellStart"/>
            <w:r w:rsidRPr="00576D6C">
              <w:rPr>
                <w:sz w:val="22"/>
                <w:szCs w:val="22"/>
                <w:lang w:val="en-US"/>
              </w:rPr>
              <w:t>etc</w:t>
            </w:r>
            <w:proofErr w:type="spellEnd"/>
            <w:r w:rsidRPr="00576D6C">
              <w:rPr>
                <w:sz w:val="22"/>
                <w:szCs w:val="22"/>
                <w:lang w:val="en-US"/>
              </w:rPr>
              <w:t>, measured in kilograms</w:t>
            </w:r>
          </w:p>
        </w:tc>
        <w:tc>
          <w:tcPr>
            <w:tcW w:w="5613" w:type="dxa"/>
            <w:noWrap/>
            <w:hideMark/>
          </w:tcPr>
          <w:p w14:paraId="00EA7C71" w14:textId="0858001B" w:rsidR="00593E63" w:rsidRDefault="00B60584" w:rsidP="00447004">
            <w:pPr>
              <w:rPr>
                <w:sz w:val="22"/>
                <w:szCs w:val="22"/>
                <w:lang w:val="en-US"/>
              </w:rPr>
            </w:pPr>
            <w:r>
              <w:rPr>
                <w:sz w:val="22"/>
                <w:szCs w:val="22"/>
                <w:lang w:val="en-US"/>
              </w:rPr>
              <w:t>a</w:t>
            </w:r>
            <w:r w:rsidR="00593E63">
              <w:rPr>
                <w:sz w:val="22"/>
                <w:szCs w:val="22"/>
                <w:lang w:val="en-US"/>
              </w:rPr>
              <w:t xml:space="preserve">verage mineral fertiliser, as </w:t>
            </w:r>
            <w:r w:rsidR="00280623" w:rsidRPr="00280623">
              <w:rPr>
                <w:color w:val="222222"/>
                <w:sz w:val="22"/>
                <w:szCs w:val="22"/>
                <w:shd w:val="clear" w:color="auto" w:fill="FFFFFF"/>
                <w:lang w:val="en-GB"/>
              </w:rPr>
              <w:t>K</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p>
          <w:p w14:paraId="5AAF80B3" w14:textId="0CD292B3" w:rsidR="00593E63" w:rsidRDefault="00B60584" w:rsidP="00447004">
            <w:pPr>
              <w:rPr>
                <w:sz w:val="22"/>
                <w:szCs w:val="22"/>
                <w:lang w:val="en-US"/>
              </w:rPr>
            </w:pPr>
            <w:r>
              <w:rPr>
                <w:sz w:val="22"/>
                <w:szCs w:val="22"/>
                <w:lang w:val="en-US"/>
              </w:rPr>
              <w:t>e</w:t>
            </w:r>
            <w:r w:rsidR="00593E63">
              <w:rPr>
                <w:sz w:val="22"/>
                <w:szCs w:val="22"/>
                <w:lang w:val="en-US"/>
              </w:rPr>
              <w:t xml:space="preserve">xcretion during grazing, as </w:t>
            </w:r>
            <w:r w:rsidR="00280623" w:rsidRPr="00280623">
              <w:rPr>
                <w:color w:val="222222"/>
                <w:sz w:val="22"/>
                <w:szCs w:val="22"/>
                <w:shd w:val="clear" w:color="auto" w:fill="FFFFFF"/>
                <w:lang w:val="en-GB"/>
              </w:rPr>
              <w:t>K</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p>
          <w:p w14:paraId="79F6DEA1" w14:textId="1F268808" w:rsidR="00622204" w:rsidRDefault="00447004" w:rsidP="00447004">
            <w:pPr>
              <w:rPr>
                <w:sz w:val="22"/>
                <w:szCs w:val="22"/>
                <w:lang w:val="en-US"/>
              </w:rPr>
            </w:pPr>
            <w:r w:rsidRPr="00576D6C">
              <w:rPr>
                <w:sz w:val="22"/>
                <w:szCs w:val="22"/>
                <w:lang w:val="en-US"/>
              </w:rPr>
              <w:t xml:space="preserve">inorganic potassium fertiliser, as </w:t>
            </w:r>
            <w:r w:rsidR="00280623" w:rsidRPr="00280623">
              <w:rPr>
                <w:color w:val="222222"/>
                <w:sz w:val="22"/>
                <w:szCs w:val="22"/>
                <w:shd w:val="clear" w:color="auto" w:fill="FFFFFF"/>
                <w:lang w:val="en-GB"/>
              </w:rPr>
              <w:t>K</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p>
          <w:p w14:paraId="53AF3B6C" w14:textId="5A07E97C" w:rsidR="00CE61B5" w:rsidRDefault="00CE61B5" w:rsidP="00447004">
            <w:pPr>
              <w:rPr>
                <w:sz w:val="22"/>
                <w:szCs w:val="22"/>
                <w:lang w:val="en-US"/>
              </w:rPr>
            </w:pPr>
            <w:r>
              <w:rPr>
                <w:sz w:val="22"/>
                <w:szCs w:val="22"/>
                <w:lang w:val="en-US"/>
              </w:rPr>
              <w:t xml:space="preserve">mineral fertiliser, as </w:t>
            </w:r>
            <w:r w:rsidR="00280623" w:rsidRPr="00280623">
              <w:rPr>
                <w:color w:val="222222"/>
                <w:sz w:val="22"/>
                <w:szCs w:val="22"/>
                <w:shd w:val="clear" w:color="auto" w:fill="FFFFFF"/>
                <w:lang w:val="en-GB"/>
              </w:rPr>
              <w:t>K</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p>
          <w:p w14:paraId="1FC02C05" w14:textId="7EC6AF5C" w:rsidR="00A01F1D" w:rsidRDefault="00A01F1D" w:rsidP="00447004">
            <w:pPr>
              <w:rPr>
                <w:sz w:val="22"/>
                <w:szCs w:val="22"/>
                <w:lang w:val="en-US"/>
              </w:rPr>
            </w:pPr>
            <w:r>
              <w:rPr>
                <w:sz w:val="22"/>
                <w:szCs w:val="22"/>
                <w:lang w:val="en-US"/>
              </w:rPr>
              <w:t xml:space="preserve">NPK (15-15-15) as </w:t>
            </w:r>
            <w:r w:rsidR="00280623" w:rsidRPr="00280623">
              <w:rPr>
                <w:color w:val="222222"/>
                <w:sz w:val="22"/>
                <w:szCs w:val="22"/>
                <w:shd w:val="clear" w:color="auto" w:fill="FFFFFF"/>
                <w:lang w:val="en-GB"/>
              </w:rPr>
              <w:t>K</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p>
          <w:p w14:paraId="62E1407A" w14:textId="628EFE8A" w:rsidR="00622204" w:rsidRDefault="00447004" w:rsidP="00447004">
            <w:pPr>
              <w:rPr>
                <w:sz w:val="22"/>
                <w:szCs w:val="22"/>
                <w:lang w:val="en-US"/>
              </w:rPr>
            </w:pPr>
            <w:r w:rsidRPr="00576D6C">
              <w:rPr>
                <w:sz w:val="22"/>
                <w:szCs w:val="22"/>
                <w:lang w:val="en-US"/>
              </w:rPr>
              <w:t>potassium chloride</w:t>
            </w:r>
            <w:r w:rsidR="00280623">
              <w:rPr>
                <w:sz w:val="22"/>
                <w:szCs w:val="22"/>
                <w:lang w:val="en-US"/>
              </w:rPr>
              <w:t xml:space="preserve">, as </w:t>
            </w:r>
            <w:r w:rsidR="00280623" w:rsidRPr="00280623">
              <w:rPr>
                <w:color w:val="222222"/>
                <w:sz w:val="22"/>
                <w:szCs w:val="22"/>
                <w:shd w:val="clear" w:color="auto" w:fill="FFFFFF"/>
                <w:lang w:val="en-GB"/>
              </w:rPr>
              <w:t>K</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p>
          <w:p w14:paraId="2976C7F6" w14:textId="515CA0EE" w:rsidR="00622204" w:rsidRDefault="00447004" w:rsidP="00447004">
            <w:pPr>
              <w:rPr>
                <w:sz w:val="22"/>
                <w:szCs w:val="22"/>
                <w:lang w:val="en-US"/>
              </w:rPr>
            </w:pPr>
            <w:r w:rsidRPr="00576D6C">
              <w:rPr>
                <w:sz w:val="22"/>
                <w:szCs w:val="22"/>
                <w:lang w:val="en-US"/>
              </w:rPr>
              <w:t>potassium nitrate</w:t>
            </w:r>
            <w:r w:rsidR="00280623">
              <w:rPr>
                <w:sz w:val="22"/>
                <w:szCs w:val="22"/>
                <w:lang w:val="en-US"/>
              </w:rPr>
              <w:t xml:space="preserve">, as </w:t>
            </w:r>
            <w:r w:rsidR="00280623" w:rsidRPr="00280623">
              <w:rPr>
                <w:color w:val="222222"/>
                <w:sz w:val="22"/>
                <w:szCs w:val="22"/>
                <w:shd w:val="clear" w:color="auto" w:fill="FFFFFF"/>
                <w:lang w:val="en-GB"/>
              </w:rPr>
              <w:t>K</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p>
          <w:p w14:paraId="35586E91" w14:textId="230B3269" w:rsidR="00622204" w:rsidRDefault="00447004" w:rsidP="00447004">
            <w:pPr>
              <w:rPr>
                <w:sz w:val="22"/>
                <w:szCs w:val="22"/>
                <w:lang w:val="en-US"/>
              </w:rPr>
            </w:pPr>
            <w:r w:rsidRPr="00576D6C">
              <w:rPr>
                <w:sz w:val="22"/>
                <w:szCs w:val="22"/>
                <w:lang w:val="en-US"/>
              </w:rPr>
              <w:t>potassium sulfate</w:t>
            </w:r>
            <w:r w:rsidR="00280623">
              <w:rPr>
                <w:sz w:val="22"/>
                <w:szCs w:val="22"/>
                <w:lang w:val="en-US"/>
              </w:rPr>
              <w:t xml:space="preserve">, as </w:t>
            </w:r>
            <w:r w:rsidR="00280623" w:rsidRPr="00280623">
              <w:rPr>
                <w:color w:val="222222"/>
                <w:sz w:val="22"/>
                <w:szCs w:val="22"/>
                <w:shd w:val="clear" w:color="auto" w:fill="FFFFFF"/>
                <w:lang w:val="en-GB"/>
              </w:rPr>
              <w:t>K</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p>
          <w:p w14:paraId="64E16302" w14:textId="6EF65709" w:rsidR="00622204" w:rsidRDefault="00447004" w:rsidP="00447004">
            <w:pPr>
              <w:rPr>
                <w:sz w:val="22"/>
                <w:szCs w:val="22"/>
                <w:lang w:val="en-US"/>
              </w:rPr>
            </w:pPr>
            <w:r w:rsidRPr="00576D6C">
              <w:rPr>
                <w:sz w:val="22"/>
                <w:szCs w:val="22"/>
                <w:lang w:val="en-US"/>
              </w:rPr>
              <w:t>vinasse, from fermentation of sugar beet</w:t>
            </w:r>
            <w:r w:rsidR="00280623">
              <w:rPr>
                <w:sz w:val="22"/>
                <w:szCs w:val="22"/>
                <w:lang w:val="en-US"/>
              </w:rPr>
              <w:t xml:space="preserve">, as </w:t>
            </w:r>
            <w:r w:rsidR="00280623" w:rsidRPr="00242ABA">
              <w:rPr>
                <w:color w:val="222222"/>
                <w:sz w:val="22"/>
                <w:szCs w:val="22"/>
                <w:shd w:val="clear" w:color="auto" w:fill="FFFFFF"/>
                <w:lang w:val="en-GB"/>
              </w:rPr>
              <w:t>K</w:t>
            </w:r>
            <w:r w:rsidR="00280623" w:rsidRPr="00242ABA">
              <w:rPr>
                <w:color w:val="222222"/>
                <w:sz w:val="22"/>
                <w:szCs w:val="22"/>
                <w:shd w:val="clear" w:color="auto" w:fill="FFFFFF"/>
                <w:vertAlign w:val="subscript"/>
                <w:lang w:val="en-GB"/>
              </w:rPr>
              <w:t>2</w:t>
            </w:r>
            <w:r w:rsidR="00280623" w:rsidRPr="00242ABA">
              <w:rPr>
                <w:color w:val="222222"/>
                <w:sz w:val="22"/>
                <w:szCs w:val="22"/>
                <w:shd w:val="clear" w:color="auto" w:fill="FFFFFF"/>
                <w:lang w:val="en-GB"/>
              </w:rPr>
              <w:t>O</w:t>
            </w:r>
          </w:p>
          <w:p w14:paraId="2BEAB5D3" w14:textId="39D851D2" w:rsidR="00447004" w:rsidRPr="00576D6C" w:rsidRDefault="00447004" w:rsidP="00447004">
            <w:pPr>
              <w:rPr>
                <w:sz w:val="22"/>
                <w:szCs w:val="22"/>
                <w:lang w:val="en-US"/>
              </w:rPr>
            </w:pPr>
            <w:r w:rsidRPr="00576D6C">
              <w:rPr>
                <w:sz w:val="22"/>
                <w:szCs w:val="22"/>
                <w:lang w:val="en-US"/>
              </w:rPr>
              <w:t>vinasse, from fermentation of sugarcane</w:t>
            </w:r>
            <w:r w:rsidR="00280623">
              <w:rPr>
                <w:sz w:val="22"/>
                <w:szCs w:val="22"/>
                <w:lang w:val="en-US"/>
              </w:rPr>
              <w:t xml:space="preserve">, as </w:t>
            </w:r>
            <w:r w:rsidR="00280623" w:rsidRPr="0058311E">
              <w:rPr>
                <w:color w:val="222222"/>
                <w:sz w:val="22"/>
                <w:szCs w:val="22"/>
                <w:shd w:val="clear" w:color="auto" w:fill="FFFFFF"/>
                <w:lang w:val="en-GB"/>
              </w:rPr>
              <w:t>K</w:t>
            </w:r>
            <w:r w:rsidR="00280623" w:rsidRPr="0058311E">
              <w:rPr>
                <w:color w:val="222222"/>
                <w:sz w:val="22"/>
                <w:szCs w:val="22"/>
                <w:shd w:val="clear" w:color="auto" w:fill="FFFFFF"/>
                <w:vertAlign w:val="subscript"/>
                <w:lang w:val="en-GB"/>
              </w:rPr>
              <w:t>2</w:t>
            </w:r>
            <w:r w:rsidR="00280623" w:rsidRPr="0058311E">
              <w:rPr>
                <w:color w:val="222222"/>
                <w:sz w:val="22"/>
                <w:szCs w:val="22"/>
                <w:shd w:val="clear" w:color="auto" w:fill="FFFFFF"/>
                <w:lang w:val="en-GB"/>
              </w:rPr>
              <w:t>O</w:t>
            </w:r>
          </w:p>
        </w:tc>
      </w:tr>
      <w:tr w:rsidR="009D0AC0" w:rsidRPr="001158C1" w14:paraId="298D2FBA" w14:textId="77777777" w:rsidTr="00225BD0">
        <w:trPr>
          <w:trHeight w:val="300"/>
        </w:trPr>
        <w:tc>
          <w:tcPr>
            <w:tcW w:w="1726" w:type="dxa"/>
            <w:noWrap/>
            <w:hideMark/>
          </w:tcPr>
          <w:p w14:paraId="5DF2B721" w14:textId="77777777" w:rsidR="004361B3" w:rsidRPr="00576D6C" w:rsidRDefault="004361B3" w:rsidP="004361B3">
            <w:pPr>
              <w:rPr>
                <w:sz w:val="22"/>
                <w:szCs w:val="22"/>
                <w:lang w:val="en-US"/>
              </w:rPr>
            </w:pPr>
          </w:p>
        </w:tc>
        <w:tc>
          <w:tcPr>
            <w:tcW w:w="1817" w:type="dxa"/>
            <w:noWrap/>
            <w:hideMark/>
          </w:tcPr>
          <w:p w14:paraId="43686446" w14:textId="0DB5FC14" w:rsidR="004361B3" w:rsidRPr="00576D6C" w:rsidRDefault="004361B3" w:rsidP="004361B3">
            <w:pPr>
              <w:rPr>
                <w:sz w:val="22"/>
                <w:szCs w:val="22"/>
              </w:rPr>
            </w:pPr>
            <w:proofErr w:type="spellStart"/>
            <w:r w:rsidRPr="00576D6C">
              <w:rPr>
                <w:sz w:val="22"/>
                <w:szCs w:val="22"/>
              </w:rPr>
              <w:t>N</w:t>
            </w:r>
            <w:r w:rsidR="0014708D">
              <w:rPr>
                <w:sz w:val="22"/>
                <w:szCs w:val="22"/>
              </w:rPr>
              <w:t>itrogen</w:t>
            </w:r>
            <w:proofErr w:type="spellEnd"/>
            <w:r w:rsidRPr="00576D6C">
              <w:rPr>
                <w:sz w:val="22"/>
                <w:szCs w:val="22"/>
              </w:rPr>
              <w:t xml:space="preserve"> fertilisers</w:t>
            </w:r>
          </w:p>
        </w:tc>
        <w:tc>
          <w:tcPr>
            <w:tcW w:w="1414" w:type="dxa"/>
            <w:noWrap/>
            <w:hideMark/>
          </w:tcPr>
          <w:p w14:paraId="16DBB1DE" w14:textId="31FA6115" w:rsidR="004361B3" w:rsidRPr="00576D6C" w:rsidRDefault="004361B3" w:rsidP="004361B3">
            <w:pPr>
              <w:rPr>
                <w:sz w:val="22"/>
                <w:szCs w:val="22"/>
              </w:rPr>
            </w:pPr>
            <w:r w:rsidRPr="00576D6C">
              <w:rPr>
                <w:color w:val="222222"/>
                <w:sz w:val="22"/>
                <w:szCs w:val="22"/>
                <w:shd w:val="clear" w:color="auto" w:fill="FFFFFF"/>
              </w:rPr>
              <w:t>kg active ingredient (N)</w:t>
            </w:r>
          </w:p>
        </w:tc>
        <w:tc>
          <w:tcPr>
            <w:tcW w:w="1266" w:type="dxa"/>
            <w:noWrap/>
            <w:hideMark/>
          </w:tcPr>
          <w:p w14:paraId="05433C5D" w14:textId="3176FEFA" w:rsidR="004361B3" w:rsidRPr="00576D6C" w:rsidRDefault="004361B3" w:rsidP="004361B3">
            <w:pPr>
              <w:rPr>
                <w:sz w:val="22"/>
                <w:szCs w:val="22"/>
              </w:rPr>
            </w:pPr>
            <w:r w:rsidRPr="00576D6C">
              <w:rPr>
                <w:sz w:val="22"/>
                <w:szCs w:val="22"/>
              </w:rPr>
              <w:t>813</w:t>
            </w:r>
          </w:p>
        </w:tc>
        <w:tc>
          <w:tcPr>
            <w:tcW w:w="3942" w:type="dxa"/>
            <w:noWrap/>
            <w:hideMark/>
          </w:tcPr>
          <w:p w14:paraId="7F6F5D6D" w14:textId="2C46884D" w:rsidR="004361B3" w:rsidRPr="00576D6C" w:rsidRDefault="004361B3" w:rsidP="004361B3">
            <w:pPr>
              <w:rPr>
                <w:sz w:val="22"/>
                <w:szCs w:val="22"/>
                <w:lang w:val="en-US"/>
              </w:rPr>
            </w:pPr>
            <w:r w:rsidRPr="00576D6C">
              <w:rPr>
                <w:sz w:val="22"/>
                <w:szCs w:val="22"/>
                <w:lang w:val="en-US"/>
              </w:rPr>
              <w:t xml:space="preserve">nitrogen rich fertilisers such as urea, ammonia, ammonium nitrate, calcium nitrate, </w:t>
            </w:r>
            <w:proofErr w:type="spellStart"/>
            <w:r w:rsidRPr="00576D6C">
              <w:rPr>
                <w:sz w:val="22"/>
                <w:szCs w:val="22"/>
                <w:lang w:val="en-US"/>
              </w:rPr>
              <w:t>etc</w:t>
            </w:r>
            <w:proofErr w:type="spellEnd"/>
            <w:r w:rsidRPr="00576D6C">
              <w:rPr>
                <w:sz w:val="22"/>
                <w:szCs w:val="22"/>
                <w:lang w:val="en-US"/>
              </w:rPr>
              <w:t>, measured in kilograms</w:t>
            </w:r>
          </w:p>
        </w:tc>
        <w:tc>
          <w:tcPr>
            <w:tcW w:w="5613" w:type="dxa"/>
            <w:noWrap/>
            <w:hideMark/>
          </w:tcPr>
          <w:p w14:paraId="6FCE9CA5" w14:textId="4A10A156" w:rsidR="007F2849" w:rsidRDefault="00AE3816" w:rsidP="004361B3">
            <w:pPr>
              <w:rPr>
                <w:sz w:val="22"/>
                <w:szCs w:val="22"/>
                <w:lang w:val="en-US"/>
              </w:rPr>
            </w:pPr>
            <w:r>
              <w:rPr>
                <w:sz w:val="22"/>
                <w:szCs w:val="22"/>
                <w:lang w:val="en-US"/>
              </w:rPr>
              <w:t>a</w:t>
            </w:r>
            <w:r w:rsidR="007F2849">
              <w:rPr>
                <w:sz w:val="22"/>
                <w:szCs w:val="22"/>
                <w:lang w:val="en-US"/>
              </w:rPr>
              <w:t>mmonia (with 100% NH3), production mix</w:t>
            </w:r>
          </w:p>
          <w:p w14:paraId="73749FCB" w14:textId="147A6BEC" w:rsidR="007F2849" w:rsidRDefault="00AE3816" w:rsidP="004361B3">
            <w:pPr>
              <w:rPr>
                <w:sz w:val="22"/>
                <w:szCs w:val="22"/>
                <w:lang w:val="en-US"/>
              </w:rPr>
            </w:pPr>
            <w:r>
              <w:rPr>
                <w:sz w:val="22"/>
                <w:szCs w:val="22"/>
                <w:lang w:val="en-US"/>
              </w:rPr>
              <w:t>a</w:t>
            </w:r>
            <w:r w:rsidR="007F2849">
              <w:rPr>
                <w:sz w:val="22"/>
                <w:szCs w:val="22"/>
                <w:lang w:val="en-US"/>
              </w:rPr>
              <w:t>mmon</w:t>
            </w:r>
            <w:r>
              <w:rPr>
                <w:sz w:val="22"/>
                <w:szCs w:val="22"/>
                <w:lang w:val="en-US"/>
              </w:rPr>
              <w:t>i</w:t>
            </w:r>
            <w:r w:rsidR="007F2849">
              <w:rPr>
                <w:sz w:val="22"/>
                <w:szCs w:val="22"/>
                <w:lang w:val="en-US"/>
              </w:rPr>
              <w:t>a (with 100% NH3), steam reforming process</w:t>
            </w:r>
          </w:p>
          <w:p w14:paraId="48CC0B25" w14:textId="7281AA71" w:rsidR="00622204" w:rsidRDefault="004361B3" w:rsidP="004361B3">
            <w:pPr>
              <w:rPr>
                <w:sz w:val="22"/>
                <w:szCs w:val="22"/>
                <w:lang w:val="en-US"/>
              </w:rPr>
            </w:pPr>
            <w:r w:rsidRPr="00576D6C">
              <w:rPr>
                <w:sz w:val="22"/>
                <w:szCs w:val="22"/>
                <w:lang w:val="en-US"/>
              </w:rPr>
              <w:t>ammonia, anhydrous, liquid</w:t>
            </w:r>
          </w:p>
          <w:p w14:paraId="37CF4EFE" w14:textId="7BA090F3" w:rsidR="00622204" w:rsidRDefault="004361B3" w:rsidP="004361B3">
            <w:pPr>
              <w:rPr>
                <w:sz w:val="22"/>
                <w:szCs w:val="22"/>
                <w:lang w:val="en-US"/>
              </w:rPr>
            </w:pPr>
            <w:r w:rsidRPr="00576D6C">
              <w:rPr>
                <w:sz w:val="22"/>
                <w:szCs w:val="22"/>
                <w:lang w:val="en-US"/>
              </w:rPr>
              <w:t>ammonium nitrate</w:t>
            </w:r>
            <w:r w:rsidR="0072395B">
              <w:rPr>
                <w:sz w:val="22"/>
                <w:szCs w:val="22"/>
                <w:lang w:val="en-US"/>
              </w:rPr>
              <w:t xml:space="preserve"> (AN), as N</w:t>
            </w:r>
          </w:p>
          <w:p w14:paraId="493A2E0D" w14:textId="4C5558BF" w:rsidR="0072395B" w:rsidRDefault="0072395B" w:rsidP="004361B3">
            <w:pPr>
              <w:rPr>
                <w:sz w:val="22"/>
                <w:szCs w:val="22"/>
                <w:lang w:val="en-US"/>
              </w:rPr>
            </w:pPr>
            <w:r>
              <w:rPr>
                <w:sz w:val="22"/>
                <w:szCs w:val="22"/>
                <w:lang w:val="en-US"/>
              </w:rPr>
              <w:t>ammonium nitrate phosphate (ANP), as N</w:t>
            </w:r>
          </w:p>
          <w:p w14:paraId="38636724" w14:textId="77777777" w:rsidR="00622204" w:rsidRDefault="004361B3" w:rsidP="004361B3">
            <w:pPr>
              <w:rPr>
                <w:sz w:val="22"/>
                <w:szCs w:val="22"/>
                <w:lang w:val="en-US"/>
              </w:rPr>
            </w:pPr>
            <w:r w:rsidRPr="00576D6C">
              <w:rPr>
                <w:sz w:val="22"/>
                <w:szCs w:val="22"/>
                <w:lang w:val="en-US"/>
              </w:rPr>
              <w:lastRenderedPageBreak/>
              <w:t>ammonium sulfate</w:t>
            </w:r>
          </w:p>
          <w:p w14:paraId="16B47FE8" w14:textId="7AB7F1CA" w:rsidR="0072395B" w:rsidRDefault="0072395B" w:rsidP="004361B3">
            <w:pPr>
              <w:rPr>
                <w:sz w:val="22"/>
                <w:szCs w:val="22"/>
                <w:lang w:val="en-US"/>
              </w:rPr>
            </w:pPr>
            <w:r>
              <w:rPr>
                <w:sz w:val="22"/>
                <w:szCs w:val="22"/>
                <w:lang w:val="en-US"/>
              </w:rPr>
              <w:t>average mineral fertiliser, as N</w:t>
            </w:r>
          </w:p>
          <w:p w14:paraId="5F390B75" w14:textId="683C9C78" w:rsidR="00622204" w:rsidRDefault="004361B3" w:rsidP="004361B3">
            <w:pPr>
              <w:rPr>
                <w:sz w:val="22"/>
                <w:szCs w:val="22"/>
                <w:lang w:val="en-US"/>
              </w:rPr>
            </w:pPr>
            <w:r w:rsidRPr="00576D6C">
              <w:rPr>
                <w:sz w:val="22"/>
                <w:szCs w:val="22"/>
                <w:lang w:val="en-US"/>
              </w:rPr>
              <w:t>calcium ammonium nitrate</w:t>
            </w:r>
            <w:r w:rsidR="0072395B">
              <w:rPr>
                <w:sz w:val="22"/>
                <w:szCs w:val="22"/>
                <w:lang w:val="en-US"/>
              </w:rPr>
              <w:t xml:space="preserve"> (CAN), as N</w:t>
            </w:r>
          </w:p>
          <w:p w14:paraId="5D32D023" w14:textId="77777777" w:rsidR="00622204" w:rsidRDefault="004361B3" w:rsidP="004361B3">
            <w:pPr>
              <w:rPr>
                <w:sz w:val="22"/>
                <w:szCs w:val="22"/>
                <w:lang w:val="en-US"/>
              </w:rPr>
            </w:pPr>
            <w:r w:rsidRPr="00576D6C">
              <w:rPr>
                <w:sz w:val="22"/>
                <w:szCs w:val="22"/>
                <w:lang w:val="en-US"/>
              </w:rPr>
              <w:t>calcium nitrate</w:t>
            </w:r>
          </w:p>
          <w:p w14:paraId="2D02DC70" w14:textId="769D5E1E" w:rsidR="0072395B" w:rsidRDefault="0072395B" w:rsidP="004361B3">
            <w:pPr>
              <w:rPr>
                <w:sz w:val="22"/>
                <w:szCs w:val="22"/>
                <w:lang w:val="en-US"/>
              </w:rPr>
            </w:pPr>
            <w:r>
              <w:rPr>
                <w:sz w:val="22"/>
                <w:szCs w:val="22"/>
                <w:lang w:val="en-US"/>
              </w:rPr>
              <w:t>diammonium phosphate (DAP), as N</w:t>
            </w:r>
          </w:p>
          <w:p w14:paraId="1177C30E" w14:textId="59F432F4" w:rsidR="0072395B" w:rsidRDefault="0072395B" w:rsidP="004361B3">
            <w:pPr>
              <w:rPr>
                <w:sz w:val="22"/>
                <w:szCs w:val="22"/>
                <w:lang w:val="en-US"/>
              </w:rPr>
            </w:pPr>
            <w:r>
              <w:rPr>
                <w:sz w:val="22"/>
                <w:szCs w:val="22"/>
                <w:lang w:val="en-US"/>
              </w:rPr>
              <w:t>excretion during grazing, as N</w:t>
            </w:r>
          </w:p>
          <w:p w14:paraId="55EDF04D" w14:textId="77777777" w:rsidR="00622204" w:rsidRDefault="004361B3" w:rsidP="004361B3">
            <w:pPr>
              <w:rPr>
                <w:sz w:val="22"/>
                <w:szCs w:val="22"/>
                <w:lang w:val="en-US"/>
              </w:rPr>
            </w:pPr>
            <w:r w:rsidRPr="00576D6C">
              <w:rPr>
                <w:sz w:val="22"/>
                <w:szCs w:val="22"/>
                <w:lang w:val="en-US"/>
              </w:rPr>
              <w:t>inorganic nitrogen fertiliser, as N</w:t>
            </w:r>
          </w:p>
          <w:p w14:paraId="5BB81A9E" w14:textId="46A1E7E9" w:rsidR="002D369F" w:rsidRDefault="002D369F" w:rsidP="004361B3">
            <w:pPr>
              <w:rPr>
                <w:sz w:val="22"/>
                <w:szCs w:val="22"/>
                <w:lang w:val="en-US"/>
              </w:rPr>
            </w:pPr>
            <w:r>
              <w:rPr>
                <w:sz w:val="22"/>
                <w:szCs w:val="22"/>
                <w:lang w:val="en-US"/>
              </w:rPr>
              <w:t>monoammonium phosphate (MAP), as N</w:t>
            </w:r>
          </w:p>
          <w:p w14:paraId="571E9DAA" w14:textId="77777777" w:rsidR="00622204" w:rsidRDefault="004361B3" w:rsidP="004361B3">
            <w:pPr>
              <w:rPr>
                <w:sz w:val="22"/>
                <w:szCs w:val="22"/>
                <w:lang w:val="en-US"/>
              </w:rPr>
            </w:pPr>
            <w:r w:rsidRPr="00576D6C">
              <w:rPr>
                <w:sz w:val="22"/>
                <w:szCs w:val="22"/>
                <w:lang w:val="en-US"/>
              </w:rPr>
              <w:t>organic nitrogen fertiliser, as N</w:t>
            </w:r>
          </w:p>
          <w:p w14:paraId="289F7525" w14:textId="6C3DD4F1" w:rsidR="006312A1" w:rsidRDefault="006312A1" w:rsidP="004361B3">
            <w:pPr>
              <w:rPr>
                <w:sz w:val="22"/>
                <w:szCs w:val="22"/>
                <w:lang w:val="en-US"/>
              </w:rPr>
            </w:pPr>
            <w:r>
              <w:rPr>
                <w:sz w:val="22"/>
                <w:szCs w:val="22"/>
                <w:lang w:val="en-US"/>
              </w:rPr>
              <w:t>organic manure mix, as N</w:t>
            </w:r>
          </w:p>
          <w:p w14:paraId="3027224E" w14:textId="10D23AF4" w:rsidR="006312A1" w:rsidRDefault="006312A1" w:rsidP="004361B3">
            <w:pPr>
              <w:rPr>
                <w:sz w:val="22"/>
                <w:szCs w:val="22"/>
                <w:lang w:val="en-US"/>
              </w:rPr>
            </w:pPr>
            <w:r>
              <w:rPr>
                <w:sz w:val="22"/>
                <w:szCs w:val="22"/>
                <w:lang w:val="en-US"/>
              </w:rPr>
              <w:t>organic or farm manure, as N</w:t>
            </w:r>
          </w:p>
          <w:p w14:paraId="71F40EF8" w14:textId="23935017" w:rsidR="00AE3816" w:rsidRDefault="00AE3816" w:rsidP="004361B3">
            <w:pPr>
              <w:rPr>
                <w:sz w:val="22"/>
                <w:szCs w:val="22"/>
                <w:lang w:val="en-US"/>
              </w:rPr>
            </w:pPr>
            <w:r>
              <w:rPr>
                <w:sz w:val="22"/>
                <w:szCs w:val="22"/>
                <w:lang w:val="en-US"/>
              </w:rPr>
              <w:t>rendered animal by-products, as fertiliser</w:t>
            </w:r>
          </w:p>
          <w:p w14:paraId="5B7CE557" w14:textId="77777777" w:rsidR="00622204" w:rsidRDefault="004361B3" w:rsidP="004361B3">
            <w:pPr>
              <w:rPr>
                <w:sz w:val="22"/>
                <w:szCs w:val="22"/>
                <w:lang w:val="en-US"/>
              </w:rPr>
            </w:pPr>
            <w:r w:rsidRPr="00576D6C">
              <w:rPr>
                <w:sz w:val="22"/>
                <w:szCs w:val="22"/>
                <w:lang w:val="en-US"/>
              </w:rPr>
              <w:t>urea</w:t>
            </w:r>
          </w:p>
          <w:p w14:paraId="75FDED80" w14:textId="49B26296" w:rsidR="004361B3" w:rsidRPr="00576D6C" w:rsidRDefault="004361B3" w:rsidP="004361B3">
            <w:pPr>
              <w:rPr>
                <w:sz w:val="22"/>
                <w:szCs w:val="22"/>
                <w:lang w:val="en-US"/>
              </w:rPr>
            </w:pPr>
            <w:r w:rsidRPr="00576D6C">
              <w:rPr>
                <w:sz w:val="22"/>
                <w:szCs w:val="22"/>
                <w:lang w:val="en-US"/>
              </w:rPr>
              <w:t>urea ammonium nitrate mix</w:t>
            </w:r>
          </w:p>
        </w:tc>
      </w:tr>
      <w:tr w:rsidR="009D0AC0" w:rsidRPr="00576D6C" w14:paraId="5B8A019D" w14:textId="77777777" w:rsidTr="00225BD0">
        <w:trPr>
          <w:trHeight w:val="300"/>
        </w:trPr>
        <w:tc>
          <w:tcPr>
            <w:tcW w:w="1726" w:type="dxa"/>
            <w:noWrap/>
            <w:hideMark/>
          </w:tcPr>
          <w:p w14:paraId="286CBF86" w14:textId="77777777" w:rsidR="00C04964" w:rsidRPr="00576D6C" w:rsidRDefault="00C04964" w:rsidP="00C04964">
            <w:pPr>
              <w:rPr>
                <w:sz w:val="22"/>
                <w:szCs w:val="22"/>
                <w:lang w:val="en-US"/>
              </w:rPr>
            </w:pPr>
          </w:p>
        </w:tc>
        <w:tc>
          <w:tcPr>
            <w:tcW w:w="1817" w:type="dxa"/>
            <w:noWrap/>
            <w:hideMark/>
          </w:tcPr>
          <w:p w14:paraId="6EFC400F" w14:textId="780C61EC" w:rsidR="00C04964" w:rsidRPr="00576D6C" w:rsidRDefault="00C04964" w:rsidP="00C04964">
            <w:pPr>
              <w:rPr>
                <w:sz w:val="22"/>
                <w:szCs w:val="22"/>
              </w:rPr>
            </w:pPr>
            <w:proofErr w:type="spellStart"/>
            <w:r w:rsidRPr="00576D6C">
              <w:rPr>
                <w:sz w:val="22"/>
                <w:szCs w:val="22"/>
              </w:rPr>
              <w:t>P</w:t>
            </w:r>
            <w:r w:rsidR="0014708D">
              <w:rPr>
                <w:sz w:val="22"/>
                <w:szCs w:val="22"/>
              </w:rPr>
              <w:t>hosphorus</w:t>
            </w:r>
            <w:proofErr w:type="spellEnd"/>
            <w:r w:rsidRPr="00576D6C">
              <w:rPr>
                <w:sz w:val="22"/>
                <w:szCs w:val="22"/>
              </w:rPr>
              <w:t xml:space="preserve"> fertilisers</w:t>
            </w:r>
          </w:p>
        </w:tc>
        <w:tc>
          <w:tcPr>
            <w:tcW w:w="1414" w:type="dxa"/>
            <w:noWrap/>
            <w:hideMark/>
          </w:tcPr>
          <w:p w14:paraId="5E326B1F" w14:textId="28BFED92" w:rsidR="00C04964" w:rsidRPr="00576D6C" w:rsidRDefault="00C04964" w:rsidP="00C04964">
            <w:pPr>
              <w:rPr>
                <w:sz w:val="22"/>
                <w:szCs w:val="22"/>
              </w:rPr>
            </w:pPr>
            <w:r w:rsidRPr="00576D6C">
              <w:rPr>
                <w:color w:val="222222"/>
                <w:sz w:val="22"/>
                <w:szCs w:val="22"/>
                <w:shd w:val="clear" w:color="auto" w:fill="FFFFFF"/>
              </w:rPr>
              <w:t>kg active ingredient (P</w:t>
            </w:r>
            <w:r w:rsidRPr="00576D6C">
              <w:rPr>
                <w:color w:val="222222"/>
                <w:sz w:val="22"/>
                <w:szCs w:val="22"/>
                <w:shd w:val="clear" w:color="auto" w:fill="FFFFFF"/>
                <w:vertAlign w:val="subscript"/>
              </w:rPr>
              <w:t>2</w:t>
            </w:r>
            <w:r w:rsidRPr="00576D6C">
              <w:rPr>
                <w:color w:val="222222"/>
                <w:sz w:val="22"/>
                <w:szCs w:val="22"/>
                <w:shd w:val="clear" w:color="auto" w:fill="FFFFFF"/>
              </w:rPr>
              <w:t>O</w:t>
            </w:r>
            <w:r w:rsidRPr="00576D6C">
              <w:rPr>
                <w:color w:val="222222"/>
                <w:sz w:val="22"/>
                <w:szCs w:val="22"/>
                <w:shd w:val="clear" w:color="auto" w:fill="FFFFFF"/>
                <w:vertAlign w:val="subscript"/>
              </w:rPr>
              <w:t>5</w:t>
            </w:r>
            <w:r w:rsidRPr="00576D6C">
              <w:rPr>
                <w:color w:val="222222"/>
                <w:sz w:val="22"/>
                <w:szCs w:val="22"/>
                <w:shd w:val="clear" w:color="auto" w:fill="FFFFFF"/>
              </w:rPr>
              <w:t>)</w:t>
            </w:r>
          </w:p>
        </w:tc>
        <w:tc>
          <w:tcPr>
            <w:tcW w:w="1266" w:type="dxa"/>
            <w:noWrap/>
            <w:hideMark/>
          </w:tcPr>
          <w:p w14:paraId="4F445ED9" w14:textId="1E3345E1" w:rsidR="00C04964" w:rsidRPr="00576D6C" w:rsidRDefault="00C04964" w:rsidP="00C04964">
            <w:pPr>
              <w:rPr>
                <w:sz w:val="22"/>
                <w:szCs w:val="22"/>
              </w:rPr>
            </w:pPr>
            <w:r w:rsidRPr="00576D6C">
              <w:rPr>
                <w:sz w:val="22"/>
                <w:szCs w:val="22"/>
              </w:rPr>
              <w:t>809</w:t>
            </w:r>
          </w:p>
        </w:tc>
        <w:tc>
          <w:tcPr>
            <w:tcW w:w="3942" w:type="dxa"/>
            <w:noWrap/>
            <w:hideMark/>
          </w:tcPr>
          <w:p w14:paraId="0CF79BD4" w14:textId="1366316D" w:rsidR="00C04964" w:rsidRPr="00576D6C" w:rsidRDefault="000F70E5" w:rsidP="00C04964">
            <w:pPr>
              <w:rPr>
                <w:sz w:val="22"/>
                <w:szCs w:val="22"/>
                <w:lang w:val="en-US"/>
              </w:rPr>
            </w:pPr>
            <w:r w:rsidRPr="00576D6C">
              <w:rPr>
                <w:sz w:val="22"/>
                <w:szCs w:val="22"/>
                <w:lang w:val="en-US"/>
              </w:rPr>
              <w:t>Phosphorus</w:t>
            </w:r>
            <w:r w:rsidR="00C04964" w:rsidRPr="00576D6C">
              <w:rPr>
                <w:sz w:val="22"/>
                <w:szCs w:val="22"/>
                <w:lang w:val="en-US"/>
              </w:rPr>
              <w:t xml:space="preserve"> rich fertilisers su</w:t>
            </w:r>
            <w:r>
              <w:rPr>
                <w:sz w:val="22"/>
                <w:szCs w:val="22"/>
                <w:lang w:val="en-US"/>
              </w:rPr>
              <w:t>c</w:t>
            </w:r>
            <w:r w:rsidR="00C04964" w:rsidRPr="00576D6C">
              <w:rPr>
                <w:sz w:val="22"/>
                <w:szCs w:val="22"/>
                <w:lang w:val="en-US"/>
              </w:rPr>
              <w:t xml:space="preserve">h as superphosphates, P2O5, filter cake, </w:t>
            </w:r>
            <w:proofErr w:type="spellStart"/>
            <w:r w:rsidR="00C04964" w:rsidRPr="00576D6C">
              <w:rPr>
                <w:sz w:val="22"/>
                <w:szCs w:val="22"/>
                <w:lang w:val="en-US"/>
              </w:rPr>
              <w:t>etc</w:t>
            </w:r>
            <w:proofErr w:type="spellEnd"/>
            <w:r w:rsidR="00C04964" w:rsidRPr="00576D6C">
              <w:rPr>
                <w:sz w:val="22"/>
                <w:szCs w:val="22"/>
                <w:lang w:val="en-US"/>
              </w:rPr>
              <w:t>, measured in kilograms</w:t>
            </w:r>
          </w:p>
        </w:tc>
        <w:tc>
          <w:tcPr>
            <w:tcW w:w="5613" w:type="dxa"/>
            <w:noWrap/>
            <w:hideMark/>
          </w:tcPr>
          <w:p w14:paraId="1E5AFC3E" w14:textId="076FDC62" w:rsidR="00023E10" w:rsidRDefault="00023E10" w:rsidP="00C04964">
            <w:pPr>
              <w:rPr>
                <w:sz w:val="22"/>
                <w:szCs w:val="22"/>
                <w:lang w:val="en-US"/>
              </w:rPr>
            </w:pPr>
            <w:r>
              <w:rPr>
                <w:sz w:val="22"/>
                <w:szCs w:val="22"/>
                <w:lang w:val="en-US"/>
              </w:rPr>
              <w:t xml:space="preserve">Ammonium nitrate phosphate (ANP), as </w:t>
            </w:r>
            <w:r w:rsidR="00280623" w:rsidRPr="00280623">
              <w:rPr>
                <w:color w:val="222222"/>
                <w:sz w:val="22"/>
                <w:szCs w:val="22"/>
                <w:shd w:val="clear" w:color="auto" w:fill="FFFFFF"/>
                <w:lang w:val="en-GB"/>
              </w:rPr>
              <w:t>P</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r w:rsidR="00280623" w:rsidRPr="00280623">
              <w:rPr>
                <w:color w:val="222222"/>
                <w:sz w:val="22"/>
                <w:szCs w:val="22"/>
                <w:shd w:val="clear" w:color="auto" w:fill="FFFFFF"/>
                <w:vertAlign w:val="subscript"/>
                <w:lang w:val="en-GB"/>
              </w:rPr>
              <w:t>5</w:t>
            </w:r>
          </w:p>
          <w:p w14:paraId="687FAD97" w14:textId="11F0F802" w:rsidR="00622204" w:rsidRDefault="00C04964" w:rsidP="00C04964">
            <w:pPr>
              <w:rPr>
                <w:sz w:val="22"/>
                <w:szCs w:val="22"/>
                <w:lang w:val="en-US"/>
              </w:rPr>
            </w:pPr>
            <w:r w:rsidRPr="00576D6C">
              <w:rPr>
                <w:sz w:val="22"/>
                <w:szCs w:val="22"/>
                <w:lang w:val="en-US"/>
              </w:rPr>
              <w:t>diammonium phosphate</w:t>
            </w:r>
            <w:r w:rsidR="00023E10">
              <w:rPr>
                <w:sz w:val="22"/>
                <w:szCs w:val="22"/>
                <w:lang w:val="en-US"/>
              </w:rPr>
              <w:t xml:space="preserve"> (DAP), as </w:t>
            </w:r>
            <w:r w:rsidR="00280623" w:rsidRPr="00280623">
              <w:rPr>
                <w:color w:val="222222"/>
                <w:sz w:val="22"/>
                <w:szCs w:val="22"/>
                <w:shd w:val="clear" w:color="auto" w:fill="FFFFFF"/>
                <w:lang w:val="en-GB"/>
              </w:rPr>
              <w:t>P</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r w:rsidR="00280623" w:rsidRPr="00280623">
              <w:rPr>
                <w:color w:val="222222"/>
                <w:sz w:val="22"/>
                <w:szCs w:val="22"/>
                <w:shd w:val="clear" w:color="auto" w:fill="FFFFFF"/>
                <w:vertAlign w:val="subscript"/>
                <w:lang w:val="en-GB"/>
              </w:rPr>
              <w:t>5</w:t>
            </w:r>
          </w:p>
          <w:p w14:paraId="38B2AF76" w14:textId="3CBDF8E7" w:rsidR="00622204" w:rsidRPr="00280623" w:rsidRDefault="00C04964" w:rsidP="00C04964">
            <w:pPr>
              <w:rPr>
                <w:sz w:val="22"/>
                <w:szCs w:val="22"/>
                <w:lang w:val="en-GB"/>
              </w:rPr>
            </w:pPr>
            <w:r w:rsidRPr="00576D6C">
              <w:rPr>
                <w:sz w:val="22"/>
                <w:szCs w:val="22"/>
                <w:lang w:val="en-US"/>
              </w:rPr>
              <w:t>filter cake, from sugarcane juice filtration</w:t>
            </w:r>
            <w:r w:rsidR="00280623">
              <w:rPr>
                <w:sz w:val="22"/>
                <w:szCs w:val="22"/>
                <w:lang w:val="en-US"/>
              </w:rPr>
              <w:t xml:space="preserve">, as </w:t>
            </w:r>
            <w:r w:rsidR="00280623" w:rsidRPr="00280623">
              <w:rPr>
                <w:color w:val="222222"/>
                <w:sz w:val="22"/>
                <w:szCs w:val="22"/>
                <w:shd w:val="clear" w:color="auto" w:fill="FFFFFF"/>
                <w:lang w:val="en-GB"/>
              </w:rPr>
              <w:t>P</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r w:rsidR="00280623" w:rsidRPr="00280623">
              <w:rPr>
                <w:color w:val="222222"/>
                <w:sz w:val="22"/>
                <w:szCs w:val="22"/>
                <w:shd w:val="clear" w:color="auto" w:fill="FFFFFF"/>
                <w:vertAlign w:val="subscript"/>
                <w:lang w:val="en-GB"/>
              </w:rPr>
              <w:t>5</w:t>
            </w:r>
          </w:p>
          <w:p w14:paraId="610AAF27" w14:textId="054723CB" w:rsidR="00622204" w:rsidRDefault="00C04964" w:rsidP="00C04964">
            <w:pPr>
              <w:rPr>
                <w:sz w:val="22"/>
                <w:szCs w:val="22"/>
                <w:lang w:val="en-US"/>
              </w:rPr>
            </w:pPr>
            <w:r w:rsidRPr="00576D6C">
              <w:rPr>
                <w:sz w:val="22"/>
                <w:szCs w:val="22"/>
                <w:lang w:val="en-US"/>
              </w:rPr>
              <w:t xml:space="preserve">inorganic phosphorus fertiliser, as </w:t>
            </w:r>
            <w:r w:rsidR="00280623" w:rsidRPr="00280623">
              <w:rPr>
                <w:color w:val="222222"/>
                <w:sz w:val="22"/>
                <w:szCs w:val="22"/>
                <w:shd w:val="clear" w:color="auto" w:fill="FFFFFF"/>
                <w:lang w:val="en-GB"/>
              </w:rPr>
              <w:t>P</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r w:rsidR="00280623" w:rsidRPr="00280623">
              <w:rPr>
                <w:color w:val="222222"/>
                <w:sz w:val="22"/>
                <w:szCs w:val="22"/>
                <w:shd w:val="clear" w:color="auto" w:fill="FFFFFF"/>
                <w:vertAlign w:val="subscript"/>
                <w:lang w:val="en-GB"/>
              </w:rPr>
              <w:t>5</w:t>
            </w:r>
          </w:p>
          <w:p w14:paraId="3713D3D7" w14:textId="68467346" w:rsidR="00A113EC" w:rsidRDefault="00A113EC" w:rsidP="00C04964">
            <w:pPr>
              <w:rPr>
                <w:sz w:val="22"/>
                <w:szCs w:val="22"/>
                <w:lang w:val="en-US"/>
              </w:rPr>
            </w:pPr>
            <w:r>
              <w:rPr>
                <w:sz w:val="22"/>
                <w:szCs w:val="22"/>
                <w:lang w:val="en-US"/>
              </w:rPr>
              <w:t xml:space="preserve">mineral fertiliser, as </w:t>
            </w:r>
            <w:r w:rsidR="00280623" w:rsidRPr="00280623">
              <w:rPr>
                <w:color w:val="222222"/>
                <w:sz w:val="22"/>
                <w:szCs w:val="22"/>
                <w:shd w:val="clear" w:color="auto" w:fill="FFFFFF"/>
                <w:lang w:val="en-GB"/>
              </w:rPr>
              <w:t>P</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r w:rsidR="00280623" w:rsidRPr="00280623">
              <w:rPr>
                <w:color w:val="222222"/>
                <w:sz w:val="22"/>
                <w:szCs w:val="22"/>
                <w:shd w:val="clear" w:color="auto" w:fill="FFFFFF"/>
                <w:vertAlign w:val="subscript"/>
                <w:lang w:val="en-GB"/>
              </w:rPr>
              <w:t>5</w:t>
            </w:r>
          </w:p>
          <w:p w14:paraId="291C6535" w14:textId="6A0DD157" w:rsidR="00622204" w:rsidRDefault="00C04964" w:rsidP="00C04964">
            <w:pPr>
              <w:rPr>
                <w:sz w:val="22"/>
                <w:szCs w:val="22"/>
                <w:lang w:val="en-US"/>
              </w:rPr>
            </w:pPr>
            <w:r w:rsidRPr="00576D6C">
              <w:rPr>
                <w:sz w:val="22"/>
                <w:szCs w:val="22"/>
                <w:lang w:val="en-US"/>
              </w:rPr>
              <w:t>monoammonium phosphate</w:t>
            </w:r>
            <w:r w:rsidR="00280623">
              <w:rPr>
                <w:sz w:val="22"/>
                <w:szCs w:val="22"/>
                <w:lang w:val="en-US"/>
              </w:rPr>
              <w:t xml:space="preserve">, as </w:t>
            </w:r>
            <w:r w:rsidR="00280623" w:rsidRPr="00EA1EBB">
              <w:rPr>
                <w:color w:val="222222"/>
                <w:sz w:val="22"/>
                <w:szCs w:val="22"/>
                <w:shd w:val="clear" w:color="auto" w:fill="FFFFFF"/>
                <w:lang w:val="en-GB"/>
              </w:rPr>
              <w:t>P</w:t>
            </w:r>
            <w:r w:rsidR="00280623" w:rsidRPr="00EA1EBB">
              <w:rPr>
                <w:color w:val="222222"/>
                <w:sz w:val="22"/>
                <w:szCs w:val="22"/>
                <w:shd w:val="clear" w:color="auto" w:fill="FFFFFF"/>
                <w:vertAlign w:val="subscript"/>
                <w:lang w:val="en-GB"/>
              </w:rPr>
              <w:t>2</w:t>
            </w:r>
            <w:r w:rsidR="00280623" w:rsidRPr="00EA1EBB">
              <w:rPr>
                <w:color w:val="222222"/>
                <w:sz w:val="22"/>
                <w:szCs w:val="22"/>
                <w:shd w:val="clear" w:color="auto" w:fill="FFFFFF"/>
                <w:lang w:val="en-GB"/>
              </w:rPr>
              <w:t>O</w:t>
            </w:r>
            <w:r w:rsidR="00280623" w:rsidRPr="00EA1EBB">
              <w:rPr>
                <w:color w:val="222222"/>
                <w:sz w:val="22"/>
                <w:szCs w:val="22"/>
                <w:shd w:val="clear" w:color="auto" w:fill="FFFFFF"/>
                <w:vertAlign w:val="subscript"/>
                <w:lang w:val="en-GB"/>
              </w:rPr>
              <w:t>5</w:t>
            </w:r>
          </w:p>
          <w:p w14:paraId="2FD2E3A0" w14:textId="157D0366" w:rsidR="00622204" w:rsidRDefault="00C04964" w:rsidP="00C04964">
            <w:pPr>
              <w:rPr>
                <w:sz w:val="22"/>
                <w:szCs w:val="22"/>
                <w:lang w:val="en-US"/>
              </w:rPr>
            </w:pPr>
            <w:r w:rsidRPr="00576D6C">
              <w:rPr>
                <w:sz w:val="22"/>
                <w:szCs w:val="22"/>
                <w:lang w:val="en-US"/>
              </w:rPr>
              <w:t xml:space="preserve">organic phosphorus fertiliser, as </w:t>
            </w:r>
            <w:r w:rsidR="00280623" w:rsidRPr="00280623">
              <w:rPr>
                <w:color w:val="222222"/>
                <w:sz w:val="22"/>
                <w:szCs w:val="22"/>
                <w:shd w:val="clear" w:color="auto" w:fill="FFFFFF"/>
                <w:lang w:val="en-GB"/>
              </w:rPr>
              <w:t>P</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r w:rsidR="00280623" w:rsidRPr="00280623">
              <w:rPr>
                <w:color w:val="222222"/>
                <w:sz w:val="22"/>
                <w:szCs w:val="22"/>
                <w:shd w:val="clear" w:color="auto" w:fill="FFFFFF"/>
                <w:vertAlign w:val="subscript"/>
                <w:lang w:val="en-GB"/>
              </w:rPr>
              <w:t>5</w:t>
            </w:r>
          </w:p>
          <w:p w14:paraId="0F0F1E3B" w14:textId="03FF197F" w:rsidR="00622204" w:rsidRDefault="00C04964" w:rsidP="00C04964">
            <w:pPr>
              <w:rPr>
                <w:sz w:val="22"/>
                <w:szCs w:val="22"/>
                <w:lang w:val="en-US"/>
              </w:rPr>
            </w:pPr>
            <w:r w:rsidRPr="00576D6C">
              <w:rPr>
                <w:sz w:val="22"/>
                <w:szCs w:val="22"/>
                <w:lang w:val="en-US"/>
              </w:rPr>
              <w:t>phosphate rock, beneficiated</w:t>
            </w:r>
            <w:r w:rsidR="00280623">
              <w:rPr>
                <w:sz w:val="22"/>
                <w:szCs w:val="22"/>
                <w:lang w:val="en-US"/>
              </w:rPr>
              <w:t xml:space="preserve">, as </w:t>
            </w:r>
            <w:r w:rsidR="00280623" w:rsidRPr="00280623">
              <w:rPr>
                <w:color w:val="222222"/>
                <w:sz w:val="22"/>
                <w:szCs w:val="22"/>
                <w:shd w:val="clear" w:color="auto" w:fill="FFFFFF"/>
                <w:lang w:val="en-GB"/>
              </w:rPr>
              <w:t>P</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r w:rsidR="00280623" w:rsidRPr="00280623">
              <w:rPr>
                <w:color w:val="222222"/>
                <w:sz w:val="22"/>
                <w:szCs w:val="22"/>
                <w:shd w:val="clear" w:color="auto" w:fill="FFFFFF"/>
                <w:vertAlign w:val="subscript"/>
                <w:lang w:val="en-GB"/>
              </w:rPr>
              <w:t>5</w:t>
            </w:r>
          </w:p>
          <w:p w14:paraId="029B654B" w14:textId="770606E4" w:rsidR="00622204" w:rsidRDefault="00C04964" w:rsidP="00C04964">
            <w:pPr>
              <w:rPr>
                <w:sz w:val="22"/>
                <w:szCs w:val="22"/>
                <w:lang w:val="en-US"/>
              </w:rPr>
            </w:pPr>
            <w:r w:rsidRPr="00576D6C">
              <w:rPr>
                <w:sz w:val="22"/>
                <w:szCs w:val="22"/>
                <w:lang w:val="en-US"/>
              </w:rPr>
              <w:t>single superphosphate</w:t>
            </w:r>
            <w:r w:rsidR="00EA4FFF">
              <w:rPr>
                <w:sz w:val="22"/>
                <w:szCs w:val="22"/>
                <w:lang w:val="en-US"/>
              </w:rPr>
              <w:t xml:space="preserve">, as </w:t>
            </w:r>
            <w:r w:rsidR="00280623" w:rsidRPr="00280623">
              <w:rPr>
                <w:color w:val="222222"/>
                <w:sz w:val="22"/>
                <w:szCs w:val="22"/>
                <w:shd w:val="clear" w:color="auto" w:fill="FFFFFF"/>
                <w:lang w:val="en-GB"/>
              </w:rPr>
              <w:t>P</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r w:rsidR="00280623" w:rsidRPr="00280623">
              <w:rPr>
                <w:color w:val="222222"/>
                <w:sz w:val="22"/>
                <w:szCs w:val="22"/>
                <w:shd w:val="clear" w:color="auto" w:fill="FFFFFF"/>
                <w:vertAlign w:val="subscript"/>
                <w:lang w:val="en-GB"/>
              </w:rPr>
              <w:t>5</w:t>
            </w:r>
          </w:p>
          <w:p w14:paraId="34708423" w14:textId="325D97B3" w:rsidR="00C04964" w:rsidRPr="00576D6C" w:rsidRDefault="00C04964" w:rsidP="00C04964">
            <w:pPr>
              <w:rPr>
                <w:sz w:val="22"/>
                <w:szCs w:val="22"/>
                <w:lang w:val="en-US"/>
              </w:rPr>
            </w:pPr>
            <w:r w:rsidRPr="00576D6C">
              <w:rPr>
                <w:sz w:val="22"/>
                <w:szCs w:val="22"/>
                <w:lang w:val="en-US"/>
              </w:rPr>
              <w:t>triple superphosphate</w:t>
            </w:r>
            <w:r w:rsidR="00EA4FFF">
              <w:rPr>
                <w:sz w:val="22"/>
                <w:szCs w:val="22"/>
                <w:lang w:val="en-US"/>
              </w:rPr>
              <w:t xml:space="preserve">, as </w:t>
            </w:r>
            <w:r w:rsidR="00280623" w:rsidRPr="00280623">
              <w:rPr>
                <w:color w:val="222222"/>
                <w:sz w:val="22"/>
                <w:szCs w:val="22"/>
                <w:shd w:val="clear" w:color="auto" w:fill="FFFFFF"/>
                <w:lang w:val="en-GB"/>
              </w:rPr>
              <w:t>P</w:t>
            </w:r>
            <w:r w:rsidR="00280623" w:rsidRPr="00280623">
              <w:rPr>
                <w:color w:val="222222"/>
                <w:sz w:val="22"/>
                <w:szCs w:val="22"/>
                <w:shd w:val="clear" w:color="auto" w:fill="FFFFFF"/>
                <w:vertAlign w:val="subscript"/>
                <w:lang w:val="en-GB"/>
              </w:rPr>
              <w:t>2</w:t>
            </w:r>
            <w:r w:rsidR="00280623" w:rsidRPr="00280623">
              <w:rPr>
                <w:color w:val="222222"/>
                <w:sz w:val="22"/>
                <w:szCs w:val="22"/>
                <w:shd w:val="clear" w:color="auto" w:fill="FFFFFF"/>
                <w:lang w:val="en-GB"/>
              </w:rPr>
              <w:t>O</w:t>
            </w:r>
            <w:r w:rsidR="00280623" w:rsidRPr="00280623">
              <w:rPr>
                <w:color w:val="222222"/>
                <w:sz w:val="22"/>
                <w:szCs w:val="22"/>
                <w:shd w:val="clear" w:color="auto" w:fill="FFFFFF"/>
                <w:vertAlign w:val="subscript"/>
                <w:lang w:val="en-GB"/>
              </w:rPr>
              <w:t>5</w:t>
            </w:r>
          </w:p>
        </w:tc>
      </w:tr>
      <w:tr w:rsidR="009D0AC0" w:rsidRPr="00576D6C" w14:paraId="32D60F10" w14:textId="77777777" w:rsidTr="00225BD0">
        <w:trPr>
          <w:trHeight w:val="300"/>
        </w:trPr>
        <w:tc>
          <w:tcPr>
            <w:tcW w:w="1726" w:type="dxa"/>
            <w:noWrap/>
            <w:hideMark/>
          </w:tcPr>
          <w:p w14:paraId="12213B97" w14:textId="77777777" w:rsidR="00BA348A" w:rsidRPr="00576D6C" w:rsidRDefault="00BA348A" w:rsidP="00BA348A">
            <w:pPr>
              <w:rPr>
                <w:sz w:val="22"/>
                <w:szCs w:val="22"/>
                <w:lang w:val="en-US"/>
              </w:rPr>
            </w:pPr>
          </w:p>
        </w:tc>
        <w:tc>
          <w:tcPr>
            <w:tcW w:w="1817" w:type="dxa"/>
            <w:noWrap/>
            <w:hideMark/>
          </w:tcPr>
          <w:p w14:paraId="1FF7D64A" w14:textId="73E45CC6" w:rsidR="00BA348A" w:rsidRPr="00576D6C" w:rsidRDefault="00BA348A" w:rsidP="00BA348A">
            <w:pPr>
              <w:rPr>
                <w:sz w:val="22"/>
                <w:szCs w:val="22"/>
              </w:rPr>
            </w:pPr>
            <w:r w:rsidRPr="00576D6C">
              <w:rPr>
                <w:sz w:val="22"/>
                <w:szCs w:val="22"/>
              </w:rPr>
              <w:t>Manure</w:t>
            </w:r>
          </w:p>
        </w:tc>
        <w:tc>
          <w:tcPr>
            <w:tcW w:w="1414" w:type="dxa"/>
            <w:noWrap/>
            <w:hideMark/>
          </w:tcPr>
          <w:p w14:paraId="01E4A4D6" w14:textId="1CCAD1B6" w:rsidR="00BA348A" w:rsidRPr="00576D6C" w:rsidRDefault="00BA348A" w:rsidP="00BA348A">
            <w:pPr>
              <w:rPr>
                <w:sz w:val="22"/>
                <w:szCs w:val="22"/>
              </w:rPr>
            </w:pPr>
            <w:r w:rsidRPr="00576D6C">
              <w:rPr>
                <w:color w:val="222222"/>
                <w:sz w:val="22"/>
                <w:szCs w:val="22"/>
                <w:shd w:val="clear" w:color="auto" w:fill="FFFFFF"/>
              </w:rPr>
              <w:t>kg manure</w:t>
            </w:r>
          </w:p>
        </w:tc>
        <w:tc>
          <w:tcPr>
            <w:tcW w:w="1266" w:type="dxa"/>
            <w:noWrap/>
            <w:hideMark/>
          </w:tcPr>
          <w:p w14:paraId="3B9451F3" w14:textId="0B5F9B0A" w:rsidR="00BA348A" w:rsidRPr="00576D6C" w:rsidRDefault="00BA348A" w:rsidP="00BA348A">
            <w:pPr>
              <w:rPr>
                <w:sz w:val="22"/>
                <w:szCs w:val="22"/>
              </w:rPr>
            </w:pPr>
            <w:r w:rsidRPr="00576D6C">
              <w:rPr>
                <w:sz w:val="22"/>
                <w:szCs w:val="22"/>
              </w:rPr>
              <w:t>226</w:t>
            </w:r>
          </w:p>
        </w:tc>
        <w:tc>
          <w:tcPr>
            <w:tcW w:w="3942" w:type="dxa"/>
            <w:noWrap/>
            <w:hideMark/>
          </w:tcPr>
          <w:p w14:paraId="4418B790" w14:textId="77777777" w:rsidR="00BA348A" w:rsidRPr="00576D6C" w:rsidRDefault="00BA348A" w:rsidP="00BA348A">
            <w:pPr>
              <w:rPr>
                <w:sz w:val="22"/>
                <w:szCs w:val="22"/>
                <w:lang w:val="en-US"/>
              </w:rPr>
            </w:pPr>
            <w:r w:rsidRPr="00576D6C">
              <w:rPr>
                <w:sz w:val="22"/>
                <w:szCs w:val="22"/>
                <w:lang w:val="en-US"/>
              </w:rPr>
              <w:t>manure used for fertilization, measured in kilograms</w:t>
            </w:r>
          </w:p>
        </w:tc>
        <w:tc>
          <w:tcPr>
            <w:tcW w:w="5613" w:type="dxa"/>
            <w:noWrap/>
            <w:hideMark/>
          </w:tcPr>
          <w:p w14:paraId="1F2ADC6E" w14:textId="77777777" w:rsidR="00622204" w:rsidRDefault="00BA348A" w:rsidP="00BA348A">
            <w:pPr>
              <w:rPr>
                <w:sz w:val="22"/>
                <w:szCs w:val="22"/>
                <w:lang w:val="en-US"/>
              </w:rPr>
            </w:pPr>
            <w:r w:rsidRPr="00576D6C">
              <w:rPr>
                <w:sz w:val="22"/>
                <w:szCs w:val="22"/>
                <w:lang w:val="en-US"/>
              </w:rPr>
              <w:t>green manure, Swiss integrated production, until April</w:t>
            </w:r>
          </w:p>
          <w:p w14:paraId="66E605F4" w14:textId="77777777" w:rsidR="00622204" w:rsidRDefault="00BA348A" w:rsidP="00BA348A">
            <w:pPr>
              <w:rPr>
                <w:sz w:val="22"/>
                <w:szCs w:val="22"/>
                <w:lang w:val="en-US"/>
              </w:rPr>
            </w:pPr>
            <w:r w:rsidRPr="00576D6C">
              <w:rPr>
                <w:sz w:val="22"/>
                <w:szCs w:val="22"/>
                <w:lang w:val="en-US"/>
              </w:rPr>
              <w:t>green manure, Swiss integrated production, until February</w:t>
            </w:r>
          </w:p>
          <w:p w14:paraId="0102B051" w14:textId="77777777" w:rsidR="00622204" w:rsidRDefault="00BA348A" w:rsidP="00BA348A">
            <w:pPr>
              <w:rPr>
                <w:sz w:val="22"/>
                <w:szCs w:val="22"/>
                <w:lang w:val="en-US"/>
              </w:rPr>
            </w:pPr>
            <w:r w:rsidRPr="00576D6C">
              <w:rPr>
                <w:sz w:val="22"/>
                <w:szCs w:val="22"/>
                <w:lang w:val="en-US"/>
              </w:rPr>
              <w:t>green manure, Swiss integrated production, until January</w:t>
            </w:r>
          </w:p>
          <w:p w14:paraId="7BE4B647" w14:textId="77777777" w:rsidR="00622204" w:rsidRDefault="00BA348A" w:rsidP="00BA348A">
            <w:pPr>
              <w:rPr>
                <w:sz w:val="22"/>
                <w:szCs w:val="22"/>
                <w:lang w:val="en-US"/>
              </w:rPr>
            </w:pPr>
            <w:r w:rsidRPr="00576D6C">
              <w:rPr>
                <w:sz w:val="22"/>
                <w:szCs w:val="22"/>
                <w:lang w:val="en-US"/>
              </w:rPr>
              <w:t>green manure, Swiss integrated production, until March</w:t>
            </w:r>
          </w:p>
          <w:p w14:paraId="6033FF49" w14:textId="77777777" w:rsidR="00622204" w:rsidRDefault="00BA348A" w:rsidP="00BA348A">
            <w:pPr>
              <w:rPr>
                <w:sz w:val="22"/>
                <w:szCs w:val="22"/>
                <w:lang w:val="en-US"/>
              </w:rPr>
            </w:pPr>
            <w:r w:rsidRPr="00576D6C">
              <w:rPr>
                <w:sz w:val="22"/>
                <w:szCs w:val="22"/>
                <w:lang w:val="en-US"/>
              </w:rPr>
              <w:t>green manure, organic, until April</w:t>
            </w:r>
          </w:p>
          <w:p w14:paraId="36AD3753" w14:textId="77777777" w:rsidR="00622204" w:rsidRDefault="00BA348A" w:rsidP="00BA348A">
            <w:pPr>
              <w:rPr>
                <w:sz w:val="22"/>
                <w:szCs w:val="22"/>
                <w:lang w:val="en-US"/>
              </w:rPr>
            </w:pPr>
            <w:r w:rsidRPr="00576D6C">
              <w:rPr>
                <w:sz w:val="22"/>
                <w:szCs w:val="22"/>
                <w:lang w:val="en-US"/>
              </w:rPr>
              <w:t>green manure, organic, until February</w:t>
            </w:r>
          </w:p>
          <w:p w14:paraId="4579675D" w14:textId="77777777" w:rsidR="00622204" w:rsidRDefault="00BA348A" w:rsidP="00BA348A">
            <w:pPr>
              <w:rPr>
                <w:sz w:val="22"/>
                <w:szCs w:val="22"/>
                <w:lang w:val="en-US"/>
              </w:rPr>
            </w:pPr>
            <w:r w:rsidRPr="00576D6C">
              <w:rPr>
                <w:sz w:val="22"/>
                <w:szCs w:val="22"/>
                <w:lang w:val="en-US"/>
              </w:rPr>
              <w:t>green manure, organic, until January</w:t>
            </w:r>
          </w:p>
          <w:p w14:paraId="75669B6E" w14:textId="77777777" w:rsidR="00622204" w:rsidRDefault="00BA348A" w:rsidP="00BA348A">
            <w:pPr>
              <w:rPr>
                <w:sz w:val="22"/>
                <w:szCs w:val="22"/>
                <w:lang w:val="en-US"/>
              </w:rPr>
            </w:pPr>
            <w:r w:rsidRPr="00576D6C">
              <w:rPr>
                <w:sz w:val="22"/>
                <w:szCs w:val="22"/>
                <w:lang w:val="en-US"/>
              </w:rPr>
              <w:t>green manure, organic, until March</w:t>
            </w:r>
          </w:p>
          <w:p w14:paraId="41862ECA" w14:textId="77777777" w:rsidR="00622204" w:rsidRDefault="00BA348A" w:rsidP="00BA348A">
            <w:pPr>
              <w:rPr>
                <w:sz w:val="22"/>
                <w:szCs w:val="22"/>
                <w:lang w:val="en-US"/>
              </w:rPr>
            </w:pPr>
            <w:r w:rsidRPr="00576D6C">
              <w:rPr>
                <w:sz w:val="22"/>
                <w:szCs w:val="22"/>
                <w:lang w:val="en-US"/>
              </w:rPr>
              <w:t>manure, liquid, cattle</w:t>
            </w:r>
          </w:p>
          <w:p w14:paraId="6B371C1E" w14:textId="5A426E16" w:rsidR="00622204" w:rsidRDefault="00BA348A" w:rsidP="00BA348A">
            <w:pPr>
              <w:rPr>
                <w:sz w:val="22"/>
                <w:szCs w:val="22"/>
                <w:lang w:val="en-US"/>
              </w:rPr>
            </w:pPr>
            <w:r w:rsidRPr="00576D6C">
              <w:rPr>
                <w:sz w:val="22"/>
                <w:szCs w:val="22"/>
                <w:lang w:val="en-US"/>
              </w:rPr>
              <w:t>manure, liquid, swine</w:t>
            </w:r>
          </w:p>
          <w:p w14:paraId="41A0BEDE" w14:textId="77777777" w:rsidR="00622204" w:rsidRDefault="00BA348A" w:rsidP="00BA348A">
            <w:pPr>
              <w:rPr>
                <w:sz w:val="22"/>
                <w:szCs w:val="22"/>
                <w:lang w:val="en-US"/>
              </w:rPr>
            </w:pPr>
            <w:r w:rsidRPr="00576D6C">
              <w:rPr>
                <w:sz w:val="22"/>
                <w:szCs w:val="22"/>
                <w:lang w:val="en-US"/>
              </w:rPr>
              <w:t>manure, solid, cattle</w:t>
            </w:r>
          </w:p>
          <w:p w14:paraId="1850A223" w14:textId="77777777" w:rsidR="00622204" w:rsidRDefault="00BA348A" w:rsidP="00BA348A">
            <w:pPr>
              <w:rPr>
                <w:sz w:val="22"/>
                <w:szCs w:val="22"/>
                <w:lang w:val="en-US"/>
              </w:rPr>
            </w:pPr>
            <w:r w:rsidRPr="00576D6C">
              <w:rPr>
                <w:sz w:val="22"/>
                <w:szCs w:val="22"/>
                <w:lang w:val="en-US"/>
              </w:rPr>
              <w:t>poultry manure, dried</w:t>
            </w:r>
          </w:p>
          <w:p w14:paraId="424317DB" w14:textId="77777777" w:rsidR="00622204" w:rsidRDefault="00BA348A" w:rsidP="00BA348A">
            <w:pPr>
              <w:rPr>
                <w:sz w:val="22"/>
                <w:szCs w:val="22"/>
                <w:lang w:val="en-US"/>
              </w:rPr>
            </w:pPr>
            <w:r w:rsidRPr="00576D6C">
              <w:rPr>
                <w:sz w:val="22"/>
                <w:szCs w:val="22"/>
                <w:lang w:val="en-US"/>
              </w:rPr>
              <w:t>poultry manure, fresh</w:t>
            </w:r>
          </w:p>
          <w:p w14:paraId="5276CE52" w14:textId="015FABF2" w:rsidR="00BA348A" w:rsidRPr="00576D6C" w:rsidRDefault="00BA348A" w:rsidP="00BA348A">
            <w:pPr>
              <w:rPr>
                <w:sz w:val="22"/>
                <w:szCs w:val="22"/>
                <w:lang w:val="en-US"/>
              </w:rPr>
            </w:pPr>
          </w:p>
        </w:tc>
      </w:tr>
      <w:tr w:rsidR="009D0AC0" w:rsidRPr="001158C1" w14:paraId="74D073FD" w14:textId="77777777" w:rsidTr="00225BD0">
        <w:trPr>
          <w:trHeight w:val="300"/>
        </w:trPr>
        <w:tc>
          <w:tcPr>
            <w:tcW w:w="1726" w:type="dxa"/>
            <w:noWrap/>
            <w:hideMark/>
          </w:tcPr>
          <w:p w14:paraId="590C992D" w14:textId="77777777" w:rsidR="00BA348A" w:rsidRPr="00576D6C" w:rsidRDefault="00BA348A" w:rsidP="00BA348A">
            <w:pPr>
              <w:rPr>
                <w:sz w:val="22"/>
                <w:szCs w:val="22"/>
                <w:lang w:val="en-US"/>
              </w:rPr>
            </w:pPr>
          </w:p>
        </w:tc>
        <w:tc>
          <w:tcPr>
            <w:tcW w:w="1817" w:type="dxa"/>
            <w:noWrap/>
            <w:hideMark/>
          </w:tcPr>
          <w:p w14:paraId="535D2E4F" w14:textId="77777777" w:rsidR="00BA348A" w:rsidRPr="00576D6C" w:rsidRDefault="00BA348A" w:rsidP="00BA348A">
            <w:pPr>
              <w:rPr>
                <w:sz w:val="22"/>
                <w:szCs w:val="22"/>
              </w:rPr>
            </w:pPr>
            <w:r w:rsidRPr="00576D6C">
              <w:rPr>
                <w:sz w:val="22"/>
                <w:szCs w:val="22"/>
              </w:rPr>
              <w:t>soil_improvement</w:t>
            </w:r>
          </w:p>
        </w:tc>
        <w:tc>
          <w:tcPr>
            <w:tcW w:w="1414" w:type="dxa"/>
            <w:noWrap/>
            <w:hideMark/>
          </w:tcPr>
          <w:p w14:paraId="38C67A2C" w14:textId="6D8D33E2" w:rsidR="00BA348A" w:rsidRPr="00576D6C" w:rsidRDefault="00225BD0" w:rsidP="00BA348A">
            <w:pPr>
              <w:rPr>
                <w:sz w:val="22"/>
                <w:szCs w:val="22"/>
              </w:rPr>
            </w:pPr>
            <w:r>
              <w:rPr>
                <w:sz w:val="22"/>
                <w:szCs w:val="22"/>
              </w:rPr>
              <w:t>k</w:t>
            </w:r>
            <w:r w:rsidR="00BA348A" w:rsidRPr="00576D6C">
              <w:rPr>
                <w:sz w:val="22"/>
                <w:szCs w:val="22"/>
              </w:rPr>
              <w:t>g</w:t>
            </w:r>
            <w:r>
              <w:rPr>
                <w:sz w:val="22"/>
                <w:szCs w:val="22"/>
              </w:rPr>
              <w:t xml:space="preserve"> soil conditioner</w:t>
            </w:r>
          </w:p>
        </w:tc>
        <w:tc>
          <w:tcPr>
            <w:tcW w:w="1266" w:type="dxa"/>
            <w:noWrap/>
            <w:hideMark/>
          </w:tcPr>
          <w:p w14:paraId="3149ABEC" w14:textId="030F14EF" w:rsidR="00BA348A" w:rsidRPr="00576D6C" w:rsidRDefault="00BA348A" w:rsidP="00BA348A">
            <w:pPr>
              <w:rPr>
                <w:sz w:val="22"/>
                <w:szCs w:val="22"/>
              </w:rPr>
            </w:pPr>
            <w:r w:rsidRPr="00576D6C">
              <w:rPr>
                <w:sz w:val="22"/>
                <w:szCs w:val="22"/>
              </w:rPr>
              <w:t>336</w:t>
            </w:r>
          </w:p>
        </w:tc>
        <w:tc>
          <w:tcPr>
            <w:tcW w:w="3942" w:type="dxa"/>
            <w:noWrap/>
            <w:hideMark/>
          </w:tcPr>
          <w:p w14:paraId="72555094" w14:textId="77777777" w:rsidR="00BA348A" w:rsidRPr="00576D6C" w:rsidRDefault="00BA348A" w:rsidP="00BA348A">
            <w:pPr>
              <w:rPr>
                <w:sz w:val="22"/>
                <w:szCs w:val="22"/>
                <w:lang w:val="en-US"/>
              </w:rPr>
            </w:pPr>
            <w:r w:rsidRPr="00576D6C">
              <w:rPr>
                <w:sz w:val="22"/>
                <w:szCs w:val="22"/>
                <w:lang w:val="en-US"/>
              </w:rPr>
              <w:t>materials used to correct soil pH and condition soil, such as lime, gypsum, dolomite</w:t>
            </w:r>
          </w:p>
        </w:tc>
        <w:tc>
          <w:tcPr>
            <w:tcW w:w="5613" w:type="dxa"/>
            <w:noWrap/>
            <w:hideMark/>
          </w:tcPr>
          <w:p w14:paraId="432C8C53" w14:textId="77777777" w:rsidR="00622204" w:rsidRDefault="00BA348A" w:rsidP="00BA348A">
            <w:pPr>
              <w:rPr>
                <w:sz w:val="22"/>
                <w:szCs w:val="22"/>
                <w:lang w:val="en-US"/>
              </w:rPr>
            </w:pPr>
            <w:r w:rsidRPr="00576D6C">
              <w:rPr>
                <w:sz w:val="22"/>
                <w:szCs w:val="22"/>
                <w:lang w:val="en-US"/>
              </w:rPr>
              <w:t>ash, from combustion of bagasse from sugarcane</w:t>
            </w:r>
          </w:p>
          <w:p w14:paraId="3B257304" w14:textId="77777777" w:rsidR="00622204" w:rsidRDefault="00BA348A" w:rsidP="00BA348A">
            <w:pPr>
              <w:rPr>
                <w:sz w:val="22"/>
                <w:szCs w:val="22"/>
                <w:lang w:val="en-US"/>
              </w:rPr>
            </w:pPr>
            <w:r w:rsidRPr="00576D6C">
              <w:rPr>
                <w:sz w:val="22"/>
                <w:szCs w:val="22"/>
                <w:lang w:val="en-US"/>
              </w:rPr>
              <w:t>calcium carbonate, precipitated</w:t>
            </w:r>
          </w:p>
          <w:p w14:paraId="1A4D5223" w14:textId="03B4AA2A" w:rsidR="00D41204" w:rsidRDefault="00D41204" w:rsidP="00BA348A">
            <w:pPr>
              <w:rPr>
                <w:sz w:val="22"/>
                <w:szCs w:val="22"/>
                <w:lang w:val="en-US"/>
              </w:rPr>
            </w:pPr>
            <w:r>
              <w:rPr>
                <w:sz w:val="22"/>
                <w:szCs w:val="22"/>
                <w:lang w:val="en-US"/>
              </w:rPr>
              <w:t>calcium chloride</w:t>
            </w:r>
          </w:p>
          <w:p w14:paraId="54C4BDD7" w14:textId="6D9509C6" w:rsidR="00D41204" w:rsidRDefault="00D41204" w:rsidP="00BA348A">
            <w:pPr>
              <w:rPr>
                <w:sz w:val="22"/>
                <w:szCs w:val="22"/>
                <w:lang w:val="en-US"/>
              </w:rPr>
            </w:pPr>
            <w:r>
              <w:rPr>
                <w:sz w:val="22"/>
                <w:szCs w:val="22"/>
                <w:lang w:val="en-US"/>
              </w:rPr>
              <w:t>calcium nitrate</w:t>
            </w:r>
          </w:p>
          <w:p w14:paraId="13BED9D6" w14:textId="77777777" w:rsidR="00622204" w:rsidRDefault="00BA348A" w:rsidP="00BA348A">
            <w:pPr>
              <w:rPr>
                <w:sz w:val="22"/>
                <w:szCs w:val="22"/>
                <w:lang w:val="en-US"/>
              </w:rPr>
            </w:pPr>
            <w:r w:rsidRPr="00576D6C">
              <w:rPr>
                <w:sz w:val="22"/>
                <w:szCs w:val="22"/>
                <w:lang w:val="en-US"/>
              </w:rPr>
              <w:t>compost</w:t>
            </w:r>
          </w:p>
          <w:p w14:paraId="4905AD04" w14:textId="77777777" w:rsidR="00622204" w:rsidRDefault="00BA348A" w:rsidP="00BA348A">
            <w:pPr>
              <w:rPr>
                <w:sz w:val="22"/>
                <w:szCs w:val="22"/>
                <w:lang w:val="en-US"/>
              </w:rPr>
            </w:pPr>
            <w:r w:rsidRPr="00576D6C">
              <w:rPr>
                <w:sz w:val="22"/>
                <w:szCs w:val="22"/>
                <w:lang w:val="en-US"/>
              </w:rPr>
              <w:t>dolomite</w:t>
            </w:r>
          </w:p>
          <w:p w14:paraId="07B8B527" w14:textId="77777777" w:rsidR="00EF2312" w:rsidRDefault="00BA348A" w:rsidP="00BA348A">
            <w:pPr>
              <w:rPr>
                <w:sz w:val="22"/>
                <w:szCs w:val="22"/>
                <w:lang w:val="en-US"/>
              </w:rPr>
            </w:pPr>
            <w:r w:rsidRPr="00576D6C">
              <w:rPr>
                <w:sz w:val="22"/>
                <w:szCs w:val="22"/>
                <w:lang w:val="en-US"/>
              </w:rPr>
              <w:t>expanded perlite</w:t>
            </w:r>
          </w:p>
          <w:p w14:paraId="6548D18B" w14:textId="30495117" w:rsidR="00622204" w:rsidRDefault="00BA348A" w:rsidP="00BA348A">
            <w:pPr>
              <w:rPr>
                <w:sz w:val="22"/>
                <w:szCs w:val="22"/>
                <w:lang w:val="en-US"/>
              </w:rPr>
            </w:pPr>
            <w:r w:rsidRPr="00576D6C">
              <w:rPr>
                <w:sz w:val="22"/>
                <w:szCs w:val="22"/>
                <w:lang w:val="en-US"/>
              </w:rPr>
              <w:t>gypsum, mineral</w:t>
            </w:r>
          </w:p>
          <w:p w14:paraId="749F861D" w14:textId="77777777" w:rsidR="00EF2312" w:rsidRDefault="00BA348A" w:rsidP="00BA348A">
            <w:pPr>
              <w:rPr>
                <w:sz w:val="22"/>
                <w:szCs w:val="22"/>
                <w:lang w:val="en-US"/>
              </w:rPr>
            </w:pPr>
            <w:r w:rsidRPr="00576D6C">
              <w:rPr>
                <w:sz w:val="22"/>
                <w:szCs w:val="22"/>
                <w:lang w:val="en-US"/>
              </w:rPr>
              <w:t>lime</w:t>
            </w:r>
          </w:p>
          <w:p w14:paraId="16CA57F3" w14:textId="1FDDA438" w:rsidR="007E52A6" w:rsidRDefault="007E52A6" w:rsidP="00BA348A">
            <w:pPr>
              <w:rPr>
                <w:sz w:val="22"/>
                <w:szCs w:val="22"/>
                <w:lang w:val="en-US"/>
              </w:rPr>
            </w:pPr>
            <w:r>
              <w:rPr>
                <w:sz w:val="22"/>
                <w:szCs w:val="22"/>
                <w:lang w:val="en-US"/>
              </w:rPr>
              <w:t xml:space="preserve">organic amendment, </w:t>
            </w:r>
            <w:r w:rsidR="000F70E5">
              <w:rPr>
                <w:sz w:val="22"/>
                <w:szCs w:val="22"/>
                <w:lang w:val="en-US"/>
              </w:rPr>
              <w:t>granulate</w:t>
            </w:r>
          </w:p>
          <w:p w14:paraId="5D4893B1" w14:textId="1BD3DD57" w:rsidR="00DB0999" w:rsidRDefault="00DB0999" w:rsidP="00BA348A">
            <w:pPr>
              <w:rPr>
                <w:sz w:val="22"/>
                <w:szCs w:val="22"/>
                <w:lang w:val="en-US"/>
              </w:rPr>
            </w:pPr>
            <w:r>
              <w:rPr>
                <w:sz w:val="22"/>
                <w:szCs w:val="22"/>
                <w:lang w:val="en-US"/>
              </w:rPr>
              <w:t>peat</w:t>
            </w:r>
          </w:p>
          <w:p w14:paraId="03E63F1B" w14:textId="77777777" w:rsidR="00BA348A" w:rsidRDefault="00BA348A" w:rsidP="00BA348A">
            <w:pPr>
              <w:rPr>
                <w:sz w:val="22"/>
                <w:szCs w:val="22"/>
                <w:lang w:val="en-US"/>
              </w:rPr>
            </w:pPr>
            <w:r w:rsidRPr="00576D6C">
              <w:rPr>
                <w:sz w:val="22"/>
                <w:szCs w:val="22"/>
                <w:lang w:val="en-US"/>
              </w:rPr>
              <w:t>peat moss</w:t>
            </w:r>
          </w:p>
          <w:p w14:paraId="40BB8A7B" w14:textId="2918D048" w:rsidR="00DB0999" w:rsidRDefault="00DB0999" w:rsidP="00BA348A">
            <w:pPr>
              <w:rPr>
                <w:sz w:val="22"/>
                <w:szCs w:val="22"/>
                <w:lang w:val="en-US"/>
              </w:rPr>
            </w:pPr>
            <w:r>
              <w:rPr>
                <w:sz w:val="22"/>
                <w:szCs w:val="22"/>
                <w:lang w:val="en-US"/>
              </w:rPr>
              <w:t>quicklime, milled, loose</w:t>
            </w:r>
          </w:p>
          <w:p w14:paraId="1C6BF631" w14:textId="32902993" w:rsidR="002F3B8B" w:rsidRPr="00576D6C" w:rsidRDefault="0058311E" w:rsidP="00BA348A">
            <w:pPr>
              <w:rPr>
                <w:sz w:val="22"/>
                <w:szCs w:val="22"/>
                <w:lang w:val="en-US"/>
              </w:rPr>
            </w:pPr>
            <w:r>
              <w:rPr>
                <w:sz w:val="22"/>
                <w:szCs w:val="22"/>
                <w:lang w:val="en-US"/>
              </w:rPr>
              <w:t>sludge, limed</w:t>
            </w:r>
          </w:p>
        </w:tc>
      </w:tr>
      <w:tr w:rsidR="009D0AC0" w:rsidRPr="00576D6C" w14:paraId="56A01998" w14:textId="77777777" w:rsidTr="00225BD0">
        <w:trPr>
          <w:trHeight w:val="300"/>
        </w:trPr>
        <w:tc>
          <w:tcPr>
            <w:tcW w:w="1726" w:type="dxa"/>
            <w:noWrap/>
            <w:hideMark/>
          </w:tcPr>
          <w:p w14:paraId="7BFEA7F8" w14:textId="77777777" w:rsidR="00576D6C" w:rsidRPr="00576D6C" w:rsidRDefault="00576D6C" w:rsidP="00576D6C">
            <w:pPr>
              <w:rPr>
                <w:sz w:val="22"/>
                <w:szCs w:val="22"/>
                <w:lang w:val="en-US"/>
              </w:rPr>
            </w:pPr>
            <w:r w:rsidRPr="00576D6C">
              <w:rPr>
                <w:sz w:val="22"/>
                <w:szCs w:val="22"/>
                <w:lang w:val="en-US"/>
              </w:rPr>
              <w:t> </w:t>
            </w:r>
          </w:p>
        </w:tc>
        <w:tc>
          <w:tcPr>
            <w:tcW w:w="1817" w:type="dxa"/>
            <w:noWrap/>
            <w:hideMark/>
          </w:tcPr>
          <w:p w14:paraId="737EC70F" w14:textId="77777777" w:rsidR="00576D6C" w:rsidRPr="00576D6C" w:rsidRDefault="00576D6C" w:rsidP="00576D6C">
            <w:pPr>
              <w:rPr>
                <w:sz w:val="22"/>
                <w:szCs w:val="22"/>
              </w:rPr>
            </w:pPr>
            <w:r w:rsidRPr="00576D6C">
              <w:rPr>
                <w:sz w:val="22"/>
                <w:szCs w:val="22"/>
              </w:rPr>
              <w:t>micronutrients</w:t>
            </w:r>
          </w:p>
        </w:tc>
        <w:tc>
          <w:tcPr>
            <w:tcW w:w="1414" w:type="dxa"/>
            <w:noWrap/>
            <w:hideMark/>
          </w:tcPr>
          <w:p w14:paraId="61A76EED" w14:textId="50DEDC04" w:rsidR="00576D6C" w:rsidRPr="00576D6C" w:rsidRDefault="00576D6C" w:rsidP="00576D6C">
            <w:pPr>
              <w:rPr>
                <w:sz w:val="22"/>
                <w:szCs w:val="22"/>
              </w:rPr>
            </w:pPr>
            <w:r w:rsidRPr="00576D6C">
              <w:rPr>
                <w:color w:val="222222"/>
                <w:sz w:val="22"/>
                <w:szCs w:val="22"/>
                <w:shd w:val="clear" w:color="auto" w:fill="FFFFFF"/>
              </w:rPr>
              <w:t>kg micronutrient</w:t>
            </w:r>
          </w:p>
        </w:tc>
        <w:tc>
          <w:tcPr>
            <w:tcW w:w="1266" w:type="dxa"/>
            <w:noWrap/>
            <w:hideMark/>
          </w:tcPr>
          <w:p w14:paraId="6F576A43" w14:textId="4D3F11D8" w:rsidR="00576D6C" w:rsidRPr="00576D6C" w:rsidRDefault="00576D6C" w:rsidP="00576D6C">
            <w:pPr>
              <w:rPr>
                <w:sz w:val="22"/>
                <w:szCs w:val="22"/>
              </w:rPr>
            </w:pPr>
            <w:r w:rsidRPr="00576D6C">
              <w:rPr>
                <w:sz w:val="22"/>
                <w:szCs w:val="22"/>
              </w:rPr>
              <w:t>262</w:t>
            </w:r>
          </w:p>
        </w:tc>
        <w:tc>
          <w:tcPr>
            <w:tcW w:w="3942" w:type="dxa"/>
            <w:noWrap/>
            <w:hideMark/>
          </w:tcPr>
          <w:p w14:paraId="07948953" w14:textId="77777777" w:rsidR="00576D6C" w:rsidRPr="00576D6C" w:rsidRDefault="00576D6C" w:rsidP="00576D6C">
            <w:pPr>
              <w:rPr>
                <w:sz w:val="22"/>
                <w:szCs w:val="22"/>
                <w:lang w:val="en-US"/>
              </w:rPr>
            </w:pPr>
            <w:r w:rsidRPr="00576D6C">
              <w:rPr>
                <w:sz w:val="22"/>
                <w:szCs w:val="22"/>
                <w:lang w:val="en-US"/>
              </w:rPr>
              <w:t xml:space="preserve">materials that supply </w:t>
            </w:r>
            <w:proofErr w:type="spellStart"/>
            <w:r w:rsidRPr="00576D6C">
              <w:rPr>
                <w:sz w:val="22"/>
                <w:szCs w:val="22"/>
                <w:lang w:val="en-US"/>
              </w:rPr>
              <w:t>micronutirents</w:t>
            </w:r>
            <w:proofErr w:type="spellEnd"/>
            <w:r w:rsidRPr="00576D6C">
              <w:rPr>
                <w:sz w:val="22"/>
                <w:szCs w:val="22"/>
                <w:lang w:val="en-US"/>
              </w:rPr>
              <w:t xml:space="preserve"> (Fe, Mo, Ni, Zn, Cu, …) to the crop such as calcium borates, zinc, manganese sulfate, </w:t>
            </w:r>
            <w:proofErr w:type="spellStart"/>
            <w:r w:rsidRPr="00576D6C">
              <w:rPr>
                <w:sz w:val="22"/>
                <w:szCs w:val="22"/>
                <w:lang w:val="en-US"/>
              </w:rPr>
              <w:t>etc</w:t>
            </w:r>
            <w:proofErr w:type="spellEnd"/>
            <w:r w:rsidRPr="00576D6C">
              <w:rPr>
                <w:sz w:val="22"/>
                <w:szCs w:val="22"/>
                <w:lang w:val="en-US"/>
              </w:rPr>
              <w:t xml:space="preserve">  -  measured in kilograms</w:t>
            </w:r>
          </w:p>
        </w:tc>
        <w:tc>
          <w:tcPr>
            <w:tcW w:w="5613" w:type="dxa"/>
            <w:noWrap/>
            <w:hideMark/>
          </w:tcPr>
          <w:p w14:paraId="70B5B2AC" w14:textId="77777777" w:rsidR="00EF2312" w:rsidRDefault="00576D6C" w:rsidP="00576D6C">
            <w:pPr>
              <w:rPr>
                <w:sz w:val="22"/>
                <w:szCs w:val="22"/>
                <w:lang w:val="en-US"/>
              </w:rPr>
            </w:pPr>
            <w:r w:rsidRPr="00576D6C">
              <w:rPr>
                <w:sz w:val="22"/>
                <w:szCs w:val="22"/>
                <w:lang w:val="en-US"/>
              </w:rPr>
              <w:t>boron trifluoride</w:t>
            </w:r>
          </w:p>
          <w:p w14:paraId="674FE3C3" w14:textId="77777777" w:rsidR="00EF2312" w:rsidRDefault="00576D6C" w:rsidP="00576D6C">
            <w:pPr>
              <w:rPr>
                <w:sz w:val="22"/>
                <w:szCs w:val="22"/>
                <w:lang w:val="en-US"/>
              </w:rPr>
            </w:pPr>
            <w:r w:rsidRPr="00576D6C">
              <w:rPr>
                <w:sz w:val="22"/>
                <w:szCs w:val="22"/>
                <w:lang w:val="en-US"/>
              </w:rPr>
              <w:t>calcium borates</w:t>
            </w:r>
          </w:p>
          <w:p w14:paraId="0E42E789" w14:textId="77777777" w:rsidR="00EF2312" w:rsidRDefault="00576D6C" w:rsidP="00576D6C">
            <w:pPr>
              <w:rPr>
                <w:sz w:val="22"/>
                <w:szCs w:val="22"/>
                <w:lang w:val="en-US"/>
              </w:rPr>
            </w:pPr>
            <w:r w:rsidRPr="00576D6C">
              <w:rPr>
                <w:sz w:val="22"/>
                <w:szCs w:val="22"/>
                <w:lang w:val="en-US"/>
              </w:rPr>
              <w:t>cobalt</w:t>
            </w:r>
          </w:p>
          <w:p w14:paraId="0454C7A6" w14:textId="7B87D5E2" w:rsidR="003E17CA" w:rsidRDefault="003E17CA" w:rsidP="00576D6C">
            <w:pPr>
              <w:rPr>
                <w:sz w:val="22"/>
                <w:szCs w:val="22"/>
                <w:lang w:val="en-US"/>
              </w:rPr>
            </w:pPr>
            <w:r>
              <w:rPr>
                <w:sz w:val="22"/>
                <w:szCs w:val="22"/>
                <w:lang w:val="en-US"/>
              </w:rPr>
              <w:t>copper</w:t>
            </w:r>
          </w:p>
          <w:p w14:paraId="32D2357F" w14:textId="77777777" w:rsidR="00EF2312" w:rsidRDefault="00576D6C" w:rsidP="00576D6C">
            <w:pPr>
              <w:rPr>
                <w:sz w:val="22"/>
                <w:szCs w:val="22"/>
                <w:lang w:val="en-US"/>
              </w:rPr>
            </w:pPr>
            <w:r w:rsidRPr="00576D6C">
              <w:rPr>
                <w:sz w:val="22"/>
                <w:szCs w:val="22"/>
                <w:lang w:val="en-US"/>
              </w:rPr>
              <w:t>copper oxide</w:t>
            </w:r>
          </w:p>
          <w:p w14:paraId="671F260D" w14:textId="77777777" w:rsidR="00EF2312" w:rsidRDefault="00576D6C" w:rsidP="00576D6C">
            <w:pPr>
              <w:rPr>
                <w:sz w:val="22"/>
                <w:szCs w:val="22"/>
                <w:lang w:val="en-US"/>
              </w:rPr>
            </w:pPr>
            <w:r w:rsidRPr="00576D6C">
              <w:rPr>
                <w:sz w:val="22"/>
                <w:szCs w:val="22"/>
                <w:lang w:val="en-US"/>
              </w:rPr>
              <w:t>copper sulfate</w:t>
            </w:r>
          </w:p>
          <w:p w14:paraId="0C43ACDC" w14:textId="77777777" w:rsidR="00EF2312" w:rsidRDefault="00576D6C" w:rsidP="00576D6C">
            <w:pPr>
              <w:rPr>
                <w:sz w:val="22"/>
                <w:szCs w:val="22"/>
                <w:lang w:val="en-US"/>
              </w:rPr>
            </w:pPr>
            <w:r w:rsidRPr="00576D6C">
              <w:rPr>
                <w:sz w:val="22"/>
                <w:szCs w:val="22"/>
                <w:lang w:val="en-US"/>
              </w:rPr>
              <w:t>iron sulfate</w:t>
            </w:r>
          </w:p>
          <w:p w14:paraId="52194282" w14:textId="77777777" w:rsidR="00EF2312" w:rsidRDefault="00576D6C" w:rsidP="00576D6C">
            <w:pPr>
              <w:rPr>
                <w:sz w:val="22"/>
                <w:szCs w:val="22"/>
                <w:lang w:val="en-US"/>
              </w:rPr>
            </w:pPr>
            <w:r w:rsidRPr="00576D6C">
              <w:rPr>
                <w:sz w:val="22"/>
                <w:szCs w:val="22"/>
                <w:lang w:val="en-US"/>
              </w:rPr>
              <w:t>magnesium</w:t>
            </w:r>
          </w:p>
          <w:p w14:paraId="6BE606EB" w14:textId="77777777" w:rsidR="00EF2312" w:rsidRDefault="00576D6C" w:rsidP="00576D6C">
            <w:pPr>
              <w:rPr>
                <w:sz w:val="22"/>
                <w:szCs w:val="22"/>
                <w:lang w:val="en-US"/>
              </w:rPr>
            </w:pPr>
            <w:r w:rsidRPr="00576D6C">
              <w:rPr>
                <w:sz w:val="22"/>
                <w:szCs w:val="22"/>
                <w:lang w:val="en-US"/>
              </w:rPr>
              <w:t>magnesium oxide</w:t>
            </w:r>
          </w:p>
          <w:p w14:paraId="237669A5" w14:textId="77777777" w:rsidR="00EF2312" w:rsidRDefault="00576D6C" w:rsidP="00576D6C">
            <w:pPr>
              <w:rPr>
                <w:sz w:val="22"/>
                <w:szCs w:val="22"/>
                <w:lang w:val="en-US"/>
              </w:rPr>
            </w:pPr>
            <w:r w:rsidRPr="00576D6C">
              <w:rPr>
                <w:sz w:val="22"/>
                <w:szCs w:val="22"/>
                <w:lang w:val="en-US"/>
              </w:rPr>
              <w:t>magnesium sulfate</w:t>
            </w:r>
          </w:p>
          <w:p w14:paraId="5751F997" w14:textId="77777777" w:rsidR="00EF2312" w:rsidRDefault="00576D6C" w:rsidP="00576D6C">
            <w:pPr>
              <w:rPr>
                <w:sz w:val="22"/>
                <w:szCs w:val="22"/>
                <w:lang w:val="en-US"/>
              </w:rPr>
            </w:pPr>
            <w:r w:rsidRPr="00576D6C">
              <w:rPr>
                <w:sz w:val="22"/>
                <w:szCs w:val="22"/>
                <w:lang w:val="en-US"/>
              </w:rPr>
              <w:t>manganese concentrate</w:t>
            </w:r>
          </w:p>
          <w:p w14:paraId="467CEB7B" w14:textId="77777777" w:rsidR="00EF2312" w:rsidRDefault="00576D6C" w:rsidP="00576D6C">
            <w:pPr>
              <w:rPr>
                <w:sz w:val="22"/>
                <w:szCs w:val="22"/>
                <w:lang w:val="en-US"/>
              </w:rPr>
            </w:pPr>
            <w:r w:rsidRPr="00576D6C">
              <w:rPr>
                <w:sz w:val="22"/>
                <w:szCs w:val="22"/>
                <w:lang w:val="en-US"/>
              </w:rPr>
              <w:t>manganese sulfate</w:t>
            </w:r>
          </w:p>
          <w:p w14:paraId="303B30CA" w14:textId="77777777" w:rsidR="00EF2312" w:rsidRDefault="00576D6C" w:rsidP="00576D6C">
            <w:pPr>
              <w:rPr>
                <w:sz w:val="22"/>
                <w:szCs w:val="22"/>
                <w:lang w:val="en-US"/>
              </w:rPr>
            </w:pPr>
            <w:r w:rsidRPr="00576D6C">
              <w:rPr>
                <w:sz w:val="22"/>
                <w:szCs w:val="22"/>
                <w:lang w:val="en-US"/>
              </w:rPr>
              <w:t>manganese(III) oxide</w:t>
            </w:r>
          </w:p>
          <w:p w14:paraId="26105F81" w14:textId="2DCA6560" w:rsidR="00420469" w:rsidRDefault="00420469" w:rsidP="00576D6C">
            <w:pPr>
              <w:rPr>
                <w:sz w:val="22"/>
                <w:szCs w:val="22"/>
                <w:lang w:val="en-US"/>
              </w:rPr>
            </w:pPr>
            <w:r>
              <w:rPr>
                <w:sz w:val="22"/>
                <w:szCs w:val="22"/>
                <w:lang w:val="en-US"/>
              </w:rPr>
              <w:t>molybdenum</w:t>
            </w:r>
          </w:p>
          <w:p w14:paraId="02FA9B35" w14:textId="77777777" w:rsidR="00EF2312" w:rsidRDefault="00576D6C" w:rsidP="00576D6C">
            <w:pPr>
              <w:rPr>
                <w:sz w:val="22"/>
                <w:szCs w:val="22"/>
                <w:lang w:val="en-US"/>
              </w:rPr>
            </w:pPr>
            <w:r w:rsidRPr="00576D6C">
              <w:rPr>
                <w:sz w:val="22"/>
                <w:szCs w:val="22"/>
                <w:lang w:val="en-US"/>
              </w:rPr>
              <w:t>molybdenum trioxide</w:t>
            </w:r>
          </w:p>
          <w:p w14:paraId="3EDC6464" w14:textId="77777777" w:rsidR="00EF2312" w:rsidRDefault="00576D6C" w:rsidP="00576D6C">
            <w:pPr>
              <w:rPr>
                <w:sz w:val="22"/>
                <w:szCs w:val="22"/>
                <w:lang w:val="en-US"/>
              </w:rPr>
            </w:pPr>
            <w:r w:rsidRPr="00576D6C">
              <w:rPr>
                <w:sz w:val="22"/>
                <w:szCs w:val="22"/>
                <w:lang w:val="en-US"/>
              </w:rPr>
              <w:t>nickel, class 1</w:t>
            </w:r>
          </w:p>
          <w:p w14:paraId="1687FCD2" w14:textId="77777777" w:rsidR="00EF2312" w:rsidRDefault="00576D6C" w:rsidP="00576D6C">
            <w:pPr>
              <w:rPr>
                <w:sz w:val="22"/>
                <w:szCs w:val="22"/>
                <w:lang w:val="en-US"/>
              </w:rPr>
            </w:pPr>
            <w:proofErr w:type="spellStart"/>
            <w:r w:rsidRPr="00576D6C">
              <w:rPr>
                <w:sz w:val="22"/>
                <w:szCs w:val="22"/>
                <w:lang w:val="en-US"/>
              </w:rPr>
              <w:t>portafer</w:t>
            </w:r>
            <w:proofErr w:type="spellEnd"/>
          </w:p>
          <w:p w14:paraId="2149A0FA" w14:textId="77777777" w:rsidR="00EF2312" w:rsidRDefault="00576D6C" w:rsidP="00576D6C">
            <w:pPr>
              <w:rPr>
                <w:sz w:val="22"/>
                <w:szCs w:val="22"/>
                <w:lang w:val="en-US"/>
              </w:rPr>
            </w:pPr>
            <w:r w:rsidRPr="00576D6C">
              <w:rPr>
                <w:sz w:val="22"/>
                <w:szCs w:val="22"/>
                <w:lang w:val="en-US"/>
              </w:rPr>
              <w:t>stone meal</w:t>
            </w:r>
          </w:p>
          <w:p w14:paraId="153BCED6" w14:textId="37306EAA" w:rsidR="003E17CA" w:rsidRDefault="003E17CA" w:rsidP="00576D6C">
            <w:pPr>
              <w:rPr>
                <w:sz w:val="22"/>
                <w:szCs w:val="22"/>
                <w:lang w:val="en-US"/>
              </w:rPr>
            </w:pPr>
            <w:r>
              <w:rPr>
                <w:sz w:val="22"/>
                <w:szCs w:val="22"/>
                <w:lang w:val="en-US"/>
              </w:rPr>
              <w:t>sulfite</w:t>
            </w:r>
          </w:p>
          <w:p w14:paraId="778E6D5A" w14:textId="77777777" w:rsidR="00EF2312" w:rsidRDefault="00576D6C" w:rsidP="00576D6C">
            <w:pPr>
              <w:rPr>
                <w:sz w:val="22"/>
                <w:szCs w:val="22"/>
                <w:lang w:val="en-US"/>
              </w:rPr>
            </w:pPr>
            <w:r w:rsidRPr="00576D6C">
              <w:rPr>
                <w:sz w:val="22"/>
                <w:szCs w:val="22"/>
                <w:lang w:val="en-US"/>
              </w:rPr>
              <w:t>sulfur</w:t>
            </w:r>
          </w:p>
          <w:p w14:paraId="7FEDDBF1" w14:textId="77777777" w:rsidR="00EF2312" w:rsidRDefault="00576D6C" w:rsidP="00576D6C">
            <w:pPr>
              <w:rPr>
                <w:sz w:val="22"/>
                <w:szCs w:val="22"/>
                <w:lang w:val="en-US"/>
              </w:rPr>
            </w:pPr>
            <w:r w:rsidRPr="00576D6C">
              <w:rPr>
                <w:sz w:val="22"/>
                <w:szCs w:val="22"/>
                <w:lang w:val="en-US"/>
              </w:rPr>
              <w:t>zinc</w:t>
            </w:r>
          </w:p>
          <w:p w14:paraId="53F18D9E" w14:textId="77777777" w:rsidR="00EF2312" w:rsidRDefault="00576D6C" w:rsidP="00576D6C">
            <w:pPr>
              <w:rPr>
                <w:sz w:val="22"/>
                <w:szCs w:val="22"/>
                <w:lang w:val="en-US"/>
              </w:rPr>
            </w:pPr>
            <w:r w:rsidRPr="00576D6C">
              <w:rPr>
                <w:sz w:val="22"/>
                <w:szCs w:val="22"/>
                <w:lang w:val="en-US"/>
              </w:rPr>
              <w:t xml:space="preserve">zinc </w:t>
            </w:r>
            <w:proofErr w:type="spellStart"/>
            <w:r w:rsidRPr="00576D6C">
              <w:rPr>
                <w:sz w:val="22"/>
                <w:szCs w:val="22"/>
                <w:lang w:val="en-US"/>
              </w:rPr>
              <w:t>monosulfate</w:t>
            </w:r>
            <w:proofErr w:type="spellEnd"/>
          </w:p>
          <w:p w14:paraId="38FE88FC" w14:textId="77777777" w:rsidR="00EF2312" w:rsidRDefault="00576D6C" w:rsidP="00576D6C">
            <w:pPr>
              <w:rPr>
                <w:sz w:val="22"/>
                <w:szCs w:val="22"/>
                <w:lang w:val="en-US"/>
              </w:rPr>
            </w:pPr>
            <w:r w:rsidRPr="00576D6C">
              <w:rPr>
                <w:sz w:val="22"/>
                <w:szCs w:val="22"/>
                <w:lang w:val="en-US"/>
              </w:rPr>
              <w:t>zinc oxide</w:t>
            </w:r>
          </w:p>
          <w:p w14:paraId="021ABBB7" w14:textId="490752C1" w:rsidR="00576D6C" w:rsidRPr="00576D6C" w:rsidRDefault="00576D6C" w:rsidP="00576D6C">
            <w:pPr>
              <w:rPr>
                <w:sz w:val="22"/>
                <w:szCs w:val="22"/>
                <w:lang w:val="en-US"/>
              </w:rPr>
            </w:pPr>
            <w:r w:rsidRPr="00576D6C">
              <w:rPr>
                <w:sz w:val="22"/>
                <w:szCs w:val="22"/>
                <w:lang w:val="en-US"/>
              </w:rPr>
              <w:t>zinc sulfide</w:t>
            </w:r>
          </w:p>
        </w:tc>
      </w:tr>
      <w:tr w:rsidR="009D0AC0" w:rsidRPr="00576D6C" w14:paraId="5D6B92A9" w14:textId="77777777" w:rsidTr="00225BD0">
        <w:trPr>
          <w:trHeight w:val="300"/>
        </w:trPr>
        <w:tc>
          <w:tcPr>
            <w:tcW w:w="1726" w:type="dxa"/>
            <w:noWrap/>
          </w:tcPr>
          <w:p w14:paraId="61E24DF0" w14:textId="77777777" w:rsidR="00BA348A" w:rsidRPr="00576D6C" w:rsidRDefault="00BA348A" w:rsidP="00BA348A">
            <w:pPr>
              <w:rPr>
                <w:sz w:val="22"/>
                <w:szCs w:val="22"/>
                <w:lang w:val="en-US"/>
              </w:rPr>
            </w:pPr>
          </w:p>
        </w:tc>
        <w:tc>
          <w:tcPr>
            <w:tcW w:w="1817" w:type="dxa"/>
            <w:noWrap/>
          </w:tcPr>
          <w:p w14:paraId="41D4D1E5" w14:textId="292181E9" w:rsidR="00BA348A" w:rsidRPr="00576D6C" w:rsidRDefault="00BA348A" w:rsidP="00BA348A">
            <w:pPr>
              <w:rPr>
                <w:sz w:val="22"/>
                <w:szCs w:val="22"/>
              </w:rPr>
            </w:pPr>
            <w:r w:rsidRPr="00576D6C">
              <w:rPr>
                <w:sz w:val="22"/>
                <w:szCs w:val="22"/>
              </w:rPr>
              <w:t>stimulant_kg</w:t>
            </w:r>
          </w:p>
        </w:tc>
        <w:tc>
          <w:tcPr>
            <w:tcW w:w="1414" w:type="dxa"/>
            <w:noWrap/>
          </w:tcPr>
          <w:p w14:paraId="1C8512A3" w14:textId="4B9B7720" w:rsidR="00BA348A" w:rsidRPr="00576D6C" w:rsidRDefault="00225BD0" w:rsidP="00BA348A">
            <w:pPr>
              <w:rPr>
                <w:sz w:val="22"/>
                <w:szCs w:val="22"/>
              </w:rPr>
            </w:pPr>
            <w:r>
              <w:rPr>
                <w:sz w:val="22"/>
                <w:szCs w:val="22"/>
              </w:rPr>
              <w:t>k</w:t>
            </w:r>
            <w:r w:rsidR="00BA348A" w:rsidRPr="00576D6C">
              <w:rPr>
                <w:sz w:val="22"/>
                <w:szCs w:val="22"/>
              </w:rPr>
              <w:t>g</w:t>
            </w:r>
            <w:r>
              <w:rPr>
                <w:sz w:val="22"/>
                <w:szCs w:val="22"/>
              </w:rPr>
              <w:t xml:space="preserve"> stimulant</w:t>
            </w:r>
          </w:p>
        </w:tc>
        <w:tc>
          <w:tcPr>
            <w:tcW w:w="1266" w:type="dxa"/>
            <w:noWrap/>
          </w:tcPr>
          <w:p w14:paraId="3828C5E4" w14:textId="0701CEFF" w:rsidR="00BA348A" w:rsidRPr="00576D6C" w:rsidRDefault="00BA348A" w:rsidP="00BA348A">
            <w:pPr>
              <w:rPr>
                <w:sz w:val="22"/>
                <w:szCs w:val="22"/>
              </w:rPr>
            </w:pPr>
            <w:r w:rsidRPr="00576D6C">
              <w:rPr>
                <w:sz w:val="22"/>
                <w:szCs w:val="22"/>
              </w:rPr>
              <w:t>18</w:t>
            </w:r>
          </w:p>
        </w:tc>
        <w:tc>
          <w:tcPr>
            <w:tcW w:w="3942" w:type="dxa"/>
            <w:noWrap/>
          </w:tcPr>
          <w:p w14:paraId="0F3C8B08" w14:textId="36E8D830" w:rsidR="00BA348A" w:rsidRPr="00576D6C" w:rsidRDefault="00BA348A" w:rsidP="00BA348A">
            <w:pPr>
              <w:rPr>
                <w:sz w:val="22"/>
                <w:szCs w:val="22"/>
                <w:lang w:val="en-US"/>
              </w:rPr>
            </w:pPr>
            <w:r w:rsidRPr="00576D6C">
              <w:rPr>
                <w:sz w:val="22"/>
                <w:szCs w:val="22"/>
                <w:lang w:val="en-US"/>
              </w:rPr>
              <w:t xml:space="preserve">Materials that enhance growth, such as </w:t>
            </w:r>
            <w:proofErr w:type="spellStart"/>
            <w:r w:rsidRPr="00576D6C">
              <w:rPr>
                <w:sz w:val="22"/>
                <w:szCs w:val="22"/>
                <w:lang w:val="en-US"/>
              </w:rPr>
              <w:t>biostimulants</w:t>
            </w:r>
            <w:proofErr w:type="spellEnd"/>
            <w:r w:rsidRPr="00576D6C">
              <w:rPr>
                <w:sz w:val="22"/>
                <w:szCs w:val="22"/>
                <w:lang w:val="en-US"/>
              </w:rPr>
              <w:t>, growth regulators</w:t>
            </w:r>
          </w:p>
        </w:tc>
        <w:tc>
          <w:tcPr>
            <w:tcW w:w="5613" w:type="dxa"/>
            <w:noWrap/>
          </w:tcPr>
          <w:p w14:paraId="31901416" w14:textId="2E4FF0D3" w:rsidR="00BA348A" w:rsidRDefault="00104A90" w:rsidP="00BA348A">
            <w:pPr>
              <w:rPr>
                <w:sz w:val="22"/>
                <w:szCs w:val="22"/>
                <w:lang w:val="en-US"/>
              </w:rPr>
            </w:pPr>
            <w:r>
              <w:rPr>
                <w:sz w:val="22"/>
                <w:szCs w:val="22"/>
                <w:lang w:val="en-US"/>
              </w:rPr>
              <w:t>f</w:t>
            </w:r>
            <w:r w:rsidR="00404959">
              <w:rPr>
                <w:sz w:val="22"/>
                <w:szCs w:val="22"/>
                <w:lang w:val="en-US"/>
              </w:rPr>
              <w:t>odder yeast</w:t>
            </w:r>
          </w:p>
          <w:p w14:paraId="641951BD" w14:textId="6842D47D" w:rsidR="00404959" w:rsidRDefault="00104A90" w:rsidP="00BA348A">
            <w:pPr>
              <w:rPr>
                <w:sz w:val="22"/>
                <w:szCs w:val="22"/>
                <w:lang w:val="en-US"/>
              </w:rPr>
            </w:pPr>
            <w:r>
              <w:rPr>
                <w:sz w:val="22"/>
                <w:szCs w:val="22"/>
                <w:lang w:val="en-US"/>
              </w:rPr>
              <w:t>algae</w:t>
            </w:r>
          </w:p>
          <w:p w14:paraId="20AE6529" w14:textId="43E248F0" w:rsidR="00104A90" w:rsidRPr="00576D6C" w:rsidRDefault="00104A90" w:rsidP="00BA348A">
            <w:pPr>
              <w:rPr>
                <w:sz w:val="22"/>
                <w:szCs w:val="22"/>
                <w:lang w:val="en-US"/>
              </w:rPr>
            </w:pPr>
            <w:r>
              <w:rPr>
                <w:sz w:val="22"/>
                <w:szCs w:val="22"/>
                <w:lang w:val="en-US"/>
              </w:rPr>
              <w:t>carbon dioxide, liquid</w:t>
            </w:r>
          </w:p>
        </w:tc>
      </w:tr>
      <w:tr w:rsidR="009D0AC0" w:rsidRPr="00576D6C" w14:paraId="6172765C" w14:textId="77777777" w:rsidTr="00225BD0">
        <w:trPr>
          <w:trHeight w:val="300"/>
        </w:trPr>
        <w:tc>
          <w:tcPr>
            <w:tcW w:w="1726" w:type="dxa"/>
            <w:noWrap/>
            <w:hideMark/>
          </w:tcPr>
          <w:p w14:paraId="55F12F06" w14:textId="1FE5B34E" w:rsidR="00BA348A" w:rsidRPr="00576D6C" w:rsidRDefault="00BA348A" w:rsidP="00BA348A">
            <w:pPr>
              <w:rPr>
                <w:sz w:val="22"/>
                <w:szCs w:val="22"/>
                <w:lang w:val="en-US"/>
              </w:rPr>
            </w:pPr>
            <w:r w:rsidRPr="00576D6C">
              <w:rPr>
                <w:sz w:val="22"/>
                <w:szCs w:val="22"/>
              </w:rPr>
              <w:t>Plant Protection</w:t>
            </w:r>
          </w:p>
        </w:tc>
        <w:tc>
          <w:tcPr>
            <w:tcW w:w="1817" w:type="dxa"/>
            <w:noWrap/>
            <w:hideMark/>
          </w:tcPr>
          <w:p w14:paraId="20A5D44B" w14:textId="0BFC3EC6" w:rsidR="00BA348A" w:rsidRPr="00576D6C" w:rsidRDefault="00225BD0" w:rsidP="00BA348A">
            <w:pPr>
              <w:rPr>
                <w:sz w:val="22"/>
                <w:szCs w:val="22"/>
                <w:lang w:val="en-US"/>
              </w:rPr>
            </w:pPr>
            <w:r>
              <w:rPr>
                <w:sz w:val="22"/>
                <w:szCs w:val="22"/>
              </w:rPr>
              <w:t>Plant protection material</w:t>
            </w:r>
          </w:p>
        </w:tc>
        <w:tc>
          <w:tcPr>
            <w:tcW w:w="1414" w:type="dxa"/>
            <w:noWrap/>
            <w:hideMark/>
          </w:tcPr>
          <w:p w14:paraId="14CE164B" w14:textId="7A5C6A1C" w:rsidR="00BA348A" w:rsidRPr="00576D6C" w:rsidRDefault="00225BD0" w:rsidP="00BA348A">
            <w:pPr>
              <w:rPr>
                <w:sz w:val="22"/>
                <w:szCs w:val="22"/>
              </w:rPr>
            </w:pPr>
            <w:r w:rsidRPr="00576D6C">
              <w:rPr>
                <w:sz w:val="22"/>
                <w:szCs w:val="22"/>
              </w:rPr>
              <w:t>K</w:t>
            </w:r>
            <w:r w:rsidR="00BA348A" w:rsidRPr="00576D6C">
              <w:rPr>
                <w:sz w:val="22"/>
                <w:szCs w:val="22"/>
              </w:rPr>
              <w:t>g</w:t>
            </w:r>
            <w:r>
              <w:rPr>
                <w:sz w:val="22"/>
                <w:szCs w:val="22"/>
              </w:rPr>
              <w:t xml:space="preserve"> active ingredient</w:t>
            </w:r>
          </w:p>
        </w:tc>
        <w:tc>
          <w:tcPr>
            <w:tcW w:w="1266" w:type="dxa"/>
            <w:noWrap/>
            <w:hideMark/>
          </w:tcPr>
          <w:p w14:paraId="4139F4F1" w14:textId="317AAE14" w:rsidR="00BA348A" w:rsidRPr="00576D6C" w:rsidRDefault="00BA348A" w:rsidP="00BA348A">
            <w:pPr>
              <w:rPr>
                <w:sz w:val="22"/>
                <w:szCs w:val="22"/>
              </w:rPr>
            </w:pPr>
            <w:r w:rsidRPr="00576D6C">
              <w:rPr>
                <w:sz w:val="22"/>
                <w:szCs w:val="22"/>
              </w:rPr>
              <w:t>714</w:t>
            </w:r>
          </w:p>
        </w:tc>
        <w:tc>
          <w:tcPr>
            <w:tcW w:w="3942" w:type="dxa"/>
            <w:noWrap/>
            <w:hideMark/>
          </w:tcPr>
          <w:p w14:paraId="67769625" w14:textId="4D68A203" w:rsidR="00BA348A" w:rsidRPr="00576D6C" w:rsidRDefault="00BA348A" w:rsidP="00BA348A">
            <w:pPr>
              <w:rPr>
                <w:sz w:val="22"/>
                <w:szCs w:val="22"/>
                <w:lang w:val="en-US"/>
              </w:rPr>
            </w:pPr>
            <w:r w:rsidRPr="00576D6C">
              <w:rPr>
                <w:sz w:val="22"/>
                <w:szCs w:val="22"/>
                <w:lang w:val="en-US"/>
              </w:rPr>
              <w:t>pesticide, herbicide, fungicides and other materials used for protecting the crops and plants, measured in kilogram</w:t>
            </w:r>
          </w:p>
        </w:tc>
        <w:tc>
          <w:tcPr>
            <w:tcW w:w="5613" w:type="dxa"/>
            <w:noWrap/>
            <w:hideMark/>
          </w:tcPr>
          <w:p w14:paraId="206A64D5" w14:textId="77777777" w:rsidR="00D95191" w:rsidRDefault="00BA348A" w:rsidP="00BA348A">
            <w:pPr>
              <w:rPr>
                <w:sz w:val="22"/>
                <w:szCs w:val="22"/>
                <w:lang w:val="en-US"/>
              </w:rPr>
            </w:pPr>
            <w:r w:rsidRPr="00576D6C">
              <w:rPr>
                <w:sz w:val="22"/>
                <w:szCs w:val="22"/>
                <w:lang w:val="en-US"/>
              </w:rPr>
              <w:t>2,4-dichlorophenol[sulfonyl]</w:t>
            </w:r>
          </w:p>
          <w:p w14:paraId="2696F39F" w14:textId="77777777" w:rsidR="00D95191" w:rsidRDefault="00BA348A" w:rsidP="00BA348A">
            <w:pPr>
              <w:rPr>
                <w:sz w:val="22"/>
                <w:szCs w:val="22"/>
                <w:lang w:val="en-US"/>
              </w:rPr>
            </w:pPr>
            <w:r w:rsidRPr="00576D6C">
              <w:rPr>
                <w:sz w:val="22"/>
                <w:szCs w:val="22"/>
                <w:lang w:val="en-US"/>
              </w:rPr>
              <w:t>urea-compound[</w:t>
            </w:r>
            <w:proofErr w:type="spellStart"/>
            <w:r w:rsidRPr="00576D6C">
              <w:rPr>
                <w:sz w:val="22"/>
                <w:szCs w:val="22"/>
                <w:lang w:val="en-US"/>
              </w:rPr>
              <w:t>thio</w:t>
            </w:r>
            <w:proofErr w:type="spellEnd"/>
            <w:r w:rsidRPr="00576D6C">
              <w:rPr>
                <w:sz w:val="22"/>
                <w:szCs w:val="22"/>
                <w:lang w:val="en-US"/>
              </w:rPr>
              <w:t>]carbamate-compound</w:t>
            </w:r>
          </w:p>
          <w:p w14:paraId="5D9BDC7E" w14:textId="21976B94" w:rsidR="00D95191" w:rsidRDefault="00BA348A" w:rsidP="00BA348A">
            <w:pPr>
              <w:rPr>
                <w:sz w:val="22"/>
                <w:szCs w:val="22"/>
                <w:lang w:val="en-US"/>
              </w:rPr>
            </w:pPr>
            <w:r w:rsidRPr="00576D6C">
              <w:rPr>
                <w:sz w:val="22"/>
                <w:szCs w:val="22"/>
                <w:lang w:val="en-US"/>
              </w:rPr>
              <w:t>acetamide-</w:t>
            </w:r>
            <w:proofErr w:type="spellStart"/>
            <w:r w:rsidRPr="00576D6C">
              <w:rPr>
                <w:sz w:val="22"/>
                <w:szCs w:val="22"/>
                <w:lang w:val="en-US"/>
              </w:rPr>
              <w:t>anillide</w:t>
            </w:r>
            <w:proofErr w:type="spellEnd"/>
            <w:r w:rsidRPr="00576D6C">
              <w:rPr>
                <w:sz w:val="22"/>
                <w:szCs w:val="22"/>
                <w:lang w:val="en-US"/>
              </w:rPr>
              <w:t>-compound</w:t>
            </w:r>
          </w:p>
          <w:p w14:paraId="4F40E3A6" w14:textId="77777777" w:rsidR="007E69BF" w:rsidRDefault="00BA348A" w:rsidP="00BA348A">
            <w:pPr>
              <w:rPr>
                <w:sz w:val="22"/>
                <w:szCs w:val="22"/>
                <w:lang w:val="en-US"/>
              </w:rPr>
            </w:pPr>
            <w:proofErr w:type="spellStart"/>
            <w:r w:rsidRPr="00576D6C">
              <w:rPr>
                <w:sz w:val="22"/>
                <w:szCs w:val="22"/>
                <w:lang w:val="en-US"/>
              </w:rPr>
              <w:t>aclonifen</w:t>
            </w:r>
            <w:proofErr w:type="spellEnd"/>
          </w:p>
          <w:p w14:paraId="6E10267F" w14:textId="77777777" w:rsidR="007E69BF" w:rsidRDefault="00BA348A" w:rsidP="00BA348A">
            <w:pPr>
              <w:rPr>
                <w:sz w:val="22"/>
                <w:szCs w:val="22"/>
                <w:lang w:val="en-US"/>
              </w:rPr>
            </w:pPr>
            <w:r w:rsidRPr="00576D6C">
              <w:rPr>
                <w:sz w:val="22"/>
                <w:szCs w:val="22"/>
                <w:lang w:val="en-US"/>
              </w:rPr>
              <w:t>alkylbenzene, linear</w:t>
            </w:r>
          </w:p>
          <w:p w14:paraId="41686109" w14:textId="77777777" w:rsidR="007E69BF" w:rsidRDefault="00BA348A" w:rsidP="00BA348A">
            <w:pPr>
              <w:rPr>
                <w:sz w:val="22"/>
                <w:szCs w:val="22"/>
                <w:lang w:val="en-US"/>
              </w:rPr>
            </w:pPr>
            <w:r w:rsidRPr="00576D6C">
              <w:rPr>
                <w:sz w:val="22"/>
                <w:szCs w:val="22"/>
                <w:lang w:val="en-US"/>
              </w:rPr>
              <w:t>anthranilic acid</w:t>
            </w:r>
          </w:p>
          <w:p w14:paraId="478B48CC" w14:textId="77777777" w:rsidR="003F34E2" w:rsidRDefault="00BA348A" w:rsidP="00BA348A">
            <w:pPr>
              <w:rPr>
                <w:sz w:val="22"/>
                <w:szCs w:val="22"/>
                <w:lang w:val="en-US"/>
              </w:rPr>
            </w:pPr>
            <w:r w:rsidRPr="00576D6C">
              <w:rPr>
                <w:sz w:val="22"/>
                <w:szCs w:val="22"/>
                <w:lang w:val="en-US"/>
              </w:rPr>
              <w:t>atrazine</w:t>
            </w:r>
          </w:p>
          <w:p w14:paraId="72976C38" w14:textId="49E0939A" w:rsidR="007E69BF" w:rsidRDefault="00BA348A" w:rsidP="00BA348A">
            <w:pPr>
              <w:rPr>
                <w:sz w:val="22"/>
                <w:szCs w:val="22"/>
                <w:lang w:val="en-US"/>
              </w:rPr>
            </w:pPr>
            <w:r w:rsidRPr="00576D6C">
              <w:rPr>
                <w:sz w:val="22"/>
                <w:szCs w:val="22"/>
                <w:lang w:val="en-US"/>
              </w:rPr>
              <w:t>benzimidazole-compound</w:t>
            </w:r>
          </w:p>
          <w:p w14:paraId="206AD4DB" w14:textId="77777777" w:rsidR="003F34E2" w:rsidRDefault="00BA348A" w:rsidP="00BA348A">
            <w:pPr>
              <w:rPr>
                <w:sz w:val="22"/>
                <w:szCs w:val="22"/>
                <w:lang w:val="en-US"/>
              </w:rPr>
            </w:pPr>
            <w:r w:rsidRPr="00576D6C">
              <w:rPr>
                <w:sz w:val="22"/>
                <w:szCs w:val="22"/>
                <w:lang w:val="en-US"/>
              </w:rPr>
              <w:t>benzo[</w:t>
            </w:r>
            <w:proofErr w:type="spellStart"/>
            <w:r w:rsidRPr="00576D6C">
              <w:rPr>
                <w:sz w:val="22"/>
                <w:szCs w:val="22"/>
                <w:lang w:val="en-US"/>
              </w:rPr>
              <w:t>thia</w:t>
            </w:r>
            <w:proofErr w:type="spellEnd"/>
            <w:r w:rsidRPr="00576D6C">
              <w:rPr>
                <w:sz w:val="22"/>
                <w:szCs w:val="22"/>
                <w:lang w:val="en-US"/>
              </w:rPr>
              <w:t>]diazole-compound</w:t>
            </w:r>
          </w:p>
          <w:p w14:paraId="224AC3D9" w14:textId="71B0A304" w:rsidR="007E69BF" w:rsidRDefault="00BA348A" w:rsidP="00BA348A">
            <w:pPr>
              <w:rPr>
                <w:sz w:val="22"/>
                <w:szCs w:val="22"/>
                <w:lang w:val="en-US"/>
              </w:rPr>
            </w:pPr>
            <w:r w:rsidRPr="00576D6C">
              <w:rPr>
                <w:sz w:val="22"/>
                <w:szCs w:val="22"/>
                <w:lang w:val="en-US"/>
              </w:rPr>
              <w:t>benzoic-compound</w:t>
            </w:r>
          </w:p>
          <w:p w14:paraId="1B3D6B91" w14:textId="77777777" w:rsidR="007E69BF" w:rsidRDefault="00BA348A" w:rsidP="00BA348A">
            <w:pPr>
              <w:rPr>
                <w:sz w:val="22"/>
                <w:szCs w:val="22"/>
                <w:lang w:val="en-US"/>
              </w:rPr>
            </w:pPr>
            <w:proofErr w:type="spellStart"/>
            <w:r w:rsidRPr="00576D6C">
              <w:rPr>
                <w:sz w:val="22"/>
                <w:szCs w:val="22"/>
                <w:lang w:val="en-US"/>
              </w:rPr>
              <w:t>bipyridylium</w:t>
            </w:r>
            <w:proofErr w:type="spellEnd"/>
            <w:r w:rsidRPr="00576D6C">
              <w:rPr>
                <w:sz w:val="22"/>
                <w:szCs w:val="22"/>
                <w:lang w:val="en-US"/>
              </w:rPr>
              <w:t>-compound</w:t>
            </w:r>
          </w:p>
          <w:p w14:paraId="20526E6D" w14:textId="4134A226" w:rsidR="009D0AC0" w:rsidRDefault="00BA348A" w:rsidP="00BA348A">
            <w:pPr>
              <w:rPr>
                <w:sz w:val="22"/>
                <w:szCs w:val="22"/>
                <w:lang w:val="en-US"/>
              </w:rPr>
            </w:pPr>
            <w:r w:rsidRPr="00576D6C">
              <w:rPr>
                <w:sz w:val="22"/>
                <w:szCs w:val="22"/>
                <w:lang w:val="en-US"/>
              </w:rPr>
              <w:t>borax, anhydrous, powder</w:t>
            </w:r>
          </w:p>
          <w:p w14:paraId="6E4B3F52" w14:textId="77777777" w:rsidR="009D0AC0" w:rsidRDefault="00BA348A" w:rsidP="00BA348A">
            <w:pPr>
              <w:rPr>
                <w:sz w:val="22"/>
                <w:szCs w:val="22"/>
                <w:lang w:val="en-US"/>
              </w:rPr>
            </w:pPr>
            <w:r w:rsidRPr="00576D6C">
              <w:rPr>
                <w:sz w:val="22"/>
                <w:szCs w:val="22"/>
                <w:lang w:val="en-US"/>
              </w:rPr>
              <w:t>boric acid, anhydrous, powder</w:t>
            </w:r>
          </w:p>
          <w:p w14:paraId="63C12567" w14:textId="77777777" w:rsidR="009D0AC0" w:rsidRDefault="00BA348A" w:rsidP="00BA348A">
            <w:pPr>
              <w:rPr>
                <w:sz w:val="22"/>
                <w:szCs w:val="22"/>
                <w:lang w:val="en-US"/>
              </w:rPr>
            </w:pPr>
            <w:proofErr w:type="spellStart"/>
            <w:r w:rsidRPr="00576D6C">
              <w:rPr>
                <w:sz w:val="22"/>
                <w:szCs w:val="22"/>
                <w:lang w:val="en-US"/>
              </w:rPr>
              <w:t>captan</w:t>
            </w:r>
            <w:proofErr w:type="spellEnd"/>
          </w:p>
          <w:p w14:paraId="5376D778" w14:textId="77777777" w:rsidR="009D0AC0" w:rsidRDefault="00BA348A" w:rsidP="00BA348A">
            <w:pPr>
              <w:rPr>
                <w:sz w:val="22"/>
                <w:szCs w:val="22"/>
                <w:lang w:val="en-US"/>
              </w:rPr>
            </w:pPr>
            <w:r w:rsidRPr="00576D6C">
              <w:rPr>
                <w:sz w:val="22"/>
                <w:szCs w:val="22"/>
                <w:lang w:val="en-US"/>
              </w:rPr>
              <w:t>chemical, organic</w:t>
            </w:r>
          </w:p>
          <w:p w14:paraId="68ECE7EA" w14:textId="77777777" w:rsidR="009D0AC0" w:rsidRDefault="00BA348A" w:rsidP="00BA348A">
            <w:pPr>
              <w:rPr>
                <w:sz w:val="22"/>
                <w:szCs w:val="22"/>
                <w:lang w:val="en-US"/>
              </w:rPr>
            </w:pPr>
            <w:r w:rsidRPr="00576D6C">
              <w:rPr>
                <w:sz w:val="22"/>
                <w:szCs w:val="22"/>
                <w:lang w:val="en-US"/>
              </w:rPr>
              <w:t>chlorine dioxide</w:t>
            </w:r>
          </w:p>
          <w:p w14:paraId="43462CCD" w14:textId="66474392" w:rsidR="00726FD0" w:rsidRDefault="00726FD0" w:rsidP="00BA348A">
            <w:pPr>
              <w:rPr>
                <w:sz w:val="22"/>
                <w:szCs w:val="22"/>
                <w:lang w:val="en-US"/>
              </w:rPr>
            </w:pPr>
            <w:r>
              <w:rPr>
                <w:sz w:val="22"/>
                <w:szCs w:val="22"/>
                <w:lang w:val="en-US"/>
              </w:rPr>
              <w:t>chlorothalonil</w:t>
            </w:r>
          </w:p>
          <w:p w14:paraId="29229D54" w14:textId="77777777" w:rsidR="00726FD0" w:rsidRDefault="00BA348A" w:rsidP="00BA348A">
            <w:pPr>
              <w:rPr>
                <w:sz w:val="22"/>
                <w:szCs w:val="22"/>
                <w:lang w:val="en-US"/>
              </w:rPr>
            </w:pPr>
            <w:r w:rsidRPr="00576D6C">
              <w:rPr>
                <w:sz w:val="22"/>
                <w:szCs w:val="22"/>
                <w:lang w:val="en-US"/>
              </w:rPr>
              <w:t>cyclic N-compound</w:t>
            </w:r>
          </w:p>
          <w:p w14:paraId="5F27593D" w14:textId="333C46D7" w:rsidR="009F5868" w:rsidRDefault="009F5868" w:rsidP="00BA348A">
            <w:pPr>
              <w:rPr>
                <w:sz w:val="22"/>
                <w:szCs w:val="22"/>
                <w:lang w:val="en-US"/>
              </w:rPr>
            </w:pPr>
            <w:r>
              <w:rPr>
                <w:sz w:val="22"/>
                <w:szCs w:val="22"/>
                <w:lang w:val="en-US"/>
              </w:rPr>
              <w:t>diazine-compound</w:t>
            </w:r>
          </w:p>
          <w:p w14:paraId="2C35E00E" w14:textId="2EC992B5" w:rsidR="009F5868" w:rsidRDefault="00BA348A" w:rsidP="00BA348A">
            <w:pPr>
              <w:rPr>
                <w:sz w:val="22"/>
                <w:szCs w:val="22"/>
                <w:lang w:val="en-US"/>
              </w:rPr>
            </w:pPr>
            <w:r w:rsidRPr="00576D6C">
              <w:rPr>
                <w:sz w:val="22"/>
                <w:szCs w:val="22"/>
                <w:lang w:val="en-US"/>
              </w:rPr>
              <w:t>diazole-compound</w:t>
            </w:r>
          </w:p>
          <w:p w14:paraId="304103CE" w14:textId="77777777" w:rsidR="00D42121" w:rsidRDefault="00BA348A" w:rsidP="00BA348A">
            <w:pPr>
              <w:rPr>
                <w:sz w:val="22"/>
                <w:szCs w:val="22"/>
                <w:lang w:val="en-US"/>
              </w:rPr>
            </w:pPr>
            <w:proofErr w:type="spellStart"/>
            <w:r w:rsidRPr="00576D6C">
              <w:rPr>
                <w:sz w:val="22"/>
                <w:szCs w:val="22"/>
                <w:lang w:val="en-US"/>
              </w:rPr>
              <w:t>dimethenamide</w:t>
            </w:r>
            <w:proofErr w:type="spellEnd"/>
          </w:p>
          <w:p w14:paraId="4BB7AD00" w14:textId="1E940999" w:rsidR="00726FD0" w:rsidRDefault="00BA348A" w:rsidP="00BA348A">
            <w:pPr>
              <w:rPr>
                <w:sz w:val="22"/>
                <w:szCs w:val="22"/>
                <w:lang w:val="en-US"/>
              </w:rPr>
            </w:pPr>
            <w:r w:rsidRPr="00576D6C">
              <w:rPr>
                <w:sz w:val="22"/>
                <w:szCs w:val="22"/>
                <w:lang w:val="en-US"/>
              </w:rPr>
              <w:t>dinitroaniline-compound</w:t>
            </w:r>
          </w:p>
          <w:p w14:paraId="59568A1A" w14:textId="77777777" w:rsidR="00726FD0" w:rsidRDefault="00BA348A" w:rsidP="00BA348A">
            <w:pPr>
              <w:rPr>
                <w:sz w:val="22"/>
                <w:szCs w:val="22"/>
                <w:lang w:val="en-US"/>
              </w:rPr>
            </w:pPr>
            <w:proofErr w:type="spellStart"/>
            <w:r w:rsidRPr="00576D6C">
              <w:rPr>
                <w:sz w:val="22"/>
                <w:szCs w:val="22"/>
                <w:lang w:val="en-US"/>
              </w:rPr>
              <w:t>diphenylether</w:t>
            </w:r>
            <w:proofErr w:type="spellEnd"/>
            <w:r w:rsidRPr="00576D6C">
              <w:rPr>
                <w:sz w:val="22"/>
                <w:szCs w:val="22"/>
                <w:lang w:val="en-US"/>
              </w:rPr>
              <w:t>-compound</w:t>
            </w:r>
          </w:p>
          <w:p w14:paraId="469A2046" w14:textId="77777777" w:rsidR="00726FD0" w:rsidRDefault="00BA348A" w:rsidP="00BA348A">
            <w:pPr>
              <w:rPr>
                <w:sz w:val="22"/>
                <w:szCs w:val="22"/>
                <w:lang w:val="en-US"/>
              </w:rPr>
            </w:pPr>
            <w:proofErr w:type="spellStart"/>
            <w:r w:rsidRPr="00576D6C">
              <w:rPr>
                <w:sz w:val="22"/>
                <w:szCs w:val="22"/>
                <w:lang w:val="en-US"/>
              </w:rPr>
              <w:t>dithiocarbamate</w:t>
            </w:r>
            <w:proofErr w:type="spellEnd"/>
            <w:r w:rsidRPr="00576D6C">
              <w:rPr>
                <w:sz w:val="22"/>
                <w:szCs w:val="22"/>
                <w:lang w:val="en-US"/>
              </w:rPr>
              <w:t>-compound</w:t>
            </w:r>
          </w:p>
          <w:p w14:paraId="247A9F47" w14:textId="77777777" w:rsidR="00D42121" w:rsidRDefault="00BA348A" w:rsidP="00BA348A">
            <w:pPr>
              <w:rPr>
                <w:sz w:val="22"/>
                <w:szCs w:val="22"/>
                <w:lang w:val="en-US"/>
              </w:rPr>
            </w:pPr>
            <w:r w:rsidRPr="00576D6C">
              <w:rPr>
                <w:sz w:val="22"/>
                <w:szCs w:val="22"/>
                <w:lang w:val="en-US"/>
              </w:rPr>
              <w:t>fosetyl-Al</w:t>
            </w:r>
          </w:p>
          <w:p w14:paraId="1627AA33" w14:textId="55585E99" w:rsidR="00D80EDC" w:rsidRDefault="00D80EDC" w:rsidP="00BA348A">
            <w:pPr>
              <w:rPr>
                <w:sz w:val="22"/>
                <w:szCs w:val="22"/>
                <w:lang w:val="en-US"/>
              </w:rPr>
            </w:pPr>
            <w:r>
              <w:rPr>
                <w:sz w:val="22"/>
                <w:szCs w:val="22"/>
                <w:lang w:val="en-US"/>
              </w:rPr>
              <w:t>fungicide</w:t>
            </w:r>
          </w:p>
          <w:p w14:paraId="0D25DBC3" w14:textId="77777777" w:rsidR="00D42121" w:rsidRDefault="00BA348A" w:rsidP="00BA348A">
            <w:pPr>
              <w:rPr>
                <w:sz w:val="22"/>
                <w:szCs w:val="22"/>
                <w:lang w:val="en-US"/>
              </w:rPr>
            </w:pPr>
            <w:r w:rsidRPr="00576D6C">
              <w:rPr>
                <w:sz w:val="22"/>
                <w:szCs w:val="22"/>
                <w:lang w:val="en-US"/>
              </w:rPr>
              <w:t>glyphosate</w:t>
            </w:r>
          </w:p>
          <w:p w14:paraId="5074D5C2" w14:textId="0491243A" w:rsidR="00D80EDC" w:rsidRDefault="00D80EDC" w:rsidP="00BA348A">
            <w:pPr>
              <w:rPr>
                <w:sz w:val="22"/>
                <w:szCs w:val="22"/>
                <w:lang w:val="en-US"/>
              </w:rPr>
            </w:pPr>
            <w:r>
              <w:rPr>
                <w:sz w:val="22"/>
                <w:szCs w:val="22"/>
                <w:lang w:val="en-US"/>
              </w:rPr>
              <w:t>herbicide</w:t>
            </w:r>
          </w:p>
          <w:p w14:paraId="699E266D" w14:textId="053993B8" w:rsidR="00D80EDC" w:rsidRDefault="00D80EDC" w:rsidP="00BA348A">
            <w:pPr>
              <w:rPr>
                <w:sz w:val="22"/>
                <w:szCs w:val="22"/>
                <w:lang w:val="en-US"/>
              </w:rPr>
            </w:pPr>
            <w:r>
              <w:rPr>
                <w:sz w:val="22"/>
                <w:szCs w:val="22"/>
                <w:lang w:val="en-US"/>
              </w:rPr>
              <w:t>insecticide</w:t>
            </w:r>
          </w:p>
          <w:p w14:paraId="104B2CE1" w14:textId="07C53ACC" w:rsidR="00D80EDC" w:rsidRDefault="00D80EDC" w:rsidP="00BA348A">
            <w:pPr>
              <w:rPr>
                <w:sz w:val="22"/>
                <w:szCs w:val="22"/>
                <w:lang w:val="en-US"/>
              </w:rPr>
            </w:pPr>
            <w:proofErr w:type="spellStart"/>
            <w:r>
              <w:rPr>
                <w:sz w:val="22"/>
                <w:szCs w:val="22"/>
                <w:lang w:val="en-US"/>
              </w:rPr>
              <w:t>isoproturon</w:t>
            </w:r>
            <w:proofErr w:type="spellEnd"/>
          </w:p>
          <w:p w14:paraId="2FD73264" w14:textId="2D32B3BB" w:rsidR="00726FD0" w:rsidRDefault="00BA348A" w:rsidP="00BA348A">
            <w:pPr>
              <w:rPr>
                <w:sz w:val="22"/>
                <w:szCs w:val="22"/>
                <w:lang w:val="en-US"/>
              </w:rPr>
            </w:pPr>
            <w:r w:rsidRPr="00576D6C">
              <w:rPr>
                <w:sz w:val="22"/>
                <w:szCs w:val="22"/>
                <w:lang w:val="en-US"/>
              </w:rPr>
              <w:t>kaolin</w:t>
            </w:r>
          </w:p>
          <w:p w14:paraId="460C94F8" w14:textId="63FE5A33" w:rsidR="009D0AC0" w:rsidRDefault="00BA348A" w:rsidP="00BA348A">
            <w:pPr>
              <w:rPr>
                <w:sz w:val="22"/>
                <w:szCs w:val="22"/>
                <w:lang w:val="en-US"/>
              </w:rPr>
            </w:pPr>
            <w:r w:rsidRPr="00576D6C">
              <w:rPr>
                <w:sz w:val="22"/>
                <w:szCs w:val="22"/>
                <w:lang w:val="en-US"/>
              </w:rPr>
              <w:t>mancozeb</w:t>
            </w:r>
          </w:p>
          <w:p w14:paraId="65EC1D48" w14:textId="77777777" w:rsidR="00D42121" w:rsidRDefault="00BA348A" w:rsidP="00BA348A">
            <w:pPr>
              <w:rPr>
                <w:sz w:val="22"/>
                <w:szCs w:val="22"/>
                <w:lang w:val="en-US"/>
              </w:rPr>
            </w:pPr>
            <w:r w:rsidRPr="00576D6C">
              <w:rPr>
                <w:sz w:val="22"/>
                <w:szCs w:val="22"/>
                <w:lang w:val="en-US"/>
              </w:rPr>
              <w:t>metaldehyde</w:t>
            </w:r>
          </w:p>
          <w:p w14:paraId="78638061" w14:textId="63FE0046" w:rsidR="0096316A" w:rsidRDefault="0096316A" w:rsidP="00BA348A">
            <w:pPr>
              <w:rPr>
                <w:sz w:val="22"/>
                <w:szCs w:val="22"/>
                <w:lang w:val="en-US"/>
              </w:rPr>
            </w:pPr>
            <w:proofErr w:type="spellStart"/>
            <w:r>
              <w:rPr>
                <w:sz w:val="22"/>
                <w:szCs w:val="22"/>
                <w:lang w:val="en-US"/>
              </w:rPr>
              <w:t>metamitron</w:t>
            </w:r>
            <w:proofErr w:type="spellEnd"/>
          </w:p>
          <w:p w14:paraId="1954004E" w14:textId="77777777" w:rsidR="00356DE2" w:rsidRDefault="00BA348A" w:rsidP="00BA348A">
            <w:pPr>
              <w:rPr>
                <w:sz w:val="22"/>
                <w:szCs w:val="22"/>
                <w:lang w:val="en-US"/>
              </w:rPr>
            </w:pPr>
            <w:r w:rsidRPr="00576D6C">
              <w:rPr>
                <w:sz w:val="22"/>
                <w:szCs w:val="22"/>
                <w:lang w:val="en-US"/>
              </w:rPr>
              <w:t>metolachlor</w:t>
            </w:r>
          </w:p>
          <w:p w14:paraId="2B6B18C8" w14:textId="77777777" w:rsidR="00356DE2" w:rsidRDefault="00BA348A" w:rsidP="00BA348A">
            <w:pPr>
              <w:rPr>
                <w:sz w:val="22"/>
                <w:szCs w:val="22"/>
                <w:lang w:val="en-US"/>
              </w:rPr>
            </w:pPr>
            <w:r w:rsidRPr="00576D6C">
              <w:rPr>
                <w:sz w:val="22"/>
                <w:szCs w:val="22"/>
                <w:lang w:val="en-US"/>
              </w:rPr>
              <w:t>naphtha</w:t>
            </w:r>
          </w:p>
          <w:p w14:paraId="7125476E" w14:textId="2748B597" w:rsidR="009D0AC0" w:rsidRDefault="00BA348A" w:rsidP="00BA348A">
            <w:pPr>
              <w:rPr>
                <w:sz w:val="22"/>
                <w:szCs w:val="22"/>
                <w:lang w:val="en-US"/>
              </w:rPr>
            </w:pPr>
            <w:r w:rsidRPr="00576D6C">
              <w:rPr>
                <w:sz w:val="22"/>
                <w:szCs w:val="22"/>
                <w:lang w:val="en-US"/>
              </w:rPr>
              <w:lastRenderedPageBreak/>
              <w:t>nitrile-compound</w:t>
            </w:r>
          </w:p>
          <w:p w14:paraId="0497640B" w14:textId="6EFEF31D" w:rsidR="0096316A" w:rsidRDefault="00576066" w:rsidP="00BA348A">
            <w:pPr>
              <w:rPr>
                <w:sz w:val="22"/>
                <w:szCs w:val="22"/>
                <w:lang w:val="en-US"/>
              </w:rPr>
            </w:pPr>
            <w:r>
              <w:rPr>
                <w:sz w:val="22"/>
                <w:szCs w:val="22"/>
                <w:lang w:val="en-US"/>
              </w:rPr>
              <w:t>paraffin</w:t>
            </w:r>
          </w:p>
          <w:p w14:paraId="55A08CB3" w14:textId="77777777" w:rsidR="009D0AC0" w:rsidRDefault="00BA348A" w:rsidP="00BA348A">
            <w:pPr>
              <w:rPr>
                <w:sz w:val="22"/>
                <w:szCs w:val="22"/>
                <w:lang w:val="en-US"/>
              </w:rPr>
            </w:pPr>
            <w:r w:rsidRPr="00576D6C">
              <w:rPr>
                <w:sz w:val="22"/>
                <w:szCs w:val="22"/>
                <w:lang w:val="en-US"/>
              </w:rPr>
              <w:t>pendimethalin</w:t>
            </w:r>
          </w:p>
          <w:p w14:paraId="67185049" w14:textId="14667B30" w:rsidR="009D0AC0" w:rsidRDefault="00BA348A" w:rsidP="00BA348A">
            <w:pPr>
              <w:rPr>
                <w:sz w:val="22"/>
                <w:szCs w:val="22"/>
                <w:lang w:val="en-US"/>
              </w:rPr>
            </w:pPr>
            <w:r w:rsidRPr="00576D6C">
              <w:rPr>
                <w:sz w:val="22"/>
                <w:szCs w:val="22"/>
                <w:lang w:val="en-US"/>
              </w:rPr>
              <w:t>pesticide</w:t>
            </w:r>
          </w:p>
          <w:p w14:paraId="1C9236D3" w14:textId="77777777" w:rsidR="00576066" w:rsidRDefault="00BA348A" w:rsidP="00BA348A">
            <w:pPr>
              <w:rPr>
                <w:sz w:val="22"/>
                <w:szCs w:val="22"/>
                <w:lang w:val="en-US"/>
              </w:rPr>
            </w:pPr>
            <w:r w:rsidRPr="00576D6C">
              <w:rPr>
                <w:sz w:val="22"/>
                <w:szCs w:val="22"/>
                <w:lang w:val="en-US"/>
              </w:rPr>
              <w:t>phenol</w:t>
            </w:r>
          </w:p>
          <w:p w14:paraId="570C5790" w14:textId="61ABF2E5" w:rsidR="009D0AC0" w:rsidRDefault="00BA348A" w:rsidP="00BA348A">
            <w:pPr>
              <w:rPr>
                <w:sz w:val="22"/>
                <w:szCs w:val="22"/>
                <w:lang w:val="en-US"/>
              </w:rPr>
            </w:pPr>
            <w:r w:rsidRPr="00576D6C">
              <w:rPr>
                <w:sz w:val="22"/>
                <w:szCs w:val="22"/>
                <w:lang w:val="en-US"/>
              </w:rPr>
              <w:t>phenoxy-compound</w:t>
            </w:r>
          </w:p>
          <w:p w14:paraId="587D1415" w14:textId="77777777" w:rsidR="00356DE2" w:rsidRDefault="00BA348A" w:rsidP="00BA348A">
            <w:pPr>
              <w:rPr>
                <w:sz w:val="22"/>
                <w:szCs w:val="22"/>
                <w:lang w:val="en-US"/>
              </w:rPr>
            </w:pPr>
            <w:r w:rsidRPr="00576D6C">
              <w:rPr>
                <w:sz w:val="22"/>
                <w:szCs w:val="22"/>
                <w:lang w:val="en-US"/>
              </w:rPr>
              <w:t>phthalimide-compound</w:t>
            </w:r>
          </w:p>
          <w:p w14:paraId="341CE100" w14:textId="77777777" w:rsidR="00356DE2" w:rsidRDefault="00BA348A" w:rsidP="00BA348A">
            <w:pPr>
              <w:rPr>
                <w:sz w:val="22"/>
                <w:szCs w:val="22"/>
                <w:lang w:val="en-US"/>
              </w:rPr>
            </w:pPr>
            <w:r w:rsidRPr="00576D6C">
              <w:rPr>
                <w:sz w:val="22"/>
                <w:szCs w:val="22"/>
                <w:lang w:val="en-US"/>
              </w:rPr>
              <w:t>propylene glycol, liquid</w:t>
            </w:r>
          </w:p>
          <w:p w14:paraId="1588F30A" w14:textId="306BD6D1" w:rsidR="009D0AC0" w:rsidRDefault="00BA348A" w:rsidP="00BA348A">
            <w:pPr>
              <w:rPr>
                <w:sz w:val="22"/>
                <w:szCs w:val="22"/>
                <w:lang w:val="en-US"/>
              </w:rPr>
            </w:pPr>
            <w:r w:rsidRPr="00576D6C">
              <w:rPr>
                <w:sz w:val="22"/>
                <w:szCs w:val="22"/>
                <w:lang w:val="en-US"/>
              </w:rPr>
              <w:t>pyrethroid-compound</w:t>
            </w:r>
          </w:p>
          <w:p w14:paraId="04EC31BA" w14:textId="77777777" w:rsidR="00356DE2" w:rsidRDefault="00BA348A" w:rsidP="00BA348A">
            <w:pPr>
              <w:rPr>
                <w:sz w:val="22"/>
                <w:szCs w:val="22"/>
                <w:lang w:val="en-US"/>
              </w:rPr>
            </w:pPr>
            <w:r w:rsidRPr="00576D6C">
              <w:rPr>
                <w:sz w:val="22"/>
                <w:szCs w:val="22"/>
                <w:lang w:val="en-US"/>
              </w:rPr>
              <w:t>pyridazine-compound</w:t>
            </w:r>
          </w:p>
          <w:p w14:paraId="429F7388" w14:textId="4001176B" w:rsidR="009D0AC0" w:rsidRDefault="00BA348A" w:rsidP="00BA348A">
            <w:pPr>
              <w:rPr>
                <w:sz w:val="22"/>
                <w:szCs w:val="22"/>
                <w:lang w:val="en-US"/>
              </w:rPr>
            </w:pPr>
            <w:r w:rsidRPr="00576D6C">
              <w:rPr>
                <w:sz w:val="22"/>
                <w:szCs w:val="22"/>
                <w:lang w:val="en-US"/>
              </w:rPr>
              <w:t>sodium borates</w:t>
            </w:r>
          </w:p>
          <w:p w14:paraId="66255DF4" w14:textId="35F642BF" w:rsidR="00356DE2" w:rsidRDefault="00BA348A" w:rsidP="00BA348A">
            <w:pPr>
              <w:rPr>
                <w:sz w:val="22"/>
                <w:szCs w:val="22"/>
                <w:lang w:val="en-US"/>
              </w:rPr>
            </w:pPr>
            <w:r w:rsidRPr="00576D6C">
              <w:rPr>
                <w:sz w:val="22"/>
                <w:szCs w:val="22"/>
                <w:lang w:val="en-US"/>
              </w:rPr>
              <w:t>triazine-compound, unspecified</w:t>
            </w:r>
          </w:p>
          <w:p w14:paraId="5F086E0B" w14:textId="450B8620" w:rsidR="00BA348A" w:rsidRPr="00576D6C" w:rsidRDefault="00BA348A" w:rsidP="00BA348A">
            <w:pPr>
              <w:rPr>
                <w:sz w:val="22"/>
                <w:szCs w:val="22"/>
                <w:lang w:val="en-US"/>
              </w:rPr>
            </w:pPr>
            <w:r w:rsidRPr="00576D6C">
              <w:rPr>
                <w:sz w:val="22"/>
                <w:szCs w:val="22"/>
                <w:lang w:val="en-US"/>
              </w:rPr>
              <w:t>trichloromethane</w:t>
            </w:r>
          </w:p>
        </w:tc>
      </w:tr>
      <w:tr w:rsidR="009D0AC0" w:rsidRPr="00576D6C" w14:paraId="1107E396" w14:textId="77777777" w:rsidTr="00225BD0">
        <w:trPr>
          <w:trHeight w:val="300"/>
        </w:trPr>
        <w:tc>
          <w:tcPr>
            <w:tcW w:w="1726" w:type="dxa"/>
            <w:noWrap/>
            <w:hideMark/>
          </w:tcPr>
          <w:p w14:paraId="3176DE20" w14:textId="4B486959" w:rsidR="00BA348A" w:rsidRPr="00576D6C" w:rsidRDefault="00BA348A" w:rsidP="00BA348A">
            <w:pPr>
              <w:rPr>
                <w:sz w:val="22"/>
                <w:szCs w:val="22"/>
                <w:lang w:val="en-US"/>
              </w:rPr>
            </w:pPr>
            <w:r w:rsidRPr="00576D6C">
              <w:rPr>
                <w:sz w:val="22"/>
                <w:szCs w:val="22"/>
              </w:rPr>
              <w:lastRenderedPageBreak/>
              <w:t>Water Use</w:t>
            </w:r>
          </w:p>
        </w:tc>
        <w:tc>
          <w:tcPr>
            <w:tcW w:w="1817" w:type="dxa"/>
            <w:noWrap/>
            <w:hideMark/>
          </w:tcPr>
          <w:p w14:paraId="3834422C" w14:textId="41C54BBF" w:rsidR="00BA348A" w:rsidRPr="00576D6C" w:rsidRDefault="00BA348A" w:rsidP="00BA348A">
            <w:pPr>
              <w:rPr>
                <w:sz w:val="22"/>
                <w:szCs w:val="22"/>
              </w:rPr>
            </w:pPr>
            <w:r w:rsidRPr="00576D6C">
              <w:rPr>
                <w:sz w:val="22"/>
                <w:szCs w:val="22"/>
              </w:rPr>
              <w:t>irrigation</w:t>
            </w:r>
          </w:p>
        </w:tc>
        <w:tc>
          <w:tcPr>
            <w:tcW w:w="1414" w:type="dxa"/>
            <w:noWrap/>
            <w:hideMark/>
          </w:tcPr>
          <w:p w14:paraId="47DB75F0" w14:textId="067D5600" w:rsidR="00BA348A" w:rsidRPr="00576D6C" w:rsidRDefault="009D0AC0" w:rsidP="00BA348A">
            <w:pPr>
              <w:rPr>
                <w:sz w:val="22"/>
                <w:szCs w:val="22"/>
              </w:rPr>
            </w:pPr>
            <w:r>
              <w:rPr>
                <w:sz w:val="22"/>
                <w:szCs w:val="22"/>
              </w:rPr>
              <w:t>m</w:t>
            </w:r>
            <w:r w:rsidR="00BA348A" w:rsidRPr="00576D6C">
              <w:rPr>
                <w:sz w:val="22"/>
                <w:szCs w:val="22"/>
              </w:rPr>
              <w:t>3</w:t>
            </w:r>
          </w:p>
        </w:tc>
        <w:tc>
          <w:tcPr>
            <w:tcW w:w="1266" w:type="dxa"/>
            <w:noWrap/>
            <w:hideMark/>
          </w:tcPr>
          <w:p w14:paraId="49485DDD" w14:textId="76500FB2" w:rsidR="00BA348A" w:rsidRPr="00576D6C" w:rsidRDefault="00BA348A" w:rsidP="00BA348A">
            <w:pPr>
              <w:rPr>
                <w:sz w:val="22"/>
                <w:szCs w:val="22"/>
              </w:rPr>
            </w:pPr>
            <w:r w:rsidRPr="00576D6C">
              <w:rPr>
                <w:sz w:val="22"/>
                <w:szCs w:val="22"/>
              </w:rPr>
              <w:t>517</w:t>
            </w:r>
          </w:p>
        </w:tc>
        <w:tc>
          <w:tcPr>
            <w:tcW w:w="3942" w:type="dxa"/>
            <w:noWrap/>
            <w:hideMark/>
          </w:tcPr>
          <w:p w14:paraId="7845D3C7" w14:textId="4FBB0E95" w:rsidR="00BA348A" w:rsidRPr="00576D6C" w:rsidRDefault="00BA348A" w:rsidP="00BA348A">
            <w:pPr>
              <w:rPr>
                <w:sz w:val="22"/>
                <w:szCs w:val="22"/>
                <w:lang w:val="en-US"/>
              </w:rPr>
            </w:pPr>
            <w:r w:rsidRPr="00576D6C">
              <w:rPr>
                <w:sz w:val="22"/>
                <w:szCs w:val="22"/>
              </w:rPr>
              <w:t>water used for irrigation</w:t>
            </w:r>
          </w:p>
        </w:tc>
        <w:tc>
          <w:tcPr>
            <w:tcW w:w="5613" w:type="dxa"/>
            <w:noWrap/>
            <w:hideMark/>
          </w:tcPr>
          <w:p w14:paraId="3D8ACDD9" w14:textId="558AAAE0" w:rsidR="00BA348A" w:rsidRPr="00576D6C" w:rsidRDefault="00BA348A" w:rsidP="00BA348A">
            <w:pPr>
              <w:rPr>
                <w:sz w:val="22"/>
                <w:szCs w:val="22"/>
                <w:lang w:val="en-US"/>
              </w:rPr>
            </w:pPr>
            <w:r w:rsidRPr="00576D6C">
              <w:rPr>
                <w:sz w:val="22"/>
                <w:szCs w:val="22"/>
              </w:rPr>
              <w:t>irrigation</w:t>
            </w:r>
          </w:p>
        </w:tc>
      </w:tr>
      <w:tr w:rsidR="009D0AC0" w:rsidRPr="00576D6C" w14:paraId="32714174" w14:textId="77777777" w:rsidTr="00225BD0">
        <w:trPr>
          <w:trHeight w:val="300"/>
        </w:trPr>
        <w:tc>
          <w:tcPr>
            <w:tcW w:w="1726" w:type="dxa"/>
            <w:noWrap/>
            <w:hideMark/>
          </w:tcPr>
          <w:p w14:paraId="76B2BE97" w14:textId="43CA3DEC" w:rsidR="00BA348A" w:rsidRPr="00576D6C" w:rsidRDefault="00BA348A" w:rsidP="00BA348A">
            <w:pPr>
              <w:rPr>
                <w:sz w:val="22"/>
                <w:szCs w:val="22"/>
                <w:lang w:val="en-US"/>
              </w:rPr>
            </w:pPr>
          </w:p>
        </w:tc>
        <w:tc>
          <w:tcPr>
            <w:tcW w:w="1817" w:type="dxa"/>
            <w:noWrap/>
            <w:hideMark/>
          </w:tcPr>
          <w:p w14:paraId="4246A389" w14:textId="3152E5AD" w:rsidR="00BA348A" w:rsidRPr="00576D6C" w:rsidRDefault="00BA348A" w:rsidP="00BA348A">
            <w:pPr>
              <w:rPr>
                <w:sz w:val="22"/>
                <w:szCs w:val="22"/>
              </w:rPr>
            </w:pPr>
            <w:r w:rsidRPr="00576D6C">
              <w:rPr>
                <w:sz w:val="22"/>
                <w:szCs w:val="22"/>
              </w:rPr>
              <w:t>tap_water</w:t>
            </w:r>
          </w:p>
        </w:tc>
        <w:tc>
          <w:tcPr>
            <w:tcW w:w="1414" w:type="dxa"/>
            <w:noWrap/>
            <w:hideMark/>
          </w:tcPr>
          <w:p w14:paraId="2AFCA233" w14:textId="26D3B5BD" w:rsidR="00BA348A" w:rsidRPr="00576D6C" w:rsidRDefault="00BA348A" w:rsidP="00BA348A">
            <w:pPr>
              <w:rPr>
                <w:sz w:val="22"/>
                <w:szCs w:val="22"/>
              </w:rPr>
            </w:pPr>
            <w:r w:rsidRPr="00576D6C">
              <w:rPr>
                <w:sz w:val="22"/>
                <w:szCs w:val="22"/>
              </w:rPr>
              <w:t>kg</w:t>
            </w:r>
          </w:p>
        </w:tc>
        <w:tc>
          <w:tcPr>
            <w:tcW w:w="1266" w:type="dxa"/>
            <w:noWrap/>
            <w:hideMark/>
          </w:tcPr>
          <w:p w14:paraId="38E759CA" w14:textId="64FE1A04" w:rsidR="00BA348A" w:rsidRPr="00576D6C" w:rsidRDefault="00BA348A" w:rsidP="00BA348A">
            <w:pPr>
              <w:rPr>
                <w:sz w:val="22"/>
                <w:szCs w:val="22"/>
              </w:rPr>
            </w:pPr>
            <w:r w:rsidRPr="00576D6C">
              <w:rPr>
                <w:sz w:val="22"/>
                <w:szCs w:val="22"/>
              </w:rPr>
              <w:t>12</w:t>
            </w:r>
          </w:p>
        </w:tc>
        <w:tc>
          <w:tcPr>
            <w:tcW w:w="3942" w:type="dxa"/>
            <w:noWrap/>
            <w:hideMark/>
          </w:tcPr>
          <w:p w14:paraId="1E6C7D5E" w14:textId="421A9525" w:rsidR="00BA348A" w:rsidRPr="00576D6C" w:rsidRDefault="00BA348A" w:rsidP="00BA348A">
            <w:pPr>
              <w:rPr>
                <w:sz w:val="22"/>
                <w:szCs w:val="22"/>
                <w:lang w:val="en-US"/>
              </w:rPr>
            </w:pPr>
            <w:r w:rsidRPr="00576D6C">
              <w:rPr>
                <w:sz w:val="22"/>
                <w:szCs w:val="22"/>
                <w:lang w:val="en-US"/>
              </w:rPr>
              <w:t xml:space="preserve">water used for dilution of pesticide </w:t>
            </w:r>
          </w:p>
        </w:tc>
        <w:tc>
          <w:tcPr>
            <w:tcW w:w="5613" w:type="dxa"/>
            <w:noWrap/>
            <w:hideMark/>
          </w:tcPr>
          <w:p w14:paraId="2BDF594A" w14:textId="5F9B4E81" w:rsidR="00BA348A" w:rsidRPr="00576D6C" w:rsidRDefault="00BA348A" w:rsidP="00BA348A">
            <w:pPr>
              <w:rPr>
                <w:sz w:val="22"/>
                <w:szCs w:val="22"/>
                <w:lang w:val="en-US"/>
              </w:rPr>
            </w:pPr>
            <w:r w:rsidRPr="00576D6C">
              <w:rPr>
                <w:sz w:val="22"/>
                <w:szCs w:val="22"/>
              </w:rPr>
              <w:t>tap water</w:t>
            </w:r>
          </w:p>
        </w:tc>
      </w:tr>
      <w:tr w:rsidR="009D0AC0" w:rsidRPr="00576D6C" w14:paraId="71BD8B4B" w14:textId="77777777" w:rsidTr="00225BD0">
        <w:trPr>
          <w:trHeight w:val="300"/>
        </w:trPr>
        <w:tc>
          <w:tcPr>
            <w:tcW w:w="1726" w:type="dxa"/>
            <w:noWrap/>
            <w:hideMark/>
          </w:tcPr>
          <w:p w14:paraId="3DE8C340" w14:textId="2CDE8944" w:rsidR="00BA348A" w:rsidRPr="00576D6C" w:rsidRDefault="00BA348A" w:rsidP="00BA348A">
            <w:pPr>
              <w:rPr>
                <w:sz w:val="22"/>
                <w:szCs w:val="22"/>
                <w:lang w:val="en-US"/>
              </w:rPr>
            </w:pPr>
            <w:r w:rsidRPr="00576D6C">
              <w:rPr>
                <w:sz w:val="22"/>
                <w:szCs w:val="22"/>
              </w:rPr>
              <w:t>Yield</w:t>
            </w:r>
          </w:p>
        </w:tc>
        <w:tc>
          <w:tcPr>
            <w:tcW w:w="1817" w:type="dxa"/>
            <w:noWrap/>
            <w:hideMark/>
          </w:tcPr>
          <w:p w14:paraId="25974C5D" w14:textId="16D5C778" w:rsidR="00BA348A" w:rsidRPr="00576D6C" w:rsidRDefault="00BA348A" w:rsidP="00BA348A">
            <w:pPr>
              <w:rPr>
                <w:sz w:val="22"/>
                <w:szCs w:val="22"/>
              </w:rPr>
            </w:pPr>
            <w:r w:rsidRPr="00576D6C">
              <w:rPr>
                <w:sz w:val="22"/>
                <w:szCs w:val="22"/>
              </w:rPr>
              <w:t>yield</w:t>
            </w:r>
          </w:p>
        </w:tc>
        <w:tc>
          <w:tcPr>
            <w:tcW w:w="1414" w:type="dxa"/>
            <w:noWrap/>
            <w:hideMark/>
          </w:tcPr>
          <w:p w14:paraId="385944A8" w14:textId="2BAE69E0" w:rsidR="00BA348A" w:rsidRPr="00576D6C" w:rsidRDefault="00BA348A" w:rsidP="00BA348A">
            <w:pPr>
              <w:rPr>
                <w:sz w:val="22"/>
                <w:szCs w:val="22"/>
              </w:rPr>
            </w:pPr>
            <w:r w:rsidRPr="00576D6C">
              <w:rPr>
                <w:sz w:val="22"/>
                <w:szCs w:val="22"/>
              </w:rPr>
              <w:t>kg/ha</w:t>
            </w:r>
          </w:p>
        </w:tc>
        <w:tc>
          <w:tcPr>
            <w:tcW w:w="1266" w:type="dxa"/>
            <w:noWrap/>
            <w:hideMark/>
          </w:tcPr>
          <w:p w14:paraId="53ABB5B3" w14:textId="76F722E0" w:rsidR="00BA348A" w:rsidRPr="00576D6C" w:rsidRDefault="00BA348A" w:rsidP="00BA348A">
            <w:pPr>
              <w:rPr>
                <w:sz w:val="22"/>
                <w:szCs w:val="22"/>
              </w:rPr>
            </w:pPr>
            <w:r w:rsidRPr="00576D6C">
              <w:rPr>
                <w:sz w:val="22"/>
                <w:szCs w:val="22"/>
              </w:rPr>
              <w:t>896</w:t>
            </w:r>
          </w:p>
        </w:tc>
        <w:tc>
          <w:tcPr>
            <w:tcW w:w="3942" w:type="dxa"/>
            <w:noWrap/>
            <w:hideMark/>
          </w:tcPr>
          <w:p w14:paraId="7D66779B" w14:textId="5C354669" w:rsidR="00BA348A" w:rsidRPr="00576D6C" w:rsidRDefault="00BA348A" w:rsidP="00BA348A">
            <w:pPr>
              <w:rPr>
                <w:sz w:val="22"/>
                <w:szCs w:val="22"/>
                <w:lang w:val="en-US"/>
              </w:rPr>
            </w:pPr>
            <w:r w:rsidRPr="00576D6C">
              <w:rPr>
                <w:sz w:val="22"/>
                <w:szCs w:val="22"/>
                <w:lang w:val="en-US"/>
              </w:rPr>
              <w:t>yield of each crop calculated based on land occupation (for permanent crops) and land transformation (for annual crops) flows</w:t>
            </w:r>
          </w:p>
        </w:tc>
        <w:tc>
          <w:tcPr>
            <w:tcW w:w="5613" w:type="dxa"/>
            <w:noWrap/>
            <w:hideMark/>
          </w:tcPr>
          <w:p w14:paraId="38C17BF7" w14:textId="02E333DC" w:rsidR="00BA348A" w:rsidRPr="00576D6C" w:rsidRDefault="00BA348A" w:rsidP="00BA348A">
            <w:pPr>
              <w:rPr>
                <w:sz w:val="22"/>
                <w:szCs w:val="22"/>
                <w:lang w:val="en-US"/>
              </w:rPr>
            </w:pPr>
            <w:r w:rsidRPr="00576D6C">
              <w:rPr>
                <w:sz w:val="22"/>
                <w:szCs w:val="22"/>
              </w:rPr>
              <w:t>yield</w:t>
            </w:r>
          </w:p>
        </w:tc>
      </w:tr>
    </w:tbl>
    <w:p w14:paraId="53636CA2" w14:textId="6C2FD980" w:rsidR="005C06F3" w:rsidRDefault="005C06F3" w:rsidP="00132673">
      <w:pPr>
        <w:spacing w:after="160" w:line="259" w:lineRule="auto"/>
        <w:rPr>
          <w:lang w:val="en-US"/>
        </w:rPr>
      </w:pPr>
    </w:p>
    <w:p w14:paraId="3EAE4D03" w14:textId="77777777" w:rsidR="00585C83" w:rsidRDefault="00585C83" w:rsidP="00132673">
      <w:pPr>
        <w:spacing w:after="160" w:line="259" w:lineRule="auto"/>
        <w:rPr>
          <w:lang w:val="en-US"/>
        </w:rPr>
      </w:pPr>
    </w:p>
    <w:p w14:paraId="2371E9E7" w14:textId="77777777" w:rsidR="00585C83" w:rsidRDefault="00585C83" w:rsidP="00132673">
      <w:pPr>
        <w:spacing w:after="160" w:line="259" w:lineRule="auto"/>
        <w:rPr>
          <w:lang w:val="en-US"/>
        </w:rPr>
      </w:pPr>
    </w:p>
    <w:p w14:paraId="06897615" w14:textId="77777777" w:rsidR="00BF23DC" w:rsidRDefault="00BF23DC" w:rsidP="00132673">
      <w:pPr>
        <w:spacing w:after="160" w:line="259" w:lineRule="auto"/>
        <w:rPr>
          <w:lang w:val="en-US"/>
        </w:rPr>
      </w:pPr>
    </w:p>
    <w:p w14:paraId="33F0945B" w14:textId="77777777" w:rsidR="00BB5066" w:rsidRDefault="00BB5066" w:rsidP="00132673">
      <w:pPr>
        <w:spacing w:after="160" w:line="259" w:lineRule="auto"/>
        <w:rPr>
          <w:b/>
          <w:bCs/>
          <w:lang w:val="en-US"/>
        </w:rPr>
        <w:sectPr w:rsidR="00BB5066" w:rsidSect="00250B0C">
          <w:pgSz w:w="16838" w:h="11906" w:orient="landscape"/>
          <w:pgMar w:top="720" w:right="720" w:bottom="720" w:left="720" w:header="708" w:footer="708" w:gutter="0"/>
          <w:cols w:space="708"/>
          <w:docGrid w:linePitch="360"/>
        </w:sectPr>
      </w:pPr>
    </w:p>
    <w:p w14:paraId="4809185E" w14:textId="3F5FEB2C" w:rsidR="00585C83" w:rsidRPr="004913FB" w:rsidRDefault="00585C83" w:rsidP="00132673">
      <w:pPr>
        <w:spacing w:after="160" w:line="259" w:lineRule="auto"/>
        <w:rPr>
          <w:lang w:val="en-US"/>
        </w:rPr>
      </w:pPr>
      <w:r w:rsidRPr="004913FB">
        <w:rPr>
          <w:lang w:val="en-US"/>
        </w:rPr>
        <w:lastRenderedPageBreak/>
        <w:t>S</w:t>
      </w:r>
      <w:r w:rsidR="00EA1EBB">
        <w:rPr>
          <w:lang w:val="en-US"/>
        </w:rPr>
        <w:t>6</w:t>
      </w:r>
      <w:r w:rsidRPr="004913FB">
        <w:rPr>
          <w:lang w:val="en-US"/>
        </w:rPr>
        <w:t xml:space="preserve"> </w:t>
      </w:r>
      <w:r w:rsidR="001A32C8" w:rsidRPr="004913FB">
        <w:rPr>
          <w:lang w:val="en-US"/>
        </w:rPr>
        <w:t>–</w:t>
      </w:r>
      <w:r w:rsidRPr="004913FB">
        <w:rPr>
          <w:lang w:val="en-US"/>
        </w:rPr>
        <w:t xml:space="preserve"> </w:t>
      </w:r>
      <w:r w:rsidR="001A32C8" w:rsidRPr="004913FB">
        <w:rPr>
          <w:lang w:val="en-US"/>
        </w:rPr>
        <w:t>Hyperparameters tuned in Grid search</w:t>
      </w:r>
    </w:p>
    <w:p w14:paraId="65D4024E" w14:textId="77777777" w:rsidR="001A32C8" w:rsidRDefault="001A32C8" w:rsidP="00132673">
      <w:pPr>
        <w:spacing w:after="160" w:line="259" w:lineRule="auto"/>
        <w:rPr>
          <w:lang w:val="en-US"/>
        </w:rPr>
      </w:pPr>
    </w:p>
    <w:tbl>
      <w:tblPr>
        <w:tblStyle w:val="TableGrid"/>
        <w:tblW w:w="0" w:type="auto"/>
        <w:tblLook w:val="04A0" w:firstRow="1" w:lastRow="0" w:firstColumn="1" w:lastColumn="0" w:noHBand="0" w:noVBand="1"/>
      </w:tblPr>
      <w:tblGrid>
        <w:gridCol w:w="983"/>
        <w:gridCol w:w="2252"/>
        <w:gridCol w:w="7221"/>
      </w:tblGrid>
      <w:tr w:rsidR="001A32C8" w:rsidRPr="001A32C8" w14:paraId="54B197EC" w14:textId="77777777" w:rsidTr="002D2747">
        <w:trPr>
          <w:trHeight w:val="300"/>
        </w:trPr>
        <w:tc>
          <w:tcPr>
            <w:tcW w:w="983" w:type="dxa"/>
            <w:noWrap/>
            <w:hideMark/>
          </w:tcPr>
          <w:p w14:paraId="10947947" w14:textId="77777777" w:rsidR="001A32C8" w:rsidRPr="001A32C8" w:rsidRDefault="001A32C8" w:rsidP="001A32C8">
            <w:pPr>
              <w:spacing w:after="160" w:line="259" w:lineRule="auto"/>
              <w:rPr>
                <w:b/>
                <w:bCs/>
              </w:rPr>
            </w:pPr>
            <w:r w:rsidRPr="001A32C8">
              <w:rPr>
                <w:b/>
                <w:bCs/>
              </w:rPr>
              <w:t>Model</w:t>
            </w:r>
          </w:p>
        </w:tc>
        <w:tc>
          <w:tcPr>
            <w:tcW w:w="2252" w:type="dxa"/>
            <w:noWrap/>
            <w:hideMark/>
          </w:tcPr>
          <w:p w14:paraId="2AFD46E0" w14:textId="77777777" w:rsidR="001A32C8" w:rsidRPr="001A32C8" w:rsidRDefault="001A32C8" w:rsidP="001A32C8">
            <w:pPr>
              <w:spacing w:after="160" w:line="259" w:lineRule="auto"/>
              <w:rPr>
                <w:b/>
                <w:bCs/>
              </w:rPr>
            </w:pPr>
            <w:r w:rsidRPr="001A32C8">
              <w:rPr>
                <w:b/>
                <w:bCs/>
              </w:rPr>
              <w:t>Parameter</w:t>
            </w:r>
          </w:p>
        </w:tc>
        <w:tc>
          <w:tcPr>
            <w:tcW w:w="7221" w:type="dxa"/>
            <w:noWrap/>
            <w:hideMark/>
          </w:tcPr>
          <w:p w14:paraId="5194CE0D" w14:textId="77777777" w:rsidR="001A32C8" w:rsidRPr="001A32C8" w:rsidRDefault="001A32C8" w:rsidP="001A32C8">
            <w:pPr>
              <w:spacing w:after="160" w:line="259" w:lineRule="auto"/>
              <w:rPr>
                <w:b/>
                <w:bCs/>
              </w:rPr>
            </w:pPr>
            <w:r w:rsidRPr="001A32C8">
              <w:rPr>
                <w:b/>
                <w:bCs/>
              </w:rPr>
              <w:t>Parameter Values</w:t>
            </w:r>
          </w:p>
        </w:tc>
      </w:tr>
      <w:tr w:rsidR="001A32C8" w:rsidRPr="001A32C8" w14:paraId="2A8A7FDD" w14:textId="77777777" w:rsidTr="002D2747">
        <w:trPr>
          <w:trHeight w:val="300"/>
        </w:trPr>
        <w:tc>
          <w:tcPr>
            <w:tcW w:w="983" w:type="dxa"/>
            <w:vMerge w:val="restart"/>
            <w:noWrap/>
            <w:hideMark/>
          </w:tcPr>
          <w:p w14:paraId="3C1E1259" w14:textId="77777777" w:rsidR="001A32C8" w:rsidRPr="001A32C8" w:rsidRDefault="001A32C8" w:rsidP="001A32C8">
            <w:pPr>
              <w:spacing w:after="160" w:line="259" w:lineRule="auto"/>
              <w:rPr>
                <w:b/>
                <w:bCs/>
              </w:rPr>
            </w:pPr>
            <w:r w:rsidRPr="001A32C8">
              <w:rPr>
                <w:b/>
                <w:bCs/>
              </w:rPr>
              <w:t>RF</w:t>
            </w:r>
          </w:p>
        </w:tc>
        <w:tc>
          <w:tcPr>
            <w:tcW w:w="2252" w:type="dxa"/>
            <w:noWrap/>
            <w:hideMark/>
          </w:tcPr>
          <w:p w14:paraId="68B2C376" w14:textId="77777777" w:rsidR="001A32C8" w:rsidRPr="001A32C8" w:rsidRDefault="001A32C8" w:rsidP="001A32C8">
            <w:pPr>
              <w:spacing w:after="160" w:line="259" w:lineRule="auto"/>
            </w:pPr>
            <w:r w:rsidRPr="001A32C8">
              <w:t>n_stimators</w:t>
            </w:r>
          </w:p>
        </w:tc>
        <w:tc>
          <w:tcPr>
            <w:tcW w:w="7221" w:type="dxa"/>
            <w:noWrap/>
            <w:hideMark/>
          </w:tcPr>
          <w:p w14:paraId="2D016B9F" w14:textId="777AA73A" w:rsidR="001A32C8" w:rsidRPr="001A32C8" w:rsidRDefault="003C31B8" w:rsidP="001A32C8">
            <w:pPr>
              <w:spacing w:after="160" w:line="259" w:lineRule="auto"/>
            </w:pPr>
            <w:r>
              <w:t>50, 60, 70, …, 1500</w:t>
            </w:r>
          </w:p>
        </w:tc>
      </w:tr>
      <w:tr w:rsidR="001A32C8" w:rsidRPr="001158C1" w14:paraId="037409B3" w14:textId="77777777" w:rsidTr="002D2747">
        <w:trPr>
          <w:trHeight w:val="300"/>
        </w:trPr>
        <w:tc>
          <w:tcPr>
            <w:tcW w:w="983" w:type="dxa"/>
            <w:vMerge/>
            <w:hideMark/>
          </w:tcPr>
          <w:p w14:paraId="1E58179B" w14:textId="77777777" w:rsidR="001A32C8" w:rsidRPr="001A32C8" w:rsidRDefault="001A32C8" w:rsidP="001A32C8">
            <w:pPr>
              <w:spacing w:after="160" w:line="259" w:lineRule="auto"/>
              <w:rPr>
                <w:b/>
                <w:bCs/>
              </w:rPr>
            </w:pPr>
          </w:p>
        </w:tc>
        <w:tc>
          <w:tcPr>
            <w:tcW w:w="2252" w:type="dxa"/>
            <w:noWrap/>
            <w:hideMark/>
          </w:tcPr>
          <w:p w14:paraId="348E5260" w14:textId="77777777" w:rsidR="001A32C8" w:rsidRPr="001A32C8" w:rsidRDefault="001A32C8" w:rsidP="001A32C8">
            <w:pPr>
              <w:spacing w:after="160" w:line="259" w:lineRule="auto"/>
            </w:pPr>
            <w:r w:rsidRPr="001A32C8">
              <w:t>criterion</w:t>
            </w:r>
          </w:p>
        </w:tc>
        <w:tc>
          <w:tcPr>
            <w:tcW w:w="7221" w:type="dxa"/>
            <w:noWrap/>
            <w:hideMark/>
          </w:tcPr>
          <w:p w14:paraId="52FB0823" w14:textId="77777777" w:rsidR="001A32C8" w:rsidRPr="008944C7" w:rsidRDefault="001A32C8" w:rsidP="001A32C8">
            <w:pPr>
              <w:spacing w:after="160" w:line="259" w:lineRule="auto"/>
              <w:rPr>
                <w:lang w:val="en-US"/>
              </w:rPr>
            </w:pPr>
            <w:proofErr w:type="spellStart"/>
            <w:r w:rsidRPr="008944C7">
              <w:rPr>
                <w:lang w:val="en-US"/>
              </w:rPr>
              <w:t>squared_error</w:t>
            </w:r>
            <w:proofErr w:type="spellEnd"/>
            <w:r w:rsidRPr="008944C7">
              <w:rPr>
                <w:lang w:val="en-US"/>
              </w:rPr>
              <w:t xml:space="preserve">, </w:t>
            </w:r>
            <w:proofErr w:type="spellStart"/>
            <w:r w:rsidRPr="008944C7">
              <w:rPr>
                <w:lang w:val="en-US"/>
              </w:rPr>
              <w:t>absolute_error</w:t>
            </w:r>
            <w:proofErr w:type="spellEnd"/>
            <w:r w:rsidRPr="008944C7">
              <w:rPr>
                <w:lang w:val="en-US"/>
              </w:rPr>
              <w:t xml:space="preserve">, </w:t>
            </w:r>
            <w:proofErr w:type="spellStart"/>
            <w:r w:rsidRPr="008944C7">
              <w:rPr>
                <w:lang w:val="en-US"/>
              </w:rPr>
              <w:t>friedman_mse</w:t>
            </w:r>
            <w:proofErr w:type="spellEnd"/>
            <w:r w:rsidRPr="008944C7">
              <w:rPr>
                <w:lang w:val="en-US"/>
              </w:rPr>
              <w:t xml:space="preserve">, </w:t>
            </w:r>
            <w:proofErr w:type="spellStart"/>
            <w:r w:rsidRPr="008944C7">
              <w:rPr>
                <w:lang w:val="en-US"/>
              </w:rPr>
              <w:t>poisson</w:t>
            </w:r>
            <w:proofErr w:type="spellEnd"/>
          </w:p>
        </w:tc>
      </w:tr>
      <w:tr w:rsidR="001A32C8" w:rsidRPr="001A32C8" w14:paraId="6FA887CB" w14:textId="77777777" w:rsidTr="002D2747">
        <w:trPr>
          <w:trHeight w:val="300"/>
        </w:trPr>
        <w:tc>
          <w:tcPr>
            <w:tcW w:w="983" w:type="dxa"/>
            <w:vMerge/>
            <w:hideMark/>
          </w:tcPr>
          <w:p w14:paraId="15A4C97C" w14:textId="77777777" w:rsidR="001A32C8" w:rsidRPr="008944C7" w:rsidRDefault="001A32C8" w:rsidP="001A32C8">
            <w:pPr>
              <w:spacing w:after="160" w:line="259" w:lineRule="auto"/>
              <w:rPr>
                <w:b/>
                <w:bCs/>
                <w:lang w:val="en-US"/>
              </w:rPr>
            </w:pPr>
          </w:p>
        </w:tc>
        <w:tc>
          <w:tcPr>
            <w:tcW w:w="2252" w:type="dxa"/>
            <w:noWrap/>
            <w:hideMark/>
          </w:tcPr>
          <w:p w14:paraId="6DD24906" w14:textId="77777777" w:rsidR="001A32C8" w:rsidRPr="001A32C8" w:rsidRDefault="001A32C8" w:rsidP="001A32C8">
            <w:pPr>
              <w:spacing w:after="160" w:line="259" w:lineRule="auto"/>
            </w:pPr>
            <w:r w:rsidRPr="001A32C8">
              <w:t>min_sample_leaf</w:t>
            </w:r>
          </w:p>
        </w:tc>
        <w:tc>
          <w:tcPr>
            <w:tcW w:w="7221" w:type="dxa"/>
            <w:noWrap/>
            <w:hideMark/>
          </w:tcPr>
          <w:p w14:paraId="3748671D" w14:textId="639BC873" w:rsidR="001A32C8" w:rsidRPr="001A32C8" w:rsidRDefault="001A32C8" w:rsidP="001A32C8">
            <w:pPr>
              <w:spacing w:after="160" w:line="259" w:lineRule="auto"/>
            </w:pPr>
            <w:r w:rsidRPr="001A32C8">
              <w:t xml:space="preserve">1, </w:t>
            </w:r>
            <w:r w:rsidR="003C31B8">
              <w:t>2, 3, …, 10</w:t>
            </w:r>
          </w:p>
        </w:tc>
      </w:tr>
      <w:tr w:rsidR="001A32C8" w:rsidRPr="001A32C8" w14:paraId="63E8F395" w14:textId="77777777" w:rsidTr="002D2747">
        <w:trPr>
          <w:trHeight w:val="300"/>
        </w:trPr>
        <w:tc>
          <w:tcPr>
            <w:tcW w:w="983" w:type="dxa"/>
            <w:vMerge/>
            <w:hideMark/>
          </w:tcPr>
          <w:p w14:paraId="2F6E62CB" w14:textId="77777777" w:rsidR="001A32C8" w:rsidRPr="001A32C8" w:rsidRDefault="001A32C8" w:rsidP="001A32C8">
            <w:pPr>
              <w:spacing w:after="160" w:line="259" w:lineRule="auto"/>
              <w:rPr>
                <w:b/>
                <w:bCs/>
              </w:rPr>
            </w:pPr>
          </w:p>
        </w:tc>
        <w:tc>
          <w:tcPr>
            <w:tcW w:w="2252" w:type="dxa"/>
            <w:noWrap/>
            <w:hideMark/>
          </w:tcPr>
          <w:p w14:paraId="38D0DCE3" w14:textId="77777777" w:rsidR="001A32C8" w:rsidRPr="001A32C8" w:rsidRDefault="001A32C8" w:rsidP="001A32C8">
            <w:pPr>
              <w:spacing w:after="160" w:line="259" w:lineRule="auto"/>
            </w:pPr>
            <w:r w:rsidRPr="001A32C8">
              <w:t>max_features</w:t>
            </w:r>
          </w:p>
        </w:tc>
        <w:tc>
          <w:tcPr>
            <w:tcW w:w="7221" w:type="dxa"/>
            <w:noWrap/>
            <w:hideMark/>
          </w:tcPr>
          <w:p w14:paraId="3FB6D3D2" w14:textId="1D76D9B9" w:rsidR="001A32C8" w:rsidRPr="001A32C8" w:rsidRDefault="001A32C8" w:rsidP="001A32C8">
            <w:pPr>
              <w:spacing w:after="160" w:line="259" w:lineRule="auto"/>
            </w:pPr>
            <w:r w:rsidRPr="001A32C8">
              <w:t>0.</w:t>
            </w:r>
            <w:r w:rsidR="0010397D">
              <w:t>2</w:t>
            </w:r>
            <w:r w:rsidRPr="001A32C8">
              <w:t xml:space="preserve">, </w:t>
            </w:r>
            <w:r w:rsidR="003C31B8">
              <w:t>0.</w:t>
            </w:r>
            <w:r w:rsidR="0010397D">
              <w:t>2</w:t>
            </w:r>
            <w:r w:rsidR="003C31B8">
              <w:t>5, 0.</w:t>
            </w:r>
            <w:r w:rsidR="0010397D">
              <w:t>3</w:t>
            </w:r>
            <w:r w:rsidR="003C31B8">
              <w:t>0, …, 1</w:t>
            </w:r>
          </w:p>
        </w:tc>
      </w:tr>
      <w:tr w:rsidR="001A32C8" w:rsidRPr="001A32C8" w14:paraId="4FE89847" w14:textId="77777777" w:rsidTr="002D2747">
        <w:trPr>
          <w:trHeight w:val="300"/>
        </w:trPr>
        <w:tc>
          <w:tcPr>
            <w:tcW w:w="983" w:type="dxa"/>
            <w:vMerge/>
            <w:hideMark/>
          </w:tcPr>
          <w:p w14:paraId="7AD5823A" w14:textId="77777777" w:rsidR="001A32C8" w:rsidRPr="001A32C8" w:rsidRDefault="001A32C8" w:rsidP="001A32C8">
            <w:pPr>
              <w:spacing w:after="160" w:line="259" w:lineRule="auto"/>
              <w:rPr>
                <w:b/>
                <w:bCs/>
              </w:rPr>
            </w:pPr>
          </w:p>
        </w:tc>
        <w:tc>
          <w:tcPr>
            <w:tcW w:w="2252" w:type="dxa"/>
            <w:noWrap/>
            <w:hideMark/>
          </w:tcPr>
          <w:p w14:paraId="6BF1E8DF" w14:textId="77777777" w:rsidR="001A32C8" w:rsidRPr="001A32C8" w:rsidRDefault="001A32C8" w:rsidP="001A32C8">
            <w:pPr>
              <w:spacing w:after="160" w:line="259" w:lineRule="auto"/>
            </w:pPr>
            <w:r w:rsidRPr="001A32C8">
              <w:t>max_samples</w:t>
            </w:r>
          </w:p>
        </w:tc>
        <w:tc>
          <w:tcPr>
            <w:tcW w:w="7221" w:type="dxa"/>
            <w:noWrap/>
            <w:hideMark/>
          </w:tcPr>
          <w:p w14:paraId="3A7FB251" w14:textId="58F7E40E" w:rsidR="001A32C8" w:rsidRPr="001A32C8" w:rsidRDefault="001A32C8" w:rsidP="001A32C8">
            <w:pPr>
              <w:spacing w:after="160" w:line="259" w:lineRule="auto"/>
            </w:pPr>
            <w:r w:rsidRPr="001A32C8">
              <w:t>0.5, 0.</w:t>
            </w:r>
            <w:r w:rsidR="001D459D">
              <w:t>6, 0.7, ..</w:t>
            </w:r>
            <w:r w:rsidRPr="001A32C8">
              <w:t>, 1</w:t>
            </w:r>
          </w:p>
        </w:tc>
      </w:tr>
      <w:tr w:rsidR="001A32C8" w:rsidRPr="001A32C8" w14:paraId="3568F76A" w14:textId="77777777" w:rsidTr="002D2747">
        <w:trPr>
          <w:trHeight w:val="300"/>
        </w:trPr>
        <w:tc>
          <w:tcPr>
            <w:tcW w:w="983" w:type="dxa"/>
            <w:vMerge w:val="restart"/>
            <w:noWrap/>
            <w:hideMark/>
          </w:tcPr>
          <w:p w14:paraId="2926C73E" w14:textId="77777777" w:rsidR="001A32C8" w:rsidRPr="001A32C8" w:rsidRDefault="001A32C8" w:rsidP="001A32C8">
            <w:pPr>
              <w:spacing w:after="160" w:line="259" w:lineRule="auto"/>
              <w:rPr>
                <w:b/>
                <w:bCs/>
              </w:rPr>
            </w:pPr>
            <w:r w:rsidRPr="001A32C8">
              <w:rPr>
                <w:b/>
                <w:bCs/>
              </w:rPr>
              <w:t>KNN</w:t>
            </w:r>
          </w:p>
        </w:tc>
        <w:tc>
          <w:tcPr>
            <w:tcW w:w="2252" w:type="dxa"/>
            <w:noWrap/>
            <w:hideMark/>
          </w:tcPr>
          <w:p w14:paraId="4FB65B22" w14:textId="77777777" w:rsidR="001A32C8" w:rsidRPr="001A32C8" w:rsidRDefault="001A32C8" w:rsidP="001A32C8">
            <w:pPr>
              <w:spacing w:after="160" w:line="259" w:lineRule="auto"/>
            </w:pPr>
            <w:r w:rsidRPr="001A32C8">
              <w:t>n_neighbors</w:t>
            </w:r>
          </w:p>
        </w:tc>
        <w:tc>
          <w:tcPr>
            <w:tcW w:w="7221" w:type="dxa"/>
            <w:noWrap/>
            <w:hideMark/>
          </w:tcPr>
          <w:p w14:paraId="21D2F761" w14:textId="47802245" w:rsidR="001A32C8" w:rsidRPr="001A32C8" w:rsidRDefault="001A32C8" w:rsidP="001A32C8">
            <w:pPr>
              <w:spacing w:after="160" w:line="259" w:lineRule="auto"/>
            </w:pPr>
            <w:r w:rsidRPr="001A32C8">
              <w:t>3</w:t>
            </w:r>
            <w:r w:rsidR="00B20620">
              <w:t>,4,5,…,</w:t>
            </w:r>
            <w:r w:rsidR="00464BC4">
              <w:t xml:space="preserve"> 100</w:t>
            </w:r>
          </w:p>
        </w:tc>
      </w:tr>
      <w:tr w:rsidR="001A32C8" w:rsidRPr="001A32C8" w14:paraId="568DCEA0" w14:textId="77777777" w:rsidTr="002D2747">
        <w:trPr>
          <w:trHeight w:val="300"/>
        </w:trPr>
        <w:tc>
          <w:tcPr>
            <w:tcW w:w="983" w:type="dxa"/>
            <w:vMerge/>
            <w:hideMark/>
          </w:tcPr>
          <w:p w14:paraId="16E879AC" w14:textId="77777777" w:rsidR="001A32C8" w:rsidRPr="001A32C8" w:rsidRDefault="001A32C8" w:rsidP="001A32C8">
            <w:pPr>
              <w:spacing w:after="160" w:line="259" w:lineRule="auto"/>
              <w:rPr>
                <w:b/>
                <w:bCs/>
              </w:rPr>
            </w:pPr>
          </w:p>
        </w:tc>
        <w:tc>
          <w:tcPr>
            <w:tcW w:w="2252" w:type="dxa"/>
            <w:noWrap/>
            <w:hideMark/>
          </w:tcPr>
          <w:p w14:paraId="6F907EFE" w14:textId="77777777" w:rsidR="001A32C8" w:rsidRPr="001A32C8" w:rsidRDefault="001A32C8" w:rsidP="001A32C8">
            <w:pPr>
              <w:spacing w:after="160" w:line="259" w:lineRule="auto"/>
            </w:pPr>
            <w:r w:rsidRPr="001A32C8">
              <w:t>leaf_size</w:t>
            </w:r>
          </w:p>
        </w:tc>
        <w:tc>
          <w:tcPr>
            <w:tcW w:w="7221" w:type="dxa"/>
            <w:noWrap/>
            <w:hideMark/>
          </w:tcPr>
          <w:p w14:paraId="1564C95E" w14:textId="211B506C" w:rsidR="001A32C8" w:rsidRPr="001A32C8" w:rsidRDefault="001A32C8" w:rsidP="001A32C8">
            <w:pPr>
              <w:spacing w:after="160" w:line="259" w:lineRule="auto"/>
            </w:pPr>
            <w:r w:rsidRPr="001A32C8">
              <w:t xml:space="preserve">10, </w:t>
            </w:r>
            <w:r w:rsidR="00A277C7">
              <w:t>11, 12, …</w:t>
            </w:r>
            <w:r w:rsidRPr="001A32C8">
              <w:t>, 50</w:t>
            </w:r>
          </w:p>
        </w:tc>
      </w:tr>
      <w:tr w:rsidR="001A32C8" w:rsidRPr="001A32C8" w14:paraId="7C3C5F52" w14:textId="77777777" w:rsidTr="002D2747">
        <w:trPr>
          <w:trHeight w:val="300"/>
        </w:trPr>
        <w:tc>
          <w:tcPr>
            <w:tcW w:w="983" w:type="dxa"/>
            <w:vMerge/>
            <w:hideMark/>
          </w:tcPr>
          <w:p w14:paraId="193CA1CD" w14:textId="77777777" w:rsidR="001A32C8" w:rsidRPr="001A32C8" w:rsidRDefault="001A32C8" w:rsidP="001A32C8">
            <w:pPr>
              <w:spacing w:after="160" w:line="259" w:lineRule="auto"/>
              <w:rPr>
                <w:b/>
                <w:bCs/>
              </w:rPr>
            </w:pPr>
          </w:p>
        </w:tc>
        <w:tc>
          <w:tcPr>
            <w:tcW w:w="2252" w:type="dxa"/>
            <w:noWrap/>
            <w:hideMark/>
          </w:tcPr>
          <w:p w14:paraId="4617E880" w14:textId="77777777" w:rsidR="001A32C8" w:rsidRPr="001A32C8" w:rsidRDefault="001A32C8" w:rsidP="001A32C8">
            <w:pPr>
              <w:spacing w:after="160" w:line="259" w:lineRule="auto"/>
            </w:pPr>
            <w:r w:rsidRPr="001A32C8">
              <w:t>p</w:t>
            </w:r>
          </w:p>
        </w:tc>
        <w:tc>
          <w:tcPr>
            <w:tcW w:w="7221" w:type="dxa"/>
            <w:noWrap/>
            <w:hideMark/>
          </w:tcPr>
          <w:p w14:paraId="1E3F44BA" w14:textId="0EF5FB23" w:rsidR="001A32C8" w:rsidRPr="001A32C8" w:rsidRDefault="001A32C8" w:rsidP="001A32C8">
            <w:pPr>
              <w:spacing w:after="160" w:line="259" w:lineRule="auto"/>
            </w:pPr>
            <w:r w:rsidRPr="001A32C8">
              <w:t xml:space="preserve">1, </w:t>
            </w:r>
            <w:r w:rsidR="00A277C7">
              <w:t xml:space="preserve">1.1, 1.2, …, </w:t>
            </w:r>
            <w:r w:rsidRPr="001A32C8">
              <w:t xml:space="preserve"> 5</w:t>
            </w:r>
          </w:p>
        </w:tc>
      </w:tr>
      <w:tr w:rsidR="00464BC4" w:rsidRPr="001A32C8" w14:paraId="2768DB3C" w14:textId="77777777" w:rsidTr="002D2747">
        <w:trPr>
          <w:trHeight w:val="300"/>
        </w:trPr>
        <w:tc>
          <w:tcPr>
            <w:tcW w:w="983" w:type="dxa"/>
          </w:tcPr>
          <w:p w14:paraId="4A5B80C0" w14:textId="77777777" w:rsidR="00464BC4" w:rsidRPr="001A32C8" w:rsidRDefault="00464BC4" w:rsidP="001A32C8">
            <w:pPr>
              <w:spacing w:after="160" w:line="259" w:lineRule="auto"/>
              <w:rPr>
                <w:b/>
                <w:bCs/>
              </w:rPr>
            </w:pPr>
          </w:p>
        </w:tc>
        <w:tc>
          <w:tcPr>
            <w:tcW w:w="2252" w:type="dxa"/>
            <w:noWrap/>
          </w:tcPr>
          <w:p w14:paraId="33672536" w14:textId="37387F30" w:rsidR="00464BC4" w:rsidRPr="001A32C8" w:rsidRDefault="00464BC4" w:rsidP="001A32C8">
            <w:pPr>
              <w:spacing w:after="160" w:line="259" w:lineRule="auto"/>
            </w:pPr>
            <w:r>
              <w:t>Weights</w:t>
            </w:r>
          </w:p>
        </w:tc>
        <w:tc>
          <w:tcPr>
            <w:tcW w:w="7221" w:type="dxa"/>
            <w:noWrap/>
          </w:tcPr>
          <w:p w14:paraId="170B4BD5" w14:textId="31DD2217" w:rsidR="00464BC4" w:rsidRPr="001A32C8" w:rsidRDefault="00464BC4" w:rsidP="001A32C8">
            <w:pPr>
              <w:spacing w:after="160" w:line="259" w:lineRule="auto"/>
            </w:pPr>
            <w:r>
              <w:t>Uniform, distance</w:t>
            </w:r>
          </w:p>
        </w:tc>
      </w:tr>
      <w:tr w:rsidR="001D459D" w:rsidRPr="00FA0117" w14:paraId="15BD8AD5" w14:textId="77777777" w:rsidTr="002D2747">
        <w:trPr>
          <w:trHeight w:val="300"/>
        </w:trPr>
        <w:tc>
          <w:tcPr>
            <w:tcW w:w="983" w:type="dxa"/>
            <w:noWrap/>
            <w:hideMark/>
          </w:tcPr>
          <w:p w14:paraId="3321BF21" w14:textId="19F7E21A" w:rsidR="00693438" w:rsidRPr="001A32C8" w:rsidRDefault="001D459D" w:rsidP="001A32C8">
            <w:pPr>
              <w:spacing w:after="160" w:line="259" w:lineRule="auto"/>
              <w:rPr>
                <w:b/>
                <w:bCs/>
              </w:rPr>
            </w:pPr>
            <w:r>
              <w:rPr>
                <w:b/>
                <w:bCs/>
              </w:rPr>
              <w:t>GLM</w:t>
            </w:r>
          </w:p>
        </w:tc>
        <w:tc>
          <w:tcPr>
            <w:tcW w:w="2252" w:type="dxa"/>
            <w:noWrap/>
            <w:hideMark/>
          </w:tcPr>
          <w:p w14:paraId="30AE3606" w14:textId="0D72C883" w:rsidR="001D459D" w:rsidRPr="001A32C8" w:rsidRDefault="001D459D" w:rsidP="001A32C8">
            <w:pPr>
              <w:spacing w:after="160" w:line="259" w:lineRule="auto"/>
            </w:pPr>
            <w:r>
              <w:t>alpha</w:t>
            </w:r>
          </w:p>
        </w:tc>
        <w:tc>
          <w:tcPr>
            <w:tcW w:w="7221" w:type="dxa"/>
            <w:noWrap/>
            <w:hideMark/>
          </w:tcPr>
          <w:p w14:paraId="265B4046" w14:textId="1C631B27" w:rsidR="00693438" w:rsidRPr="008944C7" w:rsidRDefault="001D459D" w:rsidP="001A32C8">
            <w:pPr>
              <w:spacing w:after="160" w:line="259" w:lineRule="auto"/>
              <w:rPr>
                <w:lang w:val="en-US"/>
              </w:rPr>
            </w:pPr>
            <w:r>
              <w:rPr>
                <w:lang w:val="en-US"/>
              </w:rPr>
              <w:t xml:space="preserve">0, </w:t>
            </w:r>
            <w:r w:rsidR="00374EC9">
              <w:rPr>
                <w:lang w:val="en-US"/>
              </w:rPr>
              <w:t>0.0</w:t>
            </w:r>
            <w:r>
              <w:rPr>
                <w:lang w:val="en-US"/>
              </w:rPr>
              <w:t xml:space="preserve">1, </w:t>
            </w:r>
            <w:r w:rsidR="00374EC9">
              <w:rPr>
                <w:lang w:val="en-US"/>
              </w:rPr>
              <w:t>0.0</w:t>
            </w:r>
            <w:r>
              <w:rPr>
                <w:lang w:val="en-US"/>
              </w:rPr>
              <w:t>2, …, 10</w:t>
            </w:r>
            <w:r w:rsidR="00374EC9">
              <w:rPr>
                <w:lang w:val="en-US"/>
              </w:rPr>
              <w:t>.00</w:t>
            </w:r>
          </w:p>
        </w:tc>
      </w:tr>
      <w:tr w:rsidR="00693438" w:rsidRPr="00FA0117" w14:paraId="568FC6A1" w14:textId="77777777" w:rsidTr="002D2747">
        <w:trPr>
          <w:trHeight w:val="300"/>
        </w:trPr>
        <w:tc>
          <w:tcPr>
            <w:tcW w:w="983" w:type="dxa"/>
            <w:noWrap/>
          </w:tcPr>
          <w:p w14:paraId="0D55E00A" w14:textId="304A9E66" w:rsidR="00693438" w:rsidRDefault="00693438" w:rsidP="001A32C8">
            <w:pPr>
              <w:spacing w:after="160" w:line="259" w:lineRule="auto"/>
              <w:rPr>
                <w:b/>
                <w:bCs/>
              </w:rPr>
            </w:pPr>
            <w:r>
              <w:rPr>
                <w:b/>
                <w:bCs/>
              </w:rPr>
              <w:t>ANN</w:t>
            </w:r>
          </w:p>
        </w:tc>
        <w:tc>
          <w:tcPr>
            <w:tcW w:w="2252" w:type="dxa"/>
            <w:noWrap/>
          </w:tcPr>
          <w:p w14:paraId="32809C2D" w14:textId="71D2C2A7" w:rsidR="00693438" w:rsidRDefault="00716BA8" w:rsidP="001A32C8">
            <w:pPr>
              <w:spacing w:after="160" w:line="259" w:lineRule="auto"/>
            </w:pPr>
            <w:r>
              <w:t>h</w:t>
            </w:r>
            <w:r w:rsidR="002D2747">
              <w:t>idden_layer_size</w:t>
            </w:r>
          </w:p>
        </w:tc>
        <w:tc>
          <w:tcPr>
            <w:tcW w:w="7221" w:type="dxa"/>
            <w:noWrap/>
          </w:tcPr>
          <w:p w14:paraId="0AF43B33" w14:textId="224EC719" w:rsidR="00693438" w:rsidRDefault="002D2747" w:rsidP="001A32C8">
            <w:pPr>
              <w:spacing w:after="160" w:line="259" w:lineRule="auto"/>
              <w:rPr>
                <w:lang w:val="en-US"/>
              </w:rPr>
            </w:pPr>
            <w:r>
              <w:rPr>
                <w:lang w:val="en-US"/>
              </w:rPr>
              <w:t>(</w:t>
            </w:r>
            <w:r w:rsidR="006C6DF7">
              <w:rPr>
                <w:lang w:val="en-US"/>
              </w:rPr>
              <w:t xml:space="preserve">5, </w:t>
            </w:r>
            <w:r w:rsidR="009B393C">
              <w:rPr>
                <w:lang w:val="en-US"/>
              </w:rPr>
              <w:t>6</w:t>
            </w:r>
            <w:r w:rsidR="006C6DF7">
              <w:rPr>
                <w:lang w:val="en-US"/>
              </w:rPr>
              <w:t xml:space="preserve">, …, </w:t>
            </w:r>
            <w:r w:rsidR="009B393C">
              <w:rPr>
                <w:lang w:val="en-US"/>
              </w:rPr>
              <w:t>1</w:t>
            </w:r>
            <w:r w:rsidR="006C6DF7">
              <w:rPr>
                <w:lang w:val="en-US"/>
              </w:rPr>
              <w:t>00</w:t>
            </w:r>
            <w:r>
              <w:rPr>
                <w:lang w:val="en-US"/>
              </w:rPr>
              <w:t>), (</w:t>
            </w:r>
            <w:r w:rsidR="006C6DF7">
              <w:rPr>
                <w:lang w:val="en-US"/>
              </w:rPr>
              <w:t>0</w:t>
            </w:r>
            <w:r w:rsidR="009B393C">
              <w:rPr>
                <w:lang w:val="en-US"/>
              </w:rPr>
              <w:t xml:space="preserve">, </w:t>
            </w:r>
            <w:r w:rsidR="006C6DF7">
              <w:rPr>
                <w:lang w:val="en-US"/>
              </w:rPr>
              <w:t xml:space="preserve">5, </w:t>
            </w:r>
            <w:r w:rsidR="009B393C">
              <w:rPr>
                <w:lang w:val="en-US"/>
              </w:rPr>
              <w:t>6, 7</w:t>
            </w:r>
            <w:r w:rsidR="006C6DF7">
              <w:rPr>
                <w:lang w:val="en-US"/>
              </w:rPr>
              <w:t xml:space="preserve">, …, </w:t>
            </w:r>
            <w:r w:rsidR="009B393C">
              <w:rPr>
                <w:lang w:val="en-US"/>
              </w:rPr>
              <w:t>75</w:t>
            </w:r>
            <w:r>
              <w:rPr>
                <w:lang w:val="en-US"/>
              </w:rPr>
              <w:t>), (</w:t>
            </w:r>
            <w:r w:rsidR="006C6DF7">
              <w:rPr>
                <w:lang w:val="en-US"/>
              </w:rPr>
              <w:t xml:space="preserve">0, 5, </w:t>
            </w:r>
            <w:r w:rsidR="009B393C">
              <w:rPr>
                <w:lang w:val="en-US"/>
              </w:rPr>
              <w:t>6, 7</w:t>
            </w:r>
            <w:r w:rsidR="006C6DF7">
              <w:rPr>
                <w:lang w:val="en-US"/>
              </w:rPr>
              <w:t xml:space="preserve">, …, </w:t>
            </w:r>
            <w:r w:rsidR="009B393C">
              <w:rPr>
                <w:lang w:val="en-US"/>
              </w:rPr>
              <w:t>5</w:t>
            </w:r>
            <w:r w:rsidR="006C6DF7">
              <w:rPr>
                <w:lang w:val="en-US"/>
              </w:rPr>
              <w:t>0</w:t>
            </w:r>
            <w:r>
              <w:rPr>
                <w:lang w:val="en-US"/>
              </w:rPr>
              <w:t>)</w:t>
            </w:r>
          </w:p>
        </w:tc>
      </w:tr>
      <w:tr w:rsidR="006C6DF7" w:rsidRPr="00FA0117" w14:paraId="38096716" w14:textId="77777777" w:rsidTr="002D2747">
        <w:trPr>
          <w:trHeight w:val="300"/>
        </w:trPr>
        <w:tc>
          <w:tcPr>
            <w:tcW w:w="983" w:type="dxa"/>
            <w:noWrap/>
          </w:tcPr>
          <w:p w14:paraId="4BA5AF2A" w14:textId="77777777" w:rsidR="006C6DF7" w:rsidRDefault="006C6DF7" w:rsidP="001A32C8">
            <w:pPr>
              <w:spacing w:after="160" w:line="259" w:lineRule="auto"/>
              <w:rPr>
                <w:b/>
                <w:bCs/>
              </w:rPr>
            </w:pPr>
          </w:p>
        </w:tc>
        <w:tc>
          <w:tcPr>
            <w:tcW w:w="2252" w:type="dxa"/>
            <w:noWrap/>
          </w:tcPr>
          <w:p w14:paraId="2E3DBDDE" w14:textId="51B2EDD2" w:rsidR="006C6DF7" w:rsidRDefault="00716BA8" w:rsidP="001A32C8">
            <w:pPr>
              <w:spacing w:after="160" w:line="259" w:lineRule="auto"/>
            </w:pPr>
            <w:r>
              <w:t>solver</w:t>
            </w:r>
          </w:p>
        </w:tc>
        <w:tc>
          <w:tcPr>
            <w:tcW w:w="7221" w:type="dxa"/>
            <w:noWrap/>
          </w:tcPr>
          <w:p w14:paraId="11A9BECD" w14:textId="458ABA71" w:rsidR="006C6DF7" w:rsidRDefault="004B164D" w:rsidP="001A32C8">
            <w:pPr>
              <w:spacing w:after="160" w:line="259" w:lineRule="auto"/>
              <w:rPr>
                <w:lang w:val="en-US"/>
              </w:rPr>
            </w:pPr>
            <w:r>
              <w:rPr>
                <w:lang w:val="en-US"/>
              </w:rPr>
              <w:t xml:space="preserve">Adam, </w:t>
            </w:r>
            <w:proofErr w:type="spellStart"/>
            <w:r>
              <w:rPr>
                <w:lang w:val="en-US"/>
              </w:rPr>
              <w:t>sgd</w:t>
            </w:r>
            <w:proofErr w:type="spellEnd"/>
          </w:p>
        </w:tc>
      </w:tr>
      <w:tr w:rsidR="006C6DF7" w:rsidRPr="00FA0117" w14:paraId="3014AF71" w14:textId="77777777" w:rsidTr="002D2747">
        <w:trPr>
          <w:trHeight w:val="300"/>
        </w:trPr>
        <w:tc>
          <w:tcPr>
            <w:tcW w:w="983" w:type="dxa"/>
            <w:noWrap/>
          </w:tcPr>
          <w:p w14:paraId="18D5F076" w14:textId="77777777" w:rsidR="006C6DF7" w:rsidRDefault="006C6DF7" w:rsidP="001A32C8">
            <w:pPr>
              <w:spacing w:after="160" w:line="259" w:lineRule="auto"/>
              <w:rPr>
                <w:b/>
                <w:bCs/>
              </w:rPr>
            </w:pPr>
          </w:p>
        </w:tc>
        <w:tc>
          <w:tcPr>
            <w:tcW w:w="2252" w:type="dxa"/>
            <w:noWrap/>
          </w:tcPr>
          <w:p w14:paraId="62769830" w14:textId="68632ECE" w:rsidR="006C6DF7" w:rsidRDefault="00716BA8" w:rsidP="001A32C8">
            <w:pPr>
              <w:spacing w:after="160" w:line="259" w:lineRule="auto"/>
            </w:pPr>
            <w:r>
              <w:t>activation</w:t>
            </w:r>
          </w:p>
        </w:tc>
        <w:tc>
          <w:tcPr>
            <w:tcW w:w="7221" w:type="dxa"/>
            <w:noWrap/>
          </w:tcPr>
          <w:p w14:paraId="7AB9418D" w14:textId="3BE47FA2" w:rsidR="006C6DF7" w:rsidRDefault="004B164D" w:rsidP="001A32C8">
            <w:pPr>
              <w:spacing w:after="160" w:line="259" w:lineRule="auto"/>
              <w:rPr>
                <w:lang w:val="en-US"/>
              </w:rPr>
            </w:pPr>
            <w:r>
              <w:rPr>
                <w:lang w:val="en-US"/>
              </w:rPr>
              <w:t xml:space="preserve">Identity, logistic, tanh, </w:t>
            </w:r>
            <w:proofErr w:type="spellStart"/>
            <w:r>
              <w:rPr>
                <w:lang w:val="en-US"/>
              </w:rPr>
              <w:t>relu</w:t>
            </w:r>
            <w:proofErr w:type="spellEnd"/>
          </w:p>
        </w:tc>
      </w:tr>
      <w:tr w:rsidR="006C6DF7" w:rsidRPr="00FA0117" w14:paraId="34498C57" w14:textId="77777777" w:rsidTr="002D2747">
        <w:trPr>
          <w:trHeight w:val="300"/>
        </w:trPr>
        <w:tc>
          <w:tcPr>
            <w:tcW w:w="983" w:type="dxa"/>
            <w:noWrap/>
          </w:tcPr>
          <w:p w14:paraId="30C2CBC1" w14:textId="77777777" w:rsidR="006C6DF7" w:rsidRDefault="006C6DF7" w:rsidP="001A32C8">
            <w:pPr>
              <w:spacing w:after="160" w:line="259" w:lineRule="auto"/>
              <w:rPr>
                <w:b/>
                <w:bCs/>
              </w:rPr>
            </w:pPr>
          </w:p>
        </w:tc>
        <w:tc>
          <w:tcPr>
            <w:tcW w:w="2252" w:type="dxa"/>
            <w:noWrap/>
          </w:tcPr>
          <w:p w14:paraId="3C0F7B70" w14:textId="12B06E86" w:rsidR="006C6DF7" w:rsidRDefault="00716BA8" w:rsidP="001A32C8">
            <w:pPr>
              <w:spacing w:after="160" w:line="259" w:lineRule="auto"/>
            </w:pPr>
            <w:r>
              <w:t>Learning_rate</w:t>
            </w:r>
          </w:p>
        </w:tc>
        <w:tc>
          <w:tcPr>
            <w:tcW w:w="7221" w:type="dxa"/>
            <w:noWrap/>
          </w:tcPr>
          <w:p w14:paraId="38FF46BD" w14:textId="2210F4E2" w:rsidR="006C6DF7" w:rsidRDefault="004B164D" w:rsidP="001A32C8">
            <w:pPr>
              <w:spacing w:after="160" w:line="259" w:lineRule="auto"/>
              <w:rPr>
                <w:lang w:val="en-US"/>
              </w:rPr>
            </w:pPr>
            <w:r>
              <w:rPr>
                <w:lang w:val="en-US"/>
              </w:rPr>
              <w:t xml:space="preserve">Constant, </w:t>
            </w:r>
            <w:proofErr w:type="spellStart"/>
            <w:r>
              <w:rPr>
                <w:lang w:val="en-US"/>
              </w:rPr>
              <w:t>invscaling</w:t>
            </w:r>
            <w:proofErr w:type="spellEnd"/>
            <w:r>
              <w:rPr>
                <w:lang w:val="en-US"/>
              </w:rPr>
              <w:t>, adaptive</w:t>
            </w:r>
          </w:p>
        </w:tc>
      </w:tr>
      <w:tr w:rsidR="006C6DF7" w:rsidRPr="00FA0117" w14:paraId="7B831E98" w14:textId="77777777" w:rsidTr="002D2747">
        <w:trPr>
          <w:trHeight w:val="300"/>
        </w:trPr>
        <w:tc>
          <w:tcPr>
            <w:tcW w:w="983" w:type="dxa"/>
            <w:noWrap/>
          </w:tcPr>
          <w:p w14:paraId="6BF0F9F2" w14:textId="77777777" w:rsidR="006C6DF7" w:rsidRDefault="006C6DF7" w:rsidP="001A32C8">
            <w:pPr>
              <w:spacing w:after="160" w:line="259" w:lineRule="auto"/>
              <w:rPr>
                <w:b/>
                <w:bCs/>
              </w:rPr>
            </w:pPr>
          </w:p>
        </w:tc>
        <w:tc>
          <w:tcPr>
            <w:tcW w:w="2252" w:type="dxa"/>
            <w:noWrap/>
          </w:tcPr>
          <w:p w14:paraId="16B19B73" w14:textId="3BD55399" w:rsidR="006C6DF7" w:rsidRDefault="00716BA8" w:rsidP="001A32C8">
            <w:pPr>
              <w:spacing w:after="160" w:line="259" w:lineRule="auto"/>
            </w:pPr>
            <w:r>
              <w:t>alpha</w:t>
            </w:r>
          </w:p>
        </w:tc>
        <w:tc>
          <w:tcPr>
            <w:tcW w:w="7221" w:type="dxa"/>
            <w:noWrap/>
          </w:tcPr>
          <w:p w14:paraId="36A538DC" w14:textId="590B403C" w:rsidR="006C6DF7" w:rsidRDefault="00320641" w:rsidP="001A32C8">
            <w:pPr>
              <w:spacing w:after="160" w:line="259" w:lineRule="auto"/>
              <w:rPr>
                <w:lang w:val="en-US"/>
              </w:rPr>
            </w:pPr>
            <w:r>
              <w:rPr>
                <w:lang w:val="en-US"/>
              </w:rPr>
              <w:t>0.0001, 0.0002, …, 0.1000</w:t>
            </w:r>
          </w:p>
        </w:tc>
      </w:tr>
      <w:tr w:rsidR="00716BA8" w:rsidRPr="00FA0117" w14:paraId="3C9EFFFC" w14:textId="77777777" w:rsidTr="002D2747">
        <w:trPr>
          <w:trHeight w:val="300"/>
        </w:trPr>
        <w:tc>
          <w:tcPr>
            <w:tcW w:w="983" w:type="dxa"/>
            <w:noWrap/>
          </w:tcPr>
          <w:p w14:paraId="25B67270" w14:textId="62B8272C" w:rsidR="00716BA8" w:rsidRDefault="00716BA8" w:rsidP="001A32C8">
            <w:pPr>
              <w:spacing w:after="160" w:line="259" w:lineRule="auto"/>
              <w:rPr>
                <w:b/>
                <w:bCs/>
              </w:rPr>
            </w:pPr>
            <w:r>
              <w:rPr>
                <w:b/>
                <w:bCs/>
              </w:rPr>
              <w:t>GBM</w:t>
            </w:r>
          </w:p>
        </w:tc>
        <w:tc>
          <w:tcPr>
            <w:tcW w:w="2252" w:type="dxa"/>
            <w:noWrap/>
          </w:tcPr>
          <w:p w14:paraId="6350F526" w14:textId="5F0AD9B1" w:rsidR="00716BA8" w:rsidRDefault="00320641" w:rsidP="001A32C8">
            <w:pPr>
              <w:spacing w:after="160" w:line="259" w:lineRule="auto"/>
            </w:pPr>
            <w:r>
              <w:t>Learning_rate</w:t>
            </w:r>
          </w:p>
        </w:tc>
        <w:tc>
          <w:tcPr>
            <w:tcW w:w="7221" w:type="dxa"/>
            <w:noWrap/>
          </w:tcPr>
          <w:p w14:paraId="33D99111" w14:textId="65459770" w:rsidR="00716BA8" w:rsidRDefault="00907884" w:rsidP="001A32C8">
            <w:pPr>
              <w:spacing w:after="160" w:line="259" w:lineRule="auto"/>
              <w:rPr>
                <w:lang w:val="en-US"/>
              </w:rPr>
            </w:pPr>
            <w:r>
              <w:rPr>
                <w:lang w:val="en-US"/>
              </w:rPr>
              <w:t>0.1,</w:t>
            </w:r>
            <w:r w:rsidR="00F6576A">
              <w:rPr>
                <w:lang w:val="en-US"/>
              </w:rPr>
              <w:t xml:space="preserve"> 0.</w:t>
            </w:r>
            <w:r w:rsidR="00A21D36">
              <w:rPr>
                <w:lang w:val="en-US"/>
              </w:rPr>
              <w:t>15, 0.2,</w:t>
            </w:r>
            <w:r>
              <w:rPr>
                <w:lang w:val="en-US"/>
              </w:rPr>
              <w:t xml:space="preserve"> …., 1</w:t>
            </w:r>
          </w:p>
        </w:tc>
      </w:tr>
      <w:tr w:rsidR="00716BA8" w:rsidRPr="009B0F92" w14:paraId="698E5189" w14:textId="77777777" w:rsidTr="002D2747">
        <w:trPr>
          <w:trHeight w:val="300"/>
        </w:trPr>
        <w:tc>
          <w:tcPr>
            <w:tcW w:w="983" w:type="dxa"/>
            <w:noWrap/>
          </w:tcPr>
          <w:p w14:paraId="3F6B4DE7" w14:textId="77777777" w:rsidR="00716BA8" w:rsidRDefault="00716BA8" w:rsidP="001A32C8">
            <w:pPr>
              <w:spacing w:after="160" w:line="259" w:lineRule="auto"/>
              <w:rPr>
                <w:b/>
                <w:bCs/>
              </w:rPr>
            </w:pPr>
          </w:p>
        </w:tc>
        <w:tc>
          <w:tcPr>
            <w:tcW w:w="2252" w:type="dxa"/>
            <w:noWrap/>
          </w:tcPr>
          <w:p w14:paraId="12986C6A" w14:textId="044B7988" w:rsidR="00716BA8" w:rsidRDefault="00320641" w:rsidP="001A32C8">
            <w:pPr>
              <w:spacing w:after="160" w:line="259" w:lineRule="auto"/>
            </w:pPr>
            <w:r>
              <w:t>Loss</w:t>
            </w:r>
          </w:p>
        </w:tc>
        <w:tc>
          <w:tcPr>
            <w:tcW w:w="7221" w:type="dxa"/>
            <w:noWrap/>
          </w:tcPr>
          <w:p w14:paraId="7C83DBA5" w14:textId="79675210" w:rsidR="00716BA8" w:rsidRDefault="001D2102" w:rsidP="001A32C8">
            <w:pPr>
              <w:spacing w:after="160" w:line="259" w:lineRule="auto"/>
              <w:rPr>
                <w:lang w:val="en-US"/>
              </w:rPr>
            </w:pPr>
            <w:proofErr w:type="spellStart"/>
            <w:r>
              <w:rPr>
                <w:lang w:val="en-US"/>
              </w:rPr>
              <w:t>absolute_error</w:t>
            </w:r>
            <w:proofErr w:type="spellEnd"/>
            <w:r>
              <w:rPr>
                <w:lang w:val="en-US"/>
              </w:rPr>
              <w:t xml:space="preserve">, </w:t>
            </w:r>
            <w:proofErr w:type="spellStart"/>
            <w:r>
              <w:rPr>
                <w:lang w:val="en-US"/>
              </w:rPr>
              <w:t>squared_error</w:t>
            </w:r>
            <w:proofErr w:type="spellEnd"/>
          </w:p>
        </w:tc>
      </w:tr>
      <w:tr w:rsidR="00716BA8" w:rsidRPr="00FA0117" w14:paraId="3F829F98" w14:textId="77777777" w:rsidTr="002D2747">
        <w:trPr>
          <w:trHeight w:val="300"/>
        </w:trPr>
        <w:tc>
          <w:tcPr>
            <w:tcW w:w="983" w:type="dxa"/>
            <w:noWrap/>
          </w:tcPr>
          <w:p w14:paraId="3044F3BB" w14:textId="77777777" w:rsidR="00716BA8" w:rsidRPr="001D2102" w:rsidRDefault="00716BA8" w:rsidP="001A32C8">
            <w:pPr>
              <w:spacing w:after="160" w:line="259" w:lineRule="auto"/>
              <w:rPr>
                <w:b/>
                <w:bCs/>
                <w:lang w:val="en-US"/>
              </w:rPr>
            </w:pPr>
          </w:p>
        </w:tc>
        <w:tc>
          <w:tcPr>
            <w:tcW w:w="2252" w:type="dxa"/>
            <w:noWrap/>
          </w:tcPr>
          <w:p w14:paraId="60471576" w14:textId="290F079E" w:rsidR="00716BA8" w:rsidRDefault="00320641" w:rsidP="001A32C8">
            <w:pPr>
              <w:spacing w:after="160" w:line="259" w:lineRule="auto"/>
            </w:pPr>
            <w:r>
              <w:t>Max_features</w:t>
            </w:r>
          </w:p>
        </w:tc>
        <w:tc>
          <w:tcPr>
            <w:tcW w:w="7221" w:type="dxa"/>
            <w:noWrap/>
          </w:tcPr>
          <w:p w14:paraId="220F497A" w14:textId="15D49897" w:rsidR="00716BA8" w:rsidRDefault="001D2102" w:rsidP="001A32C8">
            <w:pPr>
              <w:spacing w:after="160" w:line="259" w:lineRule="auto"/>
              <w:rPr>
                <w:lang w:val="en-US"/>
              </w:rPr>
            </w:pPr>
            <w:r>
              <w:rPr>
                <w:lang w:val="en-US"/>
              </w:rPr>
              <w:t>0.5, 0.6, …, 1</w:t>
            </w:r>
          </w:p>
        </w:tc>
      </w:tr>
      <w:tr w:rsidR="00716BA8" w:rsidRPr="00FA0117" w14:paraId="2947D23D" w14:textId="77777777" w:rsidTr="002D2747">
        <w:trPr>
          <w:trHeight w:val="300"/>
        </w:trPr>
        <w:tc>
          <w:tcPr>
            <w:tcW w:w="983" w:type="dxa"/>
            <w:noWrap/>
          </w:tcPr>
          <w:p w14:paraId="41E01C36" w14:textId="77777777" w:rsidR="00716BA8" w:rsidRDefault="00716BA8" w:rsidP="001A32C8">
            <w:pPr>
              <w:spacing w:after="160" w:line="259" w:lineRule="auto"/>
              <w:rPr>
                <w:b/>
                <w:bCs/>
              </w:rPr>
            </w:pPr>
          </w:p>
        </w:tc>
        <w:tc>
          <w:tcPr>
            <w:tcW w:w="2252" w:type="dxa"/>
            <w:noWrap/>
          </w:tcPr>
          <w:p w14:paraId="4DA71B0F" w14:textId="3E29CE3C" w:rsidR="00716BA8" w:rsidRDefault="00907884" w:rsidP="001A32C8">
            <w:pPr>
              <w:spacing w:after="160" w:line="259" w:lineRule="auto"/>
            </w:pPr>
            <w:r>
              <w:t>M</w:t>
            </w:r>
            <w:r w:rsidR="00320641">
              <w:t>in</w:t>
            </w:r>
            <w:r>
              <w:t>_samples_leaf</w:t>
            </w:r>
          </w:p>
        </w:tc>
        <w:tc>
          <w:tcPr>
            <w:tcW w:w="7221" w:type="dxa"/>
            <w:noWrap/>
          </w:tcPr>
          <w:p w14:paraId="1EC5E751" w14:textId="0FFD6936" w:rsidR="00716BA8" w:rsidRDefault="001D2102" w:rsidP="001A32C8">
            <w:pPr>
              <w:spacing w:after="160" w:line="259" w:lineRule="auto"/>
              <w:rPr>
                <w:lang w:val="en-US"/>
              </w:rPr>
            </w:pPr>
            <w:r>
              <w:rPr>
                <w:lang w:val="en-US"/>
              </w:rPr>
              <w:t>5, 6, …., 25</w:t>
            </w:r>
          </w:p>
        </w:tc>
      </w:tr>
      <w:tr w:rsidR="00716BA8" w:rsidRPr="00FA0117" w14:paraId="618347FE" w14:textId="77777777" w:rsidTr="002D2747">
        <w:trPr>
          <w:trHeight w:val="300"/>
        </w:trPr>
        <w:tc>
          <w:tcPr>
            <w:tcW w:w="983" w:type="dxa"/>
            <w:noWrap/>
          </w:tcPr>
          <w:p w14:paraId="4601BC48" w14:textId="77777777" w:rsidR="00716BA8" w:rsidRDefault="00716BA8" w:rsidP="001A32C8">
            <w:pPr>
              <w:spacing w:after="160" w:line="259" w:lineRule="auto"/>
              <w:rPr>
                <w:b/>
                <w:bCs/>
              </w:rPr>
            </w:pPr>
          </w:p>
        </w:tc>
        <w:tc>
          <w:tcPr>
            <w:tcW w:w="2252" w:type="dxa"/>
            <w:noWrap/>
          </w:tcPr>
          <w:p w14:paraId="4BA0F2EB" w14:textId="0529036D" w:rsidR="00716BA8" w:rsidRDefault="00907884" w:rsidP="001A32C8">
            <w:pPr>
              <w:spacing w:after="160" w:line="259" w:lineRule="auto"/>
            </w:pPr>
            <w:r>
              <w:t>Max_leaf_nodes</w:t>
            </w:r>
          </w:p>
        </w:tc>
        <w:tc>
          <w:tcPr>
            <w:tcW w:w="7221" w:type="dxa"/>
            <w:noWrap/>
          </w:tcPr>
          <w:p w14:paraId="789404A6" w14:textId="1C959CD6" w:rsidR="00716BA8" w:rsidRDefault="00A21D36" w:rsidP="001A32C8">
            <w:pPr>
              <w:spacing w:after="160" w:line="259" w:lineRule="auto"/>
              <w:rPr>
                <w:lang w:val="en-US"/>
              </w:rPr>
            </w:pPr>
            <w:r>
              <w:rPr>
                <w:lang w:val="en-US"/>
              </w:rPr>
              <w:t>20, 21, …., 40</w:t>
            </w:r>
          </w:p>
        </w:tc>
      </w:tr>
      <w:tr w:rsidR="00716BA8" w:rsidRPr="00FA0117" w14:paraId="640E920A" w14:textId="77777777" w:rsidTr="002D2747">
        <w:trPr>
          <w:trHeight w:val="300"/>
        </w:trPr>
        <w:tc>
          <w:tcPr>
            <w:tcW w:w="983" w:type="dxa"/>
            <w:noWrap/>
          </w:tcPr>
          <w:p w14:paraId="62E8E3A7" w14:textId="77777777" w:rsidR="00716BA8" w:rsidRDefault="00716BA8" w:rsidP="001A32C8">
            <w:pPr>
              <w:spacing w:after="160" w:line="259" w:lineRule="auto"/>
              <w:rPr>
                <w:b/>
                <w:bCs/>
              </w:rPr>
            </w:pPr>
          </w:p>
        </w:tc>
        <w:tc>
          <w:tcPr>
            <w:tcW w:w="2252" w:type="dxa"/>
            <w:noWrap/>
          </w:tcPr>
          <w:p w14:paraId="1B725B8E" w14:textId="0C1973F2" w:rsidR="00716BA8" w:rsidRDefault="00907884" w:rsidP="001A32C8">
            <w:pPr>
              <w:spacing w:after="160" w:line="259" w:lineRule="auto"/>
            </w:pPr>
            <w:r>
              <w:t>L2_regularization</w:t>
            </w:r>
          </w:p>
        </w:tc>
        <w:tc>
          <w:tcPr>
            <w:tcW w:w="7221" w:type="dxa"/>
            <w:noWrap/>
          </w:tcPr>
          <w:p w14:paraId="0D2F20EB" w14:textId="10F4092F" w:rsidR="00716BA8" w:rsidRDefault="000648B3" w:rsidP="001A32C8">
            <w:pPr>
              <w:spacing w:after="160" w:line="259" w:lineRule="auto"/>
              <w:rPr>
                <w:lang w:val="en-US"/>
              </w:rPr>
            </w:pPr>
            <w:r>
              <w:rPr>
                <w:lang w:val="en-US"/>
              </w:rPr>
              <w:t>0,</w:t>
            </w:r>
            <w:r w:rsidR="00675C76">
              <w:rPr>
                <w:lang w:val="en-US"/>
              </w:rPr>
              <w:t>0.1, 0.2,</w:t>
            </w:r>
            <w:r>
              <w:rPr>
                <w:lang w:val="en-US"/>
              </w:rPr>
              <w:t xml:space="preserve"> …, 0.5</w:t>
            </w:r>
          </w:p>
        </w:tc>
      </w:tr>
    </w:tbl>
    <w:p w14:paraId="6ABF01B1" w14:textId="77777777" w:rsidR="00D72F80" w:rsidRDefault="00D72F80" w:rsidP="00132673">
      <w:pPr>
        <w:spacing w:after="160" w:line="259" w:lineRule="auto"/>
        <w:rPr>
          <w:b/>
          <w:bCs/>
          <w:lang w:val="en-US"/>
        </w:rPr>
      </w:pPr>
    </w:p>
    <w:p w14:paraId="7C82F28F" w14:textId="77777777" w:rsidR="00EF6F1A" w:rsidRDefault="00EF6F1A" w:rsidP="00132673">
      <w:pPr>
        <w:spacing w:after="160" w:line="259" w:lineRule="auto"/>
        <w:rPr>
          <w:b/>
          <w:bCs/>
          <w:lang w:val="en-US"/>
        </w:rPr>
      </w:pPr>
    </w:p>
    <w:p w14:paraId="0CCDAB19" w14:textId="77777777" w:rsidR="00EF6F1A" w:rsidRDefault="00EF6F1A" w:rsidP="00132673">
      <w:pPr>
        <w:spacing w:after="160" w:line="259" w:lineRule="auto"/>
        <w:rPr>
          <w:b/>
          <w:bCs/>
          <w:lang w:val="en-US"/>
        </w:rPr>
      </w:pPr>
    </w:p>
    <w:p w14:paraId="5C3A7BAE" w14:textId="77777777" w:rsidR="00EF6F1A" w:rsidRDefault="00EF6F1A" w:rsidP="00132673">
      <w:pPr>
        <w:spacing w:after="160" w:line="259" w:lineRule="auto"/>
        <w:rPr>
          <w:b/>
          <w:bCs/>
          <w:lang w:val="en-US"/>
        </w:rPr>
      </w:pPr>
    </w:p>
    <w:p w14:paraId="1A9ED5F5" w14:textId="77777777" w:rsidR="00EF6F1A" w:rsidRDefault="00EF6F1A" w:rsidP="00132673">
      <w:pPr>
        <w:spacing w:after="160" w:line="259" w:lineRule="auto"/>
        <w:rPr>
          <w:b/>
          <w:bCs/>
          <w:lang w:val="en-US"/>
        </w:rPr>
      </w:pPr>
    </w:p>
    <w:p w14:paraId="6A42F722" w14:textId="77777777" w:rsidR="00EF6F1A" w:rsidRDefault="00EF6F1A" w:rsidP="00132673">
      <w:pPr>
        <w:spacing w:after="160" w:line="259" w:lineRule="auto"/>
        <w:rPr>
          <w:b/>
          <w:bCs/>
          <w:lang w:val="en-US"/>
        </w:rPr>
      </w:pPr>
    </w:p>
    <w:p w14:paraId="45C9BC10" w14:textId="77777777" w:rsidR="00EF6F1A" w:rsidRDefault="00EF6F1A" w:rsidP="00132673">
      <w:pPr>
        <w:spacing w:after="160" w:line="259" w:lineRule="auto"/>
        <w:rPr>
          <w:b/>
          <w:bCs/>
          <w:lang w:val="en-US"/>
        </w:rPr>
      </w:pPr>
    </w:p>
    <w:p w14:paraId="32B5F1C8" w14:textId="77777777" w:rsidR="00EF6F1A" w:rsidRDefault="00EF6F1A" w:rsidP="00132673">
      <w:pPr>
        <w:spacing w:after="160" w:line="259" w:lineRule="auto"/>
        <w:rPr>
          <w:b/>
          <w:bCs/>
          <w:lang w:val="en-US"/>
        </w:rPr>
      </w:pPr>
    </w:p>
    <w:p w14:paraId="565B1F96" w14:textId="77777777" w:rsidR="00EF6F1A" w:rsidRDefault="00EF6F1A" w:rsidP="00132673">
      <w:pPr>
        <w:spacing w:after="160" w:line="259" w:lineRule="auto"/>
        <w:rPr>
          <w:b/>
          <w:bCs/>
          <w:lang w:val="en-US"/>
        </w:rPr>
      </w:pPr>
    </w:p>
    <w:p w14:paraId="6E4253A9" w14:textId="77777777" w:rsidR="002839C8" w:rsidRDefault="002839C8" w:rsidP="00132673">
      <w:pPr>
        <w:spacing w:after="160" w:line="259" w:lineRule="auto"/>
        <w:rPr>
          <w:b/>
          <w:bCs/>
          <w:lang w:val="en-US"/>
        </w:rPr>
        <w:sectPr w:rsidR="002839C8" w:rsidSect="00BB5066">
          <w:pgSz w:w="11906" w:h="16838"/>
          <w:pgMar w:top="720" w:right="720" w:bottom="720" w:left="720" w:header="708" w:footer="708" w:gutter="0"/>
          <w:cols w:space="708"/>
          <w:docGrid w:linePitch="360"/>
        </w:sectPr>
      </w:pPr>
    </w:p>
    <w:p w14:paraId="6B7916AB" w14:textId="63D27B07" w:rsidR="00EF6F1A" w:rsidRPr="00B87D28" w:rsidRDefault="00453172" w:rsidP="00132673">
      <w:pPr>
        <w:spacing w:after="160" w:line="259" w:lineRule="auto"/>
        <w:rPr>
          <w:lang w:val="en-US"/>
        </w:rPr>
      </w:pPr>
      <w:r w:rsidRPr="004913FB">
        <w:rPr>
          <w:lang w:val="en-US"/>
        </w:rPr>
        <w:lastRenderedPageBreak/>
        <w:t>S</w:t>
      </w:r>
      <w:r w:rsidR="00071F3C">
        <w:rPr>
          <w:lang w:val="en-US"/>
        </w:rPr>
        <w:t>7</w:t>
      </w:r>
      <w:r w:rsidR="004913FB" w:rsidRPr="004913FB">
        <w:rPr>
          <w:lang w:val="en-US"/>
        </w:rPr>
        <w:t>.1 -</w:t>
      </w:r>
      <w:r w:rsidRPr="004913FB">
        <w:rPr>
          <w:lang w:val="en-US"/>
        </w:rPr>
        <w:t xml:space="preserve"> </w:t>
      </w:r>
      <w:r w:rsidR="00D81ED9" w:rsidRPr="004913FB">
        <w:rPr>
          <w:lang w:val="en-US"/>
        </w:rPr>
        <w:t>Hyperparameters of optimized modelling techniques</w:t>
      </w:r>
      <w:r w:rsidR="00995B48" w:rsidRPr="004913FB">
        <w:rPr>
          <w:lang w:val="en-US"/>
        </w:rPr>
        <w:t xml:space="preserve"> per impact indicator to be predicted</w:t>
      </w:r>
      <w:r w:rsidR="00505C7C" w:rsidRPr="004913FB">
        <w:rPr>
          <w:lang w:val="en-US"/>
        </w:rPr>
        <w:t xml:space="preserve"> (Hierarchist perspective)</w:t>
      </w:r>
    </w:p>
    <w:p w14:paraId="073713DC" w14:textId="7281A020" w:rsidR="004B4FA7" w:rsidRPr="00CE4848" w:rsidRDefault="007B11FA" w:rsidP="00CE4848">
      <w:pPr>
        <w:pStyle w:val="ListParagraph"/>
        <w:numPr>
          <w:ilvl w:val="0"/>
          <w:numId w:val="1"/>
        </w:numPr>
        <w:spacing w:after="160" w:line="259" w:lineRule="auto"/>
        <w:rPr>
          <w:sz w:val="22"/>
          <w:szCs w:val="22"/>
          <w:lang w:val="en-US"/>
        </w:rPr>
      </w:pPr>
      <w:r>
        <w:rPr>
          <w:sz w:val="22"/>
          <w:szCs w:val="22"/>
          <w:lang w:val="en-US"/>
        </w:rPr>
        <w:t>Biodiversity</w:t>
      </w:r>
      <w:r w:rsidR="00CE4848">
        <w:rPr>
          <w:sz w:val="22"/>
          <w:szCs w:val="22"/>
          <w:lang w:val="en-US"/>
        </w:rPr>
        <w:t xml:space="preserve"> </w:t>
      </w:r>
      <w:r>
        <w:rPr>
          <w:sz w:val="22"/>
          <w:szCs w:val="22"/>
          <w:lang w:val="en-US"/>
        </w:rPr>
        <w:t>footprint</w:t>
      </w:r>
    </w:p>
    <w:p w14:paraId="345D38D8" w14:textId="016416B4" w:rsidR="00D32C61" w:rsidRDefault="00B87D28" w:rsidP="00132673">
      <w:pPr>
        <w:spacing w:after="160" w:line="259" w:lineRule="auto"/>
        <w:rPr>
          <w:sz w:val="22"/>
          <w:szCs w:val="22"/>
          <w:lang w:val="en-US"/>
        </w:rPr>
      </w:pPr>
      <w:r w:rsidRPr="00B87D28">
        <w:rPr>
          <w:noProof/>
        </w:rPr>
        <w:lastRenderedPageBreak/>
        <w:drawing>
          <wp:inline distT="0" distB="0" distL="0" distR="0" wp14:anchorId="05F27035" wp14:editId="0CDE8FCB">
            <wp:extent cx="9361073" cy="5895202"/>
            <wp:effectExtent l="0" t="0" r="0" b="0"/>
            <wp:docPr id="1568298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0844" cy="5901356"/>
                    </a:xfrm>
                    <a:prstGeom prst="rect">
                      <a:avLst/>
                    </a:prstGeom>
                    <a:noFill/>
                    <a:ln>
                      <a:noFill/>
                    </a:ln>
                  </pic:spPr>
                </pic:pic>
              </a:graphicData>
            </a:graphic>
          </wp:inline>
        </w:drawing>
      </w:r>
    </w:p>
    <w:p w14:paraId="18000B5C" w14:textId="15DC498B" w:rsidR="00BB3AA7" w:rsidRPr="00BE7427" w:rsidRDefault="00BE7427" w:rsidP="00BE7427">
      <w:pPr>
        <w:pStyle w:val="ListParagraph"/>
        <w:numPr>
          <w:ilvl w:val="0"/>
          <w:numId w:val="2"/>
        </w:numPr>
        <w:spacing w:after="160" w:line="259" w:lineRule="auto"/>
        <w:rPr>
          <w:sz w:val="22"/>
          <w:szCs w:val="22"/>
          <w:lang w:val="en-US"/>
        </w:rPr>
      </w:pPr>
      <w:r w:rsidRPr="00BE7427">
        <w:rPr>
          <w:sz w:val="22"/>
          <w:szCs w:val="22"/>
          <w:lang w:val="en-US"/>
        </w:rPr>
        <w:t xml:space="preserve">Water </w:t>
      </w:r>
      <w:r w:rsidR="00B74F33">
        <w:rPr>
          <w:sz w:val="22"/>
          <w:szCs w:val="22"/>
          <w:lang w:val="en-US"/>
        </w:rPr>
        <w:t>footprint</w:t>
      </w:r>
    </w:p>
    <w:p w14:paraId="060DB5F2" w14:textId="73487E9E" w:rsidR="00DC0A19" w:rsidRDefault="007C08DD" w:rsidP="00132673">
      <w:pPr>
        <w:spacing w:after="160" w:line="259" w:lineRule="auto"/>
        <w:rPr>
          <w:sz w:val="22"/>
          <w:szCs w:val="22"/>
          <w:lang w:val="en-US"/>
        </w:rPr>
      </w:pPr>
      <w:r w:rsidRPr="007C08DD">
        <w:rPr>
          <w:noProof/>
        </w:rPr>
        <w:lastRenderedPageBreak/>
        <w:drawing>
          <wp:inline distT="0" distB="0" distL="0" distR="0" wp14:anchorId="65A8C474" wp14:editId="1E04B5F4">
            <wp:extent cx="9777730" cy="5879465"/>
            <wp:effectExtent l="0" t="0" r="0" b="6985"/>
            <wp:docPr id="19055601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7730" cy="5879465"/>
                    </a:xfrm>
                    <a:prstGeom prst="rect">
                      <a:avLst/>
                    </a:prstGeom>
                    <a:noFill/>
                    <a:ln>
                      <a:noFill/>
                    </a:ln>
                  </pic:spPr>
                </pic:pic>
              </a:graphicData>
            </a:graphic>
          </wp:inline>
        </w:drawing>
      </w:r>
    </w:p>
    <w:p w14:paraId="66B1EFE8" w14:textId="77777777" w:rsidR="007C08DD" w:rsidRDefault="007C08DD" w:rsidP="00132673">
      <w:pPr>
        <w:spacing w:after="160" w:line="259" w:lineRule="auto"/>
        <w:rPr>
          <w:sz w:val="22"/>
          <w:szCs w:val="22"/>
          <w:lang w:val="en-US"/>
        </w:rPr>
      </w:pPr>
    </w:p>
    <w:p w14:paraId="6BBEC431" w14:textId="31E2EE0A" w:rsidR="00BE7427" w:rsidRPr="00BE7427" w:rsidRDefault="00B74F33" w:rsidP="00BE7427">
      <w:pPr>
        <w:pStyle w:val="ListParagraph"/>
        <w:numPr>
          <w:ilvl w:val="0"/>
          <w:numId w:val="2"/>
        </w:numPr>
        <w:spacing w:after="160" w:line="259" w:lineRule="auto"/>
        <w:rPr>
          <w:sz w:val="22"/>
          <w:szCs w:val="22"/>
          <w:lang w:val="en-US"/>
        </w:rPr>
      </w:pPr>
      <w:r>
        <w:rPr>
          <w:sz w:val="22"/>
          <w:szCs w:val="22"/>
          <w:lang w:val="en-US"/>
        </w:rPr>
        <w:lastRenderedPageBreak/>
        <w:t>GHG footprint</w:t>
      </w:r>
    </w:p>
    <w:p w14:paraId="11FB7727" w14:textId="77777777" w:rsidR="008C510C" w:rsidRDefault="008C510C" w:rsidP="00132673">
      <w:pPr>
        <w:spacing w:after="160" w:line="259" w:lineRule="auto"/>
        <w:rPr>
          <w:sz w:val="22"/>
          <w:szCs w:val="22"/>
          <w:lang w:val="en-US"/>
        </w:rPr>
      </w:pPr>
    </w:p>
    <w:p w14:paraId="04DF0840" w14:textId="324C31E0" w:rsidR="007173F8" w:rsidRPr="002E7ADB" w:rsidRDefault="007173F8" w:rsidP="00132673">
      <w:pPr>
        <w:spacing w:after="160" w:line="259" w:lineRule="auto"/>
        <w:rPr>
          <w:sz w:val="22"/>
          <w:szCs w:val="22"/>
          <w:lang w:val="en-US"/>
        </w:rPr>
        <w:sectPr w:rsidR="007173F8" w:rsidRPr="002E7ADB" w:rsidSect="002839C8">
          <w:pgSz w:w="16838" w:h="11906" w:orient="landscape"/>
          <w:pgMar w:top="720" w:right="720" w:bottom="720" w:left="720" w:header="708" w:footer="708" w:gutter="0"/>
          <w:cols w:space="708"/>
          <w:docGrid w:linePitch="360"/>
        </w:sectPr>
      </w:pPr>
      <w:r w:rsidRPr="007173F8">
        <w:rPr>
          <w:noProof/>
        </w:rPr>
        <w:lastRenderedPageBreak/>
        <w:drawing>
          <wp:inline distT="0" distB="0" distL="0" distR="0" wp14:anchorId="39ADE46D" wp14:editId="15B7EF7F">
            <wp:extent cx="9777730" cy="5762625"/>
            <wp:effectExtent l="0" t="0" r="0" b="9525"/>
            <wp:docPr id="16074916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7730" cy="5762625"/>
                    </a:xfrm>
                    <a:prstGeom prst="rect">
                      <a:avLst/>
                    </a:prstGeom>
                    <a:noFill/>
                    <a:ln>
                      <a:noFill/>
                    </a:ln>
                  </pic:spPr>
                </pic:pic>
              </a:graphicData>
            </a:graphic>
          </wp:inline>
        </w:drawing>
      </w:r>
    </w:p>
    <w:p w14:paraId="4B89344E" w14:textId="3277C762" w:rsidR="004913FB" w:rsidRPr="0077002F" w:rsidRDefault="004913FB" w:rsidP="004913FB">
      <w:pPr>
        <w:spacing w:after="160" w:line="259" w:lineRule="auto"/>
        <w:rPr>
          <w:lang w:val="en-US"/>
        </w:rPr>
      </w:pPr>
      <w:r w:rsidRPr="0077002F">
        <w:rPr>
          <w:lang w:val="en-US"/>
        </w:rPr>
        <w:lastRenderedPageBreak/>
        <w:t>S</w:t>
      </w:r>
      <w:r w:rsidR="001F411F" w:rsidRPr="0077002F">
        <w:rPr>
          <w:lang w:val="en-US"/>
        </w:rPr>
        <w:t>7</w:t>
      </w:r>
      <w:r w:rsidRPr="0077002F">
        <w:rPr>
          <w:lang w:val="en-US"/>
        </w:rPr>
        <w:t>.2 - Hyperparameters of optimized modelling techniques per impact indicator to be predicted (</w:t>
      </w:r>
      <w:r w:rsidR="00687326" w:rsidRPr="0077002F">
        <w:rPr>
          <w:lang w:val="en-US"/>
        </w:rPr>
        <w:t xml:space="preserve">Egaletarian </w:t>
      </w:r>
      <w:r w:rsidRPr="0077002F">
        <w:rPr>
          <w:lang w:val="en-US"/>
        </w:rPr>
        <w:t>perspective)</w:t>
      </w:r>
    </w:p>
    <w:p w14:paraId="1164C141" w14:textId="1281A239" w:rsidR="004A05A2" w:rsidRPr="0077002F" w:rsidRDefault="004A05A2" w:rsidP="004A05A2">
      <w:pPr>
        <w:pStyle w:val="ListParagraph"/>
        <w:numPr>
          <w:ilvl w:val="0"/>
          <w:numId w:val="3"/>
        </w:numPr>
        <w:spacing w:after="160" w:line="259" w:lineRule="auto"/>
        <w:rPr>
          <w:lang w:val="en-US"/>
        </w:rPr>
      </w:pPr>
      <w:r w:rsidRPr="0077002F">
        <w:rPr>
          <w:lang w:val="en-US"/>
        </w:rPr>
        <w:t>Biodiversity footprint</w:t>
      </w:r>
    </w:p>
    <w:p w14:paraId="06EBF97B" w14:textId="44B5D185" w:rsidR="004A05A2" w:rsidRPr="008C1A24" w:rsidRDefault="003F277D" w:rsidP="004A05A2">
      <w:pPr>
        <w:spacing w:after="160" w:line="259" w:lineRule="auto"/>
        <w:rPr>
          <w:sz w:val="16"/>
          <w:szCs w:val="16"/>
          <w:lang w:val="en-US"/>
        </w:rPr>
      </w:pPr>
      <w:r w:rsidRPr="003F277D">
        <w:rPr>
          <w:noProof/>
        </w:rPr>
        <w:lastRenderedPageBreak/>
        <w:drawing>
          <wp:inline distT="0" distB="0" distL="0" distR="0" wp14:anchorId="3360F35C" wp14:editId="0F837B30">
            <wp:extent cx="9505507" cy="5946652"/>
            <wp:effectExtent l="0" t="0" r="635" b="0"/>
            <wp:docPr id="134161767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4828" cy="5952484"/>
                    </a:xfrm>
                    <a:prstGeom prst="rect">
                      <a:avLst/>
                    </a:prstGeom>
                    <a:noFill/>
                    <a:ln>
                      <a:noFill/>
                    </a:ln>
                  </pic:spPr>
                </pic:pic>
              </a:graphicData>
            </a:graphic>
          </wp:inline>
        </w:drawing>
      </w:r>
    </w:p>
    <w:p w14:paraId="5FE59268" w14:textId="1B4D6F64" w:rsidR="004A05A2" w:rsidRDefault="004A05A2" w:rsidP="004A05A2">
      <w:pPr>
        <w:pStyle w:val="ListParagraph"/>
        <w:numPr>
          <w:ilvl w:val="0"/>
          <w:numId w:val="3"/>
        </w:numPr>
        <w:spacing w:after="160" w:line="259" w:lineRule="auto"/>
        <w:rPr>
          <w:lang w:val="en-US"/>
        </w:rPr>
      </w:pPr>
      <w:r>
        <w:rPr>
          <w:lang w:val="en-US"/>
        </w:rPr>
        <w:t>Water footprint</w:t>
      </w:r>
    </w:p>
    <w:p w14:paraId="7FBB0662" w14:textId="5F70B07A" w:rsidR="004A05A2" w:rsidRDefault="00037F21" w:rsidP="004A05A2">
      <w:pPr>
        <w:spacing w:after="160" w:line="259" w:lineRule="auto"/>
        <w:rPr>
          <w:lang w:val="en-US"/>
        </w:rPr>
      </w:pPr>
      <w:r w:rsidRPr="00037F21">
        <w:rPr>
          <w:noProof/>
        </w:rPr>
        <w:lastRenderedPageBreak/>
        <w:drawing>
          <wp:inline distT="0" distB="0" distL="0" distR="0" wp14:anchorId="027F0600" wp14:editId="2AA4E2B7">
            <wp:extent cx="9777730" cy="5911215"/>
            <wp:effectExtent l="0" t="0" r="0" b="0"/>
            <wp:docPr id="131176738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7730" cy="5911215"/>
                    </a:xfrm>
                    <a:prstGeom prst="rect">
                      <a:avLst/>
                    </a:prstGeom>
                    <a:noFill/>
                    <a:ln>
                      <a:noFill/>
                    </a:ln>
                  </pic:spPr>
                </pic:pic>
              </a:graphicData>
            </a:graphic>
          </wp:inline>
        </w:drawing>
      </w:r>
    </w:p>
    <w:p w14:paraId="4652D833" w14:textId="77777777" w:rsidR="00037F21" w:rsidRDefault="00037F21" w:rsidP="004A05A2">
      <w:pPr>
        <w:spacing w:after="160" w:line="259" w:lineRule="auto"/>
        <w:rPr>
          <w:lang w:val="en-US"/>
        </w:rPr>
      </w:pPr>
    </w:p>
    <w:p w14:paraId="7C9FE2BF" w14:textId="30E5EE7E" w:rsidR="004A05A2" w:rsidRDefault="004A05A2" w:rsidP="004A05A2">
      <w:pPr>
        <w:pStyle w:val="ListParagraph"/>
        <w:numPr>
          <w:ilvl w:val="0"/>
          <w:numId w:val="3"/>
        </w:numPr>
        <w:spacing w:after="160" w:line="259" w:lineRule="auto"/>
        <w:rPr>
          <w:lang w:val="en-US"/>
        </w:rPr>
      </w:pPr>
      <w:r>
        <w:rPr>
          <w:lang w:val="en-US"/>
        </w:rPr>
        <w:lastRenderedPageBreak/>
        <w:t>GHG footprint</w:t>
      </w:r>
    </w:p>
    <w:p w14:paraId="7DC2F20A" w14:textId="73038445" w:rsidR="004A05A2" w:rsidRDefault="0077002F" w:rsidP="004A05A2">
      <w:pPr>
        <w:spacing w:after="160" w:line="259" w:lineRule="auto"/>
        <w:rPr>
          <w:lang w:val="en-US"/>
        </w:rPr>
      </w:pPr>
      <w:r w:rsidRPr="0077002F">
        <w:rPr>
          <w:noProof/>
        </w:rPr>
        <w:drawing>
          <wp:inline distT="0" distB="0" distL="0" distR="0" wp14:anchorId="16EFCEEC" wp14:editId="0E0C0F80">
            <wp:extent cx="9777730" cy="5862320"/>
            <wp:effectExtent l="0" t="0" r="0" b="5080"/>
            <wp:docPr id="2774266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7730" cy="5862320"/>
                    </a:xfrm>
                    <a:prstGeom prst="rect">
                      <a:avLst/>
                    </a:prstGeom>
                    <a:noFill/>
                    <a:ln>
                      <a:noFill/>
                    </a:ln>
                  </pic:spPr>
                </pic:pic>
              </a:graphicData>
            </a:graphic>
          </wp:inline>
        </w:drawing>
      </w:r>
    </w:p>
    <w:p w14:paraId="521F1C53" w14:textId="77777777" w:rsidR="0077002F" w:rsidRDefault="0077002F" w:rsidP="004A05A2">
      <w:pPr>
        <w:spacing w:after="160" w:line="259" w:lineRule="auto"/>
        <w:rPr>
          <w:lang w:val="en-US"/>
        </w:rPr>
      </w:pPr>
    </w:p>
    <w:p w14:paraId="7E104096" w14:textId="560E0C92" w:rsidR="004913FB" w:rsidRPr="004913FB" w:rsidRDefault="004913FB" w:rsidP="004913FB">
      <w:pPr>
        <w:spacing w:after="160" w:line="259" w:lineRule="auto"/>
        <w:rPr>
          <w:lang w:val="en-US"/>
        </w:rPr>
      </w:pPr>
      <w:r w:rsidRPr="004A34EE">
        <w:rPr>
          <w:lang w:val="en-US"/>
        </w:rPr>
        <w:t>S</w:t>
      </w:r>
      <w:r w:rsidR="001F411F" w:rsidRPr="004A34EE">
        <w:rPr>
          <w:lang w:val="en-US"/>
        </w:rPr>
        <w:t>7</w:t>
      </w:r>
      <w:r w:rsidRPr="004A34EE">
        <w:rPr>
          <w:lang w:val="en-US"/>
        </w:rPr>
        <w:t>.3 - Hyperparameters of optimized modelling techniques per impact indicator to be predicted (</w:t>
      </w:r>
      <w:r w:rsidR="00687326" w:rsidRPr="004A34EE">
        <w:rPr>
          <w:lang w:val="en-US"/>
        </w:rPr>
        <w:t xml:space="preserve">Individualist </w:t>
      </w:r>
      <w:r w:rsidRPr="004A34EE">
        <w:rPr>
          <w:lang w:val="en-US"/>
        </w:rPr>
        <w:t>perspective)</w:t>
      </w:r>
    </w:p>
    <w:p w14:paraId="4D23E55D" w14:textId="77777777" w:rsidR="004A05A2" w:rsidRDefault="004A05A2" w:rsidP="004A05A2">
      <w:pPr>
        <w:pStyle w:val="ListParagraph"/>
        <w:numPr>
          <w:ilvl w:val="0"/>
          <w:numId w:val="4"/>
        </w:numPr>
        <w:spacing w:after="160" w:line="259" w:lineRule="auto"/>
        <w:rPr>
          <w:lang w:val="en-US"/>
        </w:rPr>
      </w:pPr>
      <w:r>
        <w:rPr>
          <w:lang w:val="en-US"/>
        </w:rPr>
        <w:t>Biodiversity footprint</w:t>
      </w:r>
    </w:p>
    <w:p w14:paraId="61CCF2A1" w14:textId="38687A62" w:rsidR="004A05A2" w:rsidRDefault="00082B1D" w:rsidP="004A05A2">
      <w:pPr>
        <w:spacing w:after="160" w:line="259" w:lineRule="auto"/>
        <w:rPr>
          <w:lang w:val="en-US"/>
        </w:rPr>
      </w:pPr>
      <w:r w:rsidRPr="00082B1D">
        <w:rPr>
          <w:noProof/>
        </w:rPr>
        <w:lastRenderedPageBreak/>
        <w:drawing>
          <wp:inline distT="0" distB="0" distL="0" distR="0" wp14:anchorId="1CB5F381" wp14:editId="564CA2A7">
            <wp:extent cx="9452344" cy="5960661"/>
            <wp:effectExtent l="0" t="0" r="0" b="2540"/>
            <wp:docPr id="17007043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60686" cy="5965921"/>
                    </a:xfrm>
                    <a:prstGeom prst="rect">
                      <a:avLst/>
                    </a:prstGeom>
                    <a:noFill/>
                    <a:ln>
                      <a:noFill/>
                    </a:ln>
                  </pic:spPr>
                </pic:pic>
              </a:graphicData>
            </a:graphic>
          </wp:inline>
        </w:drawing>
      </w:r>
    </w:p>
    <w:p w14:paraId="7522F108" w14:textId="77777777" w:rsidR="004A05A2" w:rsidRDefault="004A05A2" w:rsidP="004A05A2">
      <w:pPr>
        <w:pStyle w:val="ListParagraph"/>
        <w:numPr>
          <w:ilvl w:val="0"/>
          <w:numId w:val="4"/>
        </w:numPr>
        <w:spacing w:after="160" w:line="259" w:lineRule="auto"/>
        <w:rPr>
          <w:lang w:val="en-US"/>
        </w:rPr>
      </w:pPr>
      <w:r>
        <w:rPr>
          <w:lang w:val="en-US"/>
        </w:rPr>
        <w:t>Water footprint</w:t>
      </w:r>
    </w:p>
    <w:p w14:paraId="32D24477" w14:textId="2FDDAA50" w:rsidR="004A05A2" w:rsidRDefault="00ED008E" w:rsidP="004A05A2">
      <w:pPr>
        <w:spacing w:after="160" w:line="259" w:lineRule="auto"/>
        <w:rPr>
          <w:lang w:val="en-US"/>
        </w:rPr>
      </w:pPr>
      <w:r w:rsidRPr="00ED008E">
        <w:rPr>
          <w:noProof/>
        </w:rPr>
        <w:lastRenderedPageBreak/>
        <w:drawing>
          <wp:inline distT="0" distB="0" distL="0" distR="0" wp14:anchorId="732FED8A" wp14:editId="74C1CBA6">
            <wp:extent cx="9777730" cy="6019800"/>
            <wp:effectExtent l="0" t="0" r="0" b="0"/>
            <wp:docPr id="17702107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7730" cy="6019800"/>
                    </a:xfrm>
                    <a:prstGeom prst="rect">
                      <a:avLst/>
                    </a:prstGeom>
                    <a:noFill/>
                    <a:ln>
                      <a:noFill/>
                    </a:ln>
                  </pic:spPr>
                </pic:pic>
              </a:graphicData>
            </a:graphic>
          </wp:inline>
        </w:drawing>
      </w:r>
    </w:p>
    <w:p w14:paraId="492A66FE" w14:textId="77777777" w:rsidR="00ED008E" w:rsidRPr="004A05A2" w:rsidRDefault="00ED008E" w:rsidP="004A05A2">
      <w:pPr>
        <w:spacing w:after="160" w:line="259" w:lineRule="auto"/>
        <w:rPr>
          <w:lang w:val="en-US"/>
        </w:rPr>
      </w:pPr>
    </w:p>
    <w:p w14:paraId="5885AE59" w14:textId="77777777" w:rsidR="004A05A2" w:rsidRPr="004A05A2" w:rsidRDefault="004A05A2" w:rsidP="004A05A2">
      <w:pPr>
        <w:pStyle w:val="ListParagraph"/>
        <w:numPr>
          <w:ilvl w:val="0"/>
          <w:numId w:val="4"/>
        </w:numPr>
        <w:spacing w:after="160" w:line="259" w:lineRule="auto"/>
        <w:rPr>
          <w:lang w:val="en-US"/>
        </w:rPr>
      </w:pPr>
      <w:r>
        <w:rPr>
          <w:lang w:val="en-US"/>
        </w:rPr>
        <w:t>GHG footprint</w:t>
      </w:r>
    </w:p>
    <w:p w14:paraId="51AF0E58" w14:textId="50248FAF" w:rsidR="00C143FB" w:rsidRDefault="00C143FB" w:rsidP="00132673">
      <w:pPr>
        <w:spacing w:after="160" w:line="259" w:lineRule="auto"/>
        <w:rPr>
          <w:lang w:val="en-US"/>
        </w:rPr>
      </w:pPr>
    </w:p>
    <w:p w14:paraId="2B383DF4" w14:textId="74940356" w:rsidR="00113B24" w:rsidRDefault="004A34EE" w:rsidP="00132673">
      <w:pPr>
        <w:spacing w:after="160" w:line="259" w:lineRule="auto"/>
        <w:rPr>
          <w:lang w:val="en-US"/>
        </w:rPr>
        <w:sectPr w:rsidR="00113B24" w:rsidSect="002E7ADB">
          <w:pgSz w:w="16838" w:h="11906" w:orient="landscape"/>
          <w:pgMar w:top="720" w:right="720" w:bottom="720" w:left="720" w:header="708" w:footer="708" w:gutter="0"/>
          <w:cols w:space="708"/>
          <w:docGrid w:linePitch="360"/>
        </w:sectPr>
      </w:pPr>
      <w:r w:rsidRPr="004A34EE">
        <w:rPr>
          <w:noProof/>
        </w:rPr>
        <w:lastRenderedPageBreak/>
        <w:drawing>
          <wp:inline distT="0" distB="0" distL="0" distR="0" wp14:anchorId="754B4264" wp14:editId="7D729B8A">
            <wp:extent cx="9777730" cy="5443220"/>
            <wp:effectExtent l="0" t="0" r="0" b="5080"/>
            <wp:docPr id="6701149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77730" cy="5443220"/>
                    </a:xfrm>
                    <a:prstGeom prst="rect">
                      <a:avLst/>
                    </a:prstGeom>
                    <a:noFill/>
                    <a:ln>
                      <a:noFill/>
                    </a:ln>
                  </pic:spPr>
                </pic:pic>
              </a:graphicData>
            </a:graphic>
          </wp:inline>
        </w:drawing>
      </w:r>
    </w:p>
    <w:p w14:paraId="4EF81A8D" w14:textId="01400DF9" w:rsidR="00344EC6" w:rsidRDefault="006A17A3" w:rsidP="00132673">
      <w:pPr>
        <w:spacing w:after="160" w:line="259" w:lineRule="auto"/>
        <w:rPr>
          <w:lang w:val="en-US"/>
        </w:rPr>
      </w:pPr>
      <w:r w:rsidRPr="00CD64A7">
        <w:rPr>
          <w:lang w:val="en-US"/>
        </w:rPr>
        <w:lastRenderedPageBreak/>
        <w:t>S</w:t>
      </w:r>
      <w:r w:rsidR="00EA786C" w:rsidRPr="00CD64A7">
        <w:rPr>
          <w:lang w:val="en-US"/>
        </w:rPr>
        <w:t>8</w:t>
      </w:r>
      <w:r w:rsidRPr="00CD64A7">
        <w:rPr>
          <w:lang w:val="en-US"/>
        </w:rPr>
        <w:t xml:space="preserve"> </w:t>
      </w:r>
      <w:r w:rsidR="00335DEC" w:rsidRPr="00CD64A7">
        <w:rPr>
          <w:lang w:val="en-US"/>
        </w:rPr>
        <w:t>–</w:t>
      </w:r>
      <w:r w:rsidRPr="00CD64A7">
        <w:rPr>
          <w:lang w:val="en-US"/>
        </w:rPr>
        <w:t xml:space="preserve"> </w:t>
      </w:r>
      <w:r w:rsidR="00335DEC" w:rsidRPr="00CD64A7">
        <w:rPr>
          <w:lang w:val="en-US"/>
        </w:rPr>
        <w:t>Effect of number of predictors used on performance across modelling techniques for the Egaletarian perspective</w:t>
      </w:r>
      <w:r w:rsidR="00351B87" w:rsidRPr="00CD64A7">
        <w:rPr>
          <w:lang w:val="en-US"/>
        </w:rPr>
        <w:t xml:space="preserve"> (vertical dashed lines indicate most parsimonious model for each footprint)</w:t>
      </w:r>
    </w:p>
    <w:p w14:paraId="743A5771" w14:textId="75257A3C" w:rsidR="00387038" w:rsidRPr="001158C1" w:rsidRDefault="00387038" w:rsidP="00387038">
      <w:pPr>
        <w:spacing w:after="160" w:line="259" w:lineRule="auto"/>
        <w:rPr>
          <w:lang w:val="en-GB"/>
        </w:rPr>
      </w:pPr>
    </w:p>
    <w:p w14:paraId="5E79C18F" w14:textId="77777777" w:rsidR="00F5172F" w:rsidRPr="00B50CA9" w:rsidRDefault="00F5172F" w:rsidP="00F5172F">
      <w:pPr>
        <w:spacing w:after="160" w:line="259" w:lineRule="auto"/>
      </w:pPr>
      <w:r w:rsidRPr="00B50CA9">
        <w:rPr>
          <w:noProof/>
        </w:rPr>
        <w:drawing>
          <wp:inline distT="0" distB="0" distL="0" distR="0" wp14:anchorId="6081FA21" wp14:editId="75659F36">
            <wp:extent cx="6645910" cy="2279015"/>
            <wp:effectExtent l="0" t="0" r="2540" b="6985"/>
            <wp:docPr id="1403518185" name="Picture 9"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18185" name="Picture 9" descr="A graph of different colored lin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910" cy="2279015"/>
                    </a:xfrm>
                    <a:prstGeom prst="rect">
                      <a:avLst/>
                    </a:prstGeom>
                    <a:noFill/>
                    <a:ln>
                      <a:noFill/>
                    </a:ln>
                  </pic:spPr>
                </pic:pic>
              </a:graphicData>
            </a:graphic>
          </wp:inline>
        </w:drawing>
      </w:r>
    </w:p>
    <w:p w14:paraId="00037BA5" w14:textId="77777777" w:rsidR="00F5172F" w:rsidRPr="00B73B3B" w:rsidRDefault="00F5172F" w:rsidP="00F5172F">
      <w:pPr>
        <w:spacing w:after="160" w:line="259" w:lineRule="auto"/>
      </w:pPr>
      <w:r w:rsidRPr="00B50CA9">
        <w:rPr>
          <w:noProof/>
        </w:rPr>
        <w:drawing>
          <wp:inline distT="0" distB="0" distL="0" distR="0" wp14:anchorId="5699CD42" wp14:editId="5019474A">
            <wp:extent cx="6645910" cy="2258695"/>
            <wp:effectExtent l="0" t="0" r="2540" b="8255"/>
            <wp:docPr id="960225651" name="Picture 11" descr="A graph of water 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25651" name="Picture 11" descr="A graph of water us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5910" cy="2258695"/>
                    </a:xfrm>
                    <a:prstGeom prst="rect">
                      <a:avLst/>
                    </a:prstGeom>
                    <a:noFill/>
                    <a:ln>
                      <a:noFill/>
                    </a:ln>
                  </pic:spPr>
                </pic:pic>
              </a:graphicData>
            </a:graphic>
          </wp:inline>
        </w:drawing>
      </w:r>
    </w:p>
    <w:p w14:paraId="476B67D6" w14:textId="1F1B7C30" w:rsidR="00A86FB0" w:rsidRPr="00A86FB0" w:rsidRDefault="00A86FB0" w:rsidP="00A86FB0">
      <w:pPr>
        <w:spacing w:after="160" w:line="259" w:lineRule="auto"/>
      </w:pPr>
      <w:r w:rsidRPr="00A86FB0">
        <w:rPr>
          <w:noProof/>
        </w:rPr>
        <w:drawing>
          <wp:inline distT="0" distB="0" distL="0" distR="0" wp14:anchorId="0472E943" wp14:editId="208EBDFE">
            <wp:extent cx="6645910" cy="308610"/>
            <wp:effectExtent l="0" t="0" r="2540" b="0"/>
            <wp:docPr id="1236575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5910" cy="308610"/>
                    </a:xfrm>
                    <a:prstGeom prst="rect">
                      <a:avLst/>
                    </a:prstGeom>
                    <a:noFill/>
                    <a:ln>
                      <a:noFill/>
                    </a:ln>
                  </pic:spPr>
                </pic:pic>
              </a:graphicData>
            </a:graphic>
          </wp:inline>
        </w:drawing>
      </w:r>
    </w:p>
    <w:p w14:paraId="0ED3C354" w14:textId="77777777" w:rsidR="00387038" w:rsidRDefault="00387038" w:rsidP="00132673">
      <w:pPr>
        <w:spacing w:after="160" w:line="259" w:lineRule="auto"/>
        <w:rPr>
          <w:lang w:val="en-US"/>
        </w:rPr>
      </w:pPr>
    </w:p>
    <w:p w14:paraId="16A18E37" w14:textId="77777777" w:rsidR="00344EC6" w:rsidRDefault="00344EC6" w:rsidP="00132673">
      <w:pPr>
        <w:spacing w:after="160" w:line="259" w:lineRule="auto"/>
        <w:rPr>
          <w:lang w:val="en-US"/>
        </w:rPr>
      </w:pPr>
    </w:p>
    <w:p w14:paraId="3C1E4D6F" w14:textId="77777777" w:rsidR="004A05A2" w:rsidRDefault="004A05A2" w:rsidP="00132673">
      <w:pPr>
        <w:spacing w:after="160" w:line="259" w:lineRule="auto"/>
        <w:rPr>
          <w:lang w:val="en-US"/>
        </w:rPr>
      </w:pPr>
    </w:p>
    <w:p w14:paraId="5A369C0B" w14:textId="77777777" w:rsidR="004A05A2" w:rsidRDefault="004A05A2" w:rsidP="00132673">
      <w:pPr>
        <w:spacing w:after="160" w:line="259" w:lineRule="auto"/>
        <w:rPr>
          <w:lang w:val="en-US"/>
        </w:rPr>
      </w:pPr>
    </w:p>
    <w:p w14:paraId="2428D672" w14:textId="77777777" w:rsidR="004A05A2" w:rsidRDefault="004A05A2" w:rsidP="00132673">
      <w:pPr>
        <w:spacing w:after="160" w:line="259" w:lineRule="auto"/>
        <w:rPr>
          <w:lang w:val="en-US"/>
        </w:rPr>
      </w:pPr>
    </w:p>
    <w:p w14:paraId="17708B77" w14:textId="77777777" w:rsidR="004A05A2" w:rsidRDefault="004A05A2" w:rsidP="00132673">
      <w:pPr>
        <w:spacing w:after="160" w:line="259" w:lineRule="auto"/>
        <w:rPr>
          <w:lang w:val="en-US"/>
        </w:rPr>
      </w:pPr>
    </w:p>
    <w:p w14:paraId="319C2EB8" w14:textId="77777777" w:rsidR="004A05A2" w:rsidRDefault="004A05A2" w:rsidP="00132673">
      <w:pPr>
        <w:spacing w:after="160" w:line="259" w:lineRule="auto"/>
        <w:rPr>
          <w:lang w:val="en-US"/>
        </w:rPr>
      </w:pPr>
    </w:p>
    <w:p w14:paraId="0A29FFA2" w14:textId="77777777" w:rsidR="004A05A2" w:rsidRDefault="004A05A2" w:rsidP="00132673">
      <w:pPr>
        <w:spacing w:after="160" w:line="259" w:lineRule="auto"/>
        <w:rPr>
          <w:lang w:val="en-US"/>
        </w:rPr>
      </w:pPr>
    </w:p>
    <w:p w14:paraId="3150B7A8" w14:textId="77777777" w:rsidR="004A05A2" w:rsidRDefault="004A05A2" w:rsidP="00132673">
      <w:pPr>
        <w:spacing w:after="160" w:line="259" w:lineRule="auto"/>
        <w:rPr>
          <w:lang w:val="en-US"/>
        </w:rPr>
      </w:pPr>
    </w:p>
    <w:p w14:paraId="71AE441A" w14:textId="77777777" w:rsidR="004A05A2" w:rsidRDefault="004A05A2" w:rsidP="00132673">
      <w:pPr>
        <w:spacing w:after="160" w:line="259" w:lineRule="auto"/>
        <w:rPr>
          <w:lang w:val="en-US"/>
        </w:rPr>
      </w:pPr>
    </w:p>
    <w:p w14:paraId="13D64611" w14:textId="77777777" w:rsidR="004A05A2" w:rsidRDefault="004A05A2" w:rsidP="00132673">
      <w:pPr>
        <w:spacing w:after="160" w:line="259" w:lineRule="auto"/>
        <w:rPr>
          <w:lang w:val="en-US"/>
        </w:rPr>
      </w:pPr>
    </w:p>
    <w:p w14:paraId="315C5832" w14:textId="77777777" w:rsidR="004A05A2" w:rsidRDefault="004A05A2" w:rsidP="00132673">
      <w:pPr>
        <w:spacing w:after="160" w:line="259" w:lineRule="auto"/>
        <w:rPr>
          <w:lang w:val="en-US"/>
        </w:rPr>
      </w:pPr>
    </w:p>
    <w:p w14:paraId="0B257D1E" w14:textId="77777777" w:rsidR="004A05A2" w:rsidRDefault="004A05A2" w:rsidP="00132673">
      <w:pPr>
        <w:spacing w:after="160" w:line="259" w:lineRule="auto"/>
        <w:rPr>
          <w:lang w:val="en-US"/>
        </w:rPr>
      </w:pPr>
    </w:p>
    <w:p w14:paraId="69E8282E" w14:textId="77777777" w:rsidR="004A05A2" w:rsidRDefault="004A05A2" w:rsidP="00132673">
      <w:pPr>
        <w:spacing w:after="160" w:line="259" w:lineRule="auto"/>
        <w:rPr>
          <w:lang w:val="en-US"/>
        </w:rPr>
      </w:pPr>
    </w:p>
    <w:p w14:paraId="0D2DE2A6" w14:textId="31F48DFB" w:rsidR="00344EC6" w:rsidRDefault="00275628" w:rsidP="00132673">
      <w:pPr>
        <w:spacing w:after="160" w:line="259" w:lineRule="auto"/>
        <w:rPr>
          <w:lang w:val="en-US"/>
        </w:rPr>
      </w:pPr>
      <w:r w:rsidRPr="00B50CA9">
        <w:rPr>
          <w:lang w:val="en-US"/>
        </w:rPr>
        <w:t>S</w:t>
      </w:r>
      <w:r w:rsidR="00EA786C" w:rsidRPr="00B50CA9">
        <w:rPr>
          <w:lang w:val="en-US"/>
        </w:rPr>
        <w:t>9</w:t>
      </w:r>
      <w:r w:rsidRPr="00B50CA9">
        <w:rPr>
          <w:lang w:val="en-US"/>
        </w:rPr>
        <w:t xml:space="preserve"> – Effect of number of predictors used on performance across modelling techniques for the Individualist perspective</w:t>
      </w:r>
      <w:r w:rsidR="00351B87" w:rsidRPr="00B50CA9">
        <w:rPr>
          <w:lang w:val="en-US"/>
        </w:rPr>
        <w:t xml:space="preserve"> (vertical dashed lines indicate most parsimonious model for each footprint)</w:t>
      </w:r>
    </w:p>
    <w:p w14:paraId="411D57C2" w14:textId="53306E7E" w:rsidR="00F5172F" w:rsidRPr="00F5172F" w:rsidRDefault="00F5172F" w:rsidP="00F5172F">
      <w:pPr>
        <w:spacing w:after="160" w:line="259" w:lineRule="auto"/>
      </w:pPr>
      <w:r w:rsidRPr="00F5172F">
        <w:rPr>
          <w:noProof/>
        </w:rPr>
        <w:drawing>
          <wp:inline distT="0" distB="0" distL="0" distR="0" wp14:anchorId="0A037147" wp14:editId="1E998842">
            <wp:extent cx="6645910" cy="2279015"/>
            <wp:effectExtent l="0" t="0" r="2540" b="6985"/>
            <wp:docPr id="513717980" name="Picture 19"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17980" name="Picture 19" descr="A graph of different colored line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5910" cy="2279015"/>
                    </a:xfrm>
                    <a:prstGeom prst="rect">
                      <a:avLst/>
                    </a:prstGeom>
                    <a:noFill/>
                    <a:ln>
                      <a:noFill/>
                    </a:ln>
                  </pic:spPr>
                </pic:pic>
              </a:graphicData>
            </a:graphic>
          </wp:inline>
        </w:drawing>
      </w:r>
    </w:p>
    <w:p w14:paraId="70684900" w14:textId="5E4552E5" w:rsidR="00F85429" w:rsidRPr="00F85429" w:rsidRDefault="00F85429" w:rsidP="00F85429">
      <w:pPr>
        <w:spacing w:after="160" w:line="259" w:lineRule="auto"/>
      </w:pPr>
      <w:r w:rsidRPr="00F85429">
        <w:rPr>
          <w:noProof/>
        </w:rPr>
        <w:drawing>
          <wp:inline distT="0" distB="0" distL="0" distR="0" wp14:anchorId="6770E0AD" wp14:editId="5B3D26E5">
            <wp:extent cx="6645910" cy="2258695"/>
            <wp:effectExtent l="0" t="0" r="2540" b="8255"/>
            <wp:docPr id="338374935" name="Picture 21" descr="A graph of water use and water 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74935" name="Picture 21" descr="A graph of water use and water us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45910" cy="2258695"/>
                    </a:xfrm>
                    <a:prstGeom prst="rect">
                      <a:avLst/>
                    </a:prstGeom>
                    <a:noFill/>
                    <a:ln>
                      <a:noFill/>
                    </a:ln>
                  </pic:spPr>
                </pic:pic>
              </a:graphicData>
            </a:graphic>
          </wp:inline>
        </w:drawing>
      </w:r>
    </w:p>
    <w:p w14:paraId="051ACCC4" w14:textId="77777777" w:rsidR="00F5172F" w:rsidRDefault="00F5172F" w:rsidP="00132673">
      <w:pPr>
        <w:spacing w:after="160" w:line="259" w:lineRule="auto"/>
        <w:rPr>
          <w:lang w:val="en-US"/>
        </w:rPr>
      </w:pPr>
    </w:p>
    <w:p w14:paraId="2E74BD9D" w14:textId="1F9DB7BD" w:rsidR="00B73B3B" w:rsidRPr="00B73B3B" w:rsidRDefault="00B73B3B" w:rsidP="00B73B3B">
      <w:pPr>
        <w:spacing w:after="160" w:line="259" w:lineRule="auto"/>
      </w:pPr>
      <w:r w:rsidRPr="00B73B3B">
        <w:rPr>
          <w:noProof/>
        </w:rPr>
        <w:drawing>
          <wp:inline distT="0" distB="0" distL="0" distR="0" wp14:anchorId="376EBDD1" wp14:editId="78138336">
            <wp:extent cx="6645910" cy="308610"/>
            <wp:effectExtent l="0" t="0" r="2540" b="0"/>
            <wp:docPr id="46163859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5910" cy="308610"/>
                    </a:xfrm>
                    <a:prstGeom prst="rect">
                      <a:avLst/>
                    </a:prstGeom>
                    <a:noFill/>
                    <a:ln>
                      <a:noFill/>
                    </a:ln>
                  </pic:spPr>
                </pic:pic>
              </a:graphicData>
            </a:graphic>
          </wp:inline>
        </w:drawing>
      </w:r>
    </w:p>
    <w:p w14:paraId="6446EF06" w14:textId="77777777" w:rsidR="00344EC6" w:rsidRDefault="00344EC6" w:rsidP="00132673">
      <w:pPr>
        <w:spacing w:after="160" w:line="259" w:lineRule="auto"/>
        <w:rPr>
          <w:lang w:val="en-US"/>
        </w:rPr>
      </w:pPr>
    </w:p>
    <w:p w14:paraId="3654346C" w14:textId="77777777" w:rsidR="000B2F7F" w:rsidRDefault="000B2F7F" w:rsidP="00132673">
      <w:pPr>
        <w:spacing w:after="160" w:line="259" w:lineRule="auto"/>
        <w:rPr>
          <w:lang w:val="en-US"/>
        </w:rPr>
      </w:pPr>
    </w:p>
    <w:p w14:paraId="4E8DCBAC" w14:textId="77777777" w:rsidR="004A05A2" w:rsidRDefault="004A05A2" w:rsidP="00132673">
      <w:pPr>
        <w:spacing w:after="160" w:line="259" w:lineRule="auto"/>
        <w:rPr>
          <w:lang w:val="en-US"/>
        </w:rPr>
      </w:pPr>
    </w:p>
    <w:p w14:paraId="0584DFC9" w14:textId="77777777" w:rsidR="004A05A2" w:rsidRDefault="004A05A2" w:rsidP="00132673">
      <w:pPr>
        <w:spacing w:after="160" w:line="259" w:lineRule="auto"/>
        <w:rPr>
          <w:lang w:val="en-US"/>
        </w:rPr>
      </w:pPr>
    </w:p>
    <w:p w14:paraId="22A82822" w14:textId="77777777" w:rsidR="004A05A2" w:rsidRDefault="004A05A2" w:rsidP="00132673">
      <w:pPr>
        <w:spacing w:after="160" w:line="259" w:lineRule="auto"/>
        <w:rPr>
          <w:lang w:val="en-US"/>
        </w:rPr>
      </w:pPr>
    </w:p>
    <w:p w14:paraId="48A25A32" w14:textId="77777777" w:rsidR="004A05A2" w:rsidRDefault="004A05A2" w:rsidP="00132673">
      <w:pPr>
        <w:spacing w:after="160" w:line="259" w:lineRule="auto"/>
        <w:rPr>
          <w:lang w:val="en-US"/>
        </w:rPr>
      </w:pPr>
    </w:p>
    <w:p w14:paraId="00ECF438" w14:textId="77777777" w:rsidR="004A05A2" w:rsidRDefault="004A05A2" w:rsidP="00132673">
      <w:pPr>
        <w:spacing w:after="160" w:line="259" w:lineRule="auto"/>
        <w:rPr>
          <w:lang w:val="en-US"/>
        </w:rPr>
      </w:pPr>
    </w:p>
    <w:p w14:paraId="4A524EBF" w14:textId="77777777" w:rsidR="004A05A2" w:rsidRDefault="004A05A2" w:rsidP="00132673">
      <w:pPr>
        <w:spacing w:after="160" w:line="259" w:lineRule="auto"/>
        <w:rPr>
          <w:lang w:val="en-US"/>
        </w:rPr>
      </w:pPr>
    </w:p>
    <w:p w14:paraId="702DF2D4" w14:textId="77777777" w:rsidR="004A05A2" w:rsidRDefault="004A05A2" w:rsidP="00132673">
      <w:pPr>
        <w:spacing w:after="160" w:line="259" w:lineRule="auto"/>
        <w:rPr>
          <w:lang w:val="en-US"/>
        </w:rPr>
      </w:pPr>
    </w:p>
    <w:p w14:paraId="2C2E9649" w14:textId="77777777" w:rsidR="004A05A2" w:rsidRDefault="004A05A2" w:rsidP="00132673">
      <w:pPr>
        <w:spacing w:after="160" w:line="259" w:lineRule="auto"/>
        <w:rPr>
          <w:lang w:val="en-US"/>
        </w:rPr>
      </w:pPr>
    </w:p>
    <w:p w14:paraId="7507DCE6" w14:textId="77777777" w:rsidR="004A05A2" w:rsidRDefault="004A05A2" w:rsidP="00132673">
      <w:pPr>
        <w:spacing w:after="160" w:line="259" w:lineRule="auto"/>
        <w:rPr>
          <w:lang w:val="en-US"/>
        </w:rPr>
      </w:pPr>
    </w:p>
    <w:p w14:paraId="5BB27AE9" w14:textId="77777777" w:rsidR="004A05A2" w:rsidRDefault="004A05A2" w:rsidP="00132673">
      <w:pPr>
        <w:spacing w:after="160" w:line="259" w:lineRule="auto"/>
        <w:rPr>
          <w:lang w:val="en-US"/>
        </w:rPr>
      </w:pPr>
    </w:p>
    <w:p w14:paraId="6E68028B" w14:textId="77777777" w:rsidR="004A05A2" w:rsidRDefault="004A05A2" w:rsidP="00132673">
      <w:pPr>
        <w:spacing w:after="160" w:line="259" w:lineRule="auto"/>
        <w:rPr>
          <w:lang w:val="en-US"/>
        </w:rPr>
      </w:pPr>
    </w:p>
    <w:p w14:paraId="2238EC7E" w14:textId="3F4D30C3" w:rsidR="000144E1" w:rsidRPr="005F61C2" w:rsidRDefault="000B2F7F" w:rsidP="00132673">
      <w:pPr>
        <w:spacing w:after="160" w:line="259" w:lineRule="auto"/>
        <w:rPr>
          <w:lang w:val="en-US"/>
        </w:rPr>
      </w:pPr>
      <w:r w:rsidRPr="00924277">
        <w:rPr>
          <w:lang w:val="en-US"/>
        </w:rPr>
        <w:t>S</w:t>
      </w:r>
      <w:r w:rsidR="00EA786C" w:rsidRPr="00924277">
        <w:rPr>
          <w:lang w:val="en-US"/>
        </w:rPr>
        <w:t>10</w:t>
      </w:r>
      <w:r w:rsidRPr="00924277">
        <w:rPr>
          <w:lang w:val="en-US"/>
        </w:rPr>
        <w:t xml:space="preserve"> – Predictor importance for </w:t>
      </w:r>
      <w:r w:rsidR="00DC4F62" w:rsidRPr="00924277">
        <w:rPr>
          <w:lang w:val="en-US"/>
        </w:rPr>
        <w:t>most parsimonious model</w:t>
      </w:r>
      <w:r w:rsidR="000144E1" w:rsidRPr="00924277">
        <w:rPr>
          <w:lang w:val="en-US"/>
        </w:rPr>
        <w:t xml:space="preserve"> </w:t>
      </w:r>
      <w:r w:rsidR="00184630" w:rsidRPr="00924277">
        <w:rPr>
          <w:lang w:val="en-US"/>
        </w:rPr>
        <w:t xml:space="preserve">for the prediction of </w:t>
      </w:r>
      <w:r w:rsidR="0017271D">
        <w:rPr>
          <w:lang w:val="en-US"/>
        </w:rPr>
        <w:t>biodiversity, water and climate</w:t>
      </w:r>
      <w:r w:rsidR="0029561C" w:rsidRPr="00924277">
        <w:rPr>
          <w:lang w:val="en-US"/>
        </w:rPr>
        <w:t xml:space="preserve"> footprints</w:t>
      </w:r>
      <w:r w:rsidR="00DC4F62" w:rsidRPr="00924277">
        <w:rPr>
          <w:lang w:val="en-US"/>
        </w:rPr>
        <w:t>, for the Egalitarian perspective</w:t>
      </w:r>
    </w:p>
    <w:p w14:paraId="7230898B" w14:textId="55B65889" w:rsidR="005F61C2" w:rsidRPr="005F61C2" w:rsidRDefault="00924277" w:rsidP="005F61C2">
      <w:pPr>
        <w:spacing w:after="160" w:line="259" w:lineRule="auto"/>
        <w:rPr>
          <w:b/>
          <w:bCs/>
        </w:rPr>
      </w:pPr>
      <w:r w:rsidRPr="00924277">
        <w:rPr>
          <w:b/>
          <w:bCs/>
          <w:noProof/>
        </w:rPr>
        <w:drawing>
          <wp:inline distT="0" distB="0" distL="0" distR="0" wp14:anchorId="4C2B0EE0" wp14:editId="11A50B39">
            <wp:extent cx="6645910" cy="1599565"/>
            <wp:effectExtent l="0" t="0" r="2540" b="635"/>
            <wp:docPr id="1427505858" name="Picture 7" descr="A graph with blue and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05858" name="Picture 7" descr="A graph with blue and green bars&#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45910" cy="1599565"/>
                    </a:xfrm>
                    <a:prstGeom prst="rect">
                      <a:avLst/>
                    </a:prstGeom>
                    <a:noFill/>
                    <a:ln>
                      <a:noFill/>
                    </a:ln>
                  </pic:spPr>
                </pic:pic>
              </a:graphicData>
            </a:graphic>
          </wp:inline>
        </w:drawing>
      </w:r>
    </w:p>
    <w:p w14:paraId="4FAE2FBD" w14:textId="77777777" w:rsidR="000E4CFE" w:rsidRDefault="000E4CFE" w:rsidP="00132673">
      <w:pPr>
        <w:spacing w:after="160" w:line="259" w:lineRule="auto"/>
        <w:rPr>
          <w:b/>
          <w:bCs/>
          <w:lang w:val="en-US"/>
        </w:rPr>
      </w:pPr>
    </w:p>
    <w:p w14:paraId="6767D2AF" w14:textId="77777777" w:rsidR="004A05A2" w:rsidRDefault="004A05A2" w:rsidP="00132673">
      <w:pPr>
        <w:spacing w:after="160" w:line="259" w:lineRule="auto"/>
        <w:rPr>
          <w:b/>
          <w:bCs/>
          <w:lang w:val="en-US"/>
        </w:rPr>
      </w:pPr>
    </w:p>
    <w:p w14:paraId="4A88F35A" w14:textId="77777777" w:rsidR="004A05A2" w:rsidRDefault="004A05A2" w:rsidP="00132673">
      <w:pPr>
        <w:spacing w:after="160" w:line="259" w:lineRule="auto"/>
        <w:rPr>
          <w:b/>
          <w:bCs/>
          <w:lang w:val="en-US"/>
        </w:rPr>
      </w:pPr>
    </w:p>
    <w:p w14:paraId="6036E42D" w14:textId="1FA7687C" w:rsidR="00260146" w:rsidRPr="00260146" w:rsidRDefault="00260146" w:rsidP="00260146">
      <w:pPr>
        <w:spacing w:after="160" w:line="259" w:lineRule="auto"/>
        <w:rPr>
          <w:lang w:val="en-US"/>
        </w:rPr>
      </w:pPr>
      <w:r w:rsidRPr="00260146">
        <w:rPr>
          <w:lang w:val="en-US"/>
        </w:rPr>
        <w:t>S</w:t>
      </w:r>
      <w:r>
        <w:rPr>
          <w:lang w:val="en-US"/>
        </w:rPr>
        <w:t>1</w:t>
      </w:r>
      <w:r w:rsidR="00EA786C">
        <w:rPr>
          <w:lang w:val="en-US"/>
        </w:rPr>
        <w:t>1</w:t>
      </w:r>
      <w:r w:rsidRPr="00260146">
        <w:rPr>
          <w:lang w:val="en-US"/>
        </w:rPr>
        <w:t xml:space="preserve"> – </w:t>
      </w:r>
      <w:r w:rsidRPr="00195A9B">
        <w:rPr>
          <w:lang w:val="en-US"/>
        </w:rPr>
        <w:t xml:space="preserve">Predictor importance for most parsimonious model for the prediction of </w:t>
      </w:r>
      <w:r w:rsidR="0017271D">
        <w:rPr>
          <w:lang w:val="en-US"/>
        </w:rPr>
        <w:t>biodiversity, water and climate</w:t>
      </w:r>
      <w:r w:rsidRPr="00195A9B">
        <w:rPr>
          <w:lang w:val="en-US"/>
        </w:rPr>
        <w:t>, for the Individualist perspective</w:t>
      </w:r>
    </w:p>
    <w:p w14:paraId="0F9B5600" w14:textId="2166DB94" w:rsidR="00CD64A7" w:rsidRPr="00CD64A7" w:rsidRDefault="00CD64A7" w:rsidP="00CD64A7">
      <w:pPr>
        <w:spacing w:after="160" w:line="259" w:lineRule="auto"/>
        <w:rPr>
          <w:b/>
          <w:bCs/>
        </w:rPr>
      </w:pPr>
      <w:r w:rsidRPr="00CD64A7">
        <w:rPr>
          <w:b/>
          <w:bCs/>
          <w:noProof/>
        </w:rPr>
        <w:drawing>
          <wp:inline distT="0" distB="0" distL="0" distR="0" wp14:anchorId="71B6DF24" wp14:editId="7F0F866D">
            <wp:extent cx="6645910" cy="1599565"/>
            <wp:effectExtent l="0" t="0" r="2540" b="635"/>
            <wp:docPr id="1797851693" name="Picture 23" descr="A graph with blue and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51693" name="Picture 23" descr="A graph with blue and green bars&#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45910" cy="1599565"/>
                    </a:xfrm>
                    <a:prstGeom prst="rect">
                      <a:avLst/>
                    </a:prstGeom>
                    <a:noFill/>
                    <a:ln>
                      <a:noFill/>
                    </a:ln>
                  </pic:spPr>
                </pic:pic>
              </a:graphicData>
            </a:graphic>
          </wp:inline>
        </w:drawing>
      </w:r>
    </w:p>
    <w:p w14:paraId="0EC4BE93" w14:textId="2EEB22C1" w:rsidR="000F15B0" w:rsidRPr="000F15B0" w:rsidRDefault="000F15B0" w:rsidP="000F15B0">
      <w:pPr>
        <w:spacing w:after="160" w:line="259" w:lineRule="auto"/>
        <w:rPr>
          <w:b/>
          <w:bCs/>
        </w:rPr>
      </w:pPr>
    </w:p>
    <w:p w14:paraId="3715E6FC" w14:textId="1B354C07" w:rsidR="00BA7946" w:rsidRDefault="00BA7946" w:rsidP="00132673">
      <w:pPr>
        <w:spacing w:after="160" w:line="259" w:lineRule="auto"/>
        <w:rPr>
          <w:b/>
          <w:bCs/>
          <w:lang w:val="en-US"/>
        </w:rPr>
      </w:pPr>
    </w:p>
    <w:p w14:paraId="590B0D6F" w14:textId="77777777" w:rsidR="008E4DCA" w:rsidRDefault="008E4DCA" w:rsidP="00132673">
      <w:pPr>
        <w:spacing w:after="160" w:line="259" w:lineRule="auto"/>
        <w:rPr>
          <w:b/>
          <w:bCs/>
          <w:lang w:val="en-US"/>
        </w:rPr>
      </w:pPr>
    </w:p>
    <w:p w14:paraId="1BFE4C58" w14:textId="77777777" w:rsidR="008E4DCA" w:rsidRDefault="008E4DCA" w:rsidP="00132673">
      <w:pPr>
        <w:spacing w:after="160" w:line="259" w:lineRule="auto"/>
        <w:rPr>
          <w:b/>
          <w:bCs/>
          <w:lang w:val="en-US"/>
        </w:rPr>
      </w:pPr>
    </w:p>
    <w:p w14:paraId="3A2AB0FF" w14:textId="77777777" w:rsidR="008E4DCA" w:rsidRDefault="008E4DCA" w:rsidP="00132673">
      <w:pPr>
        <w:spacing w:after="160" w:line="259" w:lineRule="auto"/>
        <w:rPr>
          <w:b/>
          <w:bCs/>
          <w:lang w:val="en-US"/>
        </w:rPr>
      </w:pPr>
    </w:p>
    <w:p w14:paraId="115A902B" w14:textId="77777777" w:rsidR="008E4DCA" w:rsidRDefault="008E4DCA" w:rsidP="00132673">
      <w:pPr>
        <w:spacing w:after="160" w:line="259" w:lineRule="auto"/>
        <w:rPr>
          <w:b/>
          <w:bCs/>
          <w:lang w:val="en-US"/>
        </w:rPr>
      </w:pPr>
    </w:p>
    <w:p w14:paraId="33EB5D65" w14:textId="77777777" w:rsidR="008E4DCA" w:rsidRDefault="008E4DCA" w:rsidP="00132673">
      <w:pPr>
        <w:spacing w:after="160" w:line="259" w:lineRule="auto"/>
        <w:rPr>
          <w:b/>
          <w:bCs/>
          <w:lang w:val="en-US"/>
        </w:rPr>
      </w:pPr>
    </w:p>
    <w:p w14:paraId="042EDAD8" w14:textId="77777777" w:rsidR="008E4DCA" w:rsidRDefault="008E4DCA" w:rsidP="00132673">
      <w:pPr>
        <w:spacing w:after="160" w:line="259" w:lineRule="auto"/>
        <w:rPr>
          <w:b/>
          <w:bCs/>
          <w:lang w:val="en-US"/>
        </w:rPr>
      </w:pPr>
    </w:p>
    <w:p w14:paraId="30363392" w14:textId="77777777" w:rsidR="008E4DCA" w:rsidRDefault="008E4DCA" w:rsidP="00132673">
      <w:pPr>
        <w:spacing w:after="160" w:line="259" w:lineRule="auto"/>
        <w:rPr>
          <w:b/>
          <w:bCs/>
          <w:lang w:val="en-US"/>
        </w:rPr>
      </w:pPr>
    </w:p>
    <w:p w14:paraId="0866B462" w14:textId="77777777" w:rsidR="008E4DCA" w:rsidRDefault="008E4DCA" w:rsidP="00132673">
      <w:pPr>
        <w:spacing w:after="160" w:line="259" w:lineRule="auto"/>
        <w:rPr>
          <w:b/>
          <w:bCs/>
          <w:lang w:val="en-US"/>
        </w:rPr>
      </w:pPr>
    </w:p>
    <w:p w14:paraId="39E07719" w14:textId="77777777" w:rsidR="008E4DCA" w:rsidRDefault="008E4DCA" w:rsidP="00132673">
      <w:pPr>
        <w:spacing w:after="160" w:line="259" w:lineRule="auto"/>
        <w:rPr>
          <w:b/>
          <w:bCs/>
          <w:lang w:val="en-US"/>
        </w:rPr>
      </w:pPr>
    </w:p>
    <w:p w14:paraId="5644F469" w14:textId="77777777" w:rsidR="008E4DCA" w:rsidRDefault="008E4DCA" w:rsidP="00132673">
      <w:pPr>
        <w:spacing w:after="160" w:line="259" w:lineRule="auto"/>
        <w:rPr>
          <w:b/>
          <w:bCs/>
          <w:lang w:val="en-US"/>
        </w:rPr>
      </w:pPr>
    </w:p>
    <w:p w14:paraId="627BCFE8" w14:textId="77777777" w:rsidR="008E4DCA" w:rsidRDefault="008E4DCA" w:rsidP="00132673">
      <w:pPr>
        <w:spacing w:after="160" w:line="259" w:lineRule="auto"/>
        <w:rPr>
          <w:b/>
          <w:bCs/>
          <w:lang w:val="en-US"/>
        </w:rPr>
      </w:pPr>
    </w:p>
    <w:p w14:paraId="17587AE8" w14:textId="77777777" w:rsidR="00412B62" w:rsidRDefault="00412B62" w:rsidP="00132673">
      <w:pPr>
        <w:spacing w:after="160" w:line="259" w:lineRule="auto"/>
        <w:rPr>
          <w:b/>
          <w:bCs/>
          <w:lang w:val="en-US"/>
        </w:rPr>
      </w:pPr>
    </w:p>
    <w:p w14:paraId="7464BE3C" w14:textId="19BA72A7" w:rsidR="007A327D" w:rsidRPr="00196E64" w:rsidRDefault="007E2643" w:rsidP="00196E64">
      <w:pPr>
        <w:spacing w:after="160" w:line="259" w:lineRule="auto"/>
        <w:rPr>
          <w:lang w:val="en-US"/>
        </w:rPr>
      </w:pPr>
      <w:r w:rsidRPr="00196E64">
        <w:rPr>
          <w:lang w:val="en-US"/>
        </w:rPr>
        <w:t xml:space="preserve">S12 </w:t>
      </w:r>
      <w:r w:rsidR="00B351F7" w:rsidRPr="00196E64">
        <w:rPr>
          <w:lang w:val="en-US"/>
        </w:rPr>
        <w:t>–</w:t>
      </w:r>
      <w:r w:rsidRPr="00196E64">
        <w:rPr>
          <w:lang w:val="en-US"/>
        </w:rPr>
        <w:t xml:space="preserve"> </w:t>
      </w:r>
      <w:r w:rsidR="00B351F7" w:rsidRPr="00196E64">
        <w:rPr>
          <w:lang w:val="en-US"/>
        </w:rPr>
        <w:t xml:space="preserve">Model predictive performance </w:t>
      </w:r>
      <w:r w:rsidR="00196E64" w:rsidRPr="00196E64">
        <w:rPr>
          <w:lang w:val="en-US"/>
        </w:rPr>
        <w:t>for the</w:t>
      </w:r>
      <w:r w:rsidR="00B27046">
        <w:rPr>
          <w:lang w:val="en-US"/>
        </w:rPr>
        <w:t xml:space="preserve"> (a)</w:t>
      </w:r>
      <w:r w:rsidR="00196E64" w:rsidRPr="00196E64">
        <w:rPr>
          <w:lang w:val="en-US"/>
        </w:rPr>
        <w:t xml:space="preserve"> biodiversity, </w:t>
      </w:r>
      <w:r w:rsidR="00B27046">
        <w:rPr>
          <w:lang w:val="en-US"/>
        </w:rPr>
        <w:t xml:space="preserve">(b) </w:t>
      </w:r>
      <w:r w:rsidR="00196E64" w:rsidRPr="00196E64">
        <w:rPr>
          <w:lang w:val="en-US"/>
        </w:rPr>
        <w:t xml:space="preserve">water and </w:t>
      </w:r>
      <w:r w:rsidR="00B27046">
        <w:rPr>
          <w:lang w:val="en-US"/>
        </w:rPr>
        <w:t xml:space="preserve">(c) </w:t>
      </w:r>
      <w:r w:rsidR="00196E64" w:rsidRPr="00196E64">
        <w:rPr>
          <w:lang w:val="en-US"/>
        </w:rPr>
        <w:t xml:space="preserve">climate </w:t>
      </w:r>
      <w:r w:rsidR="000F70E5" w:rsidRPr="00196E64">
        <w:rPr>
          <w:lang w:val="en-US"/>
        </w:rPr>
        <w:t>footprints</w:t>
      </w:r>
      <w:r w:rsidR="00196E64" w:rsidRPr="00196E64">
        <w:rPr>
          <w:lang w:val="en-US"/>
        </w:rPr>
        <w:t xml:space="preserve"> of crop production quantified based o</w:t>
      </w:r>
      <w:r w:rsidR="00E46B13">
        <w:rPr>
          <w:lang w:val="en-US"/>
        </w:rPr>
        <w:t>n</w:t>
      </w:r>
      <w:r w:rsidR="00196E64" w:rsidRPr="00196E64">
        <w:rPr>
          <w:lang w:val="en-US"/>
        </w:rPr>
        <w:t xml:space="preserve"> the Hierarchist perspective</w:t>
      </w:r>
      <w:r w:rsidR="00E46B13">
        <w:rPr>
          <w:lang w:val="en-US"/>
        </w:rPr>
        <w:t xml:space="preserve"> and using only categorical, or categorical + yield predictors</w:t>
      </w:r>
      <w:r w:rsidR="00196E64" w:rsidRPr="00196E64">
        <w:rPr>
          <w:lang w:val="en-US"/>
        </w:rPr>
        <w:t xml:space="preserve">. Predictive performance is </w:t>
      </w:r>
      <w:r w:rsidR="000F70E5" w:rsidRPr="00196E64">
        <w:rPr>
          <w:lang w:val="en-US"/>
        </w:rPr>
        <w:t>expressed</w:t>
      </w:r>
      <w:r w:rsidR="00196E64" w:rsidRPr="00196E64">
        <w:rPr>
          <w:lang w:val="en-US"/>
        </w:rPr>
        <w:t xml:space="preserve"> as R2 and RMSE in natural-log space.</w:t>
      </w:r>
    </w:p>
    <w:p w14:paraId="4A43CE10" w14:textId="504BA98F" w:rsidR="00196E64" w:rsidRDefault="00196E64" w:rsidP="00132673">
      <w:pPr>
        <w:spacing w:after="160" w:line="259" w:lineRule="auto"/>
        <w:rPr>
          <w:lang w:val="en-US"/>
        </w:rPr>
      </w:pPr>
    </w:p>
    <w:p w14:paraId="107B2A97" w14:textId="42A06190" w:rsidR="0015416E" w:rsidRPr="0015416E" w:rsidRDefault="0015416E" w:rsidP="0015416E">
      <w:pPr>
        <w:pStyle w:val="ListParagraph"/>
        <w:numPr>
          <w:ilvl w:val="0"/>
          <w:numId w:val="5"/>
        </w:numPr>
        <w:spacing w:after="160" w:line="259" w:lineRule="auto"/>
        <w:rPr>
          <w:lang w:val="en-US"/>
        </w:rPr>
      </w:pPr>
      <w:r>
        <w:rPr>
          <w:lang w:val="en-US"/>
        </w:rPr>
        <w:t>Biodiversity footprint</w:t>
      </w:r>
    </w:p>
    <w:tbl>
      <w:tblPr>
        <w:tblW w:w="10040" w:type="dxa"/>
        <w:tblCellMar>
          <w:left w:w="70" w:type="dxa"/>
          <w:right w:w="70" w:type="dxa"/>
        </w:tblCellMar>
        <w:tblLook w:val="04A0" w:firstRow="1" w:lastRow="0" w:firstColumn="1" w:lastColumn="0" w:noHBand="0" w:noVBand="1"/>
      </w:tblPr>
      <w:tblGrid>
        <w:gridCol w:w="2240"/>
        <w:gridCol w:w="736"/>
        <w:gridCol w:w="824"/>
        <w:gridCol w:w="736"/>
        <w:gridCol w:w="824"/>
        <w:gridCol w:w="736"/>
        <w:gridCol w:w="824"/>
        <w:gridCol w:w="678"/>
        <w:gridCol w:w="882"/>
        <w:gridCol w:w="678"/>
        <w:gridCol w:w="882"/>
      </w:tblGrid>
      <w:tr w:rsidR="0015416E" w14:paraId="31C11514" w14:textId="77777777" w:rsidTr="0083297D">
        <w:trPr>
          <w:trHeight w:val="315"/>
        </w:trPr>
        <w:tc>
          <w:tcPr>
            <w:tcW w:w="2240" w:type="dxa"/>
            <w:tcBorders>
              <w:top w:val="single" w:sz="8" w:space="0" w:color="auto"/>
              <w:left w:val="single" w:sz="8" w:space="0" w:color="auto"/>
              <w:bottom w:val="single" w:sz="4" w:space="0" w:color="auto"/>
              <w:right w:val="single" w:sz="8" w:space="0" w:color="auto"/>
            </w:tcBorders>
            <w:noWrap/>
            <w:vAlign w:val="bottom"/>
            <w:hideMark/>
          </w:tcPr>
          <w:p w14:paraId="559C62D7" w14:textId="77777777" w:rsidR="0015416E" w:rsidRDefault="0015416E">
            <w:pPr>
              <w:rPr>
                <w:rFonts w:ascii="Calibri" w:hAnsi="Calibri" w:cs="Calibri"/>
                <w:color w:val="000000"/>
                <w:sz w:val="22"/>
                <w:szCs w:val="22"/>
              </w:rPr>
            </w:pPr>
            <w:r>
              <w:rPr>
                <w:rFonts w:ascii="Calibri" w:hAnsi="Calibri" w:cs="Calibri"/>
                <w:color w:val="000000"/>
                <w:sz w:val="22"/>
                <w:szCs w:val="22"/>
              </w:rPr>
              <w:t> </w:t>
            </w:r>
          </w:p>
        </w:tc>
        <w:tc>
          <w:tcPr>
            <w:tcW w:w="1560" w:type="dxa"/>
            <w:gridSpan w:val="2"/>
            <w:tcBorders>
              <w:top w:val="single" w:sz="8" w:space="0" w:color="auto"/>
              <w:left w:val="nil"/>
              <w:bottom w:val="nil"/>
              <w:right w:val="nil"/>
            </w:tcBorders>
            <w:noWrap/>
            <w:vAlign w:val="center"/>
            <w:hideMark/>
          </w:tcPr>
          <w:p w14:paraId="6B88A68C" w14:textId="77777777" w:rsidR="0015416E" w:rsidRDefault="0015416E">
            <w:pPr>
              <w:jc w:val="center"/>
              <w:rPr>
                <w:rFonts w:ascii="Calibri" w:hAnsi="Calibri" w:cs="Calibri"/>
                <w:b/>
                <w:bCs/>
                <w:color w:val="000000"/>
                <w:sz w:val="22"/>
                <w:szCs w:val="22"/>
              </w:rPr>
            </w:pPr>
            <w:r>
              <w:rPr>
                <w:rFonts w:ascii="Calibri" w:hAnsi="Calibri" w:cs="Calibri"/>
                <w:b/>
                <w:bCs/>
                <w:color w:val="000000"/>
                <w:sz w:val="22"/>
                <w:szCs w:val="22"/>
              </w:rPr>
              <w:t>ANN</w:t>
            </w:r>
          </w:p>
        </w:tc>
        <w:tc>
          <w:tcPr>
            <w:tcW w:w="1560" w:type="dxa"/>
            <w:gridSpan w:val="2"/>
            <w:tcBorders>
              <w:top w:val="single" w:sz="8" w:space="0" w:color="auto"/>
              <w:left w:val="nil"/>
              <w:bottom w:val="nil"/>
              <w:right w:val="nil"/>
            </w:tcBorders>
            <w:noWrap/>
            <w:vAlign w:val="center"/>
            <w:hideMark/>
          </w:tcPr>
          <w:p w14:paraId="746A3DE5" w14:textId="77777777" w:rsidR="0015416E" w:rsidRDefault="0015416E">
            <w:pPr>
              <w:jc w:val="center"/>
              <w:rPr>
                <w:rFonts w:ascii="Calibri" w:hAnsi="Calibri" w:cs="Calibri"/>
                <w:b/>
                <w:bCs/>
                <w:color w:val="000000"/>
                <w:sz w:val="22"/>
                <w:szCs w:val="22"/>
              </w:rPr>
            </w:pPr>
            <w:r>
              <w:rPr>
                <w:rFonts w:ascii="Calibri" w:hAnsi="Calibri" w:cs="Calibri"/>
                <w:b/>
                <w:bCs/>
                <w:color w:val="000000"/>
                <w:sz w:val="22"/>
                <w:szCs w:val="22"/>
              </w:rPr>
              <w:t>GBM</w:t>
            </w:r>
          </w:p>
        </w:tc>
        <w:tc>
          <w:tcPr>
            <w:tcW w:w="1560" w:type="dxa"/>
            <w:gridSpan w:val="2"/>
            <w:tcBorders>
              <w:top w:val="single" w:sz="8" w:space="0" w:color="auto"/>
              <w:left w:val="nil"/>
              <w:bottom w:val="nil"/>
              <w:right w:val="nil"/>
            </w:tcBorders>
            <w:noWrap/>
            <w:vAlign w:val="center"/>
            <w:hideMark/>
          </w:tcPr>
          <w:p w14:paraId="2AD56FE8" w14:textId="77777777" w:rsidR="0015416E" w:rsidRDefault="0015416E">
            <w:pPr>
              <w:jc w:val="center"/>
              <w:rPr>
                <w:rFonts w:ascii="Calibri" w:hAnsi="Calibri" w:cs="Calibri"/>
                <w:b/>
                <w:bCs/>
                <w:color w:val="000000"/>
                <w:sz w:val="22"/>
                <w:szCs w:val="22"/>
              </w:rPr>
            </w:pPr>
            <w:r>
              <w:rPr>
                <w:rFonts w:ascii="Calibri" w:hAnsi="Calibri" w:cs="Calibri"/>
                <w:b/>
                <w:bCs/>
                <w:color w:val="000000"/>
                <w:sz w:val="22"/>
                <w:szCs w:val="22"/>
              </w:rPr>
              <w:t>GLM</w:t>
            </w:r>
          </w:p>
        </w:tc>
        <w:tc>
          <w:tcPr>
            <w:tcW w:w="1560" w:type="dxa"/>
            <w:gridSpan w:val="2"/>
            <w:tcBorders>
              <w:top w:val="single" w:sz="8" w:space="0" w:color="auto"/>
              <w:left w:val="nil"/>
              <w:bottom w:val="nil"/>
              <w:right w:val="nil"/>
            </w:tcBorders>
            <w:noWrap/>
            <w:vAlign w:val="center"/>
            <w:hideMark/>
          </w:tcPr>
          <w:p w14:paraId="5932D88B" w14:textId="77777777" w:rsidR="0015416E" w:rsidRDefault="0015416E">
            <w:pPr>
              <w:jc w:val="center"/>
              <w:rPr>
                <w:rFonts w:ascii="Calibri" w:hAnsi="Calibri" w:cs="Calibri"/>
                <w:b/>
                <w:bCs/>
                <w:color w:val="000000"/>
                <w:sz w:val="22"/>
                <w:szCs w:val="22"/>
              </w:rPr>
            </w:pPr>
            <w:r>
              <w:rPr>
                <w:rFonts w:ascii="Calibri" w:hAnsi="Calibri" w:cs="Calibri"/>
                <w:b/>
                <w:bCs/>
                <w:color w:val="000000"/>
                <w:sz w:val="22"/>
                <w:szCs w:val="22"/>
              </w:rPr>
              <w:t>KNN</w:t>
            </w:r>
          </w:p>
        </w:tc>
        <w:tc>
          <w:tcPr>
            <w:tcW w:w="1560" w:type="dxa"/>
            <w:gridSpan w:val="2"/>
            <w:tcBorders>
              <w:top w:val="single" w:sz="8" w:space="0" w:color="auto"/>
              <w:left w:val="nil"/>
              <w:bottom w:val="nil"/>
              <w:right w:val="single" w:sz="8" w:space="0" w:color="000000"/>
            </w:tcBorders>
            <w:noWrap/>
            <w:vAlign w:val="center"/>
            <w:hideMark/>
          </w:tcPr>
          <w:p w14:paraId="0EAA2E5B" w14:textId="77777777" w:rsidR="0015416E" w:rsidRDefault="0015416E">
            <w:pPr>
              <w:jc w:val="center"/>
              <w:rPr>
                <w:rFonts w:ascii="Calibri" w:hAnsi="Calibri" w:cs="Calibri"/>
                <w:b/>
                <w:bCs/>
                <w:color w:val="000000"/>
                <w:sz w:val="22"/>
                <w:szCs w:val="22"/>
              </w:rPr>
            </w:pPr>
            <w:r>
              <w:rPr>
                <w:rFonts w:ascii="Calibri" w:hAnsi="Calibri" w:cs="Calibri"/>
                <w:b/>
                <w:bCs/>
                <w:color w:val="000000"/>
                <w:sz w:val="22"/>
                <w:szCs w:val="22"/>
              </w:rPr>
              <w:t>RF</w:t>
            </w:r>
          </w:p>
        </w:tc>
      </w:tr>
      <w:tr w:rsidR="0015416E" w14:paraId="4A70DC15" w14:textId="77777777" w:rsidTr="0083297D">
        <w:trPr>
          <w:trHeight w:val="300"/>
        </w:trPr>
        <w:tc>
          <w:tcPr>
            <w:tcW w:w="2240" w:type="dxa"/>
            <w:tcBorders>
              <w:top w:val="single" w:sz="4" w:space="0" w:color="auto"/>
              <w:left w:val="single" w:sz="4" w:space="0" w:color="auto"/>
              <w:bottom w:val="single" w:sz="4" w:space="0" w:color="auto"/>
              <w:right w:val="single" w:sz="4" w:space="0" w:color="auto"/>
            </w:tcBorders>
            <w:noWrap/>
            <w:vAlign w:val="bottom"/>
            <w:hideMark/>
          </w:tcPr>
          <w:p w14:paraId="575266B2" w14:textId="77777777" w:rsidR="0015416E" w:rsidRDefault="0015416E">
            <w:pPr>
              <w:rPr>
                <w:rFonts w:ascii="Calibri" w:hAnsi="Calibri" w:cs="Calibri"/>
                <w:b/>
                <w:bCs/>
                <w:color w:val="000000"/>
                <w:sz w:val="22"/>
                <w:szCs w:val="22"/>
              </w:rPr>
            </w:pPr>
            <w:r>
              <w:rPr>
                <w:rFonts w:ascii="Calibri" w:hAnsi="Calibri" w:cs="Calibri"/>
                <w:b/>
                <w:bCs/>
                <w:color w:val="000000"/>
                <w:sz w:val="22"/>
                <w:szCs w:val="22"/>
              </w:rPr>
              <w:t>Predictors / Metrics</w:t>
            </w:r>
          </w:p>
        </w:tc>
        <w:tc>
          <w:tcPr>
            <w:tcW w:w="736" w:type="dxa"/>
            <w:tcBorders>
              <w:top w:val="single" w:sz="8" w:space="0" w:color="auto"/>
              <w:left w:val="single" w:sz="4" w:space="0" w:color="auto"/>
              <w:bottom w:val="single" w:sz="4" w:space="0" w:color="auto"/>
              <w:right w:val="nil"/>
            </w:tcBorders>
            <w:noWrap/>
            <w:vAlign w:val="center"/>
            <w:hideMark/>
          </w:tcPr>
          <w:p w14:paraId="0F3AB0FB"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single" w:sz="4" w:space="0" w:color="auto"/>
            </w:tcBorders>
            <w:noWrap/>
            <w:vAlign w:val="center"/>
            <w:hideMark/>
          </w:tcPr>
          <w:p w14:paraId="59A43964"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RMSE</w:t>
            </w:r>
          </w:p>
        </w:tc>
        <w:tc>
          <w:tcPr>
            <w:tcW w:w="736" w:type="dxa"/>
            <w:tcBorders>
              <w:top w:val="single" w:sz="8" w:space="0" w:color="auto"/>
              <w:left w:val="nil"/>
              <w:bottom w:val="single" w:sz="4" w:space="0" w:color="auto"/>
              <w:right w:val="nil"/>
            </w:tcBorders>
            <w:noWrap/>
            <w:vAlign w:val="center"/>
            <w:hideMark/>
          </w:tcPr>
          <w:p w14:paraId="0C3A919D"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nil"/>
            </w:tcBorders>
            <w:noWrap/>
            <w:vAlign w:val="center"/>
            <w:hideMark/>
          </w:tcPr>
          <w:p w14:paraId="3DF0F72C"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RMSE</w:t>
            </w:r>
          </w:p>
        </w:tc>
        <w:tc>
          <w:tcPr>
            <w:tcW w:w="736" w:type="dxa"/>
            <w:tcBorders>
              <w:top w:val="single" w:sz="8" w:space="0" w:color="auto"/>
              <w:left w:val="single" w:sz="4" w:space="0" w:color="auto"/>
              <w:bottom w:val="single" w:sz="4" w:space="0" w:color="auto"/>
              <w:right w:val="nil"/>
            </w:tcBorders>
            <w:noWrap/>
            <w:vAlign w:val="center"/>
            <w:hideMark/>
          </w:tcPr>
          <w:p w14:paraId="6047233B"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single" w:sz="4" w:space="0" w:color="auto"/>
            </w:tcBorders>
            <w:noWrap/>
            <w:vAlign w:val="center"/>
            <w:hideMark/>
          </w:tcPr>
          <w:p w14:paraId="241F7CE1"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RMSE</w:t>
            </w:r>
          </w:p>
        </w:tc>
        <w:tc>
          <w:tcPr>
            <w:tcW w:w="678" w:type="dxa"/>
            <w:tcBorders>
              <w:top w:val="single" w:sz="8" w:space="0" w:color="auto"/>
              <w:left w:val="nil"/>
              <w:bottom w:val="single" w:sz="4" w:space="0" w:color="auto"/>
              <w:right w:val="nil"/>
            </w:tcBorders>
            <w:noWrap/>
            <w:vAlign w:val="center"/>
            <w:hideMark/>
          </w:tcPr>
          <w:p w14:paraId="67069389"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R2</w:t>
            </w:r>
          </w:p>
        </w:tc>
        <w:tc>
          <w:tcPr>
            <w:tcW w:w="882" w:type="dxa"/>
            <w:tcBorders>
              <w:top w:val="single" w:sz="8" w:space="0" w:color="auto"/>
              <w:left w:val="nil"/>
              <w:bottom w:val="single" w:sz="4" w:space="0" w:color="auto"/>
              <w:right w:val="nil"/>
            </w:tcBorders>
            <w:noWrap/>
            <w:vAlign w:val="center"/>
            <w:hideMark/>
          </w:tcPr>
          <w:p w14:paraId="0256D9C5"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RMSE</w:t>
            </w:r>
          </w:p>
        </w:tc>
        <w:tc>
          <w:tcPr>
            <w:tcW w:w="678" w:type="dxa"/>
            <w:tcBorders>
              <w:top w:val="single" w:sz="8" w:space="0" w:color="auto"/>
              <w:left w:val="single" w:sz="4" w:space="0" w:color="auto"/>
              <w:bottom w:val="single" w:sz="4" w:space="0" w:color="auto"/>
              <w:right w:val="nil"/>
            </w:tcBorders>
            <w:noWrap/>
            <w:vAlign w:val="center"/>
            <w:hideMark/>
          </w:tcPr>
          <w:p w14:paraId="58ED1CBA"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R2</w:t>
            </w:r>
          </w:p>
        </w:tc>
        <w:tc>
          <w:tcPr>
            <w:tcW w:w="882" w:type="dxa"/>
            <w:tcBorders>
              <w:top w:val="single" w:sz="8" w:space="0" w:color="auto"/>
              <w:left w:val="nil"/>
              <w:bottom w:val="single" w:sz="4" w:space="0" w:color="auto"/>
              <w:right w:val="single" w:sz="8" w:space="0" w:color="auto"/>
            </w:tcBorders>
            <w:noWrap/>
            <w:vAlign w:val="center"/>
            <w:hideMark/>
          </w:tcPr>
          <w:p w14:paraId="1B73F453"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RMSE</w:t>
            </w:r>
          </w:p>
        </w:tc>
      </w:tr>
      <w:tr w:rsidR="0015416E" w14:paraId="582D56DD" w14:textId="77777777" w:rsidTr="0083297D">
        <w:trPr>
          <w:trHeight w:val="300"/>
        </w:trPr>
        <w:tc>
          <w:tcPr>
            <w:tcW w:w="2240" w:type="dxa"/>
            <w:tcBorders>
              <w:top w:val="single" w:sz="4" w:space="0" w:color="auto"/>
              <w:left w:val="single" w:sz="8" w:space="0" w:color="auto"/>
              <w:bottom w:val="nil"/>
              <w:right w:val="single" w:sz="8" w:space="0" w:color="auto"/>
            </w:tcBorders>
            <w:noWrap/>
            <w:vAlign w:val="bottom"/>
            <w:hideMark/>
          </w:tcPr>
          <w:p w14:paraId="66B7F9DA" w14:textId="77777777" w:rsidR="0015416E" w:rsidRDefault="0015416E">
            <w:pPr>
              <w:rPr>
                <w:rFonts w:ascii="Calibri" w:hAnsi="Calibri" w:cs="Calibri"/>
                <w:b/>
                <w:bCs/>
                <w:color w:val="000000"/>
                <w:sz w:val="22"/>
                <w:szCs w:val="22"/>
              </w:rPr>
            </w:pPr>
            <w:r>
              <w:rPr>
                <w:rFonts w:ascii="Calibri" w:hAnsi="Calibri" w:cs="Calibri"/>
                <w:b/>
                <w:bCs/>
                <w:color w:val="000000"/>
                <w:sz w:val="22"/>
                <w:szCs w:val="22"/>
              </w:rPr>
              <w:t>Categorical only</w:t>
            </w:r>
          </w:p>
        </w:tc>
        <w:tc>
          <w:tcPr>
            <w:tcW w:w="736" w:type="dxa"/>
            <w:tcBorders>
              <w:top w:val="nil"/>
              <w:left w:val="nil"/>
              <w:bottom w:val="nil"/>
              <w:right w:val="nil"/>
            </w:tcBorders>
            <w:noWrap/>
            <w:vAlign w:val="center"/>
            <w:hideMark/>
          </w:tcPr>
          <w:p w14:paraId="3AF91370"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-0.69</w:t>
            </w:r>
          </w:p>
        </w:tc>
        <w:tc>
          <w:tcPr>
            <w:tcW w:w="824" w:type="dxa"/>
            <w:tcBorders>
              <w:top w:val="nil"/>
              <w:left w:val="nil"/>
              <w:bottom w:val="nil"/>
              <w:right w:val="single" w:sz="4" w:space="0" w:color="auto"/>
            </w:tcBorders>
            <w:noWrap/>
            <w:vAlign w:val="center"/>
            <w:hideMark/>
          </w:tcPr>
          <w:p w14:paraId="006B711B"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1.33</w:t>
            </w:r>
          </w:p>
        </w:tc>
        <w:tc>
          <w:tcPr>
            <w:tcW w:w="736" w:type="dxa"/>
            <w:tcBorders>
              <w:top w:val="nil"/>
              <w:left w:val="nil"/>
              <w:bottom w:val="nil"/>
              <w:right w:val="nil"/>
            </w:tcBorders>
            <w:noWrap/>
            <w:vAlign w:val="center"/>
            <w:hideMark/>
          </w:tcPr>
          <w:p w14:paraId="34DEBBE0"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-0.23</w:t>
            </w:r>
          </w:p>
        </w:tc>
        <w:tc>
          <w:tcPr>
            <w:tcW w:w="824" w:type="dxa"/>
            <w:tcBorders>
              <w:top w:val="nil"/>
              <w:left w:val="nil"/>
              <w:bottom w:val="nil"/>
              <w:right w:val="nil"/>
            </w:tcBorders>
            <w:noWrap/>
            <w:vAlign w:val="center"/>
            <w:hideMark/>
          </w:tcPr>
          <w:p w14:paraId="5FDA5A83"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4.46</w:t>
            </w:r>
          </w:p>
        </w:tc>
        <w:tc>
          <w:tcPr>
            <w:tcW w:w="736" w:type="dxa"/>
            <w:tcBorders>
              <w:top w:val="nil"/>
              <w:left w:val="single" w:sz="4" w:space="0" w:color="auto"/>
              <w:bottom w:val="nil"/>
              <w:right w:val="nil"/>
            </w:tcBorders>
            <w:noWrap/>
            <w:vAlign w:val="center"/>
            <w:hideMark/>
          </w:tcPr>
          <w:p w14:paraId="56CF4CA3"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-0.33</w:t>
            </w:r>
          </w:p>
        </w:tc>
        <w:tc>
          <w:tcPr>
            <w:tcW w:w="824" w:type="dxa"/>
            <w:tcBorders>
              <w:top w:val="nil"/>
              <w:left w:val="nil"/>
              <w:bottom w:val="nil"/>
              <w:right w:val="single" w:sz="4" w:space="0" w:color="auto"/>
            </w:tcBorders>
            <w:noWrap/>
            <w:vAlign w:val="center"/>
            <w:hideMark/>
          </w:tcPr>
          <w:p w14:paraId="69BBE0BB"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1.25</w:t>
            </w:r>
          </w:p>
        </w:tc>
        <w:tc>
          <w:tcPr>
            <w:tcW w:w="678" w:type="dxa"/>
            <w:tcBorders>
              <w:top w:val="nil"/>
              <w:left w:val="nil"/>
              <w:bottom w:val="nil"/>
              <w:right w:val="nil"/>
            </w:tcBorders>
            <w:noWrap/>
            <w:vAlign w:val="center"/>
            <w:hideMark/>
          </w:tcPr>
          <w:p w14:paraId="67A945C4" w14:textId="1CE40AEE" w:rsidR="0015416E" w:rsidRDefault="00B4317F">
            <w:pPr>
              <w:jc w:val="center"/>
              <w:rPr>
                <w:rFonts w:ascii="Calibri" w:hAnsi="Calibri" w:cs="Calibri"/>
                <w:color w:val="000000"/>
                <w:sz w:val="22"/>
                <w:szCs w:val="22"/>
              </w:rPr>
            </w:pPr>
            <w:r>
              <w:rPr>
                <w:rFonts w:ascii="Calibri" w:hAnsi="Calibri" w:cs="Calibri"/>
                <w:color w:val="000000"/>
                <w:sz w:val="22"/>
                <w:szCs w:val="22"/>
              </w:rPr>
              <w:t>-</w:t>
            </w:r>
            <w:r w:rsidR="0015416E">
              <w:rPr>
                <w:rFonts w:ascii="Calibri" w:hAnsi="Calibri" w:cs="Calibri"/>
                <w:color w:val="000000"/>
                <w:sz w:val="22"/>
                <w:szCs w:val="22"/>
              </w:rPr>
              <w:t>0.48</w:t>
            </w:r>
          </w:p>
        </w:tc>
        <w:tc>
          <w:tcPr>
            <w:tcW w:w="882" w:type="dxa"/>
            <w:tcBorders>
              <w:top w:val="nil"/>
              <w:left w:val="nil"/>
              <w:bottom w:val="nil"/>
              <w:right w:val="nil"/>
            </w:tcBorders>
            <w:noWrap/>
            <w:vAlign w:val="center"/>
            <w:hideMark/>
          </w:tcPr>
          <w:p w14:paraId="63E65641"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1.27</w:t>
            </w:r>
          </w:p>
        </w:tc>
        <w:tc>
          <w:tcPr>
            <w:tcW w:w="678" w:type="dxa"/>
            <w:tcBorders>
              <w:top w:val="nil"/>
              <w:left w:val="single" w:sz="4" w:space="0" w:color="auto"/>
              <w:bottom w:val="nil"/>
              <w:right w:val="nil"/>
            </w:tcBorders>
            <w:noWrap/>
            <w:vAlign w:val="center"/>
            <w:hideMark/>
          </w:tcPr>
          <w:p w14:paraId="1687E497" w14:textId="05D6CF86" w:rsidR="0015416E" w:rsidRDefault="00B4317F">
            <w:pPr>
              <w:jc w:val="center"/>
              <w:rPr>
                <w:rFonts w:ascii="Calibri" w:hAnsi="Calibri" w:cs="Calibri"/>
                <w:color w:val="000000"/>
                <w:sz w:val="22"/>
                <w:szCs w:val="22"/>
              </w:rPr>
            </w:pPr>
            <w:r>
              <w:rPr>
                <w:rFonts w:ascii="Calibri" w:hAnsi="Calibri" w:cs="Calibri"/>
                <w:color w:val="000000"/>
                <w:sz w:val="22"/>
                <w:szCs w:val="22"/>
              </w:rPr>
              <w:t>-</w:t>
            </w:r>
            <w:r w:rsidR="0015416E">
              <w:rPr>
                <w:rFonts w:ascii="Calibri" w:hAnsi="Calibri" w:cs="Calibri"/>
                <w:color w:val="000000"/>
                <w:sz w:val="22"/>
                <w:szCs w:val="22"/>
              </w:rPr>
              <w:t>0.23</w:t>
            </w:r>
          </w:p>
        </w:tc>
        <w:tc>
          <w:tcPr>
            <w:tcW w:w="882" w:type="dxa"/>
            <w:tcBorders>
              <w:top w:val="nil"/>
              <w:left w:val="nil"/>
              <w:bottom w:val="nil"/>
              <w:right w:val="single" w:sz="8" w:space="0" w:color="auto"/>
            </w:tcBorders>
            <w:noWrap/>
            <w:vAlign w:val="center"/>
            <w:hideMark/>
          </w:tcPr>
          <w:p w14:paraId="76593AB0"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1.19</w:t>
            </w:r>
          </w:p>
        </w:tc>
      </w:tr>
      <w:tr w:rsidR="0015416E" w14:paraId="1613227D" w14:textId="77777777" w:rsidTr="0015416E">
        <w:trPr>
          <w:trHeight w:val="315"/>
        </w:trPr>
        <w:tc>
          <w:tcPr>
            <w:tcW w:w="2240" w:type="dxa"/>
            <w:tcBorders>
              <w:top w:val="nil"/>
              <w:left w:val="single" w:sz="8" w:space="0" w:color="auto"/>
              <w:bottom w:val="single" w:sz="8" w:space="0" w:color="auto"/>
              <w:right w:val="single" w:sz="8" w:space="0" w:color="auto"/>
            </w:tcBorders>
            <w:noWrap/>
            <w:vAlign w:val="bottom"/>
            <w:hideMark/>
          </w:tcPr>
          <w:p w14:paraId="5E6A4FE6" w14:textId="77777777" w:rsidR="0015416E" w:rsidRDefault="0015416E">
            <w:pPr>
              <w:rPr>
                <w:rFonts w:ascii="Calibri" w:hAnsi="Calibri" w:cs="Calibri"/>
                <w:b/>
                <w:bCs/>
                <w:color w:val="000000"/>
                <w:sz w:val="22"/>
                <w:szCs w:val="22"/>
              </w:rPr>
            </w:pPr>
            <w:r>
              <w:rPr>
                <w:rFonts w:ascii="Calibri" w:hAnsi="Calibri" w:cs="Calibri"/>
                <w:b/>
                <w:bCs/>
                <w:color w:val="000000"/>
                <w:sz w:val="22"/>
                <w:szCs w:val="22"/>
              </w:rPr>
              <w:t>Categorical + yield</w:t>
            </w:r>
          </w:p>
        </w:tc>
        <w:tc>
          <w:tcPr>
            <w:tcW w:w="736" w:type="dxa"/>
            <w:tcBorders>
              <w:top w:val="nil"/>
              <w:left w:val="nil"/>
              <w:bottom w:val="single" w:sz="8" w:space="0" w:color="auto"/>
              <w:right w:val="nil"/>
            </w:tcBorders>
            <w:noWrap/>
            <w:vAlign w:val="center"/>
            <w:hideMark/>
          </w:tcPr>
          <w:p w14:paraId="2F880ECF"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0.84</w:t>
            </w:r>
          </w:p>
        </w:tc>
        <w:tc>
          <w:tcPr>
            <w:tcW w:w="824" w:type="dxa"/>
            <w:tcBorders>
              <w:top w:val="nil"/>
              <w:left w:val="nil"/>
              <w:bottom w:val="single" w:sz="8" w:space="0" w:color="auto"/>
              <w:right w:val="single" w:sz="4" w:space="0" w:color="auto"/>
            </w:tcBorders>
            <w:noWrap/>
            <w:vAlign w:val="center"/>
            <w:hideMark/>
          </w:tcPr>
          <w:p w14:paraId="11ACF664"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0.43</w:t>
            </w:r>
          </w:p>
        </w:tc>
        <w:tc>
          <w:tcPr>
            <w:tcW w:w="736" w:type="dxa"/>
            <w:tcBorders>
              <w:top w:val="nil"/>
              <w:left w:val="nil"/>
              <w:bottom w:val="single" w:sz="8" w:space="0" w:color="auto"/>
              <w:right w:val="nil"/>
            </w:tcBorders>
            <w:noWrap/>
            <w:vAlign w:val="center"/>
            <w:hideMark/>
          </w:tcPr>
          <w:p w14:paraId="33750FFA"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0.81</w:t>
            </w:r>
          </w:p>
        </w:tc>
        <w:tc>
          <w:tcPr>
            <w:tcW w:w="824" w:type="dxa"/>
            <w:tcBorders>
              <w:top w:val="nil"/>
              <w:left w:val="nil"/>
              <w:bottom w:val="single" w:sz="8" w:space="0" w:color="auto"/>
              <w:right w:val="nil"/>
            </w:tcBorders>
            <w:noWrap/>
            <w:vAlign w:val="center"/>
            <w:hideMark/>
          </w:tcPr>
          <w:p w14:paraId="2CF2C5C2"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0.46</w:t>
            </w:r>
          </w:p>
        </w:tc>
        <w:tc>
          <w:tcPr>
            <w:tcW w:w="736" w:type="dxa"/>
            <w:tcBorders>
              <w:top w:val="nil"/>
              <w:left w:val="single" w:sz="4" w:space="0" w:color="auto"/>
              <w:bottom w:val="single" w:sz="8" w:space="0" w:color="auto"/>
              <w:right w:val="nil"/>
            </w:tcBorders>
            <w:noWrap/>
            <w:vAlign w:val="center"/>
            <w:hideMark/>
          </w:tcPr>
          <w:p w14:paraId="78997871"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0.81</w:t>
            </w:r>
          </w:p>
        </w:tc>
        <w:tc>
          <w:tcPr>
            <w:tcW w:w="824" w:type="dxa"/>
            <w:tcBorders>
              <w:top w:val="nil"/>
              <w:left w:val="nil"/>
              <w:bottom w:val="single" w:sz="8" w:space="0" w:color="auto"/>
              <w:right w:val="single" w:sz="4" w:space="0" w:color="auto"/>
            </w:tcBorders>
            <w:noWrap/>
            <w:vAlign w:val="center"/>
            <w:hideMark/>
          </w:tcPr>
          <w:p w14:paraId="32AE8681"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0.47</w:t>
            </w:r>
          </w:p>
        </w:tc>
        <w:tc>
          <w:tcPr>
            <w:tcW w:w="678" w:type="dxa"/>
            <w:tcBorders>
              <w:top w:val="nil"/>
              <w:left w:val="nil"/>
              <w:bottom w:val="single" w:sz="8" w:space="0" w:color="auto"/>
              <w:right w:val="nil"/>
            </w:tcBorders>
            <w:noWrap/>
            <w:vAlign w:val="center"/>
            <w:hideMark/>
          </w:tcPr>
          <w:p w14:paraId="6C6ADBA7"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0.77</w:t>
            </w:r>
          </w:p>
        </w:tc>
        <w:tc>
          <w:tcPr>
            <w:tcW w:w="882" w:type="dxa"/>
            <w:tcBorders>
              <w:top w:val="nil"/>
              <w:left w:val="nil"/>
              <w:bottom w:val="single" w:sz="8" w:space="0" w:color="auto"/>
              <w:right w:val="nil"/>
            </w:tcBorders>
            <w:noWrap/>
            <w:vAlign w:val="center"/>
            <w:hideMark/>
          </w:tcPr>
          <w:p w14:paraId="5A7978DF"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0.51</w:t>
            </w:r>
          </w:p>
        </w:tc>
        <w:tc>
          <w:tcPr>
            <w:tcW w:w="678" w:type="dxa"/>
            <w:tcBorders>
              <w:top w:val="nil"/>
              <w:left w:val="single" w:sz="4" w:space="0" w:color="auto"/>
              <w:bottom w:val="single" w:sz="8" w:space="0" w:color="auto"/>
              <w:right w:val="nil"/>
            </w:tcBorders>
            <w:noWrap/>
            <w:vAlign w:val="center"/>
            <w:hideMark/>
          </w:tcPr>
          <w:p w14:paraId="011EEFBD"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0.77</w:t>
            </w:r>
          </w:p>
        </w:tc>
        <w:tc>
          <w:tcPr>
            <w:tcW w:w="882" w:type="dxa"/>
            <w:tcBorders>
              <w:top w:val="nil"/>
              <w:left w:val="nil"/>
              <w:bottom w:val="single" w:sz="8" w:space="0" w:color="auto"/>
              <w:right w:val="single" w:sz="8" w:space="0" w:color="auto"/>
            </w:tcBorders>
            <w:noWrap/>
            <w:vAlign w:val="center"/>
            <w:hideMark/>
          </w:tcPr>
          <w:p w14:paraId="1ADFC848" w14:textId="77777777" w:rsidR="0015416E" w:rsidRDefault="0015416E">
            <w:pPr>
              <w:jc w:val="center"/>
              <w:rPr>
                <w:rFonts w:ascii="Calibri" w:hAnsi="Calibri" w:cs="Calibri"/>
                <w:color w:val="000000"/>
                <w:sz w:val="22"/>
                <w:szCs w:val="22"/>
              </w:rPr>
            </w:pPr>
            <w:r>
              <w:rPr>
                <w:rFonts w:ascii="Calibri" w:hAnsi="Calibri" w:cs="Calibri"/>
                <w:color w:val="000000"/>
                <w:sz w:val="22"/>
                <w:szCs w:val="22"/>
              </w:rPr>
              <w:t>0.5</w:t>
            </w:r>
          </w:p>
        </w:tc>
      </w:tr>
    </w:tbl>
    <w:p w14:paraId="01E7D29D" w14:textId="5817364C" w:rsidR="003E7A6E" w:rsidRDefault="003E7A6E" w:rsidP="00132673">
      <w:pPr>
        <w:spacing w:after="160" w:line="259" w:lineRule="auto"/>
        <w:rPr>
          <w:b/>
          <w:bCs/>
          <w:lang w:val="en-US"/>
        </w:rPr>
      </w:pPr>
    </w:p>
    <w:p w14:paraId="20A7F970" w14:textId="23152AC9" w:rsidR="007A327D" w:rsidRPr="007A327D" w:rsidRDefault="007A327D" w:rsidP="007A327D">
      <w:pPr>
        <w:pStyle w:val="ListParagraph"/>
        <w:numPr>
          <w:ilvl w:val="0"/>
          <w:numId w:val="5"/>
        </w:numPr>
        <w:spacing w:after="160" w:line="259" w:lineRule="auto"/>
        <w:rPr>
          <w:lang w:val="en-US"/>
        </w:rPr>
      </w:pPr>
      <w:r w:rsidRPr="007A327D">
        <w:rPr>
          <w:lang w:val="en-US"/>
        </w:rPr>
        <w:t>Water footprint</w:t>
      </w:r>
    </w:p>
    <w:tbl>
      <w:tblPr>
        <w:tblW w:w="10040" w:type="dxa"/>
        <w:tblCellMar>
          <w:left w:w="70" w:type="dxa"/>
          <w:right w:w="70" w:type="dxa"/>
        </w:tblCellMar>
        <w:tblLook w:val="04A0" w:firstRow="1" w:lastRow="0" w:firstColumn="1" w:lastColumn="0" w:noHBand="0" w:noVBand="1"/>
      </w:tblPr>
      <w:tblGrid>
        <w:gridCol w:w="2240"/>
        <w:gridCol w:w="531"/>
        <w:gridCol w:w="1056"/>
        <w:gridCol w:w="736"/>
        <w:gridCol w:w="824"/>
        <w:gridCol w:w="736"/>
        <w:gridCol w:w="824"/>
        <w:gridCol w:w="736"/>
        <w:gridCol w:w="824"/>
        <w:gridCol w:w="736"/>
        <w:gridCol w:w="824"/>
      </w:tblGrid>
      <w:tr w:rsidR="007A327D" w14:paraId="1FDA9202" w14:textId="77777777" w:rsidTr="0083297D">
        <w:trPr>
          <w:trHeight w:val="315"/>
        </w:trPr>
        <w:tc>
          <w:tcPr>
            <w:tcW w:w="2240" w:type="dxa"/>
            <w:tcBorders>
              <w:top w:val="single" w:sz="8" w:space="0" w:color="auto"/>
              <w:left w:val="single" w:sz="8" w:space="0" w:color="auto"/>
              <w:bottom w:val="single" w:sz="4" w:space="0" w:color="auto"/>
              <w:right w:val="single" w:sz="8" w:space="0" w:color="auto"/>
            </w:tcBorders>
            <w:noWrap/>
            <w:vAlign w:val="bottom"/>
            <w:hideMark/>
          </w:tcPr>
          <w:p w14:paraId="326D8204" w14:textId="77777777" w:rsidR="007A327D" w:rsidRDefault="007A327D">
            <w:pPr>
              <w:rPr>
                <w:rFonts w:ascii="Calibri" w:hAnsi="Calibri" w:cs="Calibri"/>
                <w:b/>
                <w:bCs/>
                <w:color w:val="000000"/>
                <w:sz w:val="22"/>
                <w:szCs w:val="22"/>
              </w:rPr>
            </w:pPr>
            <w:r>
              <w:rPr>
                <w:rFonts w:ascii="Calibri" w:hAnsi="Calibri" w:cs="Calibri"/>
                <w:b/>
                <w:bCs/>
                <w:color w:val="000000"/>
                <w:sz w:val="22"/>
                <w:szCs w:val="22"/>
              </w:rPr>
              <w:t> </w:t>
            </w:r>
          </w:p>
        </w:tc>
        <w:tc>
          <w:tcPr>
            <w:tcW w:w="1560" w:type="dxa"/>
            <w:gridSpan w:val="2"/>
            <w:tcBorders>
              <w:top w:val="single" w:sz="8" w:space="0" w:color="auto"/>
              <w:left w:val="nil"/>
              <w:bottom w:val="nil"/>
              <w:right w:val="nil"/>
            </w:tcBorders>
            <w:noWrap/>
            <w:vAlign w:val="center"/>
            <w:hideMark/>
          </w:tcPr>
          <w:p w14:paraId="2E21A26E" w14:textId="77777777" w:rsidR="007A327D" w:rsidRDefault="007A327D">
            <w:pPr>
              <w:jc w:val="center"/>
              <w:rPr>
                <w:rFonts w:ascii="Calibri" w:hAnsi="Calibri" w:cs="Calibri"/>
                <w:b/>
                <w:bCs/>
                <w:color w:val="000000"/>
                <w:sz w:val="22"/>
                <w:szCs w:val="22"/>
              </w:rPr>
            </w:pPr>
            <w:r>
              <w:rPr>
                <w:rFonts w:ascii="Calibri" w:hAnsi="Calibri" w:cs="Calibri"/>
                <w:b/>
                <w:bCs/>
                <w:color w:val="000000"/>
                <w:sz w:val="22"/>
                <w:szCs w:val="22"/>
              </w:rPr>
              <w:t>ANN</w:t>
            </w:r>
          </w:p>
        </w:tc>
        <w:tc>
          <w:tcPr>
            <w:tcW w:w="1560" w:type="dxa"/>
            <w:gridSpan w:val="2"/>
            <w:tcBorders>
              <w:top w:val="single" w:sz="8" w:space="0" w:color="auto"/>
              <w:left w:val="nil"/>
              <w:bottom w:val="nil"/>
              <w:right w:val="nil"/>
            </w:tcBorders>
            <w:noWrap/>
            <w:vAlign w:val="center"/>
            <w:hideMark/>
          </w:tcPr>
          <w:p w14:paraId="5B611AAB" w14:textId="77777777" w:rsidR="007A327D" w:rsidRDefault="007A327D">
            <w:pPr>
              <w:jc w:val="center"/>
              <w:rPr>
                <w:rFonts w:ascii="Calibri" w:hAnsi="Calibri" w:cs="Calibri"/>
                <w:b/>
                <w:bCs/>
                <w:color w:val="000000"/>
                <w:sz w:val="22"/>
                <w:szCs w:val="22"/>
              </w:rPr>
            </w:pPr>
            <w:r>
              <w:rPr>
                <w:rFonts w:ascii="Calibri" w:hAnsi="Calibri" w:cs="Calibri"/>
                <w:b/>
                <w:bCs/>
                <w:color w:val="000000"/>
                <w:sz w:val="22"/>
                <w:szCs w:val="22"/>
              </w:rPr>
              <w:t>GBM</w:t>
            </w:r>
          </w:p>
        </w:tc>
        <w:tc>
          <w:tcPr>
            <w:tcW w:w="1560" w:type="dxa"/>
            <w:gridSpan w:val="2"/>
            <w:tcBorders>
              <w:top w:val="single" w:sz="8" w:space="0" w:color="auto"/>
              <w:left w:val="nil"/>
              <w:bottom w:val="nil"/>
              <w:right w:val="nil"/>
            </w:tcBorders>
            <w:noWrap/>
            <w:vAlign w:val="center"/>
            <w:hideMark/>
          </w:tcPr>
          <w:p w14:paraId="3749019E" w14:textId="77777777" w:rsidR="007A327D" w:rsidRDefault="007A327D">
            <w:pPr>
              <w:jc w:val="center"/>
              <w:rPr>
                <w:rFonts w:ascii="Calibri" w:hAnsi="Calibri" w:cs="Calibri"/>
                <w:b/>
                <w:bCs/>
                <w:color w:val="000000"/>
                <w:sz w:val="22"/>
                <w:szCs w:val="22"/>
              </w:rPr>
            </w:pPr>
            <w:r>
              <w:rPr>
                <w:rFonts w:ascii="Calibri" w:hAnsi="Calibri" w:cs="Calibri"/>
                <w:b/>
                <w:bCs/>
                <w:color w:val="000000"/>
                <w:sz w:val="22"/>
                <w:szCs w:val="22"/>
              </w:rPr>
              <w:t>GLM</w:t>
            </w:r>
          </w:p>
        </w:tc>
        <w:tc>
          <w:tcPr>
            <w:tcW w:w="1560" w:type="dxa"/>
            <w:gridSpan w:val="2"/>
            <w:tcBorders>
              <w:top w:val="single" w:sz="8" w:space="0" w:color="auto"/>
              <w:left w:val="nil"/>
              <w:bottom w:val="nil"/>
              <w:right w:val="nil"/>
            </w:tcBorders>
            <w:noWrap/>
            <w:vAlign w:val="center"/>
            <w:hideMark/>
          </w:tcPr>
          <w:p w14:paraId="06CFC8AB" w14:textId="77777777" w:rsidR="007A327D" w:rsidRDefault="007A327D">
            <w:pPr>
              <w:jc w:val="center"/>
              <w:rPr>
                <w:rFonts w:ascii="Calibri" w:hAnsi="Calibri" w:cs="Calibri"/>
                <w:b/>
                <w:bCs/>
                <w:color w:val="000000"/>
                <w:sz w:val="22"/>
                <w:szCs w:val="22"/>
              </w:rPr>
            </w:pPr>
            <w:r>
              <w:rPr>
                <w:rFonts w:ascii="Calibri" w:hAnsi="Calibri" w:cs="Calibri"/>
                <w:b/>
                <w:bCs/>
                <w:color w:val="000000"/>
                <w:sz w:val="22"/>
                <w:szCs w:val="22"/>
              </w:rPr>
              <w:t>KNN</w:t>
            </w:r>
          </w:p>
        </w:tc>
        <w:tc>
          <w:tcPr>
            <w:tcW w:w="1560" w:type="dxa"/>
            <w:gridSpan w:val="2"/>
            <w:tcBorders>
              <w:top w:val="single" w:sz="8" w:space="0" w:color="auto"/>
              <w:left w:val="nil"/>
              <w:bottom w:val="nil"/>
              <w:right w:val="single" w:sz="8" w:space="0" w:color="000000"/>
            </w:tcBorders>
            <w:noWrap/>
            <w:vAlign w:val="center"/>
            <w:hideMark/>
          </w:tcPr>
          <w:p w14:paraId="6C51F96C" w14:textId="77777777" w:rsidR="007A327D" w:rsidRDefault="007A327D">
            <w:pPr>
              <w:jc w:val="center"/>
              <w:rPr>
                <w:rFonts w:ascii="Calibri" w:hAnsi="Calibri" w:cs="Calibri"/>
                <w:b/>
                <w:bCs/>
                <w:color w:val="000000"/>
                <w:sz w:val="22"/>
                <w:szCs w:val="22"/>
              </w:rPr>
            </w:pPr>
            <w:r>
              <w:rPr>
                <w:rFonts w:ascii="Calibri" w:hAnsi="Calibri" w:cs="Calibri"/>
                <w:b/>
                <w:bCs/>
                <w:color w:val="000000"/>
                <w:sz w:val="22"/>
                <w:szCs w:val="22"/>
              </w:rPr>
              <w:t>RF</w:t>
            </w:r>
          </w:p>
        </w:tc>
      </w:tr>
      <w:tr w:rsidR="007A327D" w14:paraId="4CB83067" w14:textId="77777777" w:rsidTr="0083297D">
        <w:trPr>
          <w:trHeight w:val="300"/>
        </w:trPr>
        <w:tc>
          <w:tcPr>
            <w:tcW w:w="2240" w:type="dxa"/>
            <w:tcBorders>
              <w:top w:val="single" w:sz="4" w:space="0" w:color="auto"/>
              <w:left w:val="single" w:sz="4" w:space="0" w:color="auto"/>
              <w:bottom w:val="single" w:sz="4" w:space="0" w:color="auto"/>
              <w:right w:val="single" w:sz="4" w:space="0" w:color="auto"/>
            </w:tcBorders>
            <w:noWrap/>
            <w:vAlign w:val="bottom"/>
            <w:hideMark/>
          </w:tcPr>
          <w:p w14:paraId="1F200E40" w14:textId="77777777" w:rsidR="007A327D" w:rsidRDefault="007A327D">
            <w:pPr>
              <w:rPr>
                <w:rFonts w:ascii="Calibri" w:hAnsi="Calibri" w:cs="Calibri"/>
                <w:b/>
                <w:bCs/>
                <w:color w:val="000000"/>
                <w:sz w:val="22"/>
                <w:szCs w:val="22"/>
              </w:rPr>
            </w:pPr>
            <w:r>
              <w:rPr>
                <w:rFonts w:ascii="Calibri" w:hAnsi="Calibri" w:cs="Calibri"/>
                <w:b/>
                <w:bCs/>
                <w:color w:val="000000"/>
                <w:sz w:val="22"/>
                <w:szCs w:val="22"/>
              </w:rPr>
              <w:t>Predictors / Metrics</w:t>
            </w:r>
          </w:p>
        </w:tc>
        <w:tc>
          <w:tcPr>
            <w:tcW w:w="504" w:type="dxa"/>
            <w:tcBorders>
              <w:top w:val="single" w:sz="8" w:space="0" w:color="auto"/>
              <w:left w:val="single" w:sz="4" w:space="0" w:color="auto"/>
              <w:bottom w:val="single" w:sz="4" w:space="0" w:color="auto"/>
              <w:right w:val="nil"/>
            </w:tcBorders>
            <w:noWrap/>
            <w:vAlign w:val="center"/>
            <w:hideMark/>
          </w:tcPr>
          <w:p w14:paraId="2BCF7795"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R2</w:t>
            </w:r>
          </w:p>
        </w:tc>
        <w:tc>
          <w:tcPr>
            <w:tcW w:w="1056" w:type="dxa"/>
            <w:tcBorders>
              <w:top w:val="single" w:sz="8" w:space="0" w:color="auto"/>
              <w:left w:val="nil"/>
              <w:bottom w:val="single" w:sz="4" w:space="0" w:color="auto"/>
              <w:right w:val="nil"/>
            </w:tcBorders>
            <w:noWrap/>
            <w:vAlign w:val="center"/>
            <w:hideMark/>
          </w:tcPr>
          <w:p w14:paraId="512B49CC"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RMSE</w:t>
            </w:r>
          </w:p>
        </w:tc>
        <w:tc>
          <w:tcPr>
            <w:tcW w:w="736" w:type="dxa"/>
            <w:tcBorders>
              <w:top w:val="single" w:sz="8" w:space="0" w:color="auto"/>
              <w:left w:val="single" w:sz="4" w:space="0" w:color="auto"/>
              <w:bottom w:val="single" w:sz="4" w:space="0" w:color="auto"/>
              <w:right w:val="nil"/>
            </w:tcBorders>
            <w:noWrap/>
            <w:vAlign w:val="center"/>
            <w:hideMark/>
          </w:tcPr>
          <w:p w14:paraId="04BAF992"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single" w:sz="4" w:space="0" w:color="auto"/>
            </w:tcBorders>
            <w:noWrap/>
            <w:vAlign w:val="center"/>
            <w:hideMark/>
          </w:tcPr>
          <w:p w14:paraId="1404FD14"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RMSE</w:t>
            </w:r>
          </w:p>
        </w:tc>
        <w:tc>
          <w:tcPr>
            <w:tcW w:w="736" w:type="dxa"/>
            <w:tcBorders>
              <w:top w:val="single" w:sz="8" w:space="0" w:color="auto"/>
              <w:left w:val="nil"/>
              <w:bottom w:val="single" w:sz="4" w:space="0" w:color="auto"/>
              <w:right w:val="nil"/>
            </w:tcBorders>
            <w:noWrap/>
            <w:vAlign w:val="center"/>
            <w:hideMark/>
          </w:tcPr>
          <w:p w14:paraId="1E6DB418"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nil"/>
            </w:tcBorders>
            <w:noWrap/>
            <w:vAlign w:val="center"/>
            <w:hideMark/>
          </w:tcPr>
          <w:p w14:paraId="71A2CFA9"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RMSE</w:t>
            </w:r>
          </w:p>
        </w:tc>
        <w:tc>
          <w:tcPr>
            <w:tcW w:w="736" w:type="dxa"/>
            <w:tcBorders>
              <w:top w:val="single" w:sz="8" w:space="0" w:color="auto"/>
              <w:left w:val="single" w:sz="4" w:space="0" w:color="auto"/>
              <w:bottom w:val="single" w:sz="4" w:space="0" w:color="auto"/>
              <w:right w:val="nil"/>
            </w:tcBorders>
            <w:noWrap/>
            <w:vAlign w:val="center"/>
            <w:hideMark/>
          </w:tcPr>
          <w:p w14:paraId="0E058986"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single" w:sz="4" w:space="0" w:color="auto"/>
            </w:tcBorders>
            <w:noWrap/>
            <w:vAlign w:val="center"/>
            <w:hideMark/>
          </w:tcPr>
          <w:p w14:paraId="0579885D"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RMSE</w:t>
            </w:r>
          </w:p>
        </w:tc>
        <w:tc>
          <w:tcPr>
            <w:tcW w:w="736" w:type="dxa"/>
            <w:tcBorders>
              <w:top w:val="single" w:sz="8" w:space="0" w:color="auto"/>
              <w:left w:val="nil"/>
              <w:bottom w:val="single" w:sz="4" w:space="0" w:color="auto"/>
              <w:right w:val="nil"/>
            </w:tcBorders>
            <w:noWrap/>
            <w:vAlign w:val="center"/>
            <w:hideMark/>
          </w:tcPr>
          <w:p w14:paraId="2271117B"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single" w:sz="8" w:space="0" w:color="auto"/>
            </w:tcBorders>
            <w:noWrap/>
            <w:vAlign w:val="center"/>
            <w:hideMark/>
          </w:tcPr>
          <w:p w14:paraId="66B87047"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RMSE</w:t>
            </w:r>
          </w:p>
        </w:tc>
      </w:tr>
      <w:tr w:rsidR="007A327D" w14:paraId="180BB620" w14:textId="77777777" w:rsidTr="0083297D">
        <w:trPr>
          <w:trHeight w:val="300"/>
        </w:trPr>
        <w:tc>
          <w:tcPr>
            <w:tcW w:w="2240" w:type="dxa"/>
            <w:tcBorders>
              <w:top w:val="single" w:sz="4" w:space="0" w:color="auto"/>
              <w:left w:val="single" w:sz="8" w:space="0" w:color="auto"/>
              <w:bottom w:val="nil"/>
              <w:right w:val="single" w:sz="8" w:space="0" w:color="auto"/>
            </w:tcBorders>
            <w:noWrap/>
            <w:vAlign w:val="bottom"/>
            <w:hideMark/>
          </w:tcPr>
          <w:p w14:paraId="5125CCBD" w14:textId="77777777" w:rsidR="007A327D" w:rsidRDefault="007A327D">
            <w:pPr>
              <w:rPr>
                <w:rFonts w:ascii="Calibri" w:hAnsi="Calibri" w:cs="Calibri"/>
                <w:b/>
                <w:bCs/>
                <w:color w:val="000000"/>
                <w:sz w:val="22"/>
                <w:szCs w:val="22"/>
              </w:rPr>
            </w:pPr>
            <w:r>
              <w:rPr>
                <w:rFonts w:ascii="Calibri" w:hAnsi="Calibri" w:cs="Calibri"/>
                <w:b/>
                <w:bCs/>
                <w:color w:val="000000"/>
                <w:sz w:val="22"/>
                <w:szCs w:val="22"/>
              </w:rPr>
              <w:t>Categorical only</w:t>
            </w:r>
          </w:p>
        </w:tc>
        <w:tc>
          <w:tcPr>
            <w:tcW w:w="504" w:type="dxa"/>
            <w:tcBorders>
              <w:top w:val="nil"/>
              <w:left w:val="nil"/>
              <w:bottom w:val="nil"/>
              <w:right w:val="nil"/>
            </w:tcBorders>
            <w:noWrap/>
            <w:vAlign w:val="center"/>
            <w:hideMark/>
          </w:tcPr>
          <w:p w14:paraId="322C4906" w14:textId="123F2FDF" w:rsidR="007A327D" w:rsidRPr="0035579F" w:rsidRDefault="00522386" w:rsidP="0035579F">
            <w:pPr>
              <w:jc w:val="center"/>
              <w:rPr>
                <w:color w:val="000000"/>
                <w:sz w:val="22"/>
                <w:szCs w:val="22"/>
              </w:rPr>
            </w:pPr>
            <w:r w:rsidRPr="0035579F">
              <w:rPr>
                <w:color w:val="000000"/>
                <w:sz w:val="22"/>
                <w:szCs w:val="22"/>
              </w:rPr>
              <w:t>0</w:t>
            </w:r>
          </w:p>
        </w:tc>
        <w:tc>
          <w:tcPr>
            <w:tcW w:w="1056" w:type="dxa"/>
            <w:tcBorders>
              <w:top w:val="nil"/>
              <w:left w:val="nil"/>
              <w:bottom w:val="nil"/>
              <w:right w:val="nil"/>
            </w:tcBorders>
            <w:noWrap/>
            <w:vAlign w:val="center"/>
            <w:hideMark/>
          </w:tcPr>
          <w:p w14:paraId="67FA4744" w14:textId="1D3B7764" w:rsidR="007A327D" w:rsidRPr="0035579F" w:rsidRDefault="0035579F" w:rsidP="0035579F">
            <w:pPr>
              <w:jc w:val="center"/>
              <w:rPr>
                <w:sz w:val="20"/>
                <w:szCs w:val="20"/>
              </w:rPr>
            </w:pPr>
            <w:r w:rsidRPr="0035579F">
              <w:rPr>
                <w:sz w:val="20"/>
                <w:szCs w:val="20"/>
              </w:rPr>
              <w:t>2.50</w:t>
            </w:r>
          </w:p>
        </w:tc>
        <w:tc>
          <w:tcPr>
            <w:tcW w:w="736" w:type="dxa"/>
            <w:tcBorders>
              <w:top w:val="nil"/>
              <w:left w:val="single" w:sz="4" w:space="0" w:color="auto"/>
              <w:bottom w:val="nil"/>
              <w:right w:val="nil"/>
            </w:tcBorders>
            <w:noWrap/>
            <w:vAlign w:val="center"/>
            <w:hideMark/>
          </w:tcPr>
          <w:p w14:paraId="078CDE9D" w14:textId="204B1F30" w:rsidR="007A327D" w:rsidRPr="0035579F" w:rsidRDefault="0035579F" w:rsidP="0035579F">
            <w:pPr>
              <w:jc w:val="center"/>
              <w:rPr>
                <w:color w:val="000000"/>
                <w:sz w:val="22"/>
                <w:szCs w:val="22"/>
              </w:rPr>
            </w:pPr>
            <w:r w:rsidRPr="0035579F">
              <w:rPr>
                <w:color w:val="000000"/>
                <w:sz w:val="22"/>
                <w:szCs w:val="22"/>
              </w:rPr>
              <w:t>0</w:t>
            </w:r>
          </w:p>
        </w:tc>
        <w:tc>
          <w:tcPr>
            <w:tcW w:w="824" w:type="dxa"/>
            <w:tcBorders>
              <w:top w:val="nil"/>
              <w:left w:val="nil"/>
              <w:bottom w:val="nil"/>
              <w:right w:val="single" w:sz="4" w:space="0" w:color="auto"/>
            </w:tcBorders>
            <w:noWrap/>
            <w:vAlign w:val="center"/>
            <w:hideMark/>
          </w:tcPr>
          <w:p w14:paraId="4244D785" w14:textId="7CF82DFB" w:rsidR="007A327D" w:rsidRPr="0035579F" w:rsidRDefault="0035579F" w:rsidP="0035579F">
            <w:pPr>
              <w:jc w:val="center"/>
              <w:rPr>
                <w:color w:val="000000"/>
                <w:sz w:val="22"/>
                <w:szCs w:val="22"/>
              </w:rPr>
            </w:pPr>
            <w:r w:rsidRPr="0035579F">
              <w:rPr>
                <w:color w:val="000000"/>
                <w:sz w:val="22"/>
                <w:szCs w:val="22"/>
              </w:rPr>
              <w:t>2.52</w:t>
            </w:r>
          </w:p>
        </w:tc>
        <w:tc>
          <w:tcPr>
            <w:tcW w:w="736" w:type="dxa"/>
            <w:tcBorders>
              <w:top w:val="nil"/>
              <w:left w:val="nil"/>
              <w:bottom w:val="nil"/>
              <w:right w:val="nil"/>
            </w:tcBorders>
            <w:noWrap/>
            <w:vAlign w:val="center"/>
            <w:hideMark/>
          </w:tcPr>
          <w:p w14:paraId="660CE2C7" w14:textId="35A1231F" w:rsidR="007A327D" w:rsidRPr="0035579F" w:rsidRDefault="0035579F" w:rsidP="0035579F">
            <w:pPr>
              <w:jc w:val="center"/>
              <w:rPr>
                <w:color w:val="000000"/>
                <w:sz w:val="22"/>
                <w:szCs w:val="22"/>
              </w:rPr>
            </w:pPr>
            <w:r w:rsidRPr="0035579F">
              <w:rPr>
                <w:color w:val="000000"/>
                <w:sz w:val="22"/>
                <w:szCs w:val="22"/>
              </w:rPr>
              <w:t>0.02</w:t>
            </w:r>
          </w:p>
        </w:tc>
        <w:tc>
          <w:tcPr>
            <w:tcW w:w="824" w:type="dxa"/>
            <w:tcBorders>
              <w:top w:val="nil"/>
              <w:left w:val="nil"/>
              <w:bottom w:val="nil"/>
              <w:right w:val="nil"/>
            </w:tcBorders>
            <w:noWrap/>
            <w:vAlign w:val="center"/>
            <w:hideMark/>
          </w:tcPr>
          <w:p w14:paraId="1764E7DA" w14:textId="59EE2696" w:rsidR="007A327D" w:rsidRPr="0035579F" w:rsidRDefault="0035579F" w:rsidP="0035579F">
            <w:pPr>
              <w:jc w:val="center"/>
              <w:rPr>
                <w:sz w:val="20"/>
                <w:szCs w:val="20"/>
              </w:rPr>
            </w:pPr>
            <w:r w:rsidRPr="0035579F">
              <w:rPr>
                <w:sz w:val="20"/>
                <w:szCs w:val="20"/>
              </w:rPr>
              <w:t>2.47</w:t>
            </w:r>
          </w:p>
        </w:tc>
        <w:tc>
          <w:tcPr>
            <w:tcW w:w="736" w:type="dxa"/>
            <w:tcBorders>
              <w:top w:val="nil"/>
              <w:left w:val="single" w:sz="4" w:space="0" w:color="auto"/>
              <w:bottom w:val="nil"/>
              <w:right w:val="nil"/>
            </w:tcBorders>
            <w:noWrap/>
            <w:vAlign w:val="center"/>
            <w:hideMark/>
          </w:tcPr>
          <w:p w14:paraId="151F5DD4" w14:textId="5808E334" w:rsidR="007A327D" w:rsidRPr="0035579F" w:rsidRDefault="00522386" w:rsidP="0035579F">
            <w:pPr>
              <w:jc w:val="center"/>
              <w:rPr>
                <w:color w:val="000000"/>
                <w:sz w:val="22"/>
                <w:szCs w:val="22"/>
              </w:rPr>
            </w:pPr>
            <w:r w:rsidRPr="0035579F">
              <w:rPr>
                <w:color w:val="000000"/>
                <w:sz w:val="22"/>
                <w:szCs w:val="22"/>
              </w:rPr>
              <w:t>-0.24</w:t>
            </w:r>
          </w:p>
        </w:tc>
        <w:tc>
          <w:tcPr>
            <w:tcW w:w="824" w:type="dxa"/>
            <w:tcBorders>
              <w:top w:val="nil"/>
              <w:left w:val="nil"/>
              <w:bottom w:val="nil"/>
              <w:right w:val="single" w:sz="4" w:space="0" w:color="auto"/>
            </w:tcBorders>
            <w:noWrap/>
            <w:vAlign w:val="center"/>
            <w:hideMark/>
          </w:tcPr>
          <w:p w14:paraId="6F5F5A5D" w14:textId="680126D1" w:rsidR="007A327D" w:rsidRPr="0035579F" w:rsidRDefault="00522386" w:rsidP="0035579F">
            <w:pPr>
              <w:jc w:val="center"/>
              <w:rPr>
                <w:color w:val="000000"/>
                <w:sz w:val="22"/>
                <w:szCs w:val="22"/>
              </w:rPr>
            </w:pPr>
            <w:r w:rsidRPr="0035579F">
              <w:rPr>
                <w:color w:val="000000"/>
                <w:sz w:val="22"/>
                <w:szCs w:val="22"/>
              </w:rPr>
              <w:t>2.76</w:t>
            </w:r>
          </w:p>
        </w:tc>
        <w:tc>
          <w:tcPr>
            <w:tcW w:w="736" w:type="dxa"/>
            <w:tcBorders>
              <w:top w:val="nil"/>
              <w:left w:val="nil"/>
              <w:bottom w:val="nil"/>
              <w:right w:val="nil"/>
            </w:tcBorders>
            <w:noWrap/>
            <w:vAlign w:val="center"/>
            <w:hideMark/>
          </w:tcPr>
          <w:p w14:paraId="381AA583" w14:textId="5EBE2A70" w:rsidR="007A327D" w:rsidRPr="0035579F" w:rsidRDefault="00AE2681" w:rsidP="0035579F">
            <w:pPr>
              <w:jc w:val="center"/>
              <w:rPr>
                <w:color w:val="000000"/>
                <w:sz w:val="22"/>
                <w:szCs w:val="22"/>
              </w:rPr>
            </w:pPr>
            <w:r w:rsidRPr="0035579F">
              <w:rPr>
                <w:color w:val="000000"/>
                <w:sz w:val="22"/>
                <w:szCs w:val="22"/>
              </w:rPr>
              <w:t>0</w:t>
            </w:r>
          </w:p>
        </w:tc>
        <w:tc>
          <w:tcPr>
            <w:tcW w:w="824" w:type="dxa"/>
            <w:tcBorders>
              <w:top w:val="nil"/>
              <w:left w:val="nil"/>
              <w:bottom w:val="nil"/>
              <w:right w:val="single" w:sz="8" w:space="0" w:color="auto"/>
            </w:tcBorders>
            <w:noWrap/>
            <w:vAlign w:val="center"/>
            <w:hideMark/>
          </w:tcPr>
          <w:p w14:paraId="714C52A7" w14:textId="0F3B1378" w:rsidR="007A327D" w:rsidRPr="0035579F" w:rsidRDefault="00522386" w:rsidP="0035579F">
            <w:pPr>
              <w:jc w:val="center"/>
              <w:rPr>
                <w:color w:val="000000"/>
                <w:sz w:val="22"/>
                <w:szCs w:val="22"/>
              </w:rPr>
            </w:pPr>
            <w:r w:rsidRPr="0035579F">
              <w:rPr>
                <w:color w:val="000000"/>
                <w:sz w:val="22"/>
                <w:szCs w:val="22"/>
              </w:rPr>
              <w:t>2.51</w:t>
            </w:r>
          </w:p>
        </w:tc>
      </w:tr>
      <w:tr w:rsidR="007A327D" w14:paraId="747B770A" w14:textId="77777777" w:rsidTr="007A327D">
        <w:trPr>
          <w:trHeight w:val="315"/>
        </w:trPr>
        <w:tc>
          <w:tcPr>
            <w:tcW w:w="2240" w:type="dxa"/>
            <w:tcBorders>
              <w:top w:val="nil"/>
              <w:left w:val="single" w:sz="8" w:space="0" w:color="auto"/>
              <w:bottom w:val="single" w:sz="8" w:space="0" w:color="auto"/>
              <w:right w:val="single" w:sz="8" w:space="0" w:color="auto"/>
            </w:tcBorders>
            <w:noWrap/>
            <w:vAlign w:val="bottom"/>
            <w:hideMark/>
          </w:tcPr>
          <w:p w14:paraId="14569B01" w14:textId="77777777" w:rsidR="007A327D" w:rsidRDefault="007A327D">
            <w:pPr>
              <w:rPr>
                <w:rFonts w:ascii="Calibri" w:hAnsi="Calibri" w:cs="Calibri"/>
                <w:b/>
                <w:bCs/>
                <w:color w:val="000000"/>
                <w:sz w:val="22"/>
                <w:szCs w:val="22"/>
              </w:rPr>
            </w:pPr>
            <w:r>
              <w:rPr>
                <w:rFonts w:ascii="Calibri" w:hAnsi="Calibri" w:cs="Calibri"/>
                <w:b/>
                <w:bCs/>
                <w:color w:val="000000"/>
                <w:sz w:val="22"/>
                <w:szCs w:val="22"/>
              </w:rPr>
              <w:t>Categorical + yield</w:t>
            </w:r>
          </w:p>
        </w:tc>
        <w:tc>
          <w:tcPr>
            <w:tcW w:w="504" w:type="dxa"/>
            <w:tcBorders>
              <w:top w:val="nil"/>
              <w:left w:val="nil"/>
              <w:bottom w:val="single" w:sz="8" w:space="0" w:color="auto"/>
              <w:right w:val="nil"/>
            </w:tcBorders>
            <w:noWrap/>
            <w:vAlign w:val="center"/>
            <w:hideMark/>
          </w:tcPr>
          <w:p w14:paraId="598543BD" w14:textId="2E2C0E14" w:rsidR="007A327D" w:rsidRDefault="007A327D">
            <w:pPr>
              <w:jc w:val="center"/>
              <w:rPr>
                <w:rFonts w:ascii="Calibri" w:hAnsi="Calibri" w:cs="Calibri"/>
                <w:color w:val="000000"/>
                <w:sz w:val="22"/>
                <w:szCs w:val="22"/>
              </w:rPr>
            </w:pPr>
            <w:r>
              <w:rPr>
                <w:rFonts w:ascii="Calibri" w:hAnsi="Calibri" w:cs="Calibri"/>
                <w:color w:val="000000"/>
                <w:sz w:val="22"/>
                <w:szCs w:val="22"/>
              </w:rPr>
              <w:t>0</w:t>
            </w:r>
            <w:r w:rsidR="00073E40">
              <w:rPr>
                <w:rFonts w:ascii="Calibri" w:hAnsi="Calibri" w:cs="Calibri"/>
                <w:color w:val="000000"/>
                <w:sz w:val="22"/>
                <w:szCs w:val="22"/>
              </w:rPr>
              <w:t>.01</w:t>
            </w:r>
          </w:p>
        </w:tc>
        <w:tc>
          <w:tcPr>
            <w:tcW w:w="1056" w:type="dxa"/>
            <w:tcBorders>
              <w:top w:val="nil"/>
              <w:left w:val="nil"/>
              <w:bottom w:val="single" w:sz="8" w:space="0" w:color="auto"/>
              <w:right w:val="nil"/>
            </w:tcBorders>
            <w:noWrap/>
            <w:vAlign w:val="center"/>
            <w:hideMark/>
          </w:tcPr>
          <w:p w14:paraId="68848359" w14:textId="2CE105D3" w:rsidR="007A327D" w:rsidRDefault="007A327D">
            <w:pPr>
              <w:jc w:val="center"/>
              <w:rPr>
                <w:rFonts w:ascii="Calibri" w:hAnsi="Calibri" w:cs="Calibri"/>
                <w:color w:val="000000"/>
                <w:sz w:val="22"/>
                <w:szCs w:val="22"/>
              </w:rPr>
            </w:pPr>
            <w:r>
              <w:rPr>
                <w:rFonts w:ascii="Calibri" w:hAnsi="Calibri" w:cs="Calibri"/>
                <w:color w:val="000000"/>
                <w:sz w:val="22"/>
                <w:szCs w:val="22"/>
              </w:rPr>
              <w:t>2.</w:t>
            </w:r>
            <w:r w:rsidR="00073E40">
              <w:rPr>
                <w:rFonts w:ascii="Calibri" w:hAnsi="Calibri" w:cs="Calibri"/>
                <w:color w:val="000000"/>
                <w:sz w:val="22"/>
                <w:szCs w:val="22"/>
              </w:rPr>
              <w:t>48</w:t>
            </w:r>
          </w:p>
        </w:tc>
        <w:tc>
          <w:tcPr>
            <w:tcW w:w="736" w:type="dxa"/>
            <w:tcBorders>
              <w:top w:val="nil"/>
              <w:left w:val="single" w:sz="4" w:space="0" w:color="auto"/>
              <w:bottom w:val="single" w:sz="8" w:space="0" w:color="auto"/>
              <w:right w:val="nil"/>
            </w:tcBorders>
            <w:noWrap/>
            <w:vAlign w:val="center"/>
            <w:hideMark/>
          </w:tcPr>
          <w:p w14:paraId="3EAFD76E" w14:textId="42EA4671" w:rsidR="007A327D" w:rsidRDefault="007A327D">
            <w:pPr>
              <w:jc w:val="center"/>
              <w:rPr>
                <w:rFonts w:ascii="Calibri" w:hAnsi="Calibri" w:cs="Calibri"/>
                <w:color w:val="000000"/>
                <w:sz w:val="22"/>
                <w:szCs w:val="22"/>
              </w:rPr>
            </w:pPr>
            <w:r>
              <w:rPr>
                <w:rFonts w:ascii="Calibri" w:hAnsi="Calibri" w:cs="Calibri"/>
                <w:color w:val="000000"/>
                <w:sz w:val="22"/>
                <w:szCs w:val="22"/>
              </w:rPr>
              <w:t>-0.</w:t>
            </w:r>
            <w:r w:rsidR="006731F0">
              <w:rPr>
                <w:rFonts w:ascii="Calibri" w:hAnsi="Calibri" w:cs="Calibri"/>
                <w:color w:val="000000"/>
                <w:sz w:val="22"/>
                <w:szCs w:val="22"/>
              </w:rPr>
              <w:t>45</w:t>
            </w:r>
          </w:p>
        </w:tc>
        <w:tc>
          <w:tcPr>
            <w:tcW w:w="824" w:type="dxa"/>
            <w:tcBorders>
              <w:top w:val="nil"/>
              <w:left w:val="nil"/>
              <w:bottom w:val="single" w:sz="8" w:space="0" w:color="auto"/>
              <w:right w:val="single" w:sz="4" w:space="0" w:color="auto"/>
            </w:tcBorders>
            <w:noWrap/>
            <w:vAlign w:val="center"/>
            <w:hideMark/>
          </w:tcPr>
          <w:p w14:paraId="7AE87897" w14:textId="10A4639D" w:rsidR="007A327D" w:rsidRDefault="006731F0">
            <w:pPr>
              <w:jc w:val="center"/>
              <w:rPr>
                <w:rFonts w:ascii="Calibri" w:hAnsi="Calibri" w:cs="Calibri"/>
                <w:color w:val="000000"/>
                <w:sz w:val="22"/>
                <w:szCs w:val="22"/>
              </w:rPr>
            </w:pPr>
            <w:r>
              <w:rPr>
                <w:rFonts w:ascii="Calibri" w:hAnsi="Calibri" w:cs="Calibri"/>
                <w:color w:val="000000"/>
                <w:sz w:val="22"/>
                <w:szCs w:val="22"/>
              </w:rPr>
              <w:t>3</w:t>
            </w:r>
            <w:r w:rsidR="00073E40">
              <w:rPr>
                <w:rFonts w:ascii="Calibri" w:hAnsi="Calibri" w:cs="Calibri"/>
                <w:color w:val="000000"/>
                <w:sz w:val="22"/>
                <w:szCs w:val="22"/>
              </w:rPr>
              <w:t>.00</w:t>
            </w:r>
          </w:p>
        </w:tc>
        <w:tc>
          <w:tcPr>
            <w:tcW w:w="736" w:type="dxa"/>
            <w:tcBorders>
              <w:top w:val="nil"/>
              <w:left w:val="nil"/>
              <w:bottom w:val="single" w:sz="8" w:space="0" w:color="auto"/>
              <w:right w:val="nil"/>
            </w:tcBorders>
            <w:noWrap/>
            <w:vAlign w:val="center"/>
            <w:hideMark/>
          </w:tcPr>
          <w:p w14:paraId="43672CB2" w14:textId="47200D77" w:rsidR="007A327D" w:rsidRDefault="006731F0">
            <w:pPr>
              <w:jc w:val="center"/>
              <w:rPr>
                <w:rFonts w:ascii="Calibri" w:hAnsi="Calibri" w:cs="Calibri"/>
                <w:color w:val="000000"/>
                <w:sz w:val="22"/>
                <w:szCs w:val="22"/>
              </w:rPr>
            </w:pPr>
            <w:r>
              <w:rPr>
                <w:rFonts w:ascii="Calibri" w:hAnsi="Calibri" w:cs="Calibri"/>
                <w:color w:val="000000"/>
                <w:sz w:val="22"/>
                <w:szCs w:val="22"/>
              </w:rPr>
              <w:t>0.05</w:t>
            </w:r>
          </w:p>
        </w:tc>
        <w:tc>
          <w:tcPr>
            <w:tcW w:w="824" w:type="dxa"/>
            <w:tcBorders>
              <w:top w:val="nil"/>
              <w:left w:val="nil"/>
              <w:bottom w:val="single" w:sz="8" w:space="0" w:color="auto"/>
              <w:right w:val="nil"/>
            </w:tcBorders>
            <w:noWrap/>
            <w:vAlign w:val="center"/>
            <w:hideMark/>
          </w:tcPr>
          <w:p w14:paraId="682A7B9C" w14:textId="2AE4368F" w:rsidR="007A327D" w:rsidRDefault="007A327D">
            <w:pPr>
              <w:jc w:val="center"/>
              <w:rPr>
                <w:rFonts w:ascii="Calibri" w:hAnsi="Calibri" w:cs="Calibri"/>
                <w:color w:val="000000"/>
                <w:sz w:val="22"/>
                <w:szCs w:val="22"/>
              </w:rPr>
            </w:pPr>
            <w:r>
              <w:rPr>
                <w:rFonts w:ascii="Calibri" w:hAnsi="Calibri" w:cs="Calibri"/>
                <w:color w:val="000000"/>
                <w:sz w:val="22"/>
                <w:szCs w:val="22"/>
              </w:rPr>
              <w:t>2.</w:t>
            </w:r>
            <w:r w:rsidR="006731F0">
              <w:rPr>
                <w:rFonts w:ascii="Calibri" w:hAnsi="Calibri" w:cs="Calibri"/>
                <w:color w:val="000000"/>
                <w:sz w:val="22"/>
                <w:szCs w:val="22"/>
              </w:rPr>
              <w:t>45</w:t>
            </w:r>
          </w:p>
        </w:tc>
        <w:tc>
          <w:tcPr>
            <w:tcW w:w="736" w:type="dxa"/>
            <w:tcBorders>
              <w:top w:val="nil"/>
              <w:left w:val="single" w:sz="4" w:space="0" w:color="auto"/>
              <w:bottom w:val="single" w:sz="8" w:space="0" w:color="auto"/>
              <w:right w:val="nil"/>
            </w:tcBorders>
            <w:noWrap/>
            <w:vAlign w:val="center"/>
            <w:hideMark/>
          </w:tcPr>
          <w:p w14:paraId="40D4EC6F" w14:textId="4A6E80D0" w:rsidR="007A327D" w:rsidRDefault="007A327D">
            <w:pPr>
              <w:jc w:val="center"/>
              <w:rPr>
                <w:rFonts w:ascii="Calibri" w:hAnsi="Calibri" w:cs="Calibri"/>
                <w:color w:val="000000"/>
                <w:sz w:val="22"/>
                <w:szCs w:val="22"/>
              </w:rPr>
            </w:pPr>
            <w:r>
              <w:rPr>
                <w:rFonts w:ascii="Calibri" w:hAnsi="Calibri" w:cs="Calibri"/>
                <w:color w:val="000000"/>
                <w:sz w:val="22"/>
                <w:szCs w:val="22"/>
              </w:rPr>
              <w:t>-0.2</w:t>
            </w:r>
            <w:r w:rsidR="00F31DD1">
              <w:rPr>
                <w:rFonts w:ascii="Calibri" w:hAnsi="Calibri" w:cs="Calibri"/>
                <w:color w:val="000000"/>
                <w:sz w:val="22"/>
                <w:szCs w:val="22"/>
              </w:rPr>
              <w:t>6</w:t>
            </w:r>
          </w:p>
        </w:tc>
        <w:tc>
          <w:tcPr>
            <w:tcW w:w="824" w:type="dxa"/>
            <w:tcBorders>
              <w:top w:val="nil"/>
              <w:left w:val="nil"/>
              <w:bottom w:val="single" w:sz="8" w:space="0" w:color="auto"/>
              <w:right w:val="single" w:sz="4" w:space="0" w:color="auto"/>
            </w:tcBorders>
            <w:noWrap/>
            <w:vAlign w:val="center"/>
            <w:hideMark/>
          </w:tcPr>
          <w:p w14:paraId="437F3338" w14:textId="7EB4F5D7" w:rsidR="007A327D" w:rsidRDefault="007A327D">
            <w:pPr>
              <w:jc w:val="center"/>
              <w:rPr>
                <w:rFonts w:ascii="Calibri" w:hAnsi="Calibri" w:cs="Calibri"/>
                <w:color w:val="000000"/>
                <w:sz w:val="22"/>
                <w:szCs w:val="22"/>
              </w:rPr>
            </w:pPr>
            <w:r>
              <w:rPr>
                <w:rFonts w:ascii="Calibri" w:hAnsi="Calibri" w:cs="Calibri"/>
                <w:color w:val="000000"/>
                <w:sz w:val="22"/>
                <w:szCs w:val="22"/>
              </w:rPr>
              <w:t>2.8</w:t>
            </w:r>
            <w:r w:rsidR="00F31DD1">
              <w:rPr>
                <w:rFonts w:ascii="Calibri" w:hAnsi="Calibri" w:cs="Calibri"/>
                <w:color w:val="000000"/>
                <w:sz w:val="22"/>
                <w:szCs w:val="22"/>
              </w:rPr>
              <w:t>0</w:t>
            </w:r>
          </w:p>
        </w:tc>
        <w:tc>
          <w:tcPr>
            <w:tcW w:w="736" w:type="dxa"/>
            <w:tcBorders>
              <w:top w:val="nil"/>
              <w:left w:val="nil"/>
              <w:bottom w:val="single" w:sz="8" w:space="0" w:color="auto"/>
              <w:right w:val="nil"/>
            </w:tcBorders>
            <w:noWrap/>
            <w:vAlign w:val="center"/>
            <w:hideMark/>
          </w:tcPr>
          <w:p w14:paraId="01DCBD78" w14:textId="4AF0D00F" w:rsidR="007A327D" w:rsidRDefault="007A327D">
            <w:pPr>
              <w:jc w:val="center"/>
              <w:rPr>
                <w:rFonts w:ascii="Calibri" w:hAnsi="Calibri" w:cs="Calibri"/>
                <w:color w:val="000000"/>
                <w:sz w:val="22"/>
                <w:szCs w:val="22"/>
              </w:rPr>
            </w:pPr>
            <w:r>
              <w:rPr>
                <w:rFonts w:ascii="Calibri" w:hAnsi="Calibri" w:cs="Calibri"/>
                <w:color w:val="000000"/>
                <w:sz w:val="22"/>
                <w:szCs w:val="22"/>
              </w:rPr>
              <w:t>-0.</w:t>
            </w:r>
            <w:r w:rsidR="00F31DD1">
              <w:rPr>
                <w:rFonts w:ascii="Calibri" w:hAnsi="Calibri" w:cs="Calibri"/>
                <w:color w:val="000000"/>
                <w:sz w:val="22"/>
                <w:szCs w:val="22"/>
              </w:rPr>
              <w:t>29</w:t>
            </w:r>
          </w:p>
        </w:tc>
        <w:tc>
          <w:tcPr>
            <w:tcW w:w="824" w:type="dxa"/>
            <w:tcBorders>
              <w:top w:val="nil"/>
              <w:left w:val="nil"/>
              <w:bottom w:val="single" w:sz="8" w:space="0" w:color="auto"/>
              <w:right w:val="single" w:sz="8" w:space="0" w:color="auto"/>
            </w:tcBorders>
            <w:noWrap/>
            <w:vAlign w:val="center"/>
            <w:hideMark/>
          </w:tcPr>
          <w:p w14:paraId="0C5D5B12" w14:textId="19CD59A3" w:rsidR="007A327D" w:rsidRDefault="007A327D">
            <w:pPr>
              <w:jc w:val="center"/>
              <w:rPr>
                <w:rFonts w:ascii="Calibri" w:hAnsi="Calibri" w:cs="Calibri"/>
                <w:color w:val="000000"/>
                <w:sz w:val="22"/>
                <w:szCs w:val="22"/>
              </w:rPr>
            </w:pPr>
            <w:r>
              <w:rPr>
                <w:rFonts w:ascii="Calibri" w:hAnsi="Calibri" w:cs="Calibri"/>
                <w:color w:val="000000"/>
                <w:sz w:val="22"/>
                <w:szCs w:val="22"/>
              </w:rPr>
              <w:t>2.8</w:t>
            </w:r>
            <w:r w:rsidR="00F31DD1">
              <w:rPr>
                <w:rFonts w:ascii="Calibri" w:hAnsi="Calibri" w:cs="Calibri"/>
                <w:color w:val="000000"/>
                <w:sz w:val="22"/>
                <w:szCs w:val="22"/>
              </w:rPr>
              <w:t>4</w:t>
            </w:r>
          </w:p>
        </w:tc>
      </w:tr>
    </w:tbl>
    <w:p w14:paraId="4FE79617" w14:textId="77777777" w:rsidR="007A327D" w:rsidRPr="007A327D" w:rsidRDefault="007A327D" w:rsidP="007A327D">
      <w:pPr>
        <w:spacing w:after="160" w:line="259" w:lineRule="auto"/>
        <w:rPr>
          <w:b/>
          <w:bCs/>
          <w:lang w:val="en-US"/>
        </w:rPr>
      </w:pPr>
    </w:p>
    <w:p w14:paraId="599EF999" w14:textId="4434743E" w:rsidR="007A327D" w:rsidRPr="007A327D" w:rsidRDefault="007A327D" w:rsidP="007A327D">
      <w:pPr>
        <w:pStyle w:val="ListParagraph"/>
        <w:numPr>
          <w:ilvl w:val="0"/>
          <w:numId w:val="5"/>
        </w:numPr>
        <w:spacing w:after="160" w:line="259" w:lineRule="auto"/>
        <w:rPr>
          <w:lang w:val="en-US"/>
        </w:rPr>
      </w:pPr>
      <w:r w:rsidRPr="007A327D">
        <w:rPr>
          <w:lang w:val="en-US"/>
        </w:rPr>
        <w:t>Climate footprint</w:t>
      </w:r>
    </w:p>
    <w:tbl>
      <w:tblPr>
        <w:tblW w:w="10040" w:type="dxa"/>
        <w:tblCellMar>
          <w:left w:w="70" w:type="dxa"/>
          <w:right w:w="70" w:type="dxa"/>
        </w:tblCellMar>
        <w:tblLook w:val="04A0" w:firstRow="1" w:lastRow="0" w:firstColumn="1" w:lastColumn="0" w:noHBand="0" w:noVBand="1"/>
      </w:tblPr>
      <w:tblGrid>
        <w:gridCol w:w="2240"/>
        <w:gridCol w:w="736"/>
        <w:gridCol w:w="824"/>
        <w:gridCol w:w="736"/>
        <w:gridCol w:w="824"/>
        <w:gridCol w:w="736"/>
        <w:gridCol w:w="824"/>
        <w:gridCol w:w="736"/>
        <w:gridCol w:w="824"/>
        <w:gridCol w:w="736"/>
        <w:gridCol w:w="824"/>
      </w:tblGrid>
      <w:tr w:rsidR="007A327D" w14:paraId="47B48495" w14:textId="77777777" w:rsidTr="0083297D">
        <w:trPr>
          <w:trHeight w:val="315"/>
        </w:trPr>
        <w:tc>
          <w:tcPr>
            <w:tcW w:w="2240" w:type="dxa"/>
            <w:tcBorders>
              <w:top w:val="single" w:sz="8" w:space="0" w:color="auto"/>
              <w:left w:val="single" w:sz="8" w:space="0" w:color="auto"/>
              <w:bottom w:val="single" w:sz="4" w:space="0" w:color="auto"/>
              <w:right w:val="single" w:sz="8" w:space="0" w:color="auto"/>
            </w:tcBorders>
            <w:noWrap/>
            <w:vAlign w:val="bottom"/>
            <w:hideMark/>
          </w:tcPr>
          <w:p w14:paraId="30C3EA85" w14:textId="77777777" w:rsidR="007A327D" w:rsidRDefault="007A327D">
            <w:pPr>
              <w:rPr>
                <w:rFonts w:ascii="Calibri" w:hAnsi="Calibri" w:cs="Calibri"/>
                <w:b/>
                <w:bCs/>
                <w:color w:val="000000"/>
                <w:sz w:val="22"/>
                <w:szCs w:val="22"/>
              </w:rPr>
            </w:pPr>
            <w:r>
              <w:rPr>
                <w:rFonts w:ascii="Calibri" w:hAnsi="Calibri" w:cs="Calibri"/>
                <w:b/>
                <w:bCs/>
                <w:color w:val="000000"/>
                <w:sz w:val="22"/>
                <w:szCs w:val="22"/>
              </w:rPr>
              <w:t> </w:t>
            </w:r>
          </w:p>
        </w:tc>
        <w:tc>
          <w:tcPr>
            <w:tcW w:w="1560" w:type="dxa"/>
            <w:gridSpan w:val="2"/>
            <w:tcBorders>
              <w:top w:val="single" w:sz="8" w:space="0" w:color="auto"/>
              <w:left w:val="nil"/>
              <w:bottom w:val="nil"/>
              <w:right w:val="nil"/>
            </w:tcBorders>
            <w:noWrap/>
            <w:vAlign w:val="center"/>
            <w:hideMark/>
          </w:tcPr>
          <w:p w14:paraId="6708CF53" w14:textId="77777777" w:rsidR="007A327D" w:rsidRDefault="007A327D">
            <w:pPr>
              <w:jc w:val="center"/>
              <w:rPr>
                <w:rFonts w:ascii="Calibri" w:hAnsi="Calibri" w:cs="Calibri"/>
                <w:b/>
                <w:bCs/>
                <w:color w:val="000000"/>
                <w:sz w:val="22"/>
                <w:szCs w:val="22"/>
              </w:rPr>
            </w:pPr>
            <w:r>
              <w:rPr>
                <w:rFonts w:ascii="Calibri" w:hAnsi="Calibri" w:cs="Calibri"/>
                <w:b/>
                <w:bCs/>
                <w:color w:val="000000"/>
                <w:sz w:val="22"/>
                <w:szCs w:val="22"/>
              </w:rPr>
              <w:t>ANN</w:t>
            </w:r>
          </w:p>
        </w:tc>
        <w:tc>
          <w:tcPr>
            <w:tcW w:w="1560" w:type="dxa"/>
            <w:gridSpan w:val="2"/>
            <w:tcBorders>
              <w:top w:val="single" w:sz="8" w:space="0" w:color="auto"/>
              <w:left w:val="nil"/>
              <w:bottom w:val="nil"/>
              <w:right w:val="nil"/>
            </w:tcBorders>
            <w:noWrap/>
            <w:vAlign w:val="center"/>
            <w:hideMark/>
          </w:tcPr>
          <w:p w14:paraId="58068947" w14:textId="77777777" w:rsidR="007A327D" w:rsidRDefault="007A327D">
            <w:pPr>
              <w:jc w:val="center"/>
              <w:rPr>
                <w:rFonts w:ascii="Calibri" w:hAnsi="Calibri" w:cs="Calibri"/>
                <w:b/>
                <w:bCs/>
                <w:color w:val="000000"/>
                <w:sz w:val="22"/>
                <w:szCs w:val="22"/>
              </w:rPr>
            </w:pPr>
            <w:r>
              <w:rPr>
                <w:rFonts w:ascii="Calibri" w:hAnsi="Calibri" w:cs="Calibri"/>
                <w:b/>
                <w:bCs/>
                <w:color w:val="000000"/>
                <w:sz w:val="22"/>
                <w:szCs w:val="22"/>
              </w:rPr>
              <w:t>GBM</w:t>
            </w:r>
          </w:p>
        </w:tc>
        <w:tc>
          <w:tcPr>
            <w:tcW w:w="1560" w:type="dxa"/>
            <w:gridSpan w:val="2"/>
            <w:tcBorders>
              <w:top w:val="single" w:sz="8" w:space="0" w:color="auto"/>
              <w:left w:val="nil"/>
              <w:bottom w:val="nil"/>
              <w:right w:val="nil"/>
            </w:tcBorders>
            <w:noWrap/>
            <w:vAlign w:val="center"/>
            <w:hideMark/>
          </w:tcPr>
          <w:p w14:paraId="0DCD58BD" w14:textId="77777777" w:rsidR="007A327D" w:rsidRDefault="007A327D">
            <w:pPr>
              <w:jc w:val="center"/>
              <w:rPr>
                <w:rFonts w:ascii="Calibri" w:hAnsi="Calibri" w:cs="Calibri"/>
                <w:b/>
                <w:bCs/>
                <w:color w:val="000000"/>
                <w:sz w:val="22"/>
                <w:szCs w:val="22"/>
              </w:rPr>
            </w:pPr>
            <w:r>
              <w:rPr>
                <w:rFonts w:ascii="Calibri" w:hAnsi="Calibri" w:cs="Calibri"/>
                <w:b/>
                <w:bCs/>
                <w:color w:val="000000"/>
                <w:sz w:val="22"/>
                <w:szCs w:val="22"/>
              </w:rPr>
              <w:t>GLM</w:t>
            </w:r>
          </w:p>
        </w:tc>
        <w:tc>
          <w:tcPr>
            <w:tcW w:w="1560" w:type="dxa"/>
            <w:gridSpan w:val="2"/>
            <w:tcBorders>
              <w:top w:val="single" w:sz="8" w:space="0" w:color="auto"/>
              <w:left w:val="nil"/>
              <w:bottom w:val="nil"/>
              <w:right w:val="nil"/>
            </w:tcBorders>
            <w:noWrap/>
            <w:vAlign w:val="center"/>
            <w:hideMark/>
          </w:tcPr>
          <w:p w14:paraId="19D20C60" w14:textId="77777777" w:rsidR="007A327D" w:rsidRDefault="007A327D">
            <w:pPr>
              <w:jc w:val="center"/>
              <w:rPr>
                <w:rFonts w:ascii="Calibri" w:hAnsi="Calibri" w:cs="Calibri"/>
                <w:b/>
                <w:bCs/>
                <w:color w:val="000000"/>
                <w:sz w:val="22"/>
                <w:szCs w:val="22"/>
              </w:rPr>
            </w:pPr>
            <w:r>
              <w:rPr>
                <w:rFonts w:ascii="Calibri" w:hAnsi="Calibri" w:cs="Calibri"/>
                <w:b/>
                <w:bCs/>
                <w:color w:val="000000"/>
                <w:sz w:val="22"/>
                <w:szCs w:val="22"/>
              </w:rPr>
              <w:t>KNN</w:t>
            </w:r>
          </w:p>
        </w:tc>
        <w:tc>
          <w:tcPr>
            <w:tcW w:w="1560" w:type="dxa"/>
            <w:gridSpan w:val="2"/>
            <w:tcBorders>
              <w:top w:val="single" w:sz="8" w:space="0" w:color="auto"/>
              <w:left w:val="nil"/>
              <w:bottom w:val="nil"/>
              <w:right w:val="single" w:sz="8" w:space="0" w:color="000000"/>
            </w:tcBorders>
            <w:noWrap/>
            <w:vAlign w:val="center"/>
            <w:hideMark/>
          </w:tcPr>
          <w:p w14:paraId="2A317DD1" w14:textId="77777777" w:rsidR="007A327D" w:rsidRDefault="007A327D">
            <w:pPr>
              <w:jc w:val="center"/>
              <w:rPr>
                <w:rFonts w:ascii="Calibri" w:hAnsi="Calibri" w:cs="Calibri"/>
                <w:b/>
                <w:bCs/>
                <w:color w:val="000000"/>
                <w:sz w:val="22"/>
                <w:szCs w:val="22"/>
              </w:rPr>
            </w:pPr>
            <w:r>
              <w:rPr>
                <w:rFonts w:ascii="Calibri" w:hAnsi="Calibri" w:cs="Calibri"/>
                <w:b/>
                <w:bCs/>
                <w:color w:val="000000"/>
                <w:sz w:val="22"/>
                <w:szCs w:val="22"/>
              </w:rPr>
              <w:t>RF</w:t>
            </w:r>
          </w:p>
        </w:tc>
      </w:tr>
      <w:tr w:rsidR="007A327D" w14:paraId="17697305" w14:textId="77777777" w:rsidTr="0083297D">
        <w:trPr>
          <w:trHeight w:val="300"/>
        </w:trPr>
        <w:tc>
          <w:tcPr>
            <w:tcW w:w="2240" w:type="dxa"/>
            <w:tcBorders>
              <w:top w:val="single" w:sz="4" w:space="0" w:color="auto"/>
              <w:left w:val="single" w:sz="4" w:space="0" w:color="auto"/>
              <w:bottom w:val="single" w:sz="4" w:space="0" w:color="auto"/>
              <w:right w:val="single" w:sz="4" w:space="0" w:color="auto"/>
            </w:tcBorders>
            <w:noWrap/>
            <w:vAlign w:val="bottom"/>
            <w:hideMark/>
          </w:tcPr>
          <w:p w14:paraId="734F10CE" w14:textId="77777777" w:rsidR="007A327D" w:rsidRDefault="007A327D">
            <w:pPr>
              <w:rPr>
                <w:rFonts w:ascii="Calibri" w:hAnsi="Calibri" w:cs="Calibri"/>
                <w:b/>
                <w:bCs/>
                <w:color w:val="000000"/>
                <w:sz w:val="22"/>
                <w:szCs w:val="22"/>
              </w:rPr>
            </w:pPr>
            <w:r>
              <w:rPr>
                <w:rFonts w:ascii="Calibri" w:hAnsi="Calibri" w:cs="Calibri"/>
                <w:b/>
                <w:bCs/>
                <w:color w:val="000000"/>
                <w:sz w:val="22"/>
                <w:szCs w:val="22"/>
              </w:rPr>
              <w:t>Predictors / Metrics</w:t>
            </w:r>
          </w:p>
        </w:tc>
        <w:tc>
          <w:tcPr>
            <w:tcW w:w="736" w:type="dxa"/>
            <w:tcBorders>
              <w:top w:val="single" w:sz="8" w:space="0" w:color="auto"/>
              <w:left w:val="single" w:sz="4" w:space="0" w:color="auto"/>
              <w:bottom w:val="single" w:sz="4" w:space="0" w:color="auto"/>
              <w:right w:val="nil"/>
            </w:tcBorders>
            <w:noWrap/>
            <w:vAlign w:val="center"/>
            <w:hideMark/>
          </w:tcPr>
          <w:p w14:paraId="3B44B662"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nil"/>
            </w:tcBorders>
            <w:noWrap/>
            <w:vAlign w:val="center"/>
            <w:hideMark/>
          </w:tcPr>
          <w:p w14:paraId="561597B4"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RMSE</w:t>
            </w:r>
          </w:p>
        </w:tc>
        <w:tc>
          <w:tcPr>
            <w:tcW w:w="736" w:type="dxa"/>
            <w:tcBorders>
              <w:top w:val="single" w:sz="8" w:space="0" w:color="auto"/>
              <w:left w:val="single" w:sz="4" w:space="0" w:color="auto"/>
              <w:bottom w:val="single" w:sz="4" w:space="0" w:color="auto"/>
              <w:right w:val="nil"/>
            </w:tcBorders>
            <w:noWrap/>
            <w:vAlign w:val="center"/>
            <w:hideMark/>
          </w:tcPr>
          <w:p w14:paraId="1569C6E2"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single" w:sz="4" w:space="0" w:color="auto"/>
            </w:tcBorders>
            <w:noWrap/>
            <w:vAlign w:val="center"/>
            <w:hideMark/>
          </w:tcPr>
          <w:p w14:paraId="15FF948F"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RMSE</w:t>
            </w:r>
          </w:p>
        </w:tc>
        <w:tc>
          <w:tcPr>
            <w:tcW w:w="736" w:type="dxa"/>
            <w:tcBorders>
              <w:top w:val="single" w:sz="8" w:space="0" w:color="auto"/>
              <w:left w:val="nil"/>
              <w:bottom w:val="single" w:sz="4" w:space="0" w:color="auto"/>
              <w:right w:val="nil"/>
            </w:tcBorders>
            <w:noWrap/>
            <w:vAlign w:val="center"/>
            <w:hideMark/>
          </w:tcPr>
          <w:p w14:paraId="08F2FE3B"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nil"/>
            </w:tcBorders>
            <w:noWrap/>
            <w:vAlign w:val="center"/>
            <w:hideMark/>
          </w:tcPr>
          <w:p w14:paraId="6D0FCD76"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RMSE</w:t>
            </w:r>
          </w:p>
        </w:tc>
        <w:tc>
          <w:tcPr>
            <w:tcW w:w="736" w:type="dxa"/>
            <w:tcBorders>
              <w:top w:val="single" w:sz="8" w:space="0" w:color="auto"/>
              <w:left w:val="single" w:sz="4" w:space="0" w:color="auto"/>
              <w:bottom w:val="single" w:sz="4" w:space="0" w:color="auto"/>
              <w:right w:val="nil"/>
            </w:tcBorders>
            <w:noWrap/>
            <w:vAlign w:val="center"/>
            <w:hideMark/>
          </w:tcPr>
          <w:p w14:paraId="124A1245"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single" w:sz="4" w:space="0" w:color="auto"/>
            </w:tcBorders>
            <w:noWrap/>
            <w:vAlign w:val="center"/>
            <w:hideMark/>
          </w:tcPr>
          <w:p w14:paraId="3EAB91D8"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RMSE</w:t>
            </w:r>
          </w:p>
        </w:tc>
        <w:tc>
          <w:tcPr>
            <w:tcW w:w="736" w:type="dxa"/>
            <w:tcBorders>
              <w:top w:val="single" w:sz="8" w:space="0" w:color="auto"/>
              <w:left w:val="nil"/>
              <w:bottom w:val="single" w:sz="4" w:space="0" w:color="auto"/>
              <w:right w:val="nil"/>
            </w:tcBorders>
            <w:noWrap/>
            <w:vAlign w:val="center"/>
            <w:hideMark/>
          </w:tcPr>
          <w:p w14:paraId="5706EED3"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R2</w:t>
            </w:r>
          </w:p>
        </w:tc>
        <w:tc>
          <w:tcPr>
            <w:tcW w:w="824" w:type="dxa"/>
            <w:tcBorders>
              <w:top w:val="single" w:sz="8" w:space="0" w:color="auto"/>
              <w:left w:val="nil"/>
              <w:bottom w:val="single" w:sz="4" w:space="0" w:color="auto"/>
              <w:right w:val="single" w:sz="8" w:space="0" w:color="auto"/>
            </w:tcBorders>
            <w:noWrap/>
            <w:vAlign w:val="center"/>
            <w:hideMark/>
          </w:tcPr>
          <w:p w14:paraId="4004E8F2"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RMSE</w:t>
            </w:r>
          </w:p>
        </w:tc>
      </w:tr>
      <w:tr w:rsidR="007A327D" w14:paraId="73352D1C" w14:textId="77777777" w:rsidTr="0083297D">
        <w:trPr>
          <w:trHeight w:val="300"/>
        </w:trPr>
        <w:tc>
          <w:tcPr>
            <w:tcW w:w="2240" w:type="dxa"/>
            <w:tcBorders>
              <w:top w:val="single" w:sz="4" w:space="0" w:color="auto"/>
              <w:left w:val="single" w:sz="8" w:space="0" w:color="auto"/>
              <w:bottom w:val="nil"/>
              <w:right w:val="single" w:sz="8" w:space="0" w:color="auto"/>
            </w:tcBorders>
            <w:noWrap/>
            <w:vAlign w:val="bottom"/>
            <w:hideMark/>
          </w:tcPr>
          <w:p w14:paraId="436E37E5" w14:textId="77777777" w:rsidR="007A327D" w:rsidRDefault="007A327D">
            <w:pPr>
              <w:rPr>
                <w:rFonts w:ascii="Calibri" w:hAnsi="Calibri" w:cs="Calibri"/>
                <w:b/>
                <w:bCs/>
                <w:color w:val="000000"/>
                <w:sz w:val="22"/>
                <w:szCs w:val="22"/>
              </w:rPr>
            </w:pPr>
            <w:r>
              <w:rPr>
                <w:rFonts w:ascii="Calibri" w:hAnsi="Calibri" w:cs="Calibri"/>
                <w:b/>
                <w:bCs/>
                <w:color w:val="000000"/>
                <w:sz w:val="22"/>
                <w:szCs w:val="22"/>
              </w:rPr>
              <w:t>Categorical only</w:t>
            </w:r>
          </w:p>
        </w:tc>
        <w:tc>
          <w:tcPr>
            <w:tcW w:w="736" w:type="dxa"/>
            <w:tcBorders>
              <w:top w:val="nil"/>
              <w:left w:val="nil"/>
              <w:bottom w:val="nil"/>
              <w:right w:val="nil"/>
            </w:tcBorders>
            <w:noWrap/>
            <w:vAlign w:val="center"/>
            <w:hideMark/>
          </w:tcPr>
          <w:p w14:paraId="7663250E"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-0.23</w:t>
            </w:r>
          </w:p>
        </w:tc>
        <w:tc>
          <w:tcPr>
            <w:tcW w:w="824" w:type="dxa"/>
            <w:tcBorders>
              <w:top w:val="nil"/>
              <w:left w:val="nil"/>
              <w:bottom w:val="nil"/>
              <w:right w:val="nil"/>
            </w:tcBorders>
            <w:noWrap/>
            <w:vAlign w:val="center"/>
            <w:hideMark/>
          </w:tcPr>
          <w:p w14:paraId="54917442"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1.22</w:t>
            </w:r>
          </w:p>
        </w:tc>
        <w:tc>
          <w:tcPr>
            <w:tcW w:w="736" w:type="dxa"/>
            <w:tcBorders>
              <w:top w:val="nil"/>
              <w:left w:val="single" w:sz="4" w:space="0" w:color="auto"/>
              <w:bottom w:val="nil"/>
              <w:right w:val="nil"/>
            </w:tcBorders>
            <w:noWrap/>
            <w:vAlign w:val="center"/>
            <w:hideMark/>
          </w:tcPr>
          <w:p w14:paraId="6B25F0A6"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-0.18</w:t>
            </w:r>
          </w:p>
        </w:tc>
        <w:tc>
          <w:tcPr>
            <w:tcW w:w="824" w:type="dxa"/>
            <w:tcBorders>
              <w:top w:val="nil"/>
              <w:left w:val="nil"/>
              <w:bottom w:val="nil"/>
              <w:right w:val="single" w:sz="4" w:space="0" w:color="auto"/>
            </w:tcBorders>
            <w:noWrap/>
            <w:vAlign w:val="center"/>
            <w:hideMark/>
          </w:tcPr>
          <w:p w14:paraId="298E06FE"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1.21</w:t>
            </w:r>
          </w:p>
        </w:tc>
        <w:tc>
          <w:tcPr>
            <w:tcW w:w="736" w:type="dxa"/>
            <w:tcBorders>
              <w:top w:val="nil"/>
              <w:left w:val="nil"/>
              <w:bottom w:val="nil"/>
              <w:right w:val="nil"/>
            </w:tcBorders>
            <w:noWrap/>
            <w:vAlign w:val="center"/>
            <w:hideMark/>
          </w:tcPr>
          <w:p w14:paraId="48AF0D53"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-0.22</w:t>
            </w:r>
          </w:p>
        </w:tc>
        <w:tc>
          <w:tcPr>
            <w:tcW w:w="824" w:type="dxa"/>
            <w:tcBorders>
              <w:top w:val="nil"/>
              <w:left w:val="nil"/>
              <w:bottom w:val="nil"/>
              <w:right w:val="nil"/>
            </w:tcBorders>
            <w:noWrap/>
            <w:vAlign w:val="center"/>
            <w:hideMark/>
          </w:tcPr>
          <w:p w14:paraId="7E9EF4D4"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1.24</w:t>
            </w:r>
          </w:p>
        </w:tc>
        <w:tc>
          <w:tcPr>
            <w:tcW w:w="736" w:type="dxa"/>
            <w:tcBorders>
              <w:top w:val="nil"/>
              <w:left w:val="single" w:sz="4" w:space="0" w:color="auto"/>
              <w:bottom w:val="nil"/>
              <w:right w:val="nil"/>
            </w:tcBorders>
            <w:noWrap/>
            <w:vAlign w:val="center"/>
            <w:hideMark/>
          </w:tcPr>
          <w:p w14:paraId="33235464"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-0.72</w:t>
            </w:r>
          </w:p>
        </w:tc>
        <w:tc>
          <w:tcPr>
            <w:tcW w:w="824" w:type="dxa"/>
            <w:tcBorders>
              <w:top w:val="nil"/>
              <w:left w:val="nil"/>
              <w:bottom w:val="nil"/>
              <w:right w:val="single" w:sz="4" w:space="0" w:color="auto"/>
            </w:tcBorders>
            <w:noWrap/>
            <w:vAlign w:val="center"/>
            <w:hideMark/>
          </w:tcPr>
          <w:p w14:paraId="6D693F0A"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1.36</w:t>
            </w:r>
          </w:p>
        </w:tc>
        <w:tc>
          <w:tcPr>
            <w:tcW w:w="736" w:type="dxa"/>
            <w:tcBorders>
              <w:top w:val="nil"/>
              <w:left w:val="nil"/>
              <w:bottom w:val="nil"/>
              <w:right w:val="nil"/>
            </w:tcBorders>
            <w:noWrap/>
            <w:vAlign w:val="center"/>
            <w:hideMark/>
          </w:tcPr>
          <w:p w14:paraId="79A4641B"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-0.18</w:t>
            </w:r>
          </w:p>
        </w:tc>
        <w:tc>
          <w:tcPr>
            <w:tcW w:w="824" w:type="dxa"/>
            <w:tcBorders>
              <w:top w:val="nil"/>
              <w:left w:val="nil"/>
              <w:bottom w:val="nil"/>
              <w:right w:val="single" w:sz="8" w:space="0" w:color="auto"/>
            </w:tcBorders>
            <w:noWrap/>
            <w:vAlign w:val="center"/>
            <w:hideMark/>
          </w:tcPr>
          <w:p w14:paraId="32A15B37"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1.2</w:t>
            </w:r>
          </w:p>
        </w:tc>
      </w:tr>
      <w:tr w:rsidR="007A327D" w14:paraId="07DC28BE" w14:textId="77777777" w:rsidTr="007A327D">
        <w:trPr>
          <w:trHeight w:val="315"/>
        </w:trPr>
        <w:tc>
          <w:tcPr>
            <w:tcW w:w="2240" w:type="dxa"/>
            <w:tcBorders>
              <w:top w:val="nil"/>
              <w:left w:val="single" w:sz="8" w:space="0" w:color="auto"/>
              <w:bottom w:val="single" w:sz="8" w:space="0" w:color="auto"/>
              <w:right w:val="single" w:sz="8" w:space="0" w:color="auto"/>
            </w:tcBorders>
            <w:noWrap/>
            <w:vAlign w:val="bottom"/>
            <w:hideMark/>
          </w:tcPr>
          <w:p w14:paraId="5A108D19" w14:textId="77777777" w:rsidR="007A327D" w:rsidRDefault="007A327D">
            <w:pPr>
              <w:rPr>
                <w:rFonts w:ascii="Calibri" w:hAnsi="Calibri" w:cs="Calibri"/>
                <w:b/>
                <w:bCs/>
                <w:color w:val="000000"/>
                <w:sz w:val="22"/>
                <w:szCs w:val="22"/>
              </w:rPr>
            </w:pPr>
            <w:r>
              <w:rPr>
                <w:rFonts w:ascii="Calibri" w:hAnsi="Calibri" w:cs="Calibri"/>
                <w:b/>
                <w:bCs/>
                <w:color w:val="000000"/>
                <w:sz w:val="22"/>
                <w:szCs w:val="22"/>
              </w:rPr>
              <w:t>Categorical + yield</w:t>
            </w:r>
          </w:p>
        </w:tc>
        <w:tc>
          <w:tcPr>
            <w:tcW w:w="736" w:type="dxa"/>
            <w:tcBorders>
              <w:top w:val="nil"/>
              <w:left w:val="nil"/>
              <w:bottom w:val="single" w:sz="8" w:space="0" w:color="auto"/>
              <w:right w:val="nil"/>
            </w:tcBorders>
            <w:noWrap/>
            <w:vAlign w:val="center"/>
            <w:hideMark/>
          </w:tcPr>
          <w:p w14:paraId="4801D0B9"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0.29</w:t>
            </w:r>
          </w:p>
        </w:tc>
        <w:tc>
          <w:tcPr>
            <w:tcW w:w="824" w:type="dxa"/>
            <w:tcBorders>
              <w:top w:val="nil"/>
              <w:left w:val="nil"/>
              <w:bottom w:val="single" w:sz="8" w:space="0" w:color="auto"/>
              <w:right w:val="nil"/>
            </w:tcBorders>
            <w:noWrap/>
            <w:vAlign w:val="center"/>
            <w:hideMark/>
          </w:tcPr>
          <w:p w14:paraId="08B11E7B"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0.91</w:t>
            </w:r>
          </w:p>
        </w:tc>
        <w:tc>
          <w:tcPr>
            <w:tcW w:w="736" w:type="dxa"/>
            <w:tcBorders>
              <w:top w:val="nil"/>
              <w:left w:val="single" w:sz="4" w:space="0" w:color="auto"/>
              <w:bottom w:val="single" w:sz="8" w:space="0" w:color="auto"/>
              <w:right w:val="nil"/>
            </w:tcBorders>
            <w:noWrap/>
            <w:vAlign w:val="center"/>
            <w:hideMark/>
          </w:tcPr>
          <w:p w14:paraId="0DEAFCEC"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0.23</w:t>
            </w:r>
          </w:p>
        </w:tc>
        <w:tc>
          <w:tcPr>
            <w:tcW w:w="824" w:type="dxa"/>
            <w:tcBorders>
              <w:top w:val="nil"/>
              <w:left w:val="nil"/>
              <w:bottom w:val="single" w:sz="8" w:space="0" w:color="auto"/>
              <w:right w:val="single" w:sz="4" w:space="0" w:color="auto"/>
            </w:tcBorders>
            <w:noWrap/>
            <w:vAlign w:val="center"/>
            <w:hideMark/>
          </w:tcPr>
          <w:p w14:paraId="0AF5B1F8"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0.94</w:t>
            </w:r>
          </w:p>
        </w:tc>
        <w:tc>
          <w:tcPr>
            <w:tcW w:w="736" w:type="dxa"/>
            <w:tcBorders>
              <w:top w:val="nil"/>
              <w:left w:val="nil"/>
              <w:bottom w:val="single" w:sz="8" w:space="0" w:color="auto"/>
              <w:right w:val="nil"/>
            </w:tcBorders>
            <w:noWrap/>
            <w:vAlign w:val="center"/>
            <w:hideMark/>
          </w:tcPr>
          <w:p w14:paraId="0EB92E78"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0.33</w:t>
            </w:r>
          </w:p>
        </w:tc>
        <w:tc>
          <w:tcPr>
            <w:tcW w:w="824" w:type="dxa"/>
            <w:tcBorders>
              <w:top w:val="nil"/>
              <w:left w:val="nil"/>
              <w:bottom w:val="single" w:sz="8" w:space="0" w:color="auto"/>
              <w:right w:val="nil"/>
            </w:tcBorders>
            <w:noWrap/>
            <w:vAlign w:val="center"/>
            <w:hideMark/>
          </w:tcPr>
          <w:p w14:paraId="71386DFC"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0.89</w:t>
            </w:r>
          </w:p>
        </w:tc>
        <w:tc>
          <w:tcPr>
            <w:tcW w:w="736" w:type="dxa"/>
            <w:tcBorders>
              <w:top w:val="nil"/>
              <w:left w:val="single" w:sz="4" w:space="0" w:color="auto"/>
              <w:bottom w:val="single" w:sz="8" w:space="0" w:color="auto"/>
              <w:right w:val="nil"/>
            </w:tcBorders>
            <w:noWrap/>
            <w:vAlign w:val="center"/>
            <w:hideMark/>
          </w:tcPr>
          <w:p w14:paraId="1CE045D3"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0.12</w:t>
            </w:r>
          </w:p>
        </w:tc>
        <w:tc>
          <w:tcPr>
            <w:tcW w:w="824" w:type="dxa"/>
            <w:tcBorders>
              <w:top w:val="nil"/>
              <w:left w:val="nil"/>
              <w:bottom w:val="single" w:sz="8" w:space="0" w:color="auto"/>
              <w:right w:val="single" w:sz="4" w:space="0" w:color="auto"/>
            </w:tcBorders>
            <w:noWrap/>
            <w:vAlign w:val="center"/>
            <w:hideMark/>
          </w:tcPr>
          <w:p w14:paraId="62E36B12"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0.99</w:t>
            </w:r>
          </w:p>
        </w:tc>
        <w:tc>
          <w:tcPr>
            <w:tcW w:w="736" w:type="dxa"/>
            <w:tcBorders>
              <w:top w:val="nil"/>
              <w:left w:val="nil"/>
              <w:bottom w:val="single" w:sz="8" w:space="0" w:color="auto"/>
              <w:right w:val="nil"/>
            </w:tcBorders>
            <w:noWrap/>
            <w:vAlign w:val="center"/>
            <w:hideMark/>
          </w:tcPr>
          <w:p w14:paraId="498F6CF4"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0.05</w:t>
            </w:r>
          </w:p>
        </w:tc>
        <w:tc>
          <w:tcPr>
            <w:tcW w:w="824" w:type="dxa"/>
            <w:tcBorders>
              <w:top w:val="nil"/>
              <w:left w:val="nil"/>
              <w:bottom w:val="single" w:sz="8" w:space="0" w:color="auto"/>
              <w:right w:val="single" w:sz="8" w:space="0" w:color="auto"/>
            </w:tcBorders>
            <w:noWrap/>
            <w:vAlign w:val="center"/>
            <w:hideMark/>
          </w:tcPr>
          <w:p w14:paraId="1E539732" w14:textId="77777777" w:rsidR="007A327D" w:rsidRDefault="007A327D">
            <w:pPr>
              <w:jc w:val="center"/>
              <w:rPr>
                <w:rFonts w:ascii="Calibri" w:hAnsi="Calibri" w:cs="Calibri"/>
                <w:color w:val="000000"/>
                <w:sz w:val="22"/>
                <w:szCs w:val="22"/>
              </w:rPr>
            </w:pPr>
            <w:r>
              <w:rPr>
                <w:rFonts w:ascii="Calibri" w:hAnsi="Calibri" w:cs="Calibri"/>
                <w:color w:val="000000"/>
                <w:sz w:val="22"/>
                <w:szCs w:val="22"/>
              </w:rPr>
              <w:t>1.03</w:t>
            </w:r>
          </w:p>
        </w:tc>
      </w:tr>
    </w:tbl>
    <w:p w14:paraId="0FFF970F" w14:textId="4C4DF7EE" w:rsidR="007A327D" w:rsidRDefault="007A327D">
      <w:pPr>
        <w:spacing w:after="160" w:line="259" w:lineRule="auto"/>
        <w:rPr>
          <w:b/>
          <w:bCs/>
          <w:lang w:val="en-US"/>
        </w:rPr>
      </w:pPr>
    </w:p>
    <w:p w14:paraId="308FA557" w14:textId="77777777" w:rsidR="003E7A6E" w:rsidRDefault="003E7A6E" w:rsidP="00132673">
      <w:pPr>
        <w:spacing w:after="160" w:line="259" w:lineRule="auto"/>
        <w:rPr>
          <w:b/>
          <w:bCs/>
          <w:lang w:val="en-US"/>
        </w:rPr>
      </w:pPr>
    </w:p>
    <w:p w14:paraId="3934A335" w14:textId="77777777" w:rsidR="007A327D" w:rsidRDefault="007A327D" w:rsidP="00132673">
      <w:pPr>
        <w:spacing w:after="160" w:line="259" w:lineRule="auto"/>
        <w:rPr>
          <w:b/>
          <w:bCs/>
          <w:lang w:val="en-US"/>
        </w:rPr>
        <w:sectPr w:rsidR="007A327D" w:rsidSect="00113B24">
          <w:pgSz w:w="11906" w:h="16838"/>
          <w:pgMar w:top="720" w:right="720" w:bottom="720" w:left="720" w:header="708" w:footer="708" w:gutter="0"/>
          <w:cols w:space="708"/>
          <w:docGrid w:linePitch="360"/>
        </w:sectPr>
      </w:pPr>
    </w:p>
    <w:p w14:paraId="729FFA19" w14:textId="76DBD13C" w:rsidR="00412B62" w:rsidRPr="007E2643" w:rsidRDefault="00412B62" w:rsidP="00132673">
      <w:pPr>
        <w:spacing w:after="160" w:line="259" w:lineRule="auto"/>
        <w:rPr>
          <w:lang w:val="en-US"/>
        </w:rPr>
      </w:pPr>
      <w:r w:rsidRPr="007E2643">
        <w:rPr>
          <w:lang w:val="en-US"/>
        </w:rPr>
        <w:lastRenderedPageBreak/>
        <w:t>S1</w:t>
      </w:r>
      <w:r w:rsidR="007E2643" w:rsidRPr="007E2643">
        <w:rPr>
          <w:lang w:val="en-US"/>
        </w:rPr>
        <w:t>3</w:t>
      </w:r>
      <w:r w:rsidR="00D85FF1" w:rsidRPr="007E2643">
        <w:rPr>
          <w:lang w:val="en-US"/>
        </w:rPr>
        <w:t xml:space="preserve"> - </w:t>
      </w:r>
      <w:r w:rsidR="00B55DF0" w:rsidRPr="007E2643">
        <w:rPr>
          <w:lang w:val="en-US"/>
        </w:rPr>
        <w:t>Categorical-only model inputs</w:t>
      </w:r>
    </w:p>
    <w:tbl>
      <w:tblPr>
        <w:tblW w:w="13597" w:type="dxa"/>
        <w:tblCellMar>
          <w:left w:w="70" w:type="dxa"/>
          <w:right w:w="70" w:type="dxa"/>
        </w:tblCellMar>
        <w:tblLook w:val="04A0" w:firstRow="1" w:lastRow="0" w:firstColumn="1" w:lastColumn="0" w:noHBand="0" w:noVBand="1"/>
      </w:tblPr>
      <w:tblGrid>
        <w:gridCol w:w="1880"/>
        <w:gridCol w:w="1180"/>
        <w:gridCol w:w="960"/>
        <w:gridCol w:w="1930"/>
        <w:gridCol w:w="1185"/>
        <w:gridCol w:w="1782"/>
        <w:gridCol w:w="960"/>
        <w:gridCol w:w="960"/>
        <w:gridCol w:w="1800"/>
        <w:gridCol w:w="960"/>
      </w:tblGrid>
      <w:tr w:rsidR="00FF49D8" w:rsidRPr="003E7A6E" w14:paraId="080B4D1C" w14:textId="77777777" w:rsidTr="00FF49D8">
        <w:trPr>
          <w:trHeight w:val="300"/>
        </w:trPr>
        <w:tc>
          <w:tcPr>
            <w:tcW w:w="1880" w:type="dxa"/>
            <w:tcBorders>
              <w:top w:val="single" w:sz="4" w:space="0" w:color="auto"/>
              <w:left w:val="single" w:sz="4" w:space="0" w:color="auto"/>
              <w:bottom w:val="single" w:sz="4" w:space="0" w:color="auto"/>
              <w:right w:val="single" w:sz="4" w:space="0" w:color="auto"/>
            </w:tcBorders>
            <w:noWrap/>
            <w:hideMark/>
          </w:tcPr>
          <w:p w14:paraId="6A04936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crop</w:t>
            </w:r>
          </w:p>
        </w:tc>
        <w:tc>
          <w:tcPr>
            <w:tcW w:w="1180" w:type="dxa"/>
            <w:tcBorders>
              <w:top w:val="single" w:sz="4" w:space="0" w:color="auto"/>
              <w:left w:val="nil"/>
              <w:bottom w:val="single" w:sz="4" w:space="0" w:color="auto"/>
              <w:right w:val="single" w:sz="4" w:space="0" w:color="auto"/>
            </w:tcBorders>
            <w:noWrap/>
            <w:hideMark/>
          </w:tcPr>
          <w:p w14:paraId="4C96B83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country</w:t>
            </w:r>
          </w:p>
        </w:tc>
        <w:tc>
          <w:tcPr>
            <w:tcW w:w="960" w:type="dxa"/>
            <w:tcBorders>
              <w:top w:val="single" w:sz="4" w:space="0" w:color="auto"/>
              <w:left w:val="nil"/>
              <w:bottom w:val="single" w:sz="4" w:space="0" w:color="auto"/>
              <w:right w:val="single" w:sz="4" w:space="0" w:color="auto"/>
            </w:tcBorders>
            <w:noWrap/>
            <w:hideMark/>
          </w:tcPr>
          <w:p w14:paraId="4D2711B7" w14:textId="76E98B96" w:rsidR="00FF49D8" w:rsidRPr="003E7A6E" w:rsidRDefault="00FF49D8" w:rsidP="00FF49D8">
            <w:pPr>
              <w:jc w:val="center"/>
              <w:rPr>
                <w:rFonts w:ascii="Calibri" w:hAnsi="Calibri" w:cs="Calibri"/>
                <w:b/>
                <w:bCs/>
                <w:color w:val="000000"/>
                <w:sz w:val="20"/>
                <w:szCs w:val="20"/>
              </w:rPr>
            </w:pPr>
            <w:proofErr w:type="spellStart"/>
            <w:r>
              <w:rPr>
                <w:rFonts w:ascii="Calibri" w:hAnsi="Calibri" w:cs="Calibri"/>
                <w:b/>
                <w:bCs/>
                <w:color w:val="000000"/>
                <w:sz w:val="20"/>
                <w:szCs w:val="20"/>
              </w:rPr>
              <w:t>Climate</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region</w:t>
            </w:r>
            <w:proofErr w:type="spellEnd"/>
            <w:r>
              <w:rPr>
                <w:rFonts w:ascii="Calibri" w:hAnsi="Calibri" w:cs="Calibri"/>
                <w:b/>
                <w:bCs/>
                <w:color w:val="000000"/>
                <w:sz w:val="20"/>
                <w:szCs w:val="20"/>
              </w:rPr>
              <w:t xml:space="preserve"> (</w:t>
            </w:r>
            <w:r w:rsidRPr="003E7A6E">
              <w:rPr>
                <w:rFonts w:ascii="Calibri" w:hAnsi="Calibri" w:cs="Calibri"/>
                <w:b/>
                <w:bCs/>
                <w:color w:val="000000"/>
                <w:sz w:val="20"/>
                <w:szCs w:val="20"/>
              </w:rPr>
              <w:t>K</w:t>
            </w:r>
            <w:r>
              <w:rPr>
                <w:rFonts w:ascii="Calibri" w:hAnsi="Calibri" w:cs="Calibri"/>
                <w:b/>
                <w:bCs/>
                <w:color w:val="000000"/>
                <w:sz w:val="20"/>
                <w:szCs w:val="20"/>
              </w:rPr>
              <w:t xml:space="preserve">oppen </w:t>
            </w:r>
            <w:r w:rsidRPr="003E7A6E">
              <w:rPr>
                <w:rFonts w:ascii="Calibri" w:hAnsi="Calibri" w:cs="Calibri"/>
                <w:b/>
                <w:bCs/>
                <w:color w:val="000000"/>
                <w:sz w:val="20"/>
                <w:szCs w:val="20"/>
              </w:rPr>
              <w:t>G</w:t>
            </w:r>
            <w:r>
              <w:rPr>
                <w:rFonts w:ascii="Calibri" w:hAnsi="Calibri" w:cs="Calibri"/>
                <w:b/>
                <w:bCs/>
                <w:color w:val="000000"/>
                <w:sz w:val="20"/>
                <w:szCs w:val="20"/>
              </w:rPr>
              <w:t>eiger)</w:t>
            </w:r>
          </w:p>
        </w:tc>
        <w:tc>
          <w:tcPr>
            <w:tcW w:w="1930" w:type="dxa"/>
            <w:tcBorders>
              <w:top w:val="single" w:sz="4" w:space="0" w:color="auto"/>
              <w:left w:val="nil"/>
              <w:bottom w:val="single" w:sz="4" w:space="0" w:color="auto"/>
              <w:right w:val="single" w:sz="4" w:space="0" w:color="auto"/>
            </w:tcBorders>
            <w:noWrap/>
            <w:hideMark/>
          </w:tcPr>
          <w:p w14:paraId="6EDF8899" w14:textId="1E54CC77" w:rsidR="00FF49D8" w:rsidRPr="003E7A6E" w:rsidRDefault="00FF49D8" w:rsidP="00FF49D8">
            <w:pPr>
              <w:jc w:val="center"/>
              <w:rPr>
                <w:rFonts w:ascii="Calibri" w:hAnsi="Calibri" w:cs="Calibri"/>
                <w:b/>
                <w:bCs/>
                <w:color w:val="000000"/>
                <w:sz w:val="20"/>
                <w:szCs w:val="20"/>
              </w:rPr>
            </w:pPr>
            <w:proofErr w:type="spellStart"/>
            <w:r w:rsidRPr="003E7A6E">
              <w:rPr>
                <w:rFonts w:ascii="Calibri" w:hAnsi="Calibri" w:cs="Calibri"/>
                <w:b/>
                <w:bCs/>
                <w:color w:val="000000"/>
                <w:sz w:val="20"/>
                <w:szCs w:val="20"/>
              </w:rPr>
              <w:t>prennial</w:t>
            </w:r>
            <w:proofErr w:type="spellEnd"/>
            <w:r w:rsidRPr="003E7A6E">
              <w:rPr>
                <w:rFonts w:ascii="Calibri" w:hAnsi="Calibri" w:cs="Calibri"/>
                <w:b/>
                <w:bCs/>
                <w:color w:val="000000"/>
                <w:sz w:val="20"/>
                <w:szCs w:val="20"/>
              </w:rPr>
              <w:t>/</w:t>
            </w:r>
            <w:proofErr w:type="spellStart"/>
            <w:r w:rsidRPr="003E7A6E">
              <w:rPr>
                <w:rFonts w:ascii="Calibri" w:hAnsi="Calibri" w:cs="Calibri"/>
                <w:b/>
                <w:bCs/>
                <w:color w:val="000000"/>
                <w:sz w:val="20"/>
                <w:szCs w:val="20"/>
              </w:rPr>
              <w:t>annual</w:t>
            </w:r>
            <w:proofErr w:type="spellEnd"/>
            <w:r>
              <w:rPr>
                <w:rFonts w:ascii="Calibri" w:hAnsi="Calibri" w:cs="Calibri"/>
                <w:b/>
                <w:bCs/>
                <w:color w:val="000000"/>
                <w:sz w:val="20"/>
                <w:szCs w:val="20"/>
              </w:rPr>
              <w:t xml:space="preserve"> (0/1)</w:t>
            </w:r>
          </w:p>
        </w:tc>
        <w:tc>
          <w:tcPr>
            <w:tcW w:w="1185" w:type="dxa"/>
            <w:tcBorders>
              <w:top w:val="single" w:sz="4" w:space="0" w:color="auto"/>
              <w:left w:val="nil"/>
              <w:bottom w:val="single" w:sz="4" w:space="0" w:color="auto"/>
              <w:right w:val="nil"/>
            </w:tcBorders>
            <w:noWrap/>
            <w:hideMark/>
          </w:tcPr>
          <w:p w14:paraId="10883DB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count</w:t>
            </w:r>
          </w:p>
        </w:tc>
        <w:tc>
          <w:tcPr>
            <w:tcW w:w="1782" w:type="dxa"/>
            <w:tcBorders>
              <w:top w:val="single" w:sz="4" w:space="0" w:color="auto"/>
              <w:left w:val="single" w:sz="12" w:space="0" w:color="auto"/>
              <w:bottom w:val="single" w:sz="4" w:space="0" w:color="auto"/>
              <w:right w:val="single" w:sz="4" w:space="0" w:color="auto"/>
            </w:tcBorders>
            <w:noWrap/>
            <w:hideMark/>
          </w:tcPr>
          <w:p w14:paraId="55B51B5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crop</w:t>
            </w:r>
          </w:p>
        </w:tc>
        <w:tc>
          <w:tcPr>
            <w:tcW w:w="960" w:type="dxa"/>
            <w:tcBorders>
              <w:top w:val="single" w:sz="4" w:space="0" w:color="auto"/>
              <w:left w:val="nil"/>
              <w:bottom w:val="single" w:sz="4" w:space="0" w:color="auto"/>
              <w:right w:val="single" w:sz="4" w:space="0" w:color="auto"/>
            </w:tcBorders>
            <w:noWrap/>
            <w:hideMark/>
          </w:tcPr>
          <w:p w14:paraId="1FE7458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country</w:t>
            </w:r>
          </w:p>
        </w:tc>
        <w:tc>
          <w:tcPr>
            <w:tcW w:w="960" w:type="dxa"/>
            <w:tcBorders>
              <w:top w:val="single" w:sz="4" w:space="0" w:color="auto"/>
              <w:left w:val="nil"/>
              <w:bottom w:val="single" w:sz="4" w:space="0" w:color="auto"/>
              <w:right w:val="single" w:sz="4" w:space="0" w:color="auto"/>
            </w:tcBorders>
            <w:noWrap/>
            <w:hideMark/>
          </w:tcPr>
          <w:p w14:paraId="06633339" w14:textId="6483157C" w:rsidR="00FF49D8" w:rsidRPr="003E7A6E" w:rsidRDefault="00FF49D8" w:rsidP="00FF49D8">
            <w:pPr>
              <w:jc w:val="center"/>
              <w:rPr>
                <w:rFonts w:ascii="Calibri" w:hAnsi="Calibri" w:cs="Calibri"/>
                <w:b/>
                <w:bCs/>
                <w:color w:val="000000"/>
                <w:sz w:val="20"/>
                <w:szCs w:val="20"/>
              </w:rPr>
            </w:pPr>
            <w:proofErr w:type="spellStart"/>
            <w:r>
              <w:rPr>
                <w:rFonts w:ascii="Calibri" w:hAnsi="Calibri" w:cs="Calibri"/>
                <w:b/>
                <w:bCs/>
                <w:color w:val="000000"/>
                <w:sz w:val="20"/>
                <w:szCs w:val="20"/>
              </w:rPr>
              <w:t>Climate</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region</w:t>
            </w:r>
            <w:proofErr w:type="spellEnd"/>
            <w:r>
              <w:rPr>
                <w:rFonts w:ascii="Calibri" w:hAnsi="Calibri" w:cs="Calibri"/>
                <w:b/>
                <w:bCs/>
                <w:color w:val="000000"/>
                <w:sz w:val="20"/>
                <w:szCs w:val="20"/>
              </w:rPr>
              <w:t xml:space="preserve"> (</w:t>
            </w:r>
            <w:r w:rsidRPr="003E7A6E">
              <w:rPr>
                <w:rFonts w:ascii="Calibri" w:hAnsi="Calibri" w:cs="Calibri"/>
                <w:b/>
                <w:bCs/>
                <w:color w:val="000000"/>
                <w:sz w:val="20"/>
                <w:szCs w:val="20"/>
              </w:rPr>
              <w:t>K</w:t>
            </w:r>
            <w:r>
              <w:rPr>
                <w:rFonts w:ascii="Calibri" w:hAnsi="Calibri" w:cs="Calibri"/>
                <w:b/>
                <w:bCs/>
                <w:color w:val="000000"/>
                <w:sz w:val="20"/>
                <w:szCs w:val="20"/>
              </w:rPr>
              <w:t xml:space="preserve">oppen </w:t>
            </w:r>
            <w:r w:rsidRPr="003E7A6E">
              <w:rPr>
                <w:rFonts w:ascii="Calibri" w:hAnsi="Calibri" w:cs="Calibri"/>
                <w:b/>
                <w:bCs/>
                <w:color w:val="000000"/>
                <w:sz w:val="20"/>
                <w:szCs w:val="20"/>
              </w:rPr>
              <w:t>G</w:t>
            </w:r>
            <w:r>
              <w:rPr>
                <w:rFonts w:ascii="Calibri" w:hAnsi="Calibri" w:cs="Calibri"/>
                <w:b/>
                <w:bCs/>
                <w:color w:val="000000"/>
                <w:sz w:val="20"/>
                <w:szCs w:val="20"/>
              </w:rPr>
              <w:t>eiger)</w:t>
            </w:r>
          </w:p>
        </w:tc>
        <w:tc>
          <w:tcPr>
            <w:tcW w:w="1800" w:type="dxa"/>
            <w:tcBorders>
              <w:top w:val="single" w:sz="4" w:space="0" w:color="auto"/>
              <w:left w:val="nil"/>
              <w:bottom w:val="single" w:sz="4" w:space="0" w:color="auto"/>
              <w:right w:val="single" w:sz="4" w:space="0" w:color="auto"/>
            </w:tcBorders>
            <w:noWrap/>
            <w:hideMark/>
          </w:tcPr>
          <w:p w14:paraId="26B0C9C1" w14:textId="614B62AE" w:rsidR="00FF49D8" w:rsidRPr="003E7A6E" w:rsidRDefault="00FF49D8" w:rsidP="00FF49D8">
            <w:pPr>
              <w:jc w:val="center"/>
              <w:rPr>
                <w:rFonts w:ascii="Calibri" w:hAnsi="Calibri" w:cs="Calibri"/>
                <w:b/>
                <w:bCs/>
                <w:color w:val="000000"/>
                <w:sz w:val="20"/>
                <w:szCs w:val="20"/>
              </w:rPr>
            </w:pPr>
            <w:proofErr w:type="spellStart"/>
            <w:r w:rsidRPr="003E7A6E">
              <w:rPr>
                <w:rFonts w:ascii="Calibri" w:hAnsi="Calibri" w:cs="Calibri"/>
                <w:b/>
                <w:bCs/>
                <w:color w:val="000000"/>
                <w:sz w:val="20"/>
                <w:szCs w:val="20"/>
              </w:rPr>
              <w:t>prennial</w:t>
            </w:r>
            <w:proofErr w:type="spellEnd"/>
            <w:r w:rsidRPr="003E7A6E">
              <w:rPr>
                <w:rFonts w:ascii="Calibri" w:hAnsi="Calibri" w:cs="Calibri"/>
                <w:b/>
                <w:bCs/>
                <w:color w:val="000000"/>
                <w:sz w:val="20"/>
                <w:szCs w:val="20"/>
              </w:rPr>
              <w:t>/</w:t>
            </w:r>
            <w:proofErr w:type="spellStart"/>
            <w:r w:rsidRPr="003E7A6E">
              <w:rPr>
                <w:rFonts w:ascii="Calibri" w:hAnsi="Calibri" w:cs="Calibri"/>
                <w:b/>
                <w:bCs/>
                <w:color w:val="000000"/>
                <w:sz w:val="20"/>
                <w:szCs w:val="20"/>
              </w:rPr>
              <w:t>annual</w:t>
            </w:r>
            <w:proofErr w:type="spellEnd"/>
            <w:r>
              <w:rPr>
                <w:rFonts w:ascii="Calibri" w:hAnsi="Calibri" w:cs="Calibri"/>
                <w:b/>
                <w:bCs/>
                <w:color w:val="000000"/>
                <w:sz w:val="20"/>
                <w:szCs w:val="20"/>
              </w:rPr>
              <w:t xml:space="preserve"> (0/1)</w:t>
            </w:r>
          </w:p>
        </w:tc>
        <w:tc>
          <w:tcPr>
            <w:tcW w:w="960" w:type="dxa"/>
            <w:tcBorders>
              <w:top w:val="single" w:sz="4" w:space="0" w:color="auto"/>
              <w:left w:val="nil"/>
              <w:bottom w:val="single" w:sz="4" w:space="0" w:color="auto"/>
              <w:right w:val="single" w:sz="4" w:space="0" w:color="auto"/>
            </w:tcBorders>
            <w:noWrap/>
            <w:hideMark/>
          </w:tcPr>
          <w:p w14:paraId="6738C5D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count</w:t>
            </w:r>
          </w:p>
        </w:tc>
      </w:tr>
      <w:tr w:rsidR="00FF49D8" w:rsidRPr="003E7A6E" w14:paraId="5609A60C"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499E9E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grass</w:t>
            </w:r>
          </w:p>
        </w:tc>
        <w:tc>
          <w:tcPr>
            <w:tcW w:w="1180" w:type="dxa"/>
            <w:tcBorders>
              <w:top w:val="nil"/>
              <w:left w:val="nil"/>
              <w:bottom w:val="single" w:sz="4" w:space="0" w:color="auto"/>
              <w:right w:val="single" w:sz="4" w:space="0" w:color="auto"/>
            </w:tcBorders>
            <w:noWrap/>
            <w:hideMark/>
          </w:tcPr>
          <w:p w14:paraId="0FAE849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3520F6C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CA9434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4860F9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29</w:t>
            </w:r>
          </w:p>
        </w:tc>
        <w:tc>
          <w:tcPr>
            <w:tcW w:w="1782" w:type="dxa"/>
            <w:vMerge w:val="restart"/>
            <w:tcBorders>
              <w:top w:val="nil"/>
              <w:left w:val="single" w:sz="12" w:space="0" w:color="auto"/>
              <w:bottom w:val="single" w:sz="4" w:space="0" w:color="auto"/>
              <w:right w:val="single" w:sz="4" w:space="0" w:color="auto"/>
            </w:tcBorders>
            <w:noWrap/>
            <w:hideMark/>
          </w:tcPr>
          <w:p w14:paraId="761030A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rapeseed</w:t>
            </w:r>
          </w:p>
        </w:tc>
        <w:tc>
          <w:tcPr>
            <w:tcW w:w="960" w:type="dxa"/>
            <w:tcBorders>
              <w:top w:val="nil"/>
              <w:left w:val="nil"/>
              <w:bottom w:val="single" w:sz="4" w:space="0" w:color="auto"/>
              <w:right w:val="single" w:sz="4" w:space="0" w:color="auto"/>
            </w:tcBorders>
            <w:noWrap/>
            <w:hideMark/>
          </w:tcPr>
          <w:p w14:paraId="66273DA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0A73FD9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1ED3605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E24D4E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FDA772D"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B33F04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2296A0E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07A86D9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3818E0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C33722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28</w:t>
            </w:r>
          </w:p>
        </w:tc>
        <w:tc>
          <w:tcPr>
            <w:tcW w:w="1782" w:type="dxa"/>
            <w:vMerge/>
            <w:tcBorders>
              <w:top w:val="nil"/>
              <w:left w:val="single" w:sz="12" w:space="0" w:color="auto"/>
              <w:bottom w:val="single" w:sz="4" w:space="0" w:color="auto"/>
              <w:right w:val="single" w:sz="4" w:space="0" w:color="auto"/>
            </w:tcBorders>
            <w:vAlign w:val="center"/>
            <w:hideMark/>
          </w:tcPr>
          <w:p w14:paraId="5CAEE515"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C9749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12E5925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0C2B86C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CDEF14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BCD7B6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B1AB91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wine grape</w:t>
            </w:r>
          </w:p>
        </w:tc>
        <w:tc>
          <w:tcPr>
            <w:tcW w:w="1180" w:type="dxa"/>
            <w:tcBorders>
              <w:top w:val="nil"/>
              <w:left w:val="nil"/>
              <w:bottom w:val="single" w:sz="4" w:space="0" w:color="auto"/>
              <w:right w:val="single" w:sz="4" w:space="0" w:color="auto"/>
            </w:tcBorders>
            <w:noWrap/>
            <w:hideMark/>
          </w:tcPr>
          <w:p w14:paraId="5B3C571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34E6DB9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783D4F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378E447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24</w:t>
            </w:r>
          </w:p>
        </w:tc>
        <w:tc>
          <w:tcPr>
            <w:tcW w:w="1782" w:type="dxa"/>
            <w:vMerge/>
            <w:tcBorders>
              <w:top w:val="nil"/>
              <w:left w:val="single" w:sz="12" w:space="0" w:color="auto"/>
              <w:bottom w:val="single" w:sz="4" w:space="0" w:color="auto"/>
              <w:right w:val="single" w:sz="4" w:space="0" w:color="auto"/>
            </w:tcBorders>
            <w:vAlign w:val="center"/>
            <w:hideMark/>
          </w:tcPr>
          <w:p w14:paraId="67E5C500"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4C3722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DE</w:t>
            </w:r>
          </w:p>
        </w:tc>
        <w:tc>
          <w:tcPr>
            <w:tcW w:w="960" w:type="dxa"/>
            <w:tcBorders>
              <w:top w:val="nil"/>
              <w:left w:val="nil"/>
              <w:bottom w:val="single" w:sz="4" w:space="0" w:color="auto"/>
              <w:right w:val="single" w:sz="4" w:space="0" w:color="auto"/>
            </w:tcBorders>
            <w:noWrap/>
            <w:hideMark/>
          </w:tcPr>
          <w:p w14:paraId="09003F1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981B3F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FE1FDA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186105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5035EE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4D5BB66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52707C8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06555D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A9A6E4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20</w:t>
            </w:r>
          </w:p>
        </w:tc>
        <w:tc>
          <w:tcPr>
            <w:tcW w:w="1782" w:type="dxa"/>
            <w:tcBorders>
              <w:top w:val="nil"/>
              <w:left w:val="single" w:sz="12" w:space="0" w:color="auto"/>
              <w:bottom w:val="single" w:sz="4" w:space="0" w:color="auto"/>
              <w:right w:val="single" w:sz="4" w:space="0" w:color="auto"/>
            </w:tcBorders>
            <w:noWrap/>
            <w:hideMark/>
          </w:tcPr>
          <w:p w14:paraId="6184449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sugarcane</w:t>
            </w:r>
          </w:p>
        </w:tc>
        <w:tc>
          <w:tcPr>
            <w:tcW w:w="960" w:type="dxa"/>
            <w:tcBorders>
              <w:top w:val="nil"/>
              <w:left w:val="nil"/>
              <w:bottom w:val="single" w:sz="4" w:space="0" w:color="auto"/>
              <w:right w:val="single" w:sz="4" w:space="0" w:color="auto"/>
            </w:tcBorders>
            <w:noWrap/>
            <w:hideMark/>
          </w:tcPr>
          <w:p w14:paraId="2A496A8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5D88333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4D2219C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043BBB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C39B89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F2D827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barley</w:t>
            </w:r>
          </w:p>
        </w:tc>
        <w:tc>
          <w:tcPr>
            <w:tcW w:w="1180" w:type="dxa"/>
            <w:tcBorders>
              <w:top w:val="nil"/>
              <w:left w:val="nil"/>
              <w:bottom w:val="single" w:sz="4" w:space="0" w:color="auto"/>
              <w:right w:val="single" w:sz="4" w:space="0" w:color="auto"/>
            </w:tcBorders>
            <w:noWrap/>
            <w:hideMark/>
          </w:tcPr>
          <w:p w14:paraId="0FF202A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525D16E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843E83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030797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19</w:t>
            </w:r>
          </w:p>
        </w:tc>
        <w:tc>
          <w:tcPr>
            <w:tcW w:w="1782" w:type="dxa"/>
            <w:vMerge w:val="restart"/>
            <w:tcBorders>
              <w:top w:val="nil"/>
              <w:left w:val="single" w:sz="12" w:space="0" w:color="auto"/>
              <w:bottom w:val="single" w:sz="4" w:space="0" w:color="auto"/>
              <w:right w:val="single" w:sz="4" w:space="0" w:color="auto"/>
            </w:tcBorders>
            <w:noWrap/>
            <w:hideMark/>
          </w:tcPr>
          <w:p w14:paraId="1EAFE0B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rapeseed</w:t>
            </w:r>
          </w:p>
        </w:tc>
        <w:tc>
          <w:tcPr>
            <w:tcW w:w="960" w:type="dxa"/>
            <w:tcBorders>
              <w:top w:val="nil"/>
              <w:left w:val="nil"/>
              <w:bottom w:val="single" w:sz="4" w:space="0" w:color="auto"/>
              <w:right w:val="single" w:sz="4" w:space="0" w:color="auto"/>
            </w:tcBorders>
            <w:noWrap/>
            <w:hideMark/>
          </w:tcPr>
          <w:p w14:paraId="5C4D495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GB</w:t>
            </w:r>
          </w:p>
        </w:tc>
        <w:tc>
          <w:tcPr>
            <w:tcW w:w="960" w:type="dxa"/>
            <w:tcBorders>
              <w:top w:val="nil"/>
              <w:left w:val="nil"/>
              <w:bottom w:val="single" w:sz="4" w:space="0" w:color="auto"/>
              <w:right w:val="single" w:sz="4" w:space="0" w:color="auto"/>
            </w:tcBorders>
            <w:noWrap/>
            <w:hideMark/>
          </w:tcPr>
          <w:p w14:paraId="1C04500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C7FBF5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BDC446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7C14D5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D6ADB6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1180" w:type="dxa"/>
            <w:tcBorders>
              <w:top w:val="nil"/>
              <w:left w:val="nil"/>
              <w:bottom w:val="single" w:sz="4" w:space="0" w:color="auto"/>
              <w:right w:val="single" w:sz="4" w:space="0" w:color="auto"/>
            </w:tcBorders>
            <w:noWrap/>
            <w:hideMark/>
          </w:tcPr>
          <w:p w14:paraId="6770163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521162B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004264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A3D1C9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17</w:t>
            </w:r>
          </w:p>
        </w:tc>
        <w:tc>
          <w:tcPr>
            <w:tcW w:w="1782" w:type="dxa"/>
            <w:vMerge/>
            <w:tcBorders>
              <w:top w:val="nil"/>
              <w:left w:val="single" w:sz="12" w:space="0" w:color="auto"/>
              <w:bottom w:val="single" w:sz="4" w:space="0" w:color="auto"/>
              <w:right w:val="single" w:sz="4" w:space="0" w:color="auto"/>
            </w:tcBorders>
            <w:vAlign w:val="center"/>
            <w:hideMark/>
          </w:tcPr>
          <w:p w14:paraId="557E28BE"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3EDD39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35DB4E8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395F6E0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D0BC64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1694E7C"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DC085A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hay</w:t>
            </w:r>
          </w:p>
        </w:tc>
        <w:tc>
          <w:tcPr>
            <w:tcW w:w="1180" w:type="dxa"/>
            <w:tcBorders>
              <w:top w:val="nil"/>
              <w:left w:val="nil"/>
              <w:bottom w:val="single" w:sz="4" w:space="0" w:color="auto"/>
              <w:right w:val="single" w:sz="4" w:space="0" w:color="auto"/>
            </w:tcBorders>
            <w:noWrap/>
            <w:hideMark/>
          </w:tcPr>
          <w:p w14:paraId="5DD528D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558CCEF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5EDCF0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F2BF07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17</w:t>
            </w:r>
          </w:p>
        </w:tc>
        <w:tc>
          <w:tcPr>
            <w:tcW w:w="1782" w:type="dxa"/>
            <w:vMerge/>
            <w:tcBorders>
              <w:top w:val="nil"/>
              <w:left w:val="single" w:sz="12" w:space="0" w:color="auto"/>
              <w:bottom w:val="single" w:sz="4" w:space="0" w:color="auto"/>
              <w:right w:val="single" w:sz="4" w:space="0" w:color="auto"/>
            </w:tcBorders>
            <w:vAlign w:val="center"/>
            <w:hideMark/>
          </w:tcPr>
          <w:p w14:paraId="33B51CE3"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4621FC8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PL</w:t>
            </w:r>
          </w:p>
        </w:tc>
        <w:tc>
          <w:tcPr>
            <w:tcW w:w="960" w:type="dxa"/>
            <w:tcBorders>
              <w:top w:val="nil"/>
              <w:left w:val="nil"/>
              <w:bottom w:val="single" w:sz="4" w:space="0" w:color="auto"/>
              <w:right w:val="single" w:sz="4" w:space="0" w:color="auto"/>
            </w:tcBorders>
            <w:noWrap/>
            <w:hideMark/>
          </w:tcPr>
          <w:p w14:paraId="20E13B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7BC01E3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454B9D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CF75A1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FF4B06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1180" w:type="dxa"/>
            <w:tcBorders>
              <w:top w:val="nil"/>
              <w:left w:val="nil"/>
              <w:bottom w:val="single" w:sz="4" w:space="0" w:color="auto"/>
              <w:right w:val="single" w:sz="4" w:space="0" w:color="auto"/>
            </w:tcBorders>
            <w:noWrap/>
            <w:hideMark/>
          </w:tcPr>
          <w:p w14:paraId="39214D7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4DA4CDF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467DE4A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6BAB54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17</w:t>
            </w:r>
          </w:p>
        </w:tc>
        <w:tc>
          <w:tcPr>
            <w:tcW w:w="1782" w:type="dxa"/>
            <w:vMerge/>
            <w:tcBorders>
              <w:top w:val="nil"/>
              <w:left w:val="single" w:sz="12" w:space="0" w:color="auto"/>
              <w:bottom w:val="single" w:sz="4" w:space="0" w:color="auto"/>
              <w:right w:val="single" w:sz="4" w:space="0" w:color="auto"/>
            </w:tcBorders>
            <w:vAlign w:val="center"/>
            <w:hideMark/>
          </w:tcPr>
          <w:p w14:paraId="23C995B3"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780C84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SE</w:t>
            </w:r>
          </w:p>
        </w:tc>
        <w:tc>
          <w:tcPr>
            <w:tcW w:w="960" w:type="dxa"/>
            <w:tcBorders>
              <w:top w:val="nil"/>
              <w:left w:val="nil"/>
              <w:bottom w:val="single" w:sz="4" w:space="0" w:color="auto"/>
              <w:right w:val="single" w:sz="4" w:space="0" w:color="auto"/>
            </w:tcBorders>
            <w:noWrap/>
            <w:hideMark/>
          </w:tcPr>
          <w:p w14:paraId="728EF90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71F4106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B2531E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A9A7577"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847AD3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tomato</w:t>
            </w:r>
          </w:p>
        </w:tc>
        <w:tc>
          <w:tcPr>
            <w:tcW w:w="1180" w:type="dxa"/>
            <w:tcBorders>
              <w:top w:val="nil"/>
              <w:left w:val="nil"/>
              <w:bottom w:val="single" w:sz="4" w:space="0" w:color="auto"/>
              <w:right w:val="single" w:sz="4" w:space="0" w:color="auto"/>
            </w:tcBorders>
            <w:noWrap/>
            <w:hideMark/>
          </w:tcPr>
          <w:p w14:paraId="50CC41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46FEE85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C23976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C7385A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13</w:t>
            </w:r>
          </w:p>
        </w:tc>
        <w:tc>
          <w:tcPr>
            <w:tcW w:w="1782" w:type="dxa"/>
            <w:vMerge/>
            <w:tcBorders>
              <w:top w:val="nil"/>
              <w:left w:val="single" w:sz="12" w:space="0" w:color="auto"/>
              <w:bottom w:val="single" w:sz="4" w:space="0" w:color="auto"/>
              <w:right w:val="single" w:sz="4" w:space="0" w:color="auto"/>
            </w:tcBorders>
            <w:vAlign w:val="center"/>
            <w:hideMark/>
          </w:tcPr>
          <w:p w14:paraId="36DA7B6F"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6BE142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TR</w:t>
            </w:r>
          </w:p>
        </w:tc>
        <w:tc>
          <w:tcPr>
            <w:tcW w:w="960" w:type="dxa"/>
            <w:tcBorders>
              <w:top w:val="nil"/>
              <w:left w:val="nil"/>
              <w:bottom w:val="single" w:sz="4" w:space="0" w:color="auto"/>
              <w:right w:val="single" w:sz="4" w:space="0" w:color="auto"/>
            </w:tcBorders>
            <w:noWrap/>
            <w:hideMark/>
          </w:tcPr>
          <w:p w14:paraId="751843A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3EE7767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50B9951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7CCEB6D"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29940B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soybean</w:t>
            </w:r>
          </w:p>
        </w:tc>
        <w:tc>
          <w:tcPr>
            <w:tcW w:w="1180" w:type="dxa"/>
            <w:tcBorders>
              <w:top w:val="nil"/>
              <w:left w:val="nil"/>
              <w:bottom w:val="single" w:sz="4" w:space="0" w:color="auto"/>
              <w:right w:val="single" w:sz="4" w:space="0" w:color="auto"/>
            </w:tcBorders>
            <w:noWrap/>
            <w:hideMark/>
          </w:tcPr>
          <w:p w14:paraId="1C54179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6119489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220332D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FC2DF8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13</w:t>
            </w:r>
          </w:p>
        </w:tc>
        <w:tc>
          <w:tcPr>
            <w:tcW w:w="1782" w:type="dxa"/>
            <w:vMerge/>
            <w:tcBorders>
              <w:top w:val="nil"/>
              <w:left w:val="single" w:sz="12" w:space="0" w:color="auto"/>
              <w:bottom w:val="single" w:sz="4" w:space="0" w:color="auto"/>
              <w:right w:val="single" w:sz="4" w:space="0" w:color="auto"/>
            </w:tcBorders>
            <w:vAlign w:val="center"/>
            <w:hideMark/>
          </w:tcPr>
          <w:p w14:paraId="22058A45"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49963F4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240641D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F188DA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C00050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005FC8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B709C4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sugarcane</w:t>
            </w:r>
          </w:p>
        </w:tc>
        <w:tc>
          <w:tcPr>
            <w:tcW w:w="1180" w:type="dxa"/>
            <w:tcBorders>
              <w:top w:val="nil"/>
              <w:left w:val="nil"/>
              <w:bottom w:val="single" w:sz="4" w:space="0" w:color="auto"/>
              <w:right w:val="single" w:sz="4" w:space="0" w:color="auto"/>
            </w:tcBorders>
            <w:noWrap/>
            <w:hideMark/>
          </w:tcPr>
          <w:p w14:paraId="7A28F86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10CF989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071D797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0C90B2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12</w:t>
            </w:r>
          </w:p>
        </w:tc>
        <w:tc>
          <w:tcPr>
            <w:tcW w:w="1782" w:type="dxa"/>
            <w:vMerge w:val="restart"/>
            <w:tcBorders>
              <w:top w:val="nil"/>
              <w:left w:val="single" w:sz="12" w:space="0" w:color="auto"/>
              <w:bottom w:val="single" w:sz="4" w:space="0" w:color="auto"/>
              <w:right w:val="single" w:sz="4" w:space="0" w:color="auto"/>
            </w:tcBorders>
            <w:noWrap/>
            <w:hideMark/>
          </w:tcPr>
          <w:p w14:paraId="0BBD402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raspberry</w:t>
            </w:r>
          </w:p>
        </w:tc>
        <w:tc>
          <w:tcPr>
            <w:tcW w:w="960" w:type="dxa"/>
            <w:tcBorders>
              <w:top w:val="nil"/>
              <w:left w:val="nil"/>
              <w:bottom w:val="single" w:sz="4" w:space="0" w:color="auto"/>
              <w:right w:val="single" w:sz="4" w:space="0" w:color="auto"/>
            </w:tcBorders>
            <w:noWrap/>
            <w:hideMark/>
          </w:tcPr>
          <w:p w14:paraId="76536E2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RS</w:t>
            </w:r>
          </w:p>
        </w:tc>
        <w:tc>
          <w:tcPr>
            <w:tcW w:w="960" w:type="dxa"/>
            <w:tcBorders>
              <w:top w:val="nil"/>
              <w:left w:val="nil"/>
              <w:bottom w:val="single" w:sz="4" w:space="0" w:color="auto"/>
              <w:right w:val="single" w:sz="4" w:space="0" w:color="auto"/>
            </w:tcBorders>
            <w:noWrap/>
            <w:hideMark/>
          </w:tcPr>
          <w:p w14:paraId="79B6121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8E16F5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B79859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A0FA3C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0B542E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1180" w:type="dxa"/>
            <w:tcBorders>
              <w:top w:val="nil"/>
              <w:left w:val="nil"/>
              <w:bottom w:val="single" w:sz="4" w:space="0" w:color="auto"/>
              <w:right w:val="single" w:sz="4" w:space="0" w:color="auto"/>
            </w:tcBorders>
            <w:noWrap/>
            <w:hideMark/>
          </w:tcPr>
          <w:p w14:paraId="24D531F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21EA056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9DF11B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DB89C7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12</w:t>
            </w:r>
          </w:p>
        </w:tc>
        <w:tc>
          <w:tcPr>
            <w:tcW w:w="1782" w:type="dxa"/>
            <w:vMerge/>
            <w:tcBorders>
              <w:top w:val="nil"/>
              <w:left w:val="single" w:sz="12" w:space="0" w:color="auto"/>
              <w:bottom w:val="single" w:sz="4" w:space="0" w:color="auto"/>
              <w:right w:val="single" w:sz="4" w:space="0" w:color="auto"/>
            </w:tcBorders>
            <w:vAlign w:val="center"/>
            <w:hideMark/>
          </w:tcPr>
          <w:p w14:paraId="5E58218E"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60C1CA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RU</w:t>
            </w:r>
          </w:p>
        </w:tc>
        <w:tc>
          <w:tcPr>
            <w:tcW w:w="960" w:type="dxa"/>
            <w:tcBorders>
              <w:top w:val="nil"/>
              <w:left w:val="nil"/>
              <w:bottom w:val="single" w:sz="4" w:space="0" w:color="auto"/>
              <w:right w:val="single" w:sz="4" w:space="0" w:color="auto"/>
            </w:tcBorders>
            <w:noWrap/>
            <w:hideMark/>
          </w:tcPr>
          <w:p w14:paraId="49B3106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7587FC3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CE4369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64860E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250A466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carrot</w:t>
            </w:r>
          </w:p>
        </w:tc>
        <w:tc>
          <w:tcPr>
            <w:tcW w:w="1180" w:type="dxa"/>
            <w:tcBorders>
              <w:top w:val="nil"/>
              <w:left w:val="nil"/>
              <w:bottom w:val="single" w:sz="4" w:space="0" w:color="auto"/>
              <w:right w:val="single" w:sz="4" w:space="0" w:color="auto"/>
            </w:tcBorders>
            <w:noWrap/>
            <w:hideMark/>
          </w:tcPr>
          <w:p w14:paraId="163AEF9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6E05A94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A3CD31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A7A738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11</w:t>
            </w:r>
          </w:p>
        </w:tc>
        <w:tc>
          <w:tcPr>
            <w:tcW w:w="1782" w:type="dxa"/>
            <w:vMerge/>
            <w:tcBorders>
              <w:top w:val="nil"/>
              <w:left w:val="single" w:sz="12" w:space="0" w:color="auto"/>
              <w:bottom w:val="single" w:sz="4" w:space="0" w:color="auto"/>
              <w:right w:val="single" w:sz="4" w:space="0" w:color="auto"/>
            </w:tcBorders>
            <w:vAlign w:val="center"/>
            <w:hideMark/>
          </w:tcPr>
          <w:p w14:paraId="06AE7336"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D86937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5ED3321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7346BB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11679B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61C517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1BB898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sunflower</w:t>
            </w:r>
          </w:p>
        </w:tc>
        <w:tc>
          <w:tcPr>
            <w:tcW w:w="1180" w:type="dxa"/>
            <w:tcBorders>
              <w:top w:val="nil"/>
              <w:left w:val="nil"/>
              <w:bottom w:val="single" w:sz="4" w:space="0" w:color="auto"/>
              <w:right w:val="single" w:sz="4" w:space="0" w:color="auto"/>
            </w:tcBorders>
            <w:noWrap/>
            <w:hideMark/>
          </w:tcPr>
          <w:p w14:paraId="62984F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0829B9F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3D10DE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60E4AF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11</w:t>
            </w:r>
          </w:p>
        </w:tc>
        <w:tc>
          <w:tcPr>
            <w:tcW w:w="1782" w:type="dxa"/>
            <w:tcBorders>
              <w:top w:val="nil"/>
              <w:left w:val="single" w:sz="12" w:space="0" w:color="auto"/>
              <w:bottom w:val="single" w:sz="4" w:space="0" w:color="auto"/>
              <w:right w:val="single" w:sz="4" w:space="0" w:color="auto"/>
            </w:tcBorders>
            <w:noWrap/>
            <w:hideMark/>
          </w:tcPr>
          <w:p w14:paraId="2D5E40C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peanut</w:t>
            </w:r>
          </w:p>
        </w:tc>
        <w:tc>
          <w:tcPr>
            <w:tcW w:w="960" w:type="dxa"/>
            <w:tcBorders>
              <w:top w:val="nil"/>
              <w:left w:val="nil"/>
              <w:bottom w:val="single" w:sz="4" w:space="0" w:color="auto"/>
              <w:right w:val="single" w:sz="4" w:space="0" w:color="auto"/>
            </w:tcBorders>
            <w:noWrap/>
            <w:hideMark/>
          </w:tcPr>
          <w:p w14:paraId="13E8708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5731E18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2FA4F25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5F2FE8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1C049F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76E582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faba bean</w:t>
            </w:r>
          </w:p>
        </w:tc>
        <w:tc>
          <w:tcPr>
            <w:tcW w:w="1180" w:type="dxa"/>
            <w:tcBorders>
              <w:top w:val="nil"/>
              <w:left w:val="nil"/>
              <w:bottom w:val="single" w:sz="4" w:space="0" w:color="auto"/>
              <w:right w:val="single" w:sz="4" w:space="0" w:color="auto"/>
            </w:tcBorders>
            <w:noWrap/>
            <w:hideMark/>
          </w:tcPr>
          <w:p w14:paraId="5F39087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2A079D5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12B1A9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DA72D5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11</w:t>
            </w:r>
          </w:p>
        </w:tc>
        <w:tc>
          <w:tcPr>
            <w:tcW w:w="1782" w:type="dxa"/>
            <w:tcBorders>
              <w:top w:val="nil"/>
              <w:left w:val="single" w:sz="12" w:space="0" w:color="auto"/>
              <w:bottom w:val="single" w:sz="4" w:space="0" w:color="auto"/>
              <w:right w:val="single" w:sz="4" w:space="0" w:color="auto"/>
            </w:tcBorders>
            <w:noWrap/>
            <w:hideMark/>
          </w:tcPr>
          <w:p w14:paraId="4182C4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acai berry</w:t>
            </w:r>
          </w:p>
        </w:tc>
        <w:tc>
          <w:tcPr>
            <w:tcW w:w="960" w:type="dxa"/>
            <w:tcBorders>
              <w:top w:val="nil"/>
              <w:left w:val="nil"/>
              <w:bottom w:val="single" w:sz="4" w:space="0" w:color="auto"/>
              <w:right w:val="single" w:sz="4" w:space="0" w:color="auto"/>
            </w:tcBorders>
            <w:noWrap/>
            <w:hideMark/>
          </w:tcPr>
          <w:p w14:paraId="50BE6D6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3478714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0B9F38C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6518DF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B8160E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8E2981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1180" w:type="dxa"/>
            <w:tcBorders>
              <w:top w:val="nil"/>
              <w:left w:val="nil"/>
              <w:bottom w:val="single" w:sz="4" w:space="0" w:color="auto"/>
              <w:right w:val="single" w:sz="4" w:space="0" w:color="auto"/>
            </w:tcBorders>
            <w:noWrap/>
            <w:hideMark/>
          </w:tcPr>
          <w:p w14:paraId="67F0B05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17AB117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8C8E93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EA8335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10</w:t>
            </w:r>
          </w:p>
        </w:tc>
        <w:tc>
          <w:tcPr>
            <w:tcW w:w="1782" w:type="dxa"/>
            <w:tcBorders>
              <w:top w:val="nil"/>
              <w:left w:val="single" w:sz="12" w:space="0" w:color="auto"/>
              <w:bottom w:val="single" w:sz="4" w:space="0" w:color="auto"/>
              <w:right w:val="single" w:sz="4" w:space="0" w:color="auto"/>
            </w:tcBorders>
            <w:noWrap/>
            <w:hideMark/>
          </w:tcPr>
          <w:p w14:paraId="45C709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peanut</w:t>
            </w:r>
          </w:p>
        </w:tc>
        <w:tc>
          <w:tcPr>
            <w:tcW w:w="960" w:type="dxa"/>
            <w:tcBorders>
              <w:top w:val="nil"/>
              <w:left w:val="nil"/>
              <w:bottom w:val="single" w:sz="4" w:space="0" w:color="auto"/>
              <w:right w:val="single" w:sz="4" w:space="0" w:color="auto"/>
            </w:tcBorders>
            <w:noWrap/>
            <w:hideMark/>
          </w:tcPr>
          <w:p w14:paraId="7FBF36C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65A59C7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1D70DE0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E03312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3861375"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D6EB56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chicory witloof</w:t>
            </w:r>
          </w:p>
        </w:tc>
        <w:tc>
          <w:tcPr>
            <w:tcW w:w="1180" w:type="dxa"/>
            <w:tcBorders>
              <w:top w:val="nil"/>
              <w:left w:val="nil"/>
              <w:bottom w:val="single" w:sz="4" w:space="0" w:color="auto"/>
              <w:right w:val="single" w:sz="4" w:space="0" w:color="auto"/>
            </w:tcBorders>
            <w:noWrap/>
            <w:hideMark/>
          </w:tcPr>
          <w:p w14:paraId="3B31776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73BE552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7D49AF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624AF18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10</w:t>
            </w:r>
          </w:p>
        </w:tc>
        <w:tc>
          <w:tcPr>
            <w:tcW w:w="1782" w:type="dxa"/>
            <w:tcBorders>
              <w:top w:val="nil"/>
              <w:left w:val="single" w:sz="12" w:space="0" w:color="auto"/>
              <w:bottom w:val="single" w:sz="4" w:space="0" w:color="auto"/>
              <w:right w:val="single" w:sz="4" w:space="0" w:color="auto"/>
            </w:tcBorders>
            <w:noWrap/>
            <w:hideMark/>
          </w:tcPr>
          <w:p w14:paraId="7021313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cherry</w:t>
            </w:r>
          </w:p>
        </w:tc>
        <w:tc>
          <w:tcPr>
            <w:tcW w:w="960" w:type="dxa"/>
            <w:tcBorders>
              <w:top w:val="nil"/>
              <w:left w:val="nil"/>
              <w:bottom w:val="single" w:sz="4" w:space="0" w:color="auto"/>
              <w:right w:val="single" w:sz="4" w:space="0" w:color="auto"/>
            </w:tcBorders>
            <w:noWrap/>
            <w:hideMark/>
          </w:tcPr>
          <w:p w14:paraId="446A156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TR</w:t>
            </w:r>
          </w:p>
        </w:tc>
        <w:tc>
          <w:tcPr>
            <w:tcW w:w="960" w:type="dxa"/>
            <w:tcBorders>
              <w:top w:val="nil"/>
              <w:left w:val="nil"/>
              <w:bottom w:val="single" w:sz="4" w:space="0" w:color="auto"/>
              <w:right w:val="single" w:sz="4" w:space="0" w:color="auto"/>
            </w:tcBorders>
            <w:noWrap/>
            <w:hideMark/>
          </w:tcPr>
          <w:p w14:paraId="34C2CA3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FD528C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F8A30F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203934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9A5362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cauliflower</w:t>
            </w:r>
          </w:p>
        </w:tc>
        <w:tc>
          <w:tcPr>
            <w:tcW w:w="1180" w:type="dxa"/>
            <w:tcBorders>
              <w:top w:val="nil"/>
              <w:left w:val="nil"/>
              <w:bottom w:val="single" w:sz="4" w:space="0" w:color="auto"/>
              <w:right w:val="single" w:sz="4" w:space="0" w:color="auto"/>
            </w:tcBorders>
            <w:noWrap/>
            <w:hideMark/>
          </w:tcPr>
          <w:p w14:paraId="721BA7B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29FF36F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EEC367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6F318F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9</w:t>
            </w:r>
          </w:p>
        </w:tc>
        <w:tc>
          <w:tcPr>
            <w:tcW w:w="1782" w:type="dxa"/>
            <w:vMerge w:val="restart"/>
            <w:tcBorders>
              <w:top w:val="nil"/>
              <w:left w:val="single" w:sz="12" w:space="0" w:color="auto"/>
              <w:bottom w:val="single" w:sz="4" w:space="0" w:color="auto"/>
              <w:right w:val="single" w:sz="4" w:space="0" w:color="auto"/>
            </w:tcBorders>
            <w:noWrap/>
            <w:hideMark/>
          </w:tcPr>
          <w:p w14:paraId="3710FD5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chilli</w:t>
            </w:r>
          </w:p>
        </w:tc>
        <w:tc>
          <w:tcPr>
            <w:tcW w:w="960" w:type="dxa"/>
            <w:tcBorders>
              <w:top w:val="nil"/>
              <w:left w:val="nil"/>
              <w:bottom w:val="single" w:sz="4" w:space="0" w:color="auto"/>
              <w:right w:val="single" w:sz="4" w:space="0" w:color="auto"/>
            </w:tcBorders>
            <w:noWrap/>
            <w:hideMark/>
          </w:tcPr>
          <w:p w14:paraId="21D2DA8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311544A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17F89B6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76FAB1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46FDB3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E3609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soybean</w:t>
            </w:r>
          </w:p>
        </w:tc>
        <w:tc>
          <w:tcPr>
            <w:tcW w:w="1180" w:type="dxa"/>
            <w:tcBorders>
              <w:top w:val="nil"/>
              <w:left w:val="nil"/>
              <w:bottom w:val="single" w:sz="4" w:space="0" w:color="auto"/>
              <w:right w:val="single" w:sz="4" w:space="0" w:color="auto"/>
            </w:tcBorders>
            <w:noWrap/>
            <w:hideMark/>
          </w:tcPr>
          <w:p w14:paraId="2A1CEC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32AF000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EA206E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8F0BD3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9</w:t>
            </w:r>
          </w:p>
        </w:tc>
        <w:tc>
          <w:tcPr>
            <w:tcW w:w="1782" w:type="dxa"/>
            <w:vMerge/>
            <w:tcBorders>
              <w:top w:val="nil"/>
              <w:left w:val="single" w:sz="12" w:space="0" w:color="auto"/>
              <w:bottom w:val="single" w:sz="4" w:space="0" w:color="auto"/>
              <w:right w:val="single" w:sz="4" w:space="0" w:color="auto"/>
            </w:tcBorders>
            <w:vAlign w:val="center"/>
            <w:hideMark/>
          </w:tcPr>
          <w:p w14:paraId="3698B2D7"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B11A83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0F70069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7B9FE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56A920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466E11E"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239EFA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apple</w:t>
            </w:r>
          </w:p>
        </w:tc>
        <w:tc>
          <w:tcPr>
            <w:tcW w:w="1180" w:type="dxa"/>
            <w:tcBorders>
              <w:top w:val="nil"/>
              <w:left w:val="nil"/>
              <w:bottom w:val="single" w:sz="4" w:space="0" w:color="auto"/>
              <w:right w:val="single" w:sz="4" w:space="0" w:color="auto"/>
            </w:tcBorders>
            <w:noWrap/>
            <w:hideMark/>
          </w:tcPr>
          <w:p w14:paraId="43AB9A4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29499F7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87812C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0175B8D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9</w:t>
            </w:r>
          </w:p>
        </w:tc>
        <w:tc>
          <w:tcPr>
            <w:tcW w:w="1782" w:type="dxa"/>
            <w:vMerge w:val="restart"/>
            <w:tcBorders>
              <w:top w:val="nil"/>
              <w:left w:val="single" w:sz="12" w:space="0" w:color="auto"/>
              <w:bottom w:val="single" w:sz="4" w:space="0" w:color="auto"/>
              <w:right w:val="single" w:sz="4" w:space="0" w:color="auto"/>
            </w:tcBorders>
            <w:noWrap/>
            <w:hideMark/>
          </w:tcPr>
          <w:p w14:paraId="1C3FA6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chicory root</w:t>
            </w:r>
          </w:p>
        </w:tc>
        <w:tc>
          <w:tcPr>
            <w:tcW w:w="960" w:type="dxa"/>
            <w:tcBorders>
              <w:top w:val="nil"/>
              <w:left w:val="nil"/>
              <w:bottom w:val="single" w:sz="4" w:space="0" w:color="auto"/>
              <w:right w:val="single" w:sz="4" w:space="0" w:color="auto"/>
            </w:tcBorders>
            <w:noWrap/>
            <w:hideMark/>
          </w:tcPr>
          <w:p w14:paraId="50E288E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NL</w:t>
            </w:r>
          </w:p>
        </w:tc>
        <w:tc>
          <w:tcPr>
            <w:tcW w:w="960" w:type="dxa"/>
            <w:tcBorders>
              <w:top w:val="nil"/>
              <w:left w:val="nil"/>
              <w:bottom w:val="single" w:sz="4" w:space="0" w:color="auto"/>
              <w:right w:val="single" w:sz="4" w:space="0" w:color="auto"/>
            </w:tcBorders>
            <w:noWrap/>
            <w:hideMark/>
          </w:tcPr>
          <w:p w14:paraId="1DAA476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8819E1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F9AE59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932754B"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9D7212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sugarcane</w:t>
            </w:r>
          </w:p>
        </w:tc>
        <w:tc>
          <w:tcPr>
            <w:tcW w:w="1180" w:type="dxa"/>
            <w:tcBorders>
              <w:top w:val="nil"/>
              <w:left w:val="nil"/>
              <w:bottom w:val="single" w:sz="4" w:space="0" w:color="auto"/>
              <w:right w:val="single" w:sz="4" w:space="0" w:color="auto"/>
            </w:tcBorders>
            <w:noWrap/>
            <w:hideMark/>
          </w:tcPr>
          <w:p w14:paraId="0D1EB1A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6D9306A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3C72EF1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04BF91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8</w:t>
            </w:r>
          </w:p>
        </w:tc>
        <w:tc>
          <w:tcPr>
            <w:tcW w:w="1782" w:type="dxa"/>
            <w:vMerge/>
            <w:tcBorders>
              <w:top w:val="nil"/>
              <w:left w:val="single" w:sz="12" w:space="0" w:color="auto"/>
              <w:bottom w:val="single" w:sz="4" w:space="0" w:color="auto"/>
              <w:right w:val="single" w:sz="4" w:space="0" w:color="auto"/>
            </w:tcBorders>
            <w:vAlign w:val="center"/>
            <w:hideMark/>
          </w:tcPr>
          <w:p w14:paraId="1D9F9AC2"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F00CF2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BE</w:t>
            </w:r>
          </w:p>
        </w:tc>
        <w:tc>
          <w:tcPr>
            <w:tcW w:w="960" w:type="dxa"/>
            <w:tcBorders>
              <w:top w:val="nil"/>
              <w:left w:val="nil"/>
              <w:bottom w:val="single" w:sz="4" w:space="0" w:color="auto"/>
              <w:right w:val="single" w:sz="4" w:space="0" w:color="auto"/>
            </w:tcBorders>
            <w:noWrap/>
            <w:hideMark/>
          </w:tcPr>
          <w:p w14:paraId="2D18F53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3184598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D6C923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DB4682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FCA76E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potato</w:t>
            </w:r>
          </w:p>
        </w:tc>
        <w:tc>
          <w:tcPr>
            <w:tcW w:w="1180" w:type="dxa"/>
            <w:tcBorders>
              <w:top w:val="nil"/>
              <w:left w:val="nil"/>
              <w:bottom w:val="single" w:sz="4" w:space="0" w:color="auto"/>
              <w:right w:val="single" w:sz="4" w:space="0" w:color="auto"/>
            </w:tcBorders>
            <w:noWrap/>
            <w:hideMark/>
          </w:tcPr>
          <w:p w14:paraId="453FEEF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40BEF6A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9097A1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B9D0C1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8</w:t>
            </w:r>
          </w:p>
        </w:tc>
        <w:tc>
          <w:tcPr>
            <w:tcW w:w="1782" w:type="dxa"/>
            <w:vMerge w:val="restart"/>
            <w:tcBorders>
              <w:top w:val="nil"/>
              <w:left w:val="single" w:sz="12" w:space="0" w:color="auto"/>
              <w:bottom w:val="single" w:sz="4" w:space="0" w:color="auto"/>
              <w:right w:val="single" w:sz="4" w:space="0" w:color="auto"/>
            </w:tcBorders>
            <w:noWrap/>
            <w:hideMark/>
          </w:tcPr>
          <w:p w14:paraId="52E5721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chickpea</w:t>
            </w:r>
          </w:p>
        </w:tc>
        <w:tc>
          <w:tcPr>
            <w:tcW w:w="960" w:type="dxa"/>
            <w:tcBorders>
              <w:top w:val="nil"/>
              <w:left w:val="nil"/>
              <w:bottom w:val="single" w:sz="4" w:space="0" w:color="auto"/>
              <w:right w:val="single" w:sz="4" w:space="0" w:color="auto"/>
            </w:tcBorders>
            <w:noWrap/>
            <w:hideMark/>
          </w:tcPr>
          <w:p w14:paraId="4756F54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RU</w:t>
            </w:r>
          </w:p>
        </w:tc>
        <w:tc>
          <w:tcPr>
            <w:tcW w:w="960" w:type="dxa"/>
            <w:tcBorders>
              <w:top w:val="nil"/>
              <w:left w:val="nil"/>
              <w:bottom w:val="single" w:sz="4" w:space="0" w:color="auto"/>
              <w:right w:val="single" w:sz="4" w:space="0" w:color="auto"/>
            </w:tcBorders>
            <w:noWrap/>
            <w:hideMark/>
          </w:tcPr>
          <w:p w14:paraId="6E0CC0F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7A52CC1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556BA56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87AF75F"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2D0CB2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barley</w:t>
            </w:r>
          </w:p>
        </w:tc>
        <w:tc>
          <w:tcPr>
            <w:tcW w:w="1180" w:type="dxa"/>
            <w:tcBorders>
              <w:top w:val="nil"/>
              <w:left w:val="nil"/>
              <w:bottom w:val="single" w:sz="4" w:space="0" w:color="auto"/>
              <w:right w:val="single" w:sz="4" w:space="0" w:color="auto"/>
            </w:tcBorders>
            <w:noWrap/>
            <w:hideMark/>
          </w:tcPr>
          <w:p w14:paraId="5B202F4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7CC2765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B4275E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FB2868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8</w:t>
            </w:r>
          </w:p>
        </w:tc>
        <w:tc>
          <w:tcPr>
            <w:tcW w:w="1782" w:type="dxa"/>
            <w:vMerge/>
            <w:tcBorders>
              <w:top w:val="nil"/>
              <w:left w:val="single" w:sz="12" w:space="0" w:color="auto"/>
              <w:bottom w:val="single" w:sz="4" w:space="0" w:color="auto"/>
              <w:right w:val="single" w:sz="4" w:space="0" w:color="auto"/>
            </w:tcBorders>
            <w:vAlign w:val="center"/>
            <w:hideMark/>
          </w:tcPr>
          <w:p w14:paraId="0EDF877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05CB05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6EE5670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71AE293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417033A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6316660"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7070BF97"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3072FA0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AU</w:t>
            </w:r>
          </w:p>
        </w:tc>
        <w:tc>
          <w:tcPr>
            <w:tcW w:w="960" w:type="dxa"/>
            <w:tcBorders>
              <w:top w:val="nil"/>
              <w:left w:val="nil"/>
              <w:bottom w:val="single" w:sz="4" w:space="0" w:color="auto"/>
              <w:right w:val="single" w:sz="4" w:space="0" w:color="auto"/>
            </w:tcBorders>
            <w:noWrap/>
            <w:hideMark/>
          </w:tcPr>
          <w:p w14:paraId="45EE568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637A422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449769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8</w:t>
            </w:r>
          </w:p>
        </w:tc>
        <w:tc>
          <w:tcPr>
            <w:tcW w:w="1782" w:type="dxa"/>
            <w:vMerge/>
            <w:tcBorders>
              <w:top w:val="nil"/>
              <w:left w:val="single" w:sz="12" w:space="0" w:color="auto"/>
              <w:bottom w:val="single" w:sz="4" w:space="0" w:color="auto"/>
              <w:right w:val="single" w:sz="4" w:space="0" w:color="auto"/>
            </w:tcBorders>
            <w:vAlign w:val="center"/>
            <w:hideMark/>
          </w:tcPr>
          <w:p w14:paraId="71583CB3"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11D8CC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45AF4BF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1033FF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4B9C7C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BE8BEC0"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0311EE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protein pea</w:t>
            </w:r>
          </w:p>
        </w:tc>
        <w:tc>
          <w:tcPr>
            <w:tcW w:w="1180" w:type="dxa"/>
            <w:tcBorders>
              <w:top w:val="nil"/>
              <w:left w:val="nil"/>
              <w:bottom w:val="single" w:sz="4" w:space="0" w:color="auto"/>
              <w:right w:val="single" w:sz="4" w:space="0" w:color="auto"/>
            </w:tcBorders>
            <w:noWrap/>
            <w:hideMark/>
          </w:tcPr>
          <w:p w14:paraId="677A8B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6352578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8F4628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275C83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8</w:t>
            </w:r>
          </w:p>
        </w:tc>
        <w:tc>
          <w:tcPr>
            <w:tcW w:w="1782" w:type="dxa"/>
            <w:vMerge w:val="restart"/>
            <w:tcBorders>
              <w:top w:val="nil"/>
              <w:left w:val="single" w:sz="12" w:space="0" w:color="auto"/>
              <w:bottom w:val="single" w:sz="4" w:space="0" w:color="auto"/>
              <w:right w:val="single" w:sz="4" w:space="0" w:color="auto"/>
            </w:tcBorders>
            <w:noWrap/>
            <w:hideMark/>
          </w:tcPr>
          <w:p w14:paraId="7B8FA02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cherry</w:t>
            </w:r>
          </w:p>
        </w:tc>
        <w:tc>
          <w:tcPr>
            <w:tcW w:w="960" w:type="dxa"/>
            <w:tcBorders>
              <w:top w:val="nil"/>
              <w:left w:val="nil"/>
              <w:bottom w:val="single" w:sz="4" w:space="0" w:color="auto"/>
              <w:right w:val="single" w:sz="4" w:space="0" w:color="auto"/>
            </w:tcBorders>
            <w:noWrap/>
            <w:hideMark/>
          </w:tcPr>
          <w:p w14:paraId="4FFFE9C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27B7B6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DE061F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41A9C3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5B36EB5"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2AEACFD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rye</w:t>
            </w:r>
          </w:p>
        </w:tc>
        <w:tc>
          <w:tcPr>
            <w:tcW w:w="1180" w:type="dxa"/>
            <w:tcBorders>
              <w:top w:val="nil"/>
              <w:left w:val="nil"/>
              <w:bottom w:val="single" w:sz="4" w:space="0" w:color="auto"/>
              <w:right w:val="single" w:sz="4" w:space="0" w:color="auto"/>
            </w:tcBorders>
            <w:noWrap/>
            <w:hideMark/>
          </w:tcPr>
          <w:p w14:paraId="0D349AA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361E35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FFC8BC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68C0C4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8</w:t>
            </w:r>
          </w:p>
        </w:tc>
        <w:tc>
          <w:tcPr>
            <w:tcW w:w="1782" w:type="dxa"/>
            <w:vMerge/>
            <w:tcBorders>
              <w:top w:val="nil"/>
              <w:left w:val="single" w:sz="12" w:space="0" w:color="auto"/>
              <w:bottom w:val="single" w:sz="4" w:space="0" w:color="auto"/>
              <w:right w:val="single" w:sz="4" w:space="0" w:color="auto"/>
            </w:tcBorders>
            <w:vAlign w:val="center"/>
            <w:hideMark/>
          </w:tcPr>
          <w:p w14:paraId="55C06466"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0D87E0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1C67149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398D434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B5B395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D6DAB4D"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FAB074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soybean</w:t>
            </w:r>
          </w:p>
        </w:tc>
        <w:tc>
          <w:tcPr>
            <w:tcW w:w="1180" w:type="dxa"/>
            <w:tcBorders>
              <w:top w:val="nil"/>
              <w:left w:val="nil"/>
              <w:bottom w:val="single" w:sz="4" w:space="0" w:color="auto"/>
              <w:right w:val="single" w:sz="4" w:space="0" w:color="auto"/>
            </w:tcBorders>
            <w:noWrap/>
            <w:hideMark/>
          </w:tcPr>
          <w:p w14:paraId="5F42C31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1F43789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A76F36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064A47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7</w:t>
            </w:r>
          </w:p>
        </w:tc>
        <w:tc>
          <w:tcPr>
            <w:tcW w:w="1782" w:type="dxa"/>
            <w:tcBorders>
              <w:top w:val="nil"/>
              <w:left w:val="single" w:sz="12" w:space="0" w:color="auto"/>
              <w:bottom w:val="single" w:sz="4" w:space="0" w:color="auto"/>
              <w:right w:val="single" w:sz="4" w:space="0" w:color="auto"/>
            </w:tcBorders>
            <w:noWrap/>
            <w:hideMark/>
          </w:tcPr>
          <w:p w14:paraId="700722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carrot</w:t>
            </w:r>
          </w:p>
        </w:tc>
        <w:tc>
          <w:tcPr>
            <w:tcW w:w="960" w:type="dxa"/>
            <w:tcBorders>
              <w:top w:val="nil"/>
              <w:left w:val="nil"/>
              <w:bottom w:val="single" w:sz="4" w:space="0" w:color="auto"/>
              <w:right w:val="single" w:sz="4" w:space="0" w:color="auto"/>
            </w:tcBorders>
            <w:noWrap/>
            <w:hideMark/>
          </w:tcPr>
          <w:p w14:paraId="5CCF190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10009D8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02A8186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5BD623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9398B9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351993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lastRenderedPageBreak/>
              <w:t>potato</w:t>
            </w:r>
          </w:p>
        </w:tc>
        <w:tc>
          <w:tcPr>
            <w:tcW w:w="1180" w:type="dxa"/>
            <w:tcBorders>
              <w:top w:val="nil"/>
              <w:left w:val="nil"/>
              <w:bottom w:val="single" w:sz="4" w:space="0" w:color="auto"/>
              <w:right w:val="single" w:sz="4" w:space="0" w:color="auto"/>
            </w:tcBorders>
            <w:noWrap/>
            <w:hideMark/>
          </w:tcPr>
          <w:p w14:paraId="6C6F548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060B9E5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6C51B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2C1F50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7</w:t>
            </w:r>
          </w:p>
        </w:tc>
        <w:tc>
          <w:tcPr>
            <w:tcW w:w="1782" w:type="dxa"/>
            <w:vMerge w:val="restart"/>
            <w:tcBorders>
              <w:top w:val="nil"/>
              <w:left w:val="single" w:sz="12" w:space="0" w:color="auto"/>
              <w:bottom w:val="single" w:sz="4" w:space="0" w:color="auto"/>
              <w:right w:val="single" w:sz="4" w:space="0" w:color="auto"/>
            </w:tcBorders>
            <w:noWrap/>
            <w:hideMark/>
          </w:tcPr>
          <w:p w14:paraId="75E141C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cherry</w:t>
            </w:r>
          </w:p>
        </w:tc>
        <w:tc>
          <w:tcPr>
            <w:tcW w:w="960" w:type="dxa"/>
            <w:tcBorders>
              <w:top w:val="nil"/>
              <w:left w:val="nil"/>
              <w:bottom w:val="single" w:sz="4" w:space="0" w:color="auto"/>
              <w:right w:val="single" w:sz="4" w:space="0" w:color="auto"/>
            </w:tcBorders>
            <w:noWrap/>
            <w:hideMark/>
          </w:tcPr>
          <w:p w14:paraId="5DA5CA1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3C46707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554F06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697663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C75572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FAC4B5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rice</w:t>
            </w:r>
          </w:p>
        </w:tc>
        <w:tc>
          <w:tcPr>
            <w:tcW w:w="1180" w:type="dxa"/>
            <w:tcBorders>
              <w:top w:val="nil"/>
              <w:left w:val="nil"/>
              <w:bottom w:val="single" w:sz="4" w:space="0" w:color="auto"/>
              <w:right w:val="single" w:sz="4" w:space="0" w:color="auto"/>
            </w:tcBorders>
            <w:noWrap/>
            <w:hideMark/>
          </w:tcPr>
          <w:p w14:paraId="0FD300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TH</w:t>
            </w:r>
          </w:p>
        </w:tc>
        <w:tc>
          <w:tcPr>
            <w:tcW w:w="960" w:type="dxa"/>
            <w:tcBorders>
              <w:top w:val="nil"/>
              <w:left w:val="nil"/>
              <w:bottom w:val="single" w:sz="4" w:space="0" w:color="auto"/>
              <w:right w:val="single" w:sz="4" w:space="0" w:color="auto"/>
            </w:tcBorders>
            <w:noWrap/>
            <w:hideMark/>
          </w:tcPr>
          <w:p w14:paraId="2CBE7C2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22AD041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283854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7</w:t>
            </w:r>
          </w:p>
        </w:tc>
        <w:tc>
          <w:tcPr>
            <w:tcW w:w="1782" w:type="dxa"/>
            <w:vMerge/>
            <w:tcBorders>
              <w:top w:val="nil"/>
              <w:left w:val="single" w:sz="12" w:space="0" w:color="auto"/>
              <w:bottom w:val="single" w:sz="4" w:space="0" w:color="auto"/>
              <w:right w:val="single" w:sz="4" w:space="0" w:color="auto"/>
            </w:tcBorders>
            <w:vAlign w:val="center"/>
            <w:hideMark/>
          </w:tcPr>
          <w:p w14:paraId="6A9BFBB5"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D143A9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0C1801D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100BEA2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421B6F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69719F7"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C9C83A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6B7452E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AU</w:t>
            </w:r>
          </w:p>
        </w:tc>
        <w:tc>
          <w:tcPr>
            <w:tcW w:w="960" w:type="dxa"/>
            <w:tcBorders>
              <w:top w:val="nil"/>
              <w:left w:val="nil"/>
              <w:bottom w:val="single" w:sz="4" w:space="0" w:color="auto"/>
              <w:right w:val="single" w:sz="4" w:space="0" w:color="auto"/>
            </w:tcBorders>
            <w:noWrap/>
            <w:hideMark/>
          </w:tcPr>
          <w:p w14:paraId="689D0D3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6C117BF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5CD329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7</w:t>
            </w:r>
          </w:p>
        </w:tc>
        <w:tc>
          <w:tcPr>
            <w:tcW w:w="1782" w:type="dxa"/>
            <w:tcBorders>
              <w:top w:val="nil"/>
              <w:left w:val="single" w:sz="12" w:space="0" w:color="auto"/>
              <w:bottom w:val="single" w:sz="4" w:space="0" w:color="auto"/>
              <w:right w:val="single" w:sz="4" w:space="0" w:color="auto"/>
            </w:tcBorders>
            <w:noWrap/>
            <w:hideMark/>
          </w:tcPr>
          <w:p w14:paraId="5C1A4A2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castor bean</w:t>
            </w:r>
          </w:p>
        </w:tc>
        <w:tc>
          <w:tcPr>
            <w:tcW w:w="960" w:type="dxa"/>
            <w:tcBorders>
              <w:top w:val="nil"/>
              <w:left w:val="nil"/>
              <w:bottom w:val="single" w:sz="4" w:space="0" w:color="auto"/>
              <w:right w:val="single" w:sz="4" w:space="0" w:color="auto"/>
            </w:tcBorders>
            <w:noWrap/>
            <w:hideMark/>
          </w:tcPr>
          <w:p w14:paraId="779CAEA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50E47A9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683F782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5F22C3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B88B2B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DCBE65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sunflower</w:t>
            </w:r>
          </w:p>
        </w:tc>
        <w:tc>
          <w:tcPr>
            <w:tcW w:w="1180" w:type="dxa"/>
            <w:tcBorders>
              <w:top w:val="nil"/>
              <w:left w:val="nil"/>
              <w:bottom w:val="single" w:sz="4" w:space="0" w:color="auto"/>
              <w:right w:val="single" w:sz="4" w:space="0" w:color="auto"/>
            </w:tcBorders>
            <w:noWrap/>
            <w:hideMark/>
          </w:tcPr>
          <w:p w14:paraId="525111C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0B245F5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D69F76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544F4B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7</w:t>
            </w:r>
          </w:p>
        </w:tc>
        <w:tc>
          <w:tcPr>
            <w:tcW w:w="1782" w:type="dxa"/>
            <w:tcBorders>
              <w:top w:val="nil"/>
              <w:left w:val="single" w:sz="12" w:space="0" w:color="auto"/>
              <w:bottom w:val="single" w:sz="4" w:space="0" w:color="auto"/>
              <w:right w:val="single" w:sz="4" w:space="0" w:color="auto"/>
            </w:tcBorders>
            <w:noWrap/>
            <w:hideMark/>
          </w:tcPr>
          <w:p w14:paraId="316E246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cassava</w:t>
            </w:r>
          </w:p>
        </w:tc>
        <w:tc>
          <w:tcPr>
            <w:tcW w:w="960" w:type="dxa"/>
            <w:tcBorders>
              <w:top w:val="nil"/>
              <w:left w:val="nil"/>
              <w:bottom w:val="single" w:sz="4" w:space="0" w:color="auto"/>
              <w:right w:val="single" w:sz="4" w:space="0" w:color="auto"/>
            </w:tcBorders>
            <w:noWrap/>
            <w:hideMark/>
          </w:tcPr>
          <w:p w14:paraId="6977FF5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3B8B06E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5F95313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98D447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75B222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63D11E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alfalfa</w:t>
            </w:r>
          </w:p>
        </w:tc>
        <w:tc>
          <w:tcPr>
            <w:tcW w:w="1180" w:type="dxa"/>
            <w:tcBorders>
              <w:top w:val="nil"/>
              <w:left w:val="nil"/>
              <w:bottom w:val="single" w:sz="4" w:space="0" w:color="auto"/>
              <w:right w:val="single" w:sz="4" w:space="0" w:color="auto"/>
            </w:tcBorders>
            <w:noWrap/>
            <w:hideMark/>
          </w:tcPr>
          <w:p w14:paraId="6FE4118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1B81164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240581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98144D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7</w:t>
            </w:r>
          </w:p>
        </w:tc>
        <w:tc>
          <w:tcPr>
            <w:tcW w:w="1782" w:type="dxa"/>
            <w:vMerge w:val="restart"/>
            <w:tcBorders>
              <w:top w:val="nil"/>
              <w:left w:val="single" w:sz="12" w:space="0" w:color="auto"/>
              <w:bottom w:val="single" w:sz="4" w:space="0" w:color="auto"/>
              <w:right w:val="single" w:sz="4" w:space="0" w:color="auto"/>
            </w:tcBorders>
            <w:noWrap/>
            <w:hideMark/>
          </w:tcPr>
          <w:p w14:paraId="2F3A28E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cashew</w:t>
            </w:r>
          </w:p>
        </w:tc>
        <w:tc>
          <w:tcPr>
            <w:tcW w:w="960" w:type="dxa"/>
            <w:tcBorders>
              <w:top w:val="nil"/>
              <w:left w:val="nil"/>
              <w:bottom w:val="single" w:sz="4" w:space="0" w:color="auto"/>
              <w:right w:val="single" w:sz="4" w:space="0" w:color="auto"/>
            </w:tcBorders>
            <w:noWrap/>
            <w:hideMark/>
          </w:tcPr>
          <w:p w14:paraId="653FB5A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VN</w:t>
            </w:r>
          </w:p>
        </w:tc>
        <w:tc>
          <w:tcPr>
            <w:tcW w:w="960" w:type="dxa"/>
            <w:tcBorders>
              <w:top w:val="nil"/>
              <w:left w:val="nil"/>
              <w:bottom w:val="single" w:sz="4" w:space="0" w:color="auto"/>
              <w:right w:val="single" w:sz="4" w:space="0" w:color="auto"/>
            </w:tcBorders>
            <w:noWrap/>
            <w:hideMark/>
          </w:tcPr>
          <w:p w14:paraId="5828A70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2A9D805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750F1D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9D104A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E39B9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coffee arabica</w:t>
            </w:r>
          </w:p>
        </w:tc>
        <w:tc>
          <w:tcPr>
            <w:tcW w:w="1180" w:type="dxa"/>
            <w:tcBorders>
              <w:top w:val="nil"/>
              <w:left w:val="nil"/>
              <w:bottom w:val="single" w:sz="4" w:space="0" w:color="auto"/>
              <w:right w:val="single" w:sz="4" w:space="0" w:color="auto"/>
            </w:tcBorders>
            <w:noWrap/>
            <w:hideMark/>
          </w:tcPr>
          <w:p w14:paraId="0786094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3C1DAD1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5986718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5BEDD0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7</w:t>
            </w:r>
          </w:p>
        </w:tc>
        <w:tc>
          <w:tcPr>
            <w:tcW w:w="1782" w:type="dxa"/>
            <w:vMerge/>
            <w:tcBorders>
              <w:top w:val="nil"/>
              <w:left w:val="single" w:sz="12" w:space="0" w:color="auto"/>
              <w:bottom w:val="single" w:sz="4" w:space="0" w:color="auto"/>
              <w:right w:val="single" w:sz="4" w:space="0" w:color="auto"/>
            </w:tcBorders>
            <w:vAlign w:val="center"/>
            <w:hideMark/>
          </w:tcPr>
          <w:p w14:paraId="563329B7"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3D4443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CI</w:t>
            </w:r>
          </w:p>
        </w:tc>
        <w:tc>
          <w:tcPr>
            <w:tcW w:w="960" w:type="dxa"/>
            <w:tcBorders>
              <w:top w:val="nil"/>
              <w:left w:val="nil"/>
              <w:bottom w:val="single" w:sz="4" w:space="0" w:color="auto"/>
              <w:right w:val="single" w:sz="4" w:space="0" w:color="auto"/>
            </w:tcBorders>
            <w:noWrap/>
            <w:hideMark/>
          </w:tcPr>
          <w:p w14:paraId="01490F8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6AE56DF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EB8278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CED69DB"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2ADB90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green pea</w:t>
            </w:r>
          </w:p>
        </w:tc>
        <w:tc>
          <w:tcPr>
            <w:tcW w:w="1180" w:type="dxa"/>
            <w:tcBorders>
              <w:top w:val="nil"/>
              <w:left w:val="nil"/>
              <w:bottom w:val="single" w:sz="4" w:space="0" w:color="auto"/>
              <w:right w:val="single" w:sz="4" w:space="0" w:color="auto"/>
            </w:tcBorders>
            <w:noWrap/>
            <w:hideMark/>
          </w:tcPr>
          <w:p w14:paraId="3D9FA9A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313BD49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F5780C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AF4C0B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6</w:t>
            </w:r>
          </w:p>
        </w:tc>
        <w:tc>
          <w:tcPr>
            <w:tcW w:w="1782" w:type="dxa"/>
            <w:vMerge w:val="restart"/>
            <w:tcBorders>
              <w:top w:val="nil"/>
              <w:left w:val="single" w:sz="12" w:space="0" w:color="auto"/>
              <w:bottom w:val="single" w:sz="4" w:space="0" w:color="auto"/>
              <w:right w:val="single" w:sz="4" w:space="0" w:color="auto"/>
            </w:tcBorders>
            <w:noWrap/>
            <w:hideMark/>
          </w:tcPr>
          <w:p w14:paraId="5A92059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carrot</w:t>
            </w:r>
          </w:p>
        </w:tc>
        <w:tc>
          <w:tcPr>
            <w:tcW w:w="960" w:type="dxa"/>
            <w:tcBorders>
              <w:top w:val="nil"/>
              <w:left w:val="nil"/>
              <w:bottom w:val="single" w:sz="4" w:space="0" w:color="auto"/>
              <w:right w:val="single" w:sz="4" w:space="0" w:color="auto"/>
            </w:tcBorders>
            <w:noWrap/>
            <w:hideMark/>
          </w:tcPr>
          <w:p w14:paraId="2EEC8AC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NL</w:t>
            </w:r>
          </w:p>
        </w:tc>
        <w:tc>
          <w:tcPr>
            <w:tcW w:w="960" w:type="dxa"/>
            <w:tcBorders>
              <w:top w:val="nil"/>
              <w:left w:val="nil"/>
              <w:bottom w:val="single" w:sz="4" w:space="0" w:color="auto"/>
              <w:right w:val="single" w:sz="4" w:space="0" w:color="auto"/>
            </w:tcBorders>
            <w:noWrap/>
            <w:hideMark/>
          </w:tcPr>
          <w:p w14:paraId="4393EA5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C92492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30E0BF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901683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B02C4B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faba bean</w:t>
            </w:r>
          </w:p>
        </w:tc>
        <w:tc>
          <w:tcPr>
            <w:tcW w:w="1180" w:type="dxa"/>
            <w:tcBorders>
              <w:top w:val="nil"/>
              <w:left w:val="nil"/>
              <w:bottom w:val="single" w:sz="4" w:space="0" w:color="auto"/>
              <w:right w:val="single" w:sz="4" w:space="0" w:color="auto"/>
            </w:tcBorders>
            <w:noWrap/>
            <w:hideMark/>
          </w:tcPr>
          <w:p w14:paraId="34413EE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4616F42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9A1DDB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1C3123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6</w:t>
            </w:r>
          </w:p>
        </w:tc>
        <w:tc>
          <w:tcPr>
            <w:tcW w:w="1782" w:type="dxa"/>
            <w:vMerge/>
            <w:tcBorders>
              <w:top w:val="nil"/>
              <w:left w:val="single" w:sz="12" w:space="0" w:color="auto"/>
              <w:bottom w:val="single" w:sz="4" w:space="0" w:color="auto"/>
              <w:right w:val="single" w:sz="4" w:space="0" w:color="auto"/>
            </w:tcBorders>
            <w:vAlign w:val="center"/>
            <w:hideMark/>
          </w:tcPr>
          <w:p w14:paraId="439DA683"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209B8B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IL</w:t>
            </w:r>
          </w:p>
        </w:tc>
        <w:tc>
          <w:tcPr>
            <w:tcW w:w="960" w:type="dxa"/>
            <w:tcBorders>
              <w:top w:val="nil"/>
              <w:left w:val="nil"/>
              <w:bottom w:val="single" w:sz="4" w:space="0" w:color="auto"/>
              <w:right w:val="single" w:sz="4" w:space="0" w:color="auto"/>
            </w:tcBorders>
            <w:noWrap/>
            <w:hideMark/>
          </w:tcPr>
          <w:p w14:paraId="1A004F7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8F5ACA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3EC3D8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397DBB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607EFB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rapeseed</w:t>
            </w:r>
          </w:p>
        </w:tc>
        <w:tc>
          <w:tcPr>
            <w:tcW w:w="1180" w:type="dxa"/>
            <w:tcBorders>
              <w:top w:val="nil"/>
              <w:left w:val="nil"/>
              <w:bottom w:val="single" w:sz="4" w:space="0" w:color="auto"/>
              <w:right w:val="single" w:sz="4" w:space="0" w:color="auto"/>
            </w:tcBorders>
            <w:noWrap/>
            <w:hideMark/>
          </w:tcPr>
          <w:p w14:paraId="7983B18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4C3F039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87915C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844C13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6</w:t>
            </w:r>
          </w:p>
        </w:tc>
        <w:tc>
          <w:tcPr>
            <w:tcW w:w="1782" w:type="dxa"/>
            <w:tcBorders>
              <w:top w:val="nil"/>
              <w:left w:val="single" w:sz="12" w:space="0" w:color="auto"/>
              <w:bottom w:val="single" w:sz="4" w:space="0" w:color="auto"/>
              <w:right w:val="single" w:sz="4" w:space="0" w:color="auto"/>
            </w:tcBorders>
            <w:noWrap/>
            <w:hideMark/>
          </w:tcPr>
          <w:p w14:paraId="10B6347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clementine</w:t>
            </w:r>
          </w:p>
        </w:tc>
        <w:tc>
          <w:tcPr>
            <w:tcW w:w="960" w:type="dxa"/>
            <w:tcBorders>
              <w:top w:val="nil"/>
              <w:left w:val="nil"/>
              <w:bottom w:val="single" w:sz="4" w:space="0" w:color="auto"/>
              <w:right w:val="single" w:sz="4" w:space="0" w:color="auto"/>
            </w:tcBorders>
            <w:noWrap/>
            <w:hideMark/>
          </w:tcPr>
          <w:p w14:paraId="3907F4B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w:t>
            </w:r>
          </w:p>
        </w:tc>
        <w:tc>
          <w:tcPr>
            <w:tcW w:w="960" w:type="dxa"/>
            <w:tcBorders>
              <w:top w:val="nil"/>
              <w:left w:val="nil"/>
              <w:bottom w:val="single" w:sz="4" w:space="0" w:color="auto"/>
              <w:right w:val="single" w:sz="4" w:space="0" w:color="auto"/>
            </w:tcBorders>
            <w:noWrap/>
            <w:hideMark/>
          </w:tcPr>
          <w:p w14:paraId="014362B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112E478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77B632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CF4872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3D41BD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triticale</w:t>
            </w:r>
          </w:p>
        </w:tc>
        <w:tc>
          <w:tcPr>
            <w:tcW w:w="1180" w:type="dxa"/>
            <w:tcBorders>
              <w:top w:val="nil"/>
              <w:left w:val="nil"/>
              <w:bottom w:val="single" w:sz="4" w:space="0" w:color="auto"/>
              <w:right w:val="single" w:sz="4" w:space="0" w:color="auto"/>
            </w:tcBorders>
            <w:noWrap/>
            <w:hideMark/>
          </w:tcPr>
          <w:p w14:paraId="3B3E1C8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58D9D4D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7C8105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128466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6</w:t>
            </w:r>
          </w:p>
        </w:tc>
        <w:tc>
          <w:tcPr>
            <w:tcW w:w="1782" w:type="dxa"/>
            <w:vMerge w:val="restart"/>
            <w:tcBorders>
              <w:top w:val="nil"/>
              <w:left w:val="single" w:sz="12" w:space="0" w:color="auto"/>
              <w:bottom w:val="single" w:sz="4" w:space="0" w:color="auto"/>
              <w:right w:val="single" w:sz="4" w:space="0" w:color="auto"/>
            </w:tcBorders>
            <w:noWrap/>
            <w:hideMark/>
          </w:tcPr>
          <w:p w14:paraId="5120D07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coconut</w:t>
            </w:r>
          </w:p>
        </w:tc>
        <w:tc>
          <w:tcPr>
            <w:tcW w:w="960" w:type="dxa"/>
            <w:tcBorders>
              <w:top w:val="nil"/>
              <w:left w:val="nil"/>
              <w:bottom w:val="single" w:sz="4" w:space="0" w:color="auto"/>
              <w:right w:val="single" w:sz="4" w:space="0" w:color="auto"/>
            </w:tcBorders>
            <w:noWrap/>
            <w:hideMark/>
          </w:tcPr>
          <w:p w14:paraId="72EABEF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32AD2A7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38426F7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7BA30F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6991E1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BF2022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oat</w:t>
            </w:r>
          </w:p>
        </w:tc>
        <w:tc>
          <w:tcPr>
            <w:tcW w:w="1180" w:type="dxa"/>
            <w:tcBorders>
              <w:top w:val="nil"/>
              <w:left w:val="nil"/>
              <w:bottom w:val="single" w:sz="4" w:space="0" w:color="auto"/>
              <w:right w:val="single" w:sz="4" w:space="0" w:color="auto"/>
            </w:tcBorders>
            <w:noWrap/>
            <w:hideMark/>
          </w:tcPr>
          <w:p w14:paraId="0E49F02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AU</w:t>
            </w:r>
          </w:p>
        </w:tc>
        <w:tc>
          <w:tcPr>
            <w:tcW w:w="960" w:type="dxa"/>
            <w:tcBorders>
              <w:top w:val="nil"/>
              <w:left w:val="nil"/>
              <w:bottom w:val="single" w:sz="4" w:space="0" w:color="auto"/>
              <w:right w:val="single" w:sz="4" w:space="0" w:color="auto"/>
            </w:tcBorders>
            <w:noWrap/>
            <w:hideMark/>
          </w:tcPr>
          <w:p w14:paraId="458FF6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3EEA5B7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FC2F73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6</w:t>
            </w:r>
          </w:p>
        </w:tc>
        <w:tc>
          <w:tcPr>
            <w:tcW w:w="1782" w:type="dxa"/>
            <w:vMerge/>
            <w:tcBorders>
              <w:top w:val="nil"/>
              <w:left w:val="single" w:sz="12" w:space="0" w:color="auto"/>
              <w:bottom w:val="single" w:sz="4" w:space="0" w:color="auto"/>
              <w:right w:val="single" w:sz="4" w:space="0" w:color="auto"/>
            </w:tcBorders>
            <w:vAlign w:val="center"/>
            <w:hideMark/>
          </w:tcPr>
          <w:p w14:paraId="3592A171"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548493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ID</w:t>
            </w:r>
          </w:p>
        </w:tc>
        <w:tc>
          <w:tcPr>
            <w:tcW w:w="960" w:type="dxa"/>
            <w:tcBorders>
              <w:top w:val="nil"/>
              <w:left w:val="nil"/>
              <w:bottom w:val="single" w:sz="4" w:space="0" w:color="auto"/>
              <w:right w:val="single" w:sz="4" w:space="0" w:color="auto"/>
            </w:tcBorders>
            <w:noWrap/>
            <w:hideMark/>
          </w:tcPr>
          <w:p w14:paraId="512C87C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3462F41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33A81F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3459211"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B2398F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 beet</w:t>
            </w:r>
          </w:p>
        </w:tc>
        <w:tc>
          <w:tcPr>
            <w:tcW w:w="1180" w:type="dxa"/>
            <w:tcBorders>
              <w:top w:val="nil"/>
              <w:left w:val="nil"/>
              <w:bottom w:val="single" w:sz="4" w:space="0" w:color="auto"/>
              <w:right w:val="single" w:sz="4" w:space="0" w:color="auto"/>
            </w:tcBorders>
            <w:noWrap/>
            <w:hideMark/>
          </w:tcPr>
          <w:p w14:paraId="5FB0224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0320FDB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3B297E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57AF9E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6</w:t>
            </w:r>
          </w:p>
        </w:tc>
        <w:tc>
          <w:tcPr>
            <w:tcW w:w="1782" w:type="dxa"/>
            <w:vMerge/>
            <w:tcBorders>
              <w:top w:val="nil"/>
              <w:left w:val="single" w:sz="12" w:space="0" w:color="auto"/>
              <w:bottom w:val="single" w:sz="4" w:space="0" w:color="auto"/>
              <w:right w:val="single" w:sz="4" w:space="0" w:color="auto"/>
            </w:tcBorders>
            <w:vAlign w:val="center"/>
            <w:hideMark/>
          </w:tcPr>
          <w:p w14:paraId="29D2C4A1"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5CE0B9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1C9E5A3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01F7039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C50652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E2B60C5"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F015B3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oat</w:t>
            </w:r>
          </w:p>
        </w:tc>
        <w:tc>
          <w:tcPr>
            <w:tcW w:w="1180" w:type="dxa"/>
            <w:tcBorders>
              <w:top w:val="nil"/>
              <w:left w:val="nil"/>
              <w:bottom w:val="single" w:sz="4" w:space="0" w:color="auto"/>
              <w:right w:val="single" w:sz="4" w:space="0" w:color="auto"/>
            </w:tcBorders>
            <w:noWrap/>
            <w:hideMark/>
          </w:tcPr>
          <w:p w14:paraId="4213FF1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142D766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F24735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4687D6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6</w:t>
            </w:r>
          </w:p>
        </w:tc>
        <w:tc>
          <w:tcPr>
            <w:tcW w:w="1782" w:type="dxa"/>
            <w:tcBorders>
              <w:top w:val="nil"/>
              <w:left w:val="single" w:sz="12" w:space="0" w:color="auto"/>
              <w:bottom w:val="single" w:sz="4" w:space="0" w:color="auto"/>
              <w:right w:val="single" w:sz="4" w:space="0" w:color="auto"/>
            </w:tcBorders>
            <w:noWrap/>
            <w:hideMark/>
          </w:tcPr>
          <w:p w14:paraId="579EF0B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durum wheat grain</w:t>
            </w:r>
          </w:p>
        </w:tc>
        <w:tc>
          <w:tcPr>
            <w:tcW w:w="960" w:type="dxa"/>
            <w:tcBorders>
              <w:top w:val="nil"/>
              <w:left w:val="nil"/>
              <w:bottom w:val="single" w:sz="4" w:space="0" w:color="auto"/>
              <w:right w:val="single" w:sz="4" w:space="0" w:color="auto"/>
            </w:tcBorders>
            <w:noWrap/>
            <w:hideMark/>
          </w:tcPr>
          <w:p w14:paraId="07858DB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AU</w:t>
            </w:r>
          </w:p>
        </w:tc>
        <w:tc>
          <w:tcPr>
            <w:tcW w:w="960" w:type="dxa"/>
            <w:tcBorders>
              <w:top w:val="nil"/>
              <w:left w:val="nil"/>
              <w:bottom w:val="single" w:sz="4" w:space="0" w:color="auto"/>
              <w:right w:val="single" w:sz="4" w:space="0" w:color="auto"/>
            </w:tcBorders>
            <w:noWrap/>
            <w:hideMark/>
          </w:tcPr>
          <w:p w14:paraId="2999D11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0CF80B2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2D05A7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0058BFC"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12C41B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table grape</w:t>
            </w:r>
          </w:p>
        </w:tc>
        <w:tc>
          <w:tcPr>
            <w:tcW w:w="1180" w:type="dxa"/>
            <w:tcBorders>
              <w:top w:val="nil"/>
              <w:left w:val="nil"/>
              <w:bottom w:val="single" w:sz="4" w:space="0" w:color="auto"/>
              <w:right w:val="single" w:sz="4" w:space="0" w:color="auto"/>
            </w:tcBorders>
            <w:noWrap/>
            <w:hideMark/>
          </w:tcPr>
          <w:p w14:paraId="29E2667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6D80F02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6896EE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6170FF1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6</w:t>
            </w:r>
          </w:p>
        </w:tc>
        <w:tc>
          <w:tcPr>
            <w:tcW w:w="1782" w:type="dxa"/>
            <w:tcBorders>
              <w:top w:val="nil"/>
              <w:left w:val="single" w:sz="12" w:space="0" w:color="auto"/>
              <w:bottom w:val="single" w:sz="4" w:space="0" w:color="auto"/>
              <w:right w:val="single" w:sz="4" w:space="0" w:color="auto"/>
            </w:tcBorders>
            <w:noWrap/>
            <w:hideMark/>
          </w:tcPr>
          <w:p w14:paraId="46F8024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dry pea</w:t>
            </w:r>
          </w:p>
        </w:tc>
        <w:tc>
          <w:tcPr>
            <w:tcW w:w="960" w:type="dxa"/>
            <w:tcBorders>
              <w:top w:val="nil"/>
              <w:left w:val="nil"/>
              <w:bottom w:val="single" w:sz="4" w:space="0" w:color="auto"/>
              <w:right w:val="single" w:sz="4" w:space="0" w:color="auto"/>
            </w:tcBorders>
            <w:noWrap/>
            <w:hideMark/>
          </w:tcPr>
          <w:p w14:paraId="337B681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2054B9C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6D670FE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5DB101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8BC8D1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FD83AE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spelt</w:t>
            </w:r>
          </w:p>
        </w:tc>
        <w:tc>
          <w:tcPr>
            <w:tcW w:w="1180" w:type="dxa"/>
            <w:tcBorders>
              <w:top w:val="nil"/>
              <w:left w:val="nil"/>
              <w:bottom w:val="single" w:sz="4" w:space="0" w:color="auto"/>
              <w:right w:val="single" w:sz="4" w:space="0" w:color="auto"/>
            </w:tcBorders>
            <w:noWrap/>
            <w:hideMark/>
          </w:tcPr>
          <w:p w14:paraId="3557BF0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0247471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37FA41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2C5B7B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6</w:t>
            </w:r>
          </w:p>
        </w:tc>
        <w:tc>
          <w:tcPr>
            <w:tcW w:w="1782" w:type="dxa"/>
            <w:vMerge w:val="restart"/>
            <w:tcBorders>
              <w:top w:val="nil"/>
              <w:left w:val="single" w:sz="12" w:space="0" w:color="auto"/>
              <w:bottom w:val="single" w:sz="4" w:space="0" w:color="auto"/>
              <w:right w:val="single" w:sz="4" w:space="0" w:color="auto"/>
            </w:tcBorders>
            <w:noWrap/>
            <w:hideMark/>
          </w:tcPr>
          <w:p w14:paraId="0625669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cranberry</w:t>
            </w:r>
          </w:p>
        </w:tc>
        <w:tc>
          <w:tcPr>
            <w:tcW w:w="960" w:type="dxa"/>
            <w:tcBorders>
              <w:top w:val="nil"/>
              <w:left w:val="nil"/>
              <w:bottom w:val="single" w:sz="4" w:space="0" w:color="auto"/>
              <w:right w:val="single" w:sz="4" w:space="0" w:color="auto"/>
            </w:tcBorders>
            <w:noWrap/>
            <w:hideMark/>
          </w:tcPr>
          <w:p w14:paraId="63DCD91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2A80157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0EC4BAE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2C439BC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14E0B7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47D9D1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potato</w:t>
            </w:r>
          </w:p>
        </w:tc>
        <w:tc>
          <w:tcPr>
            <w:tcW w:w="1180" w:type="dxa"/>
            <w:tcBorders>
              <w:top w:val="nil"/>
              <w:left w:val="nil"/>
              <w:bottom w:val="single" w:sz="4" w:space="0" w:color="auto"/>
              <w:right w:val="single" w:sz="4" w:space="0" w:color="auto"/>
            </w:tcBorders>
            <w:noWrap/>
            <w:hideMark/>
          </w:tcPr>
          <w:p w14:paraId="5200979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7BC3FE4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8FDD64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D11894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5</w:t>
            </w:r>
          </w:p>
        </w:tc>
        <w:tc>
          <w:tcPr>
            <w:tcW w:w="1782" w:type="dxa"/>
            <w:vMerge/>
            <w:tcBorders>
              <w:top w:val="nil"/>
              <w:left w:val="single" w:sz="12" w:space="0" w:color="auto"/>
              <w:bottom w:val="single" w:sz="4" w:space="0" w:color="auto"/>
              <w:right w:val="single" w:sz="4" w:space="0" w:color="auto"/>
            </w:tcBorders>
            <w:vAlign w:val="center"/>
            <w:hideMark/>
          </w:tcPr>
          <w:p w14:paraId="14CD3B52"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2069854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0B2B532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1822E9C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E6E1CA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676E81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A1A6AB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triticale</w:t>
            </w:r>
          </w:p>
        </w:tc>
        <w:tc>
          <w:tcPr>
            <w:tcW w:w="1180" w:type="dxa"/>
            <w:tcBorders>
              <w:top w:val="nil"/>
              <w:left w:val="nil"/>
              <w:bottom w:val="single" w:sz="4" w:space="0" w:color="auto"/>
              <w:right w:val="single" w:sz="4" w:space="0" w:color="auto"/>
            </w:tcBorders>
            <w:noWrap/>
            <w:hideMark/>
          </w:tcPr>
          <w:p w14:paraId="027C8E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7F72A74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C890BA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0916FA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5</w:t>
            </w:r>
          </w:p>
        </w:tc>
        <w:tc>
          <w:tcPr>
            <w:tcW w:w="1782" w:type="dxa"/>
            <w:tcBorders>
              <w:top w:val="nil"/>
              <w:left w:val="single" w:sz="12" w:space="0" w:color="auto"/>
              <w:bottom w:val="single" w:sz="4" w:space="0" w:color="auto"/>
              <w:right w:val="single" w:sz="4" w:space="0" w:color="auto"/>
            </w:tcBorders>
            <w:noWrap/>
            <w:hideMark/>
          </w:tcPr>
          <w:p w14:paraId="4675D72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cotton</w:t>
            </w:r>
          </w:p>
        </w:tc>
        <w:tc>
          <w:tcPr>
            <w:tcW w:w="960" w:type="dxa"/>
            <w:tcBorders>
              <w:top w:val="nil"/>
              <w:left w:val="nil"/>
              <w:bottom w:val="single" w:sz="4" w:space="0" w:color="auto"/>
              <w:right w:val="single" w:sz="4" w:space="0" w:color="auto"/>
            </w:tcBorders>
            <w:noWrap/>
            <w:hideMark/>
          </w:tcPr>
          <w:p w14:paraId="31CBB97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6F96592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75E707F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B2A07B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13B9AA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2AB2E12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pear</w:t>
            </w:r>
          </w:p>
        </w:tc>
        <w:tc>
          <w:tcPr>
            <w:tcW w:w="1180" w:type="dxa"/>
            <w:tcBorders>
              <w:top w:val="nil"/>
              <w:left w:val="nil"/>
              <w:bottom w:val="single" w:sz="4" w:space="0" w:color="auto"/>
              <w:right w:val="single" w:sz="4" w:space="0" w:color="auto"/>
            </w:tcBorders>
            <w:noWrap/>
            <w:hideMark/>
          </w:tcPr>
          <w:p w14:paraId="2B742F0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233C9FD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7CCF0D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3C3F697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5</w:t>
            </w:r>
          </w:p>
        </w:tc>
        <w:tc>
          <w:tcPr>
            <w:tcW w:w="1782" w:type="dxa"/>
            <w:vMerge w:val="restart"/>
            <w:tcBorders>
              <w:top w:val="nil"/>
              <w:left w:val="single" w:sz="12" w:space="0" w:color="auto"/>
              <w:bottom w:val="single" w:sz="4" w:space="0" w:color="auto"/>
              <w:right w:val="single" w:sz="4" w:space="0" w:color="auto"/>
            </w:tcBorders>
            <w:noWrap/>
            <w:hideMark/>
          </w:tcPr>
          <w:p w14:paraId="67BE483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coriander</w:t>
            </w:r>
          </w:p>
        </w:tc>
        <w:tc>
          <w:tcPr>
            <w:tcW w:w="960" w:type="dxa"/>
            <w:tcBorders>
              <w:top w:val="nil"/>
              <w:left w:val="nil"/>
              <w:bottom w:val="single" w:sz="4" w:space="0" w:color="auto"/>
              <w:right w:val="single" w:sz="4" w:space="0" w:color="auto"/>
            </w:tcBorders>
            <w:noWrap/>
            <w:hideMark/>
          </w:tcPr>
          <w:p w14:paraId="09E4FFC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31347B8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45740A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FB9AD5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AF72FF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6A8CD6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cocoa</w:t>
            </w:r>
          </w:p>
        </w:tc>
        <w:tc>
          <w:tcPr>
            <w:tcW w:w="1180" w:type="dxa"/>
            <w:tcBorders>
              <w:top w:val="nil"/>
              <w:left w:val="nil"/>
              <w:bottom w:val="single" w:sz="4" w:space="0" w:color="auto"/>
              <w:right w:val="single" w:sz="4" w:space="0" w:color="auto"/>
            </w:tcBorders>
            <w:noWrap/>
            <w:hideMark/>
          </w:tcPr>
          <w:p w14:paraId="54DD1FB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4215AE6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54CF9A5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3B6143B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5</w:t>
            </w:r>
          </w:p>
        </w:tc>
        <w:tc>
          <w:tcPr>
            <w:tcW w:w="1782" w:type="dxa"/>
            <w:vMerge/>
            <w:tcBorders>
              <w:top w:val="nil"/>
              <w:left w:val="single" w:sz="12" w:space="0" w:color="auto"/>
              <w:bottom w:val="single" w:sz="4" w:space="0" w:color="auto"/>
              <w:right w:val="single" w:sz="4" w:space="0" w:color="auto"/>
            </w:tcBorders>
            <w:vAlign w:val="center"/>
            <w:hideMark/>
          </w:tcPr>
          <w:p w14:paraId="1D7089B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1602C7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6195A14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4459CDE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443E094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649DD2B"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7F775D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strawberry</w:t>
            </w:r>
          </w:p>
        </w:tc>
        <w:tc>
          <w:tcPr>
            <w:tcW w:w="1180" w:type="dxa"/>
            <w:tcBorders>
              <w:top w:val="nil"/>
              <w:left w:val="nil"/>
              <w:bottom w:val="single" w:sz="4" w:space="0" w:color="auto"/>
              <w:right w:val="single" w:sz="4" w:space="0" w:color="auto"/>
            </w:tcBorders>
            <w:noWrap/>
            <w:hideMark/>
          </w:tcPr>
          <w:p w14:paraId="0B70768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7480B09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803D25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5A86DA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5</w:t>
            </w:r>
          </w:p>
        </w:tc>
        <w:tc>
          <w:tcPr>
            <w:tcW w:w="1782" w:type="dxa"/>
            <w:vMerge w:val="restart"/>
            <w:tcBorders>
              <w:top w:val="nil"/>
              <w:left w:val="single" w:sz="12" w:space="0" w:color="auto"/>
              <w:bottom w:val="single" w:sz="4" w:space="0" w:color="auto"/>
              <w:right w:val="single" w:sz="4" w:space="0" w:color="auto"/>
            </w:tcBorders>
            <w:noWrap/>
            <w:hideMark/>
          </w:tcPr>
          <w:p w14:paraId="79828B2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coffee robusta</w:t>
            </w:r>
          </w:p>
        </w:tc>
        <w:tc>
          <w:tcPr>
            <w:tcW w:w="960" w:type="dxa"/>
            <w:tcBorders>
              <w:top w:val="nil"/>
              <w:left w:val="nil"/>
              <w:bottom w:val="single" w:sz="4" w:space="0" w:color="auto"/>
              <w:right w:val="single" w:sz="4" w:space="0" w:color="auto"/>
            </w:tcBorders>
            <w:noWrap/>
            <w:hideMark/>
          </w:tcPr>
          <w:p w14:paraId="20217D4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VN</w:t>
            </w:r>
          </w:p>
        </w:tc>
        <w:tc>
          <w:tcPr>
            <w:tcW w:w="960" w:type="dxa"/>
            <w:tcBorders>
              <w:top w:val="nil"/>
              <w:left w:val="nil"/>
              <w:bottom w:val="single" w:sz="4" w:space="0" w:color="auto"/>
              <w:right w:val="single" w:sz="4" w:space="0" w:color="auto"/>
            </w:tcBorders>
            <w:noWrap/>
            <w:hideMark/>
          </w:tcPr>
          <w:p w14:paraId="3FD027D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2F94760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D8018F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3EFDFD1"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AB6B22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lupine</w:t>
            </w:r>
          </w:p>
        </w:tc>
        <w:tc>
          <w:tcPr>
            <w:tcW w:w="1180" w:type="dxa"/>
            <w:tcBorders>
              <w:top w:val="nil"/>
              <w:left w:val="nil"/>
              <w:bottom w:val="single" w:sz="4" w:space="0" w:color="auto"/>
              <w:right w:val="single" w:sz="4" w:space="0" w:color="auto"/>
            </w:tcBorders>
            <w:noWrap/>
            <w:hideMark/>
          </w:tcPr>
          <w:p w14:paraId="0DDC915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61C0083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F08623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FAC232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5</w:t>
            </w:r>
          </w:p>
        </w:tc>
        <w:tc>
          <w:tcPr>
            <w:tcW w:w="1782" w:type="dxa"/>
            <w:vMerge/>
            <w:tcBorders>
              <w:top w:val="nil"/>
              <w:left w:val="single" w:sz="12" w:space="0" w:color="auto"/>
              <w:bottom w:val="single" w:sz="4" w:space="0" w:color="auto"/>
              <w:right w:val="single" w:sz="4" w:space="0" w:color="auto"/>
            </w:tcBorders>
            <w:vAlign w:val="center"/>
            <w:hideMark/>
          </w:tcPr>
          <w:p w14:paraId="29CD8D33"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4DAEA4E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3FFA42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7EDB2A9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8FD2E8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0C9F6DC"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46A33C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oat</w:t>
            </w:r>
          </w:p>
        </w:tc>
        <w:tc>
          <w:tcPr>
            <w:tcW w:w="1180" w:type="dxa"/>
            <w:tcBorders>
              <w:top w:val="nil"/>
              <w:left w:val="nil"/>
              <w:bottom w:val="single" w:sz="4" w:space="0" w:color="auto"/>
              <w:right w:val="single" w:sz="4" w:space="0" w:color="auto"/>
            </w:tcBorders>
            <w:noWrap/>
            <w:hideMark/>
          </w:tcPr>
          <w:p w14:paraId="79517E3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4663AF7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94E430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A6DB67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5</w:t>
            </w:r>
          </w:p>
        </w:tc>
        <w:tc>
          <w:tcPr>
            <w:tcW w:w="1782" w:type="dxa"/>
            <w:vMerge/>
            <w:tcBorders>
              <w:top w:val="nil"/>
              <w:left w:val="single" w:sz="12" w:space="0" w:color="auto"/>
              <w:bottom w:val="single" w:sz="4" w:space="0" w:color="auto"/>
              <w:right w:val="single" w:sz="4" w:space="0" w:color="auto"/>
            </w:tcBorders>
            <w:vAlign w:val="center"/>
            <w:hideMark/>
          </w:tcPr>
          <w:p w14:paraId="6DFCB356"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278E3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ID</w:t>
            </w:r>
          </w:p>
        </w:tc>
        <w:tc>
          <w:tcPr>
            <w:tcW w:w="960" w:type="dxa"/>
            <w:tcBorders>
              <w:top w:val="nil"/>
              <w:left w:val="nil"/>
              <w:bottom w:val="single" w:sz="4" w:space="0" w:color="auto"/>
              <w:right w:val="single" w:sz="4" w:space="0" w:color="auto"/>
            </w:tcBorders>
            <w:noWrap/>
            <w:hideMark/>
          </w:tcPr>
          <w:p w14:paraId="42BB954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315A124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77C90C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BF947F7"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F1018F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apple</w:t>
            </w:r>
          </w:p>
        </w:tc>
        <w:tc>
          <w:tcPr>
            <w:tcW w:w="1180" w:type="dxa"/>
            <w:tcBorders>
              <w:top w:val="nil"/>
              <w:left w:val="nil"/>
              <w:bottom w:val="single" w:sz="4" w:space="0" w:color="auto"/>
              <w:right w:val="single" w:sz="4" w:space="0" w:color="auto"/>
            </w:tcBorders>
            <w:noWrap/>
            <w:hideMark/>
          </w:tcPr>
          <w:p w14:paraId="379B44D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5AAC453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DE844C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72A301B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5</w:t>
            </w:r>
          </w:p>
        </w:tc>
        <w:tc>
          <w:tcPr>
            <w:tcW w:w="1782" w:type="dxa"/>
            <w:vMerge w:val="restart"/>
            <w:tcBorders>
              <w:top w:val="nil"/>
              <w:left w:val="single" w:sz="12" w:space="0" w:color="auto"/>
              <w:bottom w:val="single" w:sz="4" w:space="0" w:color="auto"/>
              <w:right w:val="single" w:sz="4" w:space="0" w:color="auto"/>
            </w:tcBorders>
            <w:noWrap/>
            <w:hideMark/>
          </w:tcPr>
          <w:p w14:paraId="7285ECF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coffee arabica</w:t>
            </w:r>
          </w:p>
        </w:tc>
        <w:tc>
          <w:tcPr>
            <w:tcW w:w="960" w:type="dxa"/>
            <w:tcBorders>
              <w:top w:val="nil"/>
              <w:left w:val="nil"/>
              <w:bottom w:val="single" w:sz="4" w:space="0" w:color="auto"/>
              <w:right w:val="single" w:sz="4" w:space="0" w:color="auto"/>
            </w:tcBorders>
            <w:noWrap/>
            <w:hideMark/>
          </w:tcPr>
          <w:p w14:paraId="16E0F37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TZ</w:t>
            </w:r>
          </w:p>
        </w:tc>
        <w:tc>
          <w:tcPr>
            <w:tcW w:w="960" w:type="dxa"/>
            <w:tcBorders>
              <w:top w:val="nil"/>
              <w:left w:val="nil"/>
              <w:bottom w:val="single" w:sz="4" w:space="0" w:color="auto"/>
              <w:right w:val="single" w:sz="4" w:space="0" w:color="auto"/>
            </w:tcBorders>
            <w:noWrap/>
            <w:hideMark/>
          </w:tcPr>
          <w:p w14:paraId="4EE9AC9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758F272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FDEA8A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8D7F9B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54AB02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leek</w:t>
            </w:r>
          </w:p>
        </w:tc>
        <w:tc>
          <w:tcPr>
            <w:tcW w:w="1180" w:type="dxa"/>
            <w:tcBorders>
              <w:top w:val="nil"/>
              <w:left w:val="nil"/>
              <w:bottom w:val="single" w:sz="4" w:space="0" w:color="auto"/>
              <w:right w:val="single" w:sz="4" w:space="0" w:color="auto"/>
            </w:tcBorders>
            <w:noWrap/>
            <w:hideMark/>
          </w:tcPr>
          <w:p w14:paraId="2D540DA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0C9C787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9C63AE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4CFA42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vMerge/>
            <w:tcBorders>
              <w:top w:val="nil"/>
              <w:left w:val="single" w:sz="12" w:space="0" w:color="auto"/>
              <w:bottom w:val="single" w:sz="4" w:space="0" w:color="auto"/>
              <w:right w:val="single" w:sz="4" w:space="0" w:color="auto"/>
            </w:tcBorders>
            <w:vAlign w:val="center"/>
            <w:hideMark/>
          </w:tcPr>
          <w:p w14:paraId="5CD9A1B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241DEE2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2B47287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63E90BB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E73502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7DB91A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0937E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1180" w:type="dxa"/>
            <w:tcBorders>
              <w:top w:val="nil"/>
              <w:left w:val="nil"/>
              <w:bottom w:val="single" w:sz="4" w:space="0" w:color="auto"/>
              <w:right w:val="single" w:sz="4" w:space="0" w:color="auto"/>
            </w:tcBorders>
            <w:noWrap/>
            <w:hideMark/>
          </w:tcPr>
          <w:p w14:paraId="3567F37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6FF44B0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09EF9B0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81AE74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vMerge/>
            <w:tcBorders>
              <w:top w:val="nil"/>
              <w:left w:val="single" w:sz="12" w:space="0" w:color="auto"/>
              <w:bottom w:val="single" w:sz="4" w:space="0" w:color="auto"/>
              <w:right w:val="single" w:sz="4" w:space="0" w:color="auto"/>
            </w:tcBorders>
            <w:vAlign w:val="center"/>
            <w:hideMark/>
          </w:tcPr>
          <w:p w14:paraId="4B28890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D1DCEB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2B91633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0398B3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425C3F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A2BF3F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D6F92F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dry pea</w:t>
            </w:r>
          </w:p>
        </w:tc>
        <w:tc>
          <w:tcPr>
            <w:tcW w:w="1180" w:type="dxa"/>
            <w:tcBorders>
              <w:top w:val="nil"/>
              <w:left w:val="nil"/>
              <w:bottom w:val="single" w:sz="4" w:space="0" w:color="auto"/>
              <w:right w:val="single" w:sz="4" w:space="0" w:color="auto"/>
            </w:tcBorders>
            <w:noWrap/>
            <w:hideMark/>
          </w:tcPr>
          <w:p w14:paraId="0C665C7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4DF5D3F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AD16DF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F738DC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vMerge/>
            <w:tcBorders>
              <w:top w:val="nil"/>
              <w:left w:val="single" w:sz="12" w:space="0" w:color="auto"/>
              <w:bottom w:val="single" w:sz="4" w:space="0" w:color="auto"/>
              <w:right w:val="single" w:sz="4" w:space="0" w:color="auto"/>
            </w:tcBorders>
            <w:vAlign w:val="center"/>
            <w:hideMark/>
          </w:tcPr>
          <w:p w14:paraId="0F12828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426454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HN</w:t>
            </w:r>
          </w:p>
        </w:tc>
        <w:tc>
          <w:tcPr>
            <w:tcW w:w="960" w:type="dxa"/>
            <w:tcBorders>
              <w:top w:val="nil"/>
              <w:left w:val="nil"/>
              <w:bottom w:val="single" w:sz="4" w:space="0" w:color="auto"/>
              <w:right w:val="single" w:sz="4" w:space="0" w:color="auto"/>
            </w:tcBorders>
            <w:noWrap/>
            <w:hideMark/>
          </w:tcPr>
          <w:p w14:paraId="5B3D165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518E645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EAB3C0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53AEE99"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333B803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cocoa</w:t>
            </w:r>
          </w:p>
        </w:tc>
        <w:tc>
          <w:tcPr>
            <w:tcW w:w="1180" w:type="dxa"/>
            <w:tcBorders>
              <w:top w:val="nil"/>
              <w:left w:val="nil"/>
              <w:bottom w:val="single" w:sz="4" w:space="0" w:color="auto"/>
              <w:right w:val="single" w:sz="4" w:space="0" w:color="auto"/>
            </w:tcBorders>
            <w:noWrap/>
            <w:hideMark/>
          </w:tcPr>
          <w:p w14:paraId="0CB2488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EC</w:t>
            </w:r>
          </w:p>
        </w:tc>
        <w:tc>
          <w:tcPr>
            <w:tcW w:w="960" w:type="dxa"/>
            <w:tcBorders>
              <w:top w:val="nil"/>
              <w:left w:val="nil"/>
              <w:bottom w:val="single" w:sz="4" w:space="0" w:color="auto"/>
              <w:right w:val="single" w:sz="4" w:space="0" w:color="auto"/>
            </w:tcBorders>
            <w:noWrap/>
            <w:hideMark/>
          </w:tcPr>
          <w:p w14:paraId="2E95EDC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48D02A6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74F8CC2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vMerge/>
            <w:tcBorders>
              <w:top w:val="nil"/>
              <w:left w:val="single" w:sz="12" w:space="0" w:color="auto"/>
              <w:bottom w:val="single" w:sz="4" w:space="0" w:color="auto"/>
              <w:right w:val="single" w:sz="4" w:space="0" w:color="auto"/>
            </w:tcBorders>
            <w:vAlign w:val="center"/>
            <w:hideMark/>
          </w:tcPr>
          <w:p w14:paraId="07BDAAC0"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24C377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GT</w:t>
            </w:r>
          </w:p>
        </w:tc>
        <w:tc>
          <w:tcPr>
            <w:tcW w:w="960" w:type="dxa"/>
            <w:tcBorders>
              <w:top w:val="nil"/>
              <w:left w:val="nil"/>
              <w:bottom w:val="single" w:sz="4" w:space="0" w:color="auto"/>
              <w:right w:val="single" w:sz="4" w:space="0" w:color="auto"/>
            </w:tcBorders>
            <w:noWrap/>
            <w:hideMark/>
          </w:tcPr>
          <w:p w14:paraId="10F9383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43EE30E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23D6099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CC8F6B1"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20E05061"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5878693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CM</w:t>
            </w:r>
          </w:p>
        </w:tc>
        <w:tc>
          <w:tcPr>
            <w:tcW w:w="960" w:type="dxa"/>
            <w:tcBorders>
              <w:top w:val="nil"/>
              <w:left w:val="nil"/>
              <w:bottom w:val="single" w:sz="4" w:space="0" w:color="auto"/>
              <w:right w:val="single" w:sz="4" w:space="0" w:color="auto"/>
            </w:tcBorders>
            <w:noWrap/>
            <w:hideMark/>
          </w:tcPr>
          <w:p w14:paraId="1E68290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1CFA120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4091C03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vMerge/>
            <w:tcBorders>
              <w:top w:val="nil"/>
              <w:left w:val="single" w:sz="12" w:space="0" w:color="auto"/>
              <w:bottom w:val="single" w:sz="4" w:space="0" w:color="auto"/>
              <w:right w:val="single" w:sz="4" w:space="0" w:color="auto"/>
            </w:tcBorders>
            <w:vAlign w:val="center"/>
            <w:hideMark/>
          </w:tcPr>
          <w:p w14:paraId="32884152"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03EAED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w:t>
            </w:r>
          </w:p>
        </w:tc>
        <w:tc>
          <w:tcPr>
            <w:tcW w:w="960" w:type="dxa"/>
            <w:tcBorders>
              <w:top w:val="nil"/>
              <w:left w:val="nil"/>
              <w:bottom w:val="single" w:sz="4" w:space="0" w:color="auto"/>
              <w:right w:val="single" w:sz="4" w:space="0" w:color="auto"/>
            </w:tcBorders>
            <w:noWrap/>
            <w:hideMark/>
          </w:tcPr>
          <w:p w14:paraId="6FC770C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513FA03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0F186B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5D59E40"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64AC953A"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4BE5C35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ID</w:t>
            </w:r>
          </w:p>
        </w:tc>
        <w:tc>
          <w:tcPr>
            <w:tcW w:w="960" w:type="dxa"/>
            <w:tcBorders>
              <w:top w:val="nil"/>
              <w:left w:val="nil"/>
              <w:bottom w:val="single" w:sz="4" w:space="0" w:color="auto"/>
              <w:right w:val="single" w:sz="4" w:space="0" w:color="auto"/>
            </w:tcBorders>
            <w:noWrap/>
            <w:hideMark/>
          </w:tcPr>
          <w:p w14:paraId="488492D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2102039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6550AE9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tcBorders>
              <w:top w:val="nil"/>
              <w:left w:val="single" w:sz="12" w:space="0" w:color="auto"/>
              <w:bottom w:val="single" w:sz="4" w:space="0" w:color="auto"/>
              <w:right w:val="single" w:sz="4" w:space="0" w:color="auto"/>
            </w:tcBorders>
            <w:noWrap/>
            <w:hideMark/>
          </w:tcPr>
          <w:p w14:paraId="6347B96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coconut</w:t>
            </w:r>
          </w:p>
        </w:tc>
        <w:tc>
          <w:tcPr>
            <w:tcW w:w="960" w:type="dxa"/>
            <w:tcBorders>
              <w:top w:val="nil"/>
              <w:left w:val="nil"/>
              <w:bottom w:val="single" w:sz="4" w:space="0" w:color="auto"/>
              <w:right w:val="single" w:sz="4" w:space="0" w:color="auto"/>
            </w:tcBorders>
            <w:noWrap/>
            <w:hideMark/>
          </w:tcPr>
          <w:p w14:paraId="51A1056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PH</w:t>
            </w:r>
          </w:p>
        </w:tc>
        <w:tc>
          <w:tcPr>
            <w:tcW w:w="960" w:type="dxa"/>
            <w:tcBorders>
              <w:top w:val="nil"/>
              <w:left w:val="nil"/>
              <w:bottom w:val="single" w:sz="4" w:space="0" w:color="auto"/>
              <w:right w:val="single" w:sz="4" w:space="0" w:color="auto"/>
            </w:tcBorders>
            <w:noWrap/>
            <w:hideMark/>
          </w:tcPr>
          <w:p w14:paraId="295A125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7F7E9B7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71E70A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714C24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F24CB5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soybean</w:t>
            </w:r>
          </w:p>
        </w:tc>
        <w:tc>
          <w:tcPr>
            <w:tcW w:w="1180" w:type="dxa"/>
            <w:tcBorders>
              <w:top w:val="nil"/>
              <w:left w:val="nil"/>
              <w:bottom w:val="single" w:sz="4" w:space="0" w:color="auto"/>
              <w:right w:val="single" w:sz="4" w:space="0" w:color="auto"/>
            </w:tcBorders>
            <w:noWrap/>
            <w:hideMark/>
          </w:tcPr>
          <w:p w14:paraId="1199135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3887781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017373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5AE148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tcBorders>
              <w:top w:val="nil"/>
              <w:left w:val="single" w:sz="12" w:space="0" w:color="auto"/>
              <w:bottom w:val="single" w:sz="4" w:space="0" w:color="auto"/>
              <w:right w:val="single" w:sz="4" w:space="0" w:color="auto"/>
            </w:tcBorders>
            <w:noWrap/>
            <w:hideMark/>
          </w:tcPr>
          <w:p w14:paraId="1256F0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carrot</w:t>
            </w:r>
          </w:p>
        </w:tc>
        <w:tc>
          <w:tcPr>
            <w:tcW w:w="960" w:type="dxa"/>
            <w:tcBorders>
              <w:top w:val="nil"/>
              <w:left w:val="nil"/>
              <w:bottom w:val="single" w:sz="4" w:space="0" w:color="auto"/>
              <w:right w:val="single" w:sz="4" w:space="0" w:color="auto"/>
            </w:tcBorders>
            <w:noWrap/>
            <w:hideMark/>
          </w:tcPr>
          <w:p w14:paraId="2C67E13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2838DE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8B783A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3419C4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624F541"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26F0FD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cocoa</w:t>
            </w:r>
          </w:p>
        </w:tc>
        <w:tc>
          <w:tcPr>
            <w:tcW w:w="1180" w:type="dxa"/>
            <w:tcBorders>
              <w:top w:val="nil"/>
              <w:left w:val="nil"/>
              <w:bottom w:val="single" w:sz="4" w:space="0" w:color="auto"/>
              <w:right w:val="single" w:sz="4" w:space="0" w:color="auto"/>
            </w:tcBorders>
            <w:noWrap/>
            <w:hideMark/>
          </w:tcPr>
          <w:p w14:paraId="59C06FD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CI</w:t>
            </w:r>
          </w:p>
        </w:tc>
        <w:tc>
          <w:tcPr>
            <w:tcW w:w="960" w:type="dxa"/>
            <w:tcBorders>
              <w:top w:val="nil"/>
              <w:left w:val="nil"/>
              <w:bottom w:val="single" w:sz="4" w:space="0" w:color="auto"/>
              <w:right w:val="single" w:sz="4" w:space="0" w:color="auto"/>
            </w:tcBorders>
            <w:noWrap/>
            <w:hideMark/>
          </w:tcPr>
          <w:p w14:paraId="468F942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0D33581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05C8100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tcBorders>
              <w:top w:val="nil"/>
              <w:left w:val="single" w:sz="12" w:space="0" w:color="auto"/>
              <w:bottom w:val="single" w:sz="4" w:space="0" w:color="auto"/>
              <w:right w:val="single" w:sz="4" w:space="0" w:color="auto"/>
            </w:tcBorders>
            <w:noWrap/>
            <w:hideMark/>
          </w:tcPr>
          <w:p w14:paraId="671AA41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blueberry</w:t>
            </w:r>
          </w:p>
        </w:tc>
        <w:tc>
          <w:tcPr>
            <w:tcW w:w="960" w:type="dxa"/>
            <w:tcBorders>
              <w:top w:val="nil"/>
              <w:left w:val="nil"/>
              <w:bottom w:val="single" w:sz="4" w:space="0" w:color="auto"/>
              <w:right w:val="single" w:sz="4" w:space="0" w:color="auto"/>
            </w:tcBorders>
            <w:noWrap/>
            <w:hideMark/>
          </w:tcPr>
          <w:p w14:paraId="041518B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3862C81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0A3653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76DB0D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BF5235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2E182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melon</w:t>
            </w:r>
          </w:p>
        </w:tc>
        <w:tc>
          <w:tcPr>
            <w:tcW w:w="1180" w:type="dxa"/>
            <w:tcBorders>
              <w:top w:val="nil"/>
              <w:left w:val="nil"/>
              <w:bottom w:val="single" w:sz="4" w:space="0" w:color="auto"/>
              <w:right w:val="single" w:sz="4" w:space="0" w:color="auto"/>
            </w:tcBorders>
            <w:noWrap/>
            <w:hideMark/>
          </w:tcPr>
          <w:p w14:paraId="505271F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05EADE4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E5E49E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246AD7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tcBorders>
              <w:top w:val="nil"/>
              <w:left w:val="single" w:sz="12" w:space="0" w:color="auto"/>
              <w:bottom w:val="single" w:sz="4" w:space="0" w:color="auto"/>
              <w:right w:val="single" w:sz="4" w:space="0" w:color="auto"/>
            </w:tcBorders>
            <w:noWrap/>
            <w:hideMark/>
          </w:tcPr>
          <w:p w14:paraId="0C787F3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durum wheat grain</w:t>
            </w:r>
          </w:p>
        </w:tc>
        <w:tc>
          <w:tcPr>
            <w:tcW w:w="960" w:type="dxa"/>
            <w:tcBorders>
              <w:top w:val="nil"/>
              <w:left w:val="nil"/>
              <w:bottom w:val="single" w:sz="4" w:space="0" w:color="auto"/>
              <w:right w:val="single" w:sz="4" w:space="0" w:color="auto"/>
            </w:tcBorders>
            <w:noWrap/>
            <w:hideMark/>
          </w:tcPr>
          <w:p w14:paraId="05B4956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7BD3798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AE9772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98DB21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892CE6A"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659D9C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lastRenderedPageBreak/>
              <w:t>grass</w:t>
            </w:r>
          </w:p>
        </w:tc>
        <w:tc>
          <w:tcPr>
            <w:tcW w:w="1180" w:type="dxa"/>
            <w:tcBorders>
              <w:top w:val="nil"/>
              <w:left w:val="nil"/>
              <w:bottom w:val="single" w:sz="4" w:space="0" w:color="auto"/>
              <w:right w:val="single" w:sz="4" w:space="0" w:color="auto"/>
            </w:tcBorders>
            <w:noWrap/>
            <w:hideMark/>
          </w:tcPr>
          <w:p w14:paraId="4003CB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6CAE7F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D710B2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4C626A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tcBorders>
              <w:top w:val="nil"/>
              <w:left w:val="single" w:sz="12" w:space="0" w:color="auto"/>
              <w:bottom w:val="single" w:sz="4" w:space="0" w:color="auto"/>
              <w:right w:val="single" w:sz="4" w:space="0" w:color="auto"/>
            </w:tcBorders>
            <w:noWrap/>
            <w:hideMark/>
          </w:tcPr>
          <w:p w14:paraId="70C5606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apricot</w:t>
            </w:r>
          </w:p>
        </w:tc>
        <w:tc>
          <w:tcPr>
            <w:tcW w:w="960" w:type="dxa"/>
            <w:tcBorders>
              <w:top w:val="nil"/>
              <w:left w:val="nil"/>
              <w:bottom w:val="single" w:sz="4" w:space="0" w:color="auto"/>
              <w:right w:val="single" w:sz="4" w:space="0" w:color="auto"/>
            </w:tcBorders>
            <w:noWrap/>
            <w:hideMark/>
          </w:tcPr>
          <w:p w14:paraId="5F1149B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354668D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9300A9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314306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C8B777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305AC6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walnut</w:t>
            </w:r>
          </w:p>
        </w:tc>
        <w:tc>
          <w:tcPr>
            <w:tcW w:w="1180" w:type="dxa"/>
            <w:tcBorders>
              <w:top w:val="nil"/>
              <w:left w:val="nil"/>
              <w:bottom w:val="single" w:sz="4" w:space="0" w:color="auto"/>
              <w:right w:val="single" w:sz="4" w:space="0" w:color="auto"/>
            </w:tcBorders>
            <w:noWrap/>
            <w:hideMark/>
          </w:tcPr>
          <w:p w14:paraId="6BB484F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075F1BB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6B6A5F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080A3CA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4</w:t>
            </w:r>
          </w:p>
        </w:tc>
        <w:tc>
          <w:tcPr>
            <w:tcW w:w="1782" w:type="dxa"/>
            <w:tcBorders>
              <w:top w:val="nil"/>
              <w:left w:val="single" w:sz="12" w:space="0" w:color="auto"/>
              <w:bottom w:val="single" w:sz="4" w:space="0" w:color="auto"/>
              <w:right w:val="single" w:sz="4" w:space="0" w:color="auto"/>
            </w:tcBorders>
            <w:noWrap/>
            <w:hideMark/>
          </w:tcPr>
          <w:p w14:paraId="0BC52AB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avocado</w:t>
            </w:r>
          </w:p>
        </w:tc>
        <w:tc>
          <w:tcPr>
            <w:tcW w:w="960" w:type="dxa"/>
            <w:tcBorders>
              <w:top w:val="nil"/>
              <w:left w:val="nil"/>
              <w:bottom w:val="single" w:sz="4" w:space="0" w:color="auto"/>
              <w:right w:val="single" w:sz="4" w:space="0" w:color="auto"/>
            </w:tcBorders>
            <w:noWrap/>
            <w:hideMark/>
          </w:tcPr>
          <w:p w14:paraId="260528E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2EFE8E5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76A68AF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E2D57B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422BE9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D73555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palm fruit bunch</w:t>
            </w:r>
          </w:p>
        </w:tc>
        <w:tc>
          <w:tcPr>
            <w:tcW w:w="1180" w:type="dxa"/>
            <w:tcBorders>
              <w:top w:val="nil"/>
              <w:left w:val="nil"/>
              <w:bottom w:val="single" w:sz="4" w:space="0" w:color="auto"/>
              <w:right w:val="single" w:sz="4" w:space="0" w:color="auto"/>
            </w:tcBorders>
            <w:noWrap/>
            <w:hideMark/>
          </w:tcPr>
          <w:p w14:paraId="7C9ECD0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MY</w:t>
            </w:r>
          </w:p>
        </w:tc>
        <w:tc>
          <w:tcPr>
            <w:tcW w:w="960" w:type="dxa"/>
            <w:tcBorders>
              <w:top w:val="nil"/>
              <w:left w:val="nil"/>
              <w:bottom w:val="single" w:sz="4" w:space="0" w:color="auto"/>
              <w:right w:val="single" w:sz="4" w:space="0" w:color="auto"/>
            </w:tcBorders>
            <w:noWrap/>
            <w:hideMark/>
          </w:tcPr>
          <w:p w14:paraId="732BF29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7806402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22D7118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tcBorders>
              <w:top w:val="nil"/>
              <w:left w:val="single" w:sz="12" w:space="0" w:color="auto"/>
              <w:bottom w:val="single" w:sz="4" w:space="0" w:color="auto"/>
              <w:right w:val="single" w:sz="4" w:space="0" w:color="auto"/>
            </w:tcBorders>
            <w:noWrap/>
            <w:hideMark/>
          </w:tcPr>
          <w:p w14:paraId="2FC80BE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aubergine</w:t>
            </w:r>
          </w:p>
        </w:tc>
        <w:tc>
          <w:tcPr>
            <w:tcW w:w="960" w:type="dxa"/>
            <w:tcBorders>
              <w:top w:val="nil"/>
              <w:left w:val="nil"/>
              <w:bottom w:val="single" w:sz="4" w:space="0" w:color="auto"/>
              <w:right w:val="single" w:sz="4" w:space="0" w:color="auto"/>
            </w:tcBorders>
            <w:noWrap/>
            <w:hideMark/>
          </w:tcPr>
          <w:p w14:paraId="287EA9E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1E48500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5733830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E364C8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DCAED4B"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3F6A84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squash</w:t>
            </w:r>
          </w:p>
        </w:tc>
        <w:tc>
          <w:tcPr>
            <w:tcW w:w="1180" w:type="dxa"/>
            <w:tcBorders>
              <w:top w:val="nil"/>
              <w:left w:val="nil"/>
              <w:bottom w:val="single" w:sz="4" w:space="0" w:color="auto"/>
              <w:right w:val="single" w:sz="4" w:space="0" w:color="auto"/>
            </w:tcBorders>
            <w:noWrap/>
            <w:hideMark/>
          </w:tcPr>
          <w:p w14:paraId="18A1BA0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0F6B68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6A43A2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55730D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val="restart"/>
            <w:tcBorders>
              <w:top w:val="nil"/>
              <w:left w:val="single" w:sz="12" w:space="0" w:color="auto"/>
              <w:bottom w:val="single" w:sz="4" w:space="0" w:color="auto"/>
              <w:right w:val="single" w:sz="4" w:space="0" w:color="auto"/>
            </w:tcBorders>
            <w:noWrap/>
            <w:hideMark/>
          </w:tcPr>
          <w:p w14:paraId="7CF9D06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asparagus</w:t>
            </w:r>
          </w:p>
        </w:tc>
        <w:tc>
          <w:tcPr>
            <w:tcW w:w="960" w:type="dxa"/>
            <w:tcBorders>
              <w:top w:val="nil"/>
              <w:left w:val="nil"/>
              <w:bottom w:val="single" w:sz="4" w:space="0" w:color="auto"/>
              <w:right w:val="single" w:sz="4" w:space="0" w:color="auto"/>
            </w:tcBorders>
            <w:noWrap/>
            <w:hideMark/>
          </w:tcPr>
          <w:p w14:paraId="16BC8B2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w:t>
            </w:r>
          </w:p>
        </w:tc>
        <w:tc>
          <w:tcPr>
            <w:tcW w:w="960" w:type="dxa"/>
            <w:tcBorders>
              <w:top w:val="nil"/>
              <w:left w:val="nil"/>
              <w:bottom w:val="single" w:sz="4" w:space="0" w:color="auto"/>
              <w:right w:val="single" w:sz="4" w:space="0" w:color="auto"/>
            </w:tcBorders>
            <w:noWrap/>
            <w:hideMark/>
          </w:tcPr>
          <w:p w14:paraId="5A3451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2426B97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CA7007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04A5972"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CFE121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grapefruit</w:t>
            </w:r>
          </w:p>
        </w:tc>
        <w:tc>
          <w:tcPr>
            <w:tcW w:w="1180" w:type="dxa"/>
            <w:tcBorders>
              <w:top w:val="nil"/>
              <w:left w:val="nil"/>
              <w:bottom w:val="single" w:sz="4" w:space="0" w:color="auto"/>
              <w:right w:val="single" w:sz="4" w:space="0" w:color="auto"/>
            </w:tcBorders>
            <w:noWrap/>
            <w:hideMark/>
          </w:tcPr>
          <w:p w14:paraId="1A09C16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034D17E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F9A0AE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3A1E71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tcBorders>
              <w:top w:val="nil"/>
              <w:left w:val="single" w:sz="12" w:space="0" w:color="auto"/>
              <w:bottom w:val="single" w:sz="4" w:space="0" w:color="auto"/>
              <w:right w:val="single" w:sz="4" w:space="0" w:color="auto"/>
            </w:tcBorders>
            <w:vAlign w:val="center"/>
            <w:hideMark/>
          </w:tcPr>
          <w:p w14:paraId="452A2DCC"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E2BD4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7293B46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77CB17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5B0877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07C189B"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F56234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rice</w:t>
            </w:r>
          </w:p>
        </w:tc>
        <w:tc>
          <w:tcPr>
            <w:tcW w:w="1180" w:type="dxa"/>
            <w:tcBorders>
              <w:top w:val="nil"/>
              <w:left w:val="nil"/>
              <w:bottom w:val="single" w:sz="4" w:space="0" w:color="auto"/>
              <w:right w:val="single" w:sz="4" w:space="0" w:color="auto"/>
            </w:tcBorders>
            <w:noWrap/>
            <w:hideMark/>
          </w:tcPr>
          <w:p w14:paraId="76947C2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396D210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2A987FB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768E44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tcBorders>
              <w:top w:val="nil"/>
              <w:left w:val="single" w:sz="12" w:space="0" w:color="auto"/>
              <w:bottom w:val="single" w:sz="4" w:space="0" w:color="auto"/>
              <w:right w:val="single" w:sz="4" w:space="0" w:color="auto"/>
            </w:tcBorders>
            <w:vAlign w:val="center"/>
            <w:hideMark/>
          </w:tcPr>
          <w:p w14:paraId="4E0A4C3D"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C1B8ED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484376F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F36D5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559F6F4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537277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3C8E62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sorghum</w:t>
            </w:r>
          </w:p>
        </w:tc>
        <w:tc>
          <w:tcPr>
            <w:tcW w:w="1180" w:type="dxa"/>
            <w:tcBorders>
              <w:top w:val="nil"/>
              <w:left w:val="nil"/>
              <w:bottom w:val="single" w:sz="4" w:space="0" w:color="auto"/>
              <w:right w:val="single" w:sz="4" w:space="0" w:color="auto"/>
            </w:tcBorders>
            <w:noWrap/>
            <w:hideMark/>
          </w:tcPr>
          <w:p w14:paraId="1D32129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25006CC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C599EB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52A30C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val="restart"/>
            <w:tcBorders>
              <w:top w:val="nil"/>
              <w:left w:val="single" w:sz="12" w:space="0" w:color="auto"/>
              <w:bottom w:val="single" w:sz="4" w:space="0" w:color="auto"/>
              <w:right w:val="single" w:sz="4" w:space="0" w:color="auto"/>
            </w:tcBorders>
            <w:noWrap/>
            <w:hideMark/>
          </w:tcPr>
          <w:p w14:paraId="2E9D8CB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apricot</w:t>
            </w:r>
          </w:p>
        </w:tc>
        <w:tc>
          <w:tcPr>
            <w:tcW w:w="960" w:type="dxa"/>
            <w:tcBorders>
              <w:top w:val="nil"/>
              <w:left w:val="nil"/>
              <w:bottom w:val="single" w:sz="4" w:space="0" w:color="auto"/>
              <w:right w:val="single" w:sz="4" w:space="0" w:color="auto"/>
            </w:tcBorders>
            <w:noWrap/>
            <w:hideMark/>
          </w:tcPr>
          <w:p w14:paraId="6D2C4D8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TR</w:t>
            </w:r>
          </w:p>
        </w:tc>
        <w:tc>
          <w:tcPr>
            <w:tcW w:w="960" w:type="dxa"/>
            <w:tcBorders>
              <w:top w:val="nil"/>
              <w:left w:val="nil"/>
              <w:bottom w:val="single" w:sz="4" w:space="0" w:color="auto"/>
              <w:right w:val="single" w:sz="4" w:space="0" w:color="auto"/>
            </w:tcBorders>
            <w:noWrap/>
            <w:hideMark/>
          </w:tcPr>
          <w:p w14:paraId="57A80AD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4B4B43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3739C1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A8F731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2FF1102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4E04F2B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2EE14FA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4BA3B8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78951F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tcBorders>
              <w:top w:val="nil"/>
              <w:left w:val="single" w:sz="12" w:space="0" w:color="auto"/>
              <w:bottom w:val="single" w:sz="4" w:space="0" w:color="auto"/>
              <w:right w:val="single" w:sz="4" w:space="0" w:color="auto"/>
            </w:tcBorders>
            <w:vAlign w:val="center"/>
            <w:hideMark/>
          </w:tcPr>
          <w:p w14:paraId="7A19B6CF"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478713B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240D334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974B05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C9DBE0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227FA5A"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C3E6EA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miscanthus</w:t>
            </w:r>
          </w:p>
        </w:tc>
        <w:tc>
          <w:tcPr>
            <w:tcW w:w="1180" w:type="dxa"/>
            <w:tcBorders>
              <w:top w:val="nil"/>
              <w:left w:val="nil"/>
              <w:bottom w:val="single" w:sz="4" w:space="0" w:color="auto"/>
              <w:right w:val="single" w:sz="4" w:space="0" w:color="auto"/>
            </w:tcBorders>
            <w:noWrap/>
            <w:hideMark/>
          </w:tcPr>
          <w:p w14:paraId="0227D2D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DE</w:t>
            </w:r>
          </w:p>
        </w:tc>
        <w:tc>
          <w:tcPr>
            <w:tcW w:w="960" w:type="dxa"/>
            <w:tcBorders>
              <w:top w:val="nil"/>
              <w:left w:val="nil"/>
              <w:bottom w:val="single" w:sz="4" w:space="0" w:color="auto"/>
              <w:right w:val="single" w:sz="4" w:space="0" w:color="auto"/>
            </w:tcBorders>
            <w:noWrap/>
            <w:hideMark/>
          </w:tcPr>
          <w:p w14:paraId="4CD0316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A036E0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20A18CF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tcBorders>
              <w:top w:val="nil"/>
              <w:left w:val="single" w:sz="12" w:space="0" w:color="auto"/>
              <w:bottom w:val="single" w:sz="4" w:space="0" w:color="auto"/>
              <w:right w:val="single" w:sz="4" w:space="0" w:color="auto"/>
            </w:tcBorders>
            <w:vAlign w:val="center"/>
            <w:hideMark/>
          </w:tcPr>
          <w:p w14:paraId="70AA9C73"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C40E01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3FE2879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078512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2CEC9F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570A30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2BC29C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lettuce</w:t>
            </w:r>
          </w:p>
        </w:tc>
        <w:tc>
          <w:tcPr>
            <w:tcW w:w="1180" w:type="dxa"/>
            <w:tcBorders>
              <w:top w:val="nil"/>
              <w:left w:val="nil"/>
              <w:bottom w:val="single" w:sz="4" w:space="0" w:color="auto"/>
              <w:right w:val="single" w:sz="4" w:space="0" w:color="auto"/>
            </w:tcBorders>
            <w:noWrap/>
            <w:hideMark/>
          </w:tcPr>
          <w:p w14:paraId="779CBF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53618D9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08161D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E94928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tcBorders>
              <w:top w:val="nil"/>
              <w:left w:val="single" w:sz="12" w:space="0" w:color="auto"/>
              <w:bottom w:val="single" w:sz="4" w:space="0" w:color="auto"/>
              <w:right w:val="single" w:sz="4" w:space="0" w:color="auto"/>
            </w:tcBorders>
            <w:noWrap/>
            <w:hideMark/>
          </w:tcPr>
          <w:p w14:paraId="04C75D0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apple</w:t>
            </w:r>
          </w:p>
        </w:tc>
        <w:tc>
          <w:tcPr>
            <w:tcW w:w="960" w:type="dxa"/>
            <w:tcBorders>
              <w:top w:val="nil"/>
              <w:left w:val="nil"/>
              <w:bottom w:val="single" w:sz="4" w:space="0" w:color="auto"/>
              <w:right w:val="single" w:sz="4" w:space="0" w:color="auto"/>
            </w:tcBorders>
            <w:noWrap/>
            <w:hideMark/>
          </w:tcPr>
          <w:p w14:paraId="6F48B0A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ZA</w:t>
            </w:r>
          </w:p>
        </w:tc>
        <w:tc>
          <w:tcPr>
            <w:tcW w:w="960" w:type="dxa"/>
            <w:tcBorders>
              <w:top w:val="nil"/>
              <w:left w:val="nil"/>
              <w:bottom w:val="single" w:sz="4" w:space="0" w:color="auto"/>
              <w:right w:val="single" w:sz="4" w:space="0" w:color="auto"/>
            </w:tcBorders>
            <w:noWrap/>
            <w:hideMark/>
          </w:tcPr>
          <w:p w14:paraId="52ADF21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762CA30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29776BD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BC6225F"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2D2ACC1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5DE4369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GB</w:t>
            </w:r>
          </w:p>
        </w:tc>
        <w:tc>
          <w:tcPr>
            <w:tcW w:w="960" w:type="dxa"/>
            <w:tcBorders>
              <w:top w:val="nil"/>
              <w:left w:val="nil"/>
              <w:bottom w:val="single" w:sz="4" w:space="0" w:color="auto"/>
              <w:right w:val="single" w:sz="4" w:space="0" w:color="auto"/>
            </w:tcBorders>
            <w:noWrap/>
            <w:hideMark/>
          </w:tcPr>
          <w:p w14:paraId="170F2D7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C4F728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EE8EE5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tcBorders>
              <w:top w:val="nil"/>
              <w:left w:val="single" w:sz="12" w:space="0" w:color="auto"/>
              <w:bottom w:val="single" w:sz="4" w:space="0" w:color="auto"/>
              <w:right w:val="single" w:sz="4" w:space="0" w:color="auto"/>
            </w:tcBorders>
            <w:noWrap/>
            <w:hideMark/>
          </w:tcPr>
          <w:p w14:paraId="590C8F3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blueberry</w:t>
            </w:r>
          </w:p>
        </w:tc>
        <w:tc>
          <w:tcPr>
            <w:tcW w:w="960" w:type="dxa"/>
            <w:tcBorders>
              <w:top w:val="nil"/>
              <w:left w:val="nil"/>
              <w:bottom w:val="single" w:sz="4" w:space="0" w:color="auto"/>
              <w:right w:val="single" w:sz="4" w:space="0" w:color="auto"/>
            </w:tcBorders>
            <w:noWrap/>
            <w:hideMark/>
          </w:tcPr>
          <w:p w14:paraId="51E01F3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1E1AEEE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0A4AFC6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9C23DB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8665FE3"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6B215347"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884B08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1575B81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6024EE8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3DE86A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val="restart"/>
            <w:tcBorders>
              <w:top w:val="nil"/>
              <w:left w:val="single" w:sz="12" w:space="0" w:color="auto"/>
              <w:bottom w:val="single" w:sz="4" w:space="0" w:color="auto"/>
              <w:right w:val="single" w:sz="4" w:space="0" w:color="auto"/>
            </w:tcBorders>
            <w:noWrap/>
            <w:hideMark/>
          </w:tcPr>
          <w:p w14:paraId="0AE0B2E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apple</w:t>
            </w:r>
          </w:p>
        </w:tc>
        <w:tc>
          <w:tcPr>
            <w:tcW w:w="960" w:type="dxa"/>
            <w:tcBorders>
              <w:top w:val="nil"/>
              <w:left w:val="nil"/>
              <w:bottom w:val="single" w:sz="4" w:space="0" w:color="auto"/>
              <w:right w:val="single" w:sz="4" w:space="0" w:color="auto"/>
            </w:tcBorders>
            <w:noWrap/>
            <w:hideMark/>
          </w:tcPr>
          <w:p w14:paraId="693CE40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600571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BEBD6A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197D22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BFFBD27"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A795E0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faba bean</w:t>
            </w:r>
          </w:p>
        </w:tc>
        <w:tc>
          <w:tcPr>
            <w:tcW w:w="1180" w:type="dxa"/>
            <w:tcBorders>
              <w:top w:val="nil"/>
              <w:left w:val="nil"/>
              <w:bottom w:val="single" w:sz="4" w:space="0" w:color="auto"/>
              <w:right w:val="single" w:sz="4" w:space="0" w:color="auto"/>
            </w:tcBorders>
            <w:noWrap/>
            <w:hideMark/>
          </w:tcPr>
          <w:p w14:paraId="1D1844B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4710561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58C308F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D3AF0E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tcBorders>
              <w:top w:val="nil"/>
              <w:left w:val="single" w:sz="12" w:space="0" w:color="auto"/>
              <w:bottom w:val="single" w:sz="4" w:space="0" w:color="auto"/>
              <w:right w:val="single" w:sz="4" w:space="0" w:color="auto"/>
            </w:tcBorders>
            <w:vAlign w:val="center"/>
            <w:hideMark/>
          </w:tcPr>
          <w:p w14:paraId="693972BC"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BF390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RE</w:t>
            </w:r>
          </w:p>
        </w:tc>
        <w:tc>
          <w:tcPr>
            <w:tcW w:w="960" w:type="dxa"/>
            <w:tcBorders>
              <w:top w:val="nil"/>
              <w:left w:val="nil"/>
              <w:bottom w:val="single" w:sz="4" w:space="0" w:color="auto"/>
              <w:right w:val="single" w:sz="4" w:space="0" w:color="auto"/>
            </w:tcBorders>
            <w:noWrap/>
            <w:hideMark/>
          </w:tcPr>
          <w:p w14:paraId="2A07080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6ACAC7A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05B5CB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B9F9462"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2D086C9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barley</w:t>
            </w:r>
          </w:p>
        </w:tc>
        <w:tc>
          <w:tcPr>
            <w:tcW w:w="1180" w:type="dxa"/>
            <w:tcBorders>
              <w:top w:val="nil"/>
              <w:left w:val="nil"/>
              <w:bottom w:val="single" w:sz="4" w:space="0" w:color="auto"/>
              <w:right w:val="single" w:sz="4" w:space="0" w:color="auto"/>
            </w:tcBorders>
            <w:noWrap/>
            <w:hideMark/>
          </w:tcPr>
          <w:p w14:paraId="373BBD6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09DD96E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14F39D4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0E643F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tcBorders>
              <w:top w:val="nil"/>
              <w:left w:val="single" w:sz="12" w:space="0" w:color="auto"/>
              <w:bottom w:val="single" w:sz="4" w:space="0" w:color="auto"/>
              <w:right w:val="single" w:sz="4" w:space="0" w:color="auto"/>
            </w:tcBorders>
            <w:vAlign w:val="center"/>
            <w:hideMark/>
          </w:tcPr>
          <w:p w14:paraId="7CCA9FB7"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45E1DC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29A91D2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7D0546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E43018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4BDA8C0"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540C2760"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14F7B6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DE</w:t>
            </w:r>
          </w:p>
        </w:tc>
        <w:tc>
          <w:tcPr>
            <w:tcW w:w="960" w:type="dxa"/>
            <w:tcBorders>
              <w:top w:val="nil"/>
              <w:left w:val="nil"/>
              <w:bottom w:val="single" w:sz="4" w:space="0" w:color="auto"/>
              <w:right w:val="single" w:sz="4" w:space="0" w:color="auto"/>
            </w:tcBorders>
            <w:noWrap/>
            <w:hideMark/>
          </w:tcPr>
          <w:p w14:paraId="113EA72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B9EDFE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8FF7F6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tcBorders>
              <w:top w:val="nil"/>
              <w:left w:val="single" w:sz="12" w:space="0" w:color="auto"/>
              <w:bottom w:val="single" w:sz="4" w:space="0" w:color="auto"/>
              <w:right w:val="single" w:sz="4" w:space="0" w:color="auto"/>
            </w:tcBorders>
            <w:vAlign w:val="center"/>
            <w:hideMark/>
          </w:tcPr>
          <w:p w14:paraId="4CC64809"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DC66A0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CR</w:t>
            </w:r>
          </w:p>
        </w:tc>
        <w:tc>
          <w:tcPr>
            <w:tcW w:w="960" w:type="dxa"/>
            <w:tcBorders>
              <w:top w:val="nil"/>
              <w:left w:val="nil"/>
              <w:bottom w:val="single" w:sz="4" w:space="0" w:color="auto"/>
              <w:right w:val="single" w:sz="4" w:space="0" w:color="auto"/>
            </w:tcBorders>
            <w:noWrap/>
            <w:hideMark/>
          </w:tcPr>
          <w:p w14:paraId="6FDE191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3676122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AA41B7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6BD640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AFF9A6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onion</w:t>
            </w:r>
          </w:p>
        </w:tc>
        <w:tc>
          <w:tcPr>
            <w:tcW w:w="1180" w:type="dxa"/>
            <w:tcBorders>
              <w:top w:val="nil"/>
              <w:left w:val="nil"/>
              <w:bottom w:val="single" w:sz="4" w:space="0" w:color="auto"/>
              <w:right w:val="single" w:sz="4" w:space="0" w:color="auto"/>
            </w:tcBorders>
            <w:noWrap/>
            <w:hideMark/>
          </w:tcPr>
          <w:p w14:paraId="6AD3344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4389D0D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91D15A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BD584B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tcBorders>
              <w:top w:val="nil"/>
              <w:left w:val="single" w:sz="12" w:space="0" w:color="auto"/>
              <w:bottom w:val="single" w:sz="4" w:space="0" w:color="auto"/>
              <w:right w:val="single" w:sz="4" w:space="0" w:color="auto"/>
            </w:tcBorders>
            <w:vAlign w:val="center"/>
            <w:hideMark/>
          </w:tcPr>
          <w:p w14:paraId="19500A90"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2EB1F9C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7CC7008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96B592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264957E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A9A55CD"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AB31BB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mango</w:t>
            </w:r>
          </w:p>
        </w:tc>
        <w:tc>
          <w:tcPr>
            <w:tcW w:w="1180" w:type="dxa"/>
            <w:tcBorders>
              <w:top w:val="nil"/>
              <w:left w:val="nil"/>
              <w:bottom w:val="single" w:sz="4" w:space="0" w:color="auto"/>
              <w:right w:val="single" w:sz="4" w:space="0" w:color="auto"/>
            </w:tcBorders>
            <w:noWrap/>
            <w:hideMark/>
          </w:tcPr>
          <w:p w14:paraId="143BE82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5946908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0323CC9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0F6C50C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tcBorders>
              <w:top w:val="nil"/>
              <w:left w:val="single" w:sz="12" w:space="0" w:color="auto"/>
              <w:bottom w:val="single" w:sz="4" w:space="0" w:color="auto"/>
              <w:right w:val="single" w:sz="4" w:space="0" w:color="auto"/>
            </w:tcBorders>
            <w:vAlign w:val="center"/>
            <w:hideMark/>
          </w:tcPr>
          <w:p w14:paraId="49641500"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F8673A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040F683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5E1D052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A5C865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DBFA59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DDA7B0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1180" w:type="dxa"/>
            <w:tcBorders>
              <w:top w:val="nil"/>
              <w:left w:val="nil"/>
              <w:bottom w:val="single" w:sz="4" w:space="0" w:color="auto"/>
              <w:right w:val="single" w:sz="4" w:space="0" w:color="auto"/>
            </w:tcBorders>
            <w:noWrap/>
            <w:hideMark/>
          </w:tcPr>
          <w:p w14:paraId="01AEA86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ZA</w:t>
            </w:r>
          </w:p>
        </w:tc>
        <w:tc>
          <w:tcPr>
            <w:tcW w:w="960" w:type="dxa"/>
            <w:tcBorders>
              <w:top w:val="nil"/>
              <w:left w:val="nil"/>
              <w:bottom w:val="single" w:sz="4" w:space="0" w:color="auto"/>
              <w:right w:val="single" w:sz="4" w:space="0" w:color="auto"/>
            </w:tcBorders>
            <w:noWrap/>
            <w:hideMark/>
          </w:tcPr>
          <w:p w14:paraId="247FC16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542C410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0C8610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tcBorders>
              <w:top w:val="nil"/>
              <w:left w:val="single" w:sz="12" w:space="0" w:color="auto"/>
              <w:bottom w:val="single" w:sz="4" w:space="0" w:color="auto"/>
              <w:right w:val="single" w:sz="4" w:space="0" w:color="auto"/>
            </w:tcBorders>
            <w:noWrap/>
            <w:hideMark/>
          </w:tcPr>
          <w:p w14:paraId="623ED9B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aloe vera</w:t>
            </w:r>
          </w:p>
        </w:tc>
        <w:tc>
          <w:tcPr>
            <w:tcW w:w="960" w:type="dxa"/>
            <w:tcBorders>
              <w:top w:val="nil"/>
              <w:left w:val="nil"/>
              <w:bottom w:val="single" w:sz="4" w:space="0" w:color="auto"/>
              <w:right w:val="single" w:sz="4" w:space="0" w:color="auto"/>
            </w:tcBorders>
            <w:noWrap/>
            <w:hideMark/>
          </w:tcPr>
          <w:p w14:paraId="2033976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7644144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2CCB853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6C1A41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7854585"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C3FAEE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protein pea</w:t>
            </w:r>
          </w:p>
        </w:tc>
        <w:tc>
          <w:tcPr>
            <w:tcW w:w="1180" w:type="dxa"/>
            <w:tcBorders>
              <w:top w:val="nil"/>
              <w:left w:val="nil"/>
              <w:bottom w:val="single" w:sz="4" w:space="0" w:color="auto"/>
              <w:right w:val="single" w:sz="4" w:space="0" w:color="auto"/>
            </w:tcBorders>
            <w:noWrap/>
            <w:hideMark/>
          </w:tcPr>
          <w:p w14:paraId="1224A3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2297292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1C12E71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C38CF2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tcBorders>
              <w:top w:val="nil"/>
              <w:left w:val="single" w:sz="12" w:space="0" w:color="auto"/>
              <w:bottom w:val="single" w:sz="4" w:space="0" w:color="auto"/>
              <w:right w:val="single" w:sz="4" w:space="0" w:color="auto"/>
            </w:tcBorders>
            <w:noWrap/>
            <w:hideMark/>
          </w:tcPr>
          <w:p w14:paraId="4A6FC49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almond</w:t>
            </w:r>
          </w:p>
        </w:tc>
        <w:tc>
          <w:tcPr>
            <w:tcW w:w="960" w:type="dxa"/>
            <w:tcBorders>
              <w:top w:val="nil"/>
              <w:left w:val="nil"/>
              <w:bottom w:val="single" w:sz="4" w:space="0" w:color="auto"/>
              <w:right w:val="single" w:sz="4" w:space="0" w:color="auto"/>
            </w:tcBorders>
            <w:noWrap/>
            <w:hideMark/>
          </w:tcPr>
          <w:p w14:paraId="3CD4A76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4526BAC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9D89CD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605CC8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6B8495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EC8C24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36D2ECA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DE</w:t>
            </w:r>
          </w:p>
        </w:tc>
        <w:tc>
          <w:tcPr>
            <w:tcW w:w="960" w:type="dxa"/>
            <w:tcBorders>
              <w:top w:val="nil"/>
              <w:left w:val="nil"/>
              <w:bottom w:val="single" w:sz="4" w:space="0" w:color="auto"/>
              <w:right w:val="single" w:sz="4" w:space="0" w:color="auto"/>
            </w:tcBorders>
            <w:noWrap/>
            <w:hideMark/>
          </w:tcPr>
          <w:p w14:paraId="54CD6CA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7CD2B8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50C18C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val="restart"/>
            <w:tcBorders>
              <w:top w:val="nil"/>
              <w:left w:val="single" w:sz="12" w:space="0" w:color="auto"/>
              <w:bottom w:val="single" w:sz="4" w:space="0" w:color="auto"/>
              <w:right w:val="single" w:sz="4" w:space="0" w:color="auto"/>
            </w:tcBorders>
            <w:noWrap/>
            <w:hideMark/>
          </w:tcPr>
          <w:p w14:paraId="7C20A89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avocado</w:t>
            </w:r>
          </w:p>
        </w:tc>
        <w:tc>
          <w:tcPr>
            <w:tcW w:w="960" w:type="dxa"/>
            <w:tcBorders>
              <w:top w:val="nil"/>
              <w:left w:val="nil"/>
              <w:bottom w:val="single" w:sz="4" w:space="0" w:color="auto"/>
              <w:right w:val="single" w:sz="4" w:space="0" w:color="auto"/>
            </w:tcBorders>
            <w:noWrap/>
            <w:hideMark/>
          </w:tcPr>
          <w:p w14:paraId="0BEFCE0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09C0502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31CF4E3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8F9803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FC6E785"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6E38C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cocoa</w:t>
            </w:r>
          </w:p>
        </w:tc>
        <w:tc>
          <w:tcPr>
            <w:tcW w:w="1180" w:type="dxa"/>
            <w:tcBorders>
              <w:top w:val="nil"/>
              <w:left w:val="nil"/>
              <w:bottom w:val="single" w:sz="4" w:space="0" w:color="auto"/>
              <w:right w:val="single" w:sz="4" w:space="0" w:color="auto"/>
            </w:tcBorders>
            <w:noWrap/>
            <w:hideMark/>
          </w:tcPr>
          <w:p w14:paraId="528CB73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GH</w:t>
            </w:r>
          </w:p>
        </w:tc>
        <w:tc>
          <w:tcPr>
            <w:tcW w:w="960" w:type="dxa"/>
            <w:tcBorders>
              <w:top w:val="nil"/>
              <w:left w:val="nil"/>
              <w:bottom w:val="single" w:sz="4" w:space="0" w:color="auto"/>
              <w:right w:val="single" w:sz="4" w:space="0" w:color="auto"/>
            </w:tcBorders>
            <w:noWrap/>
            <w:hideMark/>
          </w:tcPr>
          <w:p w14:paraId="7B5E3E6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698CEBC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5E3F176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tcBorders>
              <w:top w:val="nil"/>
              <w:left w:val="single" w:sz="12" w:space="0" w:color="auto"/>
              <w:bottom w:val="single" w:sz="4" w:space="0" w:color="auto"/>
              <w:right w:val="single" w:sz="4" w:space="0" w:color="auto"/>
            </w:tcBorders>
            <w:vAlign w:val="center"/>
            <w:hideMark/>
          </w:tcPr>
          <w:p w14:paraId="35709A0A"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BD2352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0A4D992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DF9E07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624E08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83FCEBD"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CACCDE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1180" w:type="dxa"/>
            <w:tcBorders>
              <w:top w:val="nil"/>
              <w:left w:val="nil"/>
              <w:bottom w:val="single" w:sz="4" w:space="0" w:color="auto"/>
              <w:right w:val="single" w:sz="4" w:space="0" w:color="auto"/>
            </w:tcBorders>
            <w:noWrap/>
            <w:hideMark/>
          </w:tcPr>
          <w:p w14:paraId="3C64090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AU</w:t>
            </w:r>
          </w:p>
        </w:tc>
        <w:tc>
          <w:tcPr>
            <w:tcW w:w="960" w:type="dxa"/>
            <w:tcBorders>
              <w:top w:val="nil"/>
              <w:left w:val="nil"/>
              <w:bottom w:val="single" w:sz="4" w:space="0" w:color="auto"/>
              <w:right w:val="single" w:sz="4" w:space="0" w:color="auto"/>
            </w:tcBorders>
            <w:noWrap/>
            <w:hideMark/>
          </w:tcPr>
          <w:p w14:paraId="64BB6A5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04EAB3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AFA6AF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3</w:t>
            </w:r>
          </w:p>
        </w:tc>
        <w:tc>
          <w:tcPr>
            <w:tcW w:w="1782" w:type="dxa"/>
            <w:vMerge w:val="restart"/>
            <w:tcBorders>
              <w:top w:val="nil"/>
              <w:left w:val="single" w:sz="12" w:space="0" w:color="auto"/>
              <w:bottom w:val="single" w:sz="4" w:space="0" w:color="auto"/>
              <w:right w:val="single" w:sz="4" w:space="0" w:color="auto"/>
            </w:tcBorders>
            <w:noWrap/>
            <w:hideMark/>
          </w:tcPr>
          <w:p w14:paraId="33E6CED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banana</w:t>
            </w:r>
          </w:p>
        </w:tc>
        <w:tc>
          <w:tcPr>
            <w:tcW w:w="960" w:type="dxa"/>
            <w:tcBorders>
              <w:top w:val="nil"/>
              <w:left w:val="nil"/>
              <w:bottom w:val="single" w:sz="4" w:space="0" w:color="auto"/>
              <w:right w:val="single" w:sz="4" w:space="0" w:color="auto"/>
            </w:tcBorders>
            <w:noWrap/>
            <w:hideMark/>
          </w:tcPr>
          <w:p w14:paraId="3899D5A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w:t>
            </w:r>
          </w:p>
        </w:tc>
        <w:tc>
          <w:tcPr>
            <w:tcW w:w="960" w:type="dxa"/>
            <w:tcBorders>
              <w:top w:val="nil"/>
              <w:left w:val="nil"/>
              <w:bottom w:val="single" w:sz="4" w:space="0" w:color="auto"/>
              <w:right w:val="single" w:sz="4" w:space="0" w:color="auto"/>
            </w:tcBorders>
            <w:noWrap/>
            <w:hideMark/>
          </w:tcPr>
          <w:p w14:paraId="00A6A02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135A669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E1D61D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FBCFB3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2EADF0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faba bean</w:t>
            </w:r>
          </w:p>
        </w:tc>
        <w:tc>
          <w:tcPr>
            <w:tcW w:w="1180" w:type="dxa"/>
            <w:tcBorders>
              <w:top w:val="nil"/>
              <w:left w:val="nil"/>
              <w:bottom w:val="single" w:sz="4" w:space="0" w:color="auto"/>
              <w:right w:val="single" w:sz="4" w:space="0" w:color="auto"/>
            </w:tcBorders>
            <w:noWrap/>
            <w:hideMark/>
          </w:tcPr>
          <w:p w14:paraId="677AA76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6775282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493600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4D7B4E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1244AD69"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FBD49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CR</w:t>
            </w:r>
          </w:p>
        </w:tc>
        <w:tc>
          <w:tcPr>
            <w:tcW w:w="960" w:type="dxa"/>
            <w:tcBorders>
              <w:top w:val="nil"/>
              <w:left w:val="nil"/>
              <w:bottom w:val="single" w:sz="4" w:space="0" w:color="auto"/>
              <w:right w:val="single" w:sz="4" w:space="0" w:color="auto"/>
            </w:tcBorders>
            <w:noWrap/>
            <w:hideMark/>
          </w:tcPr>
          <w:p w14:paraId="4BB48C2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871179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5A400B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CD83F17"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FFD914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sorghum</w:t>
            </w:r>
          </w:p>
        </w:tc>
        <w:tc>
          <w:tcPr>
            <w:tcW w:w="1180" w:type="dxa"/>
            <w:tcBorders>
              <w:top w:val="nil"/>
              <w:left w:val="nil"/>
              <w:bottom w:val="single" w:sz="4" w:space="0" w:color="auto"/>
              <w:right w:val="single" w:sz="4" w:space="0" w:color="auto"/>
            </w:tcBorders>
            <w:noWrap/>
            <w:hideMark/>
          </w:tcPr>
          <w:p w14:paraId="1DBAD15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22FCF4A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D43926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4542F1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tcBorders>
              <w:top w:val="nil"/>
              <w:left w:val="single" w:sz="12" w:space="0" w:color="auto"/>
              <w:bottom w:val="single" w:sz="4" w:space="0" w:color="auto"/>
              <w:right w:val="single" w:sz="4" w:space="0" w:color="auto"/>
            </w:tcBorders>
            <w:noWrap/>
            <w:hideMark/>
          </w:tcPr>
          <w:p w14:paraId="2C9E7B1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blueberry</w:t>
            </w:r>
          </w:p>
        </w:tc>
        <w:tc>
          <w:tcPr>
            <w:tcW w:w="960" w:type="dxa"/>
            <w:tcBorders>
              <w:top w:val="nil"/>
              <w:left w:val="nil"/>
              <w:bottom w:val="single" w:sz="4" w:space="0" w:color="auto"/>
              <w:right w:val="single" w:sz="4" w:space="0" w:color="auto"/>
            </w:tcBorders>
            <w:noWrap/>
            <w:hideMark/>
          </w:tcPr>
          <w:p w14:paraId="56E5DC8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4B4919F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4E757E5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C7D454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A5E8530"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EF91DF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rice</w:t>
            </w:r>
          </w:p>
        </w:tc>
        <w:tc>
          <w:tcPr>
            <w:tcW w:w="1180" w:type="dxa"/>
            <w:tcBorders>
              <w:top w:val="nil"/>
              <w:left w:val="nil"/>
              <w:bottom w:val="single" w:sz="4" w:space="0" w:color="auto"/>
              <w:right w:val="single" w:sz="4" w:space="0" w:color="auto"/>
            </w:tcBorders>
            <w:noWrap/>
            <w:hideMark/>
          </w:tcPr>
          <w:p w14:paraId="45FF409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6C5D624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59028F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67F75C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32D7018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blackberry</w:t>
            </w:r>
          </w:p>
        </w:tc>
        <w:tc>
          <w:tcPr>
            <w:tcW w:w="960" w:type="dxa"/>
            <w:tcBorders>
              <w:top w:val="nil"/>
              <w:left w:val="nil"/>
              <w:bottom w:val="single" w:sz="4" w:space="0" w:color="auto"/>
              <w:right w:val="single" w:sz="4" w:space="0" w:color="auto"/>
            </w:tcBorders>
            <w:noWrap/>
            <w:hideMark/>
          </w:tcPr>
          <w:p w14:paraId="7D63746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RS</w:t>
            </w:r>
          </w:p>
        </w:tc>
        <w:tc>
          <w:tcPr>
            <w:tcW w:w="960" w:type="dxa"/>
            <w:tcBorders>
              <w:top w:val="nil"/>
              <w:left w:val="nil"/>
              <w:bottom w:val="single" w:sz="4" w:space="0" w:color="auto"/>
              <w:right w:val="single" w:sz="4" w:space="0" w:color="auto"/>
            </w:tcBorders>
            <w:noWrap/>
            <w:hideMark/>
          </w:tcPr>
          <w:p w14:paraId="6B74BE9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8C0DC1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9C8E0A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A5F3C6E"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2728503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soybean</w:t>
            </w:r>
          </w:p>
        </w:tc>
        <w:tc>
          <w:tcPr>
            <w:tcW w:w="1180" w:type="dxa"/>
            <w:tcBorders>
              <w:top w:val="nil"/>
              <w:left w:val="nil"/>
              <w:bottom w:val="single" w:sz="4" w:space="0" w:color="auto"/>
              <w:right w:val="single" w:sz="4" w:space="0" w:color="auto"/>
            </w:tcBorders>
            <w:noWrap/>
            <w:hideMark/>
          </w:tcPr>
          <w:p w14:paraId="509A164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4255D33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7195105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EA0C34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786F72F2"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699A22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2EED9B5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6C6D19C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0835BA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F60108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29E14F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zucchini</w:t>
            </w:r>
          </w:p>
        </w:tc>
        <w:tc>
          <w:tcPr>
            <w:tcW w:w="1180" w:type="dxa"/>
            <w:tcBorders>
              <w:top w:val="nil"/>
              <w:left w:val="nil"/>
              <w:bottom w:val="single" w:sz="4" w:space="0" w:color="auto"/>
              <w:right w:val="single" w:sz="4" w:space="0" w:color="auto"/>
            </w:tcBorders>
            <w:noWrap/>
            <w:hideMark/>
          </w:tcPr>
          <w:p w14:paraId="3597FD4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22DBB49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1AC59C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BFDEFD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tcBorders>
              <w:top w:val="nil"/>
              <w:left w:val="single" w:sz="12" w:space="0" w:color="auto"/>
              <w:bottom w:val="single" w:sz="4" w:space="0" w:color="auto"/>
              <w:right w:val="single" w:sz="4" w:space="0" w:color="auto"/>
            </w:tcBorders>
            <w:noWrap/>
            <w:hideMark/>
          </w:tcPr>
          <w:p w14:paraId="47E76AF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bell pepper</w:t>
            </w:r>
          </w:p>
        </w:tc>
        <w:tc>
          <w:tcPr>
            <w:tcW w:w="960" w:type="dxa"/>
            <w:tcBorders>
              <w:top w:val="nil"/>
              <w:left w:val="nil"/>
              <w:bottom w:val="single" w:sz="4" w:space="0" w:color="auto"/>
              <w:right w:val="single" w:sz="4" w:space="0" w:color="auto"/>
            </w:tcBorders>
            <w:noWrap/>
            <w:hideMark/>
          </w:tcPr>
          <w:p w14:paraId="1400623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VN</w:t>
            </w:r>
          </w:p>
        </w:tc>
        <w:tc>
          <w:tcPr>
            <w:tcW w:w="960" w:type="dxa"/>
            <w:tcBorders>
              <w:top w:val="nil"/>
              <w:left w:val="nil"/>
              <w:bottom w:val="single" w:sz="4" w:space="0" w:color="auto"/>
              <w:right w:val="single" w:sz="4" w:space="0" w:color="auto"/>
            </w:tcBorders>
            <w:noWrap/>
            <w:hideMark/>
          </w:tcPr>
          <w:p w14:paraId="6DC4F74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384F3F1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333A57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942A20E"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2367421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faba bean</w:t>
            </w:r>
          </w:p>
        </w:tc>
        <w:tc>
          <w:tcPr>
            <w:tcW w:w="1180" w:type="dxa"/>
            <w:tcBorders>
              <w:top w:val="nil"/>
              <w:left w:val="nil"/>
              <w:bottom w:val="single" w:sz="4" w:space="0" w:color="auto"/>
              <w:right w:val="single" w:sz="4" w:space="0" w:color="auto"/>
            </w:tcBorders>
            <w:noWrap/>
            <w:hideMark/>
          </w:tcPr>
          <w:p w14:paraId="4B5F62F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25648C2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1D626A2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38EF87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7EDDC93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beet root</w:t>
            </w:r>
          </w:p>
        </w:tc>
        <w:tc>
          <w:tcPr>
            <w:tcW w:w="960" w:type="dxa"/>
            <w:tcBorders>
              <w:top w:val="nil"/>
              <w:left w:val="nil"/>
              <w:bottom w:val="single" w:sz="4" w:space="0" w:color="auto"/>
              <w:right w:val="single" w:sz="4" w:space="0" w:color="auto"/>
            </w:tcBorders>
            <w:noWrap/>
            <w:hideMark/>
          </w:tcPr>
          <w:p w14:paraId="1D7D055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NL</w:t>
            </w:r>
          </w:p>
        </w:tc>
        <w:tc>
          <w:tcPr>
            <w:tcW w:w="960" w:type="dxa"/>
            <w:tcBorders>
              <w:top w:val="nil"/>
              <w:left w:val="nil"/>
              <w:bottom w:val="single" w:sz="4" w:space="0" w:color="auto"/>
              <w:right w:val="single" w:sz="4" w:space="0" w:color="auto"/>
            </w:tcBorders>
            <w:noWrap/>
            <w:hideMark/>
          </w:tcPr>
          <w:p w14:paraId="6043BE9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1F37FB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577A00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1349D4A"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C4FBC7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oat</w:t>
            </w:r>
          </w:p>
        </w:tc>
        <w:tc>
          <w:tcPr>
            <w:tcW w:w="1180" w:type="dxa"/>
            <w:tcBorders>
              <w:top w:val="nil"/>
              <w:left w:val="nil"/>
              <w:bottom w:val="single" w:sz="4" w:space="0" w:color="auto"/>
              <w:right w:val="single" w:sz="4" w:space="0" w:color="auto"/>
            </w:tcBorders>
            <w:noWrap/>
            <w:hideMark/>
          </w:tcPr>
          <w:p w14:paraId="19FD0E3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1C176C2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499D375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F61B5C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5287D967"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40AC282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278D0A9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68DBA24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4CECBDA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69114E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A82EFC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peach</w:t>
            </w:r>
          </w:p>
        </w:tc>
        <w:tc>
          <w:tcPr>
            <w:tcW w:w="1180" w:type="dxa"/>
            <w:tcBorders>
              <w:top w:val="nil"/>
              <w:left w:val="nil"/>
              <w:bottom w:val="single" w:sz="4" w:space="0" w:color="auto"/>
              <w:right w:val="single" w:sz="4" w:space="0" w:color="auto"/>
            </w:tcBorders>
            <w:noWrap/>
            <w:hideMark/>
          </w:tcPr>
          <w:p w14:paraId="1C34B11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2C7A30A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6A9F93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21CBB9A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1F9E3EB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4D8E6C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6019E9C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D2B86A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9D9E0C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27D648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6DB96E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palm fruit bunch</w:t>
            </w:r>
          </w:p>
        </w:tc>
        <w:tc>
          <w:tcPr>
            <w:tcW w:w="1180" w:type="dxa"/>
            <w:tcBorders>
              <w:top w:val="nil"/>
              <w:left w:val="nil"/>
              <w:bottom w:val="single" w:sz="4" w:space="0" w:color="auto"/>
              <w:right w:val="single" w:sz="4" w:space="0" w:color="auto"/>
            </w:tcBorders>
            <w:noWrap/>
            <w:hideMark/>
          </w:tcPr>
          <w:p w14:paraId="113892C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ID</w:t>
            </w:r>
          </w:p>
        </w:tc>
        <w:tc>
          <w:tcPr>
            <w:tcW w:w="960" w:type="dxa"/>
            <w:tcBorders>
              <w:top w:val="nil"/>
              <w:left w:val="nil"/>
              <w:bottom w:val="single" w:sz="4" w:space="0" w:color="auto"/>
              <w:right w:val="single" w:sz="4" w:space="0" w:color="auto"/>
            </w:tcBorders>
            <w:noWrap/>
            <w:hideMark/>
          </w:tcPr>
          <w:p w14:paraId="4263AF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056352A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4E65BC8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2FFEA9A3"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7BEB23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49C71C2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68FE4E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94D388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887817D"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4F86B40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orange</w:t>
            </w:r>
          </w:p>
        </w:tc>
        <w:tc>
          <w:tcPr>
            <w:tcW w:w="1180" w:type="dxa"/>
            <w:tcBorders>
              <w:top w:val="nil"/>
              <w:left w:val="nil"/>
              <w:bottom w:val="single" w:sz="4" w:space="0" w:color="auto"/>
              <w:right w:val="single" w:sz="4" w:space="0" w:color="auto"/>
            </w:tcBorders>
            <w:noWrap/>
            <w:hideMark/>
          </w:tcPr>
          <w:p w14:paraId="7DB5963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ZA</w:t>
            </w:r>
          </w:p>
        </w:tc>
        <w:tc>
          <w:tcPr>
            <w:tcW w:w="960" w:type="dxa"/>
            <w:tcBorders>
              <w:top w:val="nil"/>
              <w:left w:val="nil"/>
              <w:bottom w:val="single" w:sz="4" w:space="0" w:color="auto"/>
              <w:right w:val="single" w:sz="4" w:space="0" w:color="auto"/>
            </w:tcBorders>
            <w:noWrap/>
            <w:hideMark/>
          </w:tcPr>
          <w:p w14:paraId="3A50606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388EE75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5D4D0C7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6FE3ABE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C46E77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172A36D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987A17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34927C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2F136D9"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617F78D7"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24BC78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6032E78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BE808C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2FA53D4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712D23E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bean</w:t>
            </w:r>
          </w:p>
        </w:tc>
        <w:tc>
          <w:tcPr>
            <w:tcW w:w="960" w:type="dxa"/>
            <w:tcBorders>
              <w:top w:val="nil"/>
              <w:left w:val="nil"/>
              <w:bottom w:val="single" w:sz="4" w:space="0" w:color="auto"/>
              <w:right w:val="single" w:sz="4" w:space="0" w:color="auto"/>
            </w:tcBorders>
            <w:noWrap/>
            <w:hideMark/>
          </w:tcPr>
          <w:p w14:paraId="6BC78E4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61AA956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8329F9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921DB9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BDCA50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AD1EF5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pear</w:t>
            </w:r>
          </w:p>
        </w:tc>
        <w:tc>
          <w:tcPr>
            <w:tcW w:w="1180" w:type="dxa"/>
            <w:tcBorders>
              <w:top w:val="nil"/>
              <w:left w:val="nil"/>
              <w:bottom w:val="single" w:sz="4" w:space="0" w:color="auto"/>
              <w:right w:val="single" w:sz="4" w:space="0" w:color="auto"/>
            </w:tcBorders>
            <w:noWrap/>
            <w:hideMark/>
          </w:tcPr>
          <w:p w14:paraId="02D77B2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1F9D4B6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061C6D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7217227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7C912330"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6FFD60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7FC3CD6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5AB94A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2719E8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C03774E"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2AB39F5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pinto bean</w:t>
            </w:r>
          </w:p>
        </w:tc>
        <w:tc>
          <w:tcPr>
            <w:tcW w:w="1180" w:type="dxa"/>
            <w:tcBorders>
              <w:top w:val="nil"/>
              <w:left w:val="nil"/>
              <w:bottom w:val="single" w:sz="4" w:space="0" w:color="auto"/>
              <w:right w:val="single" w:sz="4" w:space="0" w:color="auto"/>
            </w:tcBorders>
            <w:noWrap/>
            <w:hideMark/>
          </w:tcPr>
          <w:p w14:paraId="47F47D0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096C9C9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26C0A8D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81A4BB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33D6D4B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barley</w:t>
            </w:r>
          </w:p>
        </w:tc>
        <w:tc>
          <w:tcPr>
            <w:tcW w:w="960" w:type="dxa"/>
            <w:tcBorders>
              <w:top w:val="nil"/>
              <w:left w:val="nil"/>
              <w:bottom w:val="single" w:sz="4" w:space="0" w:color="auto"/>
              <w:right w:val="single" w:sz="4" w:space="0" w:color="auto"/>
            </w:tcBorders>
            <w:noWrap/>
            <w:hideMark/>
          </w:tcPr>
          <w:p w14:paraId="53AB3D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6B5AD3F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682784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64D3BF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FA020B0"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2C04EB1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onion</w:t>
            </w:r>
          </w:p>
        </w:tc>
        <w:tc>
          <w:tcPr>
            <w:tcW w:w="1180" w:type="dxa"/>
            <w:tcBorders>
              <w:top w:val="nil"/>
              <w:left w:val="nil"/>
              <w:bottom w:val="single" w:sz="4" w:space="0" w:color="auto"/>
              <w:right w:val="single" w:sz="4" w:space="0" w:color="auto"/>
            </w:tcBorders>
            <w:noWrap/>
            <w:hideMark/>
          </w:tcPr>
          <w:p w14:paraId="53BB9FA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5FE8C2C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7F842DF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CE4645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30EAA1D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44FAA7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AR</w:t>
            </w:r>
          </w:p>
        </w:tc>
        <w:tc>
          <w:tcPr>
            <w:tcW w:w="960" w:type="dxa"/>
            <w:tcBorders>
              <w:top w:val="nil"/>
              <w:left w:val="nil"/>
              <w:bottom w:val="single" w:sz="4" w:space="0" w:color="auto"/>
              <w:right w:val="single" w:sz="4" w:space="0" w:color="auto"/>
            </w:tcBorders>
            <w:noWrap/>
            <w:hideMark/>
          </w:tcPr>
          <w:p w14:paraId="6F4A9C1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1C5440C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74510B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1EF14E8"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1D12EDB6"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A36169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080C7C0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1FF4A7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9D9D33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5487A5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banana</w:t>
            </w:r>
          </w:p>
        </w:tc>
        <w:tc>
          <w:tcPr>
            <w:tcW w:w="960" w:type="dxa"/>
            <w:tcBorders>
              <w:top w:val="nil"/>
              <w:left w:val="nil"/>
              <w:bottom w:val="single" w:sz="4" w:space="0" w:color="auto"/>
              <w:right w:val="single" w:sz="4" w:space="0" w:color="auto"/>
            </w:tcBorders>
            <w:noWrap/>
            <w:hideMark/>
          </w:tcPr>
          <w:p w14:paraId="72DAF5F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WI</w:t>
            </w:r>
          </w:p>
        </w:tc>
        <w:tc>
          <w:tcPr>
            <w:tcW w:w="960" w:type="dxa"/>
            <w:tcBorders>
              <w:top w:val="nil"/>
              <w:left w:val="nil"/>
              <w:bottom w:val="single" w:sz="4" w:space="0" w:color="auto"/>
              <w:right w:val="single" w:sz="4" w:space="0" w:color="auto"/>
            </w:tcBorders>
            <w:noWrap/>
            <w:hideMark/>
          </w:tcPr>
          <w:p w14:paraId="551AF8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06C1ABC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4EE7E95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25D929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C01D68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pomegranate</w:t>
            </w:r>
          </w:p>
        </w:tc>
        <w:tc>
          <w:tcPr>
            <w:tcW w:w="1180" w:type="dxa"/>
            <w:tcBorders>
              <w:top w:val="nil"/>
              <w:left w:val="nil"/>
              <w:bottom w:val="single" w:sz="4" w:space="0" w:color="auto"/>
              <w:right w:val="single" w:sz="4" w:space="0" w:color="auto"/>
            </w:tcBorders>
            <w:noWrap/>
            <w:hideMark/>
          </w:tcPr>
          <w:p w14:paraId="2D8F04F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w:t>
            </w:r>
          </w:p>
        </w:tc>
        <w:tc>
          <w:tcPr>
            <w:tcW w:w="960" w:type="dxa"/>
            <w:tcBorders>
              <w:top w:val="nil"/>
              <w:left w:val="nil"/>
              <w:bottom w:val="single" w:sz="4" w:space="0" w:color="auto"/>
              <w:right w:val="single" w:sz="4" w:space="0" w:color="auto"/>
            </w:tcBorders>
            <w:noWrap/>
            <w:hideMark/>
          </w:tcPr>
          <w:p w14:paraId="62BEDD2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4F374EC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7D5FCD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07508D36"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845F55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6EE197D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5F8BFF4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8CC582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0F5781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ACDE2A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navy bean</w:t>
            </w:r>
          </w:p>
        </w:tc>
        <w:tc>
          <w:tcPr>
            <w:tcW w:w="1180" w:type="dxa"/>
            <w:tcBorders>
              <w:top w:val="nil"/>
              <w:left w:val="nil"/>
              <w:bottom w:val="single" w:sz="4" w:space="0" w:color="auto"/>
              <w:right w:val="single" w:sz="4" w:space="0" w:color="auto"/>
            </w:tcBorders>
            <w:noWrap/>
            <w:hideMark/>
          </w:tcPr>
          <w:p w14:paraId="177D10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33E4B96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68A92B3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CEC8AF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599B19D7"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2E3B223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2D9CCBB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7340BBC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570518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5A1E16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40D23C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faba bean</w:t>
            </w:r>
          </w:p>
        </w:tc>
        <w:tc>
          <w:tcPr>
            <w:tcW w:w="1180" w:type="dxa"/>
            <w:tcBorders>
              <w:top w:val="nil"/>
              <w:left w:val="nil"/>
              <w:bottom w:val="single" w:sz="4" w:space="0" w:color="auto"/>
              <w:right w:val="single" w:sz="4" w:space="0" w:color="auto"/>
            </w:tcBorders>
            <w:noWrap/>
            <w:hideMark/>
          </w:tcPr>
          <w:p w14:paraId="7723960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2B3FCF4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A00BCE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95AB98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488CA6A5"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6E1D4A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EC</w:t>
            </w:r>
          </w:p>
        </w:tc>
        <w:tc>
          <w:tcPr>
            <w:tcW w:w="960" w:type="dxa"/>
            <w:tcBorders>
              <w:top w:val="nil"/>
              <w:left w:val="nil"/>
              <w:bottom w:val="single" w:sz="4" w:space="0" w:color="auto"/>
              <w:right w:val="single" w:sz="4" w:space="0" w:color="auto"/>
            </w:tcBorders>
            <w:noWrap/>
            <w:hideMark/>
          </w:tcPr>
          <w:p w14:paraId="30A87DF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4AF5180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7A8110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442C747"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6E511E8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1180" w:type="dxa"/>
            <w:tcBorders>
              <w:top w:val="nil"/>
              <w:left w:val="nil"/>
              <w:bottom w:val="single" w:sz="4" w:space="0" w:color="auto"/>
              <w:right w:val="single" w:sz="4" w:space="0" w:color="auto"/>
            </w:tcBorders>
            <w:noWrap/>
            <w:hideMark/>
          </w:tcPr>
          <w:p w14:paraId="390D39B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UA</w:t>
            </w:r>
          </w:p>
        </w:tc>
        <w:tc>
          <w:tcPr>
            <w:tcW w:w="960" w:type="dxa"/>
            <w:tcBorders>
              <w:top w:val="nil"/>
              <w:left w:val="nil"/>
              <w:bottom w:val="single" w:sz="4" w:space="0" w:color="auto"/>
              <w:right w:val="single" w:sz="4" w:space="0" w:color="auto"/>
            </w:tcBorders>
            <w:noWrap/>
            <w:hideMark/>
          </w:tcPr>
          <w:p w14:paraId="4B6D356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37A72C5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35C5FE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29D8863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durum wheat grain</w:t>
            </w:r>
          </w:p>
        </w:tc>
        <w:tc>
          <w:tcPr>
            <w:tcW w:w="960" w:type="dxa"/>
            <w:tcBorders>
              <w:top w:val="nil"/>
              <w:left w:val="nil"/>
              <w:bottom w:val="single" w:sz="4" w:space="0" w:color="auto"/>
              <w:right w:val="single" w:sz="4" w:space="0" w:color="auto"/>
            </w:tcBorders>
            <w:noWrap/>
            <w:hideMark/>
          </w:tcPr>
          <w:p w14:paraId="72A1257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2B276FB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22F5BAE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480F768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1DD31CC"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60E3A50A"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183F5DF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5204340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064BE67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8D4ACA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01F1866D"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29BEB6B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1473C63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388857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18B8E4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420BD21"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5DCC454F"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008BDE9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HU</w:t>
            </w:r>
          </w:p>
        </w:tc>
        <w:tc>
          <w:tcPr>
            <w:tcW w:w="960" w:type="dxa"/>
            <w:tcBorders>
              <w:top w:val="nil"/>
              <w:left w:val="nil"/>
              <w:bottom w:val="single" w:sz="4" w:space="0" w:color="auto"/>
              <w:right w:val="single" w:sz="4" w:space="0" w:color="auto"/>
            </w:tcBorders>
            <w:noWrap/>
            <w:hideMark/>
          </w:tcPr>
          <w:p w14:paraId="10E7EAA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C20E1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4836D7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tcBorders>
              <w:top w:val="nil"/>
              <w:left w:val="single" w:sz="12" w:space="0" w:color="auto"/>
              <w:bottom w:val="single" w:sz="4" w:space="0" w:color="auto"/>
              <w:right w:val="single" w:sz="4" w:space="0" w:color="auto"/>
            </w:tcBorders>
            <w:noWrap/>
            <w:hideMark/>
          </w:tcPr>
          <w:p w14:paraId="410B7DA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peanut</w:t>
            </w:r>
          </w:p>
        </w:tc>
        <w:tc>
          <w:tcPr>
            <w:tcW w:w="960" w:type="dxa"/>
            <w:tcBorders>
              <w:top w:val="nil"/>
              <w:left w:val="nil"/>
              <w:bottom w:val="single" w:sz="4" w:space="0" w:color="auto"/>
              <w:right w:val="single" w:sz="4" w:space="0" w:color="auto"/>
            </w:tcBorders>
            <w:noWrap/>
            <w:hideMark/>
          </w:tcPr>
          <w:p w14:paraId="70E15FA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AR</w:t>
            </w:r>
          </w:p>
        </w:tc>
        <w:tc>
          <w:tcPr>
            <w:tcW w:w="960" w:type="dxa"/>
            <w:tcBorders>
              <w:top w:val="nil"/>
              <w:left w:val="nil"/>
              <w:bottom w:val="single" w:sz="4" w:space="0" w:color="auto"/>
              <w:right w:val="single" w:sz="4" w:space="0" w:color="auto"/>
            </w:tcBorders>
            <w:noWrap/>
            <w:hideMark/>
          </w:tcPr>
          <w:p w14:paraId="112061B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22526D1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4F301EF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E1B2EFD"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770454D4"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C3751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714E2C1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EFE3D1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A7B0B0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tcBorders>
              <w:top w:val="nil"/>
              <w:left w:val="single" w:sz="12" w:space="0" w:color="auto"/>
              <w:bottom w:val="single" w:sz="4" w:space="0" w:color="auto"/>
              <w:right w:val="single" w:sz="4" w:space="0" w:color="auto"/>
            </w:tcBorders>
            <w:noWrap/>
            <w:hideMark/>
          </w:tcPr>
          <w:p w14:paraId="3D63CE2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mango</w:t>
            </w:r>
          </w:p>
        </w:tc>
        <w:tc>
          <w:tcPr>
            <w:tcW w:w="960" w:type="dxa"/>
            <w:tcBorders>
              <w:top w:val="nil"/>
              <w:left w:val="nil"/>
              <w:bottom w:val="single" w:sz="4" w:space="0" w:color="auto"/>
              <w:right w:val="single" w:sz="4" w:space="0" w:color="auto"/>
            </w:tcBorders>
            <w:noWrap/>
            <w:hideMark/>
          </w:tcPr>
          <w:p w14:paraId="38E9C07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w:t>
            </w:r>
          </w:p>
        </w:tc>
        <w:tc>
          <w:tcPr>
            <w:tcW w:w="960" w:type="dxa"/>
            <w:tcBorders>
              <w:top w:val="nil"/>
              <w:left w:val="nil"/>
              <w:bottom w:val="single" w:sz="4" w:space="0" w:color="auto"/>
              <w:right w:val="single" w:sz="4" w:space="0" w:color="auto"/>
            </w:tcBorders>
            <w:noWrap/>
            <w:hideMark/>
          </w:tcPr>
          <w:p w14:paraId="7A892B1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7B47AC8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7B1E14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B59513A"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03E6787B"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3BA8AE9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AR</w:t>
            </w:r>
          </w:p>
        </w:tc>
        <w:tc>
          <w:tcPr>
            <w:tcW w:w="960" w:type="dxa"/>
            <w:tcBorders>
              <w:top w:val="nil"/>
              <w:left w:val="nil"/>
              <w:bottom w:val="single" w:sz="4" w:space="0" w:color="auto"/>
              <w:right w:val="single" w:sz="4" w:space="0" w:color="auto"/>
            </w:tcBorders>
            <w:noWrap/>
            <w:hideMark/>
          </w:tcPr>
          <w:p w14:paraId="513FDC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19FA48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1CBA72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6CD93A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oat</w:t>
            </w:r>
          </w:p>
        </w:tc>
        <w:tc>
          <w:tcPr>
            <w:tcW w:w="960" w:type="dxa"/>
            <w:tcBorders>
              <w:top w:val="nil"/>
              <w:left w:val="nil"/>
              <w:bottom w:val="single" w:sz="4" w:space="0" w:color="auto"/>
              <w:right w:val="single" w:sz="4" w:space="0" w:color="auto"/>
            </w:tcBorders>
            <w:noWrap/>
            <w:hideMark/>
          </w:tcPr>
          <w:p w14:paraId="64A029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BE</w:t>
            </w:r>
          </w:p>
        </w:tc>
        <w:tc>
          <w:tcPr>
            <w:tcW w:w="960" w:type="dxa"/>
            <w:tcBorders>
              <w:top w:val="nil"/>
              <w:left w:val="nil"/>
              <w:bottom w:val="single" w:sz="4" w:space="0" w:color="auto"/>
              <w:right w:val="single" w:sz="4" w:space="0" w:color="auto"/>
            </w:tcBorders>
            <w:noWrap/>
            <w:hideMark/>
          </w:tcPr>
          <w:p w14:paraId="6F5FEE7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E4C139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5799337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B18FBE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C8DD97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lentil</w:t>
            </w:r>
          </w:p>
        </w:tc>
        <w:tc>
          <w:tcPr>
            <w:tcW w:w="1180" w:type="dxa"/>
            <w:tcBorders>
              <w:top w:val="nil"/>
              <w:left w:val="nil"/>
              <w:bottom w:val="single" w:sz="4" w:space="0" w:color="auto"/>
              <w:right w:val="single" w:sz="4" w:space="0" w:color="auto"/>
            </w:tcBorders>
            <w:noWrap/>
            <w:hideMark/>
          </w:tcPr>
          <w:p w14:paraId="08DD6BD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317E483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54A4E8D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584E31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660977B2"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441CF4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AR</w:t>
            </w:r>
          </w:p>
        </w:tc>
        <w:tc>
          <w:tcPr>
            <w:tcW w:w="960" w:type="dxa"/>
            <w:tcBorders>
              <w:top w:val="nil"/>
              <w:left w:val="nil"/>
              <w:bottom w:val="single" w:sz="4" w:space="0" w:color="auto"/>
              <w:right w:val="single" w:sz="4" w:space="0" w:color="auto"/>
            </w:tcBorders>
            <w:noWrap/>
            <w:hideMark/>
          </w:tcPr>
          <w:p w14:paraId="3BBA2BB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702CD40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2CF706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C2D8F6B"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884EC3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quinoa</w:t>
            </w:r>
          </w:p>
        </w:tc>
        <w:tc>
          <w:tcPr>
            <w:tcW w:w="1180" w:type="dxa"/>
            <w:tcBorders>
              <w:top w:val="nil"/>
              <w:left w:val="nil"/>
              <w:bottom w:val="single" w:sz="4" w:space="0" w:color="auto"/>
              <w:right w:val="single" w:sz="4" w:space="0" w:color="auto"/>
            </w:tcBorders>
            <w:noWrap/>
            <w:hideMark/>
          </w:tcPr>
          <w:p w14:paraId="5E66F15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w:t>
            </w:r>
          </w:p>
        </w:tc>
        <w:tc>
          <w:tcPr>
            <w:tcW w:w="960" w:type="dxa"/>
            <w:tcBorders>
              <w:top w:val="nil"/>
              <w:left w:val="nil"/>
              <w:bottom w:val="single" w:sz="4" w:space="0" w:color="auto"/>
              <w:right w:val="single" w:sz="4" w:space="0" w:color="auto"/>
            </w:tcBorders>
            <w:noWrap/>
            <w:hideMark/>
          </w:tcPr>
          <w:p w14:paraId="2E457E0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3AFFDFA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534DE9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tcBorders>
              <w:top w:val="nil"/>
              <w:left w:val="single" w:sz="12" w:space="0" w:color="auto"/>
              <w:bottom w:val="single" w:sz="4" w:space="0" w:color="auto"/>
              <w:right w:val="single" w:sz="4" w:space="0" w:color="auto"/>
            </w:tcBorders>
            <w:noWrap/>
            <w:hideMark/>
          </w:tcPr>
          <w:p w14:paraId="584C328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mustard</w:t>
            </w:r>
          </w:p>
        </w:tc>
        <w:tc>
          <w:tcPr>
            <w:tcW w:w="960" w:type="dxa"/>
            <w:tcBorders>
              <w:top w:val="nil"/>
              <w:left w:val="nil"/>
              <w:bottom w:val="single" w:sz="4" w:space="0" w:color="auto"/>
              <w:right w:val="single" w:sz="4" w:space="0" w:color="auto"/>
            </w:tcBorders>
            <w:noWrap/>
            <w:hideMark/>
          </w:tcPr>
          <w:p w14:paraId="7E3B3F8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4202149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64DD7F6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06DB7B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25092B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AE3CE9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green pea</w:t>
            </w:r>
          </w:p>
        </w:tc>
        <w:tc>
          <w:tcPr>
            <w:tcW w:w="1180" w:type="dxa"/>
            <w:tcBorders>
              <w:top w:val="nil"/>
              <w:left w:val="nil"/>
              <w:bottom w:val="single" w:sz="4" w:space="0" w:color="auto"/>
              <w:right w:val="single" w:sz="4" w:space="0" w:color="auto"/>
            </w:tcBorders>
            <w:noWrap/>
            <w:hideMark/>
          </w:tcPr>
          <w:p w14:paraId="4079651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0C276B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F49B4C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9A8801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tcBorders>
              <w:top w:val="nil"/>
              <w:left w:val="single" w:sz="12" w:space="0" w:color="auto"/>
              <w:bottom w:val="single" w:sz="4" w:space="0" w:color="auto"/>
              <w:right w:val="single" w:sz="4" w:space="0" w:color="auto"/>
            </w:tcBorders>
            <w:noWrap/>
            <w:hideMark/>
          </w:tcPr>
          <w:p w14:paraId="4047F29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agave</w:t>
            </w:r>
          </w:p>
        </w:tc>
        <w:tc>
          <w:tcPr>
            <w:tcW w:w="960" w:type="dxa"/>
            <w:tcBorders>
              <w:top w:val="nil"/>
              <w:left w:val="nil"/>
              <w:bottom w:val="single" w:sz="4" w:space="0" w:color="auto"/>
              <w:right w:val="single" w:sz="4" w:space="0" w:color="auto"/>
            </w:tcBorders>
            <w:noWrap/>
            <w:hideMark/>
          </w:tcPr>
          <w:p w14:paraId="23324FB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5C28F68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2A87353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20128A4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A21A4B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818B7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red kidney bean</w:t>
            </w:r>
          </w:p>
        </w:tc>
        <w:tc>
          <w:tcPr>
            <w:tcW w:w="1180" w:type="dxa"/>
            <w:tcBorders>
              <w:top w:val="nil"/>
              <w:left w:val="nil"/>
              <w:bottom w:val="single" w:sz="4" w:space="0" w:color="auto"/>
              <w:right w:val="single" w:sz="4" w:space="0" w:color="auto"/>
            </w:tcBorders>
            <w:noWrap/>
            <w:hideMark/>
          </w:tcPr>
          <w:p w14:paraId="1757526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0C00528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036B694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AB286E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3DEE626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mint</w:t>
            </w:r>
          </w:p>
        </w:tc>
        <w:tc>
          <w:tcPr>
            <w:tcW w:w="960" w:type="dxa"/>
            <w:tcBorders>
              <w:top w:val="nil"/>
              <w:left w:val="nil"/>
              <w:bottom w:val="single" w:sz="4" w:space="0" w:color="auto"/>
              <w:right w:val="single" w:sz="4" w:space="0" w:color="auto"/>
            </w:tcBorders>
            <w:noWrap/>
            <w:hideMark/>
          </w:tcPr>
          <w:p w14:paraId="7D40CC8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39F30DB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3C62FC9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C80895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FF97A15"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7B8358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1180" w:type="dxa"/>
            <w:tcBorders>
              <w:top w:val="nil"/>
              <w:left w:val="nil"/>
              <w:bottom w:val="single" w:sz="4" w:space="0" w:color="auto"/>
              <w:right w:val="single" w:sz="4" w:space="0" w:color="auto"/>
            </w:tcBorders>
            <w:noWrap/>
            <w:hideMark/>
          </w:tcPr>
          <w:p w14:paraId="20EB49D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7D7CEBA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C6AA15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1BB8D4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73287386"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1E4D07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721F528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36AD0BE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27ADC20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7A89B5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0CD54E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silage maize</w:t>
            </w:r>
          </w:p>
        </w:tc>
        <w:tc>
          <w:tcPr>
            <w:tcW w:w="1180" w:type="dxa"/>
            <w:tcBorders>
              <w:top w:val="nil"/>
              <w:left w:val="nil"/>
              <w:bottom w:val="single" w:sz="4" w:space="0" w:color="auto"/>
              <w:right w:val="single" w:sz="4" w:space="0" w:color="auto"/>
            </w:tcBorders>
            <w:noWrap/>
            <w:hideMark/>
          </w:tcPr>
          <w:p w14:paraId="503F745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2D5E231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F73FC4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FA1CCA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tcBorders>
              <w:top w:val="nil"/>
              <w:left w:val="single" w:sz="12" w:space="0" w:color="auto"/>
              <w:bottom w:val="single" w:sz="4" w:space="0" w:color="auto"/>
              <w:right w:val="single" w:sz="4" w:space="0" w:color="auto"/>
            </w:tcBorders>
            <w:noWrap/>
            <w:hideMark/>
          </w:tcPr>
          <w:p w14:paraId="2D3486C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millet</w:t>
            </w:r>
          </w:p>
        </w:tc>
        <w:tc>
          <w:tcPr>
            <w:tcW w:w="960" w:type="dxa"/>
            <w:tcBorders>
              <w:top w:val="nil"/>
              <w:left w:val="nil"/>
              <w:bottom w:val="single" w:sz="4" w:space="0" w:color="auto"/>
              <w:right w:val="single" w:sz="4" w:space="0" w:color="auto"/>
            </w:tcBorders>
            <w:noWrap/>
            <w:hideMark/>
          </w:tcPr>
          <w:p w14:paraId="5324041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27BCF6B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17518B9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E651A2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70FADC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A5C1E4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barley</w:t>
            </w:r>
          </w:p>
        </w:tc>
        <w:tc>
          <w:tcPr>
            <w:tcW w:w="1180" w:type="dxa"/>
            <w:tcBorders>
              <w:top w:val="nil"/>
              <w:left w:val="nil"/>
              <w:bottom w:val="single" w:sz="4" w:space="0" w:color="auto"/>
              <w:right w:val="single" w:sz="4" w:space="0" w:color="auto"/>
            </w:tcBorders>
            <w:noWrap/>
            <w:hideMark/>
          </w:tcPr>
          <w:p w14:paraId="5B02D40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GB</w:t>
            </w:r>
          </w:p>
        </w:tc>
        <w:tc>
          <w:tcPr>
            <w:tcW w:w="960" w:type="dxa"/>
            <w:tcBorders>
              <w:top w:val="nil"/>
              <w:left w:val="nil"/>
              <w:bottom w:val="single" w:sz="4" w:space="0" w:color="auto"/>
              <w:right w:val="single" w:sz="4" w:space="0" w:color="auto"/>
            </w:tcBorders>
            <w:noWrap/>
            <w:hideMark/>
          </w:tcPr>
          <w:p w14:paraId="168CCD8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2B5D51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4BBADE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2F0BC17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mango</w:t>
            </w:r>
          </w:p>
        </w:tc>
        <w:tc>
          <w:tcPr>
            <w:tcW w:w="960" w:type="dxa"/>
            <w:tcBorders>
              <w:top w:val="nil"/>
              <w:left w:val="nil"/>
              <w:bottom w:val="single" w:sz="4" w:space="0" w:color="auto"/>
              <w:right w:val="single" w:sz="4" w:space="0" w:color="auto"/>
            </w:tcBorders>
            <w:noWrap/>
            <w:hideMark/>
          </w:tcPr>
          <w:p w14:paraId="710931A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TH</w:t>
            </w:r>
          </w:p>
        </w:tc>
        <w:tc>
          <w:tcPr>
            <w:tcW w:w="960" w:type="dxa"/>
            <w:tcBorders>
              <w:top w:val="nil"/>
              <w:left w:val="nil"/>
              <w:bottom w:val="single" w:sz="4" w:space="0" w:color="auto"/>
              <w:right w:val="single" w:sz="4" w:space="0" w:color="auto"/>
            </w:tcBorders>
            <w:noWrap/>
            <w:hideMark/>
          </w:tcPr>
          <w:p w14:paraId="08C24AC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20BA906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04375E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F7E7BE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F8AC3B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broccoli</w:t>
            </w:r>
          </w:p>
        </w:tc>
        <w:tc>
          <w:tcPr>
            <w:tcW w:w="1180" w:type="dxa"/>
            <w:tcBorders>
              <w:top w:val="nil"/>
              <w:left w:val="nil"/>
              <w:bottom w:val="single" w:sz="4" w:space="0" w:color="auto"/>
              <w:right w:val="single" w:sz="4" w:space="0" w:color="auto"/>
            </w:tcBorders>
            <w:noWrap/>
            <w:hideMark/>
          </w:tcPr>
          <w:p w14:paraId="29826F0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0BEA914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0D3FE9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FDA269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0F06685D"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3DE698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06839D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0250B80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DAF773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63144EE"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2648A4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chicory root</w:t>
            </w:r>
          </w:p>
        </w:tc>
        <w:tc>
          <w:tcPr>
            <w:tcW w:w="1180" w:type="dxa"/>
            <w:tcBorders>
              <w:top w:val="nil"/>
              <w:left w:val="nil"/>
              <w:bottom w:val="single" w:sz="4" w:space="0" w:color="auto"/>
              <w:right w:val="single" w:sz="4" w:space="0" w:color="auto"/>
            </w:tcBorders>
            <w:noWrap/>
            <w:hideMark/>
          </w:tcPr>
          <w:p w14:paraId="5619067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191A63D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476048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5E998B4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tcBorders>
              <w:top w:val="nil"/>
              <w:left w:val="single" w:sz="12" w:space="0" w:color="auto"/>
              <w:bottom w:val="single" w:sz="4" w:space="0" w:color="auto"/>
              <w:right w:val="single" w:sz="4" w:space="0" w:color="auto"/>
            </w:tcBorders>
            <w:noWrap/>
            <w:hideMark/>
          </w:tcPr>
          <w:p w14:paraId="438239B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960" w:type="dxa"/>
            <w:tcBorders>
              <w:top w:val="nil"/>
              <w:left w:val="nil"/>
              <w:bottom w:val="single" w:sz="4" w:space="0" w:color="auto"/>
              <w:right w:val="single" w:sz="4" w:space="0" w:color="auto"/>
            </w:tcBorders>
            <w:noWrap/>
            <w:hideMark/>
          </w:tcPr>
          <w:p w14:paraId="75ED813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w:t>
            </w:r>
          </w:p>
        </w:tc>
        <w:tc>
          <w:tcPr>
            <w:tcW w:w="960" w:type="dxa"/>
            <w:tcBorders>
              <w:top w:val="nil"/>
              <w:left w:val="nil"/>
              <w:bottom w:val="single" w:sz="4" w:space="0" w:color="auto"/>
              <w:right w:val="single" w:sz="4" w:space="0" w:color="auto"/>
            </w:tcBorders>
            <w:noWrap/>
            <w:hideMark/>
          </w:tcPr>
          <w:p w14:paraId="3383035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442494F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4A72EE6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6B4EBE5"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1B2E31E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barley</w:t>
            </w:r>
          </w:p>
        </w:tc>
        <w:tc>
          <w:tcPr>
            <w:tcW w:w="1180" w:type="dxa"/>
            <w:tcBorders>
              <w:top w:val="nil"/>
              <w:left w:val="nil"/>
              <w:bottom w:val="single" w:sz="4" w:space="0" w:color="auto"/>
              <w:right w:val="single" w:sz="4" w:space="0" w:color="auto"/>
            </w:tcBorders>
            <w:noWrap/>
            <w:hideMark/>
          </w:tcPr>
          <w:p w14:paraId="563E5E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RU</w:t>
            </w:r>
          </w:p>
        </w:tc>
        <w:tc>
          <w:tcPr>
            <w:tcW w:w="960" w:type="dxa"/>
            <w:tcBorders>
              <w:top w:val="nil"/>
              <w:left w:val="nil"/>
              <w:bottom w:val="single" w:sz="4" w:space="0" w:color="auto"/>
              <w:right w:val="single" w:sz="4" w:space="0" w:color="auto"/>
            </w:tcBorders>
            <w:noWrap/>
            <w:hideMark/>
          </w:tcPr>
          <w:p w14:paraId="31C171A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6530DBD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E6FBE3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3FE0693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mango</w:t>
            </w:r>
          </w:p>
        </w:tc>
        <w:tc>
          <w:tcPr>
            <w:tcW w:w="960" w:type="dxa"/>
            <w:tcBorders>
              <w:top w:val="nil"/>
              <w:left w:val="nil"/>
              <w:bottom w:val="single" w:sz="4" w:space="0" w:color="auto"/>
              <w:right w:val="single" w:sz="4" w:space="0" w:color="auto"/>
            </w:tcBorders>
            <w:noWrap/>
            <w:hideMark/>
          </w:tcPr>
          <w:p w14:paraId="1F324A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6766244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5489D80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4731A5D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4CC6E97"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75CA9D82"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90984F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PL</w:t>
            </w:r>
          </w:p>
        </w:tc>
        <w:tc>
          <w:tcPr>
            <w:tcW w:w="960" w:type="dxa"/>
            <w:tcBorders>
              <w:top w:val="nil"/>
              <w:left w:val="nil"/>
              <w:bottom w:val="single" w:sz="4" w:space="0" w:color="auto"/>
              <w:right w:val="single" w:sz="4" w:space="0" w:color="auto"/>
            </w:tcBorders>
            <w:noWrap/>
            <w:hideMark/>
          </w:tcPr>
          <w:p w14:paraId="7D3E60E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5D17624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522A6E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7D697C40"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2D0940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26CB458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F3731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36CECF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B21DCA6"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11BB780A"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5FF8E1A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UA</w:t>
            </w:r>
          </w:p>
        </w:tc>
        <w:tc>
          <w:tcPr>
            <w:tcW w:w="960" w:type="dxa"/>
            <w:tcBorders>
              <w:top w:val="nil"/>
              <w:left w:val="nil"/>
              <w:bottom w:val="single" w:sz="4" w:space="0" w:color="auto"/>
              <w:right w:val="single" w:sz="4" w:space="0" w:color="auto"/>
            </w:tcBorders>
            <w:noWrap/>
            <w:hideMark/>
          </w:tcPr>
          <w:p w14:paraId="69F5FBE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1CCE32F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D85602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70C79E9F"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51D38C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CI</w:t>
            </w:r>
          </w:p>
        </w:tc>
        <w:tc>
          <w:tcPr>
            <w:tcW w:w="960" w:type="dxa"/>
            <w:tcBorders>
              <w:top w:val="nil"/>
              <w:left w:val="nil"/>
              <w:bottom w:val="single" w:sz="4" w:space="0" w:color="auto"/>
              <w:right w:val="single" w:sz="4" w:space="0" w:color="auto"/>
            </w:tcBorders>
            <w:noWrap/>
            <w:hideMark/>
          </w:tcPr>
          <w:p w14:paraId="3D178C8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4B77AC6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491EBC1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7AF9775"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D1AAB8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2333A1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HU</w:t>
            </w:r>
          </w:p>
        </w:tc>
        <w:tc>
          <w:tcPr>
            <w:tcW w:w="960" w:type="dxa"/>
            <w:tcBorders>
              <w:top w:val="nil"/>
              <w:left w:val="nil"/>
              <w:bottom w:val="single" w:sz="4" w:space="0" w:color="auto"/>
              <w:right w:val="single" w:sz="4" w:space="0" w:color="auto"/>
            </w:tcBorders>
            <w:noWrap/>
            <w:hideMark/>
          </w:tcPr>
          <w:p w14:paraId="0ED3190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374F0E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84B687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0FF3C28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mandarin</w:t>
            </w:r>
          </w:p>
        </w:tc>
        <w:tc>
          <w:tcPr>
            <w:tcW w:w="960" w:type="dxa"/>
            <w:tcBorders>
              <w:top w:val="nil"/>
              <w:left w:val="nil"/>
              <w:bottom w:val="single" w:sz="4" w:space="0" w:color="auto"/>
              <w:right w:val="single" w:sz="4" w:space="0" w:color="auto"/>
            </w:tcBorders>
            <w:noWrap/>
            <w:hideMark/>
          </w:tcPr>
          <w:p w14:paraId="157A5CF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ZA</w:t>
            </w:r>
          </w:p>
        </w:tc>
        <w:tc>
          <w:tcPr>
            <w:tcW w:w="960" w:type="dxa"/>
            <w:tcBorders>
              <w:top w:val="nil"/>
              <w:left w:val="nil"/>
              <w:bottom w:val="single" w:sz="4" w:space="0" w:color="auto"/>
              <w:right w:val="single" w:sz="4" w:space="0" w:color="auto"/>
            </w:tcBorders>
            <w:noWrap/>
            <w:hideMark/>
          </w:tcPr>
          <w:p w14:paraId="124DDB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4FFA1B2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48EFEEF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5B4F83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652248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chilli</w:t>
            </w:r>
          </w:p>
        </w:tc>
        <w:tc>
          <w:tcPr>
            <w:tcW w:w="1180" w:type="dxa"/>
            <w:tcBorders>
              <w:top w:val="nil"/>
              <w:left w:val="nil"/>
              <w:bottom w:val="single" w:sz="4" w:space="0" w:color="auto"/>
              <w:right w:val="single" w:sz="4" w:space="0" w:color="auto"/>
            </w:tcBorders>
            <w:noWrap/>
            <w:hideMark/>
          </w:tcPr>
          <w:p w14:paraId="7850B57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4B4DC52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01917B5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4536142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46AFB139"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D2EBE9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6552430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FE248C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470E969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58586F7"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AA29D5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chickpea</w:t>
            </w:r>
          </w:p>
        </w:tc>
        <w:tc>
          <w:tcPr>
            <w:tcW w:w="1180" w:type="dxa"/>
            <w:tcBorders>
              <w:top w:val="nil"/>
              <w:left w:val="nil"/>
              <w:bottom w:val="single" w:sz="4" w:space="0" w:color="auto"/>
              <w:right w:val="single" w:sz="4" w:space="0" w:color="auto"/>
            </w:tcBorders>
            <w:noWrap/>
            <w:hideMark/>
          </w:tcPr>
          <w:p w14:paraId="2B7AB9C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1E367A8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2B06BE4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CBF20C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0B588055"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D3FE5C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775F56F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F9820B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2A2CD8C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1F3FCD7"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E97737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 beet</w:t>
            </w:r>
          </w:p>
        </w:tc>
        <w:tc>
          <w:tcPr>
            <w:tcW w:w="1180" w:type="dxa"/>
            <w:tcBorders>
              <w:top w:val="nil"/>
              <w:left w:val="nil"/>
              <w:bottom w:val="single" w:sz="4" w:space="0" w:color="auto"/>
              <w:right w:val="single" w:sz="4" w:space="0" w:color="auto"/>
            </w:tcBorders>
            <w:noWrap/>
            <w:hideMark/>
          </w:tcPr>
          <w:p w14:paraId="53349B5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2438BBB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F86242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8261A1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78C33B4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960" w:type="dxa"/>
            <w:tcBorders>
              <w:top w:val="nil"/>
              <w:left w:val="nil"/>
              <w:bottom w:val="single" w:sz="4" w:space="0" w:color="auto"/>
              <w:right w:val="single" w:sz="4" w:space="0" w:color="auto"/>
            </w:tcBorders>
            <w:noWrap/>
            <w:hideMark/>
          </w:tcPr>
          <w:p w14:paraId="74C697C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TR</w:t>
            </w:r>
          </w:p>
        </w:tc>
        <w:tc>
          <w:tcPr>
            <w:tcW w:w="960" w:type="dxa"/>
            <w:tcBorders>
              <w:top w:val="nil"/>
              <w:left w:val="nil"/>
              <w:bottom w:val="single" w:sz="4" w:space="0" w:color="auto"/>
              <w:right w:val="single" w:sz="4" w:space="0" w:color="auto"/>
            </w:tcBorders>
            <w:noWrap/>
            <w:hideMark/>
          </w:tcPr>
          <w:p w14:paraId="01B92D3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3808904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B9443A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F24C797"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8378D2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162F3B8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AR</w:t>
            </w:r>
          </w:p>
        </w:tc>
        <w:tc>
          <w:tcPr>
            <w:tcW w:w="960" w:type="dxa"/>
            <w:tcBorders>
              <w:top w:val="nil"/>
              <w:left w:val="nil"/>
              <w:bottom w:val="single" w:sz="4" w:space="0" w:color="auto"/>
              <w:right w:val="single" w:sz="4" w:space="0" w:color="auto"/>
            </w:tcBorders>
            <w:noWrap/>
            <w:hideMark/>
          </w:tcPr>
          <w:p w14:paraId="2D0C926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565833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0CC2C9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03D85B01"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E27F2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TH</w:t>
            </w:r>
          </w:p>
        </w:tc>
        <w:tc>
          <w:tcPr>
            <w:tcW w:w="960" w:type="dxa"/>
            <w:tcBorders>
              <w:top w:val="nil"/>
              <w:left w:val="nil"/>
              <w:bottom w:val="single" w:sz="4" w:space="0" w:color="auto"/>
              <w:right w:val="single" w:sz="4" w:space="0" w:color="auto"/>
            </w:tcBorders>
            <w:noWrap/>
            <w:hideMark/>
          </w:tcPr>
          <w:p w14:paraId="7D8681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2C2236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7A1396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8B80FA0"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109C02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bean</w:t>
            </w:r>
          </w:p>
        </w:tc>
        <w:tc>
          <w:tcPr>
            <w:tcW w:w="1180" w:type="dxa"/>
            <w:tcBorders>
              <w:top w:val="nil"/>
              <w:left w:val="nil"/>
              <w:bottom w:val="single" w:sz="4" w:space="0" w:color="auto"/>
              <w:right w:val="single" w:sz="4" w:space="0" w:color="auto"/>
            </w:tcBorders>
            <w:noWrap/>
            <w:hideMark/>
          </w:tcPr>
          <w:p w14:paraId="6E1D58E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76E893B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37804A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E589DB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68A858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oat</w:t>
            </w:r>
          </w:p>
        </w:tc>
        <w:tc>
          <w:tcPr>
            <w:tcW w:w="960" w:type="dxa"/>
            <w:tcBorders>
              <w:top w:val="nil"/>
              <w:left w:val="nil"/>
              <w:bottom w:val="single" w:sz="4" w:space="0" w:color="auto"/>
              <w:right w:val="single" w:sz="4" w:space="0" w:color="auto"/>
            </w:tcBorders>
            <w:noWrap/>
            <w:hideMark/>
          </w:tcPr>
          <w:p w14:paraId="1D5D648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22E60D1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6E91363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53D90C4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E00CE7D"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83C4A2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sunflower</w:t>
            </w:r>
          </w:p>
        </w:tc>
        <w:tc>
          <w:tcPr>
            <w:tcW w:w="1180" w:type="dxa"/>
            <w:tcBorders>
              <w:top w:val="nil"/>
              <w:left w:val="nil"/>
              <w:bottom w:val="single" w:sz="4" w:space="0" w:color="auto"/>
              <w:right w:val="single" w:sz="4" w:space="0" w:color="auto"/>
            </w:tcBorders>
            <w:noWrap/>
            <w:hideMark/>
          </w:tcPr>
          <w:p w14:paraId="1BF6DDD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UA</w:t>
            </w:r>
          </w:p>
        </w:tc>
        <w:tc>
          <w:tcPr>
            <w:tcW w:w="960" w:type="dxa"/>
            <w:tcBorders>
              <w:top w:val="nil"/>
              <w:left w:val="nil"/>
              <w:bottom w:val="single" w:sz="4" w:space="0" w:color="auto"/>
              <w:right w:val="single" w:sz="4" w:space="0" w:color="auto"/>
            </w:tcBorders>
            <w:noWrap/>
            <w:hideMark/>
          </w:tcPr>
          <w:p w14:paraId="68A9691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46320F2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97BCC3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6D5648A6"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222DED0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DE</w:t>
            </w:r>
          </w:p>
        </w:tc>
        <w:tc>
          <w:tcPr>
            <w:tcW w:w="960" w:type="dxa"/>
            <w:tcBorders>
              <w:top w:val="nil"/>
              <w:left w:val="nil"/>
              <w:bottom w:val="single" w:sz="4" w:space="0" w:color="auto"/>
              <w:right w:val="single" w:sz="4" w:space="0" w:color="auto"/>
            </w:tcBorders>
            <w:noWrap/>
            <w:hideMark/>
          </w:tcPr>
          <w:p w14:paraId="56EA445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44D671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5877FBB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3E13DC0"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FFE429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lastRenderedPageBreak/>
              <w:t>wheat grain</w:t>
            </w:r>
          </w:p>
        </w:tc>
        <w:tc>
          <w:tcPr>
            <w:tcW w:w="1180" w:type="dxa"/>
            <w:tcBorders>
              <w:top w:val="nil"/>
              <w:left w:val="nil"/>
              <w:bottom w:val="single" w:sz="4" w:space="0" w:color="auto"/>
              <w:right w:val="single" w:sz="4" w:space="0" w:color="auto"/>
            </w:tcBorders>
            <w:noWrap/>
            <w:hideMark/>
          </w:tcPr>
          <w:p w14:paraId="684C6E2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RU</w:t>
            </w:r>
          </w:p>
        </w:tc>
        <w:tc>
          <w:tcPr>
            <w:tcW w:w="960" w:type="dxa"/>
            <w:tcBorders>
              <w:top w:val="nil"/>
              <w:left w:val="nil"/>
              <w:bottom w:val="single" w:sz="4" w:space="0" w:color="auto"/>
              <w:right w:val="single" w:sz="4" w:space="0" w:color="auto"/>
            </w:tcBorders>
            <w:noWrap/>
            <w:hideMark/>
          </w:tcPr>
          <w:p w14:paraId="572A677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10D135C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507CC9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5740550E"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A0BEDA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FI</w:t>
            </w:r>
          </w:p>
        </w:tc>
        <w:tc>
          <w:tcPr>
            <w:tcW w:w="960" w:type="dxa"/>
            <w:tcBorders>
              <w:top w:val="nil"/>
              <w:left w:val="nil"/>
              <w:bottom w:val="single" w:sz="4" w:space="0" w:color="auto"/>
              <w:right w:val="single" w:sz="4" w:space="0" w:color="auto"/>
            </w:tcBorders>
            <w:noWrap/>
            <w:hideMark/>
          </w:tcPr>
          <w:p w14:paraId="16A7F06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43BECB7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98FFCC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FE63B59"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230AD85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carrot</w:t>
            </w:r>
          </w:p>
        </w:tc>
        <w:tc>
          <w:tcPr>
            <w:tcW w:w="1180" w:type="dxa"/>
            <w:tcBorders>
              <w:top w:val="nil"/>
              <w:left w:val="nil"/>
              <w:bottom w:val="single" w:sz="4" w:space="0" w:color="auto"/>
              <w:right w:val="single" w:sz="4" w:space="0" w:color="auto"/>
            </w:tcBorders>
            <w:noWrap/>
            <w:hideMark/>
          </w:tcPr>
          <w:p w14:paraId="7219BF7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60D2435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D6E530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C73CEA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51CC46AB"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24BFF21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RU</w:t>
            </w:r>
          </w:p>
        </w:tc>
        <w:tc>
          <w:tcPr>
            <w:tcW w:w="960" w:type="dxa"/>
            <w:tcBorders>
              <w:top w:val="nil"/>
              <w:left w:val="nil"/>
              <w:bottom w:val="single" w:sz="4" w:space="0" w:color="auto"/>
              <w:right w:val="single" w:sz="4" w:space="0" w:color="auto"/>
            </w:tcBorders>
            <w:noWrap/>
            <w:hideMark/>
          </w:tcPr>
          <w:p w14:paraId="72B6A89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646E224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0253EC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2D5FC7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E7FA44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strawberry</w:t>
            </w:r>
          </w:p>
        </w:tc>
        <w:tc>
          <w:tcPr>
            <w:tcW w:w="1180" w:type="dxa"/>
            <w:tcBorders>
              <w:top w:val="nil"/>
              <w:left w:val="nil"/>
              <w:bottom w:val="single" w:sz="4" w:space="0" w:color="auto"/>
              <w:right w:val="single" w:sz="4" w:space="0" w:color="auto"/>
            </w:tcBorders>
            <w:noWrap/>
            <w:hideMark/>
          </w:tcPr>
          <w:p w14:paraId="21CDA3D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691422F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48F053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3DC92AB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6978666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peach</w:t>
            </w:r>
          </w:p>
        </w:tc>
        <w:tc>
          <w:tcPr>
            <w:tcW w:w="960" w:type="dxa"/>
            <w:tcBorders>
              <w:top w:val="nil"/>
              <w:left w:val="nil"/>
              <w:bottom w:val="single" w:sz="4" w:space="0" w:color="auto"/>
              <w:right w:val="single" w:sz="4" w:space="0" w:color="auto"/>
            </w:tcBorders>
            <w:noWrap/>
            <w:hideMark/>
          </w:tcPr>
          <w:p w14:paraId="4AFC5E0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4EB0BEC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D94095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3377D7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E1DBE99"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4642B20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white asparagus</w:t>
            </w:r>
          </w:p>
        </w:tc>
        <w:tc>
          <w:tcPr>
            <w:tcW w:w="1180" w:type="dxa"/>
            <w:tcBorders>
              <w:top w:val="nil"/>
              <w:left w:val="nil"/>
              <w:bottom w:val="single" w:sz="4" w:space="0" w:color="auto"/>
              <w:right w:val="single" w:sz="4" w:space="0" w:color="auto"/>
            </w:tcBorders>
            <w:noWrap/>
            <w:hideMark/>
          </w:tcPr>
          <w:p w14:paraId="07B47FC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3295ADF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340701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A19108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3E9AD8CA"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57B928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00B01F8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FB64E8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FEEFAF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D78BA4D"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3625E5A0"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66E6F02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44972D5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76B3D03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B47340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25A4DCEC"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40BC098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08C53D1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1C510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010BEE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461748E"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B8FE4A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bell pepper</w:t>
            </w:r>
          </w:p>
        </w:tc>
        <w:tc>
          <w:tcPr>
            <w:tcW w:w="1180" w:type="dxa"/>
            <w:tcBorders>
              <w:top w:val="nil"/>
              <w:left w:val="nil"/>
              <w:bottom w:val="single" w:sz="4" w:space="0" w:color="auto"/>
              <w:right w:val="single" w:sz="4" w:space="0" w:color="auto"/>
            </w:tcBorders>
            <w:noWrap/>
            <w:hideMark/>
          </w:tcPr>
          <w:p w14:paraId="2A43BBD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038A643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6F33CA3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30E2060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6A0D6D24"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2020E5E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2921ABD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0BCAECF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2F0A11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974D24B"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9C14D1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tomato</w:t>
            </w:r>
          </w:p>
        </w:tc>
        <w:tc>
          <w:tcPr>
            <w:tcW w:w="1180" w:type="dxa"/>
            <w:tcBorders>
              <w:top w:val="nil"/>
              <w:left w:val="nil"/>
              <w:bottom w:val="single" w:sz="4" w:space="0" w:color="auto"/>
              <w:right w:val="single" w:sz="4" w:space="0" w:color="auto"/>
            </w:tcBorders>
            <w:noWrap/>
            <w:hideMark/>
          </w:tcPr>
          <w:p w14:paraId="57B6821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0FA9319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68E0AFD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EC6D59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tcBorders>
              <w:top w:val="nil"/>
              <w:left w:val="single" w:sz="12" w:space="0" w:color="auto"/>
              <w:bottom w:val="single" w:sz="4" w:space="0" w:color="auto"/>
              <w:right w:val="single" w:sz="4" w:space="0" w:color="auto"/>
            </w:tcBorders>
            <w:noWrap/>
            <w:hideMark/>
          </w:tcPr>
          <w:p w14:paraId="7CFC35A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passion fruit</w:t>
            </w:r>
          </w:p>
        </w:tc>
        <w:tc>
          <w:tcPr>
            <w:tcW w:w="960" w:type="dxa"/>
            <w:tcBorders>
              <w:top w:val="nil"/>
              <w:left w:val="nil"/>
              <w:bottom w:val="single" w:sz="4" w:space="0" w:color="auto"/>
              <w:right w:val="single" w:sz="4" w:space="0" w:color="auto"/>
            </w:tcBorders>
            <w:noWrap/>
            <w:hideMark/>
          </w:tcPr>
          <w:p w14:paraId="72A32BE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78D8D81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31E6149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2AFB30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A7B5EEC"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1B42F2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spinach</w:t>
            </w:r>
          </w:p>
        </w:tc>
        <w:tc>
          <w:tcPr>
            <w:tcW w:w="1180" w:type="dxa"/>
            <w:tcBorders>
              <w:top w:val="nil"/>
              <w:left w:val="nil"/>
              <w:bottom w:val="single" w:sz="4" w:space="0" w:color="auto"/>
              <w:right w:val="single" w:sz="4" w:space="0" w:color="auto"/>
            </w:tcBorders>
            <w:noWrap/>
            <w:hideMark/>
          </w:tcPr>
          <w:p w14:paraId="5882F0C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325C89F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325A9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6F71FE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tcBorders>
              <w:top w:val="nil"/>
              <w:left w:val="single" w:sz="12" w:space="0" w:color="auto"/>
              <w:bottom w:val="single" w:sz="4" w:space="0" w:color="auto"/>
              <w:right w:val="single" w:sz="4" w:space="0" w:color="auto"/>
            </w:tcBorders>
            <w:noWrap/>
            <w:hideMark/>
          </w:tcPr>
          <w:p w14:paraId="018FEEB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parsley, fresh</w:t>
            </w:r>
          </w:p>
        </w:tc>
        <w:tc>
          <w:tcPr>
            <w:tcW w:w="960" w:type="dxa"/>
            <w:tcBorders>
              <w:top w:val="nil"/>
              <w:left w:val="nil"/>
              <w:bottom w:val="single" w:sz="4" w:space="0" w:color="auto"/>
              <w:right w:val="single" w:sz="4" w:space="0" w:color="auto"/>
            </w:tcBorders>
            <w:noWrap/>
            <w:hideMark/>
          </w:tcPr>
          <w:p w14:paraId="09C47C8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51EA0F6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B5E996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73013F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2595C62"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9F55C4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barley</w:t>
            </w:r>
          </w:p>
        </w:tc>
        <w:tc>
          <w:tcPr>
            <w:tcW w:w="1180" w:type="dxa"/>
            <w:tcBorders>
              <w:top w:val="nil"/>
              <w:left w:val="nil"/>
              <w:bottom w:val="single" w:sz="4" w:space="0" w:color="auto"/>
              <w:right w:val="single" w:sz="4" w:space="0" w:color="auto"/>
            </w:tcBorders>
            <w:noWrap/>
            <w:hideMark/>
          </w:tcPr>
          <w:p w14:paraId="34E2C44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7A90842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52A940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D7D8B8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745DF88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orange</w:t>
            </w:r>
          </w:p>
        </w:tc>
        <w:tc>
          <w:tcPr>
            <w:tcW w:w="960" w:type="dxa"/>
            <w:tcBorders>
              <w:top w:val="nil"/>
              <w:left w:val="nil"/>
              <w:bottom w:val="single" w:sz="4" w:space="0" w:color="auto"/>
              <w:right w:val="single" w:sz="4" w:space="0" w:color="auto"/>
            </w:tcBorders>
            <w:noWrap/>
            <w:hideMark/>
          </w:tcPr>
          <w:p w14:paraId="541542D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4EB30C0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5E21A8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E21662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38A970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2939F07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coffee robusta</w:t>
            </w:r>
          </w:p>
        </w:tc>
        <w:tc>
          <w:tcPr>
            <w:tcW w:w="1180" w:type="dxa"/>
            <w:tcBorders>
              <w:top w:val="nil"/>
              <w:left w:val="nil"/>
              <w:bottom w:val="single" w:sz="4" w:space="0" w:color="auto"/>
              <w:right w:val="single" w:sz="4" w:space="0" w:color="auto"/>
            </w:tcBorders>
            <w:noWrap/>
            <w:hideMark/>
          </w:tcPr>
          <w:p w14:paraId="2ECC0A4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64B262D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2A85A16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638EA09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71B3EACA"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E43461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15E499D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7DEE19B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25CF75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CD022EE"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6D1DFF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cauliflower</w:t>
            </w:r>
          </w:p>
        </w:tc>
        <w:tc>
          <w:tcPr>
            <w:tcW w:w="1180" w:type="dxa"/>
            <w:tcBorders>
              <w:top w:val="nil"/>
              <w:left w:val="nil"/>
              <w:bottom w:val="single" w:sz="4" w:space="0" w:color="auto"/>
              <w:right w:val="single" w:sz="4" w:space="0" w:color="auto"/>
            </w:tcBorders>
            <w:noWrap/>
            <w:hideMark/>
          </w:tcPr>
          <w:p w14:paraId="1C8A8F9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0AB3E49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255EA1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502881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val="restart"/>
            <w:tcBorders>
              <w:top w:val="nil"/>
              <w:left w:val="single" w:sz="12" w:space="0" w:color="auto"/>
              <w:bottom w:val="single" w:sz="4" w:space="0" w:color="auto"/>
              <w:right w:val="single" w:sz="4" w:space="0" w:color="auto"/>
            </w:tcBorders>
            <w:noWrap/>
            <w:hideMark/>
          </w:tcPr>
          <w:p w14:paraId="6D2CA1D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onion</w:t>
            </w:r>
          </w:p>
        </w:tc>
        <w:tc>
          <w:tcPr>
            <w:tcW w:w="960" w:type="dxa"/>
            <w:tcBorders>
              <w:top w:val="nil"/>
              <w:left w:val="nil"/>
              <w:bottom w:val="single" w:sz="4" w:space="0" w:color="auto"/>
              <w:right w:val="single" w:sz="4" w:space="0" w:color="auto"/>
            </w:tcBorders>
            <w:noWrap/>
            <w:hideMark/>
          </w:tcPr>
          <w:p w14:paraId="644A999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1CF3FF7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79C537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33BEBC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B950341"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7D8D9C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cashew</w:t>
            </w:r>
          </w:p>
        </w:tc>
        <w:tc>
          <w:tcPr>
            <w:tcW w:w="1180" w:type="dxa"/>
            <w:tcBorders>
              <w:top w:val="nil"/>
              <w:left w:val="nil"/>
              <w:bottom w:val="single" w:sz="4" w:space="0" w:color="auto"/>
              <w:right w:val="single" w:sz="4" w:space="0" w:color="auto"/>
            </w:tcBorders>
            <w:noWrap/>
            <w:hideMark/>
          </w:tcPr>
          <w:p w14:paraId="0528896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7F2C1EE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5AA9EEF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44404C6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2</w:t>
            </w:r>
          </w:p>
        </w:tc>
        <w:tc>
          <w:tcPr>
            <w:tcW w:w="1782" w:type="dxa"/>
            <w:vMerge/>
            <w:tcBorders>
              <w:top w:val="nil"/>
              <w:left w:val="single" w:sz="12" w:space="0" w:color="auto"/>
              <w:bottom w:val="single" w:sz="4" w:space="0" w:color="auto"/>
              <w:right w:val="single" w:sz="4" w:space="0" w:color="auto"/>
            </w:tcBorders>
            <w:vAlign w:val="center"/>
            <w:hideMark/>
          </w:tcPr>
          <w:p w14:paraId="71C09FE7"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5C3448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NZ</w:t>
            </w:r>
          </w:p>
        </w:tc>
        <w:tc>
          <w:tcPr>
            <w:tcW w:w="960" w:type="dxa"/>
            <w:tcBorders>
              <w:top w:val="nil"/>
              <w:left w:val="nil"/>
              <w:bottom w:val="single" w:sz="4" w:space="0" w:color="auto"/>
              <w:right w:val="single" w:sz="4" w:space="0" w:color="auto"/>
            </w:tcBorders>
            <w:noWrap/>
            <w:hideMark/>
          </w:tcPr>
          <w:p w14:paraId="2F27A56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F018ED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9D215A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0E51C9A"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0EAAA3D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potato</w:t>
            </w:r>
          </w:p>
        </w:tc>
        <w:tc>
          <w:tcPr>
            <w:tcW w:w="1180" w:type="dxa"/>
            <w:tcBorders>
              <w:top w:val="nil"/>
              <w:left w:val="nil"/>
              <w:bottom w:val="single" w:sz="4" w:space="0" w:color="auto"/>
              <w:right w:val="single" w:sz="4" w:space="0" w:color="auto"/>
            </w:tcBorders>
            <w:noWrap/>
            <w:hideMark/>
          </w:tcPr>
          <w:p w14:paraId="435B3C2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1E206D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5D14C71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125F10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279B89AF"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4FDBB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NL</w:t>
            </w:r>
          </w:p>
        </w:tc>
        <w:tc>
          <w:tcPr>
            <w:tcW w:w="960" w:type="dxa"/>
            <w:tcBorders>
              <w:top w:val="nil"/>
              <w:left w:val="nil"/>
              <w:bottom w:val="single" w:sz="4" w:space="0" w:color="auto"/>
              <w:right w:val="single" w:sz="4" w:space="0" w:color="auto"/>
            </w:tcBorders>
            <w:noWrap/>
            <w:hideMark/>
          </w:tcPr>
          <w:p w14:paraId="6514695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B1A203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453761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0B43021"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50872326"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6B5C558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5049E50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DE3EE0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C2F23A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6777EF2C"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F1F50A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6F664FE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4313B84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690EBD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275FBB8"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7BA75573"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5D86197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EC</w:t>
            </w:r>
          </w:p>
        </w:tc>
        <w:tc>
          <w:tcPr>
            <w:tcW w:w="960" w:type="dxa"/>
            <w:tcBorders>
              <w:top w:val="nil"/>
              <w:left w:val="nil"/>
              <w:bottom w:val="single" w:sz="4" w:space="0" w:color="auto"/>
              <w:right w:val="single" w:sz="4" w:space="0" w:color="auto"/>
            </w:tcBorders>
            <w:noWrap/>
            <w:hideMark/>
          </w:tcPr>
          <w:p w14:paraId="7C8B80E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0EDE2C1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C4E2B1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5DD92A03"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F2DA8B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45ADE5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3B4FC6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E767BB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77F42E0"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234697A4"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6634213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DE</w:t>
            </w:r>
          </w:p>
        </w:tc>
        <w:tc>
          <w:tcPr>
            <w:tcW w:w="960" w:type="dxa"/>
            <w:tcBorders>
              <w:top w:val="nil"/>
              <w:left w:val="nil"/>
              <w:bottom w:val="single" w:sz="4" w:space="0" w:color="auto"/>
              <w:right w:val="single" w:sz="4" w:space="0" w:color="auto"/>
            </w:tcBorders>
            <w:noWrap/>
            <w:hideMark/>
          </w:tcPr>
          <w:p w14:paraId="78EBA62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353131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50F63C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5A743CD0"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84DCEC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1C02929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9BF879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3C0D38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EAC68FA"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38354FA3"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03CE5E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w:t>
            </w:r>
          </w:p>
        </w:tc>
        <w:tc>
          <w:tcPr>
            <w:tcW w:w="960" w:type="dxa"/>
            <w:tcBorders>
              <w:top w:val="nil"/>
              <w:left w:val="nil"/>
              <w:bottom w:val="single" w:sz="4" w:space="0" w:color="auto"/>
              <w:right w:val="single" w:sz="4" w:space="0" w:color="auto"/>
            </w:tcBorders>
            <w:noWrap/>
            <w:hideMark/>
          </w:tcPr>
          <w:p w14:paraId="6B4C7F8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70C5F35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515A74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5ABF11B4"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F17082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61A15B6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063C229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4C088A3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400C043"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374433B6"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4E808E6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GT</w:t>
            </w:r>
          </w:p>
        </w:tc>
        <w:tc>
          <w:tcPr>
            <w:tcW w:w="960" w:type="dxa"/>
            <w:tcBorders>
              <w:top w:val="nil"/>
              <w:left w:val="nil"/>
              <w:bottom w:val="single" w:sz="4" w:space="0" w:color="auto"/>
              <w:right w:val="single" w:sz="4" w:space="0" w:color="auto"/>
            </w:tcBorders>
            <w:noWrap/>
            <w:hideMark/>
          </w:tcPr>
          <w:p w14:paraId="34E3011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03ADD81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3F4823E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4D953EB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olive</w:t>
            </w:r>
          </w:p>
        </w:tc>
        <w:tc>
          <w:tcPr>
            <w:tcW w:w="960" w:type="dxa"/>
            <w:tcBorders>
              <w:top w:val="nil"/>
              <w:left w:val="nil"/>
              <w:bottom w:val="single" w:sz="4" w:space="0" w:color="auto"/>
              <w:right w:val="single" w:sz="4" w:space="0" w:color="auto"/>
            </w:tcBorders>
            <w:noWrap/>
            <w:hideMark/>
          </w:tcPr>
          <w:p w14:paraId="7192B88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24BD338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096DEB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8FBEEB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67031A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BDC9A8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spelt</w:t>
            </w:r>
          </w:p>
        </w:tc>
        <w:tc>
          <w:tcPr>
            <w:tcW w:w="1180" w:type="dxa"/>
            <w:tcBorders>
              <w:top w:val="nil"/>
              <w:left w:val="nil"/>
              <w:bottom w:val="single" w:sz="4" w:space="0" w:color="auto"/>
              <w:right w:val="single" w:sz="4" w:space="0" w:color="auto"/>
            </w:tcBorders>
            <w:noWrap/>
            <w:hideMark/>
          </w:tcPr>
          <w:p w14:paraId="19207B1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0E1E0F1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235F6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B3853A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1AEE04AA"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8359CD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7BCDB41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D83097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470DC5F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FD49225"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492DB1D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potato</w:t>
            </w:r>
          </w:p>
        </w:tc>
        <w:tc>
          <w:tcPr>
            <w:tcW w:w="1180" w:type="dxa"/>
            <w:tcBorders>
              <w:top w:val="nil"/>
              <w:left w:val="nil"/>
              <w:bottom w:val="single" w:sz="4" w:space="0" w:color="auto"/>
              <w:right w:val="single" w:sz="4" w:space="0" w:color="auto"/>
            </w:tcBorders>
            <w:noWrap/>
            <w:hideMark/>
          </w:tcPr>
          <w:p w14:paraId="790CDE7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7DBF9F7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3B55C4C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46B5F8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063BEE2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960" w:type="dxa"/>
            <w:tcBorders>
              <w:top w:val="nil"/>
              <w:left w:val="nil"/>
              <w:bottom w:val="single" w:sz="4" w:space="0" w:color="auto"/>
              <w:right w:val="single" w:sz="4" w:space="0" w:color="auto"/>
            </w:tcBorders>
            <w:noWrap/>
            <w:hideMark/>
          </w:tcPr>
          <w:p w14:paraId="442CCFB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PL</w:t>
            </w:r>
          </w:p>
        </w:tc>
        <w:tc>
          <w:tcPr>
            <w:tcW w:w="960" w:type="dxa"/>
            <w:tcBorders>
              <w:top w:val="nil"/>
              <w:left w:val="nil"/>
              <w:bottom w:val="single" w:sz="4" w:space="0" w:color="auto"/>
              <w:right w:val="single" w:sz="4" w:space="0" w:color="auto"/>
            </w:tcBorders>
            <w:noWrap/>
            <w:hideMark/>
          </w:tcPr>
          <w:p w14:paraId="0628C4F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651927B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116B96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42EEB13"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08F75F79"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15166A1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NL</w:t>
            </w:r>
          </w:p>
        </w:tc>
        <w:tc>
          <w:tcPr>
            <w:tcW w:w="960" w:type="dxa"/>
            <w:tcBorders>
              <w:top w:val="nil"/>
              <w:left w:val="nil"/>
              <w:bottom w:val="single" w:sz="4" w:space="0" w:color="auto"/>
              <w:right w:val="single" w:sz="4" w:space="0" w:color="auto"/>
            </w:tcBorders>
            <w:noWrap/>
            <w:hideMark/>
          </w:tcPr>
          <w:p w14:paraId="17F1CD7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2648D3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68A9D9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1ECDB567"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4B505A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3FA7FF8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2B0319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0F0E28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7E00833"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36FCFAD0"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222EDF4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w:t>
            </w:r>
          </w:p>
        </w:tc>
        <w:tc>
          <w:tcPr>
            <w:tcW w:w="960" w:type="dxa"/>
            <w:tcBorders>
              <w:top w:val="nil"/>
              <w:left w:val="nil"/>
              <w:bottom w:val="single" w:sz="4" w:space="0" w:color="auto"/>
              <w:right w:val="single" w:sz="4" w:space="0" w:color="auto"/>
            </w:tcBorders>
            <w:noWrap/>
            <w:hideMark/>
          </w:tcPr>
          <w:p w14:paraId="7B382E8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355D264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191CE0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619AB04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durum wheat grain</w:t>
            </w:r>
          </w:p>
        </w:tc>
        <w:tc>
          <w:tcPr>
            <w:tcW w:w="960" w:type="dxa"/>
            <w:tcBorders>
              <w:top w:val="nil"/>
              <w:left w:val="nil"/>
              <w:bottom w:val="single" w:sz="4" w:space="0" w:color="auto"/>
              <w:right w:val="single" w:sz="4" w:space="0" w:color="auto"/>
            </w:tcBorders>
            <w:noWrap/>
            <w:hideMark/>
          </w:tcPr>
          <w:p w14:paraId="0669485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GR</w:t>
            </w:r>
          </w:p>
        </w:tc>
        <w:tc>
          <w:tcPr>
            <w:tcW w:w="960" w:type="dxa"/>
            <w:tcBorders>
              <w:top w:val="nil"/>
              <w:left w:val="nil"/>
              <w:bottom w:val="single" w:sz="4" w:space="0" w:color="auto"/>
              <w:right w:val="single" w:sz="4" w:space="0" w:color="auto"/>
            </w:tcBorders>
            <w:noWrap/>
            <w:hideMark/>
          </w:tcPr>
          <w:p w14:paraId="100831E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5703D8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5DF4EAC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9D1B39F"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08A74494"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13FE902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27ECC5F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1745F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893480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353EE33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faba bean</w:t>
            </w:r>
          </w:p>
        </w:tc>
        <w:tc>
          <w:tcPr>
            <w:tcW w:w="960" w:type="dxa"/>
            <w:tcBorders>
              <w:top w:val="nil"/>
              <w:left w:val="nil"/>
              <w:bottom w:val="single" w:sz="4" w:space="0" w:color="auto"/>
              <w:right w:val="single" w:sz="4" w:space="0" w:color="auto"/>
            </w:tcBorders>
            <w:noWrap/>
            <w:hideMark/>
          </w:tcPr>
          <w:p w14:paraId="489FE1C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w:t>
            </w:r>
          </w:p>
        </w:tc>
        <w:tc>
          <w:tcPr>
            <w:tcW w:w="960" w:type="dxa"/>
            <w:tcBorders>
              <w:top w:val="nil"/>
              <w:left w:val="nil"/>
              <w:bottom w:val="single" w:sz="4" w:space="0" w:color="auto"/>
              <w:right w:val="single" w:sz="4" w:space="0" w:color="auto"/>
            </w:tcBorders>
            <w:noWrap/>
            <w:hideMark/>
          </w:tcPr>
          <w:p w14:paraId="38A4F0C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2AB69EB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AF3E62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753FA2F"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3CE4B6D9"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2D4785B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RU</w:t>
            </w:r>
          </w:p>
        </w:tc>
        <w:tc>
          <w:tcPr>
            <w:tcW w:w="960" w:type="dxa"/>
            <w:tcBorders>
              <w:top w:val="nil"/>
              <w:left w:val="nil"/>
              <w:bottom w:val="single" w:sz="4" w:space="0" w:color="auto"/>
              <w:right w:val="single" w:sz="4" w:space="0" w:color="auto"/>
            </w:tcBorders>
            <w:noWrap/>
            <w:hideMark/>
          </w:tcPr>
          <w:p w14:paraId="2BE2748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299C78B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2CEF37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086016C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green pea</w:t>
            </w:r>
          </w:p>
        </w:tc>
        <w:tc>
          <w:tcPr>
            <w:tcW w:w="960" w:type="dxa"/>
            <w:tcBorders>
              <w:top w:val="nil"/>
              <w:left w:val="nil"/>
              <w:bottom w:val="single" w:sz="4" w:space="0" w:color="auto"/>
              <w:right w:val="single" w:sz="4" w:space="0" w:color="auto"/>
            </w:tcBorders>
            <w:noWrap/>
            <w:hideMark/>
          </w:tcPr>
          <w:p w14:paraId="69564FE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2F44C7B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7CAF373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8E5EA2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095A0B5"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4BB1C320"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D978B9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UA</w:t>
            </w:r>
          </w:p>
        </w:tc>
        <w:tc>
          <w:tcPr>
            <w:tcW w:w="960" w:type="dxa"/>
            <w:tcBorders>
              <w:top w:val="nil"/>
              <w:left w:val="nil"/>
              <w:bottom w:val="single" w:sz="4" w:space="0" w:color="auto"/>
              <w:right w:val="single" w:sz="4" w:space="0" w:color="auto"/>
            </w:tcBorders>
            <w:noWrap/>
            <w:hideMark/>
          </w:tcPr>
          <w:p w14:paraId="39D358C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7C01AF3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7ABEAE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495EBD89"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529A1E0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DE</w:t>
            </w:r>
          </w:p>
        </w:tc>
        <w:tc>
          <w:tcPr>
            <w:tcW w:w="960" w:type="dxa"/>
            <w:tcBorders>
              <w:top w:val="nil"/>
              <w:left w:val="nil"/>
              <w:bottom w:val="single" w:sz="4" w:space="0" w:color="auto"/>
              <w:right w:val="single" w:sz="4" w:space="0" w:color="auto"/>
            </w:tcBorders>
            <w:noWrap/>
            <w:hideMark/>
          </w:tcPr>
          <w:p w14:paraId="7D7E52D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23D2F0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042752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45D6B2B"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0742E81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tomato</w:t>
            </w:r>
          </w:p>
        </w:tc>
        <w:tc>
          <w:tcPr>
            <w:tcW w:w="1180" w:type="dxa"/>
            <w:tcBorders>
              <w:top w:val="nil"/>
              <w:left w:val="nil"/>
              <w:bottom w:val="single" w:sz="4" w:space="0" w:color="auto"/>
              <w:right w:val="single" w:sz="4" w:space="0" w:color="auto"/>
            </w:tcBorders>
            <w:noWrap/>
            <w:hideMark/>
          </w:tcPr>
          <w:p w14:paraId="2CCDA36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NL</w:t>
            </w:r>
          </w:p>
        </w:tc>
        <w:tc>
          <w:tcPr>
            <w:tcW w:w="960" w:type="dxa"/>
            <w:tcBorders>
              <w:top w:val="nil"/>
              <w:left w:val="nil"/>
              <w:bottom w:val="single" w:sz="4" w:space="0" w:color="auto"/>
              <w:right w:val="single" w:sz="4" w:space="0" w:color="auto"/>
            </w:tcBorders>
            <w:noWrap/>
            <w:hideMark/>
          </w:tcPr>
          <w:p w14:paraId="68017E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C71A1B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E54C32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24CF0CA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ginger</w:t>
            </w:r>
          </w:p>
        </w:tc>
        <w:tc>
          <w:tcPr>
            <w:tcW w:w="960" w:type="dxa"/>
            <w:tcBorders>
              <w:top w:val="nil"/>
              <w:left w:val="nil"/>
              <w:bottom w:val="single" w:sz="4" w:space="0" w:color="auto"/>
              <w:right w:val="single" w:sz="4" w:space="0" w:color="auto"/>
            </w:tcBorders>
            <w:noWrap/>
            <w:hideMark/>
          </w:tcPr>
          <w:p w14:paraId="36243A1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26D4F6F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312680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42E6EC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B37534A"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0EE5090C"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0398BC3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1579864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7221857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B0A3C7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22BE5C0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garlic</w:t>
            </w:r>
          </w:p>
        </w:tc>
        <w:tc>
          <w:tcPr>
            <w:tcW w:w="960" w:type="dxa"/>
            <w:tcBorders>
              <w:top w:val="nil"/>
              <w:left w:val="nil"/>
              <w:bottom w:val="single" w:sz="4" w:space="0" w:color="auto"/>
              <w:right w:val="single" w:sz="4" w:space="0" w:color="auto"/>
            </w:tcBorders>
            <w:noWrap/>
            <w:hideMark/>
          </w:tcPr>
          <w:p w14:paraId="7BDE28C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14CE394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677FF1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04819B8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241D0CB"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14833D4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potato</w:t>
            </w:r>
          </w:p>
        </w:tc>
        <w:tc>
          <w:tcPr>
            <w:tcW w:w="1180" w:type="dxa"/>
            <w:tcBorders>
              <w:top w:val="nil"/>
              <w:left w:val="nil"/>
              <w:bottom w:val="single" w:sz="4" w:space="0" w:color="auto"/>
              <w:right w:val="single" w:sz="4" w:space="0" w:color="auto"/>
            </w:tcBorders>
            <w:noWrap/>
            <w:hideMark/>
          </w:tcPr>
          <w:p w14:paraId="09D2051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VN</w:t>
            </w:r>
          </w:p>
        </w:tc>
        <w:tc>
          <w:tcPr>
            <w:tcW w:w="960" w:type="dxa"/>
            <w:tcBorders>
              <w:top w:val="nil"/>
              <w:left w:val="nil"/>
              <w:bottom w:val="single" w:sz="4" w:space="0" w:color="auto"/>
              <w:right w:val="single" w:sz="4" w:space="0" w:color="auto"/>
            </w:tcBorders>
            <w:noWrap/>
            <w:hideMark/>
          </w:tcPr>
          <w:p w14:paraId="5919FD5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55192FC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24B979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6903B76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fodder beet</w:t>
            </w:r>
          </w:p>
        </w:tc>
        <w:tc>
          <w:tcPr>
            <w:tcW w:w="960" w:type="dxa"/>
            <w:tcBorders>
              <w:top w:val="nil"/>
              <w:left w:val="nil"/>
              <w:bottom w:val="single" w:sz="4" w:space="0" w:color="auto"/>
              <w:right w:val="single" w:sz="4" w:space="0" w:color="auto"/>
            </w:tcBorders>
            <w:noWrap/>
            <w:hideMark/>
          </w:tcPr>
          <w:p w14:paraId="4E9FB6B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6030A10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49F807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610EC3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39B8CE8"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71F3D00A"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3180F6B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ZA</w:t>
            </w:r>
          </w:p>
        </w:tc>
        <w:tc>
          <w:tcPr>
            <w:tcW w:w="960" w:type="dxa"/>
            <w:tcBorders>
              <w:top w:val="nil"/>
              <w:left w:val="nil"/>
              <w:bottom w:val="single" w:sz="4" w:space="0" w:color="auto"/>
              <w:right w:val="single" w:sz="4" w:space="0" w:color="auto"/>
            </w:tcBorders>
            <w:noWrap/>
            <w:hideMark/>
          </w:tcPr>
          <w:p w14:paraId="3B8661B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2D60688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696C6D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415781C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flaxseed</w:t>
            </w:r>
          </w:p>
        </w:tc>
        <w:tc>
          <w:tcPr>
            <w:tcW w:w="960" w:type="dxa"/>
            <w:tcBorders>
              <w:top w:val="nil"/>
              <w:left w:val="nil"/>
              <w:bottom w:val="single" w:sz="4" w:space="0" w:color="auto"/>
              <w:right w:val="single" w:sz="4" w:space="0" w:color="auto"/>
            </w:tcBorders>
            <w:noWrap/>
            <w:hideMark/>
          </w:tcPr>
          <w:p w14:paraId="551B387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1052006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34E63AB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F6793B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CCAB6DD"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17972A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tomato</w:t>
            </w:r>
          </w:p>
        </w:tc>
        <w:tc>
          <w:tcPr>
            <w:tcW w:w="1180" w:type="dxa"/>
            <w:tcBorders>
              <w:top w:val="nil"/>
              <w:left w:val="nil"/>
              <w:bottom w:val="single" w:sz="4" w:space="0" w:color="auto"/>
              <w:right w:val="single" w:sz="4" w:space="0" w:color="auto"/>
            </w:tcBorders>
            <w:noWrap/>
            <w:hideMark/>
          </w:tcPr>
          <w:p w14:paraId="6B2F55D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11FDF52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6B2820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93239F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36E70EF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flax</w:t>
            </w:r>
          </w:p>
        </w:tc>
        <w:tc>
          <w:tcPr>
            <w:tcW w:w="960" w:type="dxa"/>
            <w:tcBorders>
              <w:top w:val="nil"/>
              <w:left w:val="nil"/>
              <w:bottom w:val="single" w:sz="4" w:space="0" w:color="auto"/>
              <w:right w:val="single" w:sz="4" w:space="0" w:color="auto"/>
            </w:tcBorders>
            <w:noWrap/>
            <w:hideMark/>
          </w:tcPr>
          <w:p w14:paraId="5935660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70980E0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145E390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DBF3E6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DCF73A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7D5F90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tea</w:t>
            </w:r>
          </w:p>
        </w:tc>
        <w:tc>
          <w:tcPr>
            <w:tcW w:w="1180" w:type="dxa"/>
            <w:tcBorders>
              <w:top w:val="nil"/>
              <w:left w:val="nil"/>
              <w:bottom w:val="single" w:sz="4" w:space="0" w:color="auto"/>
              <w:right w:val="single" w:sz="4" w:space="0" w:color="auto"/>
            </w:tcBorders>
            <w:noWrap/>
            <w:hideMark/>
          </w:tcPr>
          <w:p w14:paraId="66C04D7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LK</w:t>
            </w:r>
          </w:p>
        </w:tc>
        <w:tc>
          <w:tcPr>
            <w:tcW w:w="960" w:type="dxa"/>
            <w:tcBorders>
              <w:top w:val="nil"/>
              <w:left w:val="nil"/>
              <w:bottom w:val="single" w:sz="4" w:space="0" w:color="auto"/>
              <w:right w:val="single" w:sz="4" w:space="0" w:color="auto"/>
            </w:tcBorders>
            <w:noWrap/>
            <w:hideMark/>
          </w:tcPr>
          <w:p w14:paraId="7A690E9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2B60DB4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3DC9A79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7C2EE91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faba bean</w:t>
            </w:r>
          </w:p>
        </w:tc>
        <w:tc>
          <w:tcPr>
            <w:tcW w:w="960" w:type="dxa"/>
            <w:tcBorders>
              <w:top w:val="nil"/>
              <w:left w:val="nil"/>
              <w:bottom w:val="single" w:sz="4" w:space="0" w:color="auto"/>
              <w:right w:val="single" w:sz="4" w:space="0" w:color="auto"/>
            </w:tcBorders>
            <w:noWrap/>
            <w:hideMark/>
          </w:tcPr>
          <w:p w14:paraId="2EB077F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PT</w:t>
            </w:r>
          </w:p>
        </w:tc>
        <w:tc>
          <w:tcPr>
            <w:tcW w:w="960" w:type="dxa"/>
            <w:tcBorders>
              <w:top w:val="nil"/>
              <w:left w:val="nil"/>
              <w:bottom w:val="single" w:sz="4" w:space="0" w:color="auto"/>
              <w:right w:val="single" w:sz="4" w:space="0" w:color="auto"/>
            </w:tcBorders>
            <w:noWrap/>
            <w:hideMark/>
          </w:tcPr>
          <w:p w14:paraId="42F6EE2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61B73E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63A836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4E0164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A95F10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potato</w:t>
            </w:r>
          </w:p>
        </w:tc>
        <w:tc>
          <w:tcPr>
            <w:tcW w:w="1180" w:type="dxa"/>
            <w:tcBorders>
              <w:top w:val="nil"/>
              <w:left w:val="nil"/>
              <w:bottom w:val="single" w:sz="4" w:space="0" w:color="auto"/>
              <w:right w:val="single" w:sz="4" w:space="0" w:color="auto"/>
            </w:tcBorders>
            <w:noWrap/>
            <w:hideMark/>
          </w:tcPr>
          <w:p w14:paraId="054CFF3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PK</w:t>
            </w:r>
          </w:p>
        </w:tc>
        <w:tc>
          <w:tcPr>
            <w:tcW w:w="960" w:type="dxa"/>
            <w:tcBorders>
              <w:top w:val="nil"/>
              <w:left w:val="nil"/>
              <w:bottom w:val="single" w:sz="4" w:space="0" w:color="auto"/>
              <w:right w:val="single" w:sz="4" w:space="0" w:color="auto"/>
            </w:tcBorders>
            <w:noWrap/>
            <w:hideMark/>
          </w:tcPr>
          <w:p w14:paraId="75E716F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3D6856C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6D6A6F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53CFA61F"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024D80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0080DD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AB42C5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D154AB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B38CC2C"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3C2E2A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lastRenderedPageBreak/>
              <w:t>walnut</w:t>
            </w:r>
          </w:p>
        </w:tc>
        <w:tc>
          <w:tcPr>
            <w:tcW w:w="1180" w:type="dxa"/>
            <w:tcBorders>
              <w:top w:val="nil"/>
              <w:left w:val="nil"/>
              <w:bottom w:val="single" w:sz="4" w:space="0" w:color="auto"/>
              <w:right w:val="single" w:sz="4" w:space="0" w:color="auto"/>
            </w:tcBorders>
            <w:noWrap/>
            <w:hideMark/>
          </w:tcPr>
          <w:p w14:paraId="567D0F9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16CC945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16377B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FF4847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028AB30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960" w:type="dxa"/>
            <w:tcBorders>
              <w:top w:val="nil"/>
              <w:left w:val="nil"/>
              <w:bottom w:val="single" w:sz="4" w:space="0" w:color="auto"/>
              <w:right w:val="single" w:sz="4" w:space="0" w:color="auto"/>
            </w:tcBorders>
            <w:noWrap/>
            <w:hideMark/>
          </w:tcPr>
          <w:p w14:paraId="1E02FFA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EG</w:t>
            </w:r>
          </w:p>
        </w:tc>
        <w:tc>
          <w:tcPr>
            <w:tcW w:w="960" w:type="dxa"/>
            <w:tcBorders>
              <w:top w:val="nil"/>
              <w:left w:val="nil"/>
              <w:bottom w:val="single" w:sz="4" w:space="0" w:color="auto"/>
              <w:right w:val="single" w:sz="4" w:space="0" w:color="auto"/>
            </w:tcBorders>
            <w:noWrap/>
            <w:hideMark/>
          </w:tcPr>
          <w:p w14:paraId="7416FAB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309D4D2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DA5584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EEE507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CFDA42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potato</w:t>
            </w:r>
          </w:p>
        </w:tc>
        <w:tc>
          <w:tcPr>
            <w:tcW w:w="1180" w:type="dxa"/>
            <w:tcBorders>
              <w:top w:val="nil"/>
              <w:left w:val="nil"/>
              <w:bottom w:val="single" w:sz="4" w:space="0" w:color="auto"/>
              <w:right w:val="single" w:sz="4" w:space="0" w:color="auto"/>
            </w:tcBorders>
            <w:noWrap/>
            <w:hideMark/>
          </w:tcPr>
          <w:p w14:paraId="298F42D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7804D1E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6BF57E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4126B0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11A03F1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faba bean</w:t>
            </w:r>
          </w:p>
        </w:tc>
        <w:tc>
          <w:tcPr>
            <w:tcW w:w="960" w:type="dxa"/>
            <w:tcBorders>
              <w:top w:val="nil"/>
              <w:left w:val="nil"/>
              <w:bottom w:val="single" w:sz="4" w:space="0" w:color="auto"/>
              <w:right w:val="single" w:sz="4" w:space="0" w:color="auto"/>
            </w:tcBorders>
            <w:noWrap/>
            <w:hideMark/>
          </w:tcPr>
          <w:p w14:paraId="4BA1FA0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2001A4C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7A1A3B2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5B5C4C7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7595AB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791B9E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vanilla</w:t>
            </w:r>
          </w:p>
        </w:tc>
        <w:tc>
          <w:tcPr>
            <w:tcW w:w="1180" w:type="dxa"/>
            <w:tcBorders>
              <w:top w:val="nil"/>
              <w:left w:val="nil"/>
              <w:bottom w:val="single" w:sz="4" w:space="0" w:color="auto"/>
              <w:right w:val="single" w:sz="4" w:space="0" w:color="auto"/>
            </w:tcBorders>
            <w:noWrap/>
            <w:hideMark/>
          </w:tcPr>
          <w:p w14:paraId="4C95904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MG</w:t>
            </w:r>
          </w:p>
        </w:tc>
        <w:tc>
          <w:tcPr>
            <w:tcW w:w="960" w:type="dxa"/>
            <w:tcBorders>
              <w:top w:val="nil"/>
              <w:left w:val="nil"/>
              <w:bottom w:val="single" w:sz="4" w:space="0" w:color="auto"/>
              <w:right w:val="single" w:sz="4" w:space="0" w:color="auto"/>
            </w:tcBorders>
            <w:noWrap/>
            <w:hideMark/>
          </w:tcPr>
          <w:p w14:paraId="20CD114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761D3CB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5AB01E5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3188B6DD"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4DC0C2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GR</w:t>
            </w:r>
          </w:p>
        </w:tc>
        <w:tc>
          <w:tcPr>
            <w:tcW w:w="960" w:type="dxa"/>
            <w:tcBorders>
              <w:top w:val="nil"/>
              <w:left w:val="nil"/>
              <w:bottom w:val="single" w:sz="4" w:space="0" w:color="auto"/>
              <w:right w:val="single" w:sz="4" w:space="0" w:color="auto"/>
            </w:tcBorders>
            <w:noWrap/>
            <w:hideMark/>
          </w:tcPr>
          <w:p w14:paraId="68CB4C7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A42888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457CFF4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9258CC3"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69FB2E1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peanut</w:t>
            </w:r>
          </w:p>
        </w:tc>
        <w:tc>
          <w:tcPr>
            <w:tcW w:w="1180" w:type="dxa"/>
            <w:tcBorders>
              <w:top w:val="nil"/>
              <w:left w:val="nil"/>
              <w:bottom w:val="single" w:sz="4" w:space="0" w:color="auto"/>
              <w:right w:val="single" w:sz="4" w:space="0" w:color="auto"/>
            </w:tcBorders>
            <w:noWrap/>
            <w:hideMark/>
          </w:tcPr>
          <w:p w14:paraId="64235CD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3BAD074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77FC4B6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4E6E71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493B803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AB2C6A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077BB42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FBA506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9AC116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5F16DA6"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309612F2"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08619C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23B87C7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78AE10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5E7AB8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43AD0A2D"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06C44E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349C229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64E8D2E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52F0AB8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6EAFD3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A08731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wine grape</w:t>
            </w:r>
          </w:p>
        </w:tc>
        <w:tc>
          <w:tcPr>
            <w:tcW w:w="1180" w:type="dxa"/>
            <w:tcBorders>
              <w:top w:val="nil"/>
              <w:left w:val="nil"/>
              <w:bottom w:val="single" w:sz="4" w:space="0" w:color="auto"/>
              <w:right w:val="single" w:sz="4" w:space="0" w:color="auto"/>
            </w:tcBorders>
            <w:noWrap/>
            <w:hideMark/>
          </w:tcPr>
          <w:p w14:paraId="41330D1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5E8A3B3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80EA39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64A6C64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6D1247EB"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15DFB4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AU</w:t>
            </w:r>
          </w:p>
        </w:tc>
        <w:tc>
          <w:tcPr>
            <w:tcW w:w="960" w:type="dxa"/>
            <w:tcBorders>
              <w:top w:val="nil"/>
              <w:left w:val="nil"/>
              <w:bottom w:val="single" w:sz="4" w:space="0" w:color="auto"/>
              <w:right w:val="single" w:sz="4" w:space="0" w:color="auto"/>
            </w:tcBorders>
            <w:noWrap/>
            <w:hideMark/>
          </w:tcPr>
          <w:p w14:paraId="3D7EBFC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428FB9B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ED4707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5C96E99"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1000F01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pear</w:t>
            </w:r>
          </w:p>
        </w:tc>
        <w:tc>
          <w:tcPr>
            <w:tcW w:w="1180" w:type="dxa"/>
            <w:tcBorders>
              <w:top w:val="nil"/>
              <w:left w:val="nil"/>
              <w:bottom w:val="single" w:sz="4" w:space="0" w:color="auto"/>
              <w:right w:val="single" w:sz="4" w:space="0" w:color="auto"/>
            </w:tcBorders>
            <w:noWrap/>
            <w:hideMark/>
          </w:tcPr>
          <w:p w14:paraId="0F0846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AR</w:t>
            </w:r>
          </w:p>
        </w:tc>
        <w:tc>
          <w:tcPr>
            <w:tcW w:w="960" w:type="dxa"/>
            <w:tcBorders>
              <w:top w:val="nil"/>
              <w:left w:val="nil"/>
              <w:bottom w:val="single" w:sz="4" w:space="0" w:color="auto"/>
              <w:right w:val="single" w:sz="4" w:space="0" w:color="auto"/>
            </w:tcBorders>
            <w:noWrap/>
            <w:hideMark/>
          </w:tcPr>
          <w:p w14:paraId="4B90FE2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1472727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059EDCD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3A8BA7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elderberry</w:t>
            </w:r>
          </w:p>
        </w:tc>
        <w:tc>
          <w:tcPr>
            <w:tcW w:w="960" w:type="dxa"/>
            <w:tcBorders>
              <w:top w:val="nil"/>
              <w:left w:val="nil"/>
              <w:bottom w:val="single" w:sz="4" w:space="0" w:color="auto"/>
              <w:right w:val="single" w:sz="4" w:space="0" w:color="auto"/>
            </w:tcBorders>
            <w:noWrap/>
            <w:hideMark/>
          </w:tcPr>
          <w:p w14:paraId="1A9D5A5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PL</w:t>
            </w:r>
          </w:p>
        </w:tc>
        <w:tc>
          <w:tcPr>
            <w:tcW w:w="960" w:type="dxa"/>
            <w:tcBorders>
              <w:top w:val="nil"/>
              <w:left w:val="nil"/>
              <w:bottom w:val="single" w:sz="4" w:space="0" w:color="auto"/>
              <w:right w:val="single" w:sz="4" w:space="0" w:color="auto"/>
            </w:tcBorders>
            <w:noWrap/>
            <w:hideMark/>
          </w:tcPr>
          <w:p w14:paraId="219E6AC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55734B9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43274D3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0E0ACE4"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2BA4D1F4"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6D17467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BE</w:t>
            </w:r>
          </w:p>
        </w:tc>
        <w:tc>
          <w:tcPr>
            <w:tcW w:w="960" w:type="dxa"/>
            <w:tcBorders>
              <w:top w:val="nil"/>
              <w:left w:val="nil"/>
              <w:bottom w:val="single" w:sz="4" w:space="0" w:color="auto"/>
              <w:right w:val="single" w:sz="4" w:space="0" w:color="auto"/>
            </w:tcBorders>
            <w:noWrap/>
            <w:hideMark/>
          </w:tcPr>
          <w:p w14:paraId="30F758B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C1326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25B2CAD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571CA83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durum wheat grain</w:t>
            </w:r>
          </w:p>
        </w:tc>
        <w:tc>
          <w:tcPr>
            <w:tcW w:w="960" w:type="dxa"/>
            <w:tcBorders>
              <w:top w:val="nil"/>
              <w:left w:val="nil"/>
              <w:bottom w:val="single" w:sz="4" w:space="0" w:color="auto"/>
              <w:right w:val="single" w:sz="4" w:space="0" w:color="auto"/>
            </w:tcBorders>
            <w:noWrap/>
            <w:hideMark/>
          </w:tcPr>
          <w:p w14:paraId="016F425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244FF79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AD93CD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B00985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F523E0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65564F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wine grape</w:t>
            </w:r>
          </w:p>
        </w:tc>
        <w:tc>
          <w:tcPr>
            <w:tcW w:w="1180" w:type="dxa"/>
            <w:tcBorders>
              <w:top w:val="nil"/>
              <w:left w:val="nil"/>
              <w:bottom w:val="single" w:sz="4" w:space="0" w:color="auto"/>
              <w:right w:val="single" w:sz="4" w:space="0" w:color="auto"/>
            </w:tcBorders>
            <w:noWrap/>
            <w:hideMark/>
          </w:tcPr>
          <w:p w14:paraId="650E61A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73C4C69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F036BE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214FE0E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1074B3AD"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81DA39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5419334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5D1858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1FBAE1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B371CB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121BF8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pear</w:t>
            </w:r>
          </w:p>
        </w:tc>
        <w:tc>
          <w:tcPr>
            <w:tcW w:w="1180" w:type="dxa"/>
            <w:tcBorders>
              <w:top w:val="nil"/>
              <w:left w:val="nil"/>
              <w:bottom w:val="single" w:sz="4" w:space="0" w:color="auto"/>
              <w:right w:val="single" w:sz="4" w:space="0" w:color="auto"/>
            </w:tcBorders>
            <w:noWrap/>
            <w:hideMark/>
          </w:tcPr>
          <w:p w14:paraId="76BD47A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5671BE0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649525E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48DB202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196E265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green pea</w:t>
            </w:r>
          </w:p>
        </w:tc>
        <w:tc>
          <w:tcPr>
            <w:tcW w:w="960" w:type="dxa"/>
            <w:tcBorders>
              <w:top w:val="nil"/>
              <w:left w:val="nil"/>
              <w:bottom w:val="single" w:sz="4" w:space="0" w:color="auto"/>
              <w:right w:val="single" w:sz="4" w:space="0" w:color="auto"/>
            </w:tcBorders>
            <w:noWrap/>
            <w:hideMark/>
          </w:tcPr>
          <w:p w14:paraId="31C239E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RU</w:t>
            </w:r>
          </w:p>
        </w:tc>
        <w:tc>
          <w:tcPr>
            <w:tcW w:w="960" w:type="dxa"/>
            <w:tcBorders>
              <w:top w:val="nil"/>
              <w:left w:val="nil"/>
              <w:bottom w:val="single" w:sz="4" w:space="0" w:color="auto"/>
              <w:right w:val="single" w:sz="4" w:space="0" w:color="auto"/>
            </w:tcBorders>
            <w:noWrap/>
            <w:hideMark/>
          </w:tcPr>
          <w:p w14:paraId="0333A89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6FD7444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063441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19B3BC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C55587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wine grape</w:t>
            </w:r>
          </w:p>
        </w:tc>
        <w:tc>
          <w:tcPr>
            <w:tcW w:w="1180" w:type="dxa"/>
            <w:tcBorders>
              <w:top w:val="nil"/>
              <w:left w:val="nil"/>
              <w:bottom w:val="single" w:sz="4" w:space="0" w:color="auto"/>
              <w:right w:val="single" w:sz="4" w:space="0" w:color="auto"/>
            </w:tcBorders>
            <w:noWrap/>
            <w:hideMark/>
          </w:tcPr>
          <w:p w14:paraId="312FD23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12A0E4B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173450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7E2C03B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799886E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guava</w:t>
            </w:r>
          </w:p>
        </w:tc>
        <w:tc>
          <w:tcPr>
            <w:tcW w:w="960" w:type="dxa"/>
            <w:tcBorders>
              <w:top w:val="nil"/>
              <w:left w:val="nil"/>
              <w:bottom w:val="single" w:sz="4" w:space="0" w:color="auto"/>
              <w:right w:val="single" w:sz="4" w:space="0" w:color="auto"/>
            </w:tcBorders>
            <w:noWrap/>
            <w:hideMark/>
          </w:tcPr>
          <w:p w14:paraId="6B7D62D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444631E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53F5CD6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7D6AC4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46A63C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B50953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3D7A002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ZA</w:t>
            </w:r>
          </w:p>
        </w:tc>
        <w:tc>
          <w:tcPr>
            <w:tcW w:w="960" w:type="dxa"/>
            <w:tcBorders>
              <w:top w:val="nil"/>
              <w:left w:val="nil"/>
              <w:bottom w:val="single" w:sz="4" w:space="0" w:color="auto"/>
              <w:right w:val="single" w:sz="4" w:space="0" w:color="auto"/>
            </w:tcBorders>
            <w:noWrap/>
            <w:hideMark/>
          </w:tcPr>
          <w:p w14:paraId="0C63C9F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6B4778E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FF6C31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28A601A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hazelnut</w:t>
            </w:r>
          </w:p>
        </w:tc>
        <w:tc>
          <w:tcPr>
            <w:tcW w:w="960" w:type="dxa"/>
            <w:tcBorders>
              <w:top w:val="nil"/>
              <w:left w:val="nil"/>
              <w:bottom w:val="single" w:sz="4" w:space="0" w:color="auto"/>
              <w:right w:val="single" w:sz="4" w:space="0" w:color="auto"/>
            </w:tcBorders>
            <w:noWrap/>
            <w:hideMark/>
          </w:tcPr>
          <w:p w14:paraId="039AFA8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6B8ACF9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74B6C1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37E6EB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AAF8745"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5083C34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pear</w:t>
            </w:r>
          </w:p>
        </w:tc>
        <w:tc>
          <w:tcPr>
            <w:tcW w:w="1180" w:type="dxa"/>
            <w:tcBorders>
              <w:top w:val="nil"/>
              <w:left w:val="nil"/>
              <w:bottom w:val="single" w:sz="4" w:space="0" w:color="auto"/>
              <w:right w:val="single" w:sz="4" w:space="0" w:color="auto"/>
            </w:tcBorders>
            <w:noWrap/>
            <w:hideMark/>
          </w:tcPr>
          <w:p w14:paraId="69E86FA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150F941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11AFE71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2441C09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09871DA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F89689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TR</w:t>
            </w:r>
          </w:p>
        </w:tc>
        <w:tc>
          <w:tcPr>
            <w:tcW w:w="960" w:type="dxa"/>
            <w:tcBorders>
              <w:top w:val="nil"/>
              <w:left w:val="nil"/>
              <w:bottom w:val="single" w:sz="4" w:space="0" w:color="auto"/>
              <w:right w:val="single" w:sz="4" w:space="0" w:color="auto"/>
            </w:tcBorders>
            <w:noWrap/>
            <w:hideMark/>
          </w:tcPr>
          <w:p w14:paraId="757EF37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24E674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4DC18C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58078B2"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3AE5615F"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0CD544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6CAC8F3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2FFB66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70583E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49A12F3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maize</w:t>
            </w:r>
          </w:p>
        </w:tc>
        <w:tc>
          <w:tcPr>
            <w:tcW w:w="960" w:type="dxa"/>
            <w:tcBorders>
              <w:top w:val="nil"/>
              <w:left w:val="nil"/>
              <w:bottom w:val="single" w:sz="4" w:space="0" w:color="auto"/>
              <w:right w:val="single" w:sz="4" w:space="0" w:color="auto"/>
            </w:tcBorders>
            <w:noWrap/>
            <w:hideMark/>
          </w:tcPr>
          <w:p w14:paraId="479E5BE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EC</w:t>
            </w:r>
          </w:p>
        </w:tc>
        <w:tc>
          <w:tcPr>
            <w:tcW w:w="960" w:type="dxa"/>
            <w:tcBorders>
              <w:top w:val="nil"/>
              <w:left w:val="nil"/>
              <w:bottom w:val="single" w:sz="4" w:space="0" w:color="auto"/>
              <w:right w:val="single" w:sz="4" w:space="0" w:color="auto"/>
            </w:tcBorders>
            <w:noWrap/>
            <w:hideMark/>
          </w:tcPr>
          <w:p w14:paraId="21397D5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358A888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EA4DB5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DC07644"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1CA30C73"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36214BB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ZA</w:t>
            </w:r>
          </w:p>
        </w:tc>
        <w:tc>
          <w:tcPr>
            <w:tcW w:w="960" w:type="dxa"/>
            <w:tcBorders>
              <w:top w:val="nil"/>
              <w:left w:val="nil"/>
              <w:bottom w:val="single" w:sz="4" w:space="0" w:color="auto"/>
              <w:right w:val="single" w:sz="4" w:space="0" w:color="auto"/>
            </w:tcBorders>
            <w:noWrap/>
            <w:hideMark/>
          </w:tcPr>
          <w:p w14:paraId="36620D8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6AAD1B4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0DFB5D1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7F2EF1FA"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4705ED9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w:t>
            </w:r>
          </w:p>
        </w:tc>
        <w:tc>
          <w:tcPr>
            <w:tcW w:w="960" w:type="dxa"/>
            <w:tcBorders>
              <w:top w:val="nil"/>
              <w:left w:val="nil"/>
              <w:bottom w:val="single" w:sz="4" w:space="0" w:color="auto"/>
              <w:right w:val="single" w:sz="4" w:space="0" w:color="auto"/>
            </w:tcBorders>
            <w:noWrap/>
            <w:hideMark/>
          </w:tcPr>
          <w:p w14:paraId="4979B28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5CC2764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B40531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1E555BC"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B85F18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phacelia</w:t>
            </w:r>
          </w:p>
        </w:tc>
        <w:tc>
          <w:tcPr>
            <w:tcW w:w="1180" w:type="dxa"/>
            <w:tcBorders>
              <w:top w:val="nil"/>
              <w:left w:val="nil"/>
              <w:bottom w:val="single" w:sz="4" w:space="0" w:color="auto"/>
              <w:right w:val="single" w:sz="4" w:space="0" w:color="auto"/>
            </w:tcBorders>
            <w:noWrap/>
            <w:hideMark/>
          </w:tcPr>
          <w:p w14:paraId="1C8FDEA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CH</w:t>
            </w:r>
          </w:p>
        </w:tc>
        <w:tc>
          <w:tcPr>
            <w:tcW w:w="960" w:type="dxa"/>
            <w:tcBorders>
              <w:top w:val="nil"/>
              <w:left w:val="nil"/>
              <w:bottom w:val="single" w:sz="4" w:space="0" w:color="auto"/>
              <w:right w:val="single" w:sz="4" w:space="0" w:color="auto"/>
            </w:tcBorders>
            <w:noWrap/>
            <w:hideMark/>
          </w:tcPr>
          <w:p w14:paraId="565D63E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7CDF6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37C097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1883AE77"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EC8C05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4688349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7256039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8D4419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EA97F12"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4616EE4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78BF0F1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PL</w:t>
            </w:r>
          </w:p>
        </w:tc>
        <w:tc>
          <w:tcPr>
            <w:tcW w:w="960" w:type="dxa"/>
            <w:tcBorders>
              <w:top w:val="nil"/>
              <w:left w:val="nil"/>
              <w:bottom w:val="single" w:sz="4" w:space="0" w:color="auto"/>
              <w:right w:val="single" w:sz="4" w:space="0" w:color="auto"/>
            </w:tcBorders>
            <w:noWrap/>
            <w:hideMark/>
          </w:tcPr>
          <w:p w14:paraId="54B329F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785DDA8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396035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6D0A78A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macadamia nut</w:t>
            </w:r>
          </w:p>
        </w:tc>
        <w:tc>
          <w:tcPr>
            <w:tcW w:w="960" w:type="dxa"/>
            <w:tcBorders>
              <w:top w:val="nil"/>
              <w:left w:val="nil"/>
              <w:bottom w:val="single" w:sz="4" w:space="0" w:color="auto"/>
              <w:right w:val="single" w:sz="4" w:space="0" w:color="auto"/>
            </w:tcBorders>
            <w:noWrap/>
            <w:hideMark/>
          </w:tcPr>
          <w:p w14:paraId="45C4191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ZA</w:t>
            </w:r>
          </w:p>
        </w:tc>
        <w:tc>
          <w:tcPr>
            <w:tcW w:w="960" w:type="dxa"/>
            <w:tcBorders>
              <w:top w:val="nil"/>
              <w:left w:val="nil"/>
              <w:bottom w:val="single" w:sz="4" w:space="0" w:color="auto"/>
              <w:right w:val="single" w:sz="4" w:space="0" w:color="auto"/>
            </w:tcBorders>
            <w:noWrap/>
            <w:hideMark/>
          </w:tcPr>
          <w:p w14:paraId="0F02EF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7EBA506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4CAA5C7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C1BC78D"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077CA079"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5324E7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49D78CC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6D41182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548197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6A058B6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linseed</w:t>
            </w:r>
          </w:p>
        </w:tc>
        <w:tc>
          <w:tcPr>
            <w:tcW w:w="960" w:type="dxa"/>
            <w:tcBorders>
              <w:top w:val="nil"/>
              <w:left w:val="nil"/>
              <w:bottom w:val="single" w:sz="4" w:space="0" w:color="auto"/>
              <w:right w:val="single" w:sz="4" w:space="0" w:color="auto"/>
            </w:tcBorders>
            <w:noWrap/>
            <w:hideMark/>
          </w:tcPr>
          <w:p w14:paraId="71C29A0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RU</w:t>
            </w:r>
          </w:p>
        </w:tc>
        <w:tc>
          <w:tcPr>
            <w:tcW w:w="960" w:type="dxa"/>
            <w:tcBorders>
              <w:top w:val="nil"/>
              <w:left w:val="nil"/>
              <w:bottom w:val="single" w:sz="4" w:space="0" w:color="auto"/>
              <w:right w:val="single" w:sz="4" w:space="0" w:color="auto"/>
            </w:tcBorders>
            <w:noWrap/>
            <w:hideMark/>
          </w:tcPr>
          <w:p w14:paraId="519CF38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0D37B0B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C82AC6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5DBB006"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40C33C8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pistachio</w:t>
            </w:r>
          </w:p>
        </w:tc>
        <w:tc>
          <w:tcPr>
            <w:tcW w:w="1180" w:type="dxa"/>
            <w:tcBorders>
              <w:top w:val="nil"/>
              <w:left w:val="nil"/>
              <w:bottom w:val="single" w:sz="4" w:space="0" w:color="auto"/>
              <w:right w:val="single" w:sz="4" w:space="0" w:color="auto"/>
            </w:tcBorders>
            <w:noWrap/>
            <w:hideMark/>
          </w:tcPr>
          <w:p w14:paraId="1CF695E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IR</w:t>
            </w:r>
          </w:p>
        </w:tc>
        <w:tc>
          <w:tcPr>
            <w:tcW w:w="960" w:type="dxa"/>
            <w:tcBorders>
              <w:top w:val="nil"/>
              <w:left w:val="nil"/>
              <w:bottom w:val="single" w:sz="4" w:space="0" w:color="auto"/>
              <w:right w:val="single" w:sz="4" w:space="0" w:color="auto"/>
            </w:tcBorders>
            <w:noWrap/>
            <w:hideMark/>
          </w:tcPr>
          <w:p w14:paraId="3AE1D75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050E502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12619E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7DBC60B2"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ED68C3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47CD13A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217713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0436DE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FABFE20"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37FCBB1C"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5A2EE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069EA99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FDDF1C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5091684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7559ADA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lemon</w:t>
            </w:r>
          </w:p>
        </w:tc>
        <w:tc>
          <w:tcPr>
            <w:tcW w:w="960" w:type="dxa"/>
            <w:tcBorders>
              <w:top w:val="nil"/>
              <w:left w:val="nil"/>
              <w:bottom w:val="single" w:sz="4" w:space="0" w:color="auto"/>
              <w:right w:val="single" w:sz="4" w:space="0" w:color="auto"/>
            </w:tcBorders>
            <w:noWrap/>
            <w:hideMark/>
          </w:tcPr>
          <w:p w14:paraId="0C68AFC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TR</w:t>
            </w:r>
          </w:p>
        </w:tc>
        <w:tc>
          <w:tcPr>
            <w:tcW w:w="960" w:type="dxa"/>
            <w:tcBorders>
              <w:top w:val="nil"/>
              <w:left w:val="nil"/>
              <w:bottom w:val="single" w:sz="4" w:space="0" w:color="auto"/>
              <w:right w:val="single" w:sz="4" w:space="0" w:color="auto"/>
            </w:tcBorders>
            <w:noWrap/>
            <w:hideMark/>
          </w:tcPr>
          <w:p w14:paraId="272CF8F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03578C4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0AE096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6DD42A17"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440EA9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pomegranate</w:t>
            </w:r>
          </w:p>
        </w:tc>
        <w:tc>
          <w:tcPr>
            <w:tcW w:w="1180" w:type="dxa"/>
            <w:tcBorders>
              <w:top w:val="nil"/>
              <w:left w:val="nil"/>
              <w:bottom w:val="single" w:sz="4" w:space="0" w:color="auto"/>
              <w:right w:val="single" w:sz="4" w:space="0" w:color="auto"/>
            </w:tcBorders>
            <w:noWrap/>
            <w:hideMark/>
          </w:tcPr>
          <w:p w14:paraId="0973877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3020519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62E80A7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7AE7536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1778334C"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954B52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41B6DBD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1F1C50A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C4DC03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D5586BA"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7F5F96F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112F36B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5B52816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73B9A2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4965B9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6744358C"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3EC7349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7B38906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409285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2E5E93B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F094C49"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551E9710"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119626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485535A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7F7F38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E45594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557FDD1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kiwi</w:t>
            </w:r>
          </w:p>
        </w:tc>
        <w:tc>
          <w:tcPr>
            <w:tcW w:w="960" w:type="dxa"/>
            <w:tcBorders>
              <w:top w:val="nil"/>
              <w:left w:val="nil"/>
              <w:bottom w:val="single" w:sz="4" w:space="0" w:color="auto"/>
              <w:right w:val="single" w:sz="4" w:space="0" w:color="auto"/>
            </w:tcBorders>
            <w:noWrap/>
            <w:hideMark/>
          </w:tcPr>
          <w:p w14:paraId="255116A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32DE6B4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9C5F9C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5B0D0F1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30BC63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2C05F5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pomegranate</w:t>
            </w:r>
          </w:p>
        </w:tc>
        <w:tc>
          <w:tcPr>
            <w:tcW w:w="1180" w:type="dxa"/>
            <w:tcBorders>
              <w:top w:val="nil"/>
              <w:left w:val="nil"/>
              <w:bottom w:val="single" w:sz="4" w:space="0" w:color="auto"/>
              <w:right w:val="single" w:sz="4" w:space="0" w:color="auto"/>
            </w:tcBorders>
            <w:noWrap/>
            <w:hideMark/>
          </w:tcPr>
          <w:p w14:paraId="6915754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TR</w:t>
            </w:r>
          </w:p>
        </w:tc>
        <w:tc>
          <w:tcPr>
            <w:tcW w:w="960" w:type="dxa"/>
            <w:tcBorders>
              <w:top w:val="nil"/>
              <w:left w:val="nil"/>
              <w:bottom w:val="single" w:sz="4" w:space="0" w:color="auto"/>
              <w:right w:val="single" w:sz="4" w:space="0" w:color="auto"/>
            </w:tcBorders>
            <w:noWrap/>
            <w:hideMark/>
          </w:tcPr>
          <w:p w14:paraId="773FF56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BB5A85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3307CF4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4DA776C9"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2C84EC5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026C82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17D6623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683381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AC9DA9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5BFE91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potato</w:t>
            </w:r>
          </w:p>
        </w:tc>
        <w:tc>
          <w:tcPr>
            <w:tcW w:w="1180" w:type="dxa"/>
            <w:tcBorders>
              <w:top w:val="nil"/>
              <w:left w:val="nil"/>
              <w:bottom w:val="single" w:sz="4" w:space="0" w:color="auto"/>
              <w:right w:val="single" w:sz="4" w:space="0" w:color="auto"/>
            </w:tcBorders>
            <w:noWrap/>
            <w:hideMark/>
          </w:tcPr>
          <w:p w14:paraId="1E5F2C7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AR</w:t>
            </w:r>
          </w:p>
        </w:tc>
        <w:tc>
          <w:tcPr>
            <w:tcW w:w="960" w:type="dxa"/>
            <w:tcBorders>
              <w:top w:val="nil"/>
              <w:left w:val="nil"/>
              <w:bottom w:val="single" w:sz="4" w:space="0" w:color="auto"/>
              <w:right w:val="single" w:sz="4" w:space="0" w:color="auto"/>
            </w:tcBorders>
            <w:noWrap/>
            <w:hideMark/>
          </w:tcPr>
          <w:p w14:paraId="443ABCA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1C636B0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D0E56D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1A25774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kenaf</w:t>
            </w:r>
          </w:p>
        </w:tc>
        <w:tc>
          <w:tcPr>
            <w:tcW w:w="960" w:type="dxa"/>
            <w:tcBorders>
              <w:top w:val="nil"/>
              <w:left w:val="nil"/>
              <w:bottom w:val="single" w:sz="4" w:space="0" w:color="auto"/>
              <w:right w:val="single" w:sz="4" w:space="0" w:color="auto"/>
            </w:tcBorders>
            <w:noWrap/>
            <w:hideMark/>
          </w:tcPr>
          <w:p w14:paraId="2A5CBE9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4308C01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41BDD0E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A04F22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E214DC5"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CD4B83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wheat grain</w:t>
            </w:r>
          </w:p>
        </w:tc>
        <w:tc>
          <w:tcPr>
            <w:tcW w:w="1180" w:type="dxa"/>
            <w:tcBorders>
              <w:top w:val="nil"/>
              <w:left w:val="nil"/>
              <w:bottom w:val="single" w:sz="4" w:space="0" w:color="auto"/>
              <w:right w:val="single" w:sz="4" w:space="0" w:color="auto"/>
            </w:tcBorders>
            <w:noWrap/>
            <w:hideMark/>
          </w:tcPr>
          <w:p w14:paraId="17AAEC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13453C4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62271EF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1DB4D5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253295C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jute</w:t>
            </w:r>
          </w:p>
        </w:tc>
        <w:tc>
          <w:tcPr>
            <w:tcW w:w="960" w:type="dxa"/>
            <w:tcBorders>
              <w:top w:val="nil"/>
              <w:left w:val="nil"/>
              <w:bottom w:val="single" w:sz="4" w:space="0" w:color="auto"/>
              <w:right w:val="single" w:sz="4" w:space="0" w:color="auto"/>
            </w:tcBorders>
            <w:noWrap/>
            <w:hideMark/>
          </w:tcPr>
          <w:p w14:paraId="20A92D0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1531BD7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303F2A9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252D0C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608AB30"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1EB15DB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potato</w:t>
            </w:r>
          </w:p>
        </w:tc>
        <w:tc>
          <w:tcPr>
            <w:tcW w:w="1180" w:type="dxa"/>
            <w:tcBorders>
              <w:top w:val="nil"/>
              <w:left w:val="nil"/>
              <w:bottom w:val="single" w:sz="4" w:space="0" w:color="auto"/>
              <w:right w:val="single" w:sz="4" w:space="0" w:color="auto"/>
            </w:tcBorders>
            <w:noWrap/>
            <w:hideMark/>
          </w:tcPr>
          <w:p w14:paraId="15658D4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BE</w:t>
            </w:r>
          </w:p>
        </w:tc>
        <w:tc>
          <w:tcPr>
            <w:tcW w:w="960" w:type="dxa"/>
            <w:tcBorders>
              <w:top w:val="nil"/>
              <w:left w:val="nil"/>
              <w:bottom w:val="single" w:sz="4" w:space="0" w:color="auto"/>
              <w:right w:val="single" w:sz="4" w:space="0" w:color="auto"/>
            </w:tcBorders>
            <w:noWrap/>
            <w:hideMark/>
          </w:tcPr>
          <w:p w14:paraId="73E9951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308707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5CF3D3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0A6BC1AB"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62F1856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BD</w:t>
            </w:r>
          </w:p>
        </w:tc>
        <w:tc>
          <w:tcPr>
            <w:tcW w:w="960" w:type="dxa"/>
            <w:tcBorders>
              <w:top w:val="nil"/>
              <w:left w:val="nil"/>
              <w:bottom w:val="single" w:sz="4" w:space="0" w:color="auto"/>
              <w:right w:val="single" w:sz="4" w:space="0" w:color="auto"/>
            </w:tcBorders>
            <w:noWrap/>
            <w:hideMark/>
          </w:tcPr>
          <w:p w14:paraId="66988B4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0524E79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3D60EF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F347A29"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459C36B7"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14EBE21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384CB35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7188F28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2DCD5B1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3A2D76B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hibiscus</w:t>
            </w:r>
          </w:p>
        </w:tc>
        <w:tc>
          <w:tcPr>
            <w:tcW w:w="960" w:type="dxa"/>
            <w:tcBorders>
              <w:top w:val="nil"/>
              <w:left w:val="nil"/>
              <w:bottom w:val="single" w:sz="4" w:space="0" w:color="auto"/>
              <w:right w:val="single" w:sz="4" w:space="0" w:color="auto"/>
            </w:tcBorders>
            <w:noWrap/>
            <w:hideMark/>
          </w:tcPr>
          <w:p w14:paraId="7D30757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4717436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628192E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1FEE2CA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2FABECD"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6B3F28CB"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10CF2E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18CF44D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6290932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F69BE4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76B5300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hemp</w:t>
            </w:r>
          </w:p>
        </w:tc>
        <w:tc>
          <w:tcPr>
            <w:tcW w:w="960" w:type="dxa"/>
            <w:tcBorders>
              <w:top w:val="nil"/>
              <w:left w:val="nil"/>
              <w:bottom w:val="single" w:sz="4" w:space="0" w:color="auto"/>
              <w:right w:val="single" w:sz="4" w:space="0" w:color="auto"/>
            </w:tcBorders>
            <w:noWrap/>
            <w:hideMark/>
          </w:tcPr>
          <w:p w14:paraId="1FFFBFD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316FE3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C6D7B3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F1CE7E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0D0161B"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876856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walnut</w:t>
            </w:r>
          </w:p>
        </w:tc>
        <w:tc>
          <w:tcPr>
            <w:tcW w:w="1180" w:type="dxa"/>
            <w:tcBorders>
              <w:top w:val="nil"/>
              <w:left w:val="nil"/>
              <w:bottom w:val="single" w:sz="4" w:space="0" w:color="auto"/>
              <w:right w:val="single" w:sz="4" w:space="0" w:color="auto"/>
            </w:tcBorders>
            <w:noWrap/>
            <w:hideMark/>
          </w:tcPr>
          <w:p w14:paraId="35E9A75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5FC4F7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224DC21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C1AD70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4CB7DA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hazelnut</w:t>
            </w:r>
          </w:p>
        </w:tc>
        <w:tc>
          <w:tcPr>
            <w:tcW w:w="960" w:type="dxa"/>
            <w:tcBorders>
              <w:top w:val="nil"/>
              <w:left w:val="nil"/>
              <w:bottom w:val="single" w:sz="4" w:space="0" w:color="auto"/>
              <w:right w:val="single" w:sz="4" w:space="0" w:color="auto"/>
            </w:tcBorders>
            <w:noWrap/>
            <w:hideMark/>
          </w:tcPr>
          <w:p w14:paraId="444BC12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293D235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981D9B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588EBE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83E112B"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9ECBB0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tea</w:t>
            </w:r>
          </w:p>
        </w:tc>
        <w:tc>
          <w:tcPr>
            <w:tcW w:w="1180" w:type="dxa"/>
            <w:tcBorders>
              <w:top w:val="nil"/>
              <w:left w:val="nil"/>
              <w:bottom w:val="single" w:sz="4" w:space="0" w:color="auto"/>
              <w:right w:val="single" w:sz="4" w:space="0" w:color="auto"/>
            </w:tcBorders>
            <w:noWrap/>
            <w:hideMark/>
          </w:tcPr>
          <w:p w14:paraId="39D02F1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KE</w:t>
            </w:r>
          </w:p>
        </w:tc>
        <w:tc>
          <w:tcPr>
            <w:tcW w:w="960" w:type="dxa"/>
            <w:tcBorders>
              <w:top w:val="nil"/>
              <w:left w:val="nil"/>
              <w:bottom w:val="single" w:sz="4" w:space="0" w:color="auto"/>
              <w:right w:val="single" w:sz="4" w:space="0" w:color="auto"/>
            </w:tcBorders>
            <w:noWrap/>
            <w:hideMark/>
          </w:tcPr>
          <w:p w14:paraId="02AAA77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67E78FF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3989F93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7D2B0D6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mulberry</w:t>
            </w:r>
          </w:p>
        </w:tc>
        <w:tc>
          <w:tcPr>
            <w:tcW w:w="960" w:type="dxa"/>
            <w:tcBorders>
              <w:top w:val="nil"/>
              <w:left w:val="nil"/>
              <w:bottom w:val="single" w:sz="4" w:space="0" w:color="auto"/>
              <w:right w:val="single" w:sz="4" w:space="0" w:color="auto"/>
            </w:tcBorders>
            <w:noWrap/>
            <w:hideMark/>
          </w:tcPr>
          <w:p w14:paraId="77ADC80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60DFF4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0AAB677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CAD1CF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D8401D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02570D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table grape</w:t>
            </w:r>
          </w:p>
        </w:tc>
        <w:tc>
          <w:tcPr>
            <w:tcW w:w="1180" w:type="dxa"/>
            <w:tcBorders>
              <w:top w:val="nil"/>
              <w:left w:val="nil"/>
              <w:bottom w:val="single" w:sz="4" w:space="0" w:color="auto"/>
              <w:right w:val="single" w:sz="4" w:space="0" w:color="auto"/>
            </w:tcBorders>
            <w:noWrap/>
            <w:hideMark/>
          </w:tcPr>
          <w:p w14:paraId="0765E5B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6B2B0EA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6DDED13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80D518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51FE399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soybean</w:t>
            </w:r>
          </w:p>
        </w:tc>
        <w:tc>
          <w:tcPr>
            <w:tcW w:w="960" w:type="dxa"/>
            <w:tcBorders>
              <w:top w:val="nil"/>
              <w:left w:val="nil"/>
              <w:bottom w:val="single" w:sz="4" w:space="0" w:color="auto"/>
              <w:right w:val="single" w:sz="4" w:space="0" w:color="auto"/>
            </w:tcBorders>
            <w:noWrap/>
            <w:hideMark/>
          </w:tcPr>
          <w:p w14:paraId="20F4CFA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AR</w:t>
            </w:r>
          </w:p>
        </w:tc>
        <w:tc>
          <w:tcPr>
            <w:tcW w:w="960" w:type="dxa"/>
            <w:tcBorders>
              <w:top w:val="nil"/>
              <w:left w:val="nil"/>
              <w:bottom w:val="single" w:sz="4" w:space="0" w:color="auto"/>
              <w:right w:val="single" w:sz="4" w:space="0" w:color="auto"/>
            </w:tcBorders>
            <w:noWrap/>
            <w:hideMark/>
          </w:tcPr>
          <w:p w14:paraId="6ACF9D3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39CF863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95C1AF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213EE81"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C46D20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lastRenderedPageBreak/>
              <w:t>tea</w:t>
            </w:r>
          </w:p>
        </w:tc>
        <w:tc>
          <w:tcPr>
            <w:tcW w:w="1180" w:type="dxa"/>
            <w:tcBorders>
              <w:top w:val="nil"/>
              <w:left w:val="nil"/>
              <w:bottom w:val="single" w:sz="4" w:space="0" w:color="auto"/>
              <w:right w:val="single" w:sz="4" w:space="0" w:color="auto"/>
            </w:tcBorders>
            <w:noWrap/>
            <w:hideMark/>
          </w:tcPr>
          <w:p w14:paraId="63F4DA6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436B2BD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17D6DB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43E7999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26FC1CF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stevia</w:t>
            </w:r>
          </w:p>
        </w:tc>
        <w:tc>
          <w:tcPr>
            <w:tcW w:w="960" w:type="dxa"/>
            <w:tcBorders>
              <w:top w:val="nil"/>
              <w:left w:val="nil"/>
              <w:bottom w:val="single" w:sz="4" w:space="0" w:color="auto"/>
              <w:right w:val="single" w:sz="4" w:space="0" w:color="auto"/>
            </w:tcBorders>
            <w:noWrap/>
            <w:hideMark/>
          </w:tcPr>
          <w:p w14:paraId="30EFC5E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PY</w:t>
            </w:r>
          </w:p>
        </w:tc>
        <w:tc>
          <w:tcPr>
            <w:tcW w:w="960" w:type="dxa"/>
            <w:tcBorders>
              <w:top w:val="nil"/>
              <w:left w:val="nil"/>
              <w:bottom w:val="single" w:sz="4" w:space="0" w:color="auto"/>
              <w:right w:val="single" w:sz="4" w:space="0" w:color="auto"/>
            </w:tcBorders>
            <w:noWrap/>
            <w:hideMark/>
          </w:tcPr>
          <w:p w14:paraId="79884C7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7CEB573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6B7E948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2DFA0A7"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1B1BC6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shea fruit</w:t>
            </w:r>
          </w:p>
        </w:tc>
        <w:tc>
          <w:tcPr>
            <w:tcW w:w="1180" w:type="dxa"/>
            <w:tcBorders>
              <w:top w:val="nil"/>
              <w:left w:val="nil"/>
              <w:bottom w:val="single" w:sz="4" w:space="0" w:color="auto"/>
              <w:right w:val="single" w:sz="4" w:space="0" w:color="auto"/>
            </w:tcBorders>
            <w:noWrap/>
            <w:hideMark/>
          </w:tcPr>
          <w:p w14:paraId="1A94B64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BF</w:t>
            </w:r>
          </w:p>
        </w:tc>
        <w:tc>
          <w:tcPr>
            <w:tcW w:w="960" w:type="dxa"/>
            <w:tcBorders>
              <w:top w:val="nil"/>
              <w:left w:val="nil"/>
              <w:bottom w:val="single" w:sz="4" w:space="0" w:color="auto"/>
              <w:right w:val="single" w:sz="4" w:space="0" w:color="auto"/>
            </w:tcBorders>
            <w:noWrap/>
            <w:hideMark/>
          </w:tcPr>
          <w:p w14:paraId="5621578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5827941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0168D2C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2D6A09E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soybean</w:t>
            </w:r>
          </w:p>
        </w:tc>
        <w:tc>
          <w:tcPr>
            <w:tcW w:w="960" w:type="dxa"/>
            <w:tcBorders>
              <w:top w:val="nil"/>
              <w:left w:val="nil"/>
              <w:bottom w:val="single" w:sz="4" w:space="0" w:color="auto"/>
              <w:right w:val="single" w:sz="4" w:space="0" w:color="auto"/>
            </w:tcBorders>
            <w:noWrap/>
            <w:hideMark/>
          </w:tcPr>
          <w:p w14:paraId="5809FFC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12A6C1D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2266070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F296A4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811EED8"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823059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 beet</w:t>
            </w:r>
          </w:p>
        </w:tc>
        <w:tc>
          <w:tcPr>
            <w:tcW w:w="1180" w:type="dxa"/>
            <w:tcBorders>
              <w:top w:val="nil"/>
              <w:left w:val="nil"/>
              <w:bottom w:val="single" w:sz="4" w:space="0" w:color="auto"/>
              <w:right w:val="single" w:sz="4" w:space="0" w:color="auto"/>
            </w:tcBorders>
            <w:noWrap/>
            <w:hideMark/>
          </w:tcPr>
          <w:p w14:paraId="029AC41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RU</w:t>
            </w:r>
          </w:p>
        </w:tc>
        <w:tc>
          <w:tcPr>
            <w:tcW w:w="960" w:type="dxa"/>
            <w:tcBorders>
              <w:top w:val="nil"/>
              <w:left w:val="nil"/>
              <w:bottom w:val="single" w:sz="4" w:space="0" w:color="auto"/>
              <w:right w:val="single" w:sz="4" w:space="0" w:color="auto"/>
            </w:tcBorders>
            <w:noWrap/>
            <w:hideMark/>
          </w:tcPr>
          <w:p w14:paraId="06620D8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7AAD1BE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E1552E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731AC76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stevia</w:t>
            </w:r>
          </w:p>
        </w:tc>
        <w:tc>
          <w:tcPr>
            <w:tcW w:w="960" w:type="dxa"/>
            <w:tcBorders>
              <w:top w:val="nil"/>
              <w:left w:val="nil"/>
              <w:bottom w:val="single" w:sz="4" w:space="0" w:color="auto"/>
              <w:right w:val="single" w:sz="4" w:space="0" w:color="auto"/>
            </w:tcBorders>
            <w:noWrap/>
            <w:hideMark/>
          </w:tcPr>
          <w:p w14:paraId="65619A6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6C6E554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FCABDD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7FE2BA4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C7DB1EC"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2304AA6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rice</w:t>
            </w:r>
          </w:p>
        </w:tc>
        <w:tc>
          <w:tcPr>
            <w:tcW w:w="1180" w:type="dxa"/>
            <w:tcBorders>
              <w:top w:val="nil"/>
              <w:left w:val="nil"/>
              <w:bottom w:val="single" w:sz="4" w:space="0" w:color="auto"/>
              <w:right w:val="single" w:sz="4" w:space="0" w:color="auto"/>
            </w:tcBorders>
            <w:noWrap/>
            <w:hideMark/>
          </w:tcPr>
          <w:p w14:paraId="050A651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BR</w:t>
            </w:r>
          </w:p>
        </w:tc>
        <w:tc>
          <w:tcPr>
            <w:tcW w:w="960" w:type="dxa"/>
            <w:tcBorders>
              <w:top w:val="nil"/>
              <w:left w:val="nil"/>
              <w:bottom w:val="single" w:sz="4" w:space="0" w:color="auto"/>
              <w:right w:val="single" w:sz="4" w:space="0" w:color="auto"/>
            </w:tcBorders>
            <w:noWrap/>
            <w:hideMark/>
          </w:tcPr>
          <w:p w14:paraId="7AD5399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930" w:type="dxa"/>
            <w:tcBorders>
              <w:top w:val="nil"/>
              <w:left w:val="nil"/>
              <w:bottom w:val="single" w:sz="4" w:space="0" w:color="auto"/>
              <w:right w:val="single" w:sz="4" w:space="0" w:color="auto"/>
            </w:tcBorders>
            <w:noWrap/>
            <w:hideMark/>
          </w:tcPr>
          <w:p w14:paraId="610F109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9FCA70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0C9FC10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soybean</w:t>
            </w:r>
          </w:p>
        </w:tc>
        <w:tc>
          <w:tcPr>
            <w:tcW w:w="960" w:type="dxa"/>
            <w:tcBorders>
              <w:top w:val="nil"/>
              <w:left w:val="nil"/>
              <w:bottom w:val="single" w:sz="4" w:space="0" w:color="auto"/>
              <w:right w:val="single" w:sz="4" w:space="0" w:color="auto"/>
            </w:tcBorders>
            <w:noWrap/>
            <w:hideMark/>
          </w:tcPr>
          <w:p w14:paraId="67BC35E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3A6DBAE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EA75EA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5E5D08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B3BACBF"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6D1F6D45"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69AFD54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CL</w:t>
            </w:r>
          </w:p>
        </w:tc>
        <w:tc>
          <w:tcPr>
            <w:tcW w:w="960" w:type="dxa"/>
            <w:tcBorders>
              <w:top w:val="nil"/>
              <w:left w:val="nil"/>
              <w:bottom w:val="single" w:sz="4" w:space="0" w:color="auto"/>
              <w:right w:val="single" w:sz="4" w:space="0" w:color="auto"/>
            </w:tcBorders>
            <w:noWrap/>
            <w:hideMark/>
          </w:tcPr>
          <w:p w14:paraId="1996876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3ED41B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A2775D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06E0AD6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stevia</w:t>
            </w:r>
          </w:p>
        </w:tc>
        <w:tc>
          <w:tcPr>
            <w:tcW w:w="960" w:type="dxa"/>
            <w:tcBorders>
              <w:top w:val="nil"/>
              <w:left w:val="nil"/>
              <w:bottom w:val="single" w:sz="4" w:space="0" w:color="auto"/>
              <w:right w:val="single" w:sz="4" w:space="0" w:color="auto"/>
            </w:tcBorders>
            <w:noWrap/>
            <w:hideMark/>
          </w:tcPr>
          <w:p w14:paraId="7468D1E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744A9A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6D0DC20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43DA5D5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81CB950"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2B5EE292"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7226C3F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5437EAA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031534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F535E2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3C508000"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774B42E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1D52C65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0B903F2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7D316C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37097E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0FE0BA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 beet</w:t>
            </w:r>
          </w:p>
        </w:tc>
        <w:tc>
          <w:tcPr>
            <w:tcW w:w="1180" w:type="dxa"/>
            <w:tcBorders>
              <w:top w:val="nil"/>
              <w:left w:val="nil"/>
              <w:bottom w:val="single" w:sz="4" w:space="0" w:color="auto"/>
              <w:right w:val="single" w:sz="4" w:space="0" w:color="auto"/>
            </w:tcBorders>
            <w:noWrap/>
            <w:hideMark/>
          </w:tcPr>
          <w:p w14:paraId="6D12CEF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059B329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DEFFEA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B0930E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5AA6A8E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soybean</w:t>
            </w:r>
          </w:p>
        </w:tc>
        <w:tc>
          <w:tcPr>
            <w:tcW w:w="960" w:type="dxa"/>
            <w:tcBorders>
              <w:top w:val="nil"/>
              <w:left w:val="nil"/>
              <w:bottom w:val="single" w:sz="4" w:space="0" w:color="auto"/>
              <w:right w:val="single" w:sz="4" w:space="0" w:color="auto"/>
            </w:tcBorders>
            <w:noWrap/>
            <w:hideMark/>
          </w:tcPr>
          <w:p w14:paraId="46AB41D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3308F83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7A26670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E4AB78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CBBF0D5"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11815B0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rice</w:t>
            </w:r>
          </w:p>
        </w:tc>
        <w:tc>
          <w:tcPr>
            <w:tcW w:w="1180" w:type="dxa"/>
            <w:tcBorders>
              <w:top w:val="nil"/>
              <w:left w:val="nil"/>
              <w:bottom w:val="single" w:sz="4" w:space="0" w:color="auto"/>
              <w:right w:val="single" w:sz="4" w:space="0" w:color="auto"/>
            </w:tcBorders>
            <w:noWrap/>
            <w:hideMark/>
          </w:tcPr>
          <w:p w14:paraId="2A8E060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IT</w:t>
            </w:r>
          </w:p>
        </w:tc>
        <w:tc>
          <w:tcPr>
            <w:tcW w:w="960" w:type="dxa"/>
            <w:tcBorders>
              <w:top w:val="nil"/>
              <w:left w:val="nil"/>
              <w:bottom w:val="single" w:sz="4" w:space="0" w:color="auto"/>
              <w:right w:val="single" w:sz="4" w:space="0" w:color="auto"/>
            </w:tcBorders>
            <w:noWrap/>
            <w:hideMark/>
          </w:tcPr>
          <w:p w14:paraId="2589A59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2CA1648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469B238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48AED59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spinach</w:t>
            </w:r>
          </w:p>
        </w:tc>
        <w:tc>
          <w:tcPr>
            <w:tcW w:w="960" w:type="dxa"/>
            <w:tcBorders>
              <w:top w:val="nil"/>
              <w:left w:val="nil"/>
              <w:bottom w:val="single" w:sz="4" w:space="0" w:color="auto"/>
              <w:right w:val="single" w:sz="4" w:space="0" w:color="auto"/>
            </w:tcBorders>
            <w:noWrap/>
            <w:hideMark/>
          </w:tcPr>
          <w:p w14:paraId="76461DF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7AF8411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0E6817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4600EE1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DA975EF"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4112DF7D"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0C149C8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0DC5798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6BD4EAE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244106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68364F0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 beet</w:t>
            </w:r>
          </w:p>
        </w:tc>
        <w:tc>
          <w:tcPr>
            <w:tcW w:w="960" w:type="dxa"/>
            <w:tcBorders>
              <w:top w:val="nil"/>
              <w:left w:val="nil"/>
              <w:bottom w:val="single" w:sz="4" w:space="0" w:color="auto"/>
              <w:right w:val="single" w:sz="4" w:space="0" w:color="auto"/>
            </w:tcBorders>
            <w:noWrap/>
            <w:hideMark/>
          </w:tcPr>
          <w:p w14:paraId="0683ADC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04AF193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C663B7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9048686"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D69EA84"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391E0E9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 beet</w:t>
            </w:r>
          </w:p>
        </w:tc>
        <w:tc>
          <w:tcPr>
            <w:tcW w:w="1180" w:type="dxa"/>
            <w:tcBorders>
              <w:top w:val="nil"/>
              <w:left w:val="nil"/>
              <w:bottom w:val="single" w:sz="4" w:space="0" w:color="auto"/>
              <w:right w:val="single" w:sz="4" w:space="0" w:color="auto"/>
            </w:tcBorders>
            <w:noWrap/>
            <w:hideMark/>
          </w:tcPr>
          <w:p w14:paraId="51229C9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DE</w:t>
            </w:r>
          </w:p>
        </w:tc>
        <w:tc>
          <w:tcPr>
            <w:tcW w:w="960" w:type="dxa"/>
            <w:tcBorders>
              <w:top w:val="nil"/>
              <w:left w:val="nil"/>
              <w:bottom w:val="single" w:sz="4" w:space="0" w:color="auto"/>
              <w:right w:val="single" w:sz="4" w:space="0" w:color="auto"/>
            </w:tcBorders>
            <w:noWrap/>
            <w:hideMark/>
          </w:tcPr>
          <w:p w14:paraId="37DED9C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B55573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400EF52"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02E9D1C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sugarcane</w:t>
            </w:r>
          </w:p>
        </w:tc>
        <w:tc>
          <w:tcPr>
            <w:tcW w:w="960" w:type="dxa"/>
            <w:tcBorders>
              <w:top w:val="nil"/>
              <w:left w:val="nil"/>
              <w:bottom w:val="single" w:sz="4" w:space="0" w:color="auto"/>
              <w:right w:val="single" w:sz="4" w:space="0" w:color="auto"/>
            </w:tcBorders>
            <w:noWrap/>
            <w:hideMark/>
          </w:tcPr>
          <w:p w14:paraId="5F210FC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12678C1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975C7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2685FDE4"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41F56D2"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6356D03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rice</w:t>
            </w:r>
          </w:p>
        </w:tc>
        <w:tc>
          <w:tcPr>
            <w:tcW w:w="1180" w:type="dxa"/>
            <w:tcBorders>
              <w:top w:val="nil"/>
              <w:left w:val="nil"/>
              <w:bottom w:val="single" w:sz="4" w:space="0" w:color="auto"/>
              <w:right w:val="single" w:sz="4" w:space="0" w:color="auto"/>
            </w:tcBorders>
            <w:noWrap/>
            <w:hideMark/>
          </w:tcPr>
          <w:p w14:paraId="147F07B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PK</w:t>
            </w:r>
          </w:p>
        </w:tc>
        <w:tc>
          <w:tcPr>
            <w:tcW w:w="960" w:type="dxa"/>
            <w:tcBorders>
              <w:top w:val="nil"/>
              <w:left w:val="nil"/>
              <w:bottom w:val="single" w:sz="4" w:space="0" w:color="auto"/>
              <w:right w:val="single" w:sz="4" w:space="0" w:color="auto"/>
            </w:tcBorders>
            <w:noWrap/>
            <w:hideMark/>
          </w:tcPr>
          <w:p w14:paraId="68584F6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1EEBCEC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769963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08B5A77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table grape</w:t>
            </w:r>
          </w:p>
        </w:tc>
        <w:tc>
          <w:tcPr>
            <w:tcW w:w="960" w:type="dxa"/>
            <w:tcBorders>
              <w:top w:val="nil"/>
              <w:left w:val="nil"/>
              <w:bottom w:val="single" w:sz="4" w:space="0" w:color="auto"/>
              <w:right w:val="single" w:sz="4" w:space="0" w:color="auto"/>
            </w:tcBorders>
            <w:noWrap/>
            <w:hideMark/>
          </w:tcPr>
          <w:p w14:paraId="3BE612A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0466D17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777E5D3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45CA7CB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CD7E5D0"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1525DB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 beet</w:t>
            </w:r>
          </w:p>
        </w:tc>
        <w:tc>
          <w:tcPr>
            <w:tcW w:w="1180" w:type="dxa"/>
            <w:tcBorders>
              <w:top w:val="nil"/>
              <w:left w:val="nil"/>
              <w:bottom w:val="single" w:sz="4" w:space="0" w:color="auto"/>
              <w:right w:val="single" w:sz="4" w:space="0" w:color="auto"/>
            </w:tcBorders>
            <w:noWrap/>
            <w:hideMark/>
          </w:tcPr>
          <w:p w14:paraId="0FE18AB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5A92B35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48F7FBC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6C83114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7B3BBB8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quinoa</w:t>
            </w:r>
          </w:p>
        </w:tc>
        <w:tc>
          <w:tcPr>
            <w:tcW w:w="960" w:type="dxa"/>
            <w:tcBorders>
              <w:top w:val="nil"/>
              <w:left w:val="nil"/>
              <w:bottom w:val="single" w:sz="4" w:space="0" w:color="auto"/>
              <w:right w:val="single" w:sz="4" w:space="0" w:color="auto"/>
            </w:tcBorders>
            <w:noWrap/>
            <w:hideMark/>
          </w:tcPr>
          <w:p w14:paraId="3D95C39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357D75D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291D6D0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8EB7AE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3F1E115"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1981ED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rooibos</w:t>
            </w:r>
          </w:p>
        </w:tc>
        <w:tc>
          <w:tcPr>
            <w:tcW w:w="1180" w:type="dxa"/>
            <w:tcBorders>
              <w:top w:val="nil"/>
              <w:left w:val="nil"/>
              <w:bottom w:val="single" w:sz="4" w:space="0" w:color="auto"/>
              <w:right w:val="single" w:sz="4" w:space="0" w:color="auto"/>
            </w:tcBorders>
            <w:noWrap/>
            <w:hideMark/>
          </w:tcPr>
          <w:p w14:paraId="73E547B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ZA</w:t>
            </w:r>
          </w:p>
        </w:tc>
        <w:tc>
          <w:tcPr>
            <w:tcW w:w="960" w:type="dxa"/>
            <w:tcBorders>
              <w:top w:val="nil"/>
              <w:left w:val="nil"/>
              <w:bottom w:val="single" w:sz="4" w:space="0" w:color="auto"/>
              <w:right w:val="single" w:sz="4" w:space="0" w:color="auto"/>
            </w:tcBorders>
            <w:noWrap/>
            <w:hideMark/>
          </w:tcPr>
          <w:p w14:paraId="3DFC6D1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17F1640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2296DFC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11144FA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protein pea</w:t>
            </w:r>
          </w:p>
        </w:tc>
        <w:tc>
          <w:tcPr>
            <w:tcW w:w="960" w:type="dxa"/>
            <w:tcBorders>
              <w:top w:val="nil"/>
              <w:left w:val="nil"/>
              <w:bottom w:val="single" w:sz="4" w:space="0" w:color="auto"/>
              <w:right w:val="single" w:sz="4" w:space="0" w:color="auto"/>
            </w:tcBorders>
            <w:noWrap/>
            <w:hideMark/>
          </w:tcPr>
          <w:p w14:paraId="533FA80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DE</w:t>
            </w:r>
          </w:p>
        </w:tc>
        <w:tc>
          <w:tcPr>
            <w:tcW w:w="960" w:type="dxa"/>
            <w:tcBorders>
              <w:top w:val="nil"/>
              <w:left w:val="nil"/>
              <w:bottom w:val="single" w:sz="4" w:space="0" w:color="auto"/>
              <w:right w:val="single" w:sz="4" w:space="0" w:color="auto"/>
            </w:tcBorders>
            <w:noWrap/>
            <w:hideMark/>
          </w:tcPr>
          <w:p w14:paraId="4C1D2A5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5EF499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7E6FFD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2006A07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1548D6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 beet</w:t>
            </w:r>
          </w:p>
        </w:tc>
        <w:tc>
          <w:tcPr>
            <w:tcW w:w="1180" w:type="dxa"/>
            <w:tcBorders>
              <w:top w:val="nil"/>
              <w:left w:val="nil"/>
              <w:bottom w:val="single" w:sz="4" w:space="0" w:color="auto"/>
              <w:right w:val="single" w:sz="4" w:space="0" w:color="auto"/>
            </w:tcBorders>
            <w:noWrap/>
            <w:hideMark/>
          </w:tcPr>
          <w:p w14:paraId="63C1EA7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CA</w:t>
            </w:r>
          </w:p>
        </w:tc>
        <w:tc>
          <w:tcPr>
            <w:tcW w:w="960" w:type="dxa"/>
            <w:tcBorders>
              <w:top w:val="nil"/>
              <w:left w:val="nil"/>
              <w:bottom w:val="single" w:sz="4" w:space="0" w:color="auto"/>
              <w:right w:val="single" w:sz="4" w:space="0" w:color="auto"/>
            </w:tcBorders>
            <w:noWrap/>
            <w:hideMark/>
          </w:tcPr>
          <w:p w14:paraId="214D5BC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2FC5EA9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6C620F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09EA6EDB"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1AB8EF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2D98778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4D2ED2D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85C17B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0DD2DBB7"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3947F9E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strawberry</w:t>
            </w:r>
          </w:p>
        </w:tc>
        <w:tc>
          <w:tcPr>
            <w:tcW w:w="1180" w:type="dxa"/>
            <w:tcBorders>
              <w:top w:val="nil"/>
              <w:left w:val="nil"/>
              <w:bottom w:val="single" w:sz="4" w:space="0" w:color="auto"/>
              <w:right w:val="single" w:sz="4" w:space="0" w:color="auto"/>
            </w:tcBorders>
            <w:noWrap/>
            <w:hideMark/>
          </w:tcPr>
          <w:p w14:paraId="194A337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PL</w:t>
            </w:r>
          </w:p>
        </w:tc>
        <w:tc>
          <w:tcPr>
            <w:tcW w:w="960" w:type="dxa"/>
            <w:tcBorders>
              <w:top w:val="nil"/>
              <w:left w:val="nil"/>
              <w:bottom w:val="single" w:sz="4" w:space="0" w:color="auto"/>
              <w:right w:val="single" w:sz="4" w:space="0" w:color="auto"/>
            </w:tcBorders>
            <w:noWrap/>
            <w:hideMark/>
          </w:tcPr>
          <w:p w14:paraId="4EA4FFF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930" w:type="dxa"/>
            <w:tcBorders>
              <w:top w:val="nil"/>
              <w:left w:val="nil"/>
              <w:bottom w:val="single" w:sz="4" w:space="0" w:color="auto"/>
              <w:right w:val="single" w:sz="4" w:space="0" w:color="auto"/>
            </w:tcBorders>
            <w:noWrap/>
            <w:hideMark/>
          </w:tcPr>
          <w:p w14:paraId="2AFCBF9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3D4EA5F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0D41278F"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179748F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FR</w:t>
            </w:r>
          </w:p>
        </w:tc>
        <w:tc>
          <w:tcPr>
            <w:tcW w:w="960" w:type="dxa"/>
            <w:tcBorders>
              <w:top w:val="nil"/>
              <w:left w:val="nil"/>
              <w:bottom w:val="single" w:sz="4" w:space="0" w:color="auto"/>
              <w:right w:val="single" w:sz="4" w:space="0" w:color="auto"/>
            </w:tcBorders>
            <w:noWrap/>
            <w:hideMark/>
          </w:tcPr>
          <w:p w14:paraId="21D7893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64B8007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1F7786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950DB9D"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6D43BC38"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5A989EC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MA</w:t>
            </w:r>
          </w:p>
        </w:tc>
        <w:tc>
          <w:tcPr>
            <w:tcW w:w="960" w:type="dxa"/>
            <w:tcBorders>
              <w:top w:val="nil"/>
              <w:left w:val="nil"/>
              <w:bottom w:val="single" w:sz="4" w:space="0" w:color="auto"/>
              <w:right w:val="single" w:sz="4" w:space="0" w:color="auto"/>
            </w:tcBorders>
            <w:noWrap/>
            <w:hideMark/>
          </w:tcPr>
          <w:p w14:paraId="2C107B5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0F583E7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4760A20F"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613602F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pumpkin</w:t>
            </w:r>
          </w:p>
        </w:tc>
        <w:tc>
          <w:tcPr>
            <w:tcW w:w="960" w:type="dxa"/>
            <w:tcBorders>
              <w:top w:val="nil"/>
              <w:left w:val="nil"/>
              <w:bottom w:val="single" w:sz="4" w:space="0" w:color="auto"/>
              <w:right w:val="single" w:sz="4" w:space="0" w:color="auto"/>
            </w:tcBorders>
            <w:noWrap/>
            <w:hideMark/>
          </w:tcPr>
          <w:p w14:paraId="701BF48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7B80A71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1198469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19D8480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AF8B576"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4E05D50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sugarcane</w:t>
            </w:r>
          </w:p>
        </w:tc>
        <w:tc>
          <w:tcPr>
            <w:tcW w:w="1180" w:type="dxa"/>
            <w:tcBorders>
              <w:top w:val="nil"/>
              <w:left w:val="nil"/>
              <w:bottom w:val="single" w:sz="4" w:space="0" w:color="auto"/>
              <w:right w:val="single" w:sz="4" w:space="0" w:color="auto"/>
            </w:tcBorders>
            <w:noWrap/>
            <w:hideMark/>
          </w:tcPr>
          <w:p w14:paraId="50CB245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AU</w:t>
            </w:r>
          </w:p>
        </w:tc>
        <w:tc>
          <w:tcPr>
            <w:tcW w:w="960" w:type="dxa"/>
            <w:tcBorders>
              <w:top w:val="nil"/>
              <w:left w:val="nil"/>
              <w:bottom w:val="single" w:sz="4" w:space="0" w:color="auto"/>
              <w:right w:val="single" w:sz="4" w:space="0" w:color="auto"/>
            </w:tcBorders>
            <w:noWrap/>
            <w:hideMark/>
          </w:tcPr>
          <w:p w14:paraId="1C3E2EE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930" w:type="dxa"/>
            <w:tcBorders>
              <w:top w:val="nil"/>
              <w:left w:val="nil"/>
              <w:bottom w:val="single" w:sz="4" w:space="0" w:color="auto"/>
              <w:right w:val="single" w:sz="4" w:space="0" w:color="auto"/>
            </w:tcBorders>
            <w:noWrap/>
            <w:hideMark/>
          </w:tcPr>
          <w:p w14:paraId="1899C26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DC31679"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2041F6E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sweet potato</w:t>
            </w:r>
          </w:p>
        </w:tc>
        <w:tc>
          <w:tcPr>
            <w:tcW w:w="960" w:type="dxa"/>
            <w:tcBorders>
              <w:top w:val="nil"/>
              <w:left w:val="nil"/>
              <w:bottom w:val="single" w:sz="4" w:space="0" w:color="auto"/>
              <w:right w:val="single" w:sz="4" w:space="0" w:color="auto"/>
            </w:tcBorders>
            <w:noWrap/>
            <w:hideMark/>
          </w:tcPr>
          <w:p w14:paraId="1DA8BDD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ZA</w:t>
            </w:r>
          </w:p>
        </w:tc>
        <w:tc>
          <w:tcPr>
            <w:tcW w:w="960" w:type="dxa"/>
            <w:tcBorders>
              <w:top w:val="nil"/>
              <w:left w:val="nil"/>
              <w:bottom w:val="single" w:sz="4" w:space="0" w:color="auto"/>
              <w:right w:val="single" w:sz="4" w:space="0" w:color="auto"/>
            </w:tcBorders>
            <w:noWrap/>
            <w:hideMark/>
          </w:tcPr>
          <w:p w14:paraId="6D87284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752244A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EB182EE"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BE3F90F"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725630E7"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strawberry</w:t>
            </w:r>
          </w:p>
        </w:tc>
        <w:tc>
          <w:tcPr>
            <w:tcW w:w="1180" w:type="dxa"/>
            <w:tcBorders>
              <w:top w:val="nil"/>
              <w:left w:val="nil"/>
              <w:bottom w:val="single" w:sz="4" w:space="0" w:color="auto"/>
              <w:right w:val="single" w:sz="4" w:space="0" w:color="auto"/>
            </w:tcBorders>
            <w:noWrap/>
            <w:hideMark/>
          </w:tcPr>
          <w:p w14:paraId="6F9F013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41FF234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3F840F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15E12118"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78BF55C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sunnhemp</w:t>
            </w:r>
          </w:p>
        </w:tc>
        <w:tc>
          <w:tcPr>
            <w:tcW w:w="960" w:type="dxa"/>
            <w:tcBorders>
              <w:top w:val="nil"/>
              <w:left w:val="nil"/>
              <w:bottom w:val="single" w:sz="4" w:space="0" w:color="auto"/>
              <w:right w:val="single" w:sz="4" w:space="0" w:color="auto"/>
            </w:tcBorders>
            <w:noWrap/>
            <w:hideMark/>
          </w:tcPr>
          <w:p w14:paraId="5F4ABF1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IN</w:t>
            </w:r>
          </w:p>
        </w:tc>
        <w:tc>
          <w:tcPr>
            <w:tcW w:w="960" w:type="dxa"/>
            <w:tcBorders>
              <w:top w:val="nil"/>
              <w:left w:val="nil"/>
              <w:bottom w:val="single" w:sz="4" w:space="0" w:color="auto"/>
              <w:right w:val="single" w:sz="4" w:space="0" w:color="auto"/>
            </w:tcBorders>
            <w:noWrap/>
            <w:hideMark/>
          </w:tcPr>
          <w:p w14:paraId="51926CE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79691B6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504C584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4E756041"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13D676B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peanut</w:t>
            </w:r>
          </w:p>
        </w:tc>
        <w:tc>
          <w:tcPr>
            <w:tcW w:w="1180" w:type="dxa"/>
            <w:tcBorders>
              <w:top w:val="nil"/>
              <w:left w:val="nil"/>
              <w:bottom w:val="single" w:sz="4" w:space="0" w:color="auto"/>
              <w:right w:val="single" w:sz="4" w:space="0" w:color="auto"/>
            </w:tcBorders>
            <w:noWrap/>
            <w:hideMark/>
          </w:tcPr>
          <w:p w14:paraId="2594074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3AE89B6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089F232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C153DE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35F3B3F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pumpkin</w:t>
            </w:r>
          </w:p>
        </w:tc>
        <w:tc>
          <w:tcPr>
            <w:tcW w:w="960" w:type="dxa"/>
            <w:tcBorders>
              <w:top w:val="nil"/>
              <w:left w:val="nil"/>
              <w:bottom w:val="single" w:sz="4" w:space="0" w:color="auto"/>
              <w:right w:val="single" w:sz="4" w:space="0" w:color="auto"/>
            </w:tcBorders>
            <w:noWrap/>
            <w:hideMark/>
          </w:tcPr>
          <w:p w14:paraId="614C9CD1"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MX</w:t>
            </w:r>
          </w:p>
        </w:tc>
        <w:tc>
          <w:tcPr>
            <w:tcW w:w="960" w:type="dxa"/>
            <w:tcBorders>
              <w:top w:val="nil"/>
              <w:left w:val="nil"/>
              <w:bottom w:val="single" w:sz="4" w:space="0" w:color="auto"/>
              <w:right w:val="single" w:sz="4" w:space="0" w:color="auto"/>
            </w:tcBorders>
            <w:noWrap/>
            <w:hideMark/>
          </w:tcPr>
          <w:p w14:paraId="5328E8B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B</w:t>
            </w:r>
          </w:p>
        </w:tc>
        <w:tc>
          <w:tcPr>
            <w:tcW w:w="1800" w:type="dxa"/>
            <w:tcBorders>
              <w:top w:val="nil"/>
              <w:left w:val="nil"/>
              <w:bottom w:val="single" w:sz="4" w:space="0" w:color="auto"/>
              <w:right w:val="single" w:sz="4" w:space="0" w:color="auto"/>
            </w:tcBorders>
            <w:noWrap/>
            <w:hideMark/>
          </w:tcPr>
          <w:p w14:paraId="6373EE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197250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37F3EC03"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07FA734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sorghum</w:t>
            </w:r>
          </w:p>
        </w:tc>
        <w:tc>
          <w:tcPr>
            <w:tcW w:w="1180" w:type="dxa"/>
            <w:tcBorders>
              <w:top w:val="nil"/>
              <w:left w:val="nil"/>
              <w:bottom w:val="single" w:sz="4" w:space="0" w:color="auto"/>
              <w:right w:val="single" w:sz="4" w:space="0" w:color="auto"/>
            </w:tcBorders>
            <w:noWrap/>
            <w:hideMark/>
          </w:tcPr>
          <w:p w14:paraId="2E24760E"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CN</w:t>
            </w:r>
          </w:p>
        </w:tc>
        <w:tc>
          <w:tcPr>
            <w:tcW w:w="960" w:type="dxa"/>
            <w:tcBorders>
              <w:top w:val="nil"/>
              <w:left w:val="nil"/>
              <w:bottom w:val="single" w:sz="4" w:space="0" w:color="auto"/>
              <w:right w:val="single" w:sz="4" w:space="0" w:color="auto"/>
            </w:tcBorders>
            <w:noWrap/>
            <w:hideMark/>
          </w:tcPr>
          <w:p w14:paraId="47D1D11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574EA58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7F3063BC"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tcBorders>
              <w:top w:val="nil"/>
              <w:left w:val="single" w:sz="12" w:space="0" w:color="auto"/>
              <w:bottom w:val="single" w:sz="4" w:space="0" w:color="auto"/>
              <w:right w:val="single" w:sz="4" w:space="0" w:color="auto"/>
            </w:tcBorders>
            <w:noWrap/>
            <w:hideMark/>
          </w:tcPr>
          <w:p w14:paraId="7E6F18A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sunflower</w:t>
            </w:r>
          </w:p>
        </w:tc>
        <w:tc>
          <w:tcPr>
            <w:tcW w:w="960" w:type="dxa"/>
            <w:tcBorders>
              <w:top w:val="nil"/>
              <w:left w:val="nil"/>
              <w:bottom w:val="single" w:sz="4" w:space="0" w:color="auto"/>
              <w:right w:val="single" w:sz="4" w:space="0" w:color="auto"/>
            </w:tcBorders>
            <w:noWrap/>
            <w:hideMark/>
          </w:tcPr>
          <w:p w14:paraId="0710EA1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RU</w:t>
            </w:r>
          </w:p>
        </w:tc>
        <w:tc>
          <w:tcPr>
            <w:tcW w:w="960" w:type="dxa"/>
            <w:tcBorders>
              <w:top w:val="nil"/>
              <w:left w:val="nil"/>
              <w:bottom w:val="single" w:sz="4" w:space="0" w:color="auto"/>
              <w:right w:val="single" w:sz="4" w:space="0" w:color="auto"/>
            </w:tcBorders>
            <w:noWrap/>
            <w:hideMark/>
          </w:tcPr>
          <w:p w14:paraId="2EF0B20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D</w:t>
            </w:r>
          </w:p>
        </w:tc>
        <w:tc>
          <w:tcPr>
            <w:tcW w:w="1800" w:type="dxa"/>
            <w:tcBorders>
              <w:top w:val="nil"/>
              <w:left w:val="nil"/>
              <w:bottom w:val="single" w:sz="4" w:space="0" w:color="auto"/>
              <w:right w:val="single" w:sz="4" w:space="0" w:color="auto"/>
            </w:tcBorders>
            <w:noWrap/>
            <w:hideMark/>
          </w:tcPr>
          <w:p w14:paraId="62EB335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741DD7FD"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59BB226B"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23B2068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stevia</w:t>
            </w:r>
          </w:p>
        </w:tc>
        <w:tc>
          <w:tcPr>
            <w:tcW w:w="1180" w:type="dxa"/>
            <w:tcBorders>
              <w:top w:val="nil"/>
              <w:left w:val="nil"/>
              <w:bottom w:val="single" w:sz="4" w:space="0" w:color="auto"/>
              <w:right w:val="single" w:sz="4" w:space="0" w:color="auto"/>
            </w:tcBorders>
            <w:noWrap/>
            <w:hideMark/>
          </w:tcPr>
          <w:p w14:paraId="7FB1684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53FA093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3A4151D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0</w:t>
            </w:r>
          </w:p>
        </w:tc>
        <w:tc>
          <w:tcPr>
            <w:tcW w:w="1185" w:type="dxa"/>
            <w:tcBorders>
              <w:top w:val="nil"/>
              <w:left w:val="nil"/>
              <w:bottom w:val="single" w:sz="4" w:space="0" w:color="auto"/>
              <w:right w:val="nil"/>
            </w:tcBorders>
            <w:noWrap/>
            <w:vAlign w:val="bottom"/>
            <w:hideMark/>
          </w:tcPr>
          <w:p w14:paraId="76ED4F10"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08FF0E3B"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pumpkin</w:t>
            </w:r>
          </w:p>
        </w:tc>
        <w:tc>
          <w:tcPr>
            <w:tcW w:w="960" w:type="dxa"/>
            <w:tcBorders>
              <w:top w:val="nil"/>
              <w:left w:val="nil"/>
              <w:bottom w:val="single" w:sz="4" w:space="0" w:color="auto"/>
              <w:right w:val="single" w:sz="4" w:space="0" w:color="auto"/>
            </w:tcBorders>
            <w:noWrap/>
            <w:hideMark/>
          </w:tcPr>
          <w:p w14:paraId="3BD192D3"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NL</w:t>
            </w:r>
          </w:p>
        </w:tc>
        <w:tc>
          <w:tcPr>
            <w:tcW w:w="960" w:type="dxa"/>
            <w:tcBorders>
              <w:top w:val="nil"/>
              <w:left w:val="nil"/>
              <w:bottom w:val="single" w:sz="4" w:space="0" w:color="auto"/>
              <w:right w:val="single" w:sz="4" w:space="0" w:color="auto"/>
            </w:tcBorders>
            <w:noWrap/>
            <w:hideMark/>
          </w:tcPr>
          <w:p w14:paraId="71FA74A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3059255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66FB821B"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1E86404" w14:textId="77777777" w:rsidTr="00FF49D8">
        <w:trPr>
          <w:trHeight w:val="300"/>
        </w:trPr>
        <w:tc>
          <w:tcPr>
            <w:tcW w:w="1880" w:type="dxa"/>
            <w:vMerge w:val="restart"/>
            <w:tcBorders>
              <w:top w:val="nil"/>
              <w:left w:val="single" w:sz="4" w:space="0" w:color="auto"/>
              <w:bottom w:val="single" w:sz="4" w:space="0" w:color="auto"/>
              <w:right w:val="single" w:sz="4" w:space="0" w:color="auto"/>
            </w:tcBorders>
            <w:noWrap/>
            <w:hideMark/>
          </w:tcPr>
          <w:p w14:paraId="7B245030"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sunflower</w:t>
            </w:r>
          </w:p>
        </w:tc>
        <w:tc>
          <w:tcPr>
            <w:tcW w:w="1180" w:type="dxa"/>
            <w:tcBorders>
              <w:top w:val="nil"/>
              <w:left w:val="nil"/>
              <w:bottom w:val="single" w:sz="4" w:space="0" w:color="auto"/>
              <w:right w:val="single" w:sz="4" w:space="0" w:color="auto"/>
            </w:tcBorders>
            <w:noWrap/>
            <w:hideMark/>
          </w:tcPr>
          <w:p w14:paraId="3B25422A"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HU</w:t>
            </w:r>
          </w:p>
        </w:tc>
        <w:tc>
          <w:tcPr>
            <w:tcW w:w="960" w:type="dxa"/>
            <w:tcBorders>
              <w:top w:val="nil"/>
              <w:left w:val="nil"/>
              <w:bottom w:val="single" w:sz="4" w:space="0" w:color="auto"/>
              <w:right w:val="single" w:sz="4" w:space="0" w:color="auto"/>
            </w:tcBorders>
            <w:noWrap/>
            <w:hideMark/>
          </w:tcPr>
          <w:p w14:paraId="1F68217F"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8D9CF9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56FEA90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02A665A8"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44968CC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TR</w:t>
            </w:r>
          </w:p>
        </w:tc>
        <w:tc>
          <w:tcPr>
            <w:tcW w:w="960" w:type="dxa"/>
            <w:tcBorders>
              <w:top w:val="nil"/>
              <w:left w:val="nil"/>
              <w:bottom w:val="single" w:sz="4" w:space="0" w:color="auto"/>
              <w:right w:val="single" w:sz="4" w:space="0" w:color="auto"/>
            </w:tcBorders>
            <w:noWrap/>
            <w:hideMark/>
          </w:tcPr>
          <w:p w14:paraId="5EA3E20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800" w:type="dxa"/>
            <w:tcBorders>
              <w:top w:val="nil"/>
              <w:left w:val="nil"/>
              <w:bottom w:val="single" w:sz="4" w:space="0" w:color="auto"/>
              <w:right w:val="single" w:sz="4" w:space="0" w:color="auto"/>
            </w:tcBorders>
            <w:noWrap/>
            <w:hideMark/>
          </w:tcPr>
          <w:p w14:paraId="5023CDD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89C5EAA"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18B434D8" w14:textId="77777777" w:rsidTr="00FF49D8">
        <w:trPr>
          <w:trHeight w:val="300"/>
        </w:trPr>
        <w:tc>
          <w:tcPr>
            <w:tcW w:w="1880" w:type="dxa"/>
            <w:vMerge/>
            <w:tcBorders>
              <w:top w:val="nil"/>
              <w:left w:val="single" w:sz="4" w:space="0" w:color="auto"/>
              <w:bottom w:val="single" w:sz="4" w:space="0" w:color="auto"/>
              <w:right w:val="single" w:sz="4" w:space="0" w:color="auto"/>
            </w:tcBorders>
            <w:vAlign w:val="center"/>
            <w:hideMark/>
          </w:tcPr>
          <w:p w14:paraId="7B51D97F" w14:textId="77777777" w:rsidR="00FF49D8" w:rsidRPr="003E7A6E" w:rsidRDefault="00FF49D8" w:rsidP="00FF49D8">
            <w:pPr>
              <w:rPr>
                <w:rFonts w:ascii="Calibri" w:hAnsi="Calibri" w:cs="Calibri"/>
                <w:b/>
                <w:bCs/>
                <w:color w:val="000000"/>
                <w:sz w:val="20"/>
                <w:szCs w:val="20"/>
              </w:rPr>
            </w:pPr>
          </w:p>
        </w:tc>
        <w:tc>
          <w:tcPr>
            <w:tcW w:w="1180" w:type="dxa"/>
            <w:tcBorders>
              <w:top w:val="nil"/>
              <w:left w:val="nil"/>
              <w:bottom w:val="single" w:sz="4" w:space="0" w:color="auto"/>
              <w:right w:val="single" w:sz="4" w:space="0" w:color="auto"/>
            </w:tcBorders>
            <w:noWrap/>
            <w:hideMark/>
          </w:tcPr>
          <w:p w14:paraId="0E11DAA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ES</w:t>
            </w:r>
          </w:p>
        </w:tc>
        <w:tc>
          <w:tcPr>
            <w:tcW w:w="960" w:type="dxa"/>
            <w:tcBorders>
              <w:top w:val="nil"/>
              <w:left w:val="nil"/>
              <w:bottom w:val="single" w:sz="4" w:space="0" w:color="auto"/>
              <w:right w:val="single" w:sz="4" w:space="0" w:color="auto"/>
            </w:tcBorders>
            <w:noWrap/>
            <w:hideMark/>
          </w:tcPr>
          <w:p w14:paraId="5DFDA90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67498C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0BB2A8E5"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val="restart"/>
            <w:tcBorders>
              <w:top w:val="nil"/>
              <w:left w:val="single" w:sz="12" w:space="0" w:color="auto"/>
              <w:bottom w:val="single" w:sz="4" w:space="0" w:color="auto"/>
              <w:right w:val="single" w:sz="4" w:space="0" w:color="auto"/>
            </w:tcBorders>
            <w:noWrap/>
            <w:hideMark/>
          </w:tcPr>
          <w:p w14:paraId="60060AA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sugarcane</w:t>
            </w:r>
          </w:p>
        </w:tc>
        <w:tc>
          <w:tcPr>
            <w:tcW w:w="960" w:type="dxa"/>
            <w:tcBorders>
              <w:top w:val="nil"/>
              <w:left w:val="nil"/>
              <w:bottom w:val="single" w:sz="4" w:space="0" w:color="auto"/>
              <w:right w:val="single" w:sz="4" w:space="0" w:color="auto"/>
            </w:tcBorders>
            <w:noWrap/>
            <w:hideMark/>
          </w:tcPr>
          <w:p w14:paraId="62D3314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TH</w:t>
            </w:r>
          </w:p>
        </w:tc>
        <w:tc>
          <w:tcPr>
            <w:tcW w:w="960" w:type="dxa"/>
            <w:tcBorders>
              <w:top w:val="nil"/>
              <w:left w:val="nil"/>
              <w:bottom w:val="single" w:sz="4" w:space="0" w:color="auto"/>
              <w:right w:val="single" w:sz="4" w:space="0" w:color="auto"/>
            </w:tcBorders>
            <w:noWrap/>
            <w:hideMark/>
          </w:tcPr>
          <w:p w14:paraId="5B16931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0C159D78"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3446BC57"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r w:rsidR="00FF49D8" w:rsidRPr="003E7A6E" w14:paraId="7ADD22EA" w14:textId="77777777" w:rsidTr="00FF49D8">
        <w:trPr>
          <w:trHeight w:val="300"/>
        </w:trPr>
        <w:tc>
          <w:tcPr>
            <w:tcW w:w="1880" w:type="dxa"/>
            <w:tcBorders>
              <w:top w:val="nil"/>
              <w:left w:val="single" w:sz="4" w:space="0" w:color="auto"/>
              <w:bottom w:val="single" w:sz="4" w:space="0" w:color="auto"/>
              <w:right w:val="single" w:sz="4" w:space="0" w:color="auto"/>
            </w:tcBorders>
            <w:noWrap/>
            <w:hideMark/>
          </w:tcPr>
          <w:p w14:paraId="545BF0C6"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pumpkin</w:t>
            </w:r>
          </w:p>
        </w:tc>
        <w:tc>
          <w:tcPr>
            <w:tcW w:w="1180" w:type="dxa"/>
            <w:tcBorders>
              <w:top w:val="nil"/>
              <w:left w:val="nil"/>
              <w:bottom w:val="single" w:sz="4" w:space="0" w:color="auto"/>
              <w:right w:val="single" w:sz="4" w:space="0" w:color="auto"/>
            </w:tcBorders>
            <w:noWrap/>
            <w:hideMark/>
          </w:tcPr>
          <w:p w14:paraId="6630BF82"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US</w:t>
            </w:r>
          </w:p>
        </w:tc>
        <w:tc>
          <w:tcPr>
            <w:tcW w:w="960" w:type="dxa"/>
            <w:tcBorders>
              <w:top w:val="nil"/>
              <w:left w:val="nil"/>
              <w:bottom w:val="single" w:sz="4" w:space="0" w:color="auto"/>
              <w:right w:val="single" w:sz="4" w:space="0" w:color="auto"/>
            </w:tcBorders>
            <w:noWrap/>
            <w:hideMark/>
          </w:tcPr>
          <w:p w14:paraId="772FC76C"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w:t>
            </w:r>
          </w:p>
        </w:tc>
        <w:tc>
          <w:tcPr>
            <w:tcW w:w="1930" w:type="dxa"/>
            <w:tcBorders>
              <w:top w:val="nil"/>
              <w:left w:val="nil"/>
              <w:bottom w:val="single" w:sz="4" w:space="0" w:color="auto"/>
              <w:right w:val="single" w:sz="4" w:space="0" w:color="auto"/>
            </w:tcBorders>
            <w:noWrap/>
            <w:hideMark/>
          </w:tcPr>
          <w:p w14:paraId="7F027B55"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1185" w:type="dxa"/>
            <w:tcBorders>
              <w:top w:val="nil"/>
              <w:left w:val="nil"/>
              <w:bottom w:val="single" w:sz="4" w:space="0" w:color="auto"/>
              <w:right w:val="nil"/>
            </w:tcBorders>
            <w:noWrap/>
            <w:vAlign w:val="bottom"/>
            <w:hideMark/>
          </w:tcPr>
          <w:p w14:paraId="1D426AE3"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c>
          <w:tcPr>
            <w:tcW w:w="1782" w:type="dxa"/>
            <w:vMerge/>
            <w:tcBorders>
              <w:top w:val="nil"/>
              <w:left w:val="single" w:sz="12" w:space="0" w:color="auto"/>
              <w:bottom w:val="single" w:sz="4" w:space="0" w:color="auto"/>
              <w:right w:val="single" w:sz="4" w:space="0" w:color="auto"/>
            </w:tcBorders>
            <w:vAlign w:val="center"/>
            <w:hideMark/>
          </w:tcPr>
          <w:p w14:paraId="180B3573" w14:textId="77777777" w:rsidR="00FF49D8" w:rsidRPr="003E7A6E" w:rsidRDefault="00FF49D8" w:rsidP="00FF49D8">
            <w:pPr>
              <w:rPr>
                <w:rFonts w:ascii="Calibri" w:hAnsi="Calibri" w:cs="Calibri"/>
                <w:b/>
                <w:bCs/>
                <w:color w:val="000000"/>
                <w:sz w:val="20"/>
                <w:szCs w:val="20"/>
              </w:rPr>
            </w:pPr>
          </w:p>
        </w:tc>
        <w:tc>
          <w:tcPr>
            <w:tcW w:w="960" w:type="dxa"/>
            <w:tcBorders>
              <w:top w:val="nil"/>
              <w:left w:val="nil"/>
              <w:bottom w:val="single" w:sz="4" w:space="0" w:color="auto"/>
              <w:right w:val="single" w:sz="4" w:space="0" w:color="auto"/>
            </w:tcBorders>
            <w:noWrap/>
            <w:hideMark/>
          </w:tcPr>
          <w:p w14:paraId="010E2BFD"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CO</w:t>
            </w:r>
          </w:p>
        </w:tc>
        <w:tc>
          <w:tcPr>
            <w:tcW w:w="960" w:type="dxa"/>
            <w:tcBorders>
              <w:top w:val="nil"/>
              <w:left w:val="nil"/>
              <w:bottom w:val="single" w:sz="4" w:space="0" w:color="auto"/>
              <w:right w:val="single" w:sz="4" w:space="0" w:color="auto"/>
            </w:tcBorders>
            <w:noWrap/>
            <w:hideMark/>
          </w:tcPr>
          <w:p w14:paraId="17BA26A9"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A</w:t>
            </w:r>
          </w:p>
        </w:tc>
        <w:tc>
          <w:tcPr>
            <w:tcW w:w="1800" w:type="dxa"/>
            <w:tcBorders>
              <w:top w:val="nil"/>
              <w:left w:val="nil"/>
              <w:bottom w:val="single" w:sz="4" w:space="0" w:color="auto"/>
              <w:right w:val="single" w:sz="4" w:space="0" w:color="auto"/>
            </w:tcBorders>
            <w:noWrap/>
            <w:hideMark/>
          </w:tcPr>
          <w:p w14:paraId="5B69D924" w14:textId="77777777" w:rsidR="00FF49D8" w:rsidRPr="003E7A6E" w:rsidRDefault="00FF49D8" w:rsidP="00FF49D8">
            <w:pPr>
              <w:jc w:val="center"/>
              <w:rPr>
                <w:rFonts w:ascii="Calibri" w:hAnsi="Calibri" w:cs="Calibri"/>
                <w:b/>
                <w:bCs/>
                <w:color w:val="000000"/>
                <w:sz w:val="20"/>
                <w:szCs w:val="20"/>
              </w:rPr>
            </w:pPr>
            <w:r w:rsidRPr="003E7A6E">
              <w:rPr>
                <w:rFonts w:ascii="Calibri" w:hAnsi="Calibri" w:cs="Calibri"/>
                <w:b/>
                <w:bCs/>
                <w:color w:val="000000"/>
                <w:sz w:val="20"/>
                <w:szCs w:val="20"/>
              </w:rPr>
              <w:t>1</w:t>
            </w:r>
          </w:p>
        </w:tc>
        <w:tc>
          <w:tcPr>
            <w:tcW w:w="960" w:type="dxa"/>
            <w:tcBorders>
              <w:top w:val="nil"/>
              <w:left w:val="nil"/>
              <w:bottom w:val="single" w:sz="4" w:space="0" w:color="auto"/>
              <w:right w:val="single" w:sz="4" w:space="0" w:color="auto"/>
            </w:tcBorders>
            <w:noWrap/>
            <w:vAlign w:val="bottom"/>
            <w:hideMark/>
          </w:tcPr>
          <w:p w14:paraId="06BC24D1" w14:textId="77777777" w:rsidR="00FF49D8" w:rsidRPr="003E7A6E" w:rsidRDefault="00FF49D8" w:rsidP="00FF49D8">
            <w:pPr>
              <w:jc w:val="right"/>
              <w:rPr>
                <w:rFonts w:ascii="Calibri" w:hAnsi="Calibri" w:cs="Calibri"/>
                <w:color w:val="000000"/>
                <w:sz w:val="20"/>
                <w:szCs w:val="20"/>
              </w:rPr>
            </w:pPr>
            <w:r w:rsidRPr="003E7A6E">
              <w:rPr>
                <w:rFonts w:ascii="Calibri" w:hAnsi="Calibri" w:cs="Calibri"/>
                <w:color w:val="000000"/>
                <w:sz w:val="20"/>
                <w:szCs w:val="20"/>
              </w:rPr>
              <w:t>1</w:t>
            </w:r>
          </w:p>
        </w:tc>
      </w:tr>
    </w:tbl>
    <w:p w14:paraId="085009B5" w14:textId="77777777" w:rsidR="00955AF8" w:rsidRDefault="00955AF8" w:rsidP="00132673">
      <w:pPr>
        <w:spacing w:after="160" w:line="259" w:lineRule="auto"/>
        <w:rPr>
          <w:b/>
          <w:bCs/>
          <w:lang w:val="en-US"/>
        </w:rPr>
      </w:pPr>
    </w:p>
    <w:p w14:paraId="34C0539A" w14:textId="77777777" w:rsidR="00955AF8" w:rsidRDefault="00955AF8" w:rsidP="00132673">
      <w:pPr>
        <w:spacing w:after="160" w:line="259" w:lineRule="auto"/>
        <w:rPr>
          <w:b/>
          <w:bCs/>
          <w:lang w:val="en-US"/>
        </w:rPr>
      </w:pPr>
    </w:p>
    <w:p w14:paraId="1EADBB24" w14:textId="77777777" w:rsidR="00A1218A" w:rsidRDefault="00A1218A" w:rsidP="00132673">
      <w:pPr>
        <w:spacing w:after="160" w:line="259" w:lineRule="auto"/>
        <w:rPr>
          <w:b/>
          <w:bCs/>
          <w:lang w:val="en-US"/>
        </w:rPr>
      </w:pPr>
    </w:p>
    <w:p w14:paraId="0236BC2C" w14:textId="77777777" w:rsidR="00A1218A" w:rsidRDefault="00A1218A" w:rsidP="00132673">
      <w:pPr>
        <w:spacing w:after="160" w:line="259" w:lineRule="auto"/>
        <w:rPr>
          <w:b/>
          <w:bCs/>
          <w:lang w:val="en-US"/>
        </w:rPr>
      </w:pPr>
    </w:p>
    <w:p w14:paraId="363C703C" w14:textId="77777777" w:rsidR="00A1218A" w:rsidRDefault="00A1218A" w:rsidP="00132673">
      <w:pPr>
        <w:spacing w:after="160" w:line="259" w:lineRule="auto"/>
        <w:rPr>
          <w:b/>
          <w:bCs/>
          <w:lang w:val="en-US"/>
        </w:rPr>
      </w:pPr>
    </w:p>
    <w:p w14:paraId="72D75CBF" w14:textId="77777777" w:rsidR="00A1218A" w:rsidRDefault="00A1218A" w:rsidP="00132673">
      <w:pPr>
        <w:spacing w:after="160" w:line="259" w:lineRule="auto"/>
        <w:rPr>
          <w:b/>
          <w:bCs/>
          <w:lang w:val="en-US"/>
        </w:rPr>
      </w:pPr>
    </w:p>
    <w:p w14:paraId="70C640E1" w14:textId="77777777" w:rsidR="00A1218A" w:rsidRDefault="00A1218A" w:rsidP="00132673">
      <w:pPr>
        <w:spacing w:after="160" w:line="259" w:lineRule="auto"/>
        <w:rPr>
          <w:b/>
          <w:bCs/>
          <w:lang w:val="en-US"/>
        </w:rPr>
      </w:pPr>
    </w:p>
    <w:p w14:paraId="10B4E779" w14:textId="77777777" w:rsidR="00A1218A" w:rsidRDefault="00A1218A" w:rsidP="00132673">
      <w:pPr>
        <w:spacing w:after="160" w:line="259" w:lineRule="auto"/>
        <w:rPr>
          <w:b/>
          <w:bCs/>
          <w:lang w:val="en-US"/>
        </w:rPr>
      </w:pPr>
    </w:p>
    <w:p w14:paraId="1182BCF9" w14:textId="77777777" w:rsidR="00A1218A" w:rsidRDefault="00A1218A" w:rsidP="00132673">
      <w:pPr>
        <w:spacing w:after="160" w:line="259" w:lineRule="auto"/>
        <w:rPr>
          <w:b/>
          <w:bCs/>
          <w:lang w:val="en-US"/>
        </w:rPr>
      </w:pPr>
    </w:p>
    <w:p w14:paraId="6F74DA1F" w14:textId="77777777" w:rsidR="00A1218A" w:rsidRDefault="00A1218A" w:rsidP="00132673">
      <w:pPr>
        <w:spacing w:after="160" w:line="259" w:lineRule="auto"/>
        <w:rPr>
          <w:b/>
          <w:bCs/>
          <w:lang w:val="en-US"/>
        </w:rPr>
      </w:pPr>
    </w:p>
    <w:p w14:paraId="7A8BFB02" w14:textId="77777777" w:rsidR="00A1218A" w:rsidRDefault="00A1218A" w:rsidP="00132673">
      <w:pPr>
        <w:spacing w:after="160" w:line="259" w:lineRule="auto"/>
        <w:rPr>
          <w:b/>
          <w:bCs/>
          <w:lang w:val="en-US"/>
        </w:rPr>
      </w:pPr>
    </w:p>
    <w:p w14:paraId="75C09270" w14:textId="77777777" w:rsidR="00A1218A" w:rsidRDefault="00A1218A" w:rsidP="00132673">
      <w:pPr>
        <w:spacing w:after="160" w:line="259" w:lineRule="auto"/>
        <w:rPr>
          <w:b/>
          <w:bCs/>
          <w:lang w:val="en-US"/>
        </w:rPr>
        <w:sectPr w:rsidR="00A1218A" w:rsidSect="003E7A6E">
          <w:pgSz w:w="16838" w:h="11906" w:orient="landscape"/>
          <w:pgMar w:top="720" w:right="720" w:bottom="720" w:left="720" w:header="708" w:footer="708" w:gutter="0"/>
          <w:cols w:space="708"/>
          <w:docGrid w:linePitch="360"/>
        </w:sectPr>
      </w:pPr>
    </w:p>
    <w:p w14:paraId="1DF10B43" w14:textId="1C9D9A31" w:rsidR="00955AF8" w:rsidRDefault="00955AF8" w:rsidP="00132673">
      <w:pPr>
        <w:spacing w:after="160" w:line="259" w:lineRule="auto"/>
        <w:rPr>
          <w:b/>
          <w:bCs/>
          <w:lang w:val="en-US"/>
        </w:rPr>
      </w:pPr>
      <w:r>
        <w:rPr>
          <w:b/>
          <w:bCs/>
          <w:lang w:val="en-US"/>
        </w:rPr>
        <w:lastRenderedPageBreak/>
        <w:t>References</w:t>
      </w:r>
    </w:p>
    <w:p w14:paraId="720EDC23" w14:textId="77D5D0D4" w:rsidR="00955AF8" w:rsidRPr="00D13802" w:rsidRDefault="00D13802" w:rsidP="00132673">
      <w:pPr>
        <w:spacing w:after="160" w:line="259" w:lineRule="auto"/>
        <w:rPr>
          <w:lang w:val="en-US"/>
        </w:rPr>
      </w:pPr>
      <w:r w:rsidRPr="00D13802">
        <w:rPr>
          <w:lang w:val="en-GB"/>
        </w:rPr>
        <w:t xml:space="preserve">Beck, H.E., Zimmermann, N.E., McVicar, T.R., </w:t>
      </w:r>
      <w:proofErr w:type="spellStart"/>
      <w:r w:rsidRPr="00D13802">
        <w:rPr>
          <w:lang w:val="en-GB"/>
        </w:rPr>
        <w:t>Vergopolan</w:t>
      </w:r>
      <w:proofErr w:type="spellEnd"/>
      <w:r w:rsidRPr="00D13802">
        <w:rPr>
          <w:lang w:val="en-GB"/>
        </w:rPr>
        <w:t xml:space="preserve">, N., Berg, A. and Wood, E.F., 2018. Present and future </w:t>
      </w:r>
      <w:proofErr w:type="spellStart"/>
      <w:r w:rsidRPr="00D13802">
        <w:rPr>
          <w:lang w:val="en-GB"/>
        </w:rPr>
        <w:t>Köppen</w:t>
      </w:r>
      <w:proofErr w:type="spellEnd"/>
      <w:r w:rsidRPr="00D13802">
        <w:rPr>
          <w:lang w:val="en-GB"/>
        </w:rPr>
        <w:t>-Geiger climate classification maps at 1-km resolution. </w:t>
      </w:r>
      <w:r w:rsidRPr="00D13802">
        <w:rPr>
          <w:i/>
          <w:iCs/>
        </w:rPr>
        <w:t>Scientific data</w:t>
      </w:r>
      <w:r w:rsidRPr="00D13802">
        <w:t>, </w:t>
      </w:r>
      <w:r w:rsidRPr="00D13802">
        <w:rPr>
          <w:i/>
          <w:iCs/>
        </w:rPr>
        <w:t>5</w:t>
      </w:r>
      <w:r w:rsidRPr="00D13802">
        <w:t>(1), pp.1-12.</w:t>
      </w:r>
    </w:p>
    <w:sectPr w:rsidR="00955AF8" w:rsidRPr="00D13802" w:rsidSect="00A121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CE10" w14:textId="77777777" w:rsidR="000D07E7" w:rsidRDefault="000D07E7" w:rsidP="00D15F5D">
      <w:r>
        <w:separator/>
      </w:r>
    </w:p>
  </w:endnote>
  <w:endnote w:type="continuationSeparator" w:id="0">
    <w:p w14:paraId="158C003D" w14:textId="77777777" w:rsidR="000D07E7" w:rsidRDefault="000D07E7" w:rsidP="00D1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948942"/>
      <w:docPartObj>
        <w:docPartGallery w:val="Page Numbers (Bottom of Page)"/>
        <w:docPartUnique/>
      </w:docPartObj>
    </w:sdtPr>
    <w:sdtEndPr/>
    <w:sdtContent>
      <w:p w14:paraId="3B57EE8E" w14:textId="307594EC" w:rsidR="00D15F5D" w:rsidRDefault="00D15F5D">
        <w:pPr>
          <w:pStyle w:val="Footer"/>
          <w:jc w:val="center"/>
        </w:pPr>
        <w:r>
          <w:fldChar w:fldCharType="begin"/>
        </w:r>
        <w:r>
          <w:instrText>PAGE   \* MERGEFORMAT</w:instrText>
        </w:r>
        <w:r>
          <w:fldChar w:fldCharType="separate"/>
        </w:r>
        <w:r>
          <w:t>2</w:t>
        </w:r>
        <w:r>
          <w:fldChar w:fldCharType="end"/>
        </w:r>
      </w:p>
    </w:sdtContent>
  </w:sdt>
  <w:p w14:paraId="02F40415" w14:textId="77777777" w:rsidR="00D15F5D" w:rsidRDefault="00D15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7765" w14:textId="77777777" w:rsidR="000D07E7" w:rsidRDefault="000D07E7" w:rsidP="00D15F5D">
      <w:r>
        <w:separator/>
      </w:r>
    </w:p>
  </w:footnote>
  <w:footnote w:type="continuationSeparator" w:id="0">
    <w:p w14:paraId="12C77180" w14:textId="77777777" w:rsidR="000D07E7" w:rsidRDefault="000D07E7" w:rsidP="00D15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01AA"/>
    <w:multiLevelType w:val="hybridMultilevel"/>
    <w:tmpl w:val="B034412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E11A54"/>
    <w:multiLevelType w:val="hybridMultilevel"/>
    <w:tmpl w:val="AE0ECBA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C700AB"/>
    <w:multiLevelType w:val="hybridMultilevel"/>
    <w:tmpl w:val="6CE61EAC"/>
    <w:lvl w:ilvl="0" w:tplc="4658F7A0">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1D095D"/>
    <w:multiLevelType w:val="hybridMultilevel"/>
    <w:tmpl w:val="C25A82D6"/>
    <w:lvl w:ilvl="0" w:tplc="CD6A0C4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CCE5F6D"/>
    <w:multiLevelType w:val="hybridMultilevel"/>
    <w:tmpl w:val="B03441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3850766">
    <w:abstractNumId w:val="1"/>
  </w:num>
  <w:num w:numId="2" w16cid:durableId="94402425">
    <w:abstractNumId w:val="2"/>
  </w:num>
  <w:num w:numId="3" w16cid:durableId="1074740593">
    <w:abstractNumId w:val="0"/>
  </w:num>
  <w:num w:numId="4" w16cid:durableId="316348210">
    <w:abstractNumId w:val="4"/>
  </w:num>
  <w:num w:numId="5" w16cid:durableId="1694454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13"/>
    <w:rsid w:val="000065BE"/>
    <w:rsid w:val="000144E1"/>
    <w:rsid w:val="00020133"/>
    <w:rsid w:val="00020C7D"/>
    <w:rsid w:val="00023E10"/>
    <w:rsid w:val="00024841"/>
    <w:rsid w:val="000263F8"/>
    <w:rsid w:val="00027B18"/>
    <w:rsid w:val="00031B59"/>
    <w:rsid w:val="00035069"/>
    <w:rsid w:val="00037F21"/>
    <w:rsid w:val="000427AE"/>
    <w:rsid w:val="00052FB1"/>
    <w:rsid w:val="000648B3"/>
    <w:rsid w:val="00071F3C"/>
    <w:rsid w:val="0007205F"/>
    <w:rsid w:val="00073E40"/>
    <w:rsid w:val="0007465A"/>
    <w:rsid w:val="0007498F"/>
    <w:rsid w:val="00075573"/>
    <w:rsid w:val="00076A04"/>
    <w:rsid w:val="00081456"/>
    <w:rsid w:val="00082B1D"/>
    <w:rsid w:val="000836EC"/>
    <w:rsid w:val="000901A2"/>
    <w:rsid w:val="000A3B0C"/>
    <w:rsid w:val="000B0DA0"/>
    <w:rsid w:val="000B2F7F"/>
    <w:rsid w:val="000C0E1A"/>
    <w:rsid w:val="000C63AB"/>
    <w:rsid w:val="000D07E7"/>
    <w:rsid w:val="000D2B94"/>
    <w:rsid w:val="000D3886"/>
    <w:rsid w:val="000E4CFE"/>
    <w:rsid w:val="000F15B0"/>
    <w:rsid w:val="000F70E5"/>
    <w:rsid w:val="0010397D"/>
    <w:rsid w:val="00104A90"/>
    <w:rsid w:val="00113B24"/>
    <w:rsid w:val="001158C1"/>
    <w:rsid w:val="00132673"/>
    <w:rsid w:val="00135DF7"/>
    <w:rsid w:val="0014708D"/>
    <w:rsid w:val="00152822"/>
    <w:rsid w:val="0015416E"/>
    <w:rsid w:val="00156E99"/>
    <w:rsid w:val="001605A4"/>
    <w:rsid w:val="00165C8D"/>
    <w:rsid w:val="0017252D"/>
    <w:rsid w:val="0017271D"/>
    <w:rsid w:val="0017479E"/>
    <w:rsid w:val="00180782"/>
    <w:rsid w:val="00184630"/>
    <w:rsid w:val="001953BF"/>
    <w:rsid w:val="00195A9B"/>
    <w:rsid w:val="00196E64"/>
    <w:rsid w:val="001A32C8"/>
    <w:rsid w:val="001A6B31"/>
    <w:rsid w:val="001B10F8"/>
    <w:rsid w:val="001B14DF"/>
    <w:rsid w:val="001B2E2C"/>
    <w:rsid w:val="001B3FC2"/>
    <w:rsid w:val="001B4198"/>
    <w:rsid w:val="001C0405"/>
    <w:rsid w:val="001D1CF9"/>
    <w:rsid w:val="001D2102"/>
    <w:rsid w:val="001D459D"/>
    <w:rsid w:val="001F3845"/>
    <w:rsid w:val="001F411F"/>
    <w:rsid w:val="002070CB"/>
    <w:rsid w:val="00213596"/>
    <w:rsid w:val="00215880"/>
    <w:rsid w:val="00216747"/>
    <w:rsid w:val="002171AD"/>
    <w:rsid w:val="0021730C"/>
    <w:rsid w:val="00220EAD"/>
    <w:rsid w:val="0022220F"/>
    <w:rsid w:val="00223369"/>
    <w:rsid w:val="00225BD0"/>
    <w:rsid w:val="0023569D"/>
    <w:rsid w:val="00242ABA"/>
    <w:rsid w:val="00250B0C"/>
    <w:rsid w:val="00256E32"/>
    <w:rsid w:val="00260146"/>
    <w:rsid w:val="0026270B"/>
    <w:rsid w:val="00267EF6"/>
    <w:rsid w:val="00275628"/>
    <w:rsid w:val="00280623"/>
    <w:rsid w:val="00280821"/>
    <w:rsid w:val="002839C8"/>
    <w:rsid w:val="0029561C"/>
    <w:rsid w:val="002A7B6B"/>
    <w:rsid w:val="002B3A11"/>
    <w:rsid w:val="002D2747"/>
    <w:rsid w:val="002D303B"/>
    <w:rsid w:val="002D369F"/>
    <w:rsid w:val="002E7ADB"/>
    <w:rsid w:val="002F3B8B"/>
    <w:rsid w:val="002F3CB1"/>
    <w:rsid w:val="00304BD4"/>
    <w:rsid w:val="00305DFA"/>
    <w:rsid w:val="00315FA5"/>
    <w:rsid w:val="00320641"/>
    <w:rsid w:val="00333BC5"/>
    <w:rsid w:val="00333F9C"/>
    <w:rsid w:val="0033566E"/>
    <w:rsid w:val="00335DEC"/>
    <w:rsid w:val="00344EC6"/>
    <w:rsid w:val="003502EE"/>
    <w:rsid w:val="00351B87"/>
    <w:rsid w:val="0035579F"/>
    <w:rsid w:val="00356DE2"/>
    <w:rsid w:val="0037451D"/>
    <w:rsid w:val="00374EC9"/>
    <w:rsid w:val="00387038"/>
    <w:rsid w:val="003A472A"/>
    <w:rsid w:val="003B0141"/>
    <w:rsid w:val="003B09AE"/>
    <w:rsid w:val="003C0619"/>
    <w:rsid w:val="003C31B8"/>
    <w:rsid w:val="003C3675"/>
    <w:rsid w:val="003C3CDD"/>
    <w:rsid w:val="003D041C"/>
    <w:rsid w:val="003D0E70"/>
    <w:rsid w:val="003E17CA"/>
    <w:rsid w:val="003E31E0"/>
    <w:rsid w:val="003E7A6E"/>
    <w:rsid w:val="003F277D"/>
    <w:rsid w:val="003F34E2"/>
    <w:rsid w:val="003F55F8"/>
    <w:rsid w:val="00404959"/>
    <w:rsid w:val="00412B62"/>
    <w:rsid w:val="004140FD"/>
    <w:rsid w:val="00420469"/>
    <w:rsid w:val="00421E8D"/>
    <w:rsid w:val="0042671A"/>
    <w:rsid w:val="004361B3"/>
    <w:rsid w:val="0044312B"/>
    <w:rsid w:val="00447004"/>
    <w:rsid w:val="00447A35"/>
    <w:rsid w:val="004512EC"/>
    <w:rsid w:val="00453172"/>
    <w:rsid w:val="00455555"/>
    <w:rsid w:val="00464BC4"/>
    <w:rsid w:val="00472F0E"/>
    <w:rsid w:val="0048752F"/>
    <w:rsid w:val="004913FB"/>
    <w:rsid w:val="004A05A2"/>
    <w:rsid w:val="004A1FDC"/>
    <w:rsid w:val="004A34EE"/>
    <w:rsid w:val="004B164D"/>
    <w:rsid w:val="004B4FA7"/>
    <w:rsid w:val="004E297D"/>
    <w:rsid w:val="004F70EA"/>
    <w:rsid w:val="00503579"/>
    <w:rsid w:val="00505C7C"/>
    <w:rsid w:val="00507427"/>
    <w:rsid w:val="005129D4"/>
    <w:rsid w:val="00522386"/>
    <w:rsid w:val="00525DB7"/>
    <w:rsid w:val="00534D67"/>
    <w:rsid w:val="00541947"/>
    <w:rsid w:val="00546D7B"/>
    <w:rsid w:val="00560DC6"/>
    <w:rsid w:val="00571A96"/>
    <w:rsid w:val="00576066"/>
    <w:rsid w:val="00576D6C"/>
    <w:rsid w:val="0058311E"/>
    <w:rsid w:val="00585C83"/>
    <w:rsid w:val="00586059"/>
    <w:rsid w:val="00593E63"/>
    <w:rsid w:val="005A04AB"/>
    <w:rsid w:val="005B15E0"/>
    <w:rsid w:val="005B7EF3"/>
    <w:rsid w:val="005B7F50"/>
    <w:rsid w:val="005C06F3"/>
    <w:rsid w:val="005D20C1"/>
    <w:rsid w:val="005D69DA"/>
    <w:rsid w:val="005D764F"/>
    <w:rsid w:val="005E30E3"/>
    <w:rsid w:val="005E6536"/>
    <w:rsid w:val="005F2AA0"/>
    <w:rsid w:val="005F5445"/>
    <w:rsid w:val="005F61C2"/>
    <w:rsid w:val="006037FB"/>
    <w:rsid w:val="0061196A"/>
    <w:rsid w:val="006174DA"/>
    <w:rsid w:val="006216AF"/>
    <w:rsid w:val="00622204"/>
    <w:rsid w:val="00625B01"/>
    <w:rsid w:val="00630546"/>
    <w:rsid w:val="006312A1"/>
    <w:rsid w:val="00631BE9"/>
    <w:rsid w:val="006350F3"/>
    <w:rsid w:val="00640A53"/>
    <w:rsid w:val="00652115"/>
    <w:rsid w:val="006608A5"/>
    <w:rsid w:val="00664E17"/>
    <w:rsid w:val="006657DC"/>
    <w:rsid w:val="006731F0"/>
    <w:rsid w:val="00675C76"/>
    <w:rsid w:val="00680FB0"/>
    <w:rsid w:val="00687326"/>
    <w:rsid w:val="00693438"/>
    <w:rsid w:val="00695375"/>
    <w:rsid w:val="006A17A3"/>
    <w:rsid w:val="006C17F7"/>
    <w:rsid w:val="006C2978"/>
    <w:rsid w:val="006C6DF7"/>
    <w:rsid w:val="006D1E68"/>
    <w:rsid w:val="006D71D5"/>
    <w:rsid w:val="006F0ACB"/>
    <w:rsid w:val="006F602F"/>
    <w:rsid w:val="00716BA8"/>
    <w:rsid w:val="007173F8"/>
    <w:rsid w:val="0072395B"/>
    <w:rsid w:val="00726FD0"/>
    <w:rsid w:val="00735AA5"/>
    <w:rsid w:val="0077002F"/>
    <w:rsid w:val="00776861"/>
    <w:rsid w:val="00785FCA"/>
    <w:rsid w:val="00786A17"/>
    <w:rsid w:val="00787436"/>
    <w:rsid w:val="007A3081"/>
    <w:rsid w:val="007A327D"/>
    <w:rsid w:val="007B11FA"/>
    <w:rsid w:val="007C08DD"/>
    <w:rsid w:val="007C1C7C"/>
    <w:rsid w:val="007C6733"/>
    <w:rsid w:val="007D3121"/>
    <w:rsid w:val="007E2643"/>
    <w:rsid w:val="007E52A6"/>
    <w:rsid w:val="007E69BF"/>
    <w:rsid w:val="007E6AC9"/>
    <w:rsid w:val="007F2849"/>
    <w:rsid w:val="007F2B8F"/>
    <w:rsid w:val="007F6F51"/>
    <w:rsid w:val="0080120E"/>
    <w:rsid w:val="0083297D"/>
    <w:rsid w:val="008411C2"/>
    <w:rsid w:val="00843F94"/>
    <w:rsid w:val="00846FC4"/>
    <w:rsid w:val="00853194"/>
    <w:rsid w:val="008570B5"/>
    <w:rsid w:val="00861491"/>
    <w:rsid w:val="008707B2"/>
    <w:rsid w:val="008944C7"/>
    <w:rsid w:val="008952BE"/>
    <w:rsid w:val="00895A8C"/>
    <w:rsid w:val="008A120B"/>
    <w:rsid w:val="008A2A72"/>
    <w:rsid w:val="008B04E8"/>
    <w:rsid w:val="008B2B73"/>
    <w:rsid w:val="008C1A24"/>
    <w:rsid w:val="008C40FE"/>
    <w:rsid w:val="008C510C"/>
    <w:rsid w:val="008D2E31"/>
    <w:rsid w:val="008D3E4B"/>
    <w:rsid w:val="008E4DCA"/>
    <w:rsid w:val="008F01E3"/>
    <w:rsid w:val="008F1B23"/>
    <w:rsid w:val="008F28B6"/>
    <w:rsid w:val="00901C76"/>
    <w:rsid w:val="00904EED"/>
    <w:rsid w:val="00906696"/>
    <w:rsid w:val="00907884"/>
    <w:rsid w:val="009235B0"/>
    <w:rsid w:val="00924277"/>
    <w:rsid w:val="0094755D"/>
    <w:rsid w:val="00955AF8"/>
    <w:rsid w:val="00957E1D"/>
    <w:rsid w:val="0096316A"/>
    <w:rsid w:val="00973F5B"/>
    <w:rsid w:val="00975E22"/>
    <w:rsid w:val="0099254A"/>
    <w:rsid w:val="00993E37"/>
    <w:rsid w:val="00993F66"/>
    <w:rsid w:val="00995635"/>
    <w:rsid w:val="00995B48"/>
    <w:rsid w:val="009A28F3"/>
    <w:rsid w:val="009B032A"/>
    <w:rsid w:val="009B0F92"/>
    <w:rsid w:val="009B393C"/>
    <w:rsid w:val="009B7576"/>
    <w:rsid w:val="009C0AD0"/>
    <w:rsid w:val="009C160B"/>
    <w:rsid w:val="009D0AC0"/>
    <w:rsid w:val="009D0D87"/>
    <w:rsid w:val="009E1ACD"/>
    <w:rsid w:val="009F331F"/>
    <w:rsid w:val="009F3FF9"/>
    <w:rsid w:val="009F5204"/>
    <w:rsid w:val="009F5868"/>
    <w:rsid w:val="00A01F1D"/>
    <w:rsid w:val="00A113EC"/>
    <w:rsid w:val="00A1218A"/>
    <w:rsid w:val="00A21D36"/>
    <w:rsid w:val="00A25834"/>
    <w:rsid w:val="00A277C7"/>
    <w:rsid w:val="00A40F18"/>
    <w:rsid w:val="00A426AC"/>
    <w:rsid w:val="00A427B8"/>
    <w:rsid w:val="00A4438E"/>
    <w:rsid w:val="00A46067"/>
    <w:rsid w:val="00A4643F"/>
    <w:rsid w:val="00A47713"/>
    <w:rsid w:val="00A5349A"/>
    <w:rsid w:val="00A53CC7"/>
    <w:rsid w:val="00A62BB5"/>
    <w:rsid w:val="00A81015"/>
    <w:rsid w:val="00A83678"/>
    <w:rsid w:val="00A84668"/>
    <w:rsid w:val="00A86FB0"/>
    <w:rsid w:val="00A93AF8"/>
    <w:rsid w:val="00A967DB"/>
    <w:rsid w:val="00A97D59"/>
    <w:rsid w:val="00AA3A39"/>
    <w:rsid w:val="00AB320D"/>
    <w:rsid w:val="00AB5F40"/>
    <w:rsid w:val="00AB7783"/>
    <w:rsid w:val="00AB7DE9"/>
    <w:rsid w:val="00AC37E0"/>
    <w:rsid w:val="00AC4A88"/>
    <w:rsid w:val="00AE2681"/>
    <w:rsid w:val="00AE3816"/>
    <w:rsid w:val="00AE449C"/>
    <w:rsid w:val="00AE6136"/>
    <w:rsid w:val="00AE68D1"/>
    <w:rsid w:val="00AE6DE5"/>
    <w:rsid w:val="00AE7F8D"/>
    <w:rsid w:val="00AF3D79"/>
    <w:rsid w:val="00AF3EFE"/>
    <w:rsid w:val="00AF52CA"/>
    <w:rsid w:val="00B02C1C"/>
    <w:rsid w:val="00B078FF"/>
    <w:rsid w:val="00B158A7"/>
    <w:rsid w:val="00B20620"/>
    <w:rsid w:val="00B27046"/>
    <w:rsid w:val="00B32A33"/>
    <w:rsid w:val="00B351F7"/>
    <w:rsid w:val="00B36BA9"/>
    <w:rsid w:val="00B4317F"/>
    <w:rsid w:val="00B50CA9"/>
    <w:rsid w:val="00B55DF0"/>
    <w:rsid w:val="00B60584"/>
    <w:rsid w:val="00B61417"/>
    <w:rsid w:val="00B73B3B"/>
    <w:rsid w:val="00B74F33"/>
    <w:rsid w:val="00B87D28"/>
    <w:rsid w:val="00B9090A"/>
    <w:rsid w:val="00B92257"/>
    <w:rsid w:val="00B92417"/>
    <w:rsid w:val="00B95774"/>
    <w:rsid w:val="00BA1367"/>
    <w:rsid w:val="00BA27E3"/>
    <w:rsid w:val="00BA2C3B"/>
    <w:rsid w:val="00BA348A"/>
    <w:rsid w:val="00BA7946"/>
    <w:rsid w:val="00BA7FEC"/>
    <w:rsid w:val="00BB3AA7"/>
    <w:rsid w:val="00BB5066"/>
    <w:rsid w:val="00BB540F"/>
    <w:rsid w:val="00BC3606"/>
    <w:rsid w:val="00BE7427"/>
    <w:rsid w:val="00BF23DC"/>
    <w:rsid w:val="00C00CE3"/>
    <w:rsid w:val="00C04964"/>
    <w:rsid w:val="00C06EF5"/>
    <w:rsid w:val="00C143FB"/>
    <w:rsid w:val="00C25A62"/>
    <w:rsid w:val="00C27AA7"/>
    <w:rsid w:val="00C36BFF"/>
    <w:rsid w:val="00C377BD"/>
    <w:rsid w:val="00C411D3"/>
    <w:rsid w:val="00C50DFF"/>
    <w:rsid w:val="00C568B6"/>
    <w:rsid w:val="00C62878"/>
    <w:rsid w:val="00C62B55"/>
    <w:rsid w:val="00C745D0"/>
    <w:rsid w:val="00C80FF5"/>
    <w:rsid w:val="00C84DC2"/>
    <w:rsid w:val="00CA46E8"/>
    <w:rsid w:val="00CB6665"/>
    <w:rsid w:val="00CC04F8"/>
    <w:rsid w:val="00CC3DDF"/>
    <w:rsid w:val="00CC7F7F"/>
    <w:rsid w:val="00CD64A7"/>
    <w:rsid w:val="00CE2A0D"/>
    <w:rsid w:val="00CE4848"/>
    <w:rsid w:val="00CE551B"/>
    <w:rsid w:val="00CE61B5"/>
    <w:rsid w:val="00CF14BA"/>
    <w:rsid w:val="00CF2B83"/>
    <w:rsid w:val="00CF336D"/>
    <w:rsid w:val="00D13802"/>
    <w:rsid w:val="00D15F5D"/>
    <w:rsid w:val="00D177CE"/>
    <w:rsid w:val="00D21DA4"/>
    <w:rsid w:val="00D265E0"/>
    <w:rsid w:val="00D32C61"/>
    <w:rsid w:val="00D36F5F"/>
    <w:rsid w:val="00D41204"/>
    <w:rsid w:val="00D42121"/>
    <w:rsid w:val="00D46B14"/>
    <w:rsid w:val="00D612AB"/>
    <w:rsid w:val="00D67D7D"/>
    <w:rsid w:val="00D72F80"/>
    <w:rsid w:val="00D72FDC"/>
    <w:rsid w:val="00D80EDC"/>
    <w:rsid w:val="00D81ED9"/>
    <w:rsid w:val="00D85FF1"/>
    <w:rsid w:val="00D927BC"/>
    <w:rsid w:val="00D93C56"/>
    <w:rsid w:val="00D95191"/>
    <w:rsid w:val="00D95966"/>
    <w:rsid w:val="00DA15D8"/>
    <w:rsid w:val="00DA1AE7"/>
    <w:rsid w:val="00DB0999"/>
    <w:rsid w:val="00DC0A19"/>
    <w:rsid w:val="00DC1E4B"/>
    <w:rsid w:val="00DC4F62"/>
    <w:rsid w:val="00DC70C1"/>
    <w:rsid w:val="00DF04FF"/>
    <w:rsid w:val="00E017A6"/>
    <w:rsid w:val="00E01F74"/>
    <w:rsid w:val="00E02769"/>
    <w:rsid w:val="00E04394"/>
    <w:rsid w:val="00E1289D"/>
    <w:rsid w:val="00E149C3"/>
    <w:rsid w:val="00E23CBD"/>
    <w:rsid w:val="00E2551B"/>
    <w:rsid w:val="00E26E15"/>
    <w:rsid w:val="00E37A2D"/>
    <w:rsid w:val="00E46B13"/>
    <w:rsid w:val="00E543F4"/>
    <w:rsid w:val="00E65EC1"/>
    <w:rsid w:val="00E70C1C"/>
    <w:rsid w:val="00E83173"/>
    <w:rsid w:val="00E8775F"/>
    <w:rsid w:val="00E95F65"/>
    <w:rsid w:val="00EA1EBB"/>
    <w:rsid w:val="00EA3ED7"/>
    <w:rsid w:val="00EA4FFF"/>
    <w:rsid w:val="00EA786C"/>
    <w:rsid w:val="00EB6904"/>
    <w:rsid w:val="00EC1E91"/>
    <w:rsid w:val="00EC3F6B"/>
    <w:rsid w:val="00ED008E"/>
    <w:rsid w:val="00EE56DD"/>
    <w:rsid w:val="00EF2312"/>
    <w:rsid w:val="00EF6F1A"/>
    <w:rsid w:val="00EF7044"/>
    <w:rsid w:val="00EF7575"/>
    <w:rsid w:val="00F01DC1"/>
    <w:rsid w:val="00F10176"/>
    <w:rsid w:val="00F14D20"/>
    <w:rsid w:val="00F268BE"/>
    <w:rsid w:val="00F31DD1"/>
    <w:rsid w:val="00F32345"/>
    <w:rsid w:val="00F44BD7"/>
    <w:rsid w:val="00F5172F"/>
    <w:rsid w:val="00F53C67"/>
    <w:rsid w:val="00F6576A"/>
    <w:rsid w:val="00F825CD"/>
    <w:rsid w:val="00F85429"/>
    <w:rsid w:val="00F97499"/>
    <w:rsid w:val="00FA0117"/>
    <w:rsid w:val="00FB06FF"/>
    <w:rsid w:val="00FB46B3"/>
    <w:rsid w:val="00FB484C"/>
    <w:rsid w:val="00FB6EB9"/>
    <w:rsid w:val="00FC654F"/>
    <w:rsid w:val="00FD01F0"/>
    <w:rsid w:val="00FD09FF"/>
    <w:rsid w:val="00FD4195"/>
    <w:rsid w:val="00FD454E"/>
    <w:rsid w:val="00FD5AF2"/>
    <w:rsid w:val="00FF49D8"/>
    <w:rsid w:val="00FF6D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1FBE"/>
  <w15:chartTrackingRefBased/>
  <w15:docId w15:val="{E3CDD5CA-A5D3-4804-9AEF-6934AB2A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99"/>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345"/>
    <w:rPr>
      <w:color w:val="0563C1"/>
      <w:u w:val="single"/>
    </w:rPr>
  </w:style>
  <w:style w:type="character" w:styleId="FollowedHyperlink">
    <w:name w:val="FollowedHyperlink"/>
    <w:basedOn w:val="DefaultParagraphFont"/>
    <w:uiPriority w:val="99"/>
    <w:semiHidden/>
    <w:unhideWhenUsed/>
    <w:rsid w:val="00F32345"/>
    <w:rPr>
      <w:color w:val="954F72"/>
      <w:u w:val="single"/>
    </w:rPr>
  </w:style>
  <w:style w:type="paragraph" w:customStyle="1" w:styleId="msonormal0">
    <w:name w:val="msonormal"/>
    <w:basedOn w:val="Normal"/>
    <w:rsid w:val="00F32345"/>
    <w:pPr>
      <w:spacing w:before="100" w:beforeAutospacing="1" w:after="100" w:afterAutospacing="1"/>
    </w:pPr>
  </w:style>
  <w:style w:type="paragraph" w:customStyle="1" w:styleId="xl65">
    <w:name w:val="xl65"/>
    <w:basedOn w:val="Normal"/>
    <w:rsid w:val="00F32345"/>
    <w:pPr>
      <w:pBdr>
        <w:left w:val="single" w:sz="4" w:space="0" w:color="auto"/>
        <w:bottom w:val="single" w:sz="4" w:space="0" w:color="auto"/>
        <w:right w:val="single" w:sz="4" w:space="0" w:color="auto"/>
      </w:pBdr>
      <w:spacing w:before="100" w:beforeAutospacing="1" w:after="100" w:afterAutospacing="1"/>
      <w:textAlignment w:val="top"/>
    </w:pPr>
    <w:rPr>
      <w:b/>
      <w:bCs/>
    </w:rPr>
  </w:style>
  <w:style w:type="character" w:styleId="CommentReference">
    <w:name w:val="annotation reference"/>
    <w:basedOn w:val="DefaultParagraphFont"/>
    <w:uiPriority w:val="99"/>
    <w:semiHidden/>
    <w:unhideWhenUsed/>
    <w:rsid w:val="006C2978"/>
    <w:rPr>
      <w:sz w:val="16"/>
      <w:szCs w:val="16"/>
    </w:rPr>
  </w:style>
  <w:style w:type="paragraph" w:styleId="CommentText">
    <w:name w:val="annotation text"/>
    <w:basedOn w:val="Normal"/>
    <w:link w:val="CommentTextChar"/>
    <w:uiPriority w:val="99"/>
    <w:unhideWhenUsed/>
    <w:rsid w:val="006C2978"/>
    <w:rPr>
      <w:sz w:val="20"/>
      <w:szCs w:val="20"/>
    </w:rPr>
  </w:style>
  <w:style w:type="character" w:customStyle="1" w:styleId="CommentTextChar">
    <w:name w:val="Comment Text Char"/>
    <w:basedOn w:val="DefaultParagraphFont"/>
    <w:link w:val="CommentText"/>
    <w:uiPriority w:val="99"/>
    <w:rsid w:val="006C2978"/>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6C2978"/>
    <w:rPr>
      <w:b/>
      <w:bCs/>
    </w:rPr>
  </w:style>
  <w:style w:type="character" w:customStyle="1" w:styleId="CommentSubjectChar">
    <w:name w:val="Comment Subject Char"/>
    <w:basedOn w:val="CommentTextChar"/>
    <w:link w:val="CommentSubject"/>
    <w:uiPriority w:val="99"/>
    <w:semiHidden/>
    <w:rsid w:val="006C2978"/>
    <w:rPr>
      <w:rFonts w:ascii="Times New Roman" w:eastAsia="Times New Roman" w:hAnsi="Times New Roman" w:cs="Times New Roman"/>
      <w:b/>
      <w:bCs/>
      <w:sz w:val="20"/>
      <w:szCs w:val="20"/>
      <w:lang w:eastAsia="nl-NL"/>
    </w:rPr>
  </w:style>
  <w:style w:type="paragraph" w:styleId="NormalWeb">
    <w:name w:val="Normal (Web)"/>
    <w:basedOn w:val="Normal"/>
    <w:uiPriority w:val="99"/>
    <w:semiHidden/>
    <w:unhideWhenUsed/>
    <w:rsid w:val="00895A8C"/>
    <w:pPr>
      <w:spacing w:before="100" w:beforeAutospacing="1" w:after="100" w:afterAutospacing="1"/>
    </w:pPr>
  </w:style>
  <w:style w:type="paragraph" w:styleId="ListParagraph">
    <w:name w:val="List Paragraph"/>
    <w:basedOn w:val="Normal"/>
    <w:uiPriority w:val="34"/>
    <w:qFormat/>
    <w:rsid w:val="00CE4848"/>
    <w:pPr>
      <w:ind w:left="720"/>
      <w:contextualSpacing/>
    </w:pPr>
  </w:style>
  <w:style w:type="paragraph" w:customStyle="1" w:styleId="xl66">
    <w:name w:val="xl66"/>
    <w:basedOn w:val="Normal"/>
    <w:rsid w:val="000A3B0C"/>
    <w:pPr>
      <w:pBdr>
        <w:left w:val="single" w:sz="4" w:space="0" w:color="auto"/>
        <w:right w:val="single" w:sz="4" w:space="0" w:color="auto"/>
      </w:pBdr>
      <w:spacing w:before="100" w:beforeAutospacing="1" w:after="100" w:afterAutospacing="1"/>
    </w:pPr>
  </w:style>
  <w:style w:type="paragraph" w:customStyle="1" w:styleId="xl67">
    <w:name w:val="xl67"/>
    <w:basedOn w:val="Normal"/>
    <w:rsid w:val="000A3B0C"/>
    <w:pPr>
      <w:pBdr>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0A3B0C"/>
    <w:pPr>
      <w:pBdr>
        <w:top w:val="single" w:sz="4" w:space="0" w:color="auto"/>
        <w:left w:val="single" w:sz="4" w:space="0" w:color="auto"/>
        <w:right w:val="single" w:sz="4" w:space="0" w:color="auto"/>
      </w:pBdr>
      <w:spacing w:before="100" w:beforeAutospacing="1" w:after="100" w:afterAutospacing="1"/>
    </w:pPr>
  </w:style>
  <w:style w:type="paragraph" w:styleId="Revision">
    <w:name w:val="Revision"/>
    <w:hidden/>
    <w:uiPriority w:val="99"/>
    <w:semiHidden/>
    <w:rsid w:val="0022220F"/>
    <w:pPr>
      <w:spacing w:after="0" w:line="240" w:lineRule="auto"/>
    </w:pPr>
    <w:rPr>
      <w:rFonts w:ascii="Times New Roman" w:eastAsia="Times New Roman" w:hAnsi="Times New Roman" w:cs="Times New Roman"/>
      <w:sz w:val="24"/>
      <w:szCs w:val="24"/>
      <w:lang w:eastAsia="nl-NL"/>
    </w:rPr>
  </w:style>
  <w:style w:type="table" w:styleId="TableGridLight">
    <w:name w:val="Grid Table Light"/>
    <w:basedOn w:val="TableNormal"/>
    <w:uiPriority w:val="40"/>
    <w:rsid w:val="003C3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3C36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36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9">
    <w:name w:val="xl69"/>
    <w:basedOn w:val="Normal"/>
    <w:rsid w:val="003E7A6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top"/>
    </w:pPr>
    <w:rPr>
      <w:b/>
      <w:bCs/>
    </w:rPr>
  </w:style>
  <w:style w:type="character" w:styleId="UnresolvedMention">
    <w:name w:val="Unresolved Mention"/>
    <w:basedOn w:val="DefaultParagraphFont"/>
    <w:uiPriority w:val="99"/>
    <w:semiHidden/>
    <w:unhideWhenUsed/>
    <w:rsid w:val="00EE56DD"/>
    <w:rPr>
      <w:color w:val="605E5C"/>
      <w:shd w:val="clear" w:color="auto" w:fill="E1DFDD"/>
    </w:rPr>
  </w:style>
  <w:style w:type="paragraph" w:styleId="Header">
    <w:name w:val="header"/>
    <w:basedOn w:val="Normal"/>
    <w:link w:val="HeaderChar"/>
    <w:uiPriority w:val="99"/>
    <w:unhideWhenUsed/>
    <w:rsid w:val="00D15F5D"/>
    <w:pPr>
      <w:tabs>
        <w:tab w:val="center" w:pos="4536"/>
        <w:tab w:val="right" w:pos="9072"/>
      </w:tabs>
    </w:pPr>
  </w:style>
  <w:style w:type="character" w:customStyle="1" w:styleId="HeaderChar">
    <w:name w:val="Header Char"/>
    <w:basedOn w:val="DefaultParagraphFont"/>
    <w:link w:val="Header"/>
    <w:uiPriority w:val="99"/>
    <w:rsid w:val="00D15F5D"/>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D15F5D"/>
    <w:pPr>
      <w:tabs>
        <w:tab w:val="center" w:pos="4536"/>
        <w:tab w:val="right" w:pos="9072"/>
      </w:tabs>
    </w:pPr>
  </w:style>
  <w:style w:type="character" w:customStyle="1" w:styleId="FooterChar">
    <w:name w:val="Footer Char"/>
    <w:basedOn w:val="DefaultParagraphFont"/>
    <w:link w:val="Footer"/>
    <w:uiPriority w:val="99"/>
    <w:rsid w:val="00D15F5D"/>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785">
      <w:bodyDiv w:val="1"/>
      <w:marLeft w:val="0"/>
      <w:marRight w:val="0"/>
      <w:marTop w:val="0"/>
      <w:marBottom w:val="0"/>
      <w:divBdr>
        <w:top w:val="none" w:sz="0" w:space="0" w:color="auto"/>
        <w:left w:val="none" w:sz="0" w:space="0" w:color="auto"/>
        <w:bottom w:val="none" w:sz="0" w:space="0" w:color="auto"/>
        <w:right w:val="none" w:sz="0" w:space="0" w:color="auto"/>
      </w:divBdr>
    </w:div>
    <w:div w:id="11304697">
      <w:bodyDiv w:val="1"/>
      <w:marLeft w:val="0"/>
      <w:marRight w:val="0"/>
      <w:marTop w:val="0"/>
      <w:marBottom w:val="0"/>
      <w:divBdr>
        <w:top w:val="none" w:sz="0" w:space="0" w:color="auto"/>
        <w:left w:val="none" w:sz="0" w:space="0" w:color="auto"/>
        <w:bottom w:val="none" w:sz="0" w:space="0" w:color="auto"/>
        <w:right w:val="none" w:sz="0" w:space="0" w:color="auto"/>
      </w:divBdr>
    </w:div>
    <w:div w:id="47195421">
      <w:bodyDiv w:val="1"/>
      <w:marLeft w:val="0"/>
      <w:marRight w:val="0"/>
      <w:marTop w:val="0"/>
      <w:marBottom w:val="0"/>
      <w:divBdr>
        <w:top w:val="none" w:sz="0" w:space="0" w:color="auto"/>
        <w:left w:val="none" w:sz="0" w:space="0" w:color="auto"/>
        <w:bottom w:val="none" w:sz="0" w:space="0" w:color="auto"/>
        <w:right w:val="none" w:sz="0" w:space="0" w:color="auto"/>
      </w:divBdr>
    </w:div>
    <w:div w:id="59058283">
      <w:bodyDiv w:val="1"/>
      <w:marLeft w:val="0"/>
      <w:marRight w:val="0"/>
      <w:marTop w:val="0"/>
      <w:marBottom w:val="0"/>
      <w:divBdr>
        <w:top w:val="none" w:sz="0" w:space="0" w:color="auto"/>
        <w:left w:val="none" w:sz="0" w:space="0" w:color="auto"/>
        <w:bottom w:val="none" w:sz="0" w:space="0" w:color="auto"/>
        <w:right w:val="none" w:sz="0" w:space="0" w:color="auto"/>
      </w:divBdr>
    </w:div>
    <w:div w:id="106628640">
      <w:bodyDiv w:val="1"/>
      <w:marLeft w:val="0"/>
      <w:marRight w:val="0"/>
      <w:marTop w:val="0"/>
      <w:marBottom w:val="0"/>
      <w:divBdr>
        <w:top w:val="none" w:sz="0" w:space="0" w:color="auto"/>
        <w:left w:val="none" w:sz="0" w:space="0" w:color="auto"/>
        <w:bottom w:val="none" w:sz="0" w:space="0" w:color="auto"/>
        <w:right w:val="none" w:sz="0" w:space="0" w:color="auto"/>
      </w:divBdr>
    </w:div>
    <w:div w:id="110055753">
      <w:bodyDiv w:val="1"/>
      <w:marLeft w:val="0"/>
      <w:marRight w:val="0"/>
      <w:marTop w:val="0"/>
      <w:marBottom w:val="0"/>
      <w:divBdr>
        <w:top w:val="none" w:sz="0" w:space="0" w:color="auto"/>
        <w:left w:val="none" w:sz="0" w:space="0" w:color="auto"/>
        <w:bottom w:val="none" w:sz="0" w:space="0" w:color="auto"/>
        <w:right w:val="none" w:sz="0" w:space="0" w:color="auto"/>
      </w:divBdr>
    </w:div>
    <w:div w:id="120922395">
      <w:bodyDiv w:val="1"/>
      <w:marLeft w:val="0"/>
      <w:marRight w:val="0"/>
      <w:marTop w:val="0"/>
      <w:marBottom w:val="0"/>
      <w:divBdr>
        <w:top w:val="none" w:sz="0" w:space="0" w:color="auto"/>
        <w:left w:val="none" w:sz="0" w:space="0" w:color="auto"/>
        <w:bottom w:val="none" w:sz="0" w:space="0" w:color="auto"/>
        <w:right w:val="none" w:sz="0" w:space="0" w:color="auto"/>
      </w:divBdr>
    </w:div>
    <w:div w:id="168911374">
      <w:bodyDiv w:val="1"/>
      <w:marLeft w:val="0"/>
      <w:marRight w:val="0"/>
      <w:marTop w:val="0"/>
      <w:marBottom w:val="0"/>
      <w:divBdr>
        <w:top w:val="none" w:sz="0" w:space="0" w:color="auto"/>
        <w:left w:val="none" w:sz="0" w:space="0" w:color="auto"/>
        <w:bottom w:val="none" w:sz="0" w:space="0" w:color="auto"/>
        <w:right w:val="none" w:sz="0" w:space="0" w:color="auto"/>
      </w:divBdr>
    </w:div>
    <w:div w:id="169024981">
      <w:bodyDiv w:val="1"/>
      <w:marLeft w:val="0"/>
      <w:marRight w:val="0"/>
      <w:marTop w:val="0"/>
      <w:marBottom w:val="0"/>
      <w:divBdr>
        <w:top w:val="none" w:sz="0" w:space="0" w:color="auto"/>
        <w:left w:val="none" w:sz="0" w:space="0" w:color="auto"/>
        <w:bottom w:val="none" w:sz="0" w:space="0" w:color="auto"/>
        <w:right w:val="none" w:sz="0" w:space="0" w:color="auto"/>
      </w:divBdr>
    </w:div>
    <w:div w:id="184367813">
      <w:bodyDiv w:val="1"/>
      <w:marLeft w:val="0"/>
      <w:marRight w:val="0"/>
      <w:marTop w:val="0"/>
      <w:marBottom w:val="0"/>
      <w:divBdr>
        <w:top w:val="none" w:sz="0" w:space="0" w:color="auto"/>
        <w:left w:val="none" w:sz="0" w:space="0" w:color="auto"/>
        <w:bottom w:val="none" w:sz="0" w:space="0" w:color="auto"/>
        <w:right w:val="none" w:sz="0" w:space="0" w:color="auto"/>
      </w:divBdr>
    </w:div>
    <w:div w:id="186531803">
      <w:bodyDiv w:val="1"/>
      <w:marLeft w:val="0"/>
      <w:marRight w:val="0"/>
      <w:marTop w:val="0"/>
      <w:marBottom w:val="0"/>
      <w:divBdr>
        <w:top w:val="none" w:sz="0" w:space="0" w:color="auto"/>
        <w:left w:val="none" w:sz="0" w:space="0" w:color="auto"/>
        <w:bottom w:val="none" w:sz="0" w:space="0" w:color="auto"/>
        <w:right w:val="none" w:sz="0" w:space="0" w:color="auto"/>
      </w:divBdr>
    </w:div>
    <w:div w:id="189926655">
      <w:bodyDiv w:val="1"/>
      <w:marLeft w:val="0"/>
      <w:marRight w:val="0"/>
      <w:marTop w:val="0"/>
      <w:marBottom w:val="0"/>
      <w:divBdr>
        <w:top w:val="none" w:sz="0" w:space="0" w:color="auto"/>
        <w:left w:val="none" w:sz="0" w:space="0" w:color="auto"/>
        <w:bottom w:val="none" w:sz="0" w:space="0" w:color="auto"/>
        <w:right w:val="none" w:sz="0" w:space="0" w:color="auto"/>
      </w:divBdr>
    </w:div>
    <w:div w:id="253326046">
      <w:bodyDiv w:val="1"/>
      <w:marLeft w:val="0"/>
      <w:marRight w:val="0"/>
      <w:marTop w:val="0"/>
      <w:marBottom w:val="0"/>
      <w:divBdr>
        <w:top w:val="none" w:sz="0" w:space="0" w:color="auto"/>
        <w:left w:val="none" w:sz="0" w:space="0" w:color="auto"/>
        <w:bottom w:val="none" w:sz="0" w:space="0" w:color="auto"/>
        <w:right w:val="none" w:sz="0" w:space="0" w:color="auto"/>
      </w:divBdr>
    </w:div>
    <w:div w:id="283342917">
      <w:bodyDiv w:val="1"/>
      <w:marLeft w:val="0"/>
      <w:marRight w:val="0"/>
      <w:marTop w:val="0"/>
      <w:marBottom w:val="0"/>
      <w:divBdr>
        <w:top w:val="none" w:sz="0" w:space="0" w:color="auto"/>
        <w:left w:val="none" w:sz="0" w:space="0" w:color="auto"/>
        <w:bottom w:val="none" w:sz="0" w:space="0" w:color="auto"/>
        <w:right w:val="none" w:sz="0" w:space="0" w:color="auto"/>
      </w:divBdr>
    </w:div>
    <w:div w:id="287316952">
      <w:bodyDiv w:val="1"/>
      <w:marLeft w:val="0"/>
      <w:marRight w:val="0"/>
      <w:marTop w:val="0"/>
      <w:marBottom w:val="0"/>
      <w:divBdr>
        <w:top w:val="none" w:sz="0" w:space="0" w:color="auto"/>
        <w:left w:val="none" w:sz="0" w:space="0" w:color="auto"/>
        <w:bottom w:val="none" w:sz="0" w:space="0" w:color="auto"/>
        <w:right w:val="none" w:sz="0" w:space="0" w:color="auto"/>
      </w:divBdr>
    </w:div>
    <w:div w:id="321739786">
      <w:bodyDiv w:val="1"/>
      <w:marLeft w:val="0"/>
      <w:marRight w:val="0"/>
      <w:marTop w:val="0"/>
      <w:marBottom w:val="0"/>
      <w:divBdr>
        <w:top w:val="none" w:sz="0" w:space="0" w:color="auto"/>
        <w:left w:val="none" w:sz="0" w:space="0" w:color="auto"/>
        <w:bottom w:val="none" w:sz="0" w:space="0" w:color="auto"/>
        <w:right w:val="none" w:sz="0" w:space="0" w:color="auto"/>
      </w:divBdr>
    </w:div>
    <w:div w:id="334263346">
      <w:bodyDiv w:val="1"/>
      <w:marLeft w:val="0"/>
      <w:marRight w:val="0"/>
      <w:marTop w:val="0"/>
      <w:marBottom w:val="0"/>
      <w:divBdr>
        <w:top w:val="none" w:sz="0" w:space="0" w:color="auto"/>
        <w:left w:val="none" w:sz="0" w:space="0" w:color="auto"/>
        <w:bottom w:val="none" w:sz="0" w:space="0" w:color="auto"/>
        <w:right w:val="none" w:sz="0" w:space="0" w:color="auto"/>
      </w:divBdr>
    </w:div>
    <w:div w:id="345134608">
      <w:bodyDiv w:val="1"/>
      <w:marLeft w:val="0"/>
      <w:marRight w:val="0"/>
      <w:marTop w:val="0"/>
      <w:marBottom w:val="0"/>
      <w:divBdr>
        <w:top w:val="none" w:sz="0" w:space="0" w:color="auto"/>
        <w:left w:val="none" w:sz="0" w:space="0" w:color="auto"/>
        <w:bottom w:val="none" w:sz="0" w:space="0" w:color="auto"/>
        <w:right w:val="none" w:sz="0" w:space="0" w:color="auto"/>
      </w:divBdr>
    </w:div>
    <w:div w:id="385489986">
      <w:bodyDiv w:val="1"/>
      <w:marLeft w:val="0"/>
      <w:marRight w:val="0"/>
      <w:marTop w:val="0"/>
      <w:marBottom w:val="0"/>
      <w:divBdr>
        <w:top w:val="none" w:sz="0" w:space="0" w:color="auto"/>
        <w:left w:val="none" w:sz="0" w:space="0" w:color="auto"/>
        <w:bottom w:val="none" w:sz="0" w:space="0" w:color="auto"/>
        <w:right w:val="none" w:sz="0" w:space="0" w:color="auto"/>
      </w:divBdr>
    </w:div>
    <w:div w:id="388186089">
      <w:bodyDiv w:val="1"/>
      <w:marLeft w:val="0"/>
      <w:marRight w:val="0"/>
      <w:marTop w:val="0"/>
      <w:marBottom w:val="0"/>
      <w:divBdr>
        <w:top w:val="none" w:sz="0" w:space="0" w:color="auto"/>
        <w:left w:val="none" w:sz="0" w:space="0" w:color="auto"/>
        <w:bottom w:val="none" w:sz="0" w:space="0" w:color="auto"/>
        <w:right w:val="none" w:sz="0" w:space="0" w:color="auto"/>
      </w:divBdr>
    </w:div>
    <w:div w:id="432288048">
      <w:bodyDiv w:val="1"/>
      <w:marLeft w:val="0"/>
      <w:marRight w:val="0"/>
      <w:marTop w:val="0"/>
      <w:marBottom w:val="0"/>
      <w:divBdr>
        <w:top w:val="none" w:sz="0" w:space="0" w:color="auto"/>
        <w:left w:val="none" w:sz="0" w:space="0" w:color="auto"/>
        <w:bottom w:val="none" w:sz="0" w:space="0" w:color="auto"/>
        <w:right w:val="none" w:sz="0" w:space="0" w:color="auto"/>
      </w:divBdr>
    </w:div>
    <w:div w:id="434401930">
      <w:bodyDiv w:val="1"/>
      <w:marLeft w:val="0"/>
      <w:marRight w:val="0"/>
      <w:marTop w:val="0"/>
      <w:marBottom w:val="0"/>
      <w:divBdr>
        <w:top w:val="none" w:sz="0" w:space="0" w:color="auto"/>
        <w:left w:val="none" w:sz="0" w:space="0" w:color="auto"/>
        <w:bottom w:val="none" w:sz="0" w:space="0" w:color="auto"/>
        <w:right w:val="none" w:sz="0" w:space="0" w:color="auto"/>
      </w:divBdr>
    </w:div>
    <w:div w:id="459034297">
      <w:bodyDiv w:val="1"/>
      <w:marLeft w:val="0"/>
      <w:marRight w:val="0"/>
      <w:marTop w:val="0"/>
      <w:marBottom w:val="0"/>
      <w:divBdr>
        <w:top w:val="none" w:sz="0" w:space="0" w:color="auto"/>
        <w:left w:val="none" w:sz="0" w:space="0" w:color="auto"/>
        <w:bottom w:val="none" w:sz="0" w:space="0" w:color="auto"/>
        <w:right w:val="none" w:sz="0" w:space="0" w:color="auto"/>
      </w:divBdr>
    </w:div>
    <w:div w:id="478426435">
      <w:bodyDiv w:val="1"/>
      <w:marLeft w:val="0"/>
      <w:marRight w:val="0"/>
      <w:marTop w:val="0"/>
      <w:marBottom w:val="0"/>
      <w:divBdr>
        <w:top w:val="none" w:sz="0" w:space="0" w:color="auto"/>
        <w:left w:val="none" w:sz="0" w:space="0" w:color="auto"/>
        <w:bottom w:val="none" w:sz="0" w:space="0" w:color="auto"/>
        <w:right w:val="none" w:sz="0" w:space="0" w:color="auto"/>
      </w:divBdr>
    </w:div>
    <w:div w:id="480317721">
      <w:bodyDiv w:val="1"/>
      <w:marLeft w:val="0"/>
      <w:marRight w:val="0"/>
      <w:marTop w:val="0"/>
      <w:marBottom w:val="0"/>
      <w:divBdr>
        <w:top w:val="none" w:sz="0" w:space="0" w:color="auto"/>
        <w:left w:val="none" w:sz="0" w:space="0" w:color="auto"/>
        <w:bottom w:val="none" w:sz="0" w:space="0" w:color="auto"/>
        <w:right w:val="none" w:sz="0" w:space="0" w:color="auto"/>
      </w:divBdr>
    </w:div>
    <w:div w:id="491724707">
      <w:bodyDiv w:val="1"/>
      <w:marLeft w:val="0"/>
      <w:marRight w:val="0"/>
      <w:marTop w:val="0"/>
      <w:marBottom w:val="0"/>
      <w:divBdr>
        <w:top w:val="none" w:sz="0" w:space="0" w:color="auto"/>
        <w:left w:val="none" w:sz="0" w:space="0" w:color="auto"/>
        <w:bottom w:val="none" w:sz="0" w:space="0" w:color="auto"/>
        <w:right w:val="none" w:sz="0" w:space="0" w:color="auto"/>
      </w:divBdr>
    </w:div>
    <w:div w:id="504244981">
      <w:bodyDiv w:val="1"/>
      <w:marLeft w:val="0"/>
      <w:marRight w:val="0"/>
      <w:marTop w:val="0"/>
      <w:marBottom w:val="0"/>
      <w:divBdr>
        <w:top w:val="none" w:sz="0" w:space="0" w:color="auto"/>
        <w:left w:val="none" w:sz="0" w:space="0" w:color="auto"/>
        <w:bottom w:val="none" w:sz="0" w:space="0" w:color="auto"/>
        <w:right w:val="none" w:sz="0" w:space="0" w:color="auto"/>
      </w:divBdr>
    </w:div>
    <w:div w:id="505480502">
      <w:bodyDiv w:val="1"/>
      <w:marLeft w:val="0"/>
      <w:marRight w:val="0"/>
      <w:marTop w:val="0"/>
      <w:marBottom w:val="0"/>
      <w:divBdr>
        <w:top w:val="none" w:sz="0" w:space="0" w:color="auto"/>
        <w:left w:val="none" w:sz="0" w:space="0" w:color="auto"/>
        <w:bottom w:val="none" w:sz="0" w:space="0" w:color="auto"/>
        <w:right w:val="none" w:sz="0" w:space="0" w:color="auto"/>
      </w:divBdr>
    </w:div>
    <w:div w:id="506093746">
      <w:bodyDiv w:val="1"/>
      <w:marLeft w:val="0"/>
      <w:marRight w:val="0"/>
      <w:marTop w:val="0"/>
      <w:marBottom w:val="0"/>
      <w:divBdr>
        <w:top w:val="none" w:sz="0" w:space="0" w:color="auto"/>
        <w:left w:val="none" w:sz="0" w:space="0" w:color="auto"/>
        <w:bottom w:val="none" w:sz="0" w:space="0" w:color="auto"/>
        <w:right w:val="none" w:sz="0" w:space="0" w:color="auto"/>
      </w:divBdr>
    </w:div>
    <w:div w:id="511141211">
      <w:bodyDiv w:val="1"/>
      <w:marLeft w:val="0"/>
      <w:marRight w:val="0"/>
      <w:marTop w:val="0"/>
      <w:marBottom w:val="0"/>
      <w:divBdr>
        <w:top w:val="none" w:sz="0" w:space="0" w:color="auto"/>
        <w:left w:val="none" w:sz="0" w:space="0" w:color="auto"/>
        <w:bottom w:val="none" w:sz="0" w:space="0" w:color="auto"/>
        <w:right w:val="none" w:sz="0" w:space="0" w:color="auto"/>
      </w:divBdr>
    </w:div>
    <w:div w:id="528835018">
      <w:bodyDiv w:val="1"/>
      <w:marLeft w:val="0"/>
      <w:marRight w:val="0"/>
      <w:marTop w:val="0"/>
      <w:marBottom w:val="0"/>
      <w:divBdr>
        <w:top w:val="none" w:sz="0" w:space="0" w:color="auto"/>
        <w:left w:val="none" w:sz="0" w:space="0" w:color="auto"/>
        <w:bottom w:val="none" w:sz="0" w:space="0" w:color="auto"/>
        <w:right w:val="none" w:sz="0" w:space="0" w:color="auto"/>
      </w:divBdr>
    </w:div>
    <w:div w:id="560871301">
      <w:bodyDiv w:val="1"/>
      <w:marLeft w:val="0"/>
      <w:marRight w:val="0"/>
      <w:marTop w:val="0"/>
      <w:marBottom w:val="0"/>
      <w:divBdr>
        <w:top w:val="none" w:sz="0" w:space="0" w:color="auto"/>
        <w:left w:val="none" w:sz="0" w:space="0" w:color="auto"/>
        <w:bottom w:val="none" w:sz="0" w:space="0" w:color="auto"/>
        <w:right w:val="none" w:sz="0" w:space="0" w:color="auto"/>
      </w:divBdr>
    </w:div>
    <w:div w:id="573124448">
      <w:bodyDiv w:val="1"/>
      <w:marLeft w:val="0"/>
      <w:marRight w:val="0"/>
      <w:marTop w:val="0"/>
      <w:marBottom w:val="0"/>
      <w:divBdr>
        <w:top w:val="none" w:sz="0" w:space="0" w:color="auto"/>
        <w:left w:val="none" w:sz="0" w:space="0" w:color="auto"/>
        <w:bottom w:val="none" w:sz="0" w:space="0" w:color="auto"/>
        <w:right w:val="none" w:sz="0" w:space="0" w:color="auto"/>
      </w:divBdr>
    </w:div>
    <w:div w:id="581377641">
      <w:bodyDiv w:val="1"/>
      <w:marLeft w:val="0"/>
      <w:marRight w:val="0"/>
      <w:marTop w:val="0"/>
      <w:marBottom w:val="0"/>
      <w:divBdr>
        <w:top w:val="none" w:sz="0" w:space="0" w:color="auto"/>
        <w:left w:val="none" w:sz="0" w:space="0" w:color="auto"/>
        <w:bottom w:val="none" w:sz="0" w:space="0" w:color="auto"/>
        <w:right w:val="none" w:sz="0" w:space="0" w:color="auto"/>
      </w:divBdr>
    </w:div>
    <w:div w:id="588926750">
      <w:bodyDiv w:val="1"/>
      <w:marLeft w:val="0"/>
      <w:marRight w:val="0"/>
      <w:marTop w:val="0"/>
      <w:marBottom w:val="0"/>
      <w:divBdr>
        <w:top w:val="none" w:sz="0" w:space="0" w:color="auto"/>
        <w:left w:val="none" w:sz="0" w:space="0" w:color="auto"/>
        <w:bottom w:val="none" w:sz="0" w:space="0" w:color="auto"/>
        <w:right w:val="none" w:sz="0" w:space="0" w:color="auto"/>
      </w:divBdr>
    </w:div>
    <w:div w:id="590503158">
      <w:bodyDiv w:val="1"/>
      <w:marLeft w:val="0"/>
      <w:marRight w:val="0"/>
      <w:marTop w:val="0"/>
      <w:marBottom w:val="0"/>
      <w:divBdr>
        <w:top w:val="none" w:sz="0" w:space="0" w:color="auto"/>
        <w:left w:val="none" w:sz="0" w:space="0" w:color="auto"/>
        <w:bottom w:val="none" w:sz="0" w:space="0" w:color="auto"/>
        <w:right w:val="none" w:sz="0" w:space="0" w:color="auto"/>
      </w:divBdr>
    </w:div>
    <w:div w:id="616133943">
      <w:bodyDiv w:val="1"/>
      <w:marLeft w:val="0"/>
      <w:marRight w:val="0"/>
      <w:marTop w:val="0"/>
      <w:marBottom w:val="0"/>
      <w:divBdr>
        <w:top w:val="none" w:sz="0" w:space="0" w:color="auto"/>
        <w:left w:val="none" w:sz="0" w:space="0" w:color="auto"/>
        <w:bottom w:val="none" w:sz="0" w:space="0" w:color="auto"/>
        <w:right w:val="none" w:sz="0" w:space="0" w:color="auto"/>
      </w:divBdr>
    </w:div>
    <w:div w:id="637341687">
      <w:bodyDiv w:val="1"/>
      <w:marLeft w:val="0"/>
      <w:marRight w:val="0"/>
      <w:marTop w:val="0"/>
      <w:marBottom w:val="0"/>
      <w:divBdr>
        <w:top w:val="none" w:sz="0" w:space="0" w:color="auto"/>
        <w:left w:val="none" w:sz="0" w:space="0" w:color="auto"/>
        <w:bottom w:val="none" w:sz="0" w:space="0" w:color="auto"/>
        <w:right w:val="none" w:sz="0" w:space="0" w:color="auto"/>
      </w:divBdr>
    </w:div>
    <w:div w:id="642930577">
      <w:bodyDiv w:val="1"/>
      <w:marLeft w:val="0"/>
      <w:marRight w:val="0"/>
      <w:marTop w:val="0"/>
      <w:marBottom w:val="0"/>
      <w:divBdr>
        <w:top w:val="none" w:sz="0" w:space="0" w:color="auto"/>
        <w:left w:val="none" w:sz="0" w:space="0" w:color="auto"/>
        <w:bottom w:val="none" w:sz="0" w:space="0" w:color="auto"/>
        <w:right w:val="none" w:sz="0" w:space="0" w:color="auto"/>
      </w:divBdr>
    </w:div>
    <w:div w:id="698816575">
      <w:bodyDiv w:val="1"/>
      <w:marLeft w:val="0"/>
      <w:marRight w:val="0"/>
      <w:marTop w:val="0"/>
      <w:marBottom w:val="0"/>
      <w:divBdr>
        <w:top w:val="none" w:sz="0" w:space="0" w:color="auto"/>
        <w:left w:val="none" w:sz="0" w:space="0" w:color="auto"/>
        <w:bottom w:val="none" w:sz="0" w:space="0" w:color="auto"/>
        <w:right w:val="none" w:sz="0" w:space="0" w:color="auto"/>
      </w:divBdr>
    </w:div>
    <w:div w:id="794374662">
      <w:bodyDiv w:val="1"/>
      <w:marLeft w:val="0"/>
      <w:marRight w:val="0"/>
      <w:marTop w:val="0"/>
      <w:marBottom w:val="0"/>
      <w:divBdr>
        <w:top w:val="none" w:sz="0" w:space="0" w:color="auto"/>
        <w:left w:val="none" w:sz="0" w:space="0" w:color="auto"/>
        <w:bottom w:val="none" w:sz="0" w:space="0" w:color="auto"/>
        <w:right w:val="none" w:sz="0" w:space="0" w:color="auto"/>
      </w:divBdr>
    </w:div>
    <w:div w:id="814295897">
      <w:bodyDiv w:val="1"/>
      <w:marLeft w:val="0"/>
      <w:marRight w:val="0"/>
      <w:marTop w:val="0"/>
      <w:marBottom w:val="0"/>
      <w:divBdr>
        <w:top w:val="none" w:sz="0" w:space="0" w:color="auto"/>
        <w:left w:val="none" w:sz="0" w:space="0" w:color="auto"/>
        <w:bottom w:val="none" w:sz="0" w:space="0" w:color="auto"/>
        <w:right w:val="none" w:sz="0" w:space="0" w:color="auto"/>
      </w:divBdr>
    </w:div>
    <w:div w:id="876821136">
      <w:bodyDiv w:val="1"/>
      <w:marLeft w:val="0"/>
      <w:marRight w:val="0"/>
      <w:marTop w:val="0"/>
      <w:marBottom w:val="0"/>
      <w:divBdr>
        <w:top w:val="none" w:sz="0" w:space="0" w:color="auto"/>
        <w:left w:val="none" w:sz="0" w:space="0" w:color="auto"/>
        <w:bottom w:val="none" w:sz="0" w:space="0" w:color="auto"/>
        <w:right w:val="none" w:sz="0" w:space="0" w:color="auto"/>
      </w:divBdr>
    </w:div>
    <w:div w:id="876938098">
      <w:bodyDiv w:val="1"/>
      <w:marLeft w:val="0"/>
      <w:marRight w:val="0"/>
      <w:marTop w:val="0"/>
      <w:marBottom w:val="0"/>
      <w:divBdr>
        <w:top w:val="none" w:sz="0" w:space="0" w:color="auto"/>
        <w:left w:val="none" w:sz="0" w:space="0" w:color="auto"/>
        <w:bottom w:val="none" w:sz="0" w:space="0" w:color="auto"/>
        <w:right w:val="none" w:sz="0" w:space="0" w:color="auto"/>
      </w:divBdr>
    </w:div>
    <w:div w:id="892812914">
      <w:bodyDiv w:val="1"/>
      <w:marLeft w:val="0"/>
      <w:marRight w:val="0"/>
      <w:marTop w:val="0"/>
      <w:marBottom w:val="0"/>
      <w:divBdr>
        <w:top w:val="none" w:sz="0" w:space="0" w:color="auto"/>
        <w:left w:val="none" w:sz="0" w:space="0" w:color="auto"/>
        <w:bottom w:val="none" w:sz="0" w:space="0" w:color="auto"/>
        <w:right w:val="none" w:sz="0" w:space="0" w:color="auto"/>
      </w:divBdr>
    </w:div>
    <w:div w:id="894319666">
      <w:bodyDiv w:val="1"/>
      <w:marLeft w:val="0"/>
      <w:marRight w:val="0"/>
      <w:marTop w:val="0"/>
      <w:marBottom w:val="0"/>
      <w:divBdr>
        <w:top w:val="none" w:sz="0" w:space="0" w:color="auto"/>
        <w:left w:val="none" w:sz="0" w:space="0" w:color="auto"/>
        <w:bottom w:val="none" w:sz="0" w:space="0" w:color="auto"/>
        <w:right w:val="none" w:sz="0" w:space="0" w:color="auto"/>
      </w:divBdr>
    </w:div>
    <w:div w:id="918176432">
      <w:bodyDiv w:val="1"/>
      <w:marLeft w:val="0"/>
      <w:marRight w:val="0"/>
      <w:marTop w:val="0"/>
      <w:marBottom w:val="0"/>
      <w:divBdr>
        <w:top w:val="none" w:sz="0" w:space="0" w:color="auto"/>
        <w:left w:val="none" w:sz="0" w:space="0" w:color="auto"/>
        <w:bottom w:val="none" w:sz="0" w:space="0" w:color="auto"/>
        <w:right w:val="none" w:sz="0" w:space="0" w:color="auto"/>
      </w:divBdr>
    </w:div>
    <w:div w:id="937835681">
      <w:bodyDiv w:val="1"/>
      <w:marLeft w:val="0"/>
      <w:marRight w:val="0"/>
      <w:marTop w:val="0"/>
      <w:marBottom w:val="0"/>
      <w:divBdr>
        <w:top w:val="none" w:sz="0" w:space="0" w:color="auto"/>
        <w:left w:val="none" w:sz="0" w:space="0" w:color="auto"/>
        <w:bottom w:val="none" w:sz="0" w:space="0" w:color="auto"/>
        <w:right w:val="none" w:sz="0" w:space="0" w:color="auto"/>
      </w:divBdr>
    </w:div>
    <w:div w:id="948968650">
      <w:bodyDiv w:val="1"/>
      <w:marLeft w:val="0"/>
      <w:marRight w:val="0"/>
      <w:marTop w:val="0"/>
      <w:marBottom w:val="0"/>
      <w:divBdr>
        <w:top w:val="none" w:sz="0" w:space="0" w:color="auto"/>
        <w:left w:val="none" w:sz="0" w:space="0" w:color="auto"/>
        <w:bottom w:val="none" w:sz="0" w:space="0" w:color="auto"/>
        <w:right w:val="none" w:sz="0" w:space="0" w:color="auto"/>
      </w:divBdr>
    </w:div>
    <w:div w:id="954606080">
      <w:bodyDiv w:val="1"/>
      <w:marLeft w:val="0"/>
      <w:marRight w:val="0"/>
      <w:marTop w:val="0"/>
      <w:marBottom w:val="0"/>
      <w:divBdr>
        <w:top w:val="none" w:sz="0" w:space="0" w:color="auto"/>
        <w:left w:val="none" w:sz="0" w:space="0" w:color="auto"/>
        <w:bottom w:val="none" w:sz="0" w:space="0" w:color="auto"/>
        <w:right w:val="none" w:sz="0" w:space="0" w:color="auto"/>
      </w:divBdr>
    </w:div>
    <w:div w:id="974484147">
      <w:bodyDiv w:val="1"/>
      <w:marLeft w:val="0"/>
      <w:marRight w:val="0"/>
      <w:marTop w:val="0"/>
      <w:marBottom w:val="0"/>
      <w:divBdr>
        <w:top w:val="none" w:sz="0" w:space="0" w:color="auto"/>
        <w:left w:val="none" w:sz="0" w:space="0" w:color="auto"/>
        <w:bottom w:val="none" w:sz="0" w:space="0" w:color="auto"/>
        <w:right w:val="none" w:sz="0" w:space="0" w:color="auto"/>
      </w:divBdr>
    </w:div>
    <w:div w:id="995300861">
      <w:bodyDiv w:val="1"/>
      <w:marLeft w:val="0"/>
      <w:marRight w:val="0"/>
      <w:marTop w:val="0"/>
      <w:marBottom w:val="0"/>
      <w:divBdr>
        <w:top w:val="none" w:sz="0" w:space="0" w:color="auto"/>
        <w:left w:val="none" w:sz="0" w:space="0" w:color="auto"/>
        <w:bottom w:val="none" w:sz="0" w:space="0" w:color="auto"/>
        <w:right w:val="none" w:sz="0" w:space="0" w:color="auto"/>
      </w:divBdr>
    </w:div>
    <w:div w:id="1041517001">
      <w:bodyDiv w:val="1"/>
      <w:marLeft w:val="0"/>
      <w:marRight w:val="0"/>
      <w:marTop w:val="0"/>
      <w:marBottom w:val="0"/>
      <w:divBdr>
        <w:top w:val="none" w:sz="0" w:space="0" w:color="auto"/>
        <w:left w:val="none" w:sz="0" w:space="0" w:color="auto"/>
        <w:bottom w:val="none" w:sz="0" w:space="0" w:color="auto"/>
        <w:right w:val="none" w:sz="0" w:space="0" w:color="auto"/>
      </w:divBdr>
    </w:div>
    <w:div w:id="1055204229">
      <w:bodyDiv w:val="1"/>
      <w:marLeft w:val="0"/>
      <w:marRight w:val="0"/>
      <w:marTop w:val="0"/>
      <w:marBottom w:val="0"/>
      <w:divBdr>
        <w:top w:val="none" w:sz="0" w:space="0" w:color="auto"/>
        <w:left w:val="none" w:sz="0" w:space="0" w:color="auto"/>
        <w:bottom w:val="none" w:sz="0" w:space="0" w:color="auto"/>
        <w:right w:val="none" w:sz="0" w:space="0" w:color="auto"/>
      </w:divBdr>
    </w:div>
    <w:div w:id="1055733945">
      <w:bodyDiv w:val="1"/>
      <w:marLeft w:val="0"/>
      <w:marRight w:val="0"/>
      <w:marTop w:val="0"/>
      <w:marBottom w:val="0"/>
      <w:divBdr>
        <w:top w:val="none" w:sz="0" w:space="0" w:color="auto"/>
        <w:left w:val="none" w:sz="0" w:space="0" w:color="auto"/>
        <w:bottom w:val="none" w:sz="0" w:space="0" w:color="auto"/>
        <w:right w:val="none" w:sz="0" w:space="0" w:color="auto"/>
      </w:divBdr>
    </w:div>
    <w:div w:id="1068311388">
      <w:bodyDiv w:val="1"/>
      <w:marLeft w:val="0"/>
      <w:marRight w:val="0"/>
      <w:marTop w:val="0"/>
      <w:marBottom w:val="0"/>
      <w:divBdr>
        <w:top w:val="none" w:sz="0" w:space="0" w:color="auto"/>
        <w:left w:val="none" w:sz="0" w:space="0" w:color="auto"/>
        <w:bottom w:val="none" w:sz="0" w:space="0" w:color="auto"/>
        <w:right w:val="none" w:sz="0" w:space="0" w:color="auto"/>
      </w:divBdr>
    </w:div>
    <w:div w:id="1084298655">
      <w:bodyDiv w:val="1"/>
      <w:marLeft w:val="0"/>
      <w:marRight w:val="0"/>
      <w:marTop w:val="0"/>
      <w:marBottom w:val="0"/>
      <w:divBdr>
        <w:top w:val="none" w:sz="0" w:space="0" w:color="auto"/>
        <w:left w:val="none" w:sz="0" w:space="0" w:color="auto"/>
        <w:bottom w:val="none" w:sz="0" w:space="0" w:color="auto"/>
        <w:right w:val="none" w:sz="0" w:space="0" w:color="auto"/>
      </w:divBdr>
    </w:div>
    <w:div w:id="1098911919">
      <w:bodyDiv w:val="1"/>
      <w:marLeft w:val="0"/>
      <w:marRight w:val="0"/>
      <w:marTop w:val="0"/>
      <w:marBottom w:val="0"/>
      <w:divBdr>
        <w:top w:val="none" w:sz="0" w:space="0" w:color="auto"/>
        <w:left w:val="none" w:sz="0" w:space="0" w:color="auto"/>
        <w:bottom w:val="none" w:sz="0" w:space="0" w:color="auto"/>
        <w:right w:val="none" w:sz="0" w:space="0" w:color="auto"/>
      </w:divBdr>
    </w:div>
    <w:div w:id="1135949144">
      <w:bodyDiv w:val="1"/>
      <w:marLeft w:val="0"/>
      <w:marRight w:val="0"/>
      <w:marTop w:val="0"/>
      <w:marBottom w:val="0"/>
      <w:divBdr>
        <w:top w:val="none" w:sz="0" w:space="0" w:color="auto"/>
        <w:left w:val="none" w:sz="0" w:space="0" w:color="auto"/>
        <w:bottom w:val="none" w:sz="0" w:space="0" w:color="auto"/>
        <w:right w:val="none" w:sz="0" w:space="0" w:color="auto"/>
      </w:divBdr>
    </w:div>
    <w:div w:id="1138954251">
      <w:bodyDiv w:val="1"/>
      <w:marLeft w:val="0"/>
      <w:marRight w:val="0"/>
      <w:marTop w:val="0"/>
      <w:marBottom w:val="0"/>
      <w:divBdr>
        <w:top w:val="none" w:sz="0" w:space="0" w:color="auto"/>
        <w:left w:val="none" w:sz="0" w:space="0" w:color="auto"/>
        <w:bottom w:val="none" w:sz="0" w:space="0" w:color="auto"/>
        <w:right w:val="none" w:sz="0" w:space="0" w:color="auto"/>
      </w:divBdr>
    </w:div>
    <w:div w:id="1148209447">
      <w:bodyDiv w:val="1"/>
      <w:marLeft w:val="0"/>
      <w:marRight w:val="0"/>
      <w:marTop w:val="0"/>
      <w:marBottom w:val="0"/>
      <w:divBdr>
        <w:top w:val="none" w:sz="0" w:space="0" w:color="auto"/>
        <w:left w:val="none" w:sz="0" w:space="0" w:color="auto"/>
        <w:bottom w:val="none" w:sz="0" w:space="0" w:color="auto"/>
        <w:right w:val="none" w:sz="0" w:space="0" w:color="auto"/>
      </w:divBdr>
    </w:div>
    <w:div w:id="1166744459">
      <w:bodyDiv w:val="1"/>
      <w:marLeft w:val="0"/>
      <w:marRight w:val="0"/>
      <w:marTop w:val="0"/>
      <w:marBottom w:val="0"/>
      <w:divBdr>
        <w:top w:val="none" w:sz="0" w:space="0" w:color="auto"/>
        <w:left w:val="none" w:sz="0" w:space="0" w:color="auto"/>
        <w:bottom w:val="none" w:sz="0" w:space="0" w:color="auto"/>
        <w:right w:val="none" w:sz="0" w:space="0" w:color="auto"/>
      </w:divBdr>
    </w:div>
    <w:div w:id="1223951686">
      <w:bodyDiv w:val="1"/>
      <w:marLeft w:val="0"/>
      <w:marRight w:val="0"/>
      <w:marTop w:val="0"/>
      <w:marBottom w:val="0"/>
      <w:divBdr>
        <w:top w:val="none" w:sz="0" w:space="0" w:color="auto"/>
        <w:left w:val="none" w:sz="0" w:space="0" w:color="auto"/>
        <w:bottom w:val="none" w:sz="0" w:space="0" w:color="auto"/>
        <w:right w:val="none" w:sz="0" w:space="0" w:color="auto"/>
      </w:divBdr>
    </w:div>
    <w:div w:id="1226182644">
      <w:bodyDiv w:val="1"/>
      <w:marLeft w:val="0"/>
      <w:marRight w:val="0"/>
      <w:marTop w:val="0"/>
      <w:marBottom w:val="0"/>
      <w:divBdr>
        <w:top w:val="none" w:sz="0" w:space="0" w:color="auto"/>
        <w:left w:val="none" w:sz="0" w:space="0" w:color="auto"/>
        <w:bottom w:val="none" w:sz="0" w:space="0" w:color="auto"/>
        <w:right w:val="none" w:sz="0" w:space="0" w:color="auto"/>
      </w:divBdr>
    </w:div>
    <w:div w:id="1234701333">
      <w:bodyDiv w:val="1"/>
      <w:marLeft w:val="0"/>
      <w:marRight w:val="0"/>
      <w:marTop w:val="0"/>
      <w:marBottom w:val="0"/>
      <w:divBdr>
        <w:top w:val="none" w:sz="0" w:space="0" w:color="auto"/>
        <w:left w:val="none" w:sz="0" w:space="0" w:color="auto"/>
        <w:bottom w:val="none" w:sz="0" w:space="0" w:color="auto"/>
        <w:right w:val="none" w:sz="0" w:space="0" w:color="auto"/>
      </w:divBdr>
    </w:div>
    <w:div w:id="1238050506">
      <w:bodyDiv w:val="1"/>
      <w:marLeft w:val="0"/>
      <w:marRight w:val="0"/>
      <w:marTop w:val="0"/>
      <w:marBottom w:val="0"/>
      <w:divBdr>
        <w:top w:val="none" w:sz="0" w:space="0" w:color="auto"/>
        <w:left w:val="none" w:sz="0" w:space="0" w:color="auto"/>
        <w:bottom w:val="none" w:sz="0" w:space="0" w:color="auto"/>
        <w:right w:val="none" w:sz="0" w:space="0" w:color="auto"/>
      </w:divBdr>
    </w:div>
    <w:div w:id="1293097285">
      <w:bodyDiv w:val="1"/>
      <w:marLeft w:val="0"/>
      <w:marRight w:val="0"/>
      <w:marTop w:val="0"/>
      <w:marBottom w:val="0"/>
      <w:divBdr>
        <w:top w:val="none" w:sz="0" w:space="0" w:color="auto"/>
        <w:left w:val="none" w:sz="0" w:space="0" w:color="auto"/>
        <w:bottom w:val="none" w:sz="0" w:space="0" w:color="auto"/>
        <w:right w:val="none" w:sz="0" w:space="0" w:color="auto"/>
      </w:divBdr>
    </w:div>
    <w:div w:id="1295911280">
      <w:bodyDiv w:val="1"/>
      <w:marLeft w:val="0"/>
      <w:marRight w:val="0"/>
      <w:marTop w:val="0"/>
      <w:marBottom w:val="0"/>
      <w:divBdr>
        <w:top w:val="none" w:sz="0" w:space="0" w:color="auto"/>
        <w:left w:val="none" w:sz="0" w:space="0" w:color="auto"/>
        <w:bottom w:val="none" w:sz="0" w:space="0" w:color="auto"/>
        <w:right w:val="none" w:sz="0" w:space="0" w:color="auto"/>
      </w:divBdr>
    </w:div>
    <w:div w:id="1342857892">
      <w:bodyDiv w:val="1"/>
      <w:marLeft w:val="0"/>
      <w:marRight w:val="0"/>
      <w:marTop w:val="0"/>
      <w:marBottom w:val="0"/>
      <w:divBdr>
        <w:top w:val="none" w:sz="0" w:space="0" w:color="auto"/>
        <w:left w:val="none" w:sz="0" w:space="0" w:color="auto"/>
        <w:bottom w:val="none" w:sz="0" w:space="0" w:color="auto"/>
        <w:right w:val="none" w:sz="0" w:space="0" w:color="auto"/>
      </w:divBdr>
    </w:div>
    <w:div w:id="1356927472">
      <w:bodyDiv w:val="1"/>
      <w:marLeft w:val="0"/>
      <w:marRight w:val="0"/>
      <w:marTop w:val="0"/>
      <w:marBottom w:val="0"/>
      <w:divBdr>
        <w:top w:val="none" w:sz="0" w:space="0" w:color="auto"/>
        <w:left w:val="none" w:sz="0" w:space="0" w:color="auto"/>
        <w:bottom w:val="none" w:sz="0" w:space="0" w:color="auto"/>
        <w:right w:val="none" w:sz="0" w:space="0" w:color="auto"/>
      </w:divBdr>
    </w:div>
    <w:div w:id="1357123139">
      <w:bodyDiv w:val="1"/>
      <w:marLeft w:val="0"/>
      <w:marRight w:val="0"/>
      <w:marTop w:val="0"/>
      <w:marBottom w:val="0"/>
      <w:divBdr>
        <w:top w:val="none" w:sz="0" w:space="0" w:color="auto"/>
        <w:left w:val="none" w:sz="0" w:space="0" w:color="auto"/>
        <w:bottom w:val="none" w:sz="0" w:space="0" w:color="auto"/>
        <w:right w:val="none" w:sz="0" w:space="0" w:color="auto"/>
      </w:divBdr>
    </w:div>
    <w:div w:id="1357348011">
      <w:bodyDiv w:val="1"/>
      <w:marLeft w:val="0"/>
      <w:marRight w:val="0"/>
      <w:marTop w:val="0"/>
      <w:marBottom w:val="0"/>
      <w:divBdr>
        <w:top w:val="none" w:sz="0" w:space="0" w:color="auto"/>
        <w:left w:val="none" w:sz="0" w:space="0" w:color="auto"/>
        <w:bottom w:val="none" w:sz="0" w:space="0" w:color="auto"/>
        <w:right w:val="none" w:sz="0" w:space="0" w:color="auto"/>
      </w:divBdr>
    </w:div>
    <w:div w:id="1406032806">
      <w:bodyDiv w:val="1"/>
      <w:marLeft w:val="0"/>
      <w:marRight w:val="0"/>
      <w:marTop w:val="0"/>
      <w:marBottom w:val="0"/>
      <w:divBdr>
        <w:top w:val="none" w:sz="0" w:space="0" w:color="auto"/>
        <w:left w:val="none" w:sz="0" w:space="0" w:color="auto"/>
        <w:bottom w:val="none" w:sz="0" w:space="0" w:color="auto"/>
        <w:right w:val="none" w:sz="0" w:space="0" w:color="auto"/>
      </w:divBdr>
    </w:div>
    <w:div w:id="1426881824">
      <w:bodyDiv w:val="1"/>
      <w:marLeft w:val="0"/>
      <w:marRight w:val="0"/>
      <w:marTop w:val="0"/>
      <w:marBottom w:val="0"/>
      <w:divBdr>
        <w:top w:val="none" w:sz="0" w:space="0" w:color="auto"/>
        <w:left w:val="none" w:sz="0" w:space="0" w:color="auto"/>
        <w:bottom w:val="none" w:sz="0" w:space="0" w:color="auto"/>
        <w:right w:val="none" w:sz="0" w:space="0" w:color="auto"/>
      </w:divBdr>
    </w:div>
    <w:div w:id="1447776677">
      <w:bodyDiv w:val="1"/>
      <w:marLeft w:val="0"/>
      <w:marRight w:val="0"/>
      <w:marTop w:val="0"/>
      <w:marBottom w:val="0"/>
      <w:divBdr>
        <w:top w:val="none" w:sz="0" w:space="0" w:color="auto"/>
        <w:left w:val="none" w:sz="0" w:space="0" w:color="auto"/>
        <w:bottom w:val="none" w:sz="0" w:space="0" w:color="auto"/>
        <w:right w:val="none" w:sz="0" w:space="0" w:color="auto"/>
      </w:divBdr>
    </w:div>
    <w:div w:id="1474521101">
      <w:bodyDiv w:val="1"/>
      <w:marLeft w:val="0"/>
      <w:marRight w:val="0"/>
      <w:marTop w:val="0"/>
      <w:marBottom w:val="0"/>
      <w:divBdr>
        <w:top w:val="none" w:sz="0" w:space="0" w:color="auto"/>
        <w:left w:val="none" w:sz="0" w:space="0" w:color="auto"/>
        <w:bottom w:val="none" w:sz="0" w:space="0" w:color="auto"/>
        <w:right w:val="none" w:sz="0" w:space="0" w:color="auto"/>
      </w:divBdr>
    </w:div>
    <w:div w:id="1479540888">
      <w:bodyDiv w:val="1"/>
      <w:marLeft w:val="0"/>
      <w:marRight w:val="0"/>
      <w:marTop w:val="0"/>
      <w:marBottom w:val="0"/>
      <w:divBdr>
        <w:top w:val="none" w:sz="0" w:space="0" w:color="auto"/>
        <w:left w:val="none" w:sz="0" w:space="0" w:color="auto"/>
        <w:bottom w:val="none" w:sz="0" w:space="0" w:color="auto"/>
        <w:right w:val="none" w:sz="0" w:space="0" w:color="auto"/>
      </w:divBdr>
    </w:div>
    <w:div w:id="1503617597">
      <w:bodyDiv w:val="1"/>
      <w:marLeft w:val="0"/>
      <w:marRight w:val="0"/>
      <w:marTop w:val="0"/>
      <w:marBottom w:val="0"/>
      <w:divBdr>
        <w:top w:val="none" w:sz="0" w:space="0" w:color="auto"/>
        <w:left w:val="none" w:sz="0" w:space="0" w:color="auto"/>
        <w:bottom w:val="none" w:sz="0" w:space="0" w:color="auto"/>
        <w:right w:val="none" w:sz="0" w:space="0" w:color="auto"/>
      </w:divBdr>
    </w:div>
    <w:div w:id="1513647047">
      <w:bodyDiv w:val="1"/>
      <w:marLeft w:val="0"/>
      <w:marRight w:val="0"/>
      <w:marTop w:val="0"/>
      <w:marBottom w:val="0"/>
      <w:divBdr>
        <w:top w:val="none" w:sz="0" w:space="0" w:color="auto"/>
        <w:left w:val="none" w:sz="0" w:space="0" w:color="auto"/>
        <w:bottom w:val="none" w:sz="0" w:space="0" w:color="auto"/>
        <w:right w:val="none" w:sz="0" w:space="0" w:color="auto"/>
      </w:divBdr>
    </w:div>
    <w:div w:id="1526138393">
      <w:bodyDiv w:val="1"/>
      <w:marLeft w:val="0"/>
      <w:marRight w:val="0"/>
      <w:marTop w:val="0"/>
      <w:marBottom w:val="0"/>
      <w:divBdr>
        <w:top w:val="none" w:sz="0" w:space="0" w:color="auto"/>
        <w:left w:val="none" w:sz="0" w:space="0" w:color="auto"/>
        <w:bottom w:val="none" w:sz="0" w:space="0" w:color="auto"/>
        <w:right w:val="none" w:sz="0" w:space="0" w:color="auto"/>
      </w:divBdr>
    </w:div>
    <w:div w:id="1544516368">
      <w:bodyDiv w:val="1"/>
      <w:marLeft w:val="0"/>
      <w:marRight w:val="0"/>
      <w:marTop w:val="0"/>
      <w:marBottom w:val="0"/>
      <w:divBdr>
        <w:top w:val="none" w:sz="0" w:space="0" w:color="auto"/>
        <w:left w:val="none" w:sz="0" w:space="0" w:color="auto"/>
        <w:bottom w:val="none" w:sz="0" w:space="0" w:color="auto"/>
        <w:right w:val="none" w:sz="0" w:space="0" w:color="auto"/>
      </w:divBdr>
    </w:div>
    <w:div w:id="1556502883">
      <w:bodyDiv w:val="1"/>
      <w:marLeft w:val="0"/>
      <w:marRight w:val="0"/>
      <w:marTop w:val="0"/>
      <w:marBottom w:val="0"/>
      <w:divBdr>
        <w:top w:val="none" w:sz="0" w:space="0" w:color="auto"/>
        <w:left w:val="none" w:sz="0" w:space="0" w:color="auto"/>
        <w:bottom w:val="none" w:sz="0" w:space="0" w:color="auto"/>
        <w:right w:val="none" w:sz="0" w:space="0" w:color="auto"/>
      </w:divBdr>
    </w:div>
    <w:div w:id="1561987762">
      <w:bodyDiv w:val="1"/>
      <w:marLeft w:val="0"/>
      <w:marRight w:val="0"/>
      <w:marTop w:val="0"/>
      <w:marBottom w:val="0"/>
      <w:divBdr>
        <w:top w:val="none" w:sz="0" w:space="0" w:color="auto"/>
        <w:left w:val="none" w:sz="0" w:space="0" w:color="auto"/>
        <w:bottom w:val="none" w:sz="0" w:space="0" w:color="auto"/>
        <w:right w:val="none" w:sz="0" w:space="0" w:color="auto"/>
      </w:divBdr>
    </w:div>
    <w:div w:id="1566188104">
      <w:bodyDiv w:val="1"/>
      <w:marLeft w:val="0"/>
      <w:marRight w:val="0"/>
      <w:marTop w:val="0"/>
      <w:marBottom w:val="0"/>
      <w:divBdr>
        <w:top w:val="none" w:sz="0" w:space="0" w:color="auto"/>
        <w:left w:val="none" w:sz="0" w:space="0" w:color="auto"/>
        <w:bottom w:val="none" w:sz="0" w:space="0" w:color="auto"/>
        <w:right w:val="none" w:sz="0" w:space="0" w:color="auto"/>
      </w:divBdr>
    </w:div>
    <w:div w:id="1569723643">
      <w:bodyDiv w:val="1"/>
      <w:marLeft w:val="0"/>
      <w:marRight w:val="0"/>
      <w:marTop w:val="0"/>
      <w:marBottom w:val="0"/>
      <w:divBdr>
        <w:top w:val="none" w:sz="0" w:space="0" w:color="auto"/>
        <w:left w:val="none" w:sz="0" w:space="0" w:color="auto"/>
        <w:bottom w:val="none" w:sz="0" w:space="0" w:color="auto"/>
        <w:right w:val="none" w:sz="0" w:space="0" w:color="auto"/>
      </w:divBdr>
    </w:div>
    <w:div w:id="1596401313">
      <w:bodyDiv w:val="1"/>
      <w:marLeft w:val="0"/>
      <w:marRight w:val="0"/>
      <w:marTop w:val="0"/>
      <w:marBottom w:val="0"/>
      <w:divBdr>
        <w:top w:val="none" w:sz="0" w:space="0" w:color="auto"/>
        <w:left w:val="none" w:sz="0" w:space="0" w:color="auto"/>
        <w:bottom w:val="none" w:sz="0" w:space="0" w:color="auto"/>
        <w:right w:val="none" w:sz="0" w:space="0" w:color="auto"/>
      </w:divBdr>
    </w:div>
    <w:div w:id="1617641514">
      <w:bodyDiv w:val="1"/>
      <w:marLeft w:val="0"/>
      <w:marRight w:val="0"/>
      <w:marTop w:val="0"/>
      <w:marBottom w:val="0"/>
      <w:divBdr>
        <w:top w:val="none" w:sz="0" w:space="0" w:color="auto"/>
        <w:left w:val="none" w:sz="0" w:space="0" w:color="auto"/>
        <w:bottom w:val="none" w:sz="0" w:space="0" w:color="auto"/>
        <w:right w:val="none" w:sz="0" w:space="0" w:color="auto"/>
      </w:divBdr>
    </w:div>
    <w:div w:id="1643803776">
      <w:bodyDiv w:val="1"/>
      <w:marLeft w:val="0"/>
      <w:marRight w:val="0"/>
      <w:marTop w:val="0"/>
      <w:marBottom w:val="0"/>
      <w:divBdr>
        <w:top w:val="none" w:sz="0" w:space="0" w:color="auto"/>
        <w:left w:val="none" w:sz="0" w:space="0" w:color="auto"/>
        <w:bottom w:val="none" w:sz="0" w:space="0" w:color="auto"/>
        <w:right w:val="none" w:sz="0" w:space="0" w:color="auto"/>
      </w:divBdr>
    </w:div>
    <w:div w:id="1724673980">
      <w:bodyDiv w:val="1"/>
      <w:marLeft w:val="0"/>
      <w:marRight w:val="0"/>
      <w:marTop w:val="0"/>
      <w:marBottom w:val="0"/>
      <w:divBdr>
        <w:top w:val="none" w:sz="0" w:space="0" w:color="auto"/>
        <w:left w:val="none" w:sz="0" w:space="0" w:color="auto"/>
        <w:bottom w:val="none" w:sz="0" w:space="0" w:color="auto"/>
        <w:right w:val="none" w:sz="0" w:space="0" w:color="auto"/>
      </w:divBdr>
    </w:div>
    <w:div w:id="1741323219">
      <w:bodyDiv w:val="1"/>
      <w:marLeft w:val="0"/>
      <w:marRight w:val="0"/>
      <w:marTop w:val="0"/>
      <w:marBottom w:val="0"/>
      <w:divBdr>
        <w:top w:val="none" w:sz="0" w:space="0" w:color="auto"/>
        <w:left w:val="none" w:sz="0" w:space="0" w:color="auto"/>
        <w:bottom w:val="none" w:sz="0" w:space="0" w:color="auto"/>
        <w:right w:val="none" w:sz="0" w:space="0" w:color="auto"/>
      </w:divBdr>
    </w:div>
    <w:div w:id="1750809968">
      <w:bodyDiv w:val="1"/>
      <w:marLeft w:val="0"/>
      <w:marRight w:val="0"/>
      <w:marTop w:val="0"/>
      <w:marBottom w:val="0"/>
      <w:divBdr>
        <w:top w:val="none" w:sz="0" w:space="0" w:color="auto"/>
        <w:left w:val="none" w:sz="0" w:space="0" w:color="auto"/>
        <w:bottom w:val="none" w:sz="0" w:space="0" w:color="auto"/>
        <w:right w:val="none" w:sz="0" w:space="0" w:color="auto"/>
      </w:divBdr>
    </w:div>
    <w:div w:id="1764103028">
      <w:bodyDiv w:val="1"/>
      <w:marLeft w:val="0"/>
      <w:marRight w:val="0"/>
      <w:marTop w:val="0"/>
      <w:marBottom w:val="0"/>
      <w:divBdr>
        <w:top w:val="none" w:sz="0" w:space="0" w:color="auto"/>
        <w:left w:val="none" w:sz="0" w:space="0" w:color="auto"/>
        <w:bottom w:val="none" w:sz="0" w:space="0" w:color="auto"/>
        <w:right w:val="none" w:sz="0" w:space="0" w:color="auto"/>
      </w:divBdr>
    </w:div>
    <w:div w:id="1777096100">
      <w:bodyDiv w:val="1"/>
      <w:marLeft w:val="0"/>
      <w:marRight w:val="0"/>
      <w:marTop w:val="0"/>
      <w:marBottom w:val="0"/>
      <w:divBdr>
        <w:top w:val="none" w:sz="0" w:space="0" w:color="auto"/>
        <w:left w:val="none" w:sz="0" w:space="0" w:color="auto"/>
        <w:bottom w:val="none" w:sz="0" w:space="0" w:color="auto"/>
        <w:right w:val="none" w:sz="0" w:space="0" w:color="auto"/>
      </w:divBdr>
    </w:div>
    <w:div w:id="1788886277">
      <w:bodyDiv w:val="1"/>
      <w:marLeft w:val="0"/>
      <w:marRight w:val="0"/>
      <w:marTop w:val="0"/>
      <w:marBottom w:val="0"/>
      <w:divBdr>
        <w:top w:val="none" w:sz="0" w:space="0" w:color="auto"/>
        <w:left w:val="none" w:sz="0" w:space="0" w:color="auto"/>
        <w:bottom w:val="none" w:sz="0" w:space="0" w:color="auto"/>
        <w:right w:val="none" w:sz="0" w:space="0" w:color="auto"/>
      </w:divBdr>
    </w:div>
    <w:div w:id="1800875501">
      <w:bodyDiv w:val="1"/>
      <w:marLeft w:val="0"/>
      <w:marRight w:val="0"/>
      <w:marTop w:val="0"/>
      <w:marBottom w:val="0"/>
      <w:divBdr>
        <w:top w:val="none" w:sz="0" w:space="0" w:color="auto"/>
        <w:left w:val="none" w:sz="0" w:space="0" w:color="auto"/>
        <w:bottom w:val="none" w:sz="0" w:space="0" w:color="auto"/>
        <w:right w:val="none" w:sz="0" w:space="0" w:color="auto"/>
      </w:divBdr>
    </w:div>
    <w:div w:id="1821383099">
      <w:bodyDiv w:val="1"/>
      <w:marLeft w:val="0"/>
      <w:marRight w:val="0"/>
      <w:marTop w:val="0"/>
      <w:marBottom w:val="0"/>
      <w:divBdr>
        <w:top w:val="none" w:sz="0" w:space="0" w:color="auto"/>
        <w:left w:val="none" w:sz="0" w:space="0" w:color="auto"/>
        <w:bottom w:val="none" w:sz="0" w:space="0" w:color="auto"/>
        <w:right w:val="none" w:sz="0" w:space="0" w:color="auto"/>
      </w:divBdr>
    </w:div>
    <w:div w:id="1896970521">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36815234">
      <w:bodyDiv w:val="1"/>
      <w:marLeft w:val="0"/>
      <w:marRight w:val="0"/>
      <w:marTop w:val="0"/>
      <w:marBottom w:val="0"/>
      <w:divBdr>
        <w:top w:val="none" w:sz="0" w:space="0" w:color="auto"/>
        <w:left w:val="none" w:sz="0" w:space="0" w:color="auto"/>
        <w:bottom w:val="none" w:sz="0" w:space="0" w:color="auto"/>
        <w:right w:val="none" w:sz="0" w:space="0" w:color="auto"/>
      </w:divBdr>
    </w:div>
    <w:div w:id="1938711976">
      <w:bodyDiv w:val="1"/>
      <w:marLeft w:val="0"/>
      <w:marRight w:val="0"/>
      <w:marTop w:val="0"/>
      <w:marBottom w:val="0"/>
      <w:divBdr>
        <w:top w:val="none" w:sz="0" w:space="0" w:color="auto"/>
        <w:left w:val="none" w:sz="0" w:space="0" w:color="auto"/>
        <w:bottom w:val="none" w:sz="0" w:space="0" w:color="auto"/>
        <w:right w:val="none" w:sz="0" w:space="0" w:color="auto"/>
      </w:divBdr>
    </w:div>
    <w:div w:id="1945460401">
      <w:bodyDiv w:val="1"/>
      <w:marLeft w:val="0"/>
      <w:marRight w:val="0"/>
      <w:marTop w:val="0"/>
      <w:marBottom w:val="0"/>
      <w:divBdr>
        <w:top w:val="none" w:sz="0" w:space="0" w:color="auto"/>
        <w:left w:val="none" w:sz="0" w:space="0" w:color="auto"/>
        <w:bottom w:val="none" w:sz="0" w:space="0" w:color="auto"/>
        <w:right w:val="none" w:sz="0" w:space="0" w:color="auto"/>
      </w:divBdr>
    </w:div>
    <w:div w:id="1970084022">
      <w:bodyDiv w:val="1"/>
      <w:marLeft w:val="0"/>
      <w:marRight w:val="0"/>
      <w:marTop w:val="0"/>
      <w:marBottom w:val="0"/>
      <w:divBdr>
        <w:top w:val="none" w:sz="0" w:space="0" w:color="auto"/>
        <w:left w:val="none" w:sz="0" w:space="0" w:color="auto"/>
        <w:bottom w:val="none" w:sz="0" w:space="0" w:color="auto"/>
        <w:right w:val="none" w:sz="0" w:space="0" w:color="auto"/>
      </w:divBdr>
    </w:div>
    <w:div w:id="1970090320">
      <w:bodyDiv w:val="1"/>
      <w:marLeft w:val="0"/>
      <w:marRight w:val="0"/>
      <w:marTop w:val="0"/>
      <w:marBottom w:val="0"/>
      <w:divBdr>
        <w:top w:val="none" w:sz="0" w:space="0" w:color="auto"/>
        <w:left w:val="none" w:sz="0" w:space="0" w:color="auto"/>
        <w:bottom w:val="none" w:sz="0" w:space="0" w:color="auto"/>
        <w:right w:val="none" w:sz="0" w:space="0" w:color="auto"/>
      </w:divBdr>
    </w:div>
    <w:div w:id="2001807160">
      <w:bodyDiv w:val="1"/>
      <w:marLeft w:val="0"/>
      <w:marRight w:val="0"/>
      <w:marTop w:val="0"/>
      <w:marBottom w:val="0"/>
      <w:divBdr>
        <w:top w:val="none" w:sz="0" w:space="0" w:color="auto"/>
        <w:left w:val="none" w:sz="0" w:space="0" w:color="auto"/>
        <w:bottom w:val="none" w:sz="0" w:space="0" w:color="auto"/>
        <w:right w:val="none" w:sz="0" w:space="0" w:color="auto"/>
      </w:divBdr>
    </w:div>
    <w:div w:id="2002856017">
      <w:bodyDiv w:val="1"/>
      <w:marLeft w:val="0"/>
      <w:marRight w:val="0"/>
      <w:marTop w:val="0"/>
      <w:marBottom w:val="0"/>
      <w:divBdr>
        <w:top w:val="none" w:sz="0" w:space="0" w:color="auto"/>
        <w:left w:val="none" w:sz="0" w:space="0" w:color="auto"/>
        <w:bottom w:val="none" w:sz="0" w:space="0" w:color="auto"/>
        <w:right w:val="none" w:sz="0" w:space="0" w:color="auto"/>
      </w:divBdr>
    </w:div>
    <w:div w:id="2007589079">
      <w:bodyDiv w:val="1"/>
      <w:marLeft w:val="0"/>
      <w:marRight w:val="0"/>
      <w:marTop w:val="0"/>
      <w:marBottom w:val="0"/>
      <w:divBdr>
        <w:top w:val="none" w:sz="0" w:space="0" w:color="auto"/>
        <w:left w:val="none" w:sz="0" w:space="0" w:color="auto"/>
        <w:bottom w:val="none" w:sz="0" w:space="0" w:color="auto"/>
        <w:right w:val="none" w:sz="0" w:space="0" w:color="auto"/>
      </w:divBdr>
    </w:div>
    <w:div w:id="2015185113">
      <w:bodyDiv w:val="1"/>
      <w:marLeft w:val="0"/>
      <w:marRight w:val="0"/>
      <w:marTop w:val="0"/>
      <w:marBottom w:val="0"/>
      <w:divBdr>
        <w:top w:val="none" w:sz="0" w:space="0" w:color="auto"/>
        <w:left w:val="none" w:sz="0" w:space="0" w:color="auto"/>
        <w:bottom w:val="none" w:sz="0" w:space="0" w:color="auto"/>
        <w:right w:val="none" w:sz="0" w:space="0" w:color="auto"/>
      </w:divBdr>
    </w:div>
    <w:div w:id="2019115750">
      <w:bodyDiv w:val="1"/>
      <w:marLeft w:val="0"/>
      <w:marRight w:val="0"/>
      <w:marTop w:val="0"/>
      <w:marBottom w:val="0"/>
      <w:divBdr>
        <w:top w:val="none" w:sz="0" w:space="0" w:color="auto"/>
        <w:left w:val="none" w:sz="0" w:space="0" w:color="auto"/>
        <w:bottom w:val="none" w:sz="0" w:space="0" w:color="auto"/>
        <w:right w:val="none" w:sz="0" w:space="0" w:color="auto"/>
      </w:divBdr>
    </w:div>
    <w:div w:id="2044938453">
      <w:bodyDiv w:val="1"/>
      <w:marLeft w:val="0"/>
      <w:marRight w:val="0"/>
      <w:marTop w:val="0"/>
      <w:marBottom w:val="0"/>
      <w:divBdr>
        <w:top w:val="none" w:sz="0" w:space="0" w:color="auto"/>
        <w:left w:val="none" w:sz="0" w:space="0" w:color="auto"/>
        <w:bottom w:val="none" w:sz="0" w:space="0" w:color="auto"/>
        <w:right w:val="none" w:sz="0" w:space="0" w:color="auto"/>
      </w:divBdr>
    </w:div>
    <w:div w:id="2050295464">
      <w:bodyDiv w:val="1"/>
      <w:marLeft w:val="0"/>
      <w:marRight w:val="0"/>
      <w:marTop w:val="0"/>
      <w:marBottom w:val="0"/>
      <w:divBdr>
        <w:top w:val="none" w:sz="0" w:space="0" w:color="auto"/>
        <w:left w:val="none" w:sz="0" w:space="0" w:color="auto"/>
        <w:bottom w:val="none" w:sz="0" w:space="0" w:color="auto"/>
        <w:right w:val="none" w:sz="0" w:space="0" w:color="auto"/>
      </w:divBdr>
    </w:div>
    <w:div w:id="2064136537">
      <w:bodyDiv w:val="1"/>
      <w:marLeft w:val="0"/>
      <w:marRight w:val="0"/>
      <w:marTop w:val="0"/>
      <w:marBottom w:val="0"/>
      <w:divBdr>
        <w:top w:val="none" w:sz="0" w:space="0" w:color="auto"/>
        <w:left w:val="none" w:sz="0" w:space="0" w:color="auto"/>
        <w:bottom w:val="none" w:sz="0" w:space="0" w:color="auto"/>
        <w:right w:val="none" w:sz="0" w:space="0" w:color="auto"/>
      </w:divBdr>
    </w:div>
    <w:div w:id="2067602932">
      <w:bodyDiv w:val="1"/>
      <w:marLeft w:val="0"/>
      <w:marRight w:val="0"/>
      <w:marTop w:val="0"/>
      <w:marBottom w:val="0"/>
      <w:divBdr>
        <w:top w:val="none" w:sz="0" w:space="0" w:color="auto"/>
        <w:left w:val="none" w:sz="0" w:space="0" w:color="auto"/>
        <w:bottom w:val="none" w:sz="0" w:space="0" w:color="auto"/>
        <w:right w:val="none" w:sz="0" w:space="0" w:color="auto"/>
      </w:divBdr>
    </w:div>
    <w:div w:id="2073428238">
      <w:bodyDiv w:val="1"/>
      <w:marLeft w:val="0"/>
      <w:marRight w:val="0"/>
      <w:marTop w:val="0"/>
      <w:marBottom w:val="0"/>
      <w:divBdr>
        <w:top w:val="none" w:sz="0" w:space="0" w:color="auto"/>
        <w:left w:val="none" w:sz="0" w:space="0" w:color="auto"/>
        <w:bottom w:val="none" w:sz="0" w:space="0" w:color="auto"/>
        <w:right w:val="none" w:sz="0" w:space="0" w:color="auto"/>
      </w:divBdr>
    </w:div>
    <w:div w:id="2121532135">
      <w:bodyDiv w:val="1"/>
      <w:marLeft w:val="0"/>
      <w:marRight w:val="0"/>
      <w:marTop w:val="0"/>
      <w:marBottom w:val="0"/>
      <w:divBdr>
        <w:top w:val="none" w:sz="0" w:space="0" w:color="auto"/>
        <w:left w:val="none" w:sz="0" w:space="0" w:color="auto"/>
        <w:bottom w:val="none" w:sz="0" w:space="0" w:color="auto"/>
        <w:right w:val="none" w:sz="0" w:space="0" w:color="auto"/>
      </w:divBdr>
    </w:div>
    <w:div w:id="2121946757">
      <w:bodyDiv w:val="1"/>
      <w:marLeft w:val="0"/>
      <w:marRight w:val="0"/>
      <w:marTop w:val="0"/>
      <w:marBottom w:val="0"/>
      <w:divBdr>
        <w:top w:val="none" w:sz="0" w:space="0" w:color="auto"/>
        <w:left w:val="none" w:sz="0" w:space="0" w:color="auto"/>
        <w:bottom w:val="none" w:sz="0" w:space="0" w:color="auto"/>
        <w:right w:val="none" w:sz="0" w:space="0" w:color="auto"/>
      </w:divBdr>
    </w:div>
    <w:div w:id="21309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10" Type="http://schemas.openxmlformats.org/officeDocument/2006/relationships/image" Target="media/image2.e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B355-AB7D-4C96-99E2-8E6CDFD6132A}">
  <ds:schemaRefs>
    <ds:schemaRef ds:uri="http://schemas.openxmlformats.org/officeDocument/2006/bibliography"/>
  </ds:schemaRefs>
</ds:datastoreItem>
</file>

<file path=docMetadata/LabelInfo.xml><?xml version="1.0" encoding="utf-8"?>
<clbl:labelList xmlns:clbl="http://schemas.microsoft.com/office/2020/mipLabelMetadata">
  <clbl:label id="{084578d9-400d-4a5a-a7c7-e76ca47af400}" enabled="0" method="" siteId="{084578d9-400d-4a5a-a7c7-e76ca47af400}" removed="1"/>
  <clbl:label id="{89db4e91-bad5-4fd0-9ca4-c06485916e3a}" enabled="1" method="Standard" siteId="{f66fae02-5d36-495b-bfe0-78a6ff9f8e6e}" removed="0"/>
</clbl:labelList>
</file>

<file path=docProps/app.xml><?xml version="1.0" encoding="utf-8"?>
<Properties xmlns="http://schemas.openxmlformats.org/officeDocument/2006/extended-properties" xmlns:vt="http://schemas.openxmlformats.org/officeDocument/2006/docPropsVTypes">
  <Template>Normal</Template>
  <TotalTime>8</TotalTime>
  <Pages>51</Pages>
  <Words>4080</Words>
  <Characters>23379</Characters>
  <Application>Microsoft Office Word</Application>
  <DocSecurity>0</DocSecurity>
  <Lines>425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Raymand, F. (Farhang)</dc:creator>
  <cp:keywords/>
  <dc:description/>
  <cp:lastModifiedBy>Raymand, F. (Farhang)</cp:lastModifiedBy>
  <cp:revision>10</cp:revision>
  <dcterms:created xsi:type="dcterms:W3CDTF">2026-03-23T16:02:00Z</dcterms:created>
  <dcterms:modified xsi:type="dcterms:W3CDTF">2026-03-24T09:54:00Z</dcterms:modified>
</cp:coreProperties>
</file>